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15F7" w14:textId="55BEAD1D" w:rsidR="00DC6205" w:rsidRPr="00DC6205" w:rsidRDefault="00DC6205" w:rsidP="00DC6205">
      <w:pPr>
        <w:pStyle w:val="NormalnyWeb"/>
        <w:jc w:val="both"/>
        <w:rPr>
          <w:b/>
          <w:bCs/>
        </w:rPr>
      </w:pPr>
      <w:r>
        <w:rPr>
          <w:rStyle w:val="Pogrubienie"/>
        </w:rPr>
        <w:t>Special Issue to be Published in the IJCRE (International Journal of Chemical Reaction Engineering)</w:t>
      </w:r>
      <w:r>
        <w:t xml:space="preserve"> </w:t>
      </w:r>
      <w:r>
        <w:rPr>
          <w:rStyle w:val="Pogrubienie"/>
        </w:rPr>
        <w:t>On the Occasion of the 2025–6th International Energy Conference Held in Mexico from September 22–26, 2025</w:t>
      </w:r>
    </w:p>
    <w:p w14:paraId="09B5DDF3" w14:textId="766DBC7B" w:rsidR="00DC6205" w:rsidRDefault="00DC6205" w:rsidP="00DC6205">
      <w:pPr>
        <w:pStyle w:val="NormalnyWeb"/>
        <w:jc w:val="both"/>
      </w:pPr>
      <w:r>
        <w:t xml:space="preserve">We are pleased to announce the call for manuscripts for the 2025 Special Issue of the </w:t>
      </w:r>
      <w:r>
        <w:rPr>
          <w:rStyle w:val="Uwydatnienie"/>
        </w:rPr>
        <w:t>International Journal of Chemical Reaction Engineering</w:t>
      </w:r>
      <w:r>
        <w:t xml:space="preserve"> (IJCRE), to be published in conjunction with the 6th International Energy Conference (IEC) to be held in Mexico from September 22–26, 2025.</w:t>
      </w:r>
    </w:p>
    <w:p w14:paraId="776C9C8A" w14:textId="42B4287C" w:rsidR="00DC6205" w:rsidRDefault="00DC3A94" w:rsidP="00DC6205">
      <w:pPr>
        <w:pStyle w:val="NormalnyWeb"/>
        <w:jc w:val="both"/>
      </w:pPr>
      <w:hyperlink r:id="rId5" w:history="1">
        <w:r w:rsidR="00DC6205" w:rsidRPr="0085748E">
          <w:rPr>
            <w:rStyle w:val="Hipercze"/>
          </w:rPr>
          <w:t>Submit here: http://www.degruyter.com/view/j/ijcre</w:t>
        </w:r>
      </w:hyperlink>
    </w:p>
    <w:p w14:paraId="4506AF83" w14:textId="5FFACD1D" w:rsidR="00DC6205" w:rsidRDefault="00DC6205" w:rsidP="00DC6205">
      <w:pPr>
        <w:pStyle w:val="NormalnyWeb"/>
        <w:jc w:val="both"/>
      </w:pPr>
      <w:r>
        <w:t xml:space="preserve">All manuscripts submitted for the Special Issue will undergo peer review prior to acceptance for publication. </w:t>
      </w:r>
    </w:p>
    <w:p w14:paraId="7B987861" w14:textId="6DAC3E41" w:rsidR="00DC6205" w:rsidRPr="00310073" w:rsidRDefault="00DC6205" w:rsidP="00DC6205">
      <w:pPr>
        <w:pStyle w:val="NormalnyWeb"/>
        <w:jc w:val="both"/>
        <w:rPr>
          <w:lang w:val="en-US"/>
        </w:rPr>
      </w:pPr>
      <w:r w:rsidRPr="00DC6205">
        <w:rPr>
          <w:lang w:val="en-US"/>
        </w:rPr>
        <w:t xml:space="preserve">Deadline for the submission of the article to IJCRE: </w:t>
      </w:r>
      <w:r w:rsidR="00310073">
        <w:rPr>
          <w:b/>
          <w:bCs/>
          <w:lang w:val="en-US"/>
        </w:rPr>
        <w:t>May</w:t>
      </w:r>
      <w:r w:rsidRPr="00DC6205">
        <w:rPr>
          <w:b/>
          <w:bCs/>
          <w:lang w:val="en-US"/>
        </w:rPr>
        <w:t xml:space="preserve"> </w:t>
      </w:r>
      <w:r w:rsidR="00310073">
        <w:rPr>
          <w:b/>
          <w:bCs/>
          <w:lang w:val="en-US"/>
        </w:rPr>
        <w:t>30</w:t>
      </w:r>
      <w:r w:rsidRPr="00DC6205">
        <w:rPr>
          <w:b/>
          <w:bCs/>
          <w:lang w:val="en-US"/>
        </w:rPr>
        <w:t>, 202</w:t>
      </w:r>
      <w:r w:rsidR="00310073">
        <w:rPr>
          <w:b/>
          <w:bCs/>
          <w:lang w:val="en-US"/>
        </w:rPr>
        <w:t>6</w:t>
      </w:r>
      <w:r w:rsidRPr="00DC6205">
        <w:rPr>
          <w:b/>
          <w:bCs/>
          <w:lang w:val="en-US"/>
        </w:rPr>
        <w:t>.</w:t>
      </w:r>
    </w:p>
    <w:p w14:paraId="4A692BC6" w14:textId="77777777" w:rsidR="00DC6205" w:rsidRDefault="00DC6205" w:rsidP="00DC6205">
      <w:pPr>
        <w:pStyle w:val="NormalnyWeb"/>
        <w:jc w:val="both"/>
      </w:pPr>
      <w:r>
        <w:rPr>
          <w:rStyle w:val="Pogrubienie"/>
        </w:rPr>
        <w:t>Submission Requirements:</w:t>
      </w:r>
    </w:p>
    <w:p w14:paraId="3FC1158F" w14:textId="77777777" w:rsidR="00DC6205" w:rsidRDefault="00DC6205" w:rsidP="00DC6205">
      <w:pPr>
        <w:pStyle w:val="NormalnyWeb"/>
        <w:numPr>
          <w:ilvl w:val="0"/>
          <w:numId w:val="1"/>
        </w:numPr>
        <w:jc w:val="both"/>
      </w:pPr>
      <w:r>
        <w:t>Submissions must be in final manuscript form.</w:t>
      </w:r>
    </w:p>
    <w:p w14:paraId="6D64E57D" w14:textId="77777777" w:rsidR="00DC6205" w:rsidRDefault="00DC6205" w:rsidP="00DC6205">
      <w:pPr>
        <w:pStyle w:val="NormalnyWeb"/>
        <w:numPr>
          <w:ilvl w:val="0"/>
          <w:numId w:val="1"/>
        </w:numPr>
        <w:jc w:val="both"/>
      </w:pPr>
      <w:r>
        <w:t xml:space="preserve">Each manuscript must include the names of at least </w:t>
      </w:r>
      <w:r>
        <w:rPr>
          <w:rStyle w:val="Pogrubienie"/>
        </w:rPr>
        <w:t>four proposed reviewers</w:t>
      </w:r>
      <w:r>
        <w:t>, specifying the following for each:</w:t>
      </w:r>
    </w:p>
    <w:p w14:paraId="52C4E4BF" w14:textId="77777777" w:rsidR="00DC6205" w:rsidRDefault="00DC6205" w:rsidP="00DC6205">
      <w:pPr>
        <w:pStyle w:val="NormalnyWeb"/>
        <w:numPr>
          <w:ilvl w:val="1"/>
          <w:numId w:val="1"/>
        </w:numPr>
        <w:jc w:val="both"/>
      </w:pPr>
      <w:r>
        <w:t>Full name</w:t>
      </w:r>
    </w:p>
    <w:p w14:paraId="66884249" w14:textId="77777777" w:rsidR="00DC6205" w:rsidRDefault="00DC6205" w:rsidP="00DC6205">
      <w:pPr>
        <w:pStyle w:val="NormalnyWeb"/>
        <w:numPr>
          <w:ilvl w:val="1"/>
          <w:numId w:val="1"/>
        </w:numPr>
        <w:jc w:val="both"/>
      </w:pPr>
      <w:r>
        <w:t>Institution</w:t>
      </w:r>
    </w:p>
    <w:p w14:paraId="1463CEA0" w14:textId="77777777" w:rsidR="00DC6205" w:rsidRDefault="00DC6205" w:rsidP="00DC6205">
      <w:pPr>
        <w:pStyle w:val="NormalnyWeb"/>
        <w:numPr>
          <w:ilvl w:val="1"/>
          <w:numId w:val="1"/>
        </w:numPr>
        <w:jc w:val="both"/>
      </w:pPr>
      <w:r>
        <w:t>Researcher role (e.g., professor, research associate, postdoctoral fellow, graduate student)</w:t>
      </w:r>
    </w:p>
    <w:p w14:paraId="53FA9D60" w14:textId="77777777" w:rsidR="00DC6205" w:rsidRDefault="00DC6205" w:rsidP="00DC6205">
      <w:pPr>
        <w:pStyle w:val="NormalnyWeb"/>
        <w:numPr>
          <w:ilvl w:val="1"/>
          <w:numId w:val="1"/>
        </w:numPr>
        <w:jc w:val="both"/>
      </w:pPr>
      <w:r>
        <w:t>Justification for selection (e.g., recent relevant publications)</w:t>
      </w:r>
    </w:p>
    <w:p w14:paraId="50745021" w14:textId="77777777" w:rsidR="00DC6205" w:rsidRDefault="00DC6205" w:rsidP="00DC6205">
      <w:pPr>
        <w:pStyle w:val="NormalnyWeb"/>
        <w:jc w:val="both"/>
      </w:pPr>
      <w:r>
        <w:t>When submitting your manuscript, please be sure to select the folder titled:</w:t>
      </w:r>
      <w:r>
        <w:br/>
      </w:r>
      <w:r>
        <w:rPr>
          <w:rStyle w:val="Pogrubienie"/>
        </w:rPr>
        <w:t>“Special Issue for the 2025–6th IEC Mexico.”</w:t>
      </w:r>
    </w:p>
    <w:p w14:paraId="1932DD2E" w14:textId="77777777" w:rsidR="00DC6205" w:rsidRDefault="00DC6205" w:rsidP="00DC6205">
      <w:pPr>
        <w:pStyle w:val="NormalnyWeb"/>
        <w:jc w:val="both"/>
      </w:pPr>
      <w:r>
        <w:rPr>
          <w:rStyle w:val="Pogrubienie"/>
        </w:rPr>
        <w:t>Guest Editors:</w:t>
      </w:r>
    </w:p>
    <w:p w14:paraId="4F5BE35C" w14:textId="77777777" w:rsidR="00DC6205" w:rsidRDefault="00DC6205" w:rsidP="00DC6205">
      <w:pPr>
        <w:pStyle w:val="NormalnyWeb"/>
        <w:numPr>
          <w:ilvl w:val="0"/>
          <w:numId w:val="2"/>
        </w:numPr>
        <w:jc w:val="both"/>
      </w:pPr>
      <w:r>
        <w:t>Dr. Carlos Omar Castillo Araiza (carlos.castilloaraiza@gmail.com)</w:t>
      </w:r>
    </w:p>
    <w:p w14:paraId="132E1C5D" w14:textId="77777777" w:rsidR="00DC6205" w:rsidRDefault="00DC6205" w:rsidP="00DC6205">
      <w:pPr>
        <w:pStyle w:val="NormalnyWeb"/>
        <w:numPr>
          <w:ilvl w:val="0"/>
          <w:numId w:val="2"/>
        </w:numPr>
        <w:jc w:val="both"/>
      </w:pPr>
      <w:r>
        <w:t>Dr. Margarita González Brambila (margarita.gonzalezbrambila@gmail.com)</w:t>
      </w:r>
    </w:p>
    <w:p w14:paraId="6B02CA63" w14:textId="77777777" w:rsidR="00DC6205" w:rsidRDefault="00DC6205" w:rsidP="00DC6205">
      <w:pPr>
        <w:pStyle w:val="NormalnyWeb"/>
        <w:numPr>
          <w:ilvl w:val="0"/>
          <w:numId w:val="2"/>
        </w:numPr>
        <w:jc w:val="both"/>
      </w:pPr>
      <w:r>
        <w:t>Dr. José Antonio Colín Luna (jacl@azc.uam.mx)</w:t>
      </w:r>
    </w:p>
    <w:p w14:paraId="651B376A" w14:textId="77777777" w:rsidR="00DC6205" w:rsidRDefault="00DC6205" w:rsidP="00DC6205">
      <w:pPr>
        <w:pStyle w:val="NormalnyWeb"/>
        <w:jc w:val="both"/>
      </w:pPr>
      <w:r>
        <w:t>All editors are affiliated with Universidad Autónoma Metropolitana. For questions regarding manuscript suitability or other inquiries, please feel free to contact them directly.</w:t>
      </w:r>
    </w:p>
    <w:p w14:paraId="6029DCA9" w14:textId="77777777" w:rsidR="00DC6205" w:rsidRDefault="00DC6205" w:rsidP="00DC6205">
      <w:pPr>
        <w:pStyle w:val="NormalnyWeb"/>
        <w:jc w:val="both"/>
      </w:pPr>
      <w:r>
        <w:t xml:space="preserve">Thank you for your interest in submitting your work to the </w:t>
      </w:r>
      <w:r>
        <w:rPr>
          <w:rStyle w:val="Pogrubienie"/>
        </w:rPr>
        <w:t>2025–6th IEC–IJCRE Special Issue</w:t>
      </w:r>
      <w:r>
        <w:t>.</w:t>
      </w:r>
    </w:p>
    <w:p w14:paraId="35BD440E" w14:textId="312135C8" w:rsidR="00E62E86" w:rsidRPr="00DC6205" w:rsidRDefault="00E62E86" w:rsidP="00DC6205">
      <w:pPr>
        <w:jc w:val="both"/>
      </w:pPr>
    </w:p>
    <w:sectPr w:rsidR="00E62E86" w:rsidRPr="00DC6205" w:rsidSect="007424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C03B2"/>
    <w:multiLevelType w:val="multilevel"/>
    <w:tmpl w:val="FE40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3003DB"/>
    <w:multiLevelType w:val="multilevel"/>
    <w:tmpl w:val="143A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515561">
    <w:abstractNumId w:val="0"/>
  </w:num>
  <w:num w:numId="2" w16cid:durableId="362362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27"/>
    <w:rsid w:val="0004313F"/>
    <w:rsid w:val="00160D02"/>
    <w:rsid w:val="002658A0"/>
    <w:rsid w:val="002A2FAF"/>
    <w:rsid w:val="00310073"/>
    <w:rsid w:val="003B1B1C"/>
    <w:rsid w:val="00400052"/>
    <w:rsid w:val="00414D03"/>
    <w:rsid w:val="004C49F6"/>
    <w:rsid w:val="004D284D"/>
    <w:rsid w:val="005A2328"/>
    <w:rsid w:val="006E363D"/>
    <w:rsid w:val="00736269"/>
    <w:rsid w:val="007419A2"/>
    <w:rsid w:val="00742471"/>
    <w:rsid w:val="0076292B"/>
    <w:rsid w:val="007F612A"/>
    <w:rsid w:val="007F72C8"/>
    <w:rsid w:val="00803360"/>
    <w:rsid w:val="00821D7E"/>
    <w:rsid w:val="00875F9B"/>
    <w:rsid w:val="00A15EE2"/>
    <w:rsid w:val="00A60A11"/>
    <w:rsid w:val="00A76C4B"/>
    <w:rsid w:val="00A90D84"/>
    <w:rsid w:val="00B71030"/>
    <w:rsid w:val="00C94326"/>
    <w:rsid w:val="00C97D64"/>
    <w:rsid w:val="00CC0BB6"/>
    <w:rsid w:val="00D3098D"/>
    <w:rsid w:val="00DC3A94"/>
    <w:rsid w:val="00DC6205"/>
    <w:rsid w:val="00E62E86"/>
    <w:rsid w:val="00F526C3"/>
    <w:rsid w:val="00F97027"/>
    <w:rsid w:val="00FB1D74"/>
    <w:rsid w:val="00FE23A7"/>
    <w:rsid w:val="00F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34573"/>
  <w15:docId w15:val="{6A68DEB2-8E8D-44E4-A494-B6838BCE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4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702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D7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76C4B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DC6205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620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C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C62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mac2021\Downloads\Submit%20here:%20http:\www.degruyter.com\view\j\ijc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de Lasa</dc:creator>
  <cp:lastModifiedBy>ZYTYNIEC, Malgorzata</cp:lastModifiedBy>
  <cp:revision>2</cp:revision>
  <dcterms:created xsi:type="dcterms:W3CDTF">2025-06-17T10:48:00Z</dcterms:created>
  <dcterms:modified xsi:type="dcterms:W3CDTF">2025-06-17T10:48:00Z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2025-06-17T10:48:49Z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41d17068-ba90-405d-91b9-0bcd92c9776d</vt:lpwstr>
  </property>
  <property fmtid="{D5CDD505-2E9C-101B-9397-08002B2CF9AE}" pid="7" name="MSIP_Label_defa4170-0d19-0005-0004-bc88714345d2_ActionId">
    <vt:lpwstr>ef14ce5c-8327-4286-8354-5a97aa4a5566</vt:lpwstr>
  </property>
  <property fmtid="{D5CDD505-2E9C-101B-9397-08002B2CF9AE}" pid="8" name="MSIP_Label_defa4170-0d19-0005-0004-bc88714345d2_ContentBits">
    <vt:lpwstr>0</vt:lpwstr>
  </property>
</Properties>
</file>