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716" w:rsidRDefault="009E4716" w:rsidP="009E4716">
      <w:pPr>
        <w:tabs>
          <w:tab w:val="left" w:pos="130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706591" w:rsidRDefault="009E4716">
      <w:r w:rsidRPr="00B455B7">
        <w:rPr>
          <w:noProof/>
          <w:lang w:eastAsia="en-IN"/>
        </w:rPr>
        <w:drawing>
          <wp:inline distT="0" distB="0" distL="0" distR="0" wp14:anchorId="01317AE1" wp14:editId="6243BF29">
            <wp:extent cx="5731510" cy="4733917"/>
            <wp:effectExtent l="0" t="0" r="2540" b="0"/>
            <wp:docPr id="4" name="Picture 4" descr="C:\Users\Star\Desktop\figures_upload\CV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ar\Desktop\figures_upload\CVS1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733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716" w:rsidRPr="000148D7" w:rsidRDefault="009E4716" w:rsidP="009E47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S1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148D7">
        <w:rPr>
          <w:rFonts w:ascii="Times New Roman" w:hAnsi="Times New Roman" w:cs="Times New Roman"/>
          <w:b/>
          <w:bCs/>
          <w:sz w:val="24"/>
          <w:szCs w:val="24"/>
        </w:rPr>
        <w:t xml:space="preserve">  CV curve of (a) Pure </w:t>
      </w:r>
      <w:proofErr w:type="spellStart"/>
      <w:r w:rsidRPr="000148D7">
        <w:rPr>
          <w:rFonts w:ascii="Times New Roman" w:hAnsi="Times New Roman" w:cs="Times New Roman"/>
          <w:b/>
          <w:bCs/>
          <w:sz w:val="24"/>
          <w:szCs w:val="24"/>
        </w:rPr>
        <w:t>BiVO</w:t>
      </w:r>
      <w:r w:rsidRPr="000148D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proofErr w:type="spellEnd"/>
      <w:r w:rsidRPr="000148D7">
        <w:rPr>
          <w:rFonts w:ascii="Times New Roman" w:hAnsi="Times New Roman" w:cs="Times New Roman"/>
          <w:b/>
          <w:bCs/>
          <w:sz w:val="24"/>
          <w:szCs w:val="24"/>
        </w:rPr>
        <w:t xml:space="preserve"> (b) </w:t>
      </w:r>
      <w:proofErr w:type="spellStart"/>
      <w:r w:rsidRPr="000148D7">
        <w:rPr>
          <w:rFonts w:ascii="Times New Roman" w:hAnsi="Times New Roman" w:cs="Times New Roman"/>
          <w:b/>
          <w:bCs/>
          <w:sz w:val="24"/>
          <w:szCs w:val="24"/>
        </w:rPr>
        <w:t>BiVO</w:t>
      </w:r>
      <w:r w:rsidRPr="000148D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proofErr w:type="gramStart"/>
      <w:r w:rsidRPr="000148D7">
        <w:rPr>
          <w:rFonts w:ascii="Times New Roman" w:hAnsi="Times New Roman" w:cs="Times New Roman"/>
          <w:b/>
          <w:bCs/>
          <w:sz w:val="24"/>
          <w:szCs w:val="24"/>
        </w:rPr>
        <w:t>:Zr</w:t>
      </w:r>
      <w:proofErr w:type="spellEnd"/>
      <w:proofErr w:type="gramEnd"/>
      <w:r w:rsidRPr="000148D7">
        <w:rPr>
          <w:rFonts w:ascii="Times New Roman" w:hAnsi="Times New Roman" w:cs="Times New Roman"/>
          <w:b/>
          <w:bCs/>
          <w:sz w:val="24"/>
          <w:szCs w:val="24"/>
        </w:rPr>
        <w:t xml:space="preserve">(2%) (c) </w:t>
      </w:r>
      <w:proofErr w:type="spellStart"/>
      <w:r w:rsidRPr="000148D7">
        <w:rPr>
          <w:rFonts w:ascii="Times New Roman" w:hAnsi="Times New Roman" w:cs="Times New Roman"/>
          <w:b/>
          <w:bCs/>
          <w:sz w:val="24"/>
          <w:szCs w:val="24"/>
        </w:rPr>
        <w:t>BiVO</w:t>
      </w:r>
      <w:r w:rsidRPr="000148D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proofErr w:type="gramStart"/>
      <w:r w:rsidRPr="000148D7">
        <w:rPr>
          <w:rFonts w:ascii="Times New Roman" w:hAnsi="Times New Roman" w:cs="Times New Roman"/>
          <w:b/>
          <w:bCs/>
          <w:sz w:val="24"/>
          <w:szCs w:val="24"/>
        </w:rPr>
        <w:t>:Zr</w:t>
      </w:r>
      <w:proofErr w:type="spellEnd"/>
      <w:proofErr w:type="gramEnd"/>
      <w:r w:rsidRPr="000148D7">
        <w:rPr>
          <w:rFonts w:ascii="Times New Roman" w:hAnsi="Times New Roman" w:cs="Times New Roman"/>
          <w:b/>
          <w:bCs/>
          <w:sz w:val="24"/>
          <w:szCs w:val="24"/>
        </w:rPr>
        <w:t xml:space="preserve">(4%) </w:t>
      </w:r>
    </w:p>
    <w:p w:rsidR="009E4716" w:rsidRPr="000148D7" w:rsidRDefault="009E4716" w:rsidP="009E47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48D7">
        <w:rPr>
          <w:rFonts w:ascii="Times New Roman" w:hAnsi="Times New Roman" w:cs="Times New Roman"/>
          <w:b/>
          <w:bCs/>
          <w:sz w:val="24"/>
          <w:szCs w:val="24"/>
        </w:rPr>
        <w:t xml:space="preserve">(d) </w:t>
      </w:r>
      <w:proofErr w:type="spellStart"/>
      <w:r w:rsidRPr="000148D7">
        <w:rPr>
          <w:rFonts w:ascii="Times New Roman" w:hAnsi="Times New Roman" w:cs="Times New Roman"/>
          <w:b/>
          <w:bCs/>
          <w:sz w:val="24"/>
          <w:szCs w:val="24"/>
        </w:rPr>
        <w:t>BiVO</w:t>
      </w:r>
      <w:r w:rsidRPr="000148D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proofErr w:type="gramStart"/>
      <w:r w:rsidRPr="000148D7">
        <w:rPr>
          <w:rFonts w:ascii="Times New Roman" w:hAnsi="Times New Roman" w:cs="Times New Roman"/>
          <w:b/>
          <w:bCs/>
          <w:sz w:val="24"/>
          <w:szCs w:val="24"/>
        </w:rPr>
        <w:t>:Zr</w:t>
      </w:r>
      <w:proofErr w:type="spellEnd"/>
      <w:proofErr w:type="gramEnd"/>
      <w:r w:rsidRPr="000148D7">
        <w:rPr>
          <w:rFonts w:ascii="Times New Roman" w:hAnsi="Times New Roman" w:cs="Times New Roman"/>
          <w:b/>
          <w:bCs/>
          <w:sz w:val="24"/>
          <w:szCs w:val="24"/>
        </w:rPr>
        <w:t>(6%) electrodes at different scan rates</w:t>
      </w:r>
    </w:p>
    <w:p w:rsidR="009E4716" w:rsidRDefault="009E4716"/>
    <w:p w:rsidR="009E4716" w:rsidRDefault="009E4716"/>
    <w:p w:rsidR="009E4716" w:rsidRDefault="009E4716"/>
    <w:p w:rsidR="009E4716" w:rsidRDefault="009E4716"/>
    <w:p w:rsidR="009E4716" w:rsidRDefault="009E4716"/>
    <w:p w:rsidR="009E4716" w:rsidRDefault="009E4716"/>
    <w:p w:rsidR="009E4716" w:rsidRDefault="009E4716"/>
    <w:p w:rsidR="009E4716" w:rsidRPr="008D7A69" w:rsidRDefault="009E4716" w:rsidP="009E4716">
      <w:pPr>
        <w:jc w:val="center"/>
      </w:pPr>
      <w:r w:rsidRPr="00B455B7">
        <w:rPr>
          <w:noProof/>
          <w:lang w:eastAsia="en-IN"/>
        </w:rPr>
        <w:lastRenderedPageBreak/>
        <w:drawing>
          <wp:inline distT="0" distB="0" distL="0" distR="0" wp14:anchorId="0CD62FDE" wp14:editId="0FF70043">
            <wp:extent cx="5013325" cy="4658360"/>
            <wp:effectExtent l="0" t="0" r="0" b="8890"/>
            <wp:docPr id="5" name="Picture 5" descr="C:\Users\Star\Desktop\figures_upload\CVS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ar\Desktop\figures_upload\CVS2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325" cy="465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4716" w:rsidRDefault="009E4716"/>
    <w:p w:rsidR="009E4716" w:rsidRPr="000148D7" w:rsidRDefault="009E4716" w:rsidP="009E47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S2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148D7">
        <w:rPr>
          <w:rFonts w:ascii="Times New Roman" w:hAnsi="Times New Roman" w:cs="Times New Roman"/>
          <w:b/>
          <w:bCs/>
          <w:sz w:val="24"/>
          <w:szCs w:val="24"/>
        </w:rPr>
        <w:t xml:space="preserve"> Charge-discharge curve of (a) Pure </w:t>
      </w:r>
      <w:proofErr w:type="spellStart"/>
      <w:r w:rsidRPr="000148D7">
        <w:rPr>
          <w:rFonts w:ascii="Times New Roman" w:hAnsi="Times New Roman" w:cs="Times New Roman"/>
          <w:b/>
          <w:bCs/>
          <w:sz w:val="24"/>
          <w:szCs w:val="24"/>
        </w:rPr>
        <w:t>BiVO</w:t>
      </w:r>
      <w:r w:rsidRPr="000148D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proofErr w:type="spellEnd"/>
      <w:r w:rsidRPr="000148D7">
        <w:rPr>
          <w:rFonts w:ascii="Times New Roman" w:hAnsi="Times New Roman" w:cs="Times New Roman"/>
          <w:b/>
          <w:bCs/>
          <w:sz w:val="24"/>
          <w:szCs w:val="24"/>
        </w:rPr>
        <w:t xml:space="preserve"> (b) </w:t>
      </w:r>
      <w:proofErr w:type="spellStart"/>
      <w:r w:rsidRPr="000148D7">
        <w:rPr>
          <w:rFonts w:ascii="Times New Roman" w:hAnsi="Times New Roman" w:cs="Times New Roman"/>
          <w:b/>
          <w:bCs/>
          <w:sz w:val="24"/>
          <w:szCs w:val="24"/>
        </w:rPr>
        <w:t>BiVO</w:t>
      </w:r>
      <w:r w:rsidRPr="000148D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proofErr w:type="gramStart"/>
      <w:r w:rsidRPr="000148D7">
        <w:rPr>
          <w:rFonts w:ascii="Times New Roman" w:hAnsi="Times New Roman" w:cs="Times New Roman"/>
          <w:b/>
          <w:bCs/>
          <w:sz w:val="24"/>
          <w:szCs w:val="24"/>
        </w:rPr>
        <w:t>:Zr</w:t>
      </w:r>
      <w:proofErr w:type="spellEnd"/>
      <w:proofErr w:type="gramEnd"/>
      <w:r w:rsidRPr="000148D7">
        <w:rPr>
          <w:rFonts w:ascii="Times New Roman" w:hAnsi="Times New Roman" w:cs="Times New Roman"/>
          <w:b/>
          <w:bCs/>
          <w:sz w:val="24"/>
          <w:szCs w:val="24"/>
        </w:rPr>
        <w:t xml:space="preserve">(2%)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Pr="000148D7">
        <w:rPr>
          <w:rFonts w:ascii="Times New Roman" w:hAnsi="Times New Roman" w:cs="Times New Roman"/>
          <w:b/>
          <w:bCs/>
          <w:sz w:val="24"/>
          <w:szCs w:val="24"/>
        </w:rPr>
        <w:t xml:space="preserve">(c) </w:t>
      </w:r>
      <w:proofErr w:type="spellStart"/>
      <w:r w:rsidRPr="000148D7">
        <w:rPr>
          <w:rFonts w:ascii="Times New Roman" w:hAnsi="Times New Roman" w:cs="Times New Roman"/>
          <w:b/>
          <w:bCs/>
          <w:sz w:val="24"/>
          <w:szCs w:val="24"/>
        </w:rPr>
        <w:t>BiVO</w:t>
      </w:r>
      <w:r w:rsidRPr="000148D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proofErr w:type="gramStart"/>
      <w:r w:rsidRPr="000148D7">
        <w:rPr>
          <w:rFonts w:ascii="Times New Roman" w:hAnsi="Times New Roman" w:cs="Times New Roman"/>
          <w:b/>
          <w:bCs/>
          <w:sz w:val="24"/>
          <w:szCs w:val="24"/>
        </w:rPr>
        <w:t>:Zr</w:t>
      </w:r>
      <w:proofErr w:type="spellEnd"/>
      <w:proofErr w:type="gramEnd"/>
      <w:r w:rsidRPr="000148D7">
        <w:rPr>
          <w:rFonts w:ascii="Times New Roman" w:hAnsi="Times New Roman" w:cs="Times New Roman"/>
          <w:b/>
          <w:bCs/>
          <w:sz w:val="24"/>
          <w:szCs w:val="24"/>
        </w:rPr>
        <w:t xml:space="preserve">(4%) (d) </w:t>
      </w:r>
      <w:proofErr w:type="spellStart"/>
      <w:r w:rsidRPr="000148D7">
        <w:rPr>
          <w:rFonts w:ascii="Times New Roman" w:hAnsi="Times New Roman" w:cs="Times New Roman"/>
          <w:b/>
          <w:bCs/>
          <w:sz w:val="24"/>
          <w:szCs w:val="24"/>
        </w:rPr>
        <w:t>BiVO</w:t>
      </w:r>
      <w:r w:rsidRPr="000148D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proofErr w:type="gramStart"/>
      <w:r w:rsidRPr="000148D7">
        <w:rPr>
          <w:rFonts w:ascii="Times New Roman" w:hAnsi="Times New Roman" w:cs="Times New Roman"/>
          <w:b/>
          <w:bCs/>
          <w:sz w:val="24"/>
          <w:szCs w:val="24"/>
        </w:rPr>
        <w:t>:Zr</w:t>
      </w:r>
      <w:proofErr w:type="spellEnd"/>
      <w:proofErr w:type="gramEnd"/>
      <w:r w:rsidRPr="000148D7">
        <w:rPr>
          <w:rFonts w:ascii="Times New Roman" w:hAnsi="Times New Roman" w:cs="Times New Roman"/>
          <w:b/>
          <w:bCs/>
          <w:sz w:val="24"/>
          <w:szCs w:val="24"/>
        </w:rPr>
        <w:t>(6%)  electrodes at different current density</w:t>
      </w:r>
    </w:p>
    <w:p w:rsidR="009E4716" w:rsidRDefault="009E4716"/>
    <w:p w:rsidR="000871E4" w:rsidRDefault="000871E4"/>
    <w:p w:rsidR="000871E4" w:rsidRDefault="000871E4"/>
    <w:p w:rsidR="000871E4" w:rsidRDefault="000871E4"/>
    <w:p w:rsidR="000871E4" w:rsidRDefault="000871E4"/>
    <w:sectPr w:rsidR="000871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716"/>
    <w:rsid w:val="000871E4"/>
    <w:rsid w:val="004B168A"/>
    <w:rsid w:val="00706591"/>
    <w:rsid w:val="008D7A69"/>
    <w:rsid w:val="009E4716"/>
    <w:rsid w:val="00E81B37"/>
    <w:rsid w:val="00EC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22622</dc:creator>
  <cp:lastModifiedBy>22622</cp:lastModifiedBy>
  <cp:revision>1</cp:revision>
  <dcterms:created xsi:type="dcterms:W3CDTF">2025-09-09T12:18:00Z</dcterms:created>
  <dcterms:modified xsi:type="dcterms:W3CDTF">2025-09-09T12:29:00Z</dcterms:modified>
</cp:coreProperties>
</file>