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Supplementary </w:t>
      </w:r>
      <w:r w:rsidR="007C2647" w:rsidRPr="00334279">
        <w:rPr>
          <w:rFonts w:ascii="Times New Roman" w:hAnsi="Times New Roman"/>
          <w:b/>
          <w:bCs/>
          <w:sz w:val="24"/>
          <w:szCs w:val="24"/>
        </w:rPr>
        <w:t>Information’s (SI Figures)</w:t>
      </w:r>
    </w:p>
    <w:p w:rsidR="00BA2762" w:rsidRPr="00334279" w:rsidRDefault="003F126C" w:rsidP="00BA276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</w:t>
      </w:r>
      <w:r w:rsidR="00BA2762" w:rsidRPr="00334279">
        <w:rPr>
          <w:rFonts w:ascii="Times New Roman" w:hAnsi="Times New Roman"/>
          <w:b/>
          <w:bCs/>
          <w:sz w:val="24"/>
          <w:szCs w:val="24"/>
        </w:rPr>
        <w:t>Figures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Figure 1 </w:t>
      </w:r>
      <w:r w:rsidRPr="00334279">
        <w:rPr>
          <w:rFonts w:ascii="Times New Roman" w:hAnsi="Times New Roman"/>
          <w:sz w:val="24"/>
          <w:szCs w:val="24"/>
        </w:rPr>
        <w:t xml:space="preserve">Graph of </w:t>
      </w:r>
      <w:r w:rsidRPr="00334279">
        <w:rPr>
          <w:rFonts w:ascii="Times New Roman" w:hAnsi="Times New Roman"/>
          <w:i/>
          <w:sz w:val="24"/>
          <w:szCs w:val="24"/>
        </w:rPr>
        <w:t>k</w:t>
      </w:r>
      <w:r w:rsidRPr="00334279">
        <w:rPr>
          <w:rFonts w:ascii="Times New Roman" w:hAnsi="Times New Roman"/>
          <w:sz w:val="24"/>
          <w:szCs w:val="24"/>
        </w:rPr>
        <w:t xml:space="preserve"> versus [ionic liquids] for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</w:t>
      </w:r>
      <w:proofErr w:type="gramStart"/>
      <w:r w:rsidRPr="00334279">
        <w:rPr>
          <w:rFonts w:ascii="Times New Roman" w:hAnsi="Times New Roman"/>
          <w:sz w:val="24"/>
          <w:szCs w:val="24"/>
        </w:rPr>
        <w:t>M</w:t>
      </w:r>
      <w:r w:rsidR="00E3282D" w:rsidRPr="00334279">
        <w:rPr>
          <w:rFonts w:ascii="Times New Roman" w:hAnsi="Times New Roman"/>
          <w:sz w:val="24"/>
          <w:szCs w:val="24"/>
        </w:rPr>
        <w:t>(</w:t>
      </w:r>
      <w:proofErr w:type="gramEnd"/>
      <w:r w:rsidR="00E3282D" w:rsidRPr="00334279">
        <w:rPr>
          <w:rFonts w:ascii="Times New Roman" w:hAnsi="Times New Roman"/>
          <w:sz w:val="24"/>
          <w:szCs w:val="24"/>
        </w:rPr>
        <w:t>TRE)(</w:t>
      </w:r>
      <w:r w:rsidRPr="00334279">
        <w:rPr>
          <w:rFonts w:ascii="Times New Roman" w:hAnsi="Times New Roman"/>
          <w:sz w:val="24"/>
          <w:szCs w:val="24"/>
        </w:rPr>
        <w:t>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 xml:space="preserve">3+ </w:t>
      </w:r>
      <w:r w:rsidRPr="00334279">
        <w:rPr>
          <w:rFonts w:ascii="Times New Roman" w:hAnsi="Times New Roman"/>
          <w:sz w:val="24"/>
          <w:szCs w:val="24"/>
        </w:rPr>
        <w:t>at various temperatures.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Figure 2 </w:t>
      </w:r>
      <w:r w:rsidRPr="00334279">
        <w:rPr>
          <w:rFonts w:ascii="Times New Roman" w:hAnsi="Times New Roman"/>
          <w:sz w:val="24"/>
          <w:szCs w:val="24"/>
        </w:rPr>
        <w:t xml:space="preserve">Graph of </w:t>
      </w:r>
      <w:r w:rsidRPr="00334279">
        <w:rPr>
          <w:rFonts w:ascii="Times New Roman" w:hAnsi="Times New Roman"/>
          <w:i/>
          <w:sz w:val="24"/>
          <w:szCs w:val="24"/>
        </w:rPr>
        <w:t>k</w:t>
      </w:r>
      <w:r w:rsidRPr="00334279">
        <w:rPr>
          <w:rFonts w:ascii="Times New Roman" w:hAnsi="Times New Roman"/>
          <w:sz w:val="24"/>
          <w:szCs w:val="24"/>
        </w:rPr>
        <w:t xml:space="preserve"> versus [ionic liquids] for </w:t>
      </w:r>
      <w:proofErr w:type="gramStart"/>
      <w:r w:rsidRPr="00334279">
        <w:rPr>
          <w:rFonts w:ascii="Times New Roman" w:hAnsi="Times New Roman"/>
          <w:sz w:val="24"/>
          <w:szCs w:val="24"/>
        </w:rPr>
        <w:t>-[</w:t>
      </w:r>
      <w:proofErr w:type="gramEnd"/>
      <w:r w:rsidRPr="00334279">
        <w:rPr>
          <w:rFonts w:ascii="Times New Roman" w:hAnsi="Times New Roman"/>
          <w:sz w:val="24"/>
          <w:szCs w:val="24"/>
        </w:rPr>
        <w:t>M(</w:t>
      </w:r>
      <w:proofErr w:type="spellStart"/>
      <w:r w:rsidRPr="00334279">
        <w:rPr>
          <w:rFonts w:ascii="Times New Roman" w:hAnsi="Times New Roman"/>
          <w:sz w:val="24"/>
          <w:szCs w:val="24"/>
        </w:rPr>
        <w:t>bpy</w:t>
      </w:r>
      <w:proofErr w:type="spellEnd"/>
      <w:r w:rsidRPr="00334279">
        <w:rPr>
          <w:rFonts w:ascii="Times New Roman" w:hAnsi="Times New Roman"/>
          <w:sz w:val="24"/>
          <w:szCs w:val="24"/>
        </w:rPr>
        <w:t>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 xml:space="preserve"> at various temperatures.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Figure 3 </w:t>
      </w:r>
      <w:r w:rsidRPr="00334279">
        <w:rPr>
          <w:rFonts w:ascii="Times New Roman" w:hAnsi="Times New Roman"/>
          <w:sz w:val="24"/>
          <w:szCs w:val="24"/>
        </w:rPr>
        <w:t xml:space="preserve">Graph of </w:t>
      </w:r>
      <w:r w:rsidRPr="00334279">
        <w:rPr>
          <w:rFonts w:ascii="Times New Roman" w:hAnsi="Times New Roman"/>
          <w:i/>
          <w:sz w:val="24"/>
          <w:szCs w:val="24"/>
        </w:rPr>
        <w:t>k</w:t>
      </w:r>
      <w:r w:rsidRPr="00334279">
        <w:rPr>
          <w:rFonts w:ascii="Times New Roman" w:hAnsi="Times New Roman"/>
          <w:sz w:val="24"/>
          <w:szCs w:val="24"/>
        </w:rPr>
        <w:t xml:space="preserve"> versus [ionic liquids] for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</w:t>
      </w:r>
      <w:proofErr w:type="gramStart"/>
      <w:r w:rsidRPr="00334279">
        <w:rPr>
          <w:rFonts w:ascii="Times New Roman" w:hAnsi="Times New Roman"/>
          <w:sz w:val="24"/>
          <w:szCs w:val="24"/>
        </w:rPr>
        <w:t>M(</w:t>
      </w:r>
      <w:proofErr w:type="gramEnd"/>
      <w:r w:rsidRPr="00334279">
        <w:rPr>
          <w:rFonts w:ascii="Times New Roman" w:hAnsi="Times New Roman"/>
          <w:sz w:val="24"/>
          <w:szCs w:val="24"/>
        </w:rPr>
        <w:t>PA)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>at various temperatures.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Figure 4 </w:t>
      </w:r>
      <w:r w:rsidRPr="00334279">
        <w:rPr>
          <w:rFonts w:ascii="Times New Roman" w:hAnsi="Times New Roman"/>
          <w:bCs/>
          <w:sz w:val="24"/>
          <w:szCs w:val="24"/>
        </w:rPr>
        <w:t>Observing graph</w:t>
      </w:r>
      <w:r w:rsidRPr="00334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F2A25">
        <w:rPr>
          <w:rFonts w:ascii="Times New Roman" w:hAnsi="Times New Roman"/>
          <w:sz w:val="24"/>
          <w:szCs w:val="24"/>
        </w:rPr>
        <w:t xml:space="preserve">for </w:t>
      </w:r>
      <w:proofErr w:type="spellStart"/>
      <w:r w:rsidR="00CF2A25">
        <w:rPr>
          <w:rFonts w:ascii="Times New Roman" w:hAnsi="Times New Roman"/>
          <w:sz w:val="24"/>
          <w:szCs w:val="24"/>
        </w:rPr>
        <w:t>cis</w:t>
      </w:r>
      <w:proofErr w:type="spellEnd"/>
      <w:r w:rsidR="00CF2A25">
        <w:rPr>
          <w:rFonts w:ascii="Times New Roman" w:hAnsi="Times New Roman"/>
          <w:sz w:val="24"/>
          <w:szCs w:val="24"/>
        </w:rPr>
        <w:t>-[</w:t>
      </w:r>
      <w:proofErr w:type="gramStart"/>
      <w:r w:rsidR="00CF2A25">
        <w:rPr>
          <w:rFonts w:ascii="Times New Roman" w:hAnsi="Times New Roman"/>
          <w:sz w:val="24"/>
          <w:szCs w:val="24"/>
        </w:rPr>
        <w:t>M(</w:t>
      </w:r>
      <w:proofErr w:type="gramEnd"/>
      <w:r w:rsidR="00CF2A25">
        <w:rPr>
          <w:rFonts w:ascii="Times New Roman" w:hAnsi="Times New Roman"/>
          <w:sz w:val="24"/>
          <w:szCs w:val="24"/>
        </w:rPr>
        <w:t>TRE)(</w:t>
      </w:r>
      <w:r w:rsidRPr="00334279">
        <w:rPr>
          <w:rFonts w:ascii="Times New Roman" w:hAnsi="Times New Roman"/>
          <w:sz w:val="24"/>
          <w:szCs w:val="24"/>
        </w:rPr>
        <w:t>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 xml:space="preserve">3+ </w:t>
      </w:r>
      <w:r w:rsidRPr="00334279">
        <w:rPr>
          <w:rFonts w:ascii="Times New Roman" w:hAnsi="Times New Roman"/>
          <w:sz w:val="24"/>
          <w:szCs w:val="24"/>
          <w:lang w:val="en-IN"/>
        </w:rPr>
        <w:t xml:space="preserve"> </w:t>
      </w:r>
      <w:r w:rsidRPr="00334279">
        <w:rPr>
          <w:rFonts w:ascii="Times New Roman" w:hAnsi="Times New Roman"/>
          <w:sz w:val="24"/>
          <w:szCs w:val="24"/>
        </w:rPr>
        <w:t>in ionic liquids medium. [</w:t>
      </w:r>
      <w:proofErr w:type="gramStart"/>
      <w:r w:rsidRPr="00334279">
        <w:rPr>
          <w:rFonts w:ascii="Times New Roman" w:hAnsi="Times New Roman"/>
          <w:sz w:val="24"/>
          <w:szCs w:val="24"/>
        </w:rPr>
        <w:t>Co(</w:t>
      </w:r>
      <w:proofErr w:type="gramEnd"/>
      <w:r w:rsidRPr="00334279">
        <w:rPr>
          <w:rFonts w:ascii="Times New Roman" w:hAnsi="Times New Roman"/>
          <w:sz w:val="24"/>
          <w:szCs w:val="24"/>
        </w:rPr>
        <w:t>III)] = 4×10</w:t>
      </w:r>
      <w:r w:rsidRPr="00334279">
        <w:rPr>
          <w:rFonts w:ascii="Times New Roman" w:hAnsi="Times New Roman"/>
          <w:sz w:val="24"/>
          <w:szCs w:val="24"/>
          <w:vertAlign w:val="superscript"/>
        </w:rPr>
        <w:t>-4</w:t>
      </w:r>
      <w:r w:rsidRPr="00334279">
        <w:rPr>
          <w:rFonts w:ascii="Times New Roman" w:hAnsi="Times New Roman"/>
          <w:sz w:val="24"/>
          <w:szCs w:val="24"/>
        </w:rPr>
        <w:t xml:space="preserve">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>; [</w:t>
      </w:r>
      <w:proofErr w:type="gramStart"/>
      <w:r w:rsidRPr="00334279">
        <w:rPr>
          <w:rFonts w:ascii="Times New Roman" w:hAnsi="Times New Roman"/>
          <w:sz w:val="24"/>
          <w:szCs w:val="24"/>
        </w:rPr>
        <w:t>Fe(</w:t>
      </w:r>
      <w:proofErr w:type="gramEnd"/>
      <w:r w:rsidRPr="00334279">
        <w:rPr>
          <w:rFonts w:ascii="Times New Roman" w:hAnsi="Times New Roman"/>
          <w:sz w:val="24"/>
          <w:szCs w:val="24"/>
        </w:rPr>
        <w:t>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>] = 0.1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>; [</w:t>
      </w:r>
      <w:r w:rsidRPr="00334279">
        <w:rPr>
          <w:rFonts w:ascii="Times New Roman" w:hAnsi="Times New Roman"/>
          <w:i/>
          <w:sz w:val="24"/>
          <w:szCs w:val="24"/>
        </w:rPr>
        <w:t>μ</w:t>
      </w:r>
      <w:r w:rsidRPr="00334279">
        <w:rPr>
          <w:rFonts w:ascii="Times New Roman" w:hAnsi="Times New Roman"/>
          <w:sz w:val="24"/>
          <w:szCs w:val="24"/>
        </w:rPr>
        <w:t>] = 1.0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>, [ionic liquids] = 2×10</w:t>
      </w:r>
      <w:r w:rsidRPr="00334279">
        <w:rPr>
          <w:rFonts w:ascii="Times New Roman" w:hAnsi="Times New Roman"/>
          <w:sz w:val="24"/>
          <w:szCs w:val="24"/>
          <w:vertAlign w:val="superscript"/>
        </w:rPr>
        <w:t>-5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Figure 5 </w:t>
      </w:r>
      <w:r w:rsidRPr="00334279">
        <w:rPr>
          <w:rFonts w:ascii="Times New Roman" w:hAnsi="Times New Roman"/>
          <w:bCs/>
          <w:sz w:val="24"/>
          <w:szCs w:val="24"/>
        </w:rPr>
        <w:t>Observing graph</w:t>
      </w:r>
      <w:r w:rsidRPr="00334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</w:rPr>
        <w:t>for [</w:t>
      </w:r>
      <w:proofErr w:type="gramStart"/>
      <w:r w:rsidRPr="00334279">
        <w:rPr>
          <w:rFonts w:ascii="Times New Roman" w:hAnsi="Times New Roman"/>
          <w:sz w:val="24"/>
          <w:szCs w:val="24"/>
        </w:rPr>
        <w:t>M(</w:t>
      </w:r>
      <w:proofErr w:type="spellStart"/>
      <w:proofErr w:type="gramEnd"/>
      <w:r w:rsidRPr="00334279">
        <w:rPr>
          <w:rFonts w:ascii="Times New Roman" w:hAnsi="Times New Roman"/>
          <w:sz w:val="24"/>
          <w:szCs w:val="24"/>
        </w:rPr>
        <w:t>bpy</w:t>
      </w:r>
      <w:proofErr w:type="spellEnd"/>
      <w:r w:rsidRPr="00334279">
        <w:rPr>
          <w:rFonts w:ascii="Times New Roman" w:hAnsi="Times New Roman"/>
          <w:sz w:val="24"/>
          <w:szCs w:val="24"/>
        </w:rPr>
        <w:t>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>in ionic liquids medium. [</w:t>
      </w:r>
      <w:proofErr w:type="gramStart"/>
      <w:r w:rsidRPr="00334279">
        <w:rPr>
          <w:rFonts w:ascii="Times New Roman" w:hAnsi="Times New Roman"/>
          <w:sz w:val="24"/>
          <w:szCs w:val="24"/>
        </w:rPr>
        <w:t>Co(</w:t>
      </w:r>
      <w:proofErr w:type="gramEnd"/>
      <w:r w:rsidRPr="00334279">
        <w:rPr>
          <w:rFonts w:ascii="Times New Roman" w:hAnsi="Times New Roman"/>
          <w:sz w:val="24"/>
          <w:szCs w:val="24"/>
        </w:rPr>
        <w:t>III)] = 4×10</w:t>
      </w:r>
      <w:r w:rsidRPr="00334279">
        <w:rPr>
          <w:rFonts w:ascii="Times New Roman" w:hAnsi="Times New Roman"/>
          <w:sz w:val="24"/>
          <w:szCs w:val="24"/>
          <w:vertAlign w:val="superscript"/>
        </w:rPr>
        <w:t>-4</w:t>
      </w:r>
      <w:r w:rsidRPr="00334279">
        <w:rPr>
          <w:rFonts w:ascii="Times New Roman" w:hAnsi="Times New Roman"/>
          <w:sz w:val="24"/>
          <w:szCs w:val="24"/>
        </w:rPr>
        <w:t xml:space="preserve">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>; [</w:t>
      </w:r>
      <w:proofErr w:type="gramStart"/>
      <w:r w:rsidRPr="00334279">
        <w:rPr>
          <w:rFonts w:ascii="Times New Roman" w:hAnsi="Times New Roman"/>
          <w:sz w:val="24"/>
          <w:szCs w:val="24"/>
        </w:rPr>
        <w:t>Fe(</w:t>
      </w:r>
      <w:proofErr w:type="gramEnd"/>
      <w:r w:rsidRPr="00334279">
        <w:rPr>
          <w:rFonts w:ascii="Times New Roman" w:hAnsi="Times New Roman"/>
          <w:sz w:val="24"/>
          <w:szCs w:val="24"/>
        </w:rPr>
        <w:t>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>] = 0.1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>; [</w:t>
      </w:r>
      <w:r w:rsidRPr="00334279">
        <w:rPr>
          <w:rFonts w:ascii="Times New Roman" w:hAnsi="Times New Roman"/>
          <w:i/>
          <w:sz w:val="24"/>
          <w:szCs w:val="24"/>
        </w:rPr>
        <w:t>μ</w:t>
      </w:r>
      <w:r w:rsidRPr="00334279">
        <w:rPr>
          <w:rFonts w:ascii="Times New Roman" w:hAnsi="Times New Roman"/>
          <w:sz w:val="24"/>
          <w:szCs w:val="24"/>
        </w:rPr>
        <w:t>] = 1.0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>, [ionic liquids] = 2×10</w:t>
      </w:r>
      <w:r w:rsidRPr="00334279">
        <w:rPr>
          <w:rFonts w:ascii="Times New Roman" w:hAnsi="Times New Roman"/>
          <w:sz w:val="24"/>
          <w:szCs w:val="24"/>
          <w:vertAlign w:val="superscript"/>
        </w:rPr>
        <w:t>-5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Figure 6 </w:t>
      </w:r>
      <w:r w:rsidRPr="00334279">
        <w:rPr>
          <w:rFonts w:ascii="Times New Roman" w:hAnsi="Times New Roman"/>
          <w:bCs/>
          <w:sz w:val="24"/>
          <w:szCs w:val="24"/>
        </w:rPr>
        <w:t>Observing graph</w:t>
      </w:r>
      <w:r w:rsidRPr="0033427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</w:rPr>
        <w:t xml:space="preserve">for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</w:t>
      </w:r>
      <w:proofErr w:type="gramStart"/>
      <w:r w:rsidRPr="00334279">
        <w:rPr>
          <w:rFonts w:ascii="Times New Roman" w:hAnsi="Times New Roman"/>
          <w:sz w:val="24"/>
          <w:szCs w:val="24"/>
        </w:rPr>
        <w:t>M(</w:t>
      </w:r>
      <w:proofErr w:type="gramEnd"/>
      <w:r w:rsidRPr="00334279">
        <w:rPr>
          <w:rFonts w:ascii="Times New Roman" w:hAnsi="Times New Roman"/>
          <w:sz w:val="24"/>
          <w:szCs w:val="24"/>
        </w:rPr>
        <w:t>PA)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>in ionic liquids medium. [</w:t>
      </w:r>
      <w:proofErr w:type="gramStart"/>
      <w:r w:rsidRPr="00334279">
        <w:rPr>
          <w:rFonts w:ascii="Times New Roman" w:hAnsi="Times New Roman"/>
          <w:sz w:val="24"/>
          <w:szCs w:val="24"/>
        </w:rPr>
        <w:t>Co(</w:t>
      </w:r>
      <w:proofErr w:type="gramEnd"/>
      <w:r w:rsidRPr="00334279">
        <w:rPr>
          <w:rFonts w:ascii="Times New Roman" w:hAnsi="Times New Roman"/>
          <w:sz w:val="24"/>
          <w:szCs w:val="24"/>
        </w:rPr>
        <w:t>III)] = 4×10</w:t>
      </w:r>
      <w:r w:rsidRPr="00334279">
        <w:rPr>
          <w:rFonts w:ascii="Times New Roman" w:hAnsi="Times New Roman"/>
          <w:sz w:val="24"/>
          <w:szCs w:val="24"/>
          <w:vertAlign w:val="superscript"/>
        </w:rPr>
        <w:t>-4</w:t>
      </w:r>
      <w:r w:rsidRPr="00334279">
        <w:rPr>
          <w:rFonts w:ascii="Times New Roman" w:hAnsi="Times New Roman"/>
          <w:sz w:val="24"/>
          <w:szCs w:val="24"/>
        </w:rPr>
        <w:t xml:space="preserve">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>; [</w:t>
      </w:r>
      <w:proofErr w:type="gramStart"/>
      <w:r w:rsidRPr="00334279">
        <w:rPr>
          <w:rFonts w:ascii="Times New Roman" w:hAnsi="Times New Roman"/>
          <w:sz w:val="24"/>
          <w:szCs w:val="24"/>
        </w:rPr>
        <w:t>Fe(</w:t>
      </w:r>
      <w:proofErr w:type="gramEnd"/>
      <w:r w:rsidRPr="00334279">
        <w:rPr>
          <w:rFonts w:ascii="Times New Roman" w:hAnsi="Times New Roman"/>
          <w:sz w:val="24"/>
          <w:szCs w:val="24"/>
        </w:rPr>
        <w:t>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>] = 0.1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>; [</w:t>
      </w:r>
      <w:r w:rsidRPr="00334279">
        <w:rPr>
          <w:rFonts w:ascii="Times New Roman" w:hAnsi="Times New Roman"/>
          <w:i/>
          <w:sz w:val="24"/>
          <w:szCs w:val="24"/>
        </w:rPr>
        <w:t>μ</w:t>
      </w:r>
      <w:r w:rsidRPr="00334279">
        <w:rPr>
          <w:rFonts w:ascii="Times New Roman" w:hAnsi="Times New Roman"/>
          <w:sz w:val="24"/>
          <w:szCs w:val="24"/>
        </w:rPr>
        <w:t>] = 1.0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>, [ionic liquids] = 2×10</w:t>
      </w:r>
      <w:r w:rsidRPr="00334279">
        <w:rPr>
          <w:rFonts w:ascii="Times New Roman" w:hAnsi="Times New Roman"/>
          <w:sz w:val="24"/>
          <w:szCs w:val="24"/>
          <w:vertAlign w:val="superscript"/>
        </w:rPr>
        <w:t>-5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Figure 7 </w:t>
      </w:r>
      <w:r w:rsidRPr="00334279">
        <w:rPr>
          <w:rFonts w:ascii="Times New Roman" w:hAnsi="Times New Roman"/>
          <w:sz w:val="24"/>
          <w:szCs w:val="24"/>
        </w:rPr>
        <w:t xml:space="preserve">Consistent pace graph for the reduction of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-[M(ED</w:t>
      </w:r>
      <w:proofErr w:type="gramStart"/>
      <w:r w:rsidRPr="00334279">
        <w:rPr>
          <w:rFonts w:ascii="Times New Roman" w:hAnsi="Times New Roman"/>
          <w:sz w:val="24"/>
          <w:szCs w:val="24"/>
        </w:rPr>
        <w:t>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proofErr w:type="gramEnd"/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  <w:lang w:val="en-IN"/>
        </w:rPr>
        <w:t xml:space="preserve"> </w:t>
      </w:r>
      <w:r w:rsidRPr="00334279">
        <w:rPr>
          <w:rFonts w:ascii="Times New Roman" w:hAnsi="Times New Roman"/>
          <w:sz w:val="24"/>
          <w:szCs w:val="24"/>
        </w:rPr>
        <w:t xml:space="preserve"> by Fe(CN)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Figure 8 </w:t>
      </w:r>
      <w:r w:rsidRPr="00334279">
        <w:rPr>
          <w:rFonts w:ascii="Times New Roman" w:hAnsi="Times New Roman"/>
          <w:sz w:val="24"/>
          <w:szCs w:val="24"/>
        </w:rPr>
        <w:t xml:space="preserve">Consistent pace graph for the reduction of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</w:t>
      </w:r>
      <w:proofErr w:type="gramStart"/>
      <w:r w:rsidRPr="00334279">
        <w:rPr>
          <w:rFonts w:ascii="Times New Roman" w:hAnsi="Times New Roman"/>
          <w:sz w:val="24"/>
          <w:szCs w:val="24"/>
        </w:rPr>
        <w:t>M(</w:t>
      </w:r>
      <w:proofErr w:type="gramEnd"/>
      <w:r w:rsidRPr="00334279">
        <w:rPr>
          <w:rFonts w:ascii="Times New Roman" w:hAnsi="Times New Roman"/>
          <w:sz w:val="24"/>
          <w:szCs w:val="24"/>
        </w:rPr>
        <w:t>DP)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  <w:lang w:val="en-IN"/>
        </w:rPr>
        <w:t xml:space="preserve"> </w:t>
      </w:r>
      <w:r w:rsidRPr="00334279">
        <w:rPr>
          <w:rFonts w:ascii="Times New Roman" w:hAnsi="Times New Roman"/>
          <w:sz w:val="24"/>
          <w:szCs w:val="24"/>
        </w:rPr>
        <w:t>by Fe(CN)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 xml:space="preserve"> 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>SI Figure 9</w:t>
      </w:r>
      <w:r w:rsidRPr="00334279">
        <w:rPr>
          <w:rFonts w:ascii="Times New Roman" w:hAnsi="Times New Roman"/>
          <w:sz w:val="24"/>
          <w:szCs w:val="24"/>
        </w:rPr>
        <w:t xml:space="preserve"> Consistent pace for the reduction of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</w:t>
      </w:r>
      <w:proofErr w:type="gramStart"/>
      <w:r w:rsidRPr="00334279">
        <w:rPr>
          <w:rFonts w:ascii="Times New Roman" w:hAnsi="Times New Roman"/>
          <w:sz w:val="24"/>
          <w:szCs w:val="24"/>
        </w:rPr>
        <w:t>M(</w:t>
      </w:r>
      <w:proofErr w:type="gramEnd"/>
      <w:r w:rsidRPr="00334279">
        <w:rPr>
          <w:rFonts w:ascii="Times New Roman" w:hAnsi="Times New Roman"/>
          <w:sz w:val="24"/>
          <w:szCs w:val="24"/>
        </w:rPr>
        <w:t>TRE)( 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 xml:space="preserve">3+ </w:t>
      </w:r>
      <w:r w:rsidRPr="00334279">
        <w:rPr>
          <w:rFonts w:ascii="Times New Roman" w:hAnsi="Times New Roman"/>
          <w:sz w:val="24"/>
          <w:szCs w:val="24"/>
          <w:lang w:val="en-IN"/>
        </w:rPr>
        <w:t xml:space="preserve"> </w:t>
      </w:r>
      <w:r w:rsidRPr="00334279">
        <w:rPr>
          <w:rFonts w:ascii="Times New Roman" w:hAnsi="Times New Roman"/>
          <w:sz w:val="24"/>
          <w:szCs w:val="24"/>
        </w:rPr>
        <w:t>by Fe(CN)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 xml:space="preserve"> 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Figure 10 </w:t>
      </w:r>
      <w:r w:rsidRPr="00334279">
        <w:rPr>
          <w:rFonts w:ascii="Times New Roman" w:hAnsi="Times New Roman"/>
          <w:bCs/>
          <w:sz w:val="24"/>
          <w:szCs w:val="24"/>
        </w:rPr>
        <w:t>Consistent</w:t>
      </w:r>
      <w:r w:rsidRPr="00334279">
        <w:rPr>
          <w:rFonts w:ascii="Times New Roman" w:hAnsi="Times New Roman"/>
          <w:sz w:val="24"/>
          <w:szCs w:val="24"/>
        </w:rPr>
        <w:t xml:space="preserve"> pace graph for the reduction of [</w:t>
      </w:r>
      <w:proofErr w:type="gramStart"/>
      <w:r w:rsidRPr="00334279">
        <w:rPr>
          <w:rFonts w:ascii="Times New Roman" w:hAnsi="Times New Roman"/>
          <w:sz w:val="24"/>
          <w:szCs w:val="24"/>
        </w:rPr>
        <w:t>M(</w:t>
      </w:r>
      <w:proofErr w:type="spellStart"/>
      <w:proofErr w:type="gramEnd"/>
      <w:r w:rsidRPr="00334279">
        <w:rPr>
          <w:rFonts w:ascii="Times New Roman" w:hAnsi="Times New Roman"/>
          <w:sz w:val="24"/>
          <w:szCs w:val="24"/>
        </w:rPr>
        <w:t>bpy</w:t>
      </w:r>
      <w:proofErr w:type="spellEnd"/>
      <w:r w:rsidRPr="00334279">
        <w:rPr>
          <w:rFonts w:ascii="Times New Roman" w:hAnsi="Times New Roman"/>
          <w:sz w:val="24"/>
          <w:szCs w:val="24"/>
        </w:rPr>
        <w:t>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>by Fe(CN)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Figure 11 </w:t>
      </w:r>
      <w:r w:rsidRPr="00334279">
        <w:rPr>
          <w:rFonts w:ascii="Times New Roman" w:hAnsi="Times New Roman"/>
          <w:sz w:val="24"/>
          <w:szCs w:val="24"/>
        </w:rPr>
        <w:t xml:space="preserve">Consistent pace graph for the reduction of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</w:t>
      </w:r>
      <w:proofErr w:type="gramStart"/>
      <w:r w:rsidRPr="00334279">
        <w:rPr>
          <w:rFonts w:ascii="Times New Roman" w:hAnsi="Times New Roman"/>
          <w:sz w:val="24"/>
          <w:szCs w:val="24"/>
        </w:rPr>
        <w:t>M(</w:t>
      </w:r>
      <w:proofErr w:type="gramEnd"/>
      <w:r w:rsidRPr="00334279">
        <w:rPr>
          <w:rFonts w:ascii="Times New Roman" w:hAnsi="Times New Roman"/>
          <w:sz w:val="24"/>
          <w:szCs w:val="24"/>
        </w:rPr>
        <w:t>PA)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>by Fe(CN)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</w:p>
    <w:p w:rsidR="00BA2762" w:rsidRPr="00334279" w:rsidRDefault="00BA2762" w:rsidP="00BA27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762" w:rsidRPr="00334279" w:rsidRDefault="00BA2762" w:rsidP="00BA27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762" w:rsidRPr="00334279" w:rsidRDefault="00BA2762" w:rsidP="00BA27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762" w:rsidRPr="00334279" w:rsidRDefault="00BA2762" w:rsidP="00BA27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2647" w:rsidRPr="00334279" w:rsidRDefault="007C2647" w:rsidP="00BA27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C2647" w:rsidRPr="00334279" w:rsidRDefault="007C2647" w:rsidP="00BA27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2762" w:rsidRPr="00334279" w:rsidRDefault="00BA2762" w:rsidP="00BA276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34279">
        <w:rPr>
          <w:rFonts w:ascii="Times New Roman" w:hAnsi="Times New Roman"/>
          <w:b/>
          <w:sz w:val="24"/>
          <w:szCs w:val="24"/>
        </w:rPr>
        <w:lastRenderedPageBreak/>
        <w:t>Tables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Table 1 </w:t>
      </w:r>
      <w:r w:rsidRPr="00334279">
        <w:rPr>
          <w:rFonts w:ascii="Times New Roman" w:hAnsi="Times New Roman"/>
          <w:sz w:val="24"/>
          <w:szCs w:val="24"/>
        </w:rPr>
        <w:t xml:space="preserve">Second order rate constants for the reduction of </w:t>
      </w:r>
      <w:proofErr w:type="gramStart"/>
      <w:r w:rsidRPr="00334279">
        <w:rPr>
          <w:rFonts w:ascii="Times New Roman" w:hAnsi="Times New Roman"/>
          <w:sz w:val="24"/>
          <w:szCs w:val="24"/>
        </w:rPr>
        <w:t>cobalt(</w:t>
      </w:r>
      <w:proofErr w:type="gramEnd"/>
      <w:r w:rsidRPr="00334279">
        <w:rPr>
          <w:rFonts w:ascii="Times New Roman" w:hAnsi="Times New Roman"/>
          <w:sz w:val="24"/>
          <w:szCs w:val="24"/>
        </w:rPr>
        <w:t>III) complex ion by Fe(CN)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 xml:space="preserve">  in the presence of ionic liquids,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-[M</w:t>
      </w:r>
      <w:r w:rsidR="007C2647" w:rsidRPr="00334279">
        <w:rPr>
          <w:rFonts w:ascii="Times New Roman" w:hAnsi="Times New Roman"/>
          <w:sz w:val="24"/>
          <w:szCs w:val="24"/>
        </w:rPr>
        <w:t>(TRE)(</w:t>
      </w:r>
      <w:r w:rsidRPr="00334279">
        <w:rPr>
          <w:rFonts w:ascii="Times New Roman" w:hAnsi="Times New Roman"/>
          <w:sz w:val="24"/>
          <w:szCs w:val="24"/>
        </w:rPr>
        <w:t>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 xml:space="preserve">3+ </w:t>
      </w:r>
      <w:r w:rsidRPr="00334279">
        <w:rPr>
          <w:rFonts w:ascii="Times New Roman" w:hAnsi="Times New Roman"/>
          <w:sz w:val="24"/>
          <w:szCs w:val="24"/>
        </w:rPr>
        <w:t>= 4 ×10</w:t>
      </w:r>
      <w:r w:rsidRPr="00334279">
        <w:rPr>
          <w:rFonts w:ascii="Times New Roman" w:hAnsi="Times New Roman"/>
          <w:sz w:val="24"/>
          <w:szCs w:val="24"/>
          <w:vertAlign w:val="superscript"/>
        </w:rPr>
        <w:t>-4</w:t>
      </w:r>
      <w:r w:rsidRPr="0033427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34279">
        <w:rPr>
          <w:rFonts w:ascii="Times New Roman" w:hAnsi="Times New Roman"/>
          <w:sz w:val="24"/>
          <w:szCs w:val="24"/>
        </w:rPr>
        <w:t>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 xml:space="preserve">, </w:t>
      </w:r>
      <w:r w:rsidRPr="00334279">
        <w:rPr>
          <w:rFonts w:ascii="Times New Roman" w:hAnsi="Times New Roman"/>
          <w:i/>
          <w:sz w:val="24"/>
          <w:szCs w:val="24"/>
        </w:rPr>
        <w:t>μ</w:t>
      </w:r>
      <w:r w:rsidRPr="00334279">
        <w:rPr>
          <w:rFonts w:ascii="Times New Roman" w:hAnsi="Times New Roman"/>
          <w:sz w:val="24"/>
          <w:szCs w:val="24"/>
        </w:rPr>
        <w:t xml:space="preserve"> = 1.0 moldm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−3</w:t>
      </w:r>
      <w:r w:rsidRPr="00334279">
        <w:rPr>
          <w:rFonts w:ascii="Times New Roman" w:hAnsi="Times New Roman"/>
          <w:sz w:val="24"/>
          <w:szCs w:val="24"/>
        </w:rPr>
        <w:t>, [Fe(CN)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>] = 0.1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Table 2 </w:t>
      </w:r>
      <w:r w:rsidRPr="00334279">
        <w:rPr>
          <w:rFonts w:ascii="Times New Roman" w:hAnsi="Times New Roman"/>
          <w:sz w:val="24"/>
          <w:szCs w:val="24"/>
        </w:rPr>
        <w:t xml:space="preserve">Second order rate constants for the reduction of </w:t>
      </w:r>
      <w:proofErr w:type="gramStart"/>
      <w:r w:rsidRPr="00334279">
        <w:rPr>
          <w:rFonts w:ascii="Times New Roman" w:hAnsi="Times New Roman"/>
          <w:sz w:val="24"/>
          <w:szCs w:val="24"/>
        </w:rPr>
        <w:t>cobalt(</w:t>
      </w:r>
      <w:proofErr w:type="gramEnd"/>
      <w:r w:rsidRPr="00334279">
        <w:rPr>
          <w:rFonts w:ascii="Times New Roman" w:hAnsi="Times New Roman"/>
          <w:sz w:val="24"/>
          <w:szCs w:val="24"/>
        </w:rPr>
        <w:t>III) complex ion by Fe(CN)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 xml:space="preserve">  in the presence of ionic liquids,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-[M(</w:t>
      </w:r>
      <w:proofErr w:type="spellStart"/>
      <w:r w:rsidRPr="00334279">
        <w:rPr>
          <w:rFonts w:ascii="Times New Roman" w:hAnsi="Times New Roman"/>
          <w:sz w:val="24"/>
          <w:szCs w:val="24"/>
        </w:rPr>
        <w:t>bpy</w:t>
      </w:r>
      <w:proofErr w:type="spellEnd"/>
      <w:r w:rsidRPr="00334279">
        <w:rPr>
          <w:rFonts w:ascii="Times New Roman" w:hAnsi="Times New Roman"/>
          <w:sz w:val="24"/>
          <w:szCs w:val="24"/>
        </w:rPr>
        <w:t>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 xml:space="preserve"> = 4 ×10</w:t>
      </w:r>
      <w:r w:rsidRPr="00334279">
        <w:rPr>
          <w:rFonts w:ascii="Times New Roman" w:hAnsi="Times New Roman"/>
          <w:sz w:val="24"/>
          <w:szCs w:val="24"/>
          <w:vertAlign w:val="superscript"/>
        </w:rPr>
        <w:t>-4</w:t>
      </w:r>
      <w:r w:rsidRPr="00334279"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334279">
        <w:rPr>
          <w:rFonts w:ascii="Times New Roman" w:hAnsi="Times New Roman"/>
          <w:sz w:val="24"/>
          <w:szCs w:val="24"/>
        </w:rPr>
        <w:t>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 xml:space="preserve">, </w:t>
      </w:r>
      <w:r w:rsidRPr="00334279">
        <w:rPr>
          <w:rFonts w:ascii="Times New Roman" w:hAnsi="Times New Roman"/>
          <w:i/>
          <w:sz w:val="24"/>
          <w:szCs w:val="24"/>
        </w:rPr>
        <w:t>μ</w:t>
      </w:r>
      <w:r w:rsidRPr="00334279">
        <w:rPr>
          <w:rFonts w:ascii="Times New Roman" w:hAnsi="Times New Roman"/>
          <w:sz w:val="24"/>
          <w:szCs w:val="24"/>
        </w:rPr>
        <w:t xml:space="preserve"> = 1.0 moldm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−3</w:t>
      </w:r>
      <w:r w:rsidRPr="00334279">
        <w:rPr>
          <w:rFonts w:ascii="Times New Roman" w:hAnsi="Times New Roman"/>
          <w:sz w:val="24"/>
          <w:szCs w:val="24"/>
        </w:rPr>
        <w:t>, [Fe(CN)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>] = 0.1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</w:p>
    <w:p w:rsidR="00BA2762" w:rsidRPr="00334279" w:rsidRDefault="00BA2762" w:rsidP="00BA2762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  <w:vertAlign w:val="superscript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Table 3 </w:t>
      </w:r>
      <w:r w:rsidRPr="00334279">
        <w:rPr>
          <w:rFonts w:ascii="Times New Roman" w:hAnsi="Times New Roman"/>
          <w:sz w:val="24"/>
          <w:szCs w:val="24"/>
        </w:rPr>
        <w:t xml:space="preserve">Second order rate constants for the reduction of cobalt complexes by </w:t>
      </w:r>
      <w:proofErr w:type="gramStart"/>
      <w:r w:rsidRPr="00334279">
        <w:rPr>
          <w:rFonts w:ascii="Times New Roman" w:hAnsi="Times New Roman"/>
          <w:sz w:val="24"/>
          <w:szCs w:val="24"/>
        </w:rPr>
        <w:t>Fe(</w:t>
      </w:r>
      <w:proofErr w:type="gramEnd"/>
      <w:r w:rsidRPr="00334279">
        <w:rPr>
          <w:rFonts w:ascii="Times New Roman" w:hAnsi="Times New Roman"/>
          <w:sz w:val="24"/>
          <w:szCs w:val="24"/>
        </w:rPr>
        <w:t>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 xml:space="preserve">  in the presence of ionic liquids,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-[M(PA)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>= 4 ×10</w:t>
      </w:r>
      <w:r w:rsidRPr="00334279">
        <w:rPr>
          <w:rFonts w:ascii="Times New Roman" w:hAnsi="Times New Roman"/>
          <w:sz w:val="24"/>
          <w:szCs w:val="24"/>
          <w:vertAlign w:val="superscript"/>
        </w:rPr>
        <w:t>-4</w:t>
      </w:r>
      <w:r w:rsidRPr="00334279">
        <w:rPr>
          <w:rFonts w:ascii="Times New Roman" w:hAnsi="Times New Roman"/>
          <w:sz w:val="24"/>
          <w:szCs w:val="24"/>
        </w:rPr>
        <w:t xml:space="preserve">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  <w:r w:rsidRPr="00334279">
        <w:rPr>
          <w:rFonts w:ascii="Times New Roman" w:hAnsi="Times New Roman"/>
          <w:sz w:val="24"/>
          <w:szCs w:val="24"/>
        </w:rPr>
        <w:t xml:space="preserve">, </w:t>
      </w:r>
      <w:r w:rsidRPr="00334279">
        <w:rPr>
          <w:rFonts w:ascii="Times New Roman" w:hAnsi="Times New Roman"/>
          <w:i/>
          <w:sz w:val="24"/>
          <w:szCs w:val="24"/>
        </w:rPr>
        <w:t xml:space="preserve">μ </w:t>
      </w:r>
      <w:r w:rsidRPr="00334279">
        <w:rPr>
          <w:rFonts w:ascii="Times New Roman" w:hAnsi="Times New Roman"/>
          <w:sz w:val="24"/>
          <w:szCs w:val="24"/>
        </w:rPr>
        <w:t>= 1.0 moldm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−3</w:t>
      </w:r>
      <w:r w:rsidRPr="00334279">
        <w:rPr>
          <w:rFonts w:ascii="Times New Roman" w:hAnsi="Times New Roman"/>
          <w:sz w:val="24"/>
          <w:szCs w:val="24"/>
        </w:rPr>
        <w:t>, [Fe(CN)</w:t>
      </w:r>
      <w:r w:rsidRPr="00334279">
        <w:rPr>
          <w:rFonts w:ascii="Times New Roman" w:hAnsi="Times New Roman"/>
          <w:sz w:val="24"/>
          <w:szCs w:val="24"/>
          <w:vertAlign w:val="subscript"/>
        </w:rPr>
        <w:t>6</w:t>
      </w:r>
      <w:r w:rsidRPr="00334279">
        <w:rPr>
          <w:rFonts w:ascii="Times New Roman" w:hAnsi="Times New Roman"/>
          <w:sz w:val="24"/>
          <w:szCs w:val="24"/>
        </w:rPr>
        <w:t xml:space="preserve"> </w:t>
      </w:r>
      <w:r w:rsidRPr="00334279">
        <w:rPr>
          <w:rFonts w:ascii="Times New Roman" w:hAnsi="Times New Roman"/>
          <w:sz w:val="24"/>
          <w:szCs w:val="24"/>
          <w:vertAlign w:val="superscript"/>
        </w:rPr>
        <w:t>4-</w:t>
      </w:r>
      <w:r w:rsidRPr="00334279">
        <w:rPr>
          <w:rFonts w:ascii="Times New Roman" w:hAnsi="Times New Roman"/>
          <w:sz w:val="24"/>
          <w:szCs w:val="24"/>
        </w:rPr>
        <w:t>] = 0.1 mol dm</w:t>
      </w:r>
      <w:r w:rsidRPr="00334279">
        <w:rPr>
          <w:rFonts w:ascii="Times New Roman" w:hAnsi="Times New Roman"/>
          <w:sz w:val="24"/>
          <w:szCs w:val="24"/>
          <w:vertAlign w:val="superscript"/>
        </w:rPr>
        <w:t>-3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Table 4 </w:t>
      </w:r>
      <w:r w:rsidRPr="00334279">
        <w:rPr>
          <w:rFonts w:ascii="Times New Roman" w:hAnsi="Times New Roman"/>
          <w:sz w:val="24"/>
          <w:szCs w:val="24"/>
        </w:rPr>
        <w:t xml:space="preserve">Stimulation factors for the reduction of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</w:t>
      </w:r>
      <w:proofErr w:type="gramStart"/>
      <w:r w:rsidRPr="00334279">
        <w:rPr>
          <w:rFonts w:ascii="Times New Roman" w:hAnsi="Times New Roman"/>
          <w:sz w:val="24"/>
          <w:szCs w:val="24"/>
        </w:rPr>
        <w:t>M(</w:t>
      </w:r>
      <w:proofErr w:type="gramEnd"/>
      <w:r w:rsidRPr="00334279">
        <w:rPr>
          <w:rFonts w:ascii="Times New Roman" w:hAnsi="Times New Roman"/>
          <w:sz w:val="24"/>
          <w:szCs w:val="24"/>
        </w:rPr>
        <w:t>TRE)( 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 xml:space="preserve">, </w:t>
      </w:r>
      <w:r w:rsidRPr="00334279">
        <w:rPr>
          <w:rFonts w:ascii="Times New Roman" w:hAnsi="Times New Roman"/>
          <w:i/>
          <w:sz w:val="24"/>
          <w:szCs w:val="24"/>
        </w:rPr>
        <w:t>μ</w:t>
      </w:r>
      <w:r w:rsidRPr="00334279">
        <w:rPr>
          <w:rFonts w:ascii="Times New Roman" w:hAnsi="Times New Roman"/>
          <w:sz w:val="24"/>
          <w:szCs w:val="24"/>
        </w:rPr>
        <w:t xml:space="preserve"> = 1.0 moldm</w:t>
      </w:r>
      <w:r w:rsidRPr="00334279">
        <w:rPr>
          <w:rFonts w:ascii="Times New Roman" w:hAnsi="Times New Roman"/>
          <w:sz w:val="24"/>
          <w:szCs w:val="24"/>
          <w:vertAlign w:val="superscript"/>
        </w:rPr>
        <w:t xml:space="preserve">−3 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  <w:lang w:bidi="en-US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Table 5 </w:t>
      </w:r>
      <w:r w:rsidRPr="00334279">
        <w:rPr>
          <w:rFonts w:ascii="Times New Roman" w:hAnsi="Times New Roman"/>
          <w:sz w:val="24"/>
          <w:szCs w:val="24"/>
        </w:rPr>
        <w:t xml:space="preserve">Stimulation factors for the reduction of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</w:t>
      </w:r>
      <w:proofErr w:type="gramStart"/>
      <w:r w:rsidRPr="00334279">
        <w:rPr>
          <w:rFonts w:ascii="Times New Roman" w:hAnsi="Times New Roman"/>
          <w:sz w:val="24"/>
          <w:szCs w:val="24"/>
        </w:rPr>
        <w:t>M(</w:t>
      </w:r>
      <w:proofErr w:type="spellStart"/>
      <w:proofErr w:type="gramEnd"/>
      <w:r w:rsidRPr="00334279">
        <w:rPr>
          <w:rFonts w:ascii="Times New Roman" w:hAnsi="Times New Roman"/>
          <w:sz w:val="24"/>
          <w:szCs w:val="24"/>
        </w:rPr>
        <w:t>bpy</w:t>
      </w:r>
      <w:proofErr w:type="spellEnd"/>
      <w:r w:rsidRPr="00334279">
        <w:rPr>
          <w:rFonts w:ascii="Times New Roman" w:hAnsi="Times New Roman"/>
          <w:sz w:val="24"/>
          <w:szCs w:val="24"/>
        </w:rPr>
        <w:t>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 xml:space="preserve">, </w:t>
      </w:r>
      <w:r w:rsidRPr="00334279">
        <w:rPr>
          <w:rFonts w:ascii="Times New Roman" w:hAnsi="Times New Roman"/>
          <w:i/>
          <w:sz w:val="24"/>
          <w:szCs w:val="24"/>
        </w:rPr>
        <w:t>μ</w:t>
      </w:r>
      <w:r w:rsidRPr="00334279">
        <w:rPr>
          <w:rFonts w:ascii="Times New Roman" w:hAnsi="Times New Roman"/>
          <w:sz w:val="24"/>
          <w:szCs w:val="24"/>
        </w:rPr>
        <w:t xml:space="preserve"> = 1.0 moldm</w:t>
      </w:r>
      <w:r w:rsidRPr="00334279">
        <w:rPr>
          <w:rFonts w:ascii="Times New Roman" w:hAnsi="Times New Roman"/>
          <w:sz w:val="24"/>
          <w:szCs w:val="24"/>
          <w:vertAlign w:val="superscript"/>
        </w:rPr>
        <w:t xml:space="preserve">−3   </w:t>
      </w:r>
      <w:r w:rsidRPr="00334279">
        <w:rPr>
          <w:rFonts w:ascii="Times New Roman" w:hAnsi="Times New Roman"/>
          <w:sz w:val="24"/>
          <w:szCs w:val="24"/>
        </w:rPr>
        <w:t xml:space="preserve"> </w:t>
      </w:r>
    </w:p>
    <w:p w:rsidR="00BA2762" w:rsidRPr="00334279" w:rsidRDefault="00BA2762" w:rsidP="00BA27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b/>
          <w:bCs/>
          <w:sz w:val="24"/>
          <w:szCs w:val="24"/>
        </w:rPr>
        <w:t xml:space="preserve">SI Table 6 </w:t>
      </w:r>
      <w:r w:rsidRPr="00334279">
        <w:rPr>
          <w:rFonts w:ascii="Times New Roman" w:hAnsi="Times New Roman"/>
          <w:sz w:val="24"/>
          <w:szCs w:val="24"/>
        </w:rPr>
        <w:t xml:space="preserve">Stimulation factors for the reduction of </w:t>
      </w:r>
      <w:proofErr w:type="spellStart"/>
      <w:r w:rsidRPr="00334279">
        <w:rPr>
          <w:rFonts w:ascii="Times New Roman" w:hAnsi="Times New Roman"/>
          <w:sz w:val="24"/>
          <w:szCs w:val="24"/>
        </w:rPr>
        <w:t>cis</w:t>
      </w:r>
      <w:proofErr w:type="spellEnd"/>
      <w:r w:rsidRPr="00334279">
        <w:rPr>
          <w:rFonts w:ascii="Times New Roman" w:hAnsi="Times New Roman"/>
          <w:sz w:val="24"/>
          <w:szCs w:val="24"/>
        </w:rPr>
        <w:t>-[</w:t>
      </w:r>
      <w:proofErr w:type="gramStart"/>
      <w:r w:rsidRPr="00334279">
        <w:rPr>
          <w:rFonts w:ascii="Times New Roman" w:hAnsi="Times New Roman"/>
          <w:sz w:val="24"/>
          <w:szCs w:val="24"/>
        </w:rPr>
        <w:t>M(</w:t>
      </w:r>
      <w:proofErr w:type="gramEnd"/>
      <w:r w:rsidRPr="00334279">
        <w:rPr>
          <w:rFonts w:ascii="Times New Roman" w:hAnsi="Times New Roman"/>
          <w:sz w:val="24"/>
          <w:szCs w:val="24"/>
        </w:rPr>
        <w:t>PA)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(DOD)</w:t>
      </w:r>
      <w:r w:rsidRPr="00334279">
        <w:rPr>
          <w:rFonts w:ascii="Times New Roman" w:hAnsi="Times New Roman"/>
          <w:sz w:val="24"/>
          <w:szCs w:val="24"/>
          <w:vertAlign w:val="subscript"/>
        </w:rPr>
        <w:t>2</w:t>
      </w:r>
      <w:r w:rsidRPr="00334279">
        <w:rPr>
          <w:rFonts w:ascii="Times New Roman" w:hAnsi="Times New Roman"/>
          <w:sz w:val="24"/>
          <w:szCs w:val="24"/>
        </w:rPr>
        <w:t>]</w:t>
      </w:r>
      <w:r w:rsidRPr="00334279">
        <w:rPr>
          <w:rFonts w:ascii="Times New Roman" w:hAnsi="Times New Roman"/>
          <w:sz w:val="24"/>
          <w:szCs w:val="24"/>
          <w:vertAlign w:val="superscript"/>
        </w:rPr>
        <w:t>3+</w:t>
      </w:r>
      <w:r w:rsidRPr="00334279">
        <w:rPr>
          <w:rFonts w:ascii="Times New Roman" w:hAnsi="Times New Roman"/>
          <w:sz w:val="24"/>
          <w:szCs w:val="24"/>
        </w:rPr>
        <w:t xml:space="preserve">, </w:t>
      </w:r>
      <w:r w:rsidRPr="00334279">
        <w:rPr>
          <w:rFonts w:ascii="Times New Roman" w:hAnsi="Times New Roman"/>
          <w:i/>
          <w:sz w:val="24"/>
          <w:szCs w:val="24"/>
        </w:rPr>
        <w:t>μ</w:t>
      </w:r>
      <w:r w:rsidRPr="00334279">
        <w:rPr>
          <w:rFonts w:ascii="Times New Roman" w:hAnsi="Times New Roman"/>
          <w:sz w:val="24"/>
          <w:szCs w:val="24"/>
        </w:rPr>
        <w:t xml:space="preserve"> = 1.0 moldm</w:t>
      </w:r>
      <w:r w:rsidRPr="00334279">
        <w:rPr>
          <w:rFonts w:ascii="Times New Roman" w:hAnsi="Times New Roman"/>
          <w:sz w:val="24"/>
          <w:szCs w:val="24"/>
          <w:vertAlign w:val="superscript"/>
        </w:rPr>
        <w:t xml:space="preserve">−3 </w:t>
      </w:r>
    </w:p>
    <w:p w:rsidR="00BA2762" w:rsidRPr="00334279" w:rsidRDefault="00BA2762" w:rsidP="00BA2762">
      <w:pPr>
        <w:jc w:val="center"/>
        <w:rPr>
          <w:rFonts w:ascii="Times New Roman" w:hAnsi="Times New Roman"/>
          <w:b/>
          <w:sz w:val="24"/>
          <w:szCs w:val="24"/>
        </w:rPr>
      </w:pPr>
      <w:r w:rsidRPr="00334279">
        <w:rPr>
          <w:rFonts w:ascii="Times New Roman" w:hAnsi="Times New Roman"/>
          <w:b/>
          <w:sz w:val="24"/>
          <w:szCs w:val="24"/>
        </w:rPr>
        <w:t>Figures</w:t>
      </w:r>
    </w:p>
    <w:p w:rsidR="00BA2762" w:rsidRPr="00334279" w:rsidRDefault="008502D8" w:rsidP="00BA2762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19pt;margin-top:.6pt;width:232.5pt;height:199.85pt;z-index:251660288" fillcolor="#4f81bd">
            <v:imagedata r:id="rId6" o:title=""/>
            <v:shadow color="#eeece1"/>
          </v:shape>
          <o:OLEObject Type="Embed" ProgID="Origin50.Graph" ShapeID="_x0000_s1026" DrawAspect="Content" ObjectID="_1755131626" r:id="rId7"/>
        </w:pict>
      </w:r>
    </w:p>
    <w:p w:rsidR="00BA2762" w:rsidRPr="00334279" w:rsidRDefault="00BA2762" w:rsidP="00BA27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8502D8" w:rsidP="00BA27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7" type="#_x0000_t75" style="position:absolute;left:0;text-align:left;margin-left:137.85pt;margin-top:20.9pt;width:235.5pt;height:189.4pt;z-index:251661312" fillcolor="#4f81bd">
            <v:imagedata r:id="rId8" o:title=""/>
            <v:shadow color="#eeece1"/>
          </v:shape>
          <o:OLEObject Type="Embed" ProgID="Origin50.Graph" ShapeID="_x0000_s1027" DrawAspect="Content" ObjectID="_1755131627" r:id="rId9"/>
        </w:pict>
      </w:r>
      <w:r w:rsidR="00BA2762" w:rsidRPr="00334279">
        <w:rPr>
          <w:rFonts w:ascii="Times New Roman" w:hAnsi="Times New Roman"/>
          <w:sz w:val="24"/>
          <w:szCs w:val="24"/>
        </w:rPr>
        <w:t>SI Fig. 1</w:t>
      </w: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lastRenderedPageBreak/>
        <w:t>SI Fig. 2</w:t>
      </w: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8502D8" w:rsidP="00BA27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8" type="#_x0000_t75" style="position:absolute;left:0;text-align:left;margin-left:122pt;margin-top:.8pt;width:213.5pt;height:196.65pt;z-index:251662336" fillcolor="#4f81bd">
            <v:imagedata r:id="rId10" o:title=""/>
            <v:shadow color="#eeece1"/>
          </v:shape>
          <o:OLEObject Type="Embed" ProgID="Origin50.Graph" ShapeID="_x0000_s1028" DrawAspect="Content" ObjectID="_1755131628" r:id="rId11"/>
        </w:pict>
      </w: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Fig. 3</w:t>
      </w:r>
    </w:p>
    <w:p w:rsidR="00BA2762" w:rsidRPr="00334279" w:rsidRDefault="008502D8" w:rsidP="00BA2762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29" type="#_x0000_t75" style="position:absolute;left:0;text-align:left;margin-left:127.5pt;margin-top:5.5pt;width:225.3pt;height:192.05pt;z-index:251663360" fillcolor="#4f81bd">
            <v:imagedata r:id="rId12" o:title=""/>
            <v:shadow color="#eeece1"/>
          </v:shape>
          <o:OLEObject Type="Embed" ProgID="Origin50.Graph" ShapeID="_x0000_s1029" DrawAspect="Content" ObjectID="_1755131629" r:id="rId13"/>
        </w:pict>
      </w: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7410"/>
        </w:tabs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ab/>
      </w:r>
    </w:p>
    <w:p w:rsidR="00BA2762" w:rsidRPr="00334279" w:rsidRDefault="00BA2762" w:rsidP="00BA2762">
      <w:pPr>
        <w:tabs>
          <w:tab w:val="left" w:pos="7410"/>
        </w:tabs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7410"/>
        </w:tabs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7410"/>
        </w:tabs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7410"/>
        </w:tabs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Fig. 4</w:t>
      </w:r>
    </w:p>
    <w:p w:rsidR="00BA2762" w:rsidRPr="00334279" w:rsidRDefault="00BA2762" w:rsidP="00BA2762">
      <w:pPr>
        <w:tabs>
          <w:tab w:val="left" w:pos="741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8502D8" w:rsidP="007C2647">
      <w:pPr>
        <w:tabs>
          <w:tab w:val="left" w:pos="741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0" type="#_x0000_t75" style="position:absolute;left:0;text-align:left;margin-left:103.15pt;margin-top:8.45pt;width:255.7pt;height:217pt;z-index:251664384" fillcolor="#4f81bd">
            <v:imagedata r:id="rId14" o:title=""/>
            <v:shadow color="#eeece1"/>
          </v:shape>
          <o:OLEObject Type="Embed" ProgID="Origin50.Graph" ShapeID="_x0000_s1030" DrawAspect="Content" ObjectID="_1755131630" r:id="rId15"/>
        </w:pict>
      </w: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7C2647" w:rsidRPr="00334279" w:rsidRDefault="007C2647" w:rsidP="00BA2762">
      <w:pPr>
        <w:rPr>
          <w:rFonts w:ascii="Times New Roman" w:hAnsi="Times New Roman"/>
          <w:sz w:val="24"/>
          <w:szCs w:val="24"/>
        </w:rPr>
      </w:pPr>
    </w:p>
    <w:p w:rsidR="007C2647" w:rsidRPr="00334279" w:rsidRDefault="007C2647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8260"/>
        </w:tabs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ab/>
      </w:r>
    </w:p>
    <w:p w:rsidR="00BA2762" w:rsidRPr="00334279" w:rsidRDefault="00BA2762" w:rsidP="00BA2762">
      <w:pPr>
        <w:tabs>
          <w:tab w:val="left" w:pos="8260"/>
        </w:tabs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Fig. 5</w:t>
      </w:r>
    </w:p>
    <w:p w:rsidR="00BA2762" w:rsidRPr="00334279" w:rsidRDefault="008502D8" w:rsidP="00BA2762">
      <w:pPr>
        <w:tabs>
          <w:tab w:val="left" w:pos="82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1" type="#_x0000_t75" style="position:absolute;left:0;text-align:left;margin-left:97.6pt;margin-top:3.2pt;width:246.3pt;height:206.8pt;z-index:251665408" fillcolor="#4f81bd">
            <v:imagedata r:id="rId16" o:title=""/>
            <v:shadow color="#eeece1"/>
          </v:shape>
          <o:OLEObject Type="Embed" ProgID="Origin50.Graph" ShapeID="_x0000_s1031" DrawAspect="Content" ObjectID="_1755131631" r:id="rId17"/>
        </w:pict>
      </w:r>
    </w:p>
    <w:p w:rsidR="00BA2762" w:rsidRPr="00334279" w:rsidRDefault="00BA2762" w:rsidP="00BA2762">
      <w:pPr>
        <w:tabs>
          <w:tab w:val="left" w:pos="82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 xml:space="preserve">Si Fig.6 </w:t>
      </w: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8502D8" w:rsidP="00BA2762">
      <w:pPr>
        <w:tabs>
          <w:tab w:val="left" w:pos="531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5" type="#_x0000_t75" style="position:absolute;left:0;text-align:left;margin-left:127.75pt;margin-top:23.25pt;width:242.2pt;height:205.85pt;z-index:251669504" fillcolor="#4f81bd">
            <v:imagedata r:id="rId18" o:title=""/>
            <v:shadow color="#eeece1"/>
          </v:shape>
          <o:OLEObject Type="Embed" ProgID="Origin50.Graph" ShapeID="_x0000_s1035" DrawAspect="Content" ObjectID="_1755131632" r:id="rId19"/>
        </w:pict>
      </w: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8100"/>
        </w:tabs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ab/>
      </w:r>
    </w:p>
    <w:p w:rsidR="00BA2762" w:rsidRPr="00334279" w:rsidRDefault="00BA2762" w:rsidP="00BA2762">
      <w:pPr>
        <w:tabs>
          <w:tab w:val="left" w:pos="8100"/>
        </w:tabs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Fig. 7</w:t>
      </w:r>
    </w:p>
    <w:p w:rsidR="00BA2762" w:rsidRPr="00334279" w:rsidRDefault="008502D8" w:rsidP="00BA2762">
      <w:pPr>
        <w:tabs>
          <w:tab w:val="left" w:pos="81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6" type="#_x0000_t75" style="position:absolute;left:0;text-align:left;margin-left:122pt;margin-top:3.5pt;width:249.5pt;height:209.85pt;z-index:251670528" fillcolor="#4f81bd">
            <v:imagedata r:id="rId20" o:title=""/>
            <v:shadow color="#eeece1"/>
          </v:shape>
          <o:OLEObject Type="Embed" ProgID="Origin50.Graph" ShapeID="_x0000_s1036" DrawAspect="Content" ObjectID="_1755131633" r:id="rId21"/>
        </w:pict>
      </w:r>
    </w:p>
    <w:p w:rsidR="00BA2762" w:rsidRPr="00334279" w:rsidRDefault="00BA2762" w:rsidP="00BA2762">
      <w:pPr>
        <w:tabs>
          <w:tab w:val="left" w:pos="810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810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210"/>
        </w:tabs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Fig. 8</w:t>
      </w:r>
    </w:p>
    <w:p w:rsidR="00BA2762" w:rsidRPr="00334279" w:rsidRDefault="00BA2762" w:rsidP="00BA2762">
      <w:pPr>
        <w:tabs>
          <w:tab w:val="left" w:pos="521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both"/>
        <w:rPr>
          <w:sz w:val="24"/>
          <w:szCs w:val="24"/>
        </w:rPr>
      </w:pPr>
    </w:p>
    <w:p w:rsidR="00BA2762" w:rsidRPr="00334279" w:rsidRDefault="00BA2762" w:rsidP="00BA2762">
      <w:pPr>
        <w:tabs>
          <w:tab w:val="left" w:pos="5310"/>
        </w:tabs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br w:type="page"/>
      </w:r>
    </w:p>
    <w:p w:rsidR="00BA2762" w:rsidRPr="00334279" w:rsidRDefault="00BA2762" w:rsidP="00BA2762">
      <w:pPr>
        <w:tabs>
          <w:tab w:val="left" w:pos="8100"/>
        </w:tabs>
        <w:rPr>
          <w:rFonts w:ascii="Times New Roman" w:hAnsi="Times New Roman"/>
          <w:sz w:val="24"/>
          <w:szCs w:val="24"/>
        </w:rPr>
      </w:pPr>
    </w:p>
    <w:p w:rsidR="00BA2762" w:rsidRPr="00334279" w:rsidRDefault="008502D8" w:rsidP="00BA2762">
      <w:pPr>
        <w:tabs>
          <w:tab w:val="left" w:pos="810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4" type="#_x0000_t75" style="position:absolute;left:0;text-align:left;margin-left:122pt;margin-top:3.5pt;width:249.5pt;height:209.85pt;z-index:251668480" fillcolor="#4f81bd">
            <v:imagedata r:id="rId20" o:title=""/>
            <v:shadow color="#eeece1"/>
          </v:shape>
          <o:OLEObject Type="Embed" ProgID="Origin50.Graph" ShapeID="_x0000_s1034" DrawAspect="Content" ObjectID="_1755131634" r:id="rId22"/>
        </w:pict>
      </w:r>
    </w:p>
    <w:p w:rsidR="00BA2762" w:rsidRPr="00334279" w:rsidRDefault="00BA2762" w:rsidP="00BA2762">
      <w:pPr>
        <w:tabs>
          <w:tab w:val="left" w:pos="810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210"/>
        </w:tabs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Fig. 9</w:t>
      </w: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8502D8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pict>
          <v:shape id="_x0000_s1032" type="#_x0000_t75" style="position:absolute;left:0;text-align:left;margin-left:104pt;margin-top:-33.2pt;width:255.4pt;height:217.5pt;z-index:251666432" fillcolor="#4f81bd">
            <v:imagedata r:id="rId23" o:title=""/>
            <v:shadow color="#eeece1"/>
          </v:shape>
          <o:OLEObject Type="Embed" ProgID="Origin50.Graph" ShapeID="_x0000_s1032" DrawAspect="Content" ObjectID="_1755131635" r:id="rId24"/>
        </w:pict>
      </w: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Fig.10</w:t>
      </w: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8502D8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pict>
          <v:shape id="_x0000_s1033" type="#_x0000_t75" style="position:absolute;left:0;text-align:left;margin-left:110.95pt;margin-top:10.25pt;width:260.65pt;height:221.05pt;z-index:251667456" fillcolor="#4f81bd">
            <v:imagedata r:id="rId25" o:title=""/>
            <v:shadow color="#eeece1"/>
          </v:shape>
          <o:OLEObject Type="Embed" ProgID="Origin50.Graph" ShapeID="_x0000_s1033" DrawAspect="Content" ObjectID="_1755131636" r:id="rId26"/>
        </w:pict>
      </w: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Fig. 11</w:t>
      </w:r>
    </w:p>
    <w:p w:rsidR="00BA2762" w:rsidRPr="00334279" w:rsidRDefault="00BA2762" w:rsidP="00BA27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b/>
          <w:sz w:val="24"/>
          <w:szCs w:val="24"/>
        </w:rPr>
      </w:pPr>
      <w:r w:rsidRPr="00334279">
        <w:rPr>
          <w:rFonts w:ascii="Times New Roman" w:hAnsi="Times New Roman"/>
          <w:b/>
          <w:sz w:val="24"/>
          <w:szCs w:val="24"/>
        </w:rPr>
        <w:t>Tables</w:t>
      </w: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 xml:space="preserve">SI Table 1 </w:t>
      </w:r>
    </w:p>
    <w:tbl>
      <w:tblPr>
        <w:tblpPr w:leftFromText="187" w:rightFromText="187" w:vertAnchor="text" w:horzAnchor="margin" w:tblpXSpec="center" w:tblpY="1"/>
        <w:tblW w:w="6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36"/>
        <w:gridCol w:w="755"/>
        <w:gridCol w:w="785"/>
        <w:gridCol w:w="750"/>
        <w:gridCol w:w="885"/>
        <w:gridCol w:w="768"/>
        <w:gridCol w:w="886"/>
      </w:tblGrid>
      <w:tr w:rsidR="00BA2762" w:rsidRPr="00334279" w:rsidTr="009445C9">
        <w:trPr>
          <w:trHeight w:val="455"/>
        </w:trPr>
        <w:tc>
          <w:tcPr>
            <w:tcW w:w="1964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[(BMIM)Br] × 10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3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,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 xml:space="preserve"> 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mol dm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-3</w:t>
            </w:r>
          </w:p>
        </w:tc>
        <w:tc>
          <w:tcPr>
            <w:tcW w:w="4801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k ×10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2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, dm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3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 mol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-1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 s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-1</w:t>
            </w:r>
          </w:p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sz w:val="24"/>
                <w:szCs w:val="24"/>
                <w:lang w:val="en-IN"/>
              </w:rPr>
            </w:pPr>
          </w:p>
        </w:tc>
      </w:tr>
      <w:tr w:rsidR="00BA2762" w:rsidRPr="00334279" w:rsidTr="009445C9">
        <w:trPr>
          <w:trHeight w:val="313"/>
        </w:trPr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55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298K</w:t>
            </w:r>
          </w:p>
        </w:tc>
        <w:tc>
          <w:tcPr>
            <w:tcW w:w="787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303K</w:t>
            </w: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308K</w:t>
            </w:r>
          </w:p>
        </w:tc>
        <w:tc>
          <w:tcPr>
            <w:tcW w:w="892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313K</w:t>
            </w:r>
          </w:p>
        </w:tc>
        <w:tc>
          <w:tcPr>
            <w:tcW w:w="769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318K</w:t>
            </w:r>
          </w:p>
        </w:tc>
        <w:tc>
          <w:tcPr>
            <w:tcW w:w="893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323K</w:t>
            </w:r>
          </w:p>
        </w:tc>
      </w:tr>
      <w:tr w:rsidR="00BA2762" w:rsidRPr="00334279" w:rsidTr="009445C9">
        <w:trPr>
          <w:trHeight w:val="31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1.4</w:t>
            </w:r>
          </w:p>
        </w:tc>
        <w:tc>
          <w:tcPr>
            <w:tcW w:w="755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3.5</w:t>
            </w:r>
          </w:p>
        </w:tc>
        <w:tc>
          <w:tcPr>
            <w:tcW w:w="787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3.7</w:t>
            </w: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5.7</w:t>
            </w:r>
          </w:p>
        </w:tc>
        <w:tc>
          <w:tcPr>
            <w:tcW w:w="892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7.9</w:t>
            </w:r>
          </w:p>
        </w:tc>
        <w:tc>
          <w:tcPr>
            <w:tcW w:w="769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13.9</w:t>
            </w:r>
          </w:p>
        </w:tc>
        <w:tc>
          <w:tcPr>
            <w:tcW w:w="893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21.3</w:t>
            </w:r>
          </w:p>
        </w:tc>
      </w:tr>
      <w:tr w:rsidR="00BA2762" w:rsidRPr="00334279" w:rsidTr="009445C9">
        <w:trPr>
          <w:trHeight w:val="31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4.2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4.8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11.1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19.3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24.6</w:t>
            </w:r>
          </w:p>
        </w:tc>
      </w:tr>
      <w:tr w:rsidR="00BA2762" w:rsidRPr="00334279" w:rsidTr="009445C9">
        <w:trPr>
          <w:trHeight w:val="31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1.8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4.8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8.1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23.8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30.2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32.8</w:t>
            </w:r>
          </w:p>
        </w:tc>
      </w:tr>
      <w:tr w:rsidR="00BA2762" w:rsidRPr="00334279" w:rsidTr="009445C9">
        <w:trPr>
          <w:trHeight w:val="31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2.0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8.8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14.8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27.7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33.8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48.6</w:t>
            </w:r>
          </w:p>
        </w:tc>
      </w:tr>
      <w:tr w:rsidR="00BA2762" w:rsidRPr="00334279" w:rsidTr="009445C9">
        <w:trPr>
          <w:trHeight w:val="31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2.2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10.2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17.9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29.1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41.3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57.6</w:t>
            </w:r>
          </w:p>
        </w:tc>
      </w:tr>
      <w:tr w:rsidR="00BA2762" w:rsidRPr="00334279" w:rsidTr="009445C9">
        <w:trPr>
          <w:trHeight w:val="31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2.4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9.9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14.6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21.6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31.9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44.5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62.6</w:t>
            </w:r>
          </w:p>
        </w:tc>
      </w:tr>
      <w:tr w:rsidR="00BA2762" w:rsidRPr="00334279" w:rsidTr="009445C9">
        <w:trPr>
          <w:trHeight w:val="313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2.6</w:t>
            </w:r>
          </w:p>
        </w:tc>
        <w:tc>
          <w:tcPr>
            <w:tcW w:w="75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10.2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18.9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23.2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33.3</w:t>
            </w:r>
          </w:p>
        </w:tc>
        <w:tc>
          <w:tcPr>
            <w:tcW w:w="76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57.2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74.6</w:t>
            </w:r>
          </w:p>
        </w:tc>
      </w:tr>
      <w:tr w:rsidR="00BA2762" w:rsidRPr="00334279" w:rsidTr="009445C9">
        <w:trPr>
          <w:trHeight w:val="313"/>
        </w:trPr>
        <w:tc>
          <w:tcPr>
            <w:tcW w:w="1964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2.8</w:t>
            </w:r>
          </w:p>
        </w:tc>
        <w:tc>
          <w:tcPr>
            <w:tcW w:w="755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10.6</w:t>
            </w:r>
          </w:p>
        </w:tc>
        <w:tc>
          <w:tcPr>
            <w:tcW w:w="787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19.2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23.9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34.2</w:t>
            </w:r>
          </w:p>
        </w:tc>
        <w:tc>
          <w:tcPr>
            <w:tcW w:w="769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58.5</w:t>
            </w:r>
          </w:p>
        </w:tc>
        <w:tc>
          <w:tcPr>
            <w:tcW w:w="893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75.1</w:t>
            </w:r>
          </w:p>
        </w:tc>
      </w:tr>
    </w:tbl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lastRenderedPageBreak/>
        <w:t>SI Table 2</w:t>
      </w:r>
    </w:p>
    <w:tbl>
      <w:tblPr>
        <w:tblpPr w:leftFromText="187" w:rightFromText="187" w:vertAnchor="text" w:horzAnchor="margin" w:tblpXSpec="center" w:tblpY="1"/>
        <w:tblW w:w="7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44"/>
        <w:gridCol w:w="812"/>
        <w:gridCol w:w="845"/>
        <w:gridCol w:w="750"/>
        <w:gridCol w:w="957"/>
        <w:gridCol w:w="826"/>
        <w:gridCol w:w="958"/>
      </w:tblGrid>
      <w:tr w:rsidR="00BA2762" w:rsidRPr="00334279" w:rsidTr="009445C9">
        <w:trPr>
          <w:trHeight w:val="517"/>
        </w:trPr>
        <w:tc>
          <w:tcPr>
            <w:tcW w:w="1964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[(BMIM)Br] × 10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3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,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 xml:space="preserve"> 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mol dm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-3</w:t>
            </w:r>
          </w:p>
        </w:tc>
        <w:tc>
          <w:tcPr>
            <w:tcW w:w="5128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k ×10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2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, dm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3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 mol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-1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 s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-1</w:t>
            </w:r>
          </w:p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sz w:val="24"/>
                <w:szCs w:val="24"/>
                <w:lang w:val="en-IN"/>
              </w:rPr>
            </w:pPr>
          </w:p>
        </w:tc>
      </w:tr>
      <w:tr w:rsidR="00BA2762" w:rsidRPr="00334279" w:rsidTr="009445C9">
        <w:trPr>
          <w:trHeight w:val="356"/>
        </w:trPr>
        <w:tc>
          <w:tcPr>
            <w:tcW w:w="1964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814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298K</w:t>
            </w:r>
          </w:p>
        </w:tc>
        <w:tc>
          <w:tcPr>
            <w:tcW w:w="849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303K</w:t>
            </w: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308K</w:t>
            </w:r>
          </w:p>
        </w:tc>
        <w:tc>
          <w:tcPr>
            <w:tcW w:w="965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313K</w:t>
            </w:r>
          </w:p>
        </w:tc>
        <w:tc>
          <w:tcPr>
            <w:tcW w:w="829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318K</w:t>
            </w:r>
          </w:p>
        </w:tc>
        <w:tc>
          <w:tcPr>
            <w:tcW w:w="966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323K</w:t>
            </w:r>
          </w:p>
        </w:tc>
      </w:tr>
      <w:tr w:rsidR="00BA2762" w:rsidRPr="00334279" w:rsidTr="009445C9">
        <w:trPr>
          <w:trHeight w:val="356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1.4</w:t>
            </w:r>
          </w:p>
        </w:tc>
        <w:tc>
          <w:tcPr>
            <w:tcW w:w="814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4.0</w:t>
            </w:r>
          </w:p>
        </w:tc>
        <w:tc>
          <w:tcPr>
            <w:tcW w:w="849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4.2</w:t>
            </w: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6.5</w:t>
            </w:r>
          </w:p>
        </w:tc>
        <w:tc>
          <w:tcPr>
            <w:tcW w:w="965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8.7</w:t>
            </w:r>
          </w:p>
        </w:tc>
        <w:tc>
          <w:tcPr>
            <w:tcW w:w="829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14.5</w:t>
            </w:r>
          </w:p>
        </w:tc>
        <w:tc>
          <w:tcPr>
            <w:tcW w:w="966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22.9</w:t>
            </w:r>
          </w:p>
        </w:tc>
      </w:tr>
      <w:tr w:rsidR="00BA2762" w:rsidRPr="00334279" w:rsidTr="009445C9">
        <w:trPr>
          <w:trHeight w:val="356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1.6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5.0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5.4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7.6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11.8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20.4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27.2</w:t>
            </w:r>
          </w:p>
        </w:tc>
      </w:tr>
      <w:tr w:rsidR="00BA2762" w:rsidRPr="00334279" w:rsidTr="009445C9">
        <w:trPr>
          <w:trHeight w:val="356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1.8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5.9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7.1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8.2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25.3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32.8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33.5</w:t>
            </w:r>
          </w:p>
        </w:tc>
      </w:tr>
      <w:tr w:rsidR="00BA2762" w:rsidRPr="00334279" w:rsidTr="009445C9">
        <w:trPr>
          <w:trHeight w:val="356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2.0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6.3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9.2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15.4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28.5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34.3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51.3</w:t>
            </w:r>
          </w:p>
        </w:tc>
      </w:tr>
      <w:tr w:rsidR="00BA2762" w:rsidRPr="00334279" w:rsidTr="009445C9">
        <w:trPr>
          <w:trHeight w:val="356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2.2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10.1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15.0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21.9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31.9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44.8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67.0</w:t>
            </w:r>
          </w:p>
        </w:tc>
      </w:tr>
      <w:tr w:rsidR="00BA2762" w:rsidRPr="00334279" w:rsidTr="009445C9">
        <w:trPr>
          <w:trHeight w:val="356"/>
        </w:trPr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2.4</w:t>
            </w: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10.9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19.3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23.9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34.1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58.1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77.1</w:t>
            </w:r>
          </w:p>
        </w:tc>
      </w:tr>
      <w:tr w:rsidR="00BA2762" w:rsidRPr="00334279" w:rsidTr="009445C9">
        <w:trPr>
          <w:trHeight w:val="356"/>
        </w:trPr>
        <w:tc>
          <w:tcPr>
            <w:tcW w:w="1964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2.6</w:t>
            </w:r>
          </w:p>
        </w:tc>
        <w:tc>
          <w:tcPr>
            <w:tcW w:w="814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11.2</w:t>
            </w:r>
          </w:p>
        </w:tc>
        <w:tc>
          <w:tcPr>
            <w:tcW w:w="849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21.3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24.6</w:t>
            </w:r>
          </w:p>
        </w:tc>
        <w:tc>
          <w:tcPr>
            <w:tcW w:w="965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35.9</w:t>
            </w:r>
          </w:p>
        </w:tc>
        <w:tc>
          <w:tcPr>
            <w:tcW w:w="829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60.5</w:t>
            </w:r>
          </w:p>
        </w:tc>
        <w:tc>
          <w:tcPr>
            <w:tcW w:w="966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79.8</w:t>
            </w:r>
          </w:p>
        </w:tc>
      </w:tr>
    </w:tbl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Table 3</w:t>
      </w:r>
    </w:p>
    <w:tbl>
      <w:tblPr>
        <w:tblpPr w:leftFromText="187" w:rightFromText="187" w:vertAnchor="text" w:horzAnchor="margin" w:tblpXSpec="center" w:tblpY="1"/>
        <w:tblW w:w="6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84"/>
        <w:gridCol w:w="787"/>
        <w:gridCol w:w="820"/>
        <w:gridCol w:w="750"/>
        <w:gridCol w:w="928"/>
        <w:gridCol w:w="803"/>
        <w:gridCol w:w="929"/>
      </w:tblGrid>
      <w:tr w:rsidR="00BA2762" w:rsidRPr="00334279" w:rsidTr="009445C9">
        <w:trPr>
          <w:trHeight w:val="537"/>
        </w:trPr>
        <w:tc>
          <w:tcPr>
            <w:tcW w:w="1906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[(BMIM)Br] ×10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3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,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 xml:space="preserve"> 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mol dm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-3</w:t>
            </w:r>
          </w:p>
        </w:tc>
        <w:tc>
          <w:tcPr>
            <w:tcW w:w="4995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k ×10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2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, dm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3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 mol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-1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 s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-1</w:t>
            </w:r>
          </w:p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sz w:val="24"/>
                <w:szCs w:val="24"/>
                <w:lang w:val="en-IN"/>
              </w:rPr>
            </w:pPr>
          </w:p>
        </w:tc>
      </w:tr>
      <w:tr w:rsidR="00BA2762" w:rsidRPr="00334279" w:rsidTr="009445C9">
        <w:trPr>
          <w:trHeight w:val="370"/>
        </w:trPr>
        <w:tc>
          <w:tcPr>
            <w:tcW w:w="1906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</w:p>
        </w:tc>
        <w:tc>
          <w:tcPr>
            <w:tcW w:w="789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298K</w:t>
            </w:r>
          </w:p>
        </w:tc>
        <w:tc>
          <w:tcPr>
            <w:tcW w:w="823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303K</w:t>
            </w:r>
          </w:p>
        </w:tc>
        <w:tc>
          <w:tcPr>
            <w:tcW w:w="705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308K</w:t>
            </w:r>
          </w:p>
        </w:tc>
        <w:tc>
          <w:tcPr>
            <w:tcW w:w="936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313K</w:t>
            </w:r>
          </w:p>
        </w:tc>
        <w:tc>
          <w:tcPr>
            <w:tcW w:w="805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318K</w:t>
            </w:r>
          </w:p>
        </w:tc>
        <w:tc>
          <w:tcPr>
            <w:tcW w:w="937" w:type="dxa"/>
            <w:tcBorders>
              <w:left w:val="nil"/>
              <w:bottom w:val="single" w:sz="4" w:space="0" w:color="auto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323K</w:t>
            </w:r>
          </w:p>
        </w:tc>
      </w:tr>
      <w:tr w:rsidR="00BA2762" w:rsidRPr="00334279" w:rsidTr="009445C9">
        <w:trPr>
          <w:trHeight w:val="37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1.4</w:t>
            </w:r>
          </w:p>
        </w:tc>
        <w:tc>
          <w:tcPr>
            <w:tcW w:w="789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3.7</w:t>
            </w:r>
          </w:p>
        </w:tc>
        <w:tc>
          <w:tcPr>
            <w:tcW w:w="823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4.0</w:t>
            </w:r>
          </w:p>
        </w:tc>
        <w:tc>
          <w:tcPr>
            <w:tcW w:w="705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6.2</w:t>
            </w:r>
          </w:p>
        </w:tc>
        <w:tc>
          <w:tcPr>
            <w:tcW w:w="936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8.2</w:t>
            </w:r>
          </w:p>
        </w:tc>
        <w:tc>
          <w:tcPr>
            <w:tcW w:w="805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14.2</w:t>
            </w:r>
          </w:p>
        </w:tc>
        <w:tc>
          <w:tcPr>
            <w:tcW w:w="937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22.2</w:t>
            </w:r>
          </w:p>
        </w:tc>
      </w:tr>
      <w:tr w:rsidR="00BA2762" w:rsidRPr="00334279" w:rsidTr="009445C9">
        <w:trPr>
          <w:trHeight w:val="37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4.9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5.3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7.5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11.6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20.2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25.1</w:t>
            </w:r>
          </w:p>
        </w:tc>
      </w:tr>
      <w:tr w:rsidR="00BA2762" w:rsidRPr="00334279" w:rsidTr="009445C9">
        <w:trPr>
          <w:trHeight w:val="37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1.8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5.8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7.0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8.1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24.7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30.8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33.2</w:t>
            </w:r>
          </w:p>
        </w:tc>
      </w:tr>
      <w:tr w:rsidR="00BA2762" w:rsidRPr="00334279" w:rsidTr="009445C9">
        <w:trPr>
          <w:trHeight w:val="37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2.0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6.2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9.1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15.1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28.2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34.2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51.1</w:t>
            </w:r>
          </w:p>
        </w:tc>
      </w:tr>
      <w:tr w:rsidR="00BA2762" w:rsidRPr="00334279" w:rsidTr="009445C9">
        <w:trPr>
          <w:trHeight w:val="37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lastRenderedPageBreak/>
              <w:t>2.2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6.7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10.1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14.1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29.6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42.2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58.7</w:t>
            </w:r>
          </w:p>
        </w:tc>
      </w:tr>
      <w:tr w:rsidR="00BA2762" w:rsidRPr="00334279" w:rsidTr="009445C9">
        <w:trPr>
          <w:trHeight w:val="37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2.4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9.9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14.9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22.2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32.4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45.5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63.5</w:t>
            </w:r>
          </w:p>
        </w:tc>
      </w:tr>
      <w:tr w:rsidR="00BA2762" w:rsidRPr="00334279" w:rsidTr="009445C9">
        <w:trPr>
          <w:trHeight w:val="370"/>
        </w:trPr>
        <w:tc>
          <w:tcPr>
            <w:tcW w:w="190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2.6</w:t>
            </w: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10.8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20.1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24.5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34.5</w:t>
            </w: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58.5</w:t>
            </w: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77.5</w:t>
            </w:r>
          </w:p>
        </w:tc>
      </w:tr>
      <w:tr w:rsidR="00BA2762" w:rsidRPr="00334279" w:rsidTr="009445C9">
        <w:trPr>
          <w:trHeight w:val="370"/>
        </w:trPr>
        <w:tc>
          <w:tcPr>
            <w:tcW w:w="1906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2.8</w:t>
            </w:r>
          </w:p>
        </w:tc>
        <w:tc>
          <w:tcPr>
            <w:tcW w:w="789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11.5</w:t>
            </w:r>
          </w:p>
        </w:tc>
        <w:tc>
          <w:tcPr>
            <w:tcW w:w="823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21.5</w:t>
            </w:r>
          </w:p>
        </w:tc>
        <w:tc>
          <w:tcPr>
            <w:tcW w:w="705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25.0</w:t>
            </w:r>
          </w:p>
        </w:tc>
        <w:tc>
          <w:tcPr>
            <w:tcW w:w="936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35.0</w:t>
            </w:r>
          </w:p>
        </w:tc>
        <w:tc>
          <w:tcPr>
            <w:tcW w:w="805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60.4</w:t>
            </w:r>
          </w:p>
        </w:tc>
        <w:tc>
          <w:tcPr>
            <w:tcW w:w="937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79.5</w:t>
            </w:r>
          </w:p>
        </w:tc>
      </w:tr>
    </w:tbl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Table 4</w:t>
      </w:r>
    </w:p>
    <w:tbl>
      <w:tblPr>
        <w:tblpPr w:leftFromText="187" w:rightFromText="187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77"/>
        <w:gridCol w:w="1861"/>
        <w:gridCol w:w="1885"/>
      </w:tblGrid>
      <w:tr w:rsidR="00271F02" w:rsidRPr="00334279" w:rsidTr="009445C9">
        <w:trPr>
          <w:trHeight w:val="675"/>
        </w:trPr>
        <w:tc>
          <w:tcPr>
            <w:tcW w:w="2077" w:type="dxa"/>
            <w:tcBorders>
              <w:left w:val="nil"/>
              <w:bottom w:val="single" w:sz="4" w:space="0" w:color="auto"/>
              <w:right w:val="nil"/>
            </w:tcBorders>
          </w:tcPr>
          <w:p w:rsidR="00271F02" w:rsidRPr="00334279" w:rsidRDefault="00271F02" w:rsidP="00271F02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[(BMIM)Br]× 10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3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, 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br/>
              <w:t>mol dm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-3</w:t>
            </w:r>
          </w:p>
        </w:tc>
        <w:tc>
          <w:tcPr>
            <w:tcW w:w="1861" w:type="dxa"/>
            <w:tcBorders>
              <w:left w:val="nil"/>
              <w:bottom w:val="single" w:sz="4" w:space="0" w:color="auto"/>
              <w:right w:val="nil"/>
            </w:tcBorders>
          </w:tcPr>
          <w:p w:rsidR="00271F02" w:rsidRPr="00334279" w:rsidRDefault="00271F02" w:rsidP="00271F02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∆H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 xml:space="preserve">‡ </w:t>
            </w:r>
            <w:r w:rsidRPr="00334279">
              <w:rPr>
                <w:rFonts w:ascii="Book Antiqua" w:hAnsi="Book Antiqua"/>
                <w:bCs/>
                <w:sz w:val="24"/>
                <w:szCs w:val="24"/>
                <w:lang w:val="en-IN"/>
              </w:rPr>
              <w:t>kJ mol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>-1</w:t>
            </w:r>
          </w:p>
        </w:tc>
        <w:tc>
          <w:tcPr>
            <w:tcW w:w="1885" w:type="dxa"/>
            <w:tcBorders>
              <w:left w:val="nil"/>
              <w:bottom w:val="single" w:sz="4" w:space="0" w:color="auto"/>
              <w:right w:val="nil"/>
            </w:tcBorders>
          </w:tcPr>
          <w:p w:rsidR="00271F02" w:rsidRPr="00334279" w:rsidRDefault="00271F02" w:rsidP="00271F02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∆S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 xml:space="preserve">‡ </w:t>
            </w:r>
            <w:r w:rsidRPr="00334279">
              <w:rPr>
                <w:rFonts w:ascii="Book Antiqua" w:hAnsi="Book Antiqua"/>
                <w:bCs/>
                <w:sz w:val="24"/>
                <w:szCs w:val="24"/>
                <w:lang w:val="en-IN"/>
              </w:rPr>
              <w:t>JK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>-1</w:t>
            </w:r>
            <w:r w:rsidRPr="00334279">
              <w:rPr>
                <w:rFonts w:ascii="Book Antiqua" w:hAnsi="Book Antiqua"/>
                <w:bCs/>
                <w:sz w:val="24"/>
                <w:szCs w:val="24"/>
                <w:lang w:val="en-IN"/>
              </w:rPr>
              <w:t xml:space="preserve"> mol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>-1</w:t>
            </w:r>
          </w:p>
        </w:tc>
      </w:tr>
      <w:tr w:rsidR="00BA2762" w:rsidRPr="00334279" w:rsidTr="009445C9">
        <w:trPr>
          <w:trHeight w:val="56"/>
        </w:trPr>
        <w:tc>
          <w:tcPr>
            <w:tcW w:w="2077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1.4</w:t>
            </w:r>
          </w:p>
        </w:tc>
        <w:tc>
          <w:tcPr>
            <w:tcW w:w="1861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1.24</w:t>
            </w:r>
          </w:p>
        </w:tc>
        <w:tc>
          <w:tcPr>
            <w:tcW w:w="1885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-194.7</w:t>
            </w:r>
          </w:p>
        </w:tc>
      </w:tr>
      <w:tr w:rsidR="00BA2762" w:rsidRPr="00334279" w:rsidTr="009445C9">
        <w:trPr>
          <w:trHeight w:val="127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1.26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-193.3</w:t>
            </w:r>
          </w:p>
        </w:tc>
      </w:tr>
      <w:tr w:rsidR="00BA2762" w:rsidRPr="00334279" w:rsidTr="009445C9">
        <w:trPr>
          <w:trHeight w:val="127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1.8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2.01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-172.5</w:t>
            </w:r>
          </w:p>
        </w:tc>
      </w:tr>
      <w:tr w:rsidR="00BA2762" w:rsidRPr="00334279" w:rsidTr="009445C9">
        <w:trPr>
          <w:trHeight w:val="127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2.0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3.43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-135.9</w:t>
            </w:r>
          </w:p>
        </w:tc>
      </w:tr>
      <w:tr w:rsidR="00BA2762" w:rsidRPr="00334279" w:rsidTr="009445C9">
        <w:trPr>
          <w:trHeight w:val="127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2.2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4.57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-106.0</w:t>
            </w:r>
          </w:p>
        </w:tc>
      </w:tr>
      <w:tr w:rsidR="00BA2762" w:rsidRPr="00334279" w:rsidTr="009445C9">
        <w:trPr>
          <w:trHeight w:val="127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2.4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5.78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-74.2</w:t>
            </w:r>
          </w:p>
        </w:tc>
      </w:tr>
      <w:tr w:rsidR="00BA2762" w:rsidRPr="00334279" w:rsidTr="009445C9">
        <w:trPr>
          <w:trHeight w:val="127"/>
        </w:trPr>
        <w:tc>
          <w:tcPr>
            <w:tcW w:w="207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2.6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6.33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-59.4</w:t>
            </w:r>
          </w:p>
        </w:tc>
      </w:tr>
      <w:tr w:rsidR="00BA2762" w:rsidRPr="00334279" w:rsidTr="009445C9">
        <w:trPr>
          <w:trHeight w:val="127"/>
        </w:trPr>
        <w:tc>
          <w:tcPr>
            <w:tcW w:w="2077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2.8</w:t>
            </w:r>
          </w:p>
        </w:tc>
        <w:tc>
          <w:tcPr>
            <w:tcW w:w="1861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8.00</w:t>
            </w:r>
          </w:p>
        </w:tc>
        <w:tc>
          <w:tcPr>
            <w:tcW w:w="1885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-15.8</w:t>
            </w:r>
          </w:p>
        </w:tc>
      </w:tr>
    </w:tbl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>
      <w:pPr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br w:type="page"/>
      </w: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Table 5</w:t>
      </w:r>
    </w:p>
    <w:tbl>
      <w:tblPr>
        <w:tblpPr w:leftFromText="187" w:rightFromText="187" w:vertAnchor="text" w:horzAnchor="margin" w:tblpXSpec="center" w:tblpY="1"/>
        <w:tblW w:w="59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0"/>
        <w:gridCol w:w="2021"/>
        <w:gridCol w:w="2047"/>
      </w:tblGrid>
      <w:tr w:rsidR="00271F02" w:rsidRPr="00334279" w:rsidTr="009445C9">
        <w:trPr>
          <w:trHeight w:val="804"/>
        </w:trPr>
        <w:tc>
          <w:tcPr>
            <w:tcW w:w="1910" w:type="dxa"/>
            <w:tcBorders>
              <w:left w:val="nil"/>
              <w:bottom w:val="single" w:sz="4" w:space="0" w:color="auto"/>
              <w:right w:val="nil"/>
            </w:tcBorders>
          </w:tcPr>
          <w:p w:rsidR="00271F02" w:rsidRPr="00334279" w:rsidRDefault="00271F02" w:rsidP="00271F02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[(BMIM)Br]× 10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3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, 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br/>
              <w:t>mol dm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-3</w:t>
            </w:r>
          </w:p>
        </w:tc>
        <w:tc>
          <w:tcPr>
            <w:tcW w:w="2021" w:type="dxa"/>
            <w:tcBorders>
              <w:left w:val="nil"/>
              <w:bottom w:val="single" w:sz="4" w:space="0" w:color="auto"/>
              <w:right w:val="nil"/>
            </w:tcBorders>
          </w:tcPr>
          <w:p w:rsidR="00271F02" w:rsidRPr="00334279" w:rsidRDefault="00271F02" w:rsidP="00271F02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∆H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 xml:space="preserve">‡ </w:t>
            </w:r>
            <w:r w:rsidRPr="00334279">
              <w:rPr>
                <w:rFonts w:ascii="Book Antiqua" w:hAnsi="Book Antiqua"/>
                <w:bCs/>
                <w:sz w:val="24"/>
                <w:szCs w:val="24"/>
                <w:lang w:val="en-IN"/>
              </w:rPr>
              <w:t>kJ mol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>-1</w:t>
            </w:r>
          </w:p>
        </w:tc>
        <w:tc>
          <w:tcPr>
            <w:tcW w:w="2047" w:type="dxa"/>
            <w:tcBorders>
              <w:left w:val="nil"/>
              <w:bottom w:val="single" w:sz="4" w:space="0" w:color="auto"/>
              <w:right w:val="nil"/>
            </w:tcBorders>
          </w:tcPr>
          <w:p w:rsidR="00271F02" w:rsidRPr="00334279" w:rsidRDefault="00271F02" w:rsidP="00271F02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∆S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 xml:space="preserve">‡ </w:t>
            </w:r>
            <w:r w:rsidRPr="00334279">
              <w:rPr>
                <w:rFonts w:ascii="Book Antiqua" w:hAnsi="Book Antiqua"/>
                <w:bCs/>
                <w:sz w:val="24"/>
                <w:szCs w:val="24"/>
                <w:lang w:val="en-IN"/>
              </w:rPr>
              <w:t>JK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>-1</w:t>
            </w:r>
            <w:r w:rsidRPr="00334279">
              <w:rPr>
                <w:rFonts w:ascii="Book Antiqua" w:hAnsi="Book Antiqua"/>
                <w:bCs/>
                <w:sz w:val="24"/>
                <w:szCs w:val="24"/>
                <w:lang w:val="en-IN"/>
              </w:rPr>
              <w:t xml:space="preserve"> mol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>-1</w:t>
            </w:r>
          </w:p>
        </w:tc>
      </w:tr>
      <w:tr w:rsidR="00BA2762" w:rsidRPr="00334279" w:rsidTr="009445C9">
        <w:trPr>
          <w:trHeight w:val="66"/>
        </w:trPr>
        <w:tc>
          <w:tcPr>
            <w:tcW w:w="1910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1.4</w:t>
            </w:r>
          </w:p>
        </w:tc>
        <w:tc>
          <w:tcPr>
            <w:tcW w:w="2021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1.24</w:t>
            </w: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-51.5</w:t>
            </w:r>
          </w:p>
        </w:tc>
      </w:tr>
      <w:tr w:rsidR="00BA2762" w:rsidRPr="00334279" w:rsidTr="009445C9">
        <w:trPr>
          <w:trHeight w:val="15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1.26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-47.5</w:t>
            </w:r>
          </w:p>
        </w:tc>
      </w:tr>
      <w:tr w:rsidR="00BA2762" w:rsidRPr="00334279" w:rsidTr="009445C9">
        <w:trPr>
          <w:trHeight w:val="15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1.8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2.01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-37.3</w:t>
            </w:r>
          </w:p>
        </w:tc>
      </w:tr>
      <w:tr w:rsidR="00BA2762" w:rsidRPr="00334279" w:rsidTr="009445C9">
        <w:trPr>
          <w:trHeight w:val="15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2.0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3.43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-34.6</w:t>
            </w:r>
          </w:p>
        </w:tc>
      </w:tr>
      <w:tr w:rsidR="00BA2762" w:rsidRPr="00334279" w:rsidTr="009445C9">
        <w:trPr>
          <w:trHeight w:val="15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2.2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4.57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-30.5</w:t>
            </w:r>
          </w:p>
        </w:tc>
      </w:tr>
      <w:tr w:rsidR="00BA2762" w:rsidRPr="00334279" w:rsidTr="009445C9">
        <w:trPr>
          <w:trHeight w:val="15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2.4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5.78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-24.5</w:t>
            </w:r>
          </w:p>
        </w:tc>
      </w:tr>
      <w:tr w:rsidR="00BA2762" w:rsidRPr="00334279" w:rsidTr="009445C9">
        <w:trPr>
          <w:trHeight w:val="152"/>
        </w:trPr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2.6</w:t>
            </w: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6.33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-9.6</w:t>
            </w:r>
          </w:p>
        </w:tc>
      </w:tr>
      <w:tr w:rsidR="00BA2762" w:rsidRPr="00334279" w:rsidTr="009445C9">
        <w:trPr>
          <w:trHeight w:val="152"/>
        </w:trPr>
        <w:tc>
          <w:tcPr>
            <w:tcW w:w="1910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2.8</w:t>
            </w:r>
          </w:p>
        </w:tc>
        <w:tc>
          <w:tcPr>
            <w:tcW w:w="2021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8.02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1.9</w:t>
            </w:r>
          </w:p>
        </w:tc>
      </w:tr>
    </w:tbl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tabs>
          <w:tab w:val="left" w:pos="5160"/>
        </w:tabs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334279" w:rsidRDefault="00BA2762" w:rsidP="00BA2762">
      <w:pPr>
        <w:jc w:val="center"/>
        <w:rPr>
          <w:rFonts w:ascii="Times New Roman" w:hAnsi="Times New Roman"/>
          <w:sz w:val="24"/>
          <w:szCs w:val="24"/>
        </w:rPr>
      </w:pPr>
      <w:r w:rsidRPr="00334279">
        <w:rPr>
          <w:rFonts w:ascii="Times New Roman" w:hAnsi="Times New Roman"/>
          <w:sz w:val="24"/>
          <w:szCs w:val="24"/>
        </w:rPr>
        <w:t>SI Table 6</w:t>
      </w:r>
    </w:p>
    <w:tbl>
      <w:tblPr>
        <w:tblpPr w:leftFromText="187" w:rightFromText="187" w:vertAnchor="text" w:horzAnchor="margin" w:tblpXSpec="center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1"/>
        <w:gridCol w:w="2022"/>
        <w:gridCol w:w="2047"/>
      </w:tblGrid>
      <w:tr w:rsidR="00271F02" w:rsidRPr="00334279" w:rsidTr="009445C9">
        <w:trPr>
          <w:trHeight w:val="676"/>
        </w:trPr>
        <w:tc>
          <w:tcPr>
            <w:tcW w:w="1911" w:type="dxa"/>
            <w:tcBorders>
              <w:left w:val="nil"/>
              <w:bottom w:val="single" w:sz="4" w:space="0" w:color="auto"/>
              <w:right w:val="nil"/>
            </w:tcBorders>
          </w:tcPr>
          <w:p w:rsidR="00271F02" w:rsidRPr="00334279" w:rsidRDefault="00271F02" w:rsidP="00271F02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[(BMIM)Br]× 10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3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 xml:space="preserve">, 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br/>
              <w:t>mol dm</w:t>
            </w:r>
            <w:r w:rsidRPr="00334279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en-IN"/>
              </w:rPr>
              <w:t>-3</w:t>
            </w:r>
          </w:p>
        </w:tc>
        <w:tc>
          <w:tcPr>
            <w:tcW w:w="2022" w:type="dxa"/>
            <w:tcBorders>
              <w:left w:val="nil"/>
              <w:bottom w:val="single" w:sz="4" w:space="0" w:color="auto"/>
              <w:right w:val="nil"/>
            </w:tcBorders>
          </w:tcPr>
          <w:p w:rsidR="00271F02" w:rsidRPr="00334279" w:rsidRDefault="00271F02" w:rsidP="00271F02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∆H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 xml:space="preserve">‡ </w:t>
            </w:r>
            <w:r w:rsidRPr="00334279">
              <w:rPr>
                <w:rFonts w:ascii="Book Antiqua" w:hAnsi="Book Antiqua"/>
                <w:bCs/>
                <w:sz w:val="24"/>
                <w:szCs w:val="24"/>
                <w:lang w:val="en-IN"/>
              </w:rPr>
              <w:t>kJ mol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>-1</w:t>
            </w:r>
          </w:p>
        </w:tc>
        <w:tc>
          <w:tcPr>
            <w:tcW w:w="2047" w:type="dxa"/>
            <w:tcBorders>
              <w:left w:val="nil"/>
              <w:bottom w:val="single" w:sz="4" w:space="0" w:color="auto"/>
              <w:right w:val="nil"/>
            </w:tcBorders>
          </w:tcPr>
          <w:p w:rsidR="00271F02" w:rsidRPr="00334279" w:rsidRDefault="00271F02" w:rsidP="00271F02">
            <w:pPr>
              <w:spacing w:before="40" w:after="40" w:line="288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bCs/>
                <w:sz w:val="24"/>
                <w:szCs w:val="24"/>
                <w:lang w:val="en-IN"/>
              </w:rPr>
              <w:t>∆S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 xml:space="preserve">‡ </w:t>
            </w:r>
            <w:r w:rsidRPr="00334279">
              <w:rPr>
                <w:rFonts w:ascii="Book Antiqua" w:hAnsi="Book Antiqua"/>
                <w:bCs/>
                <w:sz w:val="24"/>
                <w:szCs w:val="24"/>
                <w:lang w:val="en-IN"/>
              </w:rPr>
              <w:t>JK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>-1</w:t>
            </w:r>
            <w:r w:rsidRPr="00334279">
              <w:rPr>
                <w:rFonts w:ascii="Book Antiqua" w:hAnsi="Book Antiqua"/>
                <w:bCs/>
                <w:sz w:val="24"/>
                <w:szCs w:val="24"/>
                <w:lang w:val="en-IN"/>
              </w:rPr>
              <w:t xml:space="preserve"> mol</w:t>
            </w:r>
            <w:r w:rsidRPr="00334279">
              <w:rPr>
                <w:rFonts w:ascii="Book Antiqua" w:hAnsi="Book Antiqua"/>
                <w:bCs/>
                <w:sz w:val="24"/>
                <w:szCs w:val="24"/>
                <w:vertAlign w:val="superscript"/>
                <w:lang w:val="en-IN"/>
              </w:rPr>
              <w:t>-1</w:t>
            </w:r>
          </w:p>
        </w:tc>
      </w:tr>
      <w:tr w:rsidR="00BA2762" w:rsidRPr="00334279" w:rsidTr="009445C9">
        <w:trPr>
          <w:trHeight w:val="57"/>
        </w:trPr>
        <w:tc>
          <w:tcPr>
            <w:tcW w:w="1911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1.4</w:t>
            </w:r>
          </w:p>
        </w:tc>
        <w:tc>
          <w:tcPr>
            <w:tcW w:w="2022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6.57</w:t>
            </w:r>
          </w:p>
        </w:tc>
        <w:tc>
          <w:tcPr>
            <w:tcW w:w="2047" w:type="dxa"/>
            <w:tcBorders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-51.5</w:t>
            </w:r>
          </w:p>
        </w:tc>
      </w:tr>
      <w:tr w:rsidR="00BA2762" w:rsidRPr="00334279" w:rsidTr="009445C9">
        <w:trPr>
          <w:trHeight w:val="129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1.6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6.66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-47.2</w:t>
            </w:r>
          </w:p>
        </w:tc>
      </w:tr>
      <w:tr w:rsidR="00BA2762" w:rsidRPr="00334279" w:rsidTr="009445C9">
        <w:trPr>
          <w:trHeight w:val="129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1.8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6.80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-35.9</w:t>
            </w:r>
          </w:p>
        </w:tc>
      </w:tr>
      <w:tr w:rsidR="00BA2762" w:rsidRPr="00334279" w:rsidTr="009445C9">
        <w:trPr>
          <w:trHeight w:val="129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2.0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6.91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-31.3</w:t>
            </w:r>
          </w:p>
        </w:tc>
      </w:tr>
      <w:tr w:rsidR="00BA2762" w:rsidRPr="00334279" w:rsidTr="009445C9">
        <w:trPr>
          <w:trHeight w:val="129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2.2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6.97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-30.1</w:t>
            </w:r>
          </w:p>
        </w:tc>
      </w:tr>
      <w:tr w:rsidR="00BA2762" w:rsidRPr="00334279" w:rsidTr="009445C9">
        <w:trPr>
          <w:trHeight w:val="129"/>
        </w:trPr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2.4</w:t>
            </w: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7.48</w:t>
            </w:r>
          </w:p>
        </w:tc>
        <w:tc>
          <w:tcPr>
            <w:tcW w:w="2047" w:type="dxa"/>
            <w:tcBorders>
              <w:top w:val="nil"/>
              <w:left w:val="nil"/>
              <w:bottom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-22.6</w:t>
            </w:r>
          </w:p>
        </w:tc>
      </w:tr>
      <w:tr w:rsidR="00BA2762" w:rsidRPr="009A1343" w:rsidTr="009445C9">
        <w:trPr>
          <w:trHeight w:val="129"/>
        </w:trPr>
        <w:tc>
          <w:tcPr>
            <w:tcW w:w="1911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2.6</w:t>
            </w:r>
          </w:p>
        </w:tc>
        <w:tc>
          <w:tcPr>
            <w:tcW w:w="2022" w:type="dxa"/>
            <w:tcBorders>
              <w:top w:val="nil"/>
              <w:left w:val="nil"/>
              <w:right w:val="nil"/>
            </w:tcBorders>
          </w:tcPr>
          <w:p w:rsidR="00BA2762" w:rsidRPr="00334279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7.85</w:t>
            </w:r>
          </w:p>
        </w:tc>
        <w:tc>
          <w:tcPr>
            <w:tcW w:w="2047" w:type="dxa"/>
            <w:tcBorders>
              <w:top w:val="nil"/>
              <w:left w:val="nil"/>
              <w:right w:val="nil"/>
            </w:tcBorders>
          </w:tcPr>
          <w:p w:rsidR="00BA2762" w:rsidRPr="009A1343" w:rsidRDefault="00BA2762" w:rsidP="009445C9">
            <w:pPr>
              <w:spacing w:before="40" w:after="40" w:line="288" w:lineRule="auto"/>
              <w:jc w:val="center"/>
              <w:rPr>
                <w:rFonts w:ascii="Times New Roman" w:hAnsi="Times New Roman"/>
                <w:sz w:val="24"/>
                <w:szCs w:val="24"/>
                <w:lang w:val="en-IN"/>
              </w:rPr>
            </w:pPr>
            <w:r w:rsidRPr="00334279">
              <w:rPr>
                <w:rFonts w:ascii="Times New Roman" w:hAnsi="Times New Roman"/>
                <w:sz w:val="24"/>
                <w:szCs w:val="24"/>
                <w:lang w:val="en-IN"/>
              </w:rPr>
              <w:t>-10.5</w:t>
            </w:r>
          </w:p>
        </w:tc>
      </w:tr>
    </w:tbl>
    <w:p w:rsidR="00BA2762" w:rsidRPr="007F6B47" w:rsidRDefault="00BA2762" w:rsidP="00BA2762">
      <w:pPr>
        <w:jc w:val="center"/>
        <w:rPr>
          <w:rFonts w:ascii="Times New Roman" w:hAnsi="Times New Roman"/>
          <w:sz w:val="24"/>
          <w:szCs w:val="24"/>
        </w:rPr>
      </w:pPr>
    </w:p>
    <w:p w:rsidR="00BA2762" w:rsidRPr="007F6B47" w:rsidRDefault="00BA2762" w:rsidP="00BA2762">
      <w:pPr>
        <w:autoSpaceDE w:val="0"/>
        <w:autoSpaceDN w:val="0"/>
        <w:adjustRightInd w:val="0"/>
        <w:spacing w:line="480" w:lineRule="auto"/>
        <w:jc w:val="center"/>
        <w:rPr>
          <w:sz w:val="24"/>
          <w:szCs w:val="24"/>
        </w:rPr>
      </w:pPr>
    </w:p>
    <w:p w:rsidR="00BA2762" w:rsidRDefault="00BA2762" w:rsidP="00BA27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762" w:rsidRDefault="00BA2762" w:rsidP="00BA2762">
      <w:pPr>
        <w:jc w:val="center"/>
        <w:rPr>
          <w:rFonts w:ascii="Times New Roman" w:hAnsi="Times New Roman"/>
          <w:b/>
          <w:sz w:val="24"/>
          <w:szCs w:val="24"/>
        </w:rPr>
      </w:pPr>
    </w:p>
    <w:p w:rsidR="00BA2762" w:rsidRPr="007F6B47" w:rsidRDefault="00BA2762" w:rsidP="00BA2762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9909C0" w:rsidRDefault="009909C0"/>
    <w:sectPr w:rsidR="009909C0" w:rsidSect="000204F1">
      <w:headerReference w:type="default" r:id="rId27"/>
      <w:footerReference w:type="default" r:id="rId2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6B04" w:rsidRDefault="00E76B04" w:rsidP="008F4A4C">
      <w:pPr>
        <w:spacing w:after="0" w:line="240" w:lineRule="auto"/>
      </w:pPr>
      <w:r>
        <w:separator/>
      </w:r>
    </w:p>
  </w:endnote>
  <w:endnote w:type="continuationSeparator" w:id="0">
    <w:p w:rsidR="00E76B04" w:rsidRDefault="00E76B04" w:rsidP="008F4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65" w:rsidRDefault="008502D8">
    <w:pPr>
      <w:pStyle w:val="Footer"/>
      <w:jc w:val="center"/>
    </w:pPr>
    <w:r>
      <w:fldChar w:fldCharType="begin"/>
    </w:r>
    <w:r w:rsidR="00546256">
      <w:instrText xml:space="preserve"> PAGE   \* MERGEFORMAT </w:instrText>
    </w:r>
    <w:r>
      <w:fldChar w:fldCharType="separate"/>
    </w:r>
    <w:r w:rsidR="00CF2A25">
      <w:rPr>
        <w:noProof/>
      </w:rPr>
      <w:t>1</w:t>
    </w:r>
    <w:r>
      <w:fldChar w:fldCharType="end"/>
    </w:r>
  </w:p>
  <w:p w:rsidR="00A47A65" w:rsidRDefault="00E76B0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6B04" w:rsidRDefault="00E76B04" w:rsidP="008F4A4C">
      <w:pPr>
        <w:spacing w:after="0" w:line="240" w:lineRule="auto"/>
      </w:pPr>
      <w:r>
        <w:separator/>
      </w:r>
    </w:p>
  </w:footnote>
  <w:footnote w:type="continuationSeparator" w:id="0">
    <w:p w:rsidR="00E76B04" w:rsidRDefault="00E76B04" w:rsidP="008F4A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7A65" w:rsidRDefault="008502D8">
    <w:pPr>
      <w:pStyle w:val="Header"/>
      <w:jc w:val="center"/>
    </w:pPr>
    <w:r>
      <w:fldChar w:fldCharType="begin"/>
    </w:r>
    <w:r w:rsidR="00546256">
      <w:instrText xml:space="preserve"> PAGE   \* MERGEFORMAT </w:instrText>
    </w:r>
    <w:r>
      <w:fldChar w:fldCharType="separate"/>
    </w:r>
    <w:r w:rsidR="00CF2A25">
      <w:rPr>
        <w:noProof/>
      </w:rPr>
      <w:t>1</w:t>
    </w:r>
    <w:r>
      <w:fldChar w:fldCharType="end"/>
    </w:r>
  </w:p>
  <w:p w:rsidR="00A47A65" w:rsidRDefault="00E76B04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762"/>
    <w:rsid w:val="00271F02"/>
    <w:rsid w:val="00334279"/>
    <w:rsid w:val="003F126C"/>
    <w:rsid w:val="00546256"/>
    <w:rsid w:val="005B231D"/>
    <w:rsid w:val="00643C53"/>
    <w:rsid w:val="00650396"/>
    <w:rsid w:val="007C2647"/>
    <w:rsid w:val="008502D8"/>
    <w:rsid w:val="008C0880"/>
    <w:rsid w:val="008F4A4C"/>
    <w:rsid w:val="009909C0"/>
    <w:rsid w:val="009970EF"/>
    <w:rsid w:val="00BA2762"/>
    <w:rsid w:val="00CE55DE"/>
    <w:rsid w:val="00CF2A25"/>
    <w:rsid w:val="00E3282D"/>
    <w:rsid w:val="00E76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276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276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27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276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image" Target="media/image10.wmf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0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image" Target="media/image9.wmf"/><Relationship Id="rId28" Type="http://schemas.openxmlformats.org/officeDocument/2006/relationships/footer" Target="footer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oleObject" Target="embeddings/oleObject9.bin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2023-07-14T05:19:00Z</dcterms:created>
  <dcterms:modified xsi:type="dcterms:W3CDTF">2023-09-02T10:47:00Z</dcterms:modified>
</cp:coreProperties>
</file>