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9A" w:rsidRPr="006327E8" w:rsidRDefault="00C44B9A" w:rsidP="00C44B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Supporting Information</w:t>
      </w:r>
    </w:p>
    <w:p w:rsidR="00C44B9A" w:rsidRPr="006327E8" w:rsidRDefault="00C44B9A" w:rsidP="00C44B9A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32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Extraction of Heavy Metals from Aqueous Medium by Husk Biomass: Adsorption Isotherm, Kinetic and Thermodynamic study</w:t>
      </w:r>
    </w:p>
    <w:p w:rsidR="00C44B9A" w:rsidRPr="006327E8" w:rsidRDefault="00C44B9A" w:rsidP="00C44B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Khalida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Naseem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Rahila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Huma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Aiman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Shahbaz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Jawaria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Jamal, Muhammad Zia Ur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Rehman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Ahsan Sharif,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Ejaz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Ahmed,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Robina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Begum, Ahmad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Irfan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, Abdullah G. Al-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Sehemi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Zahoor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H. </w:t>
      </w:r>
      <w:proofErr w:type="spellStart"/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Farooqi</w:t>
      </w:r>
      <w:proofErr w:type="spellEnd"/>
      <w:r w:rsidRPr="006327E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</w:p>
    <w:p w:rsidR="00C44B9A" w:rsidRPr="006327E8" w:rsidRDefault="00C44B9A" w:rsidP="00C44B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27E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38761F1" wp14:editId="7BC50A5A">
            <wp:extent cx="4326255" cy="3014763"/>
            <wp:effectExtent l="0" t="0" r="0" b="0"/>
            <wp:docPr id="4" name="Picture 4" descr="E:\PhD 3rd\Submitted\Multi metals\Journal of Cleaner Production\Article-Vigna radiata-Journal of cleaner produ\Figure 1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hD 3rd\Submitted\Multi metals\Journal of Cleaner Production\Article-Vigna radiata-Journal of cleaner produ\Figure 1S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671" cy="306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9A" w:rsidRPr="006327E8" w:rsidRDefault="00C44B9A" w:rsidP="00C44B9A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2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 1S: </w:t>
      </w:r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Relation between concentration of metal ions and adsorption capacity of husk biomass at ambient temperature [Conditions: adsorbent dose = 1.0 × 10</w:t>
      </w:r>
      <w:r w:rsidRPr="006327E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, 1.2 × 10</w:t>
      </w:r>
      <w:r w:rsidRPr="006327E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1.4 × 10</w:t>
      </w:r>
      <w:r w:rsidRPr="006327E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-2 </w:t>
      </w:r>
      <w:r w:rsidRPr="006327E8">
        <w:rPr>
          <w:rFonts w:ascii="Times New Roman" w:hAnsi="Times New Roman" w:cs="Times New Roman"/>
          <w:color w:val="000000" w:themeColor="text1"/>
          <w:sz w:val="24"/>
          <w:szCs w:val="24"/>
        </w:rPr>
        <w:t>g/mL for Cu (II), Co (II) and Ni (II) ions respectively at agitation speed of 125 rpm .</w:t>
      </w:r>
    </w:p>
    <w:p w:rsidR="00C44B9A" w:rsidRPr="006327E8" w:rsidRDefault="00C44B9A" w:rsidP="00C44B9A">
      <w:pPr>
        <w:keepNext/>
        <w:spacing w:after="0" w:line="240" w:lineRule="auto"/>
        <w:rPr>
          <w:color w:val="000000" w:themeColor="text1"/>
          <w:sz w:val="24"/>
          <w:szCs w:val="24"/>
        </w:rPr>
      </w:pPr>
      <w:r w:rsidRPr="006327E8">
        <w:rPr>
          <w:noProof/>
          <w:color w:val="000000" w:themeColor="text1"/>
          <w:sz w:val="24"/>
          <w:szCs w:val="24"/>
        </w:rPr>
        <w:drawing>
          <wp:inline distT="0" distB="0" distL="0" distR="0" wp14:anchorId="512B1A8D" wp14:editId="7DA676CD">
            <wp:extent cx="4032954" cy="2686050"/>
            <wp:effectExtent l="0" t="0" r="5715" b="0"/>
            <wp:docPr id="1" name="Picture 1" descr="E:\PhD 3rd\Submitted\Multi metals\Journal of Cleaner Production\Article-Vigna radiata-Journal of cleaner produ\Figure 2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hD 3rd\Submitted\Multi metals\Journal of Cleaner Production\Article-Vigna radiata-Journal of cleaner produ\Figure 2S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700" cy="271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9A" w:rsidRPr="006327E8" w:rsidRDefault="00C44B9A" w:rsidP="00C44B9A">
      <w:pPr>
        <w:pStyle w:val="Caption"/>
        <w:spacing w:after="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6327E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Fig. 2S: </w:t>
      </w:r>
      <w:r w:rsidRPr="006327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Effect of pH of the medium on adsorption capacity of </w:t>
      </w:r>
      <w:proofErr w:type="spellStart"/>
      <w:r w:rsidRPr="006327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biosorbent</w:t>
      </w:r>
      <w:proofErr w:type="spellEnd"/>
      <w:r w:rsidRPr="006327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for adsorption of Cu (II), Co (II) and Ni (II) ions using husk biomass </w:t>
      </w:r>
      <w:proofErr w:type="spellStart"/>
      <w:r w:rsidRPr="006327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biomass</w:t>
      </w:r>
      <w:proofErr w:type="spellEnd"/>
      <w:r w:rsidRPr="006327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 [Conditions: concentration of solutions = 50 mg/L agitation speed = 125 rpm and agitation time = 42, 40 and 32 minutes for Cu (II), Co (II) and Ni (II) ions].</w:t>
      </w:r>
    </w:p>
    <w:p w:rsidR="00C44B9A" w:rsidRPr="006327E8" w:rsidRDefault="00C44B9A" w:rsidP="00C44B9A">
      <w:pPr>
        <w:spacing w:after="0" w:line="240" w:lineRule="auto"/>
        <w:rPr>
          <w:sz w:val="24"/>
          <w:szCs w:val="24"/>
        </w:rPr>
      </w:pPr>
    </w:p>
    <w:p w:rsidR="00C44B9A" w:rsidRPr="006327E8" w:rsidRDefault="00C44B9A" w:rsidP="00C44B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7004" w:rsidRDefault="001C7004">
      <w:bookmarkStart w:id="0" w:name="_GoBack"/>
      <w:bookmarkEnd w:id="0"/>
    </w:p>
    <w:sectPr w:rsidR="001C7004" w:rsidSect="00C44B9A">
      <w:footerReference w:type="default" r:id="rId6"/>
      <w:footnotePr>
        <w:numFmt w:val="chicago"/>
      </w:footnotePr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8427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4ED" w:rsidRDefault="00C44B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04ED" w:rsidRDefault="00C44B9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9A"/>
    <w:rsid w:val="001B4B1B"/>
    <w:rsid w:val="001B4C5D"/>
    <w:rsid w:val="001C7004"/>
    <w:rsid w:val="002D4397"/>
    <w:rsid w:val="003C2B70"/>
    <w:rsid w:val="004C24BC"/>
    <w:rsid w:val="00883F17"/>
    <w:rsid w:val="00A20061"/>
    <w:rsid w:val="00C4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5FF4B-2F6F-4303-A7DE-8288BBE7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44B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4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PDMR</dc:creator>
  <cp:keywords/>
  <dc:description/>
  <cp:lastModifiedBy>PDMR</cp:lastModifiedBy>
  <cp:revision>1</cp:revision>
  <dcterms:created xsi:type="dcterms:W3CDTF">2018-04-17T04:00:00Z</dcterms:created>
  <dcterms:modified xsi:type="dcterms:W3CDTF">2018-04-17T04:00:00Z</dcterms:modified>
</cp:coreProperties>
</file>