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2E" w:rsidRDefault="00C3202E" w:rsidP="00C3202E">
      <w:pPr>
        <w:jc w:val="center"/>
        <w:rPr>
          <w:b/>
          <w:sz w:val="28"/>
          <w:szCs w:val="28"/>
        </w:rPr>
      </w:pPr>
    </w:p>
    <w:p w:rsidR="00C3202E" w:rsidRPr="00C83D7B" w:rsidRDefault="00C3202E" w:rsidP="00C3202E">
      <w:r w:rsidRPr="00C83D7B">
        <w:t xml:space="preserve">Supplementary information to accompany </w:t>
      </w:r>
    </w:p>
    <w:p w:rsidR="00C3202E" w:rsidRDefault="00C3202E" w:rsidP="00C3202E">
      <w:pPr>
        <w:jc w:val="center"/>
        <w:rPr>
          <w:b/>
          <w:sz w:val="28"/>
          <w:szCs w:val="28"/>
        </w:rPr>
      </w:pPr>
    </w:p>
    <w:p w:rsidR="00C3202E" w:rsidRDefault="009E34A1" w:rsidP="00C3202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Triarylmethyl</w:t>
      </w:r>
      <w:proofErr w:type="spellEnd"/>
      <w:r>
        <w:rPr>
          <w:b/>
          <w:sz w:val="28"/>
          <w:szCs w:val="28"/>
        </w:rPr>
        <w:t xml:space="preserve"> R</w:t>
      </w:r>
      <w:r w:rsidR="00C3202E">
        <w:rPr>
          <w:b/>
          <w:sz w:val="28"/>
          <w:szCs w:val="28"/>
        </w:rPr>
        <w:t>adical</w:t>
      </w:r>
      <w:r w:rsidR="00A469F8">
        <w:rPr>
          <w:b/>
          <w:sz w:val="28"/>
          <w:szCs w:val="28"/>
        </w:rPr>
        <w:t>:</w:t>
      </w:r>
      <w:r w:rsidR="00C3202E">
        <w:rPr>
          <w:b/>
          <w:sz w:val="28"/>
          <w:szCs w:val="28"/>
        </w:rPr>
        <w:t xml:space="preserve"> EPR </w:t>
      </w:r>
      <w:r>
        <w:rPr>
          <w:b/>
          <w:sz w:val="28"/>
          <w:szCs w:val="28"/>
        </w:rPr>
        <w:t>Signal to Noise at F</w:t>
      </w:r>
      <w:r w:rsidR="00C3202E" w:rsidRPr="006179FB">
        <w:rPr>
          <w:b/>
          <w:sz w:val="28"/>
          <w:szCs w:val="28"/>
        </w:rPr>
        <w:t>requencies</w:t>
      </w:r>
      <w:r w:rsidR="00C3202E">
        <w:rPr>
          <w:b/>
          <w:sz w:val="28"/>
          <w:szCs w:val="28"/>
        </w:rPr>
        <w:t xml:space="preserve"> between 250 MHz and 1.5 GHz</w:t>
      </w:r>
      <w:r w:rsidR="00A469F8">
        <w:rPr>
          <w:b/>
          <w:sz w:val="28"/>
          <w:szCs w:val="28"/>
        </w:rPr>
        <w:t xml:space="preserve"> and Dependence of Relaxation</w:t>
      </w:r>
      <w:r>
        <w:rPr>
          <w:b/>
          <w:sz w:val="28"/>
          <w:szCs w:val="28"/>
        </w:rPr>
        <w:t xml:space="preserve"> on </w:t>
      </w:r>
      <w:r w:rsidR="00876C7B">
        <w:rPr>
          <w:b/>
          <w:sz w:val="28"/>
          <w:szCs w:val="28"/>
        </w:rPr>
        <w:t>Radical and Salt Concentration</w:t>
      </w:r>
      <w:r>
        <w:rPr>
          <w:b/>
          <w:sz w:val="28"/>
          <w:szCs w:val="28"/>
        </w:rPr>
        <w:t xml:space="preserve"> </w:t>
      </w:r>
      <w:r w:rsidR="00876C7B">
        <w:rPr>
          <w:b/>
          <w:sz w:val="28"/>
          <w:szCs w:val="28"/>
        </w:rPr>
        <w:t>and on Frequency</w:t>
      </w:r>
    </w:p>
    <w:p w:rsidR="004D353B" w:rsidRDefault="004D353B" w:rsidP="00C3202E">
      <w:pPr>
        <w:jc w:val="center"/>
        <w:rPr>
          <w:b/>
          <w:sz w:val="28"/>
          <w:szCs w:val="28"/>
        </w:rPr>
      </w:pPr>
    </w:p>
    <w:p w:rsidR="008B2230" w:rsidRDefault="004D353B" w:rsidP="004D353B">
      <w:pPr>
        <w:jc w:val="center"/>
      </w:pPr>
      <w:proofErr w:type="spellStart"/>
      <w:r>
        <w:t>Yilin</w:t>
      </w:r>
      <w:proofErr w:type="spellEnd"/>
      <w:r>
        <w:t xml:space="preserve"> Shi</w:t>
      </w:r>
      <w:proofErr w:type="gramStart"/>
      <w:r>
        <w:t>,</w:t>
      </w:r>
      <w:r w:rsidR="008B2230">
        <w:rPr>
          <w:vertAlign w:val="superscript"/>
        </w:rPr>
        <w:t>1</w:t>
      </w:r>
      <w:proofErr w:type="gramEnd"/>
      <w:r>
        <w:t xml:space="preserve"> Richard W. Quine,</w:t>
      </w:r>
      <w:r w:rsidR="008B2230">
        <w:rPr>
          <w:vertAlign w:val="superscript"/>
        </w:rPr>
        <w:t>2</w:t>
      </w:r>
      <w:r>
        <w:t xml:space="preserve"> George A. Rinard,</w:t>
      </w:r>
      <w:r w:rsidR="008B2230">
        <w:rPr>
          <w:vertAlign w:val="superscript"/>
        </w:rPr>
        <w:t>2</w:t>
      </w:r>
      <w:r>
        <w:t xml:space="preserve"> </w:t>
      </w:r>
      <w:r w:rsidR="005B0E4A">
        <w:t>Laura Buchanan,</w:t>
      </w:r>
      <w:r w:rsidR="008B2230">
        <w:rPr>
          <w:vertAlign w:val="superscript"/>
        </w:rPr>
        <w:t>1</w:t>
      </w:r>
      <w:r w:rsidR="005B0E4A">
        <w:t xml:space="preserve"> </w:t>
      </w:r>
    </w:p>
    <w:p w:rsidR="004D353B" w:rsidRPr="008B2230" w:rsidRDefault="004D353B" w:rsidP="004D353B">
      <w:pPr>
        <w:jc w:val="center"/>
        <w:rPr>
          <w:vertAlign w:val="superscript"/>
        </w:rPr>
      </w:pPr>
      <w:r>
        <w:t>Sandra S. Eaton</w:t>
      </w:r>
      <w:proofErr w:type="gramStart"/>
      <w:r>
        <w:t>,</w:t>
      </w:r>
      <w:r w:rsidR="008B2230">
        <w:rPr>
          <w:vertAlign w:val="superscript"/>
        </w:rPr>
        <w:t>1</w:t>
      </w:r>
      <w:proofErr w:type="gramEnd"/>
      <w:r>
        <w:t xml:space="preserve"> and Gareth R. Eaton</w:t>
      </w:r>
      <w:r w:rsidR="008B2230">
        <w:rPr>
          <w:vertAlign w:val="superscript"/>
        </w:rPr>
        <w:t>1 *</w:t>
      </w:r>
    </w:p>
    <w:p w:rsidR="004D353B" w:rsidRDefault="008B2230" w:rsidP="004D353B">
      <w:pPr>
        <w:jc w:val="center"/>
      </w:pPr>
      <w:r w:rsidRPr="008B2230">
        <w:rPr>
          <w:vertAlign w:val="superscript"/>
        </w:rPr>
        <w:t>1</w:t>
      </w:r>
      <w:r>
        <w:t xml:space="preserve"> Department of Chemistry and Biochemistry, </w:t>
      </w:r>
      <w:r w:rsidR="004D353B" w:rsidRPr="008B2230">
        <w:t>University</w:t>
      </w:r>
      <w:r w:rsidR="004D353B">
        <w:t xml:space="preserve"> of Denver</w:t>
      </w:r>
      <w:r>
        <w:t>, Denver, CO 80210</w:t>
      </w:r>
    </w:p>
    <w:p w:rsidR="008B2230" w:rsidRPr="008B2230" w:rsidRDefault="008B2230" w:rsidP="004D353B">
      <w:pPr>
        <w:jc w:val="center"/>
      </w:pPr>
      <w:r>
        <w:rPr>
          <w:vertAlign w:val="superscript"/>
        </w:rPr>
        <w:t>2</w:t>
      </w:r>
      <w:r>
        <w:t xml:space="preserve"> </w:t>
      </w:r>
      <w:proofErr w:type="gramStart"/>
      <w:r>
        <w:t>School</w:t>
      </w:r>
      <w:proofErr w:type="gramEnd"/>
      <w:r>
        <w:t xml:space="preserve"> of Engineering and Computer Science, University of Denver, Denver, CO 80210</w:t>
      </w:r>
    </w:p>
    <w:p w:rsidR="004D353B" w:rsidRPr="008B2230" w:rsidRDefault="004D353B" w:rsidP="004D353B">
      <w:pPr>
        <w:jc w:val="center"/>
      </w:pPr>
      <w:r>
        <w:t>Boris Epel</w:t>
      </w:r>
      <w:proofErr w:type="gramStart"/>
      <w:r>
        <w:t>,</w:t>
      </w:r>
      <w:r w:rsidR="008B2230">
        <w:rPr>
          <w:vertAlign w:val="superscript"/>
        </w:rPr>
        <w:t>3</w:t>
      </w:r>
      <w:proofErr w:type="gramEnd"/>
      <w:r>
        <w:t xml:space="preserve"> Simone </w:t>
      </w:r>
      <w:proofErr w:type="spellStart"/>
      <w:r>
        <w:t>Wanless</w:t>
      </w:r>
      <w:proofErr w:type="spellEnd"/>
      <w:r>
        <w:t xml:space="preserve"> Seagle,</w:t>
      </w:r>
      <w:r w:rsidR="008B2230">
        <w:rPr>
          <w:vertAlign w:val="superscript"/>
        </w:rPr>
        <w:t>3</w:t>
      </w:r>
      <w:r>
        <w:t xml:space="preserve"> and Howard J. Halpern</w:t>
      </w:r>
      <w:r w:rsidR="008B2230">
        <w:rPr>
          <w:vertAlign w:val="superscript"/>
        </w:rPr>
        <w:t>3</w:t>
      </w:r>
    </w:p>
    <w:p w:rsidR="004D353B" w:rsidRDefault="00C02361" w:rsidP="004D353B">
      <w:pPr>
        <w:jc w:val="center"/>
      </w:pPr>
      <w:r w:rsidRPr="00C02361">
        <w:rPr>
          <w:vertAlign w:val="superscript"/>
        </w:rPr>
        <w:t>3</w:t>
      </w:r>
      <w:r>
        <w:t xml:space="preserve"> </w:t>
      </w:r>
      <w:proofErr w:type="gramStart"/>
      <w:r>
        <w:t>Department</w:t>
      </w:r>
      <w:proofErr w:type="gramEnd"/>
      <w:r>
        <w:t xml:space="preserve"> of Radiation and Cellular Oncology, </w:t>
      </w:r>
      <w:r w:rsidR="004D353B" w:rsidRPr="00C02361">
        <w:t>University</w:t>
      </w:r>
      <w:r w:rsidR="004D353B">
        <w:t xml:space="preserve"> of Chicago</w:t>
      </w:r>
      <w:r>
        <w:t>, Chicago, IL 60637</w:t>
      </w:r>
    </w:p>
    <w:p w:rsidR="004D353B" w:rsidRDefault="004D353B" w:rsidP="00C3202E">
      <w:pPr>
        <w:jc w:val="center"/>
        <w:rPr>
          <w:b/>
          <w:sz w:val="28"/>
          <w:szCs w:val="28"/>
        </w:rPr>
      </w:pPr>
    </w:p>
    <w:p w:rsidR="00C3202E" w:rsidRDefault="00C3202E" w:rsidP="00C3202E">
      <w:pPr>
        <w:jc w:val="center"/>
        <w:rPr>
          <w:b/>
          <w:sz w:val="28"/>
          <w:szCs w:val="28"/>
        </w:rPr>
      </w:pPr>
    </w:p>
    <w:p w:rsidR="007548CF" w:rsidRDefault="007548CF" w:rsidP="007548CF">
      <w:r w:rsidRPr="00640AE1">
        <w:rPr>
          <w:b/>
        </w:rPr>
        <w:t xml:space="preserve">Table </w:t>
      </w:r>
      <w:r w:rsidR="00A84FE6" w:rsidRPr="00640AE1">
        <w:rPr>
          <w:b/>
        </w:rPr>
        <w:t>S</w:t>
      </w:r>
      <w:r w:rsidRPr="00640AE1">
        <w:rPr>
          <w:b/>
        </w:rPr>
        <w:t>1</w:t>
      </w:r>
      <w:r w:rsidR="00B800DC">
        <w:t>.</w:t>
      </w:r>
      <w:r>
        <w:t xml:space="preserve">  </w:t>
      </w:r>
      <w:r w:rsidR="00686B64">
        <w:t xml:space="preserve">Dependence of </w:t>
      </w:r>
      <w:r w:rsidRPr="00850ECA">
        <w:rPr>
          <w:i/>
        </w:rPr>
        <w:t>T</w:t>
      </w:r>
      <w:r w:rsidRPr="00403144">
        <w:rPr>
          <w:vertAlign w:val="subscript"/>
        </w:rPr>
        <w:t>1</w:t>
      </w:r>
      <w:r>
        <w:t xml:space="preserve"> </w:t>
      </w:r>
      <w:r w:rsidR="00686B64">
        <w:t>(</w:t>
      </w:r>
      <w:proofErr w:type="spellStart"/>
      <w:r>
        <w:t>μs</w:t>
      </w:r>
      <w:proofErr w:type="spellEnd"/>
      <w:r>
        <w:t xml:space="preserve">) </w:t>
      </w:r>
      <w:r w:rsidR="00686B64">
        <w:t xml:space="preserve">for OX063 in </w:t>
      </w:r>
      <w:r w:rsidR="004D353B">
        <w:t xml:space="preserve">10 </w:t>
      </w:r>
      <w:proofErr w:type="spellStart"/>
      <w:r w:rsidR="004D353B">
        <w:t>mM</w:t>
      </w:r>
      <w:proofErr w:type="spellEnd"/>
      <w:r w:rsidR="004D353B">
        <w:t xml:space="preserve"> </w:t>
      </w:r>
      <w:r w:rsidR="00686B64">
        <w:t xml:space="preserve">HEPES buffer </w:t>
      </w:r>
      <w:r w:rsidR="004D353B">
        <w:t xml:space="preserve">or water </w:t>
      </w:r>
      <w:r w:rsidR="00686B64">
        <w:t xml:space="preserve">on radical concentration and frequency </w:t>
      </w:r>
      <w:r>
        <w:t>at room temperature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162"/>
        <w:gridCol w:w="1470"/>
        <w:gridCol w:w="1353"/>
        <w:gridCol w:w="1353"/>
        <w:gridCol w:w="1353"/>
        <w:gridCol w:w="1517"/>
        <w:gridCol w:w="1368"/>
      </w:tblGrid>
      <w:tr w:rsidR="007548CF" w:rsidRPr="00AD1C1F" w:rsidTr="00C73690">
        <w:trPr>
          <w:trHeight w:val="288"/>
        </w:trPr>
        <w:tc>
          <w:tcPr>
            <w:tcW w:w="1162" w:type="dxa"/>
            <w:noWrap/>
          </w:tcPr>
          <w:p w:rsidR="007548CF" w:rsidRPr="00AD1C1F" w:rsidRDefault="007548CF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414" w:type="dxa"/>
            <w:gridSpan w:val="6"/>
            <w:noWrap/>
          </w:tcPr>
          <w:p w:rsidR="007548CF" w:rsidRPr="00AD1C1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OX0</w:t>
            </w:r>
            <w:r w:rsidRPr="00AD1C1F">
              <w:rPr>
                <w:rFonts w:eastAsia="Times New Roman"/>
                <w:color w:val="000000"/>
              </w:rPr>
              <w:t>63 concentration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548CF" w:rsidRPr="00AD1C1F" w:rsidTr="00C73690">
        <w:trPr>
          <w:trHeight w:val="288"/>
        </w:trPr>
        <w:tc>
          <w:tcPr>
            <w:tcW w:w="1162" w:type="dxa"/>
            <w:noWrap/>
            <w:hideMark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D1C1F">
              <w:rPr>
                <w:rFonts w:eastAsia="Times New Roman"/>
                <w:color w:val="000000"/>
              </w:rPr>
              <w:t>Fre</w:t>
            </w:r>
            <w:r>
              <w:rPr>
                <w:rFonts w:eastAsia="Times New Roman"/>
                <w:color w:val="000000"/>
              </w:rPr>
              <w:t>-</w:t>
            </w:r>
            <w:r w:rsidRPr="00AD1C1F">
              <w:rPr>
                <w:rFonts w:eastAsia="Times New Roman"/>
                <w:color w:val="000000"/>
              </w:rPr>
              <w:t>quency</w:t>
            </w:r>
            <w:proofErr w:type="spellEnd"/>
            <w:r w:rsidRPr="00AD1C1F">
              <w:rPr>
                <w:rFonts w:eastAsia="Times New Roman"/>
                <w:color w:val="000000"/>
              </w:rPr>
              <w:t xml:space="preserve"> (MHz)</w:t>
            </w:r>
          </w:p>
        </w:tc>
        <w:tc>
          <w:tcPr>
            <w:tcW w:w="1470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0.05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</w:p>
          <w:p w:rsidR="007548CF" w:rsidRPr="00AD1C1F" w:rsidRDefault="00D6247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+ 154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 w:rsidR="004D35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D353B">
              <w:rPr>
                <w:rFonts w:eastAsia="Times New Roman"/>
                <w:color w:val="000000"/>
              </w:rPr>
              <w:t>NaCl</w:t>
            </w:r>
            <w:proofErr w:type="spellEnd"/>
          </w:p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+HEPES</w:t>
            </w:r>
          </w:p>
        </w:tc>
        <w:tc>
          <w:tcPr>
            <w:tcW w:w="1353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0.1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</w:p>
          <w:p w:rsidR="007548CF" w:rsidRPr="00AD1C1F" w:rsidRDefault="00D6247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+ 154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 w:rsidR="004D35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D353B">
              <w:rPr>
                <w:rFonts w:eastAsia="Times New Roman"/>
                <w:color w:val="000000"/>
              </w:rPr>
              <w:t>NaCl</w:t>
            </w:r>
            <w:proofErr w:type="spellEnd"/>
          </w:p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+HEPES</w:t>
            </w:r>
          </w:p>
        </w:tc>
        <w:tc>
          <w:tcPr>
            <w:tcW w:w="1353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0.2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</w:p>
          <w:p w:rsidR="007548CF" w:rsidRPr="00AD1C1F" w:rsidRDefault="00D6247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+ 154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 w:rsidR="004D35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D353B">
              <w:rPr>
                <w:rFonts w:eastAsia="Times New Roman"/>
                <w:color w:val="000000"/>
              </w:rPr>
              <w:t>NaCl</w:t>
            </w:r>
            <w:proofErr w:type="spellEnd"/>
          </w:p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+HEPES</w:t>
            </w:r>
          </w:p>
        </w:tc>
        <w:tc>
          <w:tcPr>
            <w:tcW w:w="1353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0.4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</w:p>
          <w:p w:rsidR="007548CF" w:rsidRPr="00AD1C1F" w:rsidRDefault="00D6247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+ 154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 w:rsidR="004D353B">
              <w:rPr>
                <w:rFonts w:eastAsia="Times New Roman"/>
                <w:color w:val="000000"/>
              </w:rPr>
              <w:t xml:space="preserve"> + </w:t>
            </w:r>
            <w:proofErr w:type="spellStart"/>
            <w:r w:rsidR="004D353B">
              <w:rPr>
                <w:rFonts w:eastAsia="Times New Roman"/>
                <w:color w:val="000000"/>
              </w:rPr>
              <w:t>NaCl</w:t>
            </w:r>
            <w:proofErr w:type="spellEnd"/>
          </w:p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+HEPES</w:t>
            </w:r>
          </w:p>
        </w:tc>
        <w:tc>
          <w:tcPr>
            <w:tcW w:w="1517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0.2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</w:p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+HEPES</w:t>
            </w:r>
          </w:p>
        </w:tc>
        <w:tc>
          <w:tcPr>
            <w:tcW w:w="1368" w:type="dxa"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0.2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</w:p>
          <w:p w:rsidR="007548CF" w:rsidRDefault="005B0E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in </w:t>
            </w:r>
            <w:r w:rsidR="007548CF">
              <w:rPr>
                <w:rFonts w:eastAsia="Times New Roman"/>
                <w:color w:val="000000"/>
              </w:rPr>
              <w:t>water</w:t>
            </w:r>
          </w:p>
        </w:tc>
      </w:tr>
      <w:tr w:rsidR="007548CF" w:rsidRPr="00AD1C1F" w:rsidTr="00C73690">
        <w:trPr>
          <w:trHeight w:val="288"/>
        </w:trPr>
        <w:tc>
          <w:tcPr>
            <w:tcW w:w="1162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9200</w:t>
            </w:r>
          </w:p>
        </w:tc>
        <w:tc>
          <w:tcPr>
            <w:tcW w:w="1470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17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68" w:type="dxa"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15*</w:t>
            </w:r>
          </w:p>
        </w:tc>
      </w:tr>
      <w:tr w:rsidR="007548CF" w:rsidRPr="00AD1C1F" w:rsidTr="00C73690">
        <w:trPr>
          <w:trHeight w:val="288"/>
        </w:trPr>
        <w:tc>
          <w:tcPr>
            <w:tcW w:w="1162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3100</w:t>
            </w:r>
          </w:p>
        </w:tc>
        <w:tc>
          <w:tcPr>
            <w:tcW w:w="1470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17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68" w:type="dxa"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14*</w:t>
            </w:r>
          </w:p>
        </w:tc>
      </w:tr>
      <w:tr w:rsidR="007548CF" w:rsidRPr="00AD1C1F" w:rsidTr="00C73690">
        <w:trPr>
          <w:trHeight w:val="288"/>
        </w:trPr>
        <w:tc>
          <w:tcPr>
            <w:tcW w:w="1162" w:type="dxa"/>
            <w:noWrap/>
            <w:hideMark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 w:rsidRPr="00403144">
              <w:rPr>
                <w:rFonts w:eastAsia="Times New Roman"/>
                <w:color w:val="000000"/>
              </w:rPr>
              <w:t>1500</w:t>
            </w:r>
          </w:p>
        </w:tc>
        <w:tc>
          <w:tcPr>
            <w:tcW w:w="1470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12.6</w:t>
            </w:r>
          </w:p>
        </w:tc>
        <w:tc>
          <w:tcPr>
            <w:tcW w:w="1353" w:type="dxa"/>
            <w:noWrap/>
          </w:tcPr>
          <w:p w:rsidR="007548CF" w:rsidRPr="00403144" w:rsidRDefault="004E4B8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12.3</w:t>
            </w:r>
          </w:p>
        </w:tc>
        <w:tc>
          <w:tcPr>
            <w:tcW w:w="1353" w:type="dxa"/>
            <w:noWrap/>
          </w:tcPr>
          <w:p w:rsidR="007548CF" w:rsidRPr="00403144" w:rsidRDefault="004E4B8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12.3</w:t>
            </w:r>
          </w:p>
        </w:tc>
        <w:tc>
          <w:tcPr>
            <w:tcW w:w="1353" w:type="dxa"/>
            <w:noWrap/>
          </w:tcPr>
          <w:p w:rsidR="007548CF" w:rsidRPr="00403144" w:rsidRDefault="004E4B8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11.7</w:t>
            </w:r>
          </w:p>
        </w:tc>
        <w:tc>
          <w:tcPr>
            <w:tcW w:w="1517" w:type="dxa"/>
            <w:noWrap/>
          </w:tcPr>
          <w:p w:rsidR="007548CF" w:rsidRPr="00403144" w:rsidRDefault="004E4B8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12.7</w:t>
            </w:r>
          </w:p>
        </w:tc>
        <w:tc>
          <w:tcPr>
            <w:tcW w:w="1368" w:type="dxa"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12.1</w:t>
            </w:r>
          </w:p>
        </w:tc>
      </w:tr>
      <w:tr w:rsidR="007548CF" w:rsidRPr="00AD1C1F" w:rsidTr="00C73690">
        <w:trPr>
          <w:trHeight w:val="288"/>
        </w:trPr>
        <w:tc>
          <w:tcPr>
            <w:tcW w:w="1162" w:type="dxa"/>
            <w:noWrap/>
            <w:hideMark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 w:rsidRPr="00403144">
              <w:rPr>
                <w:rFonts w:eastAsia="Times New Roman"/>
                <w:color w:val="000000"/>
              </w:rPr>
              <w:t>970</w:t>
            </w:r>
          </w:p>
        </w:tc>
        <w:tc>
          <w:tcPr>
            <w:tcW w:w="1470" w:type="dxa"/>
            <w:noWrap/>
          </w:tcPr>
          <w:p w:rsidR="007548CF" w:rsidRPr="00403144" w:rsidRDefault="004E4B8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10.9</w:t>
            </w:r>
          </w:p>
        </w:tc>
        <w:tc>
          <w:tcPr>
            <w:tcW w:w="1353" w:type="dxa"/>
            <w:noWrap/>
          </w:tcPr>
          <w:p w:rsidR="007548CF" w:rsidRPr="00403144" w:rsidRDefault="004E4B8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10.6</w:t>
            </w:r>
          </w:p>
        </w:tc>
        <w:tc>
          <w:tcPr>
            <w:tcW w:w="1353" w:type="dxa"/>
            <w:noWrap/>
          </w:tcPr>
          <w:p w:rsidR="007548CF" w:rsidRPr="00403144" w:rsidRDefault="004E4B8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10.9</w:t>
            </w:r>
          </w:p>
        </w:tc>
        <w:tc>
          <w:tcPr>
            <w:tcW w:w="1353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10.4</w:t>
            </w:r>
          </w:p>
        </w:tc>
        <w:tc>
          <w:tcPr>
            <w:tcW w:w="1517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11.1</w:t>
            </w:r>
          </w:p>
        </w:tc>
        <w:tc>
          <w:tcPr>
            <w:tcW w:w="1368" w:type="dxa"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548CF" w:rsidRPr="00AD1C1F" w:rsidTr="00C73690">
        <w:trPr>
          <w:trHeight w:val="288"/>
        </w:trPr>
        <w:tc>
          <w:tcPr>
            <w:tcW w:w="1162" w:type="dxa"/>
            <w:noWrap/>
            <w:hideMark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 w:rsidRPr="00403144">
              <w:rPr>
                <w:rFonts w:eastAsia="Times New Roman"/>
                <w:color w:val="000000"/>
              </w:rPr>
              <w:t>900</w:t>
            </w:r>
          </w:p>
        </w:tc>
        <w:tc>
          <w:tcPr>
            <w:tcW w:w="1470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548CF" w:rsidRPr="00403144" w:rsidRDefault="004E4B8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10.7</w:t>
            </w:r>
          </w:p>
        </w:tc>
        <w:tc>
          <w:tcPr>
            <w:tcW w:w="1353" w:type="dxa"/>
            <w:noWrap/>
          </w:tcPr>
          <w:p w:rsidR="007548CF" w:rsidRPr="00403144" w:rsidRDefault="004E4B8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10.7</w:t>
            </w:r>
          </w:p>
        </w:tc>
        <w:tc>
          <w:tcPr>
            <w:tcW w:w="1353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10.1</w:t>
            </w:r>
          </w:p>
        </w:tc>
        <w:tc>
          <w:tcPr>
            <w:tcW w:w="1517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10.8</w:t>
            </w:r>
          </w:p>
        </w:tc>
        <w:tc>
          <w:tcPr>
            <w:tcW w:w="1368" w:type="dxa"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548CF" w:rsidRPr="00AD1C1F" w:rsidTr="00C73690">
        <w:trPr>
          <w:trHeight w:val="288"/>
        </w:trPr>
        <w:tc>
          <w:tcPr>
            <w:tcW w:w="1162" w:type="dxa"/>
            <w:noWrap/>
            <w:hideMark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 w:rsidRPr="00403144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1470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10.0</w:t>
            </w:r>
          </w:p>
        </w:tc>
        <w:tc>
          <w:tcPr>
            <w:tcW w:w="1353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9.9</w:t>
            </w:r>
          </w:p>
        </w:tc>
        <w:tc>
          <w:tcPr>
            <w:tcW w:w="1353" w:type="dxa"/>
            <w:noWrap/>
          </w:tcPr>
          <w:p w:rsidR="007548CF" w:rsidRPr="00403144" w:rsidRDefault="004E4B8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9.8</w:t>
            </w:r>
          </w:p>
        </w:tc>
        <w:tc>
          <w:tcPr>
            <w:tcW w:w="1517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10.2</w:t>
            </w:r>
          </w:p>
        </w:tc>
        <w:tc>
          <w:tcPr>
            <w:tcW w:w="1368" w:type="dxa"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750D" w:rsidRPr="0074750D" w:rsidTr="00436741">
        <w:trPr>
          <w:trHeight w:val="288"/>
        </w:trPr>
        <w:tc>
          <w:tcPr>
            <w:tcW w:w="1162" w:type="dxa"/>
            <w:noWrap/>
            <w:hideMark/>
          </w:tcPr>
          <w:p w:rsidR="0074750D" w:rsidRPr="0074750D" w:rsidRDefault="0074750D" w:rsidP="00436741">
            <w:pPr>
              <w:jc w:val="center"/>
              <w:rPr>
                <w:rFonts w:eastAsia="Times New Roman"/>
                <w:color w:val="000000"/>
              </w:rPr>
            </w:pPr>
            <w:r w:rsidRPr="0074750D">
              <w:rPr>
                <w:rFonts w:eastAsia="Times New Roman"/>
                <w:color w:val="000000"/>
              </w:rPr>
              <w:t>730</w:t>
            </w:r>
          </w:p>
        </w:tc>
        <w:tc>
          <w:tcPr>
            <w:tcW w:w="1470" w:type="dxa"/>
            <w:noWrap/>
          </w:tcPr>
          <w:p w:rsidR="0074750D" w:rsidRPr="0074750D" w:rsidRDefault="0074750D" w:rsidP="0043674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4750D" w:rsidRPr="0074750D" w:rsidRDefault="0074750D" w:rsidP="0043674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4750D" w:rsidRPr="0074750D" w:rsidRDefault="0074750D" w:rsidP="0043674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4750D" w:rsidRPr="0074750D" w:rsidRDefault="0074750D" w:rsidP="0043674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17" w:type="dxa"/>
            <w:noWrap/>
          </w:tcPr>
          <w:p w:rsidR="0074750D" w:rsidRPr="0074750D" w:rsidRDefault="0074750D" w:rsidP="0043674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68" w:type="dxa"/>
          </w:tcPr>
          <w:p w:rsidR="0074750D" w:rsidRPr="0074750D" w:rsidRDefault="004D353B" w:rsidP="0043674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9.4</w:t>
            </w:r>
            <w:r w:rsidR="0074750D" w:rsidRPr="006E214C">
              <w:rPr>
                <w:vertAlign w:val="superscript"/>
              </w:rPr>
              <w:t>†</w:t>
            </w:r>
          </w:p>
        </w:tc>
      </w:tr>
      <w:tr w:rsidR="007548CF" w:rsidRPr="00AD1C1F" w:rsidTr="00C73690">
        <w:trPr>
          <w:trHeight w:val="288"/>
        </w:trPr>
        <w:tc>
          <w:tcPr>
            <w:tcW w:w="1162" w:type="dxa"/>
            <w:noWrap/>
            <w:hideMark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 w:rsidRPr="00403144">
              <w:rPr>
                <w:rFonts w:eastAsia="Times New Roman"/>
                <w:color w:val="000000"/>
              </w:rPr>
              <w:t>700</w:t>
            </w:r>
          </w:p>
        </w:tc>
        <w:tc>
          <w:tcPr>
            <w:tcW w:w="1470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548CF" w:rsidRPr="00403144" w:rsidRDefault="004E4B8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9.8</w:t>
            </w:r>
          </w:p>
        </w:tc>
        <w:tc>
          <w:tcPr>
            <w:tcW w:w="1353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9.4</w:t>
            </w:r>
          </w:p>
        </w:tc>
        <w:tc>
          <w:tcPr>
            <w:tcW w:w="1353" w:type="dxa"/>
            <w:noWrap/>
          </w:tcPr>
          <w:p w:rsidR="007548CF" w:rsidRPr="00403144" w:rsidRDefault="004E4B8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9.1</w:t>
            </w:r>
          </w:p>
        </w:tc>
        <w:tc>
          <w:tcPr>
            <w:tcW w:w="1517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9.7</w:t>
            </w:r>
          </w:p>
        </w:tc>
        <w:tc>
          <w:tcPr>
            <w:tcW w:w="1368" w:type="dxa"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548CF" w:rsidRPr="0074750D" w:rsidTr="00C73690">
        <w:trPr>
          <w:trHeight w:val="288"/>
        </w:trPr>
        <w:tc>
          <w:tcPr>
            <w:tcW w:w="1162" w:type="dxa"/>
            <w:noWrap/>
            <w:hideMark/>
          </w:tcPr>
          <w:p w:rsidR="007548CF" w:rsidRPr="0074750D" w:rsidRDefault="0074750D" w:rsidP="00C73690">
            <w:pPr>
              <w:jc w:val="center"/>
              <w:rPr>
                <w:rFonts w:eastAsia="Times New Roman"/>
                <w:color w:val="000000"/>
              </w:rPr>
            </w:pPr>
            <w:r w:rsidRPr="0074750D">
              <w:rPr>
                <w:rFonts w:eastAsia="Times New Roman"/>
                <w:color w:val="000000"/>
              </w:rPr>
              <w:t>61</w:t>
            </w:r>
            <w:r w:rsidR="007548CF" w:rsidRPr="0074750D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70" w:type="dxa"/>
            <w:noWrap/>
          </w:tcPr>
          <w:p w:rsidR="007548CF" w:rsidRPr="0074750D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548CF" w:rsidRPr="0074750D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548CF" w:rsidRPr="0074750D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548CF" w:rsidRPr="0074750D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17" w:type="dxa"/>
            <w:noWrap/>
          </w:tcPr>
          <w:p w:rsidR="007548CF" w:rsidRPr="0074750D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68" w:type="dxa"/>
          </w:tcPr>
          <w:p w:rsidR="007548CF" w:rsidRPr="0074750D" w:rsidRDefault="004D353B" w:rsidP="00C73690">
            <w:pPr>
              <w:jc w:val="center"/>
              <w:rPr>
                <w:rFonts w:eastAsia="Times New Roman"/>
                <w:color w:val="000000"/>
              </w:rPr>
            </w:pPr>
            <w:r>
              <w:t>9.0</w:t>
            </w:r>
            <w:r w:rsidR="0074750D" w:rsidRPr="006E214C">
              <w:rPr>
                <w:vertAlign w:val="superscript"/>
              </w:rPr>
              <w:t>†</w:t>
            </w:r>
          </w:p>
        </w:tc>
      </w:tr>
      <w:tr w:rsidR="0074750D" w:rsidRPr="00AD1C1F" w:rsidTr="00436741">
        <w:trPr>
          <w:trHeight w:val="288"/>
        </w:trPr>
        <w:tc>
          <w:tcPr>
            <w:tcW w:w="1162" w:type="dxa"/>
            <w:noWrap/>
            <w:hideMark/>
          </w:tcPr>
          <w:p w:rsidR="0074750D" w:rsidRPr="00403144" w:rsidRDefault="0074750D" w:rsidP="00436741">
            <w:pPr>
              <w:jc w:val="center"/>
              <w:rPr>
                <w:rFonts w:eastAsia="Times New Roman"/>
                <w:color w:val="000000"/>
              </w:rPr>
            </w:pPr>
            <w:r w:rsidRPr="00403144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1470" w:type="dxa"/>
            <w:noWrap/>
          </w:tcPr>
          <w:p w:rsidR="0074750D" w:rsidRPr="00403144" w:rsidRDefault="0074750D" w:rsidP="0043674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4750D" w:rsidRPr="00403144" w:rsidRDefault="004E4B8F" w:rsidP="0043674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8.9</w:t>
            </w:r>
          </w:p>
        </w:tc>
        <w:tc>
          <w:tcPr>
            <w:tcW w:w="1353" w:type="dxa"/>
            <w:noWrap/>
          </w:tcPr>
          <w:p w:rsidR="0074750D" w:rsidRPr="00403144" w:rsidRDefault="004E4B8F" w:rsidP="0043674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8.8</w:t>
            </w:r>
          </w:p>
        </w:tc>
        <w:tc>
          <w:tcPr>
            <w:tcW w:w="1353" w:type="dxa"/>
            <w:noWrap/>
          </w:tcPr>
          <w:p w:rsidR="0074750D" w:rsidRPr="00403144" w:rsidRDefault="004E4B8F" w:rsidP="0043674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8.3</w:t>
            </w:r>
          </w:p>
        </w:tc>
        <w:tc>
          <w:tcPr>
            <w:tcW w:w="1517" w:type="dxa"/>
            <w:noWrap/>
          </w:tcPr>
          <w:p w:rsidR="0074750D" w:rsidRPr="00403144" w:rsidRDefault="0074750D" w:rsidP="0043674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8.9</w:t>
            </w:r>
          </w:p>
        </w:tc>
        <w:tc>
          <w:tcPr>
            <w:tcW w:w="1368" w:type="dxa"/>
          </w:tcPr>
          <w:p w:rsidR="0074750D" w:rsidRPr="00403144" w:rsidRDefault="0074750D" w:rsidP="0043674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548CF" w:rsidRPr="00AD1C1F" w:rsidTr="00C73690">
        <w:trPr>
          <w:trHeight w:val="288"/>
        </w:trPr>
        <w:tc>
          <w:tcPr>
            <w:tcW w:w="1162" w:type="dxa"/>
            <w:noWrap/>
            <w:hideMark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 w:rsidRPr="00403144">
              <w:rPr>
                <w:rFonts w:eastAsia="Times New Roman"/>
                <w:color w:val="000000"/>
              </w:rPr>
              <w:t>500</w:t>
            </w:r>
          </w:p>
        </w:tc>
        <w:tc>
          <w:tcPr>
            <w:tcW w:w="1470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8.2</w:t>
            </w:r>
          </w:p>
        </w:tc>
        <w:tc>
          <w:tcPr>
            <w:tcW w:w="1353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8.0</w:t>
            </w:r>
          </w:p>
        </w:tc>
        <w:tc>
          <w:tcPr>
            <w:tcW w:w="1353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7.6</w:t>
            </w:r>
          </w:p>
        </w:tc>
        <w:tc>
          <w:tcPr>
            <w:tcW w:w="1517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8.3</w:t>
            </w:r>
          </w:p>
        </w:tc>
        <w:tc>
          <w:tcPr>
            <w:tcW w:w="1368" w:type="dxa"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548CF" w:rsidRPr="00AD1C1F" w:rsidTr="00C73690">
        <w:trPr>
          <w:trHeight w:val="288"/>
        </w:trPr>
        <w:tc>
          <w:tcPr>
            <w:tcW w:w="1162" w:type="dxa"/>
            <w:noWrap/>
          </w:tcPr>
          <w:p w:rsidR="007548CF" w:rsidRPr="00403144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</w:t>
            </w:r>
          </w:p>
        </w:tc>
        <w:tc>
          <w:tcPr>
            <w:tcW w:w="1470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17" w:type="dxa"/>
            <w:noWrap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68" w:type="dxa"/>
          </w:tcPr>
          <w:p w:rsidR="007548CF" w:rsidRDefault="007548CF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6.2*</w:t>
            </w:r>
          </w:p>
        </w:tc>
      </w:tr>
    </w:tbl>
    <w:p w:rsidR="007548CF" w:rsidRDefault="007548CF" w:rsidP="007548CF">
      <w:r w:rsidRPr="00C22AEE">
        <w:t>*</w:t>
      </w:r>
      <w:r>
        <w:t xml:space="preserve"> </w:t>
      </w:r>
      <w:r w:rsidRPr="00C22AEE">
        <w:t>Data</w:t>
      </w:r>
      <w:r>
        <w:t xml:space="preserve"> from R. </w:t>
      </w:r>
      <w:proofErr w:type="spellStart"/>
      <w:r>
        <w:t>Owenius</w:t>
      </w:r>
      <w:proofErr w:type="spellEnd"/>
      <w:r>
        <w:t xml:space="preserve"> et al. </w:t>
      </w:r>
      <w:r>
        <w:fldChar w:fldCharType="begin"/>
      </w:r>
      <w:r>
        <w:instrText xml:space="preserve"> ADDIN EN.CITE &lt;EndNote&gt;&lt;Cite&gt;&lt;Author&gt;Owenius&lt;/Author&gt;&lt;Year&gt;2005&lt;/Year&gt;&lt;RecNum&gt;1305&lt;/RecNum&gt;&lt;DisplayText&gt;[1]&lt;/DisplayText&gt;&lt;record&gt;&lt;rec-number&gt;1305&lt;/rec-number&gt;&lt;foreign-keys&gt;&lt;key app="EN" db-id="9ewxr0pvotxsvgefaavpwea199xdftsxfa2x"&gt;1305&lt;/key&gt;&lt;/foreign-keys&gt;&lt;ref-type name="Journal Article"&gt;17&lt;/ref-type&gt;&lt;contributors&gt;&lt;authors&gt;&lt;author&gt;Owenius, R.&lt;/author&gt;&lt;author&gt;Eaton, G. R.&lt;/author&gt;&lt;author&gt;Eaton, S. S.&lt;/author&gt;&lt;/authors&gt;&lt;/contributors&gt;&lt;titles&gt;&lt;title&gt;Frequency (250 MHz to 9.2 GHz) and Viscosity Dependence of Electron Spin Relaxation of Triarylmethyl Radicals at Room Temperature&lt;/title&gt;&lt;secondary-title&gt;J. Magn. Reson.&lt;/secondary-title&gt;&lt;/titles&gt;&lt;periodical&gt;&lt;full-title&gt;J. Magn. Reson.&lt;/full-title&gt;&lt;/periodical&gt;&lt;pages&gt;168-175&lt;/pages&gt;&lt;volume&gt;172&lt;/volume&gt;&lt;dates&gt;&lt;year&gt;2005&lt;/year&gt;&lt;/dates&gt;&lt;urls&gt;&lt;/urls&gt;&lt;/record&gt;&lt;/Cite&gt;&lt;/EndNote&gt;</w:instrText>
      </w:r>
      <w:r>
        <w:fldChar w:fldCharType="separate"/>
      </w:r>
      <w:r>
        <w:rPr>
          <w:noProof/>
        </w:rPr>
        <w:t>[</w:t>
      </w:r>
      <w:hyperlink w:anchor="_ENREF_1" w:tooltip="Owenius, 2005 #1305" w:history="1">
        <w:r w:rsidR="0056704B">
          <w:rPr>
            <w:noProof/>
          </w:rPr>
          <w:t>1</w:t>
        </w:r>
      </w:hyperlink>
      <w:r>
        <w:rPr>
          <w:noProof/>
        </w:rPr>
        <w:t>]</w:t>
      </w:r>
      <w:r>
        <w:fldChar w:fldCharType="end"/>
      </w:r>
    </w:p>
    <w:p w:rsidR="006035AC" w:rsidRDefault="0074750D">
      <w:r w:rsidRPr="006E214C">
        <w:rPr>
          <w:vertAlign w:val="superscript"/>
        </w:rPr>
        <w:t>†</w:t>
      </w:r>
      <w:r w:rsidR="005C2E57">
        <w:rPr>
          <w:vertAlign w:val="superscript"/>
        </w:rPr>
        <w:t xml:space="preserve"> </w:t>
      </w:r>
      <w:r w:rsidR="00150551">
        <w:t xml:space="preserve">Unpublished results </w:t>
      </w:r>
      <w:r>
        <w:t>from Josh</w:t>
      </w:r>
      <w:r w:rsidR="00150551">
        <w:t>ua R. Biller, University of Denver</w:t>
      </w:r>
      <w:r w:rsidR="006E214C">
        <w:t>.</w:t>
      </w:r>
    </w:p>
    <w:p w:rsidR="006035AC" w:rsidRDefault="006035AC">
      <w:pPr>
        <w:spacing w:after="200" w:line="276" w:lineRule="auto"/>
      </w:pPr>
      <w:r>
        <w:br w:type="page"/>
      </w:r>
    </w:p>
    <w:p w:rsidR="00686B64" w:rsidRDefault="00B800DC" w:rsidP="00686B64">
      <w:bookmarkStart w:id="0" w:name="_GoBack"/>
      <w:bookmarkEnd w:id="0"/>
      <w:r w:rsidRPr="00640AE1">
        <w:rPr>
          <w:b/>
        </w:rPr>
        <w:t xml:space="preserve">Table </w:t>
      </w:r>
      <w:r w:rsidR="00A84FE6" w:rsidRPr="00640AE1">
        <w:rPr>
          <w:b/>
        </w:rPr>
        <w:t>S</w:t>
      </w:r>
      <w:r w:rsidRPr="00640AE1">
        <w:rPr>
          <w:b/>
        </w:rPr>
        <w:t>2</w:t>
      </w:r>
      <w:r>
        <w:t>.</w:t>
      </w:r>
      <w:r w:rsidR="00686B64">
        <w:t xml:space="preserve">  Dependence of </w:t>
      </w:r>
      <w:r w:rsidR="00686B64" w:rsidRPr="00850ECA">
        <w:rPr>
          <w:i/>
        </w:rPr>
        <w:t>T</w:t>
      </w:r>
      <w:r w:rsidR="00686B64">
        <w:rPr>
          <w:vertAlign w:val="subscript"/>
        </w:rPr>
        <w:t>1</w:t>
      </w:r>
      <w:r w:rsidR="00686B64">
        <w:t xml:space="preserve"> (</w:t>
      </w:r>
      <w:proofErr w:type="spellStart"/>
      <w:r w:rsidR="00686B64">
        <w:t>μs</w:t>
      </w:r>
      <w:proofErr w:type="spellEnd"/>
      <w:r w:rsidR="00686B64">
        <w:t>) for OX</w:t>
      </w:r>
      <w:r w:rsidR="00FE5396">
        <w:t xml:space="preserve">063 in </w:t>
      </w:r>
      <w:r w:rsidR="00150551">
        <w:t xml:space="preserve">10 </w:t>
      </w:r>
      <w:proofErr w:type="spellStart"/>
      <w:r w:rsidR="00150551">
        <w:t>mM</w:t>
      </w:r>
      <w:proofErr w:type="spellEnd"/>
      <w:r w:rsidR="00150551">
        <w:t xml:space="preserve"> </w:t>
      </w:r>
      <w:r w:rsidR="00FE5396">
        <w:t xml:space="preserve">HEPES buffer </w:t>
      </w:r>
      <w:r w:rsidR="00150551">
        <w:t xml:space="preserve">or water </w:t>
      </w:r>
      <w:r w:rsidR="00FE5396">
        <w:t xml:space="preserve">on salt concentration, </w:t>
      </w:r>
      <w:r w:rsidR="00686B64">
        <w:t>radical concentration</w:t>
      </w:r>
      <w:r w:rsidR="00FE5396">
        <w:t>, and temperature</w:t>
      </w:r>
      <w:r w:rsidR="00686B64">
        <w:t xml:space="preserve"> at 700 MHz</w:t>
      </w: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1333"/>
        <w:gridCol w:w="1091"/>
        <w:gridCol w:w="1446"/>
        <w:gridCol w:w="1260"/>
        <w:gridCol w:w="1350"/>
        <w:gridCol w:w="1440"/>
        <w:gridCol w:w="1260"/>
      </w:tblGrid>
      <w:tr w:rsidR="00686B64" w:rsidRPr="005B51B0" w:rsidTr="00C73690">
        <w:trPr>
          <w:trHeight w:val="288"/>
        </w:trPr>
        <w:tc>
          <w:tcPr>
            <w:tcW w:w="1333" w:type="dxa"/>
            <w:noWrap/>
          </w:tcPr>
          <w:p w:rsidR="00686B64" w:rsidRDefault="00686B64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847" w:type="dxa"/>
            <w:gridSpan w:val="6"/>
            <w:noWrap/>
          </w:tcPr>
          <w:p w:rsidR="00686B64" w:rsidRPr="00AD1C1F" w:rsidRDefault="00686B6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OX0</w:t>
            </w:r>
            <w:r w:rsidRPr="00AD1C1F">
              <w:rPr>
                <w:rFonts w:eastAsia="Times New Roman"/>
                <w:color w:val="000000"/>
              </w:rPr>
              <w:t>63 concentration</w:t>
            </w:r>
          </w:p>
        </w:tc>
      </w:tr>
      <w:tr w:rsidR="00686B64" w:rsidRPr="005B51B0" w:rsidTr="00C73690">
        <w:trPr>
          <w:trHeight w:val="288"/>
        </w:trPr>
        <w:tc>
          <w:tcPr>
            <w:tcW w:w="1333" w:type="dxa"/>
            <w:noWrap/>
          </w:tcPr>
          <w:p w:rsidR="00686B64" w:rsidRPr="005B51B0" w:rsidRDefault="00686B6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Temper-</w:t>
            </w:r>
            <w:proofErr w:type="spellStart"/>
            <w:r>
              <w:rPr>
                <w:rFonts w:eastAsia="Times New Roman"/>
                <w:color w:val="000000"/>
              </w:rPr>
              <w:t>ature</w:t>
            </w:r>
            <w:proofErr w:type="spellEnd"/>
          </w:p>
        </w:tc>
        <w:tc>
          <w:tcPr>
            <w:tcW w:w="1091" w:type="dxa"/>
            <w:noWrap/>
          </w:tcPr>
          <w:p w:rsidR="00686B64" w:rsidRPr="00403144" w:rsidRDefault="00686B64" w:rsidP="00C73690">
            <w:pPr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0.2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>, no salt</w:t>
            </w:r>
          </w:p>
        </w:tc>
        <w:tc>
          <w:tcPr>
            <w:tcW w:w="1446" w:type="dxa"/>
            <w:noWrap/>
          </w:tcPr>
          <w:p w:rsidR="00686B64" w:rsidRDefault="00686B64" w:rsidP="00C73690">
            <w:pPr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0.2</w:t>
            </w:r>
            <w:r w:rsidR="005B0E4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>+</w:t>
            </w:r>
          </w:p>
          <w:p w:rsidR="00686B64" w:rsidRPr="00403144" w:rsidRDefault="00686B64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NaCl</w:t>
            </w:r>
            <w:proofErr w:type="spellEnd"/>
          </w:p>
        </w:tc>
        <w:tc>
          <w:tcPr>
            <w:tcW w:w="1260" w:type="dxa"/>
            <w:noWrap/>
          </w:tcPr>
          <w:p w:rsidR="00686B64" w:rsidRDefault="00686B64" w:rsidP="00C73690">
            <w:pPr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0.2</w:t>
            </w:r>
            <w:r w:rsidR="005B0E4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  <w:r w:rsidRPr="00AD1C1F">
              <w:rPr>
                <w:rFonts w:eastAsia="Times New Roman"/>
                <w:color w:val="000000"/>
              </w:rPr>
              <w:t>+</w:t>
            </w:r>
          </w:p>
          <w:p w:rsidR="00686B64" w:rsidRPr="00403144" w:rsidRDefault="00686B64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154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NaCl</w:t>
            </w:r>
            <w:proofErr w:type="spellEnd"/>
          </w:p>
        </w:tc>
        <w:tc>
          <w:tcPr>
            <w:tcW w:w="1350" w:type="dxa"/>
            <w:noWrap/>
          </w:tcPr>
          <w:p w:rsidR="00686B64" w:rsidRPr="00403144" w:rsidRDefault="00686B64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0.4</w:t>
            </w:r>
            <w:r w:rsidR="005B0E4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>, no salt</w:t>
            </w:r>
          </w:p>
        </w:tc>
        <w:tc>
          <w:tcPr>
            <w:tcW w:w="1440" w:type="dxa"/>
            <w:noWrap/>
          </w:tcPr>
          <w:p w:rsidR="00686B64" w:rsidRDefault="00686B64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0.4</w:t>
            </w:r>
            <w:r w:rsidR="005B0E4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  <w:r w:rsidRPr="00AD1C1F">
              <w:rPr>
                <w:rFonts w:eastAsia="Times New Roman"/>
                <w:color w:val="000000"/>
              </w:rPr>
              <w:t>+</w:t>
            </w:r>
          </w:p>
          <w:p w:rsidR="00686B64" w:rsidRPr="00403144" w:rsidRDefault="00686B64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NaCl</w:t>
            </w:r>
            <w:proofErr w:type="spellEnd"/>
          </w:p>
        </w:tc>
        <w:tc>
          <w:tcPr>
            <w:tcW w:w="1260" w:type="dxa"/>
          </w:tcPr>
          <w:p w:rsidR="00686B64" w:rsidRDefault="00686B64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0.4</w:t>
            </w:r>
            <w:r w:rsidR="005B0E4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</w:p>
          <w:p w:rsidR="00686B64" w:rsidRPr="00403144" w:rsidRDefault="00686B64" w:rsidP="00C73690">
            <w:pPr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+</w:t>
            </w:r>
            <w:r>
              <w:rPr>
                <w:rFonts w:eastAsia="Times New Roman"/>
                <w:color w:val="000000"/>
              </w:rPr>
              <w:t xml:space="preserve"> 154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NaCl</w:t>
            </w:r>
            <w:proofErr w:type="spellEnd"/>
          </w:p>
        </w:tc>
      </w:tr>
      <w:tr w:rsidR="00686B64" w:rsidRPr="005B51B0" w:rsidTr="00C73690">
        <w:trPr>
          <w:trHeight w:val="288"/>
        </w:trPr>
        <w:tc>
          <w:tcPr>
            <w:tcW w:w="1333" w:type="dxa"/>
            <w:noWrap/>
          </w:tcPr>
          <w:p w:rsidR="00686B64" w:rsidRPr="005B51B0" w:rsidRDefault="00686B6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t>19</w:t>
            </w:r>
            <w:r>
              <w:rPr>
                <w:vertAlign w:val="superscript"/>
              </w:rPr>
              <w:t>o</w:t>
            </w:r>
            <w:r>
              <w:t xml:space="preserve"> C</w:t>
            </w:r>
          </w:p>
        </w:tc>
        <w:tc>
          <w:tcPr>
            <w:tcW w:w="1091" w:type="dxa"/>
            <w:noWrap/>
          </w:tcPr>
          <w:p w:rsidR="00686B64" w:rsidRPr="005B51B0" w:rsidRDefault="00686B6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9.8</w:t>
            </w:r>
          </w:p>
        </w:tc>
        <w:tc>
          <w:tcPr>
            <w:tcW w:w="1446" w:type="dxa"/>
            <w:noWrap/>
          </w:tcPr>
          <w:p w:rsidR="00686B64" w:rsidRPr="005B51B0" w:rsidRDefault="00686B6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9.5</w:t>
            </w:r>
          </w:p>
        </w:tc>
        <w:tc>
          <w:tcPr>
            <w:tcW w:w="1260" w:type="dxa"/>
            <w:noWrap/>
          </w:tcPr>
          <w:p w:rsidR="00686B64" w:rsidRPr="005B51B0" w:rsidRDefault="00686B6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9.5</w:t>
            </w:r>
          </w:p>
        </w:tc>
        <w:tc>
          <w:tcPr>
            <w:tcW w:w="1350" w:type="dxa"/>
            <w:noWrap/>
          </w:tcPr>
          <w:p w:rsidR="00686B64" w:rsidRPr="005B51B0" w:rsidRDefault="00686B6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9.6</w:t>
            </w:r>
          </w:p>
        </w:tc>
        <w:tc>
          <w:tcPr>
            <w:tcW w:w="1440" w:type="dxa"/>
            <w:noWrap/>
          </w:tcPr>
          <w:p w:rsidR="00686B64" w:rsidRPr="005B51B0" w:rsidRDefault="00686B6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9.4</w:t>
            </w:r>
          </w:p>
        </w:tc>
        <w:tc>
          <w:tcPr>
            <w:tcW w:w="1260" w:type="dxa"/>
          </w:tcPr>
          <w:p w:rsidR="00686B64" w:rsidRPr="005B51B0" w:rsidRDefault="00686B6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9.3</w:t>
            </w:r>
          </w:p>
        </w:tc>
      </w:tr>
      <w:tr w:rsidR="00686B64" w:rsidRPr="005B51B0" w:rsidTr="00C73690">
        <w:trPr>
          <w:trHeight w:val="288"/>
        </w:trPr>
        <w:tc>
          <w:tcPr>
            <w:tcW w:w="1333" w:type="dxa"/>
            <w:noWrap/>
          </w:tcPr>
          <w:p w:rsidR="00686B64" w:rsidRPr="005B51B0" w:rsidRDefault="00686B6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t>37</w:t>
            </w:r>
            <w:r>
              <w:rPr>
                <w:vertAlign w:val="superscript"/>
              </w:rPr>
              <w:t>o</w:t>
            </w:r>
            <w:r>
              <w:t xml:space="preserve"> C</w:t>
            </w:r>
          </w:p>
        </w:tc>
        <w:tc>
          <w:tcPr>
            <w:tcW w:w="1091" w:type="dxa"/>
            <w:noWrap/>
          </w:tcPr>
          <w:p w:rsidR="00686B64" w:rsidRPr="005B51B0" w:rsidRDefault="00686B6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8.5</w:t>
            </w:r>
          </w:p>
        </w:tc>
        <w:tc>
          <w:tcPr>
            <w:tcW w:w="1446" w:type="dxa"/>
            <w:noWrap/>
          </w:tcPr>
          <w:p w:rsidR="00686B64" w:rsidRPr="005B51B0" w:rsidRDefault="00686B6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8.3</w:t>
            </w:r>
          </w:p>
        </w:tc>
        <w:tc>
          <w:tcPr>
            <w:tcW w:w="1260" w:type="dxa"/>
            <w:noWrap/>
          </w:tcPr>
          <w:p w:rsidR="00686B64" w:rsidRPr="005B51B0" w:rsidRDefault="00686B6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8.2</w:t>
            </w:r>
          </w:p>
        </w:tc>
        <w:tc>
          <w:tcPr>
            <w:tcW w:w="1350" w:type="dxa"/>
            <w:noWrap/>
          </w:tcPr>
          <w:p w:rsidR="00686B64" w:rsidRPr="005B51B0" w:rsidRDefault="00686B6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8.4</w:t>
            </w:r>
          </w:p>
        </w:tc>
        <w:tc>
          <w:tcPr>
            <w:tcW w:w="1440" w:type="dxa"/>
            <w:noWrap/>
          </w:tcPr>
          <w:p w:rsidR="00686B64" w:rsidRPr="005B51B0" w:rsidRDefault="00686B6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8.0</w:t>
            </w:r>
          </w:p>
        </w:tc>
        <w:tc>
          <w:tcPr>
            <w:tcW w:w="1260" w:type="dxa"/>
          </w:tcPr>
          <w:p w:rsidR="00686B64" w:rsidRPr="005B51B0" w:rsidRDefault="00686B6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7.8</w:t>
            </w:r>
          </w:p>
        </w:tc>
      </w:tr>
    </w:tbl>
    <w:p w:rsidR="00686B64" w:rsidRDefault="00686B64" w:rsidP="00686B64"/>
    <w:p w:rsidR="007548CF" w:rsidRDefault="007548CF" w:rsidP="007548CF">
      <w:r w:rsidRPr="00640AE1">
        <w:rPr>
          <w:b/>
        </w:rPr>
        <w:t xml:space="preserve">Table </w:t>
      </w:r>
      <w:r w:rsidR="00A84FE6" w:rsidRPr="00640AE1">
        <w:rPr>
          <w:b/>
        </w:rPr>
        <w:t>S</w:t>
      </w:r>
      <w:r w:rsidRPr="00640AE1">
        <w:rPr>
          <w:b/>
        </w:rPr>
        <w:t>3</w:t>
      </w:r>
      <w:r w:rsidR="00B800DC">
        <w:t>.</w:t>
      </w:r>
      <w:r>
        <w:t xml:space="preserve">  </w:t>
      </w:r>
      <w:r w:rsidR="009E34A1">
        <w:t xml:space="preserve">Dependence of </w:t>
      </w:r>
      <w:r w:rsidRPr="00850ECA">
        <w:rPr>
          <w:i/>
        </w:rPr>
        <w:t>T</w:t>
      </w:r>
      <w:r>
        <w:rPr>
          <w:vertAlign w:val="subscript"/>
        </w:rPr>
        <w:t>2</w:t>
      </w:r>
      <w:r w:rsidR="00F03ABD">
        <w:t xml:space="preserve"> (</w:t>
      </w:r>
      <w:proofErr w:type="spellStart"/>
      <w:r>
        <w:t>μs</w:t>
      </w:r>
      <w:proofErr w:type="spellEnd"/>
      <w:r>
        <w:t>) for OX063</w:t>
      </w:r>
      <w:r w:rsidR="00D47577">
        <w:t xml:space="preserve"> </w:t>
      </w:r>
      <w:r w:rsidR="00F03ABD">
        <w:t xml:space="preserve">in </w:t>
      </w:r>
      <w:r w:rsidR="005B0E4A">
        <w:t xml:space="preserve">10 </w:t>
      </w:r>
      <w:proofErr w:type="spellStart"/>
      <w:r w:rsidR="005B0E4A">
        <w:t>mM</w:t>
      </w:r>
      <w:proofErr w:type="spellEnd"/>
      <w:r w:rsidR="005B0E4A">
        <w:t xml:space="preserve"> </w:t>
      </w:r>
      <w:r w:rsidR="00F03ABD">
        <w:t xml:space="preserve">HEPES buffer </w:t>
      </w:r>
      <w:r w:rsidR="005B0E4A">
        <w:t xml:space="preserve">or water </w:t>
      </w:r>
      <w:r w:rsidR="00F03ABD">
        <w:t xml:space="preserve">on radical concentration and frequency </w:t>
      </w:r>
      <w:r>
        <w:t>at room temperature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1145"/>
        <w:gridCol w:w="1398"/>
        <w:gridCol w:w="1451"/>
        <w:gridCol w:w="1288"/>
        <w:gridCol w:w="1288"/>
        <w:gridCol w:w="1398"/>
        <w:gridCol w:w="1471"/>
      </w:tblGrid>
      <w:tr w:rsidR="007548CF" w:rsidRPr="005B51B0" w:rsidTr="00C73690">
        <w:trPr>
          <w:trHeight w:val="288"/>
        </w:trPr>
        <w:tc>
          <w:tcPr>
            <w:tcW w:w="1145" w:type="dxa"/>
            <w:noWrap/>
          </w:tcPr>
          <w:p w:rsidR="007548CF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294" w:type="dxa"/>
            <w:gridSpan w:val="6"/>
            <w:noWrap/>
          </w:tcPr>
          <w:p w:rsidR="007548CF" w:rsidRPr="00AD1C1F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OX0</w:t>
            </w:r>
            <w:r w:rsidRPr="00AD1C1F">
              <w:rPr>
                <w:rFonts w:eastAsia="Times New Roman"/>
                <w:color w:val="000000"/>
              </w:rPr>
              <w:t>63 concentration</w:t>
            </w:r>
          </w:p>
        </w:tc>
      </w:tr>
      <w:tr w:rsidR="007548CF" w:rsidRPr="005B51B0" w:rsidTr="00C73690">
        <w:trPr>
          <w:trHeight w:val="288"/>
        </w:trPr>
        <w:tc>
          <w:tcPr>
            <w:tcW w:w="1145" w:type="dxa"/>
            <w:noWrap/>
            <w:hideMark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Fre-quency</w:t>
            </w:r>
            <w:proofErr w:type="spellEnd"/>
            <w:r>
              <w:rPr>
                <w:rFonts w:eastAsia="Times New Roman"/>
                <w:color w:val="000000"/>
              </w:rPr>
              <w:t xml:space="preserve"> (MHz)</w:t>
            </w:r>
          </w:p>
        </w:tc>
        <w:tc>
          <w:tcPr>
            <w:tcW w:w="1398" w:type="dxa"/>
            <w:noWrap/>
          </w:tcPr>
          <w:p w:rsidR="007548CF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0.05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</w:p>
          <w:p w:rsidR="007548CF" w:rsidRPr="00AD1C1F" w:rsidRDefault="004E3AE8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+ 154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 w:rsidR="005B0E4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5B0E4A">
              <w:rPr>
                <w:rFonts w:eastAsia="Times New Roman"/>
                <w:color w:val="000000"/>
              </w:rPr>
              <w:t>NaCl</w:t>
            </w:r>
            <w:proofErr w:type="spellEnd"/>
            <w:r w:rsidR="005B0E4A">
              <w:rPr>
                <w:rFonts w:eastAsia="Times New Roman"/>
                <w:color w:val="000000"/>
              </w:rPr>
              <w:t xml:space="preserve"> </w:t>
            </w:r>
          </w:p>
          <w:p w:rsidR="007548CF" w:rsidRPr="00403144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+HEPES</w:t>
            </w:r>
          </w:p>
        </w:tc>
        <w:tc>
          <w:tcPr>
            <w:tcW w:w="1451" w:type="dxa"/>
            <w:noWrap/>
          </w:tcPr>
          <w:p w:rsidR="007548CF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0.1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</w:p>
          <w:p w:rsidR="007548CF" w:rsidRPr="00AD1C1F" w:rsidRDefault="004E3AE8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+ 154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 w:rsidR="005B0E4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5B0E4A">
              <w:rPr>
                <w:rFonts w:eastAsia="Times New Roman"/>
                <w:color w:val="000000"/>
              </w:rPr>
              <w:t>NaCl</w:t>
            </w:r>
            <w:proofErr w:type="spellEnd"/>
          </w:p>
          <w:p w:rsidR="007548CF" w:rsidRPr="00403144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+HEPES</w:t>
            </w:r>
          </w:p>
        </w:tc>
        <w:tc>
          <w:tcPr>
            <w:tcW w:w="1288" w:type="dxa"/>
            <w:noWrap/>
          </w:tcPr>
          <w:p w:rsidR="007548CF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0.2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</w:p>
          <w:p w:rsidR="007548CF" w:rsidRPr="00AD1C1F" w:rsidRDefault="004E3AE8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+ 154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 w:rsidR="005B0E4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5B0E4A">
              <w:rPr>
                <w:rFonts w:eastAsia="Times New Roman"/>
                <w:color w:val="000000"/>
              </w:rPr>
              <w:t>NaCl</w:t>
            </w:r>
            <w:proofErr w:type="spellEnd"/>
          </w:p>
          <w:p w:rsidR="007548CF" w:rsidRPr="00403144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+HEPES</w:t>
            </w:r>
          </w:p>
        </w:tc>
        <w:tc>
          <w:tcPr>
            <w:tcW w:w="1288" w:type="dxa"/>
            <w:noWrap/>
          </w:tcPr>
          <w:p w:rsidR="007548CF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0.4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</w:p>
          <w:p w:rsidR="007548CF" w:rsidRPr="00AD1C1F" w:rsidRDefault="004E3AE8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+ 154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 w:rsidR="005B0E4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5B0E4A">
              <w:rPr>
                <w:rFonts w:eastAsia="Times New Roman"/>
                <w:color w:val="000000"/>
              </w:rPr>
              <w:t>NaCl</w:t>
            </w:r>
            <w:proofErr w:type="spellEnd"/>
          </w:p>
          <w:p w:rsidR="007548CF" w:rsidRPr="00403144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+HEPES</w:t>
            </w:r>
          </w:p>
        </w:tc>
        <w:tc>
          <w:tcPr>
            <w:tcW w:w="1398" w:type="dxa"/>
            <w:noWrap/>
          </w:tcPr>
          <w:p w:rsidR="007548CF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0.2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</w:p>
          <w:p w:rsidR="007548CF" w:rsidRPr="00403144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+HEPES</w:t>
            </w:r>
          </w:p>
        </w:tc>
        <w:tc>
          <w:tcPr>
            <w:tcW w:w="1471" w:type="dxa"/>
          </w:tcPr>
          <w:p w:rsidR="007548CF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0.2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</w:p>
          <w:p w:rsidR="007548CF" w:rsidRDefault="00C31E7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in </w:t>
            </w:r>
            <w:r w:rsidR="007548CF">
              <w:rPr>
                <w:rFonts w:eastAsia="Times New Roman"/>
                <w:color w:val="000000"/>
              </w:rPr>
              <w:t>water</w:t>
            </w:r>
          </w:p>
        </w:tc>
      </w:tr>
      <w:tr w:rsidR="007548CF" w:rsidRPr="005B51B0" w:rsidTr="00C73690">
        <w:trPr>
          <w:trHeight w:val="288"/>
        </w:trPr>
        <w:tc>
          <w:tcPr>
            <w:tcW w:w="1145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9200</w:t>
            </w: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51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71" w:type="dxa"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6.4*</w:t>
            </w:r>
          </w:p>
        </w:tc>
      </w:tr>
      <w:tr w:rsidR="007548CF" w:rsidRPr="005B51B0" w:rsidTr="00C73690">
        <w:trPr>
          <w:trHeight w:val="288"/>
        </w:trPr>
        <w:tc>
          <w:tcPr>
            <w:tcW w:w="1145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3100</w:t>
            </w: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51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71" w:type="dxa"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6.6*</w:t>
            </w:r>
          </w:p>
        </w:tc>
      </w:tr>
      <w:tr w:rsidR="007548CF" w:rsidRPr="005B51B0" w:rsidTr="00C73690">
        <w:trPr>
          <w:trHeight w:val="288"/>
        </w:trPr>
        <w:tc>
          <w:tcPr>
            <w:tcW w:w="1145" w:type="dxa"/>
            <w:noWrap/>
            <w:hideMark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 w:rsidRPr="005B51B0">
              <w:rPr>
                <w:rFonts w:eastAsia="Times New Roman"/>
                <w:color w:val="000000"/>
              </w:rPr>
              <w:t>1500</w:t>
            </w: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6.6</w:t>
            </w:r>
          </w:p>
        </w:tc>
        <w:tc>
          <w:tcPr>
            <w:tcW w:w="1451" w:type="dxa"/>
            <w:noWrap/>
          </w:tcPr>
          <w:p w:rsidR="007548CF" w:rsidRPr="005B51B0" w:rsidRDefault="004E3AE8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6.0</w:t>
            </w: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5.7</w:t>
            </w: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5.1</w:t>
            </w:r>
          </w:p>
        </w:tc>
        <w:tc>
          <w:tcPr>
            <w:tcW w:w="1398" w:type="dxa"/>
            <w:noWrap/>
          </w:tcPr>
          <w:p w:rsidR="007548CF" w:rsidRPr="005B51B0" w:rsidRDefault="004E3AE8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6.6</w:t>
            </w:r>
          </w:p>
        </w:tc>
        <w:tc>
          <w:tcPr>
            <w:tcW w:w="1471" w:type="dxa"/>
          </w:tcPr>
          <w:p w:rsidR="007548CF" w:rsidRPr="005B51B0" w:rsidRDefault="004E3AE8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7.3</w:t>
            </w:r>
          </w:p>
        </w:tc>
      </w:tr>
      <w:tr w:rsidR="007548CF" w:rsidRPr="005B51B0" w:rsidTr="00C73690">
        <w:trPr>
          <w:trHeight w:val="288"/>
        </w:trPr>
        <w:tc>
          <w:tcPr>
            <w:tcW w:w="1145" w:type="dxa"/>
            <w:noWrap/>
            <w:hideMark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 w:rsidRPr="005B51B0">
              <w:rPr>
                <w:rFonts w:eastAsia="Times New Roman"/>
                <w:color w:val="000000"/>
              </w:rPr>
              <w:t>970</w:t>
            </w:r>
          </w:p>
        </w:tc>
        <w:tc>
          <w:tcPr>
            <w:tcW w:w="1398" w:type="dxa"/>
            <w:noWrap/>
          </w:tcPr>
          <w:p w:rsidR="007548CF" w:rsidRPr="005B51B0" w:rsidRDefault="004E3AE8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6.5</w:t>
            </w:r>
          </w:p>
        </w:tc>
        <w:tc>
          <w:tcPr>
            <w:tcW w:w="1451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6.6</w:t>
            </w: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6.0</w:t>
            </w: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5.1</w:t>
            </w: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6.7</w:t>
            </w:r>
          </w:p>
        </w:tc>
        <w:tc>
          <w:tcPr>
            <w:tcW w:w="1471" w:type="dxa"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548CF" w:rsidRPr="005B51B0" w:rsidTr="00C73690">
        <w:trPr>
          <w:trHeight w:val="288"/>
        </w:trPr>
        <w:tc>
          <w:tcPr>
            <w:tcW w:w="1145" w:type="dxa"/>
            <w:noWrap/>
            <w:hideMark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 w:rsidRPr="005B51B0">
              <w:rPr>
                <w:rFonts w:eastAsia="Times New Roman"/>
                <w:color w:val="000000"/>
              </w:rPr>
              <w:t>900</w:t>
            </w: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51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6.4</w:t>
            </w: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5.9</w:t>
            </w: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5.1</w:t>
            </w: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6.7</w:t>
            </w:r>
          </w:p>
        </w:tc>
        <w:tc>
          <w:tcPr>
            <w:tcW w:w="1471" w:type="dxa"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548CF" w:rsidRPr="005B51B0" w:rsidTr="00C73690">
        <w:trPr>
          <w:trHeight w:val="288"/>
        </w:trPr>
        <w:tc>
          <w:tcPr>
            <w:tcW w:w="1145" w:type="dxa"/>
            <w:noWrap/>
            <w:hideMark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 w:rsidRPr="005B51B0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51" w:type="dxa"/>
            <w:noWrap/>
          </w:tcPr>
          <w:p w:rsidR="007548CF" w:rsidRPr="005B51B0" w:rsidRDefault="004E3AE8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6.5</w:t>
            </w: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5.8</w:t>
            </w: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5.0</w:t>
            </w: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6.6</w:t>
            </w:r>
          </w:p>
        </w:tc>
        <w:tc>
          <w:tcPr>
            <w:tcW w:w="1471" w:type="dxa"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548CF" w:rsidRPr="005B51B0" w:rsidTr="00C73690">
        <w:trPr>
          <w:trHeight w:val="288"/>
        </w:trPr>
        <w:tc>
          <w:tcPr>
            <w:tcW w:w="1145" w:type="dxa"/>
            <w:noWrap/>
            <w:hideMark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 w:rsidRPr="005B51B0">
              <w:rPr>
                <w:rFonts w:eastAsia="Times New Roman"/>
                <w:color w:val="000000"/>
              </w:rPr>
              <w:t>700</w:t>
            </w: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51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6.2</w:t>
            </w: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5.7</w:t>
            </w: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4.9</w:t>
            </w: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6.4</w:t>
            </w:r>
          </w:p>
        </w:tc>
        <w:tc>
          <w:tcPr>
            <w:tcW w:w="1471" w:type="dxa"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548CF" w:rsidRPr="005B51B0" w:rsidTr="00C73690">
        <w:trPr>
          <w:trHeight w:val="288"/>
        </w:trPr>
        <w:tc>
          <w:tcPr>
            <w:tcW w:w="1145" w:type="dxa"/>
            <w:noWrap/>
            <w:hideMark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 w:rsidRPr="005B51B0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51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6.2</w:t>
            </w: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5.7</w:t>
            </w: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4.7</w:t>
            </w: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6.3</w:t>
            </w:r>
          </w:p>
        </w:tc>
        <w:tc>
          <w:tcPr>
            <w:tcW w:w="1471" w:type="dxa"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548CF" w:rsidRPr="005B51B0" w:rsidTr="00C73690">
        <w:trPr>
          <w:trHeight w:val="288"/>
        </w:trPr>
        <w:tc>
          <w:tcPr>
            <w:tcW w:w="1145" w:type="dxa"/>
            <w:noWrap/>
            <w:hideMark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 w:rsidRPr="005B51B0">
              <w:rPr>
                <w:rFonts w:eastAsia="Times New Roman"/>
                <w:color w:val="000000"/>
              </w:rPr>
              <w:t>500</w:t>
            </w: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51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5.9</w:t>
            </w: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5.6</w:t>
            </w: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4.7</w:t>
            </w: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6.2</w:t>
            </w:r>
          </w:p>
        </w:tc>
        <w:tc>
          <w:tcPr>
            <w:tcW w:w="1471" w:type="dxa"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548CF" w:rsidRPr="005B51B0" w:rsidTr="00C73690">
        <w:trPr>
          <w:trHeight w:val="288"/>
        </w:trPr>
        <w:tc>
          <w:tcPr>
            <w:tcW w:w="1145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</w:t>
            </w: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51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8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98" w:type="dxa"/>
            <w:noWrap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71" w:type="dxa"/>
          </w:tcPr>
          <w:p w:rsidR="007548CF" w:rsidRPr="005B51B0" w:rsidRDefault="007548CF" w:rsidP="004E70B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5.3*</w:t>
            </w:r>
          </w:p>
        </w:tc>
      </w:tr>
    </w:tbl>
    <w:p w:rsidR="007548CF" w:rsidRDefault="007548CF" w:rsidP="007548CF">
      <w:r w:rsidRPr="00C22AEE">
        <w:t>*</w:t>
      </w:r>
      <w:r>
        <w:t xml:space="preserve"> </w:t>
      </w:r>
      <w:r w:rsidRPr="00C22AEE">
        <w:t>Data</w:t>
      </w:r>
      <w:r w:rsidR="0056704B">
        <w:t xml:space="preserve"> from R. </w:t>
      </w:r>
      <w:proofErr w:type="spellStart"/>
      <w:r w:rsidR="0056704B">
        <w:t>Owenius</w:t>
      </w:r>
      <w:proofErr w:type="spellEnd"/>
      <w:r w:rsidR="0056704B">
        <w:t>, et al.</w:t>
      </w:r>
      <w:r w:rsidR="0056704B">
        <w:fldChar w:fldCharType="begin"/>
      </w:r>
      <w:r w:rsidR="0056704B">
        <w:instrText xml:space="preserve"> ADDIN EN.CITE &lt;EndNote&gt;&lt;Cite&gt;&lt;Author&gt;Owenius&lt;/Author&gt;&lt;Year&gt;2005&lt;/Year&gt;&lt;RecNum&gt;1305&lt;/RecNum&gt;&lt;DisplayText&gt;[1]&lt;/DisplayText&gt;&lt;record&gt;&lt;rec-number&gt;1305&lt;/rec-number&gt;&lt;foreign-keys&gt;&lt;key app="EN" db-id="9ewxr0pvotxsvgefaavpwea199xdftsxfa2x"&gt;1305&lt;/key&gt;&lt;/foreign-keys&gt;&lt;ref-type name="Journal Article"&gt;17&lt;/ref-type&gt;&lt;contributors&gt;&lt;authors&gt;&lt;author&gt;Owenius, R.&lt;/author&gt;&lt;author&gt;Eaton, G. R.&lt;/author&gt;&lt;author&gt;Eaton, S. S.&lt;/author&gt;&lt;/authors&gt;&lt;/contributors&gt;&lt;titles&gt;&lt;title&gt;Frequency (250 MHz to 9.2 GHz) and Viscosity Dependence of Electron Spin Relaxation of Triarylmethyl Radicals at Room Temperature&lt;/title&gt;&lt;secondary-title&gt;J. Magn. Reson.&lt;/secondary-title&gt;&lt;/titles&gt;&lt;periodical&gt;&lt;full-title&gt;J. Magn. Reson.&lt;/full-title&gt;&lt;/periodical&gt;&lt;pages&gt;168-175&lt;/pages&gt;&lt;volume&gt;172&lt;/volume&gt;&lt;dates&gt;&lt;year&gt;2005&lt;/year&gt;&lt;/dates&gt;&lt;urls&gt;&lt;/urls&gt;&lt;/record&gt;&lt;/Cite&gt;&lt;/EndNote&gt;</w:instrText>
      </w:r>
      <w:r w:rsidR="0056704B">
        <w:fldChar w:fldCharType="separate"/>
      </w:r>
      <w:r w:rsidR="0056704B">
        <w:rPr>
          <w:noProof/>
        </w:rPr>
        <w:t>[</w:t>
      </w:r>
      <w:hyperlink w:anchor="_ENREF_1" w:tooltip="Owenius, 2005 #1305" w:history="1">
        <w:r w:rsidR="0056704B">
          <w:rPr>
            <w:noProof/>
          </w:rPr>
          <w:t>1</w:t>
        </w:r>
      </w:hyperlink>
      <w:r w:rsidR="0056704B">
        <w:rPr>
          <w:noProof/>
        </w:rPr>
        <w:t>]</w:t>
      </w:r>
      <w:r w:rsidR="0056704B">
        <w:fldChar w:fldCharType="end"/>
      </w:r>
    </w:p>
    <w:p w:rsidR="007548CF" w:rsidRDefault="007548CF"/>
    <w:p w:rsidR="001B235E" w:rsidRDefault="001B235E"/>
    <w:p w:rsidR="001B235E" w:rsidRDefault="001B235E" w:rsidP="001B235E">
      <w:r w:rsidRPr="00640AE1">
        <w:rPr>
          <w:b/>
        </w:rPr>
        <w:t xml:space="preserve">Table </w:t>
      </w:r>
      <w:r w:rsidR="00A84FE6" w:rsidRPr="00640AE1">
        <w:rPr>
          <w:b/>
        </w:rPr>
        <w:t>S</w:t>
      </w:r>
      <w:r w:rsidRPr="00640AE1">
        <w:rPr>
          <w:b/>
        </w:rPr>
        <w:t>4</w:t>
      </w:r>
      <w:r w:rsidR="004A5364">
        <w:rPr>
          <w:b/>
        </w:rPr>
        <w:t>.</w:t>
      </w:r>
      <w:r>
        <w:t xml:space="preserve">  Dependence </w:t>
      </w:r>
      <w:proofErr w:type="gramStart"/>
      <w:r>
        <w:t xml:space="preserve">of  </w:t>
      </w:r>
      <w:r w:rsidRPr="00850ECA">
        <w:rPr>
          <w:i/>
        </w:rPr>
        <w:t>T</w:t>
      </w:r>
      <w:r>
        <w:rPr>
          <w:vertAlign w:val="subscript"/>
        </w:rPr>
        <w:t>2</w:t>
      </w:r>
      <w:proofErr w:type="gramEnd"/>
      <w:r>
        <w:rPr>
          <w:vertAlign w:val="subscript"/>
        </w:rPr>
        <w:t xml:space="preserve"> </w:t>
      </w:r>
      <w:r>
        <w:t>(</w:t>
      </w:r>
      <w:proofErr w:type="spellStart"/>
      <w:r>
        <w:t>μs</w:t>
      </w:r>
      <w:proofErr w:type="spellEnd"/>
      <w:r>
        <w:t xml:space="preserve">) for OX063 in </w:t>
      </w:r>
      <w:r w:rsidR="00D47577">
        <w:t xml:space="preserve">10 </w:t>
      </w:r>
      <w:proofErr w:type="spellStart"/>
      <w:r w:rsidR="00D47577">
        <w:t>mM</w:t>
      </w:r>
      <w:proofErr w:type="spellEnd"/>
      <w:r w:rsidR="00D47577">
        <w:t xml:space="preserve"> </w:t>
      </w:r>
      <w:r>
        <w:t>HEPES buffer on salt</w:t>
      </w:r>
      <w:r w:rsidR="00FE5396">
        <w:t xml:space="preserve"> concentration, </w:t>
      </w:r>
      <w:r>
        <w:t>radical concentration</w:t>
      </w:r>
      <w:r w:rsidR="00FE5396">
        <w:t>,</w:t>
      </w:r>
      <w:r>
        <w:t xml:space="preserve"> </w:t>
      </w:r>
      <w:r w:rsidR="00FE5396">
        <w:t xml:space="preserve">and temperature </w:t>
      </w:r>
      <w:r>
        <w:t>at 700 MHz</w:t>
      </w:r>
    </w:p>
    <w:tbl>
      <w:tblPr>
        <w:tblStyle w:val="TableGrid"/>
        <w:tblW w:w="9000" w:type="dxa"/>
        <w:tblInd w:w="378" w:type="dxa"/>
        <w:tblLook w:val="04A0" w:firstRow="1" w:lastRow="0" w:firstColumn="1" w:lastColumn="0" w:noHBand="0" w:noVBand="1"/>
      </w:tblPr>
      <w:tblGrid>
        <w:gridCol w:w="1063"/>
        <w:gridCol w:w="1091"/>
        <w:gridCol w:w="1446"/>
        <w:gridCol w:w="1260"/>
        <w:gridCol w:w="1350"/>
        <w:gridCol w:w="1440"/>
        <w:gridCol w:w="1350"/>
      </w:tblGrid>
      <w:tr w:rsidR="001B235E" w:rsidRPr="005B51B0" w:rsidTr="00C73690">
        <w:trPr>
          <w:trHeight w:val="288"/>
        </w:trPr>
        <w:tc>
          <w:tcPr>
            <w:tcW w:w="1063" w:type="dxa"/>
            <w:noWrap/>
          </w:tcPr>
          <w:p w:rsidR="001B235E" w:rsidRDefault="001B235E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937" w:type="dxa"/>
            <w:gridSpan w:val="6"/>
          </w:tcPr>
          <w:p w:rsidR="001B235E" w:rsidRPr="00AD1C1F" w:rsidRDefault="001B235E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OX0</w:t>
            </w:r>
            <w:r w:rsidRPr="00AD1C1F">
              <w:rPr>
                <w:rFonts w:eastAsia="Times New Roman"/>
                <w:color w:val="000000"/>
              </w:rPr>
              <w:t>63 concentration</w:t>
            </w:r>
          </w:p>
        </w:tc>
      </w:tr>
      <w:tr w:rsidR="001B235E" w:rsidRPr="005B51B0" w:rsidTr="00C73690">
        <w:trPr>
          <w:trHeight w:val="288"/>
        </w:trPr>
        <w:tc>
          <w:tcPr>
            <w:tcW w:w="1063" w:type="dxa"/>
            <w:noWrap/>
          </w:tcPr>
          <w:p w:rsidR="001B235E" w:rsidRPr="005B51B0" w:rsidRDefault="001B235E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Temper-</w:t>
            </w:r>
            <w:proofErr w:type="spellStart"/>
            <w:r>
              <w:rPr>
                <w:rFonts w:eastAsia="Times New Roman"/>
                <w:color w:val="000000"/>
              </w:rPr>
              <w:t>ature</w:t>
            </w:r>
            <w:proofErr w:type="spellEnd"/>
          </w:p>
        </w:tc>
        <w:tc>
          <w:tcPr>
            <w:tcW w:w="1091" w:type="dxa"/>
            <w:noWrap/>
          </w:tcPr>
          <w:p w:rsidR="001B235E" w:rsidRPr="00403144" w:rsidRDefault="001B235E" w:rsidP="00C73690">
            <w:pPr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0.2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>, no salt</w:t>
            </w:r>
          </w:p>
        </w:tc>
        <w:tc>
          <w:tcPr>
            <w:tcW w:w="1446" w:type="dxa"/>
            <w:noWrap/>
          </w:tcPr>
          <w:p w:rsidR="001B235E" w:rsidRDefault="001B235E" w:rsidP="00C73690">
            <w:pPr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0.2</w:t>
            </w:r>
            <w:r w:rsidR="00850EC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>+</w:t>
            </w:r>
          </w:p>
          <w:p w:rsidR="001B235E" w:rsidRPr="00403144" w:rsidRDefault="001B235E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NaCl</w:t>
            </w:r>
            <w:proofErr w:type="spellEnd"/>
          </w:p>
        </w:tc>
        <w:tc>
          <w:tcPr>
            <w:tcW w:w="1260" w:type="dxa"/>
            <w:noWrap/>
          </w:tcPr>
          <w:p w:rsidR="001B235E" w:rsidRDefault="001B235E" w:rsidP="00C73690">
            <w:pPr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0.2</w:t>
            </w:r>
            <w:r w:rsidR="00850EC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  <w:r w:rsidRPr="00AD1C1F">
              <w:rPr>
                <w:rFonts w:eastAsia="Times New Roman"/>
                <w:color w:val="000000"/>
              </w:rPr>
              <w:t>+</w:t>
            </w:r>
          </w:p>
          <w:p w:rsidR="001B235E" w:rsidRPr="00403144" w:rsidRDefault="001B235E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154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NaCl</w:t>
            </w:r>
            <w:proofErr w:type="spellEnd"/>
          </w:p>
        </w:tc>
        <w:tc>
          <w:tcPr>
            <w:tcW w:w="1350" w:type="dxa"/>
            <w:noWrap/>
          </w:tcPr>
          <w:p w:rsidR="001B235E" w:rsidRPr="00403144" w:rsidRDefault="001B235E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0.4</w:t>
            </w:r>
            <w:r w:rsidR="00850EC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>, no salt</w:t>
            </w:r>
          </w:p>
        </w:tc>
        <w:tc>
          <w:tcPr>
            <w:tcW w:w="1440" w:type="dxa"/>
            <w:noWrap/>
          </w:tcPr>
          <w:p w:rsidR="001B235E" w:rsidRDefault="001B235E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0.4</w:t>
            </w:r>
            <w:r w:rsidR="00850EC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  <w:r w:rsidRPr="00AD1C1F">
              <w:rPr>
                <w:rFonts w:eastAsia="Times New Roman"/>
                <w:color w:val="000000"/>
              </w:rPr>
              <w:t>+</w:t>
            </w:r>
          </w:p>
          <w:p w:rsidR="001B235E" w:rsidRPr="00403144" w:rsidRDefault="001B235E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NaCl</w:t>
            </w:r>
            <w:proofErr w:type="spellEnd"/>
          </w:p>
        </w:tc>
        <w:tc>
          <w:tcPr>
            <w:tcW w:w="1350" w:type="dxa"/>
          </w:tcPr>
          <w:p w:rsidR="001B235E" w:rsidRDefault="001B235E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0.4</w:t>
            </w:r>
            <w:r w:rsidR="00850EC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</w:p>
          <w:p w:rsidR="001B235E" w:rsidRPr="00403144" w:rsidRDefault="001B235E" w:rsidP="00C73690">
            <w:pPr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+</w:t>
            </w:r>
            <w:r>
              <w:rPr>
                <w:rFonts w:eastAsia="Times New Roman"/>
                <w:color w:val="000000"/>
              </w:rPr>
              <w:t xml:space="preserve"> 154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NaCl</w:t>
            </w:r>
            <w:proofErr w:type="spellEnd"/>
          </w:p>
        </w:tc>
      </w:tr>
      <w:tr w:rsidR="001B235E" w:rsidRPr="005B51B0" w:rsidTr="00C73690">
        <w:trPr>
          <w:trHeight w:val="288"/>
        </w:trPr>
        <w:tc>
          <w:tcPr>
            <w:tcW w:w="1063" w:type="dxa"/>
            <w:noWrap/>
          </w:tcPr>
          <w:p w:rsidR="001B235E" w:rsidRPr="005B51B0" w:rsidRDefault="001B235E" w:rsidP="00C73690">
            <w:pPr>
              <w:jc w:val="center"/>
              <w:rPr>
                <w:rFonts w:eastAsia="Times New Roman"/>
                <w:color w:val="000000"/>
              </w:rPr>
            </w:pPr>
            <w:r>
              <w:t xml:space="preserve">19 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1091" w:type="dxa"/>
            <w:noWrap/>
          </w:tcPr>
          <w:p w:rsidR="001B235E" w:rsidRPr="005B51B0" w:rsidRDefault="001B235E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6.3</w:t>
            </w:r>
          </w:p>
        </w:tc>
        <w:tc>
          <w:tcPr>
            <w:tcW w:w="1446" w:type="dxa"/>
            <w:noWrap/>
          </w:tcPr>
          <w:p w:rsidR="001B235E" w:rsidRPr="005B51B0" w:rsidRDefault="001B235E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5.8</w:t>
            </w:r>
          </w:p>
        </w:tc>
        <w:tc>
          <w:tcPr>
            <w:tcW w:w="1260" w:type="dxa"/>
            <w:noWrap/>
          </w:tcPr>
          <w:p w:rsidR="001B235E" w:rsidRPr="005B51B0" w:rsidRDefault="001B235E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5.7</w:t>
            </w:r>
          </w:p>
        </w:tc>
        <w:tc>
          <w:tcPr>
            <w:tcW w:w="1350" w:type="dxa"/>
            <w:noWrap/>
          </w:tcPr>
          <w:p w:rsidR="001B235E" w:rsidRPr="005B51B0" w:rsidRDefault="001B235E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5.9</w:t>
            </w:r>
          </w:p>
        </w:tc>
        <w:tc>
          <w:tcPr>
            <w:tcW w:w="1440" w:type="dxa"/>
            <w:noWrap/>
          </w:tcPr>
          <w:p w:rsidR="001B235E" w:rsidRPr="005B51B0" w:rsidRDefault="001B235E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5.0</w:t>
            </w:r>
          </w:p>
        </w:tc>
        <w:tc>
          <w:tcPr>
            <w:tcW w:w="1350" w:type="dxa"/>
          </w:tcPr>
          <w:p w:rsidR="001B235E" w:rsidRPr="005B51B0" w:rsidRDefault="001B235E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4.8</w:t>
            </w:r>
          </w:p>
        </w:tc>
      </w:tr>
      <w:tr w:rsidR="001B235E" w:rsidRPr="005B51B0" w:rsidTr="00C73690">
        <w:trPr>
          <w:trHeight w:val="288"/>
        </w:trPr>
        <w:tc>
          <w:tcPr>
            <w:tcW w:w="1063" w:type="dxa"/>
            <w:noWrap/>
          </w:tcPr>
          <w:p w:rsidR="001B235E" w:rsidRPr="005B51B0" w:rsidRDefault="001B235E" w:rsidP="00C73690">
            <w:pPr>
              <w:jc w:val="center"/>
              <w:rPr>
                <w:rFonts w:eastAsia="Times New Roman"/>
                <w:color w:val="000000"/>
              </w:rPr>
            </w:pPr>
            <w:r>
              <w:t xml:space="preserve">37 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1091" w:type="dxa"/>
            <w:noWrap/>
          </w:tcPr>
          <w:p w:rsidR="001B235E" w:rsidRPr="005B51B0" w:rsidRDefault="001B235E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7.1</w:t>
            </w:r>
          </w:p>
        </w:tc>
        <w:tc>
          <w:tcPr>
            <w:tcW w:w="1446" w:type="dxa"/>
            <w:noWrap/>
          </w:tcPr>
          <w:p w:rsidR="001B235E" w:rsidRPr="005B51B0" w:rsidRDefault="001B235E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6.4</w:t>
            </w:r>
          </w:p>
        </w:tc>
        <w:tc>
          <w:tcPr>
            <w:tcW w:w="1260" w:type="dxa"/>
            <w:noWrap/>
          </w:tcPr>
          <w:p w:rsidR="001B235E" w:rsidRPr="005B51B0" w:rsidRDefault="001B235E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6.2</w:t>
            </w:r>
          </w:p>
        </w:tc>
        <w:tc>
          <w:tcPr>
            <w:tcW w:w="1350" w:type="dxa"/>
            <w:noWrap/>
          </w:tcPr>
          <w:p w:rsidR="001B235E" w:rsidRPr="005B51B0" w:rsidRDefault="001B235E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6.7</w:t>
            </w:r>
          </w:p>
        </w:tc>
        <w:tc>
          <w:tcPr>
            <w:tcW w:w="1440" w:type="dxa"/>
            <w:noWrap/>
          </w:tcPr>
          <w:p w:rsidR="001B235E" w:rsidRPr="005B51B0" w:rsidRDefault="001B235E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5.6</w:t>
            </w:r>
          </w:p>
        </w:tc>
        <w:tc>
          <w:tcPr>
            <w:tcW w:w="1350" w:type="dxa"/>
          </w:tcPr>
          <w:p w:rsidR="001B235E" w:rsidRPr="005B51B0" w:rsidRDefault="001B235E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5.3</w:t>
            </w:r>
          </w:p>
        </w:tc>
      </w:tr>
    </w:tbl>
    <w:p w:rsidR="001B235E" w:rsidRDefault="001B235E" w:rsidP="001B235E"/>
    <w:p w:rsidR="001B235E" w:rsidRDefault="001B235E"/>
    <w:p w:rsidR="00FE5396" w:rsidRDefault="00FE5396">
      <w:pPr>
        <w:spacing w:after="200" w:line="276" w:lineRule="auto"/>
      </w:pPr>
      <w:r>
        <w:br w:type="page"/>
      </w:r>
    </w:p>
    <w:p w:rsidR="00613C30" w:rsidRDefault="00613C30" w:rsidP="00613C30">
      <w:r w:rsidRPr="00640AE1">
        <w:rPr>
          <w:b/>
        </w:rPr>
        <w:lastRenderedPageBreak/>
        <w:t xml:space="preserve">Table </w:t>
      </w:r>
      <w:r w:rsidR="00A84FE6" w:rsidRPr="00640AE1">
        <w:rPr>
          <w:b/>
        </w:rPr>
        <w:t>S</w:t>
      </w:r>
      <w:r w:rsidRPr="00640AE1">
        <w:rPr>
          <w:b/>
        </w:rPr>
        <w:t>5</w:t>
      </w:r>
      <w:r>
        <w:t xml:space="preserve">. </w:t>
      </w:r>
      <w:r w:rsidR="00F94FF9">
        <w:t xml:space="preserve">Dependence of </w:t>
      </w:r>
      <w:r w:rsidRPr="00850ECA">
        <w:rPr>
          <w:i/>
        </w:rPr>
        <w:t>T</w:t>
      </w:r>
      <w:r>
        <w:rPr>
          <w:vertAlign w:val="subscript"/>
        </w:rPr>
        <w:t>2</w:t>
      </w:r>
      <w:r>
        <w:t xml:space="preserve"> (</w:t>
      </w:r>
      <w:proofErr w:type="spellStart"/>
      <w:r w:rsidRPr="00E06DC9">
        <w:t>μs</w:t>
      </w:r>
      <w:proofErr w:type="spellEnd"/>
      <w:r w:rsidRPr="00E06DC9">
        <w:t>) for OX</w:t>
      </w:r>
      <w:r>
        <w:t xml:space="preserve">063 solutions on radical concentration at 250 </w:t>
      </w:r>
      <w:proofErr w:type="spellStart"/>
      <w:r>
        <w:t>MHz</w:t>
      </w:r>
      <w:r w:rsidR="00026D3E">
        <w:rPr>
          <w:vertAlign w:val="superscript"/>
        </w:rPr>
        <w:t>a</w:t>
      </w:r>
      <w:proofErr w:type="spellEnd"/>
      <w:r>
        <w:t xml:space="preserve"> </w:t>
      </w:r>
    </w:p>
    <w:tbl>
      <w:tblPr>
        <w:tblStyle w:val="TableGrid"/>
        <w:tblW w:w="8010" w:type="dxa"/>
        <w:tblInd w:w="468" w:type="dxa"/>
        <w:tblLook w:val="04A0" w:firstRow="1" w:lastRow="0" w:firstColumn="1" w:lastColumn="0" w:noHBand="0" w:noVBand="1"/>
      </w:tblPr>
      <w:tblGrid>
        <w:gridCol w:w="2340"/>
        <w:gridCol w:w="990"/>
        <w:gridCol w:w="1080"/>
        <w:gridCol w:w="1080"/>
        <w:gridCol w:w="1214"/>
        <w:gridCol w:w="1306"/>
      </w:tblGrid>
      <w:tr w:rsidR="00613C30" w:rsidRPr="00E06DC9" w:rsidTr="00C73690">
        <w:trPr>
          <w:trHeight w:val="288"/>
        </w:trPr>
        <w:tc>
          <w:tcPr>
            <w:tcW w:w="2340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70" w:type="dxa"/>
            <w:gridSpan w:val="5"/>
            <w:noWrap/>
            <w:hideMark/>
          </w:tcPr>
          <w:p w:rsidR="00613C30" w:rsidRPr="00E06DC9" w:rsidRDefault="00613C30" w:rsidP="00C73690">
            <w:pPr>
              <w:jc w:val="center"/>
              <w:rPr>
                <w:rFonts w:eastAsia="Times New Roman"/>
                <w:color w:val="000000"/>
              </w:rPr>
            </w:pPr>
            <w:r w:rsidRPr="00850ECA">
              <w:rPr>
                <w:i/>
              </w:rPr>
              <w:t>T</w:t>
            </w:r>
            <w:r>
              <w:rPr>
                <w:vertAlign w:val="subscript"/>
              </w:rPr>
              <w:t>2</w:t>
            </w:r>
            <w:r w:rsidRPr="00E06DC9">
              <w:t xml:space="preserve"> </w:t>
            </w:r>
            <w:r>
              <w:t>(</w:t>
            </w:r>
            <w:proofErr w:type="spellStart"/>
            <w:r w:rsidRPr="00E06DC9">
              <w:t>μs</w:t>
            </w:r>
            <w:proofErr w:type="spellEnd"/>
            <w:r>
              <w:t>)</w:t>
            </w:r>
          </w:p>
        </w:tc>
      </w:tr>
      <w:tr w:rsidR="00613C30" w:rsidRPr="00E06DC9" w:rsidTr="00C73690">
        <w:trPr>
          <w:trHeight w:val="288"/>
        </w:trPr>
        <w:tc>
          <w:tcPr>
            <w:tcW w:w="2340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OX63 concentration</w:t>
            </w:r>
            <w:r w:rsidRPr="00E06DC9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(</w:t>
            </w:r>
            <w:proofErr w:type="spellStart"/>
            <w:r w:rsidRPr="00E06DC9"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990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  <w:r w:rsidRPr="00E06DC9">
              <w:rPr>
                <w:rFonts w:eastAsia="Times New Roman"/>
                <w:color w:val="000000"/>
              </w:rPr>
              <w:t>water</w:t>
            </w: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  <w:proofErr w:type="spellStart"/>
            <w:r w:rsidRPr="00E06DC9">
              <w:rPr>
                <w:rFonts w:eastAsia="Times New Roman"/>
                <w:color w:val="000000"/>
              </w:rPr>
              <w:t>PBhS</w:t>
            </w:r>
            <w:proofErr w:type="spellEnd"/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  <w:r w:rsidRPr="00E06DC9">
              <w:rPr>
                <w:rFonts w:eastAsia="Times New Roman"/>
                <w:color w:val="000000"/>
              </w:rPr>
              <w:t>PBS</w:t>
            </w:r>
          </w:p>
        </w:tc>
        <w:tc>
          <w:tcPr>
            <w:tcW w:w="1214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  <w:r>
              <w:t>×</w:t>
            </w:r>
            <w:r>
              <w:rPr>
                <w:rFonts w:eastAsia="Times New Roman"/>
                <w:color w:val="000000"/>
              </w:rPr>
              <w:t>PB</w:t>
            </w:r>
            <w:r w:rsidRPr="00E06DC9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306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</w:t>
            </w:r>
            <w:r w:rsidRPr="00E06DC9">
              <w:rPr>
                <w:rFonts w:eastAsia="Times New Roman"/>
                <w:color w:val="000000"/>
              </w:rPr>
              <w:t>aline</w:t>
            </w:r>
          </w:p>
        </w:tc>
      </w:tr>
      <w:tr w:rsidR="00613C30" w:rsidRPr="00E06DC9" w:rsidTr="00C73690">
        <w:trPr>
          <w:trHeight w:val="288"/>
        </w:trPr>
        <w:tc>
          <w:tcPr>
            <w:tcW w:w="234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 w:rsidRPr="00E06DC9">
              <w:rPr>
                <w:rFonts w:eastAsia="Times New Roman"/>
                <w:color w:val="000000"/>
              </w:rPr>
              <w:t>0.2</w:t>
            </w:r>
          </w:p>
        </w:tc>
        <w:tc>
          <w:tcPr>
            <w:tcW w:w="99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5.52</w:t>
            </w: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14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6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</w:tr>
      <w:tr w:rsidR="00613C30" w:rsidRPr="00E06DC9" w:rsidTr="00C73690">
        <w:trPr>
          <w:trHeight w:val="288"/>
        </w:trPr>
        <w:tc>
          <w:tcPr>
            <w:tcW w:w="234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 w:rsidRPr="00E06DC9">
              <w:rPr>
                <w:rFonts w:eastAsia="Times New Roman"/>
                <w:color w:val="000000"/>
              </w:rPr>
              <w:t>0.5</w:t>
            </w:r>
          </w:p>
        </w:tc>
        <w:tc>
          <w:tcPr>
            <w:tcW w:w="99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5.35</w:t>
            </w: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3.79</w:t>
            </w: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 w:rsidRPr="00E06DC9">
              <w:rPr>
                <w:rFonts w:eastAsia="Times New Roman"/>
                <w:color w:val="000000"/>
              </w:rPr>
              <w:t>3.8</w:t>
            </w:r>
          </w:p>
        </w:tc>
        <w:tc>
          <w:tcPr>
            <w:tcW w:w="1214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6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</w:tr>
      <w:tr w:rsidR="00613C30" w:rsidRPr="00E06DC9" w:rsidTr="00C73690">
        <w:trPr>
          <w:trHeight w:val="288"/>
        </w:trPr>
        <w:tc>
          <w:tcPr>
            <w:tcW w:w="234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 w:rsidRPr="00E06DC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9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3.79</w:t>
            </w: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3.16</w:t>
            </w: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2.78</w:t>
            </w:r>
          </w:p>
        </w:tc>
        <w:tc>
          <w:tcPr>
            <w:tcW w:w="1214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2.58</w:t>
            </w:r>
          </w:p>
        </w:tc>
        <w:tc>
          <w:tcPr>
            <w:tcW w:w="1306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</w:tr>
      <w:tr w:rsidR="00613C30" w:rsidRPr="00E06DC9" w:rsidTr="00C73690">
        <w:trPr>
          <w:trHeight w:val="288"/>
        </w:trPr>
        <w:tc>
          <w:tcPr>
            <w:tcW w:w="234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 w:rsidRPr="00E06DC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9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3.34</w:t>
            </w: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2.27</w:t>
            </w: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1.89</w:t>
            </w:r>
          </w:p>
        </w:tc>
        <w:tc>
          <w:tcPr>
            <w:tcW w:w="1214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1.62</w:t>
            </w:r>
          </w:p>
        </w:tc>
        <w:tc>
          <w:tcPr>
            <w:tcW w:w="1306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2.01</w:t>
            </w:r>
          </w:p>
        </w:tc>
      </w:tr>
      <w:tr w:rsidR="00613C30" w:rsidRPr="00E06DC9" w:rsidTr="00C73690">
        <w:trPr>
          <w:trHeight w:val="288"/>
        </w:trPr>
        <w:tc>
          <w:tcPr>
            <w:tcW w:w="234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 w:rsidRPr="00E06DC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0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 w:rsidRPr="00E06DC9">
              <w:rPr>
                <w:rFonts w:eastAsia="Times New Roman"/>
                <w:color w:val="000000"/>
              </w:rPr>
              <w:t>1.35</w:t>
            </w:r>
          </w:p>
        </w:tc>
        <w:tc>
          <w:tcPr>
            <w:tcW w:w="1214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6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</w:tr>
      <w:tr w:rsidR="00613C30" w:rsidRPr="00E06DC9" w:rsidTr="00C73690">
        <w:trPr>
          <w:trHeight w:val="288"/>
        </w:trPr>
        <w:tc>
          <w:tcPr>
            <w:tcW w:w="234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 w:rsidRPr="00E06DC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2.70</w:t>
            </w: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1.14</w:t>
            </w:r>
          </w:p>
        </w:tc>
        <w:tc>
          <w:tcPr>
            <w:tcW w:w="1214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6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</w:tr>
      <w:tr w:rsidR="00613C30" w:rsidRPr="00E06DC9" w:rsidTr="00C73690">
        <w:trPr>
          <w:trHeight w:val="288"/>
        </w:trPr>
        <w:tc>
          <w:tcPr>
            <w:tcW w:w="234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 w:rsidRPr="00E06DC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2.03</w:t>
            </w: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1.14</w:t>
            </w: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0.92</w:t>
            </w:r>
          </w:p>
        </w:tc>
        <w:tc>
          <w:tcPr>
            <w:tcW w:w="1214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0.84</w:t>
            </w:r>
          </w:p>
        </w:tc>
        <w:tc>
          <w:tcPr>
            <w:tcW w:w="1306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0.97</w:t>
            </w:r>
          </w:p>
        </w:tc>
      </w:tr>
      <w:tr w:rsidR="00613C30" w:rsidRPr="00E06DC9" w:rsidTr="00C73690">
        <w:trPr>
          <w:trHeight w:val="288"/>
        </w:trPr>
        <w:tc>
          <w:tcPr>
            <w:tcW w:w="234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 w:rsidRPr="00E06DC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90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0.67</w:t>
            </w:r>
          </w:p>
        </w:tc>
        <w:tc>
          <w:tcPr>
            <w:tcW w:w="1214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6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</w:tr>
      <w:tr w:rsidR="00613C30" w:rsidRPr="00E06DC9" w:rsidTr="00C73690">
        <w:trPr>
          <w:trHeight w:val="288"/>
        </w:trPr>
        <w:tc>
          <w:tcPr>
            <w:tcW w:w="234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 w:rsidRPr="00E06DC9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99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1.01</w:t>
            </w: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 w:rsidRPr="00E06DC9">
              <w:rPr>
                <w:rFonts w:eastAsia="Times New Roman"/>
                <w:color w:val="000000"/>
              </w:rPr>
              <w:t>0.57</w:t>
            </w:r>
          </w:p>
        </w:tc>
        <w:tc>
          <w:tcPr>
            <w:tcW w:w="1214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6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</w:tr>
      <w:tr w:rsidR="00613C30" w:rsidRPr="00E06DC9" w:rsidTr="00C73690">
        <w:trPr>
          <w:trHeight w:val="288"/>
        </w:trPr>
        <w:tc>
          <w:tcPr>
            <w:tcW w:w="234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 w:rsidRPr="00E06DC9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99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0.56</w:t>
            </w: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noWrap/>
            <w:hideMark/>
          </w:tcPr>
          <w:p w:rsidR="00613C30" w:rsidRPr="00E06DC9" w:rsidRDefault="00613C30" w:rsidP="00C7369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0.42</w:t>
            </w:r>
          </w:p>
        </w:tc>
        <w:tc>
          <w:tcPr>
            <w:tcW w:w="1214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6" w:type="dxa"/>
            <w:noWrap/>
            <w:hideMark/>
          </w:tcPr>
          <w:p w:rsidR="00613C30" w:rsidRPr="00E06DC9" w:rsidRDefault="00613C30" w:rsidP="00C73690">
            <w:pPr>
              <w:rPr>
                <w:rFonts w:eastAsia="Times New Roman"/>
                <w:color w:val="000000"/>
              </w:rPr>
            </w:pPr>
          </w:p>
        </w:tc>
      </w:tr>
    </w:tbl>
    <w:p w:rsidR="00613C30" w:rsidRPr="00026D3E" w:rsidRDefault="00026D3E" w:rsidP="00533E92">
      <w:pPr>
        <w:jc w:val="both"/>
      </w:pPr>
      <w:r>
        <w:rPr>
          <w:vertAlign w:val="superscript"/>
        </w:rPr>
        <w:t>a</w:t>
      </w:r>
      <w:r>
        <w:t xml:space="preserve"> </w:t>
      </w:r>
      <w:proofErr w:type="spellStart"/>
      <w:r>
        <w:t>PBhS</w:t>
      </w:r>
      <w:proofErr w:type="spellEnd"/>
      <w:r>
        <w:t xml:space="preserve"> is phosphate buffer half saline, PBS is phosphate buffered saline</w:t>
      </w:r>
      <w:r w:rsidR="009E34A1">
        <w:t xml:space="preserve"> (</w:t>
      </w:r>
      <w:r w:rsidR="009E34A1" w:rsidRPr="009E34A1">
        <w:t xml:space="preserve">137 </w:t>
      </w:r>
      <w:proofErr w:type="spellStart"/>
      <w:r w:rsidR="009E34A1" w:rsidRPr="009E34A1">
        <w:t>mM</w:t>
      </w:r>
      <w:proofErr w:type="spellEnd"/>
      <w:r w:rsidR="009E34A1" w:rsidRPr="009E34A1">
        <w:t xml:space="preserve"> </w:t>
      </w:r>
      <w:proofErr w:type="spellStart"/>
      <w:r w:rsidR="009E34A1" w:rsidRPr="009E34A1">
        <w:t>NaCl</w:t>
      </w:r>
      <w:proofErr w:type="spellEnd"/>
      <w:r w:rsidR="009E34A1" w:rsidRPr="009E34A1">
        <w:t xml:space="preserve"> and 2.7 </w:t>
      </w:r>
      <w:proofErr w:type="spellStart"/>
      <w:r w:rsidR="009E34A1" w:rsidRPr="009E34A1">
        <w:t>mM</w:t>
      </w:r>
      <w:proofErr w:type="spellEnd"/>
      <w:r w:rsidR="009E34A1" w:rsidRPr="009E34A1">
        <w:t xml:space="preserve"> </w:t>
      </w:r>
      <w:proofErr w:type="spellStart"/>
      <w:r w:rsidR="009E34A1" w:rsidRPr="009E34A1">
        <w:t>KCl</w:t>
      </w:r>
      <w:proofErr w:type="spellEnd"/>
      <w:r w:rsidR="009E34A1" w:rsidRPr="009E34A1">
        <w:t>,</w:t>
      </w:r>
      <w:r w:rsidR="009E34A1" w:rsidRPr="009E34A1">
        <w:rPr>
          <w:rFonts w:eastAsia="Times New Roman"/>
          <w:color w:val="000000"/>
        </w:rPr>
        <w:t>  10mM Na</w:t>
      </w:r>
      <w:r w:rsidR="009E34A1" w:rsidRPr="009E34A1">
        <w:rPr>
          <w:rFonts w:eastAsia="Times New Roman"/>
          <w:color w:val="000000"/>
          <w:vertAlign w:val="subscript"/>
        </w:rPr>
        <w:t>2</w:t>
      </w:r>
      <w:r w:rsidR="009E34A1" w:rsidRPr="009E34A1">
        <w:rPr>
          <w:rFonts w:eastAsia="Times New Roman"/>
          <w:color w:val="000000"/>
        </w:rPr>
        <w:t>HPO</w:t>
      </w:r>
      <w:r w:rsidR="009E34A1" w:rsidRPr="00533E92">
        <w:rPr>
          <w:rFonts w:eastAsia="Times New Roman"/>
          <w:color w:val="000000"/>
          <w:vertAlign w:val="subscript"/>
        </w:rPr>
        <w:t>4</w:t>
      </w:r>
      <w:r w:rsidR="009E34A1" w:rsidRPr="009E34A1">
        <w:rPr>
          <w:rFonts w:eastAsia="Times New Roman"/>
          <w:color w:val="000000"/>
        </w:rPr>
        <w:t xml:space="preserve"> and 1.8 </w:t>
      </w:r>
      <w:proofErr w:type="spellStart"/>
      <w:r w:rsidR="009E34A1" w:rsidRPr="009E34A1">
        <w:rPr>
          <w:rFonts w:eastAsia="Times New Roman"/>
          <w:color w:val="000000"/>
        </w:rPr>
        <w:t>mM</w:t>
      </w:r>
      <w:proofErr w:type="spellEnd"/>
      <w:r w:rsidR="009E34A1" w:rsidRPr="009E34A1">
        <w:rPr>
          <w:rFonts w:eastAsia="Times New Roman"/>
          <w:color w:val="000000"/>
        </w:rPr>
        <w:t xml:space="preserve"> KH</w:t>
      </w:r>
      <w:r w:rsidR="009E34A1" w:rsidRPr="009E34A1">
        <w:rPr>
          <w:rFonts w:eastAsia="Times New Roman"/>
          <w:color w:val="000000"/>
          <w:vertAlign w:val="subscript"/>
        </w:rPr>
        <w:t>2</w:t>
      </w:r>
      <w:r w:rsidR="009E34A1" w:rsidRPr="009E34A1">
        <w:rPr>
          <w:rFonts w:eastAsia="Times New Roman"/>
          <w:color w:val="000000"/>
        </w:rPr>
        <w:t>PO</w:t>
      </w:r>
      <w:r w:rsidR="009E34A1" w:rsidRPr="00533E92">
        <w:rPr>
          <w:rFonts w:eastAsia="Times New Roman"/>
          <w:color w:val="000000"/>
          <w:vertAlign w:val="subscript"/>
        </w:rPr>
        <w:t>4</w:t>
      </w:r>
      <w:r w:rsidR="009E34A1" w:rsidRPr="009E34A1">
        <w:rPr>
          <w:rFonts w:eastAsia="Times New Roman"/>
          <w:color w:val="000000"/>
        </w:rPr>
        <w:t>)</w:t>
      </w:r>
      <w:r w:rsidRPr="009E34A1">
        <w:t xml:space="preserve">, </w:t>
      </w:r>
      <w:r>
        <w:t>and 10xPBS is phosphate buffer with 10x saline</w:t>
      </w:r>
      <w:r w:rsidR="009E34A1">
        <w:t xml:space="preserve">, saline is </w:t>
      </w:r>
      <w:r w:rsidR="00533E92">
        <w:t>154</w:t>
      </w:r>
      <w:r w:rsidR="00756505">
        <w:t xml:space="preserve"> </w:t>
      </w:r>
      <w:proofErr w:type="spellStart"/>
      <w:r w:rsidR="00756505">
        <w:t>mM</w:t>
      </w:r>
      <w:proofErr w:type="spellEnd"/>
      <w:r w:rsidR="00756505">
        <w:t xml:space="preserve"> </w:t>
      </w:r>
      <w:proofErr w:type="spellStart"/>
      <w:r w:rsidR="00756505">
        <w:t>NaCl</w:t>
      </w:r>
      <w:proofErr w:type="spellEnd"/>
      <w:r>
        <w:t xml:space="preserve">. </w:t>
      </w:r>
    </w:p>
    <w:p w:rsidR="005551E7" w:rsidRDefault="005551E7" w:rsidP="00533E92">
      <w:pPr>
        <w:jc w:val="both"/>
      </w:pPr>
    </w:p>
    <w:p w:rsidR="004D35C1" w:rsidRDefault="004D35C1" w:rsidP="00613C30"/>
    <w:p w:rsidR="004D35C1" w:rsidRPr="005E081A" w:rsidRDefault="004D35C1" w:rsidP="004D35C1">
      <w:r w:rsidRPr="00640AE1">
        <w:rPr>
          <w:b/>
        </w:rPr>
        <w:t xml:space="preserve">Table </w:t>
      </w:r>
      <w:r w:rsidR="00A84FE6" w:rsidRPr="00640AE1">
        <w:rPr>
          <w:b/>
        </w:rPr>
        <w:t>S</w:t>
      </w:r>
      <w:r w:rsidR="00756505">
        <w:rPr>
          <w:b/>
        </w:rPr>
        <w:t>6</w:t>
      </w:r>
      <w:r w:rsidRPr="005E081A">
        <w:t xml:space="preserve">. </w:t>
      </w:r>
      <w:r>
        <w:t xml:space="preserve">Dependence of </w:t>
      </w:r>
      <w:r w:rsidRPr="00850ECA">
        <w:rPr>
          <w:i/>
        </w:rPr>
        <w:t>T</w:t>
      </w:r>
      <w:r w:rsidRPr="005E081A">
        <w:rPr>
          <w:vertAlign w:val="subscript"/>
        </w:rPr>
        <w:t>2</w:t>
      </w:r>
      <w:r w:rsidRPr="005E081A">
        <w:t xml:space="preserve"> (</w:t>
      </w:r>
      <w:proofErr w:type="spellStart"/>
      <w:r w:rsidRPr="005E081A">
        <w:t>μs</w:t>
      </w:r>
      <w:proofErr w:type="spellEnd"/>
      <w:r w:rsidRPr="005E081A">
        <w:t xml:space="preserve">) for </w:t>
      </w:r>
      <w:r w:rsidR="005C2E57">
        <w:t xml:space="preserve">0.5 </w:t>
      </w:r>
      <w:proofErr w:type="spellStart"/>
      <w:r w:rsidR="005C2E57">
        <w:t>mM</w:t>
      </w:r>
      <w:proofErr w:type="spellEnd"/>
      <w:r w:rsidR="005C2E57">
        <w:t xml:space="preserve"> </w:t>
      </w:r>
      <w:r w:rsidRPr="005E081A">
        <w:t>OX</w:t>
      </w:r>
      <w:r>
        <w:t>0</w:t>
      </w:r>
      <w:r w:rsidRPr="005E081A">
        <w:t xml:space="preserve">63 solutions </w:t>
      </w:r>
      <w:r>
        <w:t>on O</w:t>
      </w:r>
      <w:r>
        <w:rPr>
          <w:vertAlign w:val="subscript"/>
        </w:rPr>
        <w:t>2</w:t>
      </w:r>
      <w:r w:rsidR="00D47577">
        <w:t xml:space="preserve"> concentration </w:t>
      </w:r>
      <w:r w:rsidR="000013FA">
        <w:t>at 250 MHz, room temperature</w:t>
      </w:r>
      <w:r w:rsidRPr="005E081A">
        <w:t xml:space="preserve"> </w:t>
      </w:r>
    </w:p>
    <w:tbl>
      <w:tblPr>
        <w:tblStyle w:val="TableGrid"/>
        <w:tblW w:w="3330" w:type="dxa"/>
        <w:tblInd w:w="378" w:type="dxa"/>
        <w:tblLook w:val="04A0" w:firstRow="1" w:lastRow="0" w:firstColumn="1" w:lastColumn="0" w:noHBand="0" w:noVBand="1"/>
      </w:tblPr>
      <w:tblGrid>
        <w:gridCol w:w="1980"/>
        <w:gridCol w:w="1350"/>
      </w:tblGrid>
      <w:tr w:rsidR="004D35C1" w:rsidRPr="005E081A" w:rsidTr="00C73690">
        <w:trPr>
          <w:trHeight w:val="288"/>
        </w:trPr>
        <w:tc>
          <w:tcPr>
            <w:tcW w:w="1980" w:type="dxa"/>
            <w:noWrap/>
            <w:hideMark/>
          </w:tcPr>
          <w:p w:rsidR="004D35C1" w:rsidRPr="005E081A" w:rsidRDefault="004D35C1" w:rsidP="00C73690">
            <w:pPr>
              <w:rPr>
                <w:rFonts w:eastAsia="Times New Roman"/>
                <w:color w:val="000000"/>
              </w:rPr>
            </w:pPr>
            <w:r w:rsidRPr="005E081A">
              <w:rPr>
                <w:rFonts w:eastAsia="Times New Roman"/>
                <w:color w:val="000000"/>
              </w:rPr>
              <w:t>O</w:t>
            </w:r>
            <w:r w:rsidRPr="005E081A">
              <w:rPr>
                <w:rFonts w:eastAsia="Times New Roman"/>
                <w:color w:val="000000"/>
                <w:vertAlign w:val="subscript"/>
              </w:rPr>
              <w:t>2</w:t>
            </w:r>
            <w:r w:rsidRPr="005E081A">
              <w:rPr>
                <w:rFonts w:eastAsia="Times New Roman"/>
                <w:color w:val="000000"/>
              </w:rPr>
              <w:t xml:space="preserve"> concentration </w:t>
            </w:r>
          </w:p>
        </w:tc>
        <w:tc>
          <w:tcPr>
            <w:tcW w:w="1350" w:type="dxa"/>
            <w:noWrap/>
            <w:hideMark/>
          </w:tcPr>
          <w:p w:rsidR="004D35C1" w:rsidRPr="005E081A" w:rsidRDefault="004D35C1" w:rsidP="00C73690">
            <w:pPr>
              <w:rPr>
                <w:rFonts w:eastAsia="Times New Roman"/>
                <w:color w:val="000000"/>
              </w:rPr>
            </w:pPr>
            <w:r w:rsidRPr="00850ECA">
              <w:rPr>
                <w:i/>
              </w:rPr>
              <w:t>T</w:t>
            </w:r>
            <w:r>
              <w:rPr>
                <w:vertAlign w:val="subscript"/>
              </w:rPr>
              <w:t>2</w:t>
            </w:r>
            <w:r w:rsidRPr="00E06DC9">
              <w:t xml:space="preserve"> </w:t>
            </w:r>
            <w:r>
              <w:t>(</w:t>
            </w:r>
            <w:proofErr w:type="spellStart"/>
            <w:r w:rsidRPr="00E06DC9">
              <w:t>μs</w:t>
            </w:r>
            <w:proofErr w:type="spellEnd"/>
            <w:r>
              <w:t>)</w:t>
            </w:r>
          </w:p>
        </w:tc>
      </w:tr>
      <w:tr w:rsidR="004D35C1" w:rsidRPr="005E081A" w:rsidTr="00C73690">
        <w:trPr>
          <w:trHeight w:val="288"/>
        </w:trPr>
        <w:tc>
          <w:tcPr>
            <w:tcW w:w="1980" w:type="dxa"/>
            <w:noWrap/>
            <w:hideMark/>
          </w:tcPr>
          <w:p w:rsidR="004D35C1" w:rsidRPr="005E081A" w:rsidRDefault="004D35C1" w:rsidP="00C73690">
            <w:pPr>
              <w:rPr>
                <w:rFonts w:eastAsia="Times New Roman"/>
                <w:color w:val="000000"/>
              </w:rPr>
            </w:pPr>
            <w:r w:rsidRPr="005E081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350" w:type="dxa"/>
            <w:noWrap/>
            <w:hideMark/>
          </w:tcPr>
          <w:p w:rsidR="004D35C1" w:rsidRPr="005E081A" w:rsidRDefault="004D35C1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3.8</w:t>
            </w:r>
          </w:p>
        </w:tc>
      </w:tr>
      <w:tr w:rsidR="004D35C1" w:rsidRPr="005E081A" w:rsidTr="00C73690">
        <w:trPr>
          <w:trHeight w:val="288"/>
        </w:trPr>
        <w:tc>
          <w:tcPr>
            <w:tcW w:w="1980" w:type="dxa"/>
            <w:noWrap/>
            <w:hideMark/>
          </w:tcPr>
          <w:p w:rsidR="004D35C1" w:rsidRPr="005E081A" w:rsidRDefault="004D35C1" w:rsidP="00C73690">
            <w:pPr>
              <w:rPr>
                <w:rFonts w:eastAsia="Times New Roman"/>
                <w:color w:val="000000"/>
              </w:rPr>
            </w:pPr>
            <w:r w:rsidRPr="005E081A">
              <w:rPr>
                <w:rFonts w:eastAsia="Times New Roman"/>
                <w:color w:val="000000"/>
              </w:rPr>
              <w:t>3%</w:t>
            </w:r>
          </w:p>
        </w:tc>
        <w:tc>
          <w:tcPr>
            <w:tcW w:w="1350" w:type="dxa"/>
            <w:noWrap/>
            <w:hideMark/>
          </w:tcPr>
          <w:p w:rsidR="004D35C1" w:rsidRPr="005E081A" w:rsidRDefault="004D35C1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2.03</w:t>
            </w:r>
          </w:p>
        </w:tc>
      </w:tr>
      <w:tr w:rsidR="004D35C1" w:rsidRPr="005E081A" w:rsidTr="00C73690">
        <w:trPr>
          <w:trHeight w:val="288"/>
        </w:trPr>
        <w:tc>
          <w:tcPr>
            <w:tcW w:w="1980" w:type="dxa"/>
            <w:noWrap/>
            <w:hideMark/>
          </w:tcPr>
          <w:p w:rsidR="004D35C1" w:rsidRPr="005E081A" w:rsidRDefault="004D35C1" w:rsidP="00C73690">
            <w:pPr>
              <w:rPr>
                <w:rFonts w:eastAsia="Times New Roman"/>
                <w:color w:val="000000"/>
              </w:rPr>
            </w:pPr>
            <w:r w:rsidRPr="005E081A">
              <w:rPr>
                <w:rFonts w:eastAsia="Times New Roman"/>
                <w:color w:val="000000"/>
              </w:rPr>
              <w:t>6%</w:t>
            </w:r>
          </w:p>
        </w:tc>
        <w:tc>
          <w:tcPr>
            <w:tcW w:w="1350" w:type="dxa"/>
            <w:noWrap/>
            <w:hideMark/>
          </w:tcPr>
          <w:p w:rsidR="004D35C1" w:rsidRPr="005E081A" w:rsidRDefault="004D35C1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1.46</w:t>
            </w:r>
          </w:p>
        </w:tc>
      </w:tr>
      <w:tr w:rsidR="004D35C1" w:rsidRPr="005E081A" w:rsidTr="00C73690">
        <w:trPr>
          <w:trHeight w:val="288"/>
        </w:trPr>
        <w:tc>
          <w:tcPr>
            <w:tcW w:w="1980" w:type="dxa"/>
            <w:noWrap/>
            <w:hideMark/>
          </w:tcPr>
          <w:p w:rsidR="004D35C1" w:rsidRPr="005E081A" w:rsidRDefault="004D35C1" w:rsidP="00C73690">
            <w:pPr>
              <w:rPr>
                <w:rFonts w:eastAsia="Times New Roman"/>
                <w:color w:val="000000"/>
              </w:rPr>
            </w:pPr>
            <w:r w:rsidRPr="005E081A">
              <w:rPr>
                <w:rFonts w:eastAsia="Times New Roman"/>
                <w:color w:val="000000"/>
              </w:rPr>
              <w:t>9.28%</w:t>
            </w:r>
          </w:p>
        </w:tc>
        <w:tc>
          <w:tcPr>
            <w:tcW w:w="1350" w:type="dxa"/>
            <w:noWrap/>
            <w:hideMark/>
          </w:tcPr>
          <w:p w:rsidR="004D35C1" w:rsidRPr="005E081A" w:rsidRDefault="004D35C1" w:rsidP="00C73690">
            <w:pPr>
              <w:rPr>
                <w:rFonts w:eastAsia="Times New Roman"/>
                <w:color w:val="000000"/>
              </w:rPr>
            </w:pPr>
            <w:r w:rsidRPr="005E081A">
              <w:rPr>
                <w:rFonts w:eastAsia="Times New Roman"/>
                <w:color w:val="000000"/>
              </w:rPr>
              <w:t>1.22</w:t>
            </w:r>
          </w:p>
        </w:tc>
      </w:tr>
      <w:tr w:rsidR="004D35C1" w:rsidRPr="005E081A" w:rsidTr="00C73690">
        <w:trPr>
          <w:trHeight w:val="288"/>
        </w:trPr>
        <w:tc>
          <w:tcPr>
            <w:tcW w:w="1980" w:type="dxa"/>
            <w:noWrap/>
            <w:hideMark/>
          </w:tcPr>
          <w:p w:rsidR="004D35C1" w:rsidRPr="005E081A" w:rsidRDefault="004D35C1" w:rsidP="00C73690">
            <w:pPr>
              <w:rPr>
                <w:rFonts w:eastAsia="Times New Roman"/>
                <w:color w:val="000000"/>
              </w:rPr>
            </w:pPr>
            <w:r w:rsidRPr="005E081A">
              <w:rPr>
                <w:rFonts w:eastAsia="Times New Roman"/>
                <w:color w:val="000000"/>
              </w:rPr>
              <w:t>21%</w:t>
            </w:r>
          </w:p>
        </w:tc>
        <w:tc>
          <w:tcPr>
            <w:tcW w:w="1350" w:type="dxa"/>
            <w:noWrap/>
            <w:hideMark/>
          </w:tcPr>
          <w:p w:rsidR="004D35C1" w:rsidRPr="005E081A" w:rsidRDefault="004D35C1" w:rsidP="00C73690">
            <w:pPr>
              <w:rPr>
                <w:rFonts w:eastAsia="Times New Roman"/>
                <w:color w:val="000000"/>
              </w:rPr>
            </w:pPr>
            <w:r w:rsidRPr="005E081A">
              <w:rPr>
                <w:rFonts w:eastAsia="Times New Roman"/>
                <w:color w:val="000000"/>
              </w:rPr>
              <w:t>0.64</w:t>
            </w:r>
          </w:p>
        </w:tc>
      </w:tr>
    </w:tbl>
    <w:p w:rsidR="004D35C1" w:rsidRPr="005E081A" w:rsidRDefault="004D35C1" w:rsidP="004D35C1"/>
    <w:p w:rsidR="00026D3E" w:rsidRDefault="00026D3E">
      <w:pPr>
        <w:spacing w:after="200" w:line="276" w:lineRule="auto"/>
      </w:pPr>
      <w:r>
        <w:br w:type="page"/>
      </w:r>
    </w:p>
    <w:p w:rsidR="00CA51BC" w:rsidRDefault="004D35C1" w:rsidP="00CA51BC">
      <w:r w:rsidRPr="00640AE1">
        <w:rPr>
          <w:b/>
        </w:rPr>
        <w:t xml:space="preserve">Table </w:t>
      </w:r>
      <w:r w:rsidR="00A84FE6" w:rsidRPr="00640AE1">
        <w:rPr>
          <w:b/>
        </w:rPr>
        <w:t>S</w:t>
      </w:r>
      <w:r w:rsidR="00756505">
        <w:rPr>
          <w:b/>
        </w:rPr>
        <w:t>7</w:t>
      </w:r>
      <w:r w:rsidR="00CA51BC">
        <w:t xml:space="preserve">.  Frequency dependence of </w:t>
      </w:r>
      <w:r w:rsidR="00CA51BC" w:rsidRPr="00850ECA">
        <w:rPr>
          <w:i/>
        </w:rPr>
        <w:t>S/N</w:t>
      </w:r>
      <w:r w:rsidR="00CA51BC">
        <w:t xml:space="preserve"> (normalized by </w:t>
      </w:r>
      <w:r w:rsidR="00CA51BC" w:rsidRPr="00CE0840">
        <w:t>√</w:t>
      </w:r>
      <w:r w:rsidR="00CA51BC" w:rsidRPr="00850ECA">
        <w:rPr>
          <w:i/>
        </w:rPr>
        <w:t>Q</w:t>
      </w:r>
      <w:r w:rsidR="00CA51BC">
        <w:t>) for OX06</w:t>
      </w:r>
      <w:r w:rsidR="000013FA">
        <w:t>3 solutions at room temperature</w:t>
      </w:r>
      <w:r w:rsidR="00CA51BC">
        <w:t xml:space="preserve"> </w:t>
      </w:r>
    </w:p>
    <w:p w:rsidR="00CA51BC" w:rsidRDefault="00CA51BC" w:rsidP="00CA51BC"/>
    <w:tbl>
      <w:tblPr>
        <w:tblStyle w:val="TableGrid"/>
        <w:tblW w:w="7470" w:type="dxa"/>
        <w:tblInd w:w="558" w:type="dxa"/>
        <w:tblLook w:val="04A0" w:firstRow="1" w:lastRow="0" w:firstColumn="1" w:lastColumn="0" w:noHBand="0" w:noVBand="1"/>
      </w:tblPr>
      <w:tblGrid>
        <w:gridCol w:w="1530"/>
        <w:gridCol w:w="810"/>
        <w:gridCol w:w="2160"/>
        <w:gridCol w:w="720"/>
        <w:gridCol w:w="2250"/>
      </w:tblGrid>
      <w:tr w:rsidR="00CA51BC" w:rsidRPr="009B30B0" w:rsidTr="00C73690">
        <w:trPr>
          <w:trHeight w:val="288"/>
        </w:trPr>
        <w:tc>
          <w:tcPr>
            <w:tcW w:w="1530" w:type="dxa"/>
            <w:noWrap/>
            <w:hideMark/>
          </w:tcPr>
          <w:p w:rsidR="00CA51BC" w:rsidRPr="009B30B0" w:rsidRDefault="00CA51BC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970" w:type="dxa"/>
            <w:gridSpan w:val="2"/>
          </w:tcPr>
          <w:p w:rsidR="00CA51BC" w:rsidRPr="009B30B0" w:rsidRDefault="00CA51BC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0.2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 w:rsidR="003F138C">
              <w:rPr>
                <w:rFonts w:eastAsia="Times New Roman"/>
                <w:color w:val="000000"/>
              </w:rPr>
              <w:t xml:space="preserve"> OX063</w:t>
            </w:r>
            <w:r>
              <w:rPr>
                <w:rFonts w:eastAsia="Times New Roman"/>
                <w:color w:val="000000"/>
              </w:rPr>
              <w:t>+</w:t>
            </w:r>
            <w:r w:rsidR="003F138C">
              <w:rPr>
                <w:rFonts w:eastAsia="Times New Roman"/>
                <w:color w:val="000000"/>
              </w:rPr>
              <w:t xml:space="preserve">154 </w:t>
            </w:r>
            <w:proofErr w:type="spellStart"/>
            <w:r w:rsidR="003F138C">
              <w:rPr>
                <w:rFonts w:eastAsia="Times New Roman"/>
                <w:color w:val="000000"/>
              </w:rPr>
              <w:t>mM</w:t>
            </w:r>
            <w:proofErr w:type="spellEnd"/>
            <w:r w:rsidR="003F138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3F138C">
              <w:rPr>
                <w:rFonts w:eastAsia="Times New Roman"/>
                <w:color w:val="000000"/>
              </w:rPr>
              <w:t>NaCl</w:t>
            </w:r>
            <w:proofErr w:type="spellEnd"/>
            <w:r w:rsidR="003F138C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+</w:t>
            </w:r>
            <w:r w:rsidR="003F138C">
              <w:rPr>
                <w:rFonts w:eastAsia="Times New Roman"/>
                <w:color w:val="000000"/>
              </w:rPr>
              <w:t xml:space="preserve"> 10 </w:t>
            </w:r>
            <w:proofErr w:type="spellStart"/>
            <w:r w:rsidR="003F138C">
              <w:rPr>
                <w:rFonts w:eastAsia="Times New Roman"/>
                <w:color w:val="000000"/>
              </w:rPr>
              <w:t>mM</w:t>
            </w:r>
            <w:proofErr w:type="spellEnd"/>
            <w:r w:rsidR="003F138C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HEPES</w:t>
            </w:r>
          </w:p>
        </w:tc>
        <w:tc>
          <w:tcPr>
            <w:tcW w:w="2970" w:type="dxa"/>
            <w:gridSpan w:val="2"/>
            <w:noWrap/>
            <w:hideMark/>
          </w:tcPr>
          <w:p w:rsidR="00CA51BC" w:rsidRDefault="00CA51BC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0.4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 w:rsidR="003F138C">
              <w:rPr>
                <w:rFonts w:eastAsia="Times New Roman"/>
                <w:color w:val="000000"/>
              </w:rPr>
              <w:t xml:space="preserve"> OX063 </w:t>
            </w:r>
            <w:r>
              <w:rPr>
                <w:rFonts w:eastAsia="Times New Roman"/>
                <w:color w:val="000000"/>
              </w:rPr>
              <w:t>+</w:t>
            </w:r>
            <w:r w:rsidR="003F138C">
              <w:rPr>
                <w:rFonts w:eastAsia="Times New Roman"/>
                <w:color w:val="000000"/>
              </w:rPr>
              <w:t xml:space="preserve">154 </w:t>
            </w:r>
            <w:proofErr w:type="spellStart"/>
            <w:r w:rsidR="003F138C">
              <w:rPr>
                <w:rFonts w:eastAsia="Times New Roman"/>
                <w:color w:val="000000"/>
              </w:rPr>
              <w:t>mM</w:t>
            </w:r>
            <w:proofErr w:type="spellEnd"/>
            <w:r w:rsidR="003F138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3F138C">
              <w:rPr>
                <w:rFonts w:eastAsia="Times New Roman"/>
                <w:color w:val="000000"/>
              </w:rPr>
              <w:t>NaCl</w:t>
            </w:r>
            <w:proofErr w:type="spellEnd"/>
            <w:r w:rsidR="003F138C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+</w:t>
            </w:r>
            <w:r w:rsidR="003F138C">
              <w:rPr>
                <w:rFonts w:eastAsia="Times New Roman"/>
                <w:color w:val="000000"/>
              </w:rPr>
              <w:t xml:space="preserve"> 10 </w:t>
            </w:r>
            <w:proofErr w:type="spellStart"/>
            <w:r w:rsidR="003F138C">
              <w:rPr>
                <w:rFonts w:eastAsia="Times New Roman"/>
                <w:color w:val="000000"/>
              </w:rPr>
              <w:t>mM</w:t>
            </w:r>
            <w:proofErr w:type="spellEnd"/>
            <w:r w:rsidR="003F138C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HEPES</w:t>
            </w:r>
          </w:p>
        </w:tc>
      </w:tr>
      <w:tr w:rsidR="00CA51BC" w:rsidRPr="009B30B0" w:rsidTr="00C73690">
        <w:trPr>
          <w:trHeight w:val="288"/>
        </w:trPr>
        <w:tc>
          <w:tcPr>
            <w:tcW w:w="1530" w:type="dxa"/>
            <w:noWrap/>
          </w:tcPr>
          <w:p w:rsidR="00CA51BC" w:rsidRDefault="00CA51BC" w:rsidP="00C73690">
            <w:pPr>
              <w:jc w:val="center"/>
              <w:rPr>
                <w:rFonts w:eastAsia="Times New Roman"/>
                <w:color w:val="000000"/>
              </w:rPr>
            </w:pPr>
            <w:r w:rsidRPr="009B30B0">
              <w:rPr>
                <w:rFonts w:eastAsia="Times New Roman"/>
                <w:color w:val="000000"/>
              </w:rPr>
              <w:t>frequency</w:t>
            </w:r>
          </w:p>
          <w:p w:rsidR="00CA51BC" w:rsidRPr="009B30B0" w:rsidRDefault="00CA51BC" w:rsidP="00C73690">
            <w:pPr>
              <w:jc w:val="center"/>
              <w:rPr>
                <w:rFonts w:eastAsia="Times New Roman"/>
                <w:color w:val="000000"/>
              </w:rPr>
            </w:pPr>
            <w:r w:rsidRPr="009B30B0">
              <w:rPr>
                <w:rFonts w:eastAsia="Times New Roman"/>
                <w:color w:val="000000"/>
              </w:rPr>
              <w:t>(MHz)</w:t>
            </w:r>
          </w:p>
        </w:tc>
        <w:tc>
          <w:tcPr>
            <w:tcW w:w="810" w:type="dxa"/>
          </w:tcPr>
          <w:p w:rsidR="00CA51BC" w:rsidRPr="00850ECA" w:rsidRDefault="00CA51BC" w:rsidP="00C73690">
            <w:pPr>
              <w:jc w:val="center"/>
              <w:rPr>
                <w:rFonts w:eastAsia="Times New Roman"/>
                <w:i/>
                <w:color w:val="000000"/>
              </w:rPr>
            </w:pPr>
            <w:r w:rsidRPr="00850ECA">
              <w:rPr>
                <w:rFonts w:eastAsia="Times New Roman"/>
                <w:i/>
                <w:color w:val="000000"/>
              </w:rPr>
              <w:t>Q</w:t>
            </w:r>
          </w:p>
        </w:tc>
        <w:tc>
          <w:tcPr>
            <w:tcW w:w="2160" w:type="dxa"/>
            <w:noWrap/>
          </w:tcPr>
          <w:p w:rsidR="00CA51BC" w:rsidRDefault="00CA51BC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</w:t>
            </w:r>
            <w:r w:rsidR="003F138C">
              <w:rPr>
                <w:rFonts w:eastAsia="Times New Roman"/>
                <w:color w:val="000000"/>
              </w:rPr>
              <w:t>/N</w:t>
            </w:r>
          </w:p>
          <w:p w:rsidR="00CA51BC" w:rsidRPr="009B30B0" w:rsidRDefault="00CA51BC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(normalized by </w:t>
            </w:r>
            <w:r w:rsidRPr="00CE0840">
              <w:rPr>
                <w:rFonts w:eastAsia="Times New Roman"/>
                <w:color w:val="000000"/>
              </w:rPr>
              <w:t>√</w:t>
            </w:r>
            <w:r w:rsidRPr="00850ECA">
              <w:rPr>
                <w:rFonts w:eastAsia="Times New Roman"/>
                <w:i/>
                <w:color w:val="000000"/>
              </w:rPr>
              <w:t>Q</w:t>
            </w:r>
            <w:r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20" w:type="dxa"/>
            <w:noWrap/>
          </w:tcPr>
          <w:p w:rsidR="00CA51BC" w:rsidRPr="00850ECA" w:rsidRDefault="00CA51BC" w:rsidP="00C73690">
            <w:pPr>
              <w:jc w:val="center"/>
              <w:rPr>
                <w:rFonts w:eastAsia="Times New Roman"/>
                <w:i/>
                <w:color w:val="000000"/>
              </w:rPr>
            </w:pPr>
            <w:r w:rsidRPr="00850ECA">
              <w:rPr>
                <w:rFonts w:eastAsia="Times New Roman"/>
                <w:i/>
                <w:color w:val="000000"/>
              </w:rPr>
              <w:t>Q</w:t>
            </w:r>
          </w:p>
        </w:tc>
        <w:tc>
          <w:tcPr>
            <w:tcW w:w="2250" w:type="dxa"/>
          </w:tcPr>
          <w:p w:rsidR="00CA51BC" w:rsidRDefault="00CA51BC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</w:t>
            </w:r>
            <w:r w:rsidR="003F138C">
              <w:rPr>
                <w:rFonts w:eastAsia="Times New Roman"/>
                <w:color w:val="000000"/>
              </w:rPr>
              <w:t>/N</w:t>
            </w:r>
          </w:p>
          <w:p w:rsidR="00CA51BC" w:rsidRPr="009B30B0" w:rsidRDefault="00CA51BC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(normalized by </w:t>
            </w:r>
            <w:r w:rsidRPr="00CE0840">
              <w:rPr>
                <w:rFonts w:eastAsia="Times New Roman"/>
                <w:color w:val="000000"/>
              </w:rPr>
              <w:t>√</w:t>
            </w:r>
            <w:r w:rsidRPr="00850ECA">
              <w:rPr>
                <w:rFonts w:eastAsia="Times New Roman"/>
                <w:i/>
                <w:color w:val="000000"/>
              </w:rPr>
              <w:t>Q</w:t>
            </w:r>
            <w:r>
              <w:rPr>
                <w:rFonts w:eastAsia="Times New Roman"/>
                <w:color w:val="000000"/>
              </w:rPr>
              <w:t>)</w:t>
            </w:r>
          </w:p>
        </w:tc>
      </w:tr>
      <w:tr w:rsidR="00CA51BC" w:rsidRPr="009B30B0" w:rsidTr="00FC3CC7">
        <w:trPr>
          <w:trHeight w:val="288"/>
        </w:trPr>
        <w:tc>
          <w:tcPr>
            <w:tcW w:w="1530" w:type="dxa"/>
            <w:noWrap/>
            <w:hideMark/>
          </w:tcPr>
          <w:p w:rsidR="00CA51BC" w:rsidRPr="009B30B0" w:rsidRDefault="00CA51BC" w:rsidP="00C73690">
            <w:pPr>
              <w:jc w:val="center"/>
              <w:rPr>
                <w:rFonts w:eastAsia="Times New Roman"/>
                <w:color w:val="000000"/>
              </w:rPr>
            </w:pPr>
            <w:r w:rsidRPr="009B30B0">
              <w:rPr>
                <w:rFonts w:eastAsia="Times New Roman"/>
                <w:color w:val="000000"/>
              </w:rPr>
              <w:t>990</w:t>
            </w:r>
          </w:p>
        </w:tc>
        <w:tc>
          <w:tcPr>
            <w:tcW w:w="810" w:type="dxa"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12.7</w:t>
            </w:r>
          </w:p>
        </w:tc>
        <w:tc>
          <w:tcPr>
            <w:tcW w:w="2160" w:type="dxa"/>
            <w:noWrap/>
          </w:tcPr>
          <w:p w:rsidR="00CA51BC" w:rsidRPr="009B30B0" w:rsidRDefault="007C04ED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5.7</w:t>
            </w:r>
          </w:p>
        </w:tc>
        <w:tc>
          <w:tcPr>
            <w:tcW w:w="720" w:type="dxa"/>
            <w:noWrap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11.0</w:t>
            </w:r>
          </w:p>
        </w:tc>
        <w:tc>
          <w:tcPr>
            <w:tcW w:w="2250" w:type="dxa"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13.6</w:t>
            </w:r>
          </w:p>
        </w:tc>
      </w:tr>
      <w:tr w:rsidR="00CA51BC" w:rsidRPr="009B30B0" w:rsidTr="00C73690">
        <w:trPr>
          <w:trHeight w:val="288"/>
        </w:trPr>
        <w:tc>
          <w:tcPr>
            <w:tcW w:w="1530" w:type="dxa"/>
            <w:noWrap/>
            <w:hideMark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900</w:t>
            </w:r>
          </w:p>
        </w:tc>
        <w:tc>
          <w:tcPr>
            <w:tcW w:w="810" w:type="dxa"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17.1</w:t>
            </w:r>
          </w:p>
        </w:tc>
        <w:tc>
          <w:tcPr>
            <w:tcW w:w="2160" w:type="dxa"/>
            <w:noWrap/>
          </w:tcPr>
          <w:p w:rsidR="00CA51BC" w:rsidRPr="009B30B0" w:rsidRDefault="007C04ED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5.4</w:t>
            </w:r>
          </w:p>
        </w:tc>
        <w:tc>
          <w:tcPr>
            <w:tcW w:w="720" w:type="dxa"/>
            <w:noWrap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12.8</w:t>
            </w:r>
          </w:p>
        </w:tc>
        <w:tc>
          <w:tcPr>
            <w:tcW w:w="2250" w:type="dxa"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11.0</w:t>
            </w:r>
          </w:p>
        </w:tc>
      </w:tr>
      <w:tr w:rsidR="00CA51BC" w:rsidRPr="009B30B0" w:rsidTr="00C73690">
        <w:trPr>
          <w:trHeight w:val="288"/>
        </w:trPr>
        <w:tc>
          <w:tcPr>
            <w:tcW w:w="1530" w:type="dxa"/>
            <w:noWrap/>
            <w:hideMark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10" w:type="dxa"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18.6</w:t>
            </w:r>
          </w:p>
        </w:tc>
        <w:tc>
          <w:tcPr>
            <w:tcW w:w="2160" w:type="dxa"/>
            <w:noWrap/>
          </w:tcPr>
          <w:p w:rsidR="00CA51BC" w:rsidRPr="009B30B0" w:rsidRDefault="007C04ED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4.6</w:t>
            </w:r>
          </w:p>
        </w:tc>
        <w:tc>
          <w:tcPr>
            <w:tcW w:w="720" w:type="dxa"/>
            <w:noWrap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14.7</w:t>
            </w:r>
          </w:p>
        </w:tc>
        <w:tc>
          <w:tcPr>
            <w:tcW w:w="2250" w:type="dxa"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9.9</w:t>
            </w:r>
          </w:p>
        </w:tc>
      </w:tr>
      <w:tr w:rsidR="00CA51BC" w:rsidRPr="009B30B0" w:rsidTr="00C73690">
        <w:trPr>
          <w:trHeight w:val="288"/>
        </w:trPr>
        <w:tc>
          <w:tcPr>
            <w:tcW w:w="1530" w:type="dxa"/>
            <w:noWrap/>
            <w:hideMark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700</w:t>
            </w:r>
          </w:p>
        </w:tc>
        <w:tc>
          <w:tcPr>
            <w:tcW w:w="810" w:type="dxa"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21.8</w:t>
            </w:r>
          </w:p>
        </w:tc>
        <w:tc>
          <w:tcPr>
            <w:tcW w:w="2160" w:type="dxa"/>
            <w:noWrap/>
          </w:tcPr>
          <w:p w:rsidR="00CA51BC" w:rsidRPr="009B30B0" w:rsidRDefault="007C04ED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4.3</w:t>
            </w:r>
          </w:p>
        </w:tc>
        <w:tc>
          <w:tcPr>
            <w:tcW w:w="720" w:type="dxa"/>
            <w:noWrap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17.7</w:t>
            </w:r>
          </w:p>
        </w:tc>
        <w:tc>
          <w:tcPr>
            <w:tcW w:w="2250" w:type="dxa"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8.7</w:t>
            </w:r>
          </w:p>
        </w:tc>
      </w:tr>
      <w:tr w:rsidR="00CA51BC" w:rsidRPr="009B30B0" w:rsidTr="00C73690">
        <w:trPr>
          <w:trHeight w:val="288"/>
        </w:trPr>
        <w:tc>
          <w:tcPr>
            <w:tcW w:w="1530" w:type="dxa"/>
            <w:noWrap/>
            <w:hideMark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10" w:type="dxa"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30.2</w:t>
            </w:r>
          </w:p>
        </w:tc>
        <w:tc>
          <w:tcPr>
            <w:tcW w:w="2160" w:type="dxa"/>
            <w:noWrap/>
          </w:tcPr>
          <w:p w:rsidR="00CA51BC" w:rsidRPr="009B30B0" w:rsidRDefault="007C04ED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3.3</w:t>
            </w:r>
          </w:p>
        </w:tc>
        <w:tc>
          <w:tcPr>
            <w:tcW w:w="720" w:type="dxa"/>
            <w:noWrap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</w:t>
            </w:r>
          </w:p>
        </w:tc>
        <w:tc>
          <w:tcPr>
            <w:tcW w:w="2250" w:type="dxa"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7.1</w:t>
            </w:r>
          </w:p>
        </w:tc>
      </w:tr>
      <w:tr w:rsidR="00CA51BC" w:rsidRPr="009B30B0" w:rsidTr="00C73690">
        <w:trPr>
          <w:trHeight w:val="288"/>
        </w:trPr>
        <w:tc>
          <w:tcPr>
            <w:tcW w:w="1530" w:type="dxa"/>
            <w:noWrap/>
            <w:hideMark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500</w:t>
            </w:r>
          </w:p>
        </w:tc>
        <w:tc>
          <w:tcPr>
            <w:tcW w:w="810" w:type="dxa"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32.4</w:t>
            </w:r>
          </w:p>
        </w:tc>
        <w:tc>
          <w:tcPr>
            <w:tcW w:w="2160" w:type="dxa"/>
            <w:noWrap/>
          </w:tcPr>
          <w:p w:rsidR="00CA51BC" w:rsidRPr="009B30B0" w:rsidRDefault="007C04ED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2.9</w:t>
            </w:r>
          </w:p>
        </w:tc>
        <w:tc>
          <w:tcPr>
            <w:tcW w:w="720" w:type="dxa"/>
            <w:noWrap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27.6</w:t>
            </w:r>
          </w:p>
        </w:tc>
        <w:tc>
          <w:tcPr>
            <w:tcW w:w="2250" w:type="dxa"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5.9</w:t>
            </w:r>
          </w:p>
        </w:tc>
      </w:tr>
      <w:tr w:rsidR="00CA51BC" w:rsidRPr="009B30B0" w:rsidTr="00C73690">
        <w:trPr>
          <w:trHeight w:val="288"/>
        </w:trPr>
        <w:tc>
          <w:tcPr>
            <w:tcW w:w="1530" w:type="dxa"/>
            <w:noWrap/>
            <w:hideMark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440</w:t>
            </w:r>
          </w:p>
        </w:tc>
        <w:tc>
          <w:tcPr>
            <w:tcW w:w="810" w:type="dxa"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40.0</w:t>
            </w:r>
          </w:p>
        </w:tc>
        <w:tc>
          <w:tcPr>
            <w:tcW w:w="2160" w:type="dxa"/>
            <w:noWrap/>
          </w:tcPr>
          <w:p w:rsidR="00CA51BC" w:rsidRPr="009B30B0" w:rsidRDefault="007C04ED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2.0</w:t>
            </w:r>
          </w:p>
        </w:tc>
        <w:tc>
          <w:tcPr>
            <w:tcW w:w="720" w:type="dxa"/>
            <w:noWrap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32.5</w:t>
            </w:r>
          </w:p>
        </w:tc>
        <w:tc>
          <w:tcPr>
            <w:tcW w:w="2250" w:type="dxa"/>
          </w:tcPr>
          <w:p w:rsidR="00CA51BC" w:rsidRPr="009B30B0" w:rsidRDefault="00FC3CC7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4.7</w:t>
            </w:r>
          </w:p>
        </w:tc>
      </w:tr>
    </w:tbl>
    <w:p w:rsidR="00CA51BC" w:rsidRDefault="00CA51BC" w:rsidP="00CA51BC"/>
    <w:p w:rsidR="00990968" w:rsidRDefault="00990968" w:rsidP="00990968"/>
    <w:p w:rsidR="00990968" w:rsidRDefault="004D35C1" w:rsidP="00990968">
      <w:r w:rsidRPr="00640AE1">
        <w:rPr>
          <w:b/>
        </w:rPr>
        <w:t>Table</w:t>
      </w:r>
      <w:r w:rsidR="00A84FE6" w:rsidRPr="00640AE1">
        <w:rPr>
          <w:b/>
        </w:rPr>
        <w:t xml:space="preserve"> S</w:t>
      </w:r>
      <w:r w:rsidR="00756505">
        <w:rPr>
          <w:b/>
        </w:rPr>
        <w:t>8</w:t>
      </w:r>
      <w:r w:rsidR="00640AE1">
        <w:t>.</w:t>
      </w:r>
      <w:r w:rsidR="00990968">
        <w:t xml:space="preserve">  Dependence of </w:t>
      </w:r>
      <w:r w:rsidR="00990968" w:rsidRPr="00850ECA">
        <w:rPr>
          <w:i/>
        </w:rPr>
        <w:t>S/N</w:t>
      </w:r>
      <w:r w:rsidR="00990968">
        <w:t xml:space="preserve"> (normalized by </w:t>
      </w:r>
      <w:r w:rsidR="00990968" w:rsidRPr="00CE0840">
        <w:t>√</w:t>
      </w:r>
      <w:r w:rsidR="00990968" w:rsidRPr="00850ECA">
        <w:rPr>
          <w:i/>
        </w:rPr>
        <w:t>Q</w:t>
      </w:r>
      <w:r w:rsidR="00990968">
        <w:t>) on salt concentration for OX063 solutions at 700 MHz</w:t>
      </w:r>
    </w:p>
    <w:tbl>
      <w:tblPr>
        <w:tblStyle w:val="TableGrid"/>
        <w:tblW w:w="9199" w:type="dxa"/>
        <w:tblInd w:w="377" w:type="dxa"/>
        <w:tblLook w:val="04A0" w:firstRow="1" w:lastRow="0" w:firstColumn="1" w:lastColumn="0" w:noHBand="0" w:noVBand="1"/>
      </w:tblPr>
      <w:tblGrid>
        <w:gridCol w:w="1066"/>
        <w:gridCol w:w="1091"/>
        <w:gridCol w:w="1446"/>
        <w:gridCol w:w="1260"/>
        <w:gridCol w:w="1350"/>
        <w:gridCol w:w="1440"/>
        <w:gridCol w:w="1546"/>
      </w:tblGrid>
      <w:tr w:rsidR="00990968" w:rsidRPr="005B51B0" w:rsidTr="00C73690">
        <w:trPr>
          <w:trHeight w:val="288"/>
        </w:trPr>
        <w:tc>
          <w:tcPr>
            <w:tcW w:w="1066" w:type="dxa"/>
            <w:noWrap/>
          </w:tcPr>
          <w:p w:rsidR="00990968" w:rsidRDefault="00990968" w:rsidP="00C7369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133" w:type="dxa"/>
            <w:gridSpan w:val="6"/>
            <w:noWrap/>
          </w:tcPr>
          <w:p w:rsidR="00990968" w:rsidRPr="00AD1C1F" w:rsidRDefault="00990968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OX0</w:t>
            </w:r>
            <w:r w:rsidRPr="00AD1C1F">
              <w:rPr>
                <w:rFonts w:eastAsia="Times New Roman"/>
                <w:color w:val="000000"/>
              </w:rPr>
              <w:t>63 concentration</w:t>
            </w:r>
          </w:p>
        </w:tc>
      </w:tr>
      <w:tr w:rsidR="00990968" w:rsidRPr="005B51B0" w:rsidTr="00C73690">
        <w:trPr>
          <w:trHeight w:val="288"/>
        </w:trPr>
        <w:tc>
          <w:tcPr>
            <w:tcW w:w="1066" w:type="dxa"/>
            <w:noWrap/>
          </w:tcPr>
          <w:p w:rsidR="00990968" w:rsidRPr="005B51B0" w:rsidRDefault="00990968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Temper-</w:t>
            </w:r>
            <w:proofErr w:type="spellStart"/>
            <w:r>
              <w:rPr>
                <w:rFonts w:eastAsia="Times New Roman"/>
                <w:color w:val="000000"/>
              </w:rPr>
              <w:t>ature</w:t>
            </w:r>
            <w:proofErr w:type="spellEnd"/>
          </w:p>
        </w:tc>
        <w:tc>
          <w:tcPr>
            <w:tcW w:w="1091" w:type="dxa"/>
            <w:noWrap/>
          </w:tcPr>
          <w:p w:rsidR="00990968" w:rsidRPr="00403144" w:rsidRDefault="00990968" w:rsidP="00C73690">
            <w:pPr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0.2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>, no salt</w:t>
            </w:r>
          </w:p>
        </w:tc>
        <w:tc>
          <w:tcPr>
            <w:tcW w:w="1446" w:type="dxa"/>
            <w:noWrap/>
          </w:tcPr>
          <w:p w:rsidR="00990968" w:rsidRDefault="00990968" w:rsidP="00C73690">
            <w:pPr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0.2</w:t>
            </w:r>
            <w:r w:rsidR="0075650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>+</w:t>
            </w:r>
          </w:p>
          <w:p w:rsidR="00990968" w:rsidRPr="00403144" w:rsidRDefault="00990968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NaCl</w:t>
            </w:r>
            <w:proofErr w:type="spellEnd"/>
          </w:p>
        </w:tc>
        <w:tc>
          <w:tcPr>
            <w:tcW w:w="1260" w:type="dxa"/>
            <w:noWrap/>
          </w:tcPr>
          <w:p w:rsidR="00990968" w:rsidRDefault="00990968" w:rsidP="00C73690">
            <w:pPr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0.2</w:t>
            </w:r>
            <w:r w:rsidR="0075650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  <w:r w:rsidRPr="00AD1C1F">
              <w:rPr>
                <w:rFonts w:eastAsia="Times New Roman"/>
                <w:color w:val="000000"/>
              </w:rPr>
              <w:t>+</w:t>
            </w:r>
          </w:p>
          <w:p w:rsidR="00990968" w:rsidRPr="00403144" w:rsidRDefault="00990968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154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NaCl</w:t>
            </w:r>
            <w:proofErr w:type="spellEnd"/>
          </w:p>
        </w:tc>
        <w:tc>
          <w:tcPr>
            <w:tcW w:w="1350" w:type="dxa"/>
            <w:noWrap/>
          </w:tcPr>
          <w:p w:rsidR="00990968" w:rsidRPr="00403144" w:rsidRDefault="00990968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0.4</w:t>
            </w:r>
            <w:r w:rsidR="0075650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>, no salt</w:t>
            </w:r>
          </w:p>
        </w:tc>
        <w:tc>
          <w:tcPr>
            <w:tcW w:w="1440" w:type="dxa"/>
            <w:noWrap/>
          </w:tcPr>
          <w:p w:rsidR="00990968" w:rsidRDefault="00990968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0.4</w:t>
            </w:r>
            <w:r w:rsidR="0075650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  <w:r w:rsidRPr="00AD1C1F">
              <w:rPr>
                <w:rFonts w:eastAsia="Times New Roman"/>
                <w:color w:val="000000"/>
              </w:rPr>
              <w:t>+</w:t>
            </w:r>
          </w:p>
          <w:p w:rsidR="00990968" w:rsidRPr="00403144" w:rsidRDefault="00990968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NaCl</w:t>
            </w:r>
            <w:proofErr w:type="spellEnd"/>
          </w:p>
        </w:tc>
        <w:tc>
          <w:tcPr>
            <w:tcW w:w="1546" w:type="dxa"/>
          </w:tcPr>
          <w:p w:rsidR="00990968" w:rsidRDefault="00990968" w:rsidP="00C736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0.4</w:t>
            </w:r>
            <w:r w:rsidR="0075650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1C1F">
              <w:rPr>
                <w:rFonts w:eastAsia="Times New Roman"/>
                <w:color w:val="000000"/>
              </w:rPr>
              <w:t>mM</w:t>
            </w:r>
            <w:proofErr w:type="spellEnd"/>
          </w:p>
          <w:p w:rsidR="00990968" w:rsidRPr="00403144" w:rsidRDefault="00990968" w:rsidP="00C73690">
            <w:pPr>
              <w:rPr>
                <w:rFonts w:eastAsia="Times New Roman"/>
                <w:color w:val="000000"/>
              </w:rPr>
            </w:pPr>
            <w:r w:rsidRPr="00AD1C1F">
              <w:rPr>
                <w:rFonts w:eastAsia="Times New Roman"/>
                <w:color w:val="000000"/>
              </w:rPr>
              <w:t>+</w:t>
            </w:r>
            <w:r>
              <w:rPr>
                <w:rFonts w:eastAsia="Times New Roman"/>
                <w:color w:val="000000"/>
              </w:rPr>
              <w:t xml:space="preserve"> 154 </w:t>
            </w:r>
            <w:proofErr w:type="spellStart"/>
            <w:r>
              <w:rPr>
                <w:rFonts w:eastAsia="Times New Roman"/>
                <w:color w:val="000000"/>
              </w:rPr>
              <w:t>mM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NaCl</w:t>
            </w:r>
            <w:proofErr w:type="spellEnd"/>
          </w:p>
        </w:tc>
      </w:tr>
      <w:tr w:rsidR="00990968" w:rsidRPr="005B51B0" w:rsidTr="00C73690">
        <w:trPr>
          <w:trHeight w:val="288"/>
        </w:trPr>
        <w:tc>
          <w:tcPr>
            <w:tcW w:w="1066" w:type="dxa"/>
            <w:noWrap/>
          </w:tcPr>
          <w:p w:rsidR="00990968" w:rsidRPr="005B51B0" w:rsidRDefault="00990968" w:rsidP="00C73690">
            <w:pPr>
              <w:jc w:val="center"/>
              <w:rPr>
                <w:rFonts w:eastAsia="Times New Roman"/>
                <w:color w:val="000000"/>
              </w:rPr>
            </w:pPr>
            <w:r>
              <w:t>19</w:t>
            </w:r>
            <w:r>
              <w:rPr>
                <w:vertAlign w:val="superscript"/>
              </w:rPr>
              <w:t>o</w:t>
            </w:r>
            <w:r>
              <w:t xml:space="preserve"> C</w:t>
            </w:r>
          </w:p>
        </w:tc>
        <w:tc>
          <w:tcPr>
            <w:tcW w:w="1091" w:type="dxa"/>
            <w:noWrap/>
          </w:tcPr>
          <w:p w:rsidR="00990968" w:rsidRPr="005B51B0" w:rsidRDefault="00990968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7.1</w:t>
            </w:r>
          </w:p>
        </w:tc>
        <w:tc>
          <w:tcPr>
            <w:tcW w:w="1446" w:type="dxa"/>
            <w:noWrap/>
          </w:tcPr>
          <w:p w:rsidR="00990968" w:rsidRPr="005B51B0" w:rsidRDefault="00990968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4.9</w:t>
            </w:r>
          </w:p>
        </w:tc>
        <w:tc>
          <w:tcPr>
            <w:tcW w:w="1260" w:type="dxa"/>
            <w:noWrap/>
          </w:tcPr>
          <w:p w:rsidR="00990968" w:rsidRPr="005B51B0" w:rsidRDefault="00990968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5.0</w:t>
            </w:r>
          </w:p>
        </w:tc>
        <w:tc>
          <w:tcPr>
            <w:tcW w:w="1350" w:type="dxa"/>
            <w:noWrap/>
          </w:tcPr>
          <w:p w:rsidR="00990968" w:rsidRPr="005B51B0" w:rsidRDefault="00990968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13.1</w:t>
            </w:r>
          </w:p>
        </w:tc>
        <w:tc>
          <w:tcPr>
            <w:tcW w:w="1440" w:type="dxa"/>
            <w:noWrap/>
          </w:tcPr>
          <w:p w:rsidR="00990968" w:rsidRPr="005B51B0" w:rsidRDefault="00990968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8.7</w:t>
            </w:r>
          </w:p>
        </w:tc>
        <w:tc>
          <w:tcPr>
            <w:tcW w:w="1546" w:type="dxa"/>
          </w:tcPr>
          <w:p w:rsidR="00990968" w:rsidRPr="005B51B0" w:rsidRDefault="00990968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8.7</w:t>
            </w:r>
          </w:p>
        </w:tc>
      </w:tr>
      <w:tr w:rsidR="00990968" w:rsidRPr="005B51B0" w:rsidTr="00C73690">
        <w:trPr>
          <w:trHeight w:val="288"/>
        </w:trPr>
        <w:tc>
          <w:tcPr>
            <w:tcW w:w="1066" w:type="dxa"/>
            <w:noWrap/>
          </w:tcPr>
          <w:p w:rsidR="00990968" w:rsidRPr="005B51B0" w:rsidRDefault="00990968" w:rsidP="00C73690">
            <w:pPr>
              <w:jc w:val="center"/>
              <w:rPr>
                <w:rFonts w:eastAsia="Times New Roman"/>
                <w:color w:val="000000"/>
              </w:rPr>
            </w:pPr>
            <w:r>
              <w:t>37</w:t>
            </w:r>
            <w:r>
              <w:rPr>
                <w:vertAlign w:val="superscript"/>
              </w:rPr>
              <w:t>o</w:t>
            </w:r>
            <w:r>
              <w:t xml:space="preserve"> C</w:t>
            </w:r>
          </w:p>
        </w:tc>
        <w:tc>
          <w:tcPr>
            <w:tcW w:w="1091" w:type="dxa"/>
            <w:noWrap/>
          </w:tcPr>
          <w:p w:rsidR="00990968" w:rsidRPr="005B51B0" w:rsidRDefault="00990968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5.8</w:t>
            </w:r>
          </w:p>
        </w:tc>
        <w:tc>
          <w:tcPr>
            <w:tcW w:w="1446" w:type="dxa"/>
            <w:noWrap/>
          </w:tcPr>
          <w:p w:rsidR="00990968" w:rsidRPr="005B51B0" w:rsidRDefault="00990968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4.7</w:t>
            </w:r>
          </w:p>
        </w:tc>
        <w:tc>
          <w:tcPr>
            <w:tcW w:w="1260" w:type="dxa"/>
            <w:noWrap/>
          </w:tcPr>
          <w:p w:rsidR="00990968" w:rsidRPr="005B51B0" w:rsidRDefault="00990968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4.9</w:t>
            </w:r>
          </w:p>
        </w:tc>
        <w:tc>
          <w:tcPr>
            <w:tcW w:w="1350" w:type="dxa"/>
            <w:noWrap/>
          </w:tcPr>
          <w:p w:rsidR="00990968" w:rsidRPr="005B51B0" w:rsidRDefault="00990968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12.2</w:t>
            </w:r>
          </w:p>
        </w:tc>
        <w:tc>
          <w:tcPr>
            <w:tcW w:w="1440" w:type="dxa"/>
            <w:noWrap/>
          </w:tcPr>
          <w:p w:rsidR="00990968" w:rsidRPr="005B51B0" w:rsidRDefault="00990968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9.0</w:t>
            </w:r>
          </w:p>
        </w:tc>
        <w:tc>
          <w:tcPr>
            <w:tcW w:w="1546" w:type="dxa"/>
          </w:tcPr>
          <w:p w:rsidR="00990968" w:rsidRPr="005B51B0" w:rsidRDefault="00990968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9.7</w:t>
            </w:r>
          </w:p>
        </w:tc>
      </w:tr>
    </w:tbl>
    <w:p w:rsidR="00990968" w:rsidRDefault="00990968" w:rsidP="00CA51BC"/>
    <w:p w:rsidR="006A4208" w:rsidRDefault="006A4208" w:rsidP="00CA51BC"/>
    <w:p w:rsidR="00FD5AC7" w:rsidRDefault="00756505" w:rsidP="00FD5AC7">
      <w:r w:rsidRPr="00756505">
        <w:rPr>
          <w:b/>
        </w:rPr>
        <w:t>Table S9</w:t>
      </w:r>
      <w:r>
        <w:t>.</w:t>
      </w:r>
      <w:r w:rsidR="00FD5AC7">
        <w:t xml:space="preserve">  Relaxation times (</w:t>
      </w:r>
      <w:r w:rsidR="00FD5AC7" w:rsidRPr="00850ECA">
        <w:rPr>
          <w:i/>
        </w:rPr>
        <w:t>T</w:t>
      </w:r>
      <w:r w:rsidR="00FD5AC7" w:rsidRPr="009320D5">
        <w:rPr>
          <w:vertAlign w:val="subscript"/>
        </w:rPr>
        <w:t>1</w:t>
      </w:r>
      <w:r w:rsidR="00FD5AC7">
        <w:t xml:space="preserve">, </w:t>
      </w:r>
      <w:r w:rsidR="00FD5AC7" w:rsidRPr="00850ECA">
        <w:rPr>
          <w:i/>
        </w:rPr>
        <w:t>T</w:t>
      </w:r>
      <w:r w:rsidR="00FD5AC7">
        <w:rPr>
          <w:vertAlign w:val="subscript"/>
        </w:rPr>
        <w:t>2</w:t>
      </w:r>
      <w:r w:rsidR="00FD5AC7">
        <w:t xml:space="preserve">, </w:t>
      </w:r>
      <w:proofErr w:type="spellStart"/>
      <w:proofErr w:type="gramStart"/>
      <w:r w:rsidR="00FD5AC7">
        <w:t>μs</w:t>
      </w:r>
      <w:proofErr w:type="spellEnd"/>
      <w:proofErr w:type="gramEnd"/>
      <w:r w:rsidR="00FD5AC7">
        <w:t xml:space="preserve">) for two </w:t>
      </w:r>
      <w:proofErr w:type="spellStart"/>
      <w:r w:rsidR="00FD5AC7">
        <w:t>trityl</w:t>
      </w:r>
      <w:proofErr w:type="spellEnd"/>
      <w:r w:rsidR="00FD5AC7">
        <w:t xml:space="preserve"> radicals </w:t>
      </w:r>
      <w:r w:rsidR="00D06F00">
        <w:t xml:space="preserve">(0.2 </w:t>
      </w:r>
      <w:proofErr w:type="spellStart"/>
      <w:r w:rsidR="00D06F00">
        <w:t>mM</w:t>
      </w:r>
      <w:proofErr w:type="spellEnd"/>
      <w:r w:rsidR="00D06F00">
        <w:t xml:space="preserve"> in water) </w:t>
      </w:r>
      <w:r w:rsidR="00FD5AC7">
        <w:t>at 250</w:t>
      </w:r>
      <w:r>
        <w:t xml:space="preserve"> </w:t>
      </w:r>
      <w:r w:rsidR="00FD5AC7">
        <w:t>MHz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63"/>
        <w:gridCol w:w="994"/>
        <w:gridCol w:w="767"/>
        <w:gridCol w:w="1003"/>
      </w:tblGrid>
      <w:tr w:rsidR="00275CFD" w:rsidRPr="00E0068A" w:rsidTr="00756505">
        <w:tc>
          <w:tcPr>
            <w:tcW w:w="2088" w:type="dxa"/>
          </w:tcPr>
          <w:p w:rsidR="00275CFD" w:rsidRPr="002C70BD" w:rsidRDefault="00275CFD" w:rsidP="00FD5AC7">
            <w:pPr>
              <w:rPr>
                <w:b/>
              </w:rPr>
            </w:pPr>
            <w:r>
              <w:rPr>
                <w:b/>
              </w:rPr>
              <w:t>Trityl-CD</w:t>
            </w:r>
            <w:r w:rsidRPr="006A4208">
              <w:rPr>
                <w:b/>
                <w:vertAlign w:val="subscript"/>
              </w:rPr>
              <w:t>3</w:t>
            </w:r>
            <w:r>
              <w:rPr>
                <w:b/>
              </w:rPr>
              <w:t xml:space="preserve"> </w:t>
            </w:r>
          </w:p>
        </w:tc>
        <w:tc>
          <w:tcPr>
            <w:tcW w:w="763" w:type="dxa"/>
          </w:tcPr>
          <w:p w:rsidR="00275CFD" w:rsidRPr="00E0068A" w:rsidRDefault="00275CFD" w:rsidP="00436741"/>
        </w:tc>
        <w:tc>
          <w:tcPr>
            <w:tcW w:w="936" w:type="dxa"/>
          </w:tcPr>
          <w:p w:rsidR="00275CFD" w:rsidRPr="00E0068A" w:rsidRDefault="00275CFD" w:rsidP="00436741"/>
        </w:tc>
        <w:tc>
          <w:tcPr>
            <w:tcW w:w="767" w:type="dxa"/>
          </w:tcPr>
          <w:p w:rsidR="00275CFD" w:rsidRPr="00E0068A" w:rsidRDefault="00275CFD" w:rsidP="00436741"/>
        </w:tc>
        <w:tc>
          <w:tcPr>
            <w:tcW w:w="936" w:type="dxa"/>
          </w:tcPr>
          <w:p w:rsidR="00275CFD" w:rsidRPr="00E0068A" w:rsidRDefault="00275CFD" w:rsidP="00436741"/>
        </w:tc>
      </w:tr>
      <w:tr w:rsidR="00275CFD" w:rsidTr="00756505">
        <w:tc>
          <w:tcPr>
            <w:tcW w:w="2088" w:type="dxa"/>
          </w:tcPr>
          <w:p w:rsidR="00275CFD" w:rsidRDefault="00275CFD" w:rsidP="00436741"/>
        </w:tc>
        <w:tc>
          <w:tcPr>
            <w:tcW w:w="763" w:type="dxa"/>
          </w:tcPr>
          <w:p w:rsidR="00275CFD" w:rsidRPr="00E0068A" w:rsidRDefault="00275CFD" w:rsidP="00436741">
            <w:r w:rsidRPr="00850ECA">
              <w:rPr>
                <w:i/>
              </w:rPr>
              <w:t>T</w:t>
            </w:r>
            <w:r w:rsidRPr="00877933">
              <w:rPr>
                <w:vertAlign w:val="subscript"/>
              </w:rPr>
              <w:t>1</w:t>
            </w:r>
            <w:r>
              <w:t xml:space="preserve"> </w:t>
            </w:r>
            <w:r w:rsidRPr="00877933">
              <w:sym w:font="Symbol" w:char="F06D"/>
            </w:r>
            <w:r>
              <w:t xml:space="preserve">s </w:t>
            </w:r>
          </w:p>
        </w:tc>
        <w:tc>
          <w:tcPr>
            <w:tcW w:w="936" w:type="dxa"/>
          </w:tcPr>
          <w:p w:rsidR="00275CFD" w:rsidRPr="009B3FCB" w:rsidRDefault="00275CFD" w:rsidP="00436741">
            <w:r>
              <w:sym w:font="Symbol" w:char="F044"/>
            </w:r>
            <w:r>
              <w:t>(1/</w:t>
            </w:r>
            <w:r w:rsidRPr="00850ECA">
              <w:rPr>
                <w:i/>
              </w:rPr>
              <w:t>T</w:t>
            </w:r>
            <w:r>
              <w:rPr>
                <w:vertAlign w:val="subscript"/>
              </w:rPr>
              <w:t>1</w:t>
            </w:r>
            <w:r>
              <w:t>)</w:t>
            </w:r>
            <w:r w:rsidR="009B3FCB">
              <w:rPr>
                <w:vertAlign w:val="superscript"/>
              </w:rPr>
              <w:t>a</w:t>
            </w:r>
          </w:p>
        </w:tc>
        <w:tc>
          <w:tcPr>
            <w:tcW w:w="767" w:type="dxa"/>
          </w:tcPr>
          <w:p w:rsidR="00275CFD" w:rsidRPr="00E0068A" w:rsidRDefault="00275CFD" w:rsidP="00436741">
            <w:r w:rsidRPr="00850ECA">
              <w:rPr>
                <w:i/>
              </w:rPr>
              <w:t>T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 w:rsidRPr="00877933">
              <w:sym w:font="Symbol" w:char="F06D"/>
            </w:r>
            <w:r>
              <w:t>s</w:t>
            </w:r>
          </w:p>
        </w:tc>
        <w:tc>
          <w:tcPr>
            <w:tcW w:w="936" w:type="dxa"/>
          </w:tcPr>
          <w:p w:rsidR="00275CFD" w:rsidRPr="009B3FCB" w:rsidRDefault="00275CFD" w:rsidP="00436741">
            <w:r>
              <w:sym w:font="Symbol" w:char="F044"/>
            </w:r>
            <w:r>
              <w:t>(1/</w:t>
            </w:r>
            <w:r w:rsidRPr="00850ECA">
              <w:rPr>
                <w:i/>
              </w:rPr>
              <w:t>T</w:t>
            </w:r>
            <w:r>
              <w:rPr>
                <w:vertAlign w:val="subscript"/>
              </w:rPr>
              <w:t>2</w:t>
            </w:r>
            <w:r>
              <w:t>)</w:t>
            </w:r>
            <w:r w:rsidR="009B3FCB">
              <w:rPr>
                <w:vertAlign w:val="superscript"/>
              </w:rPr>
              <w:t>b</w:t>
            </w:r>
          </w:p>
        </w:tc>
      </w:tr>
      <w:tr w:rsidR="00275CFD" w:rsidTr="00756505">
        <w:tc>
          <w:tcPr>
            <w:tcW w:w="2088" w:type="dxa"/>
          </w:tcPr>
          <w:p w:rsidR="00275CFD" w:rsidRDefault="00275CFD" w:rsidP="00436741">
            <w:r>
              <w:t>no added salt</w:t>
            </w:r>
          </w:p>
        </w:tc>
        <w:tc>
          <w:tcPr>
            <w:tcW w:w="763" w:type="dxa"/>
          </w:tcPr>
          <w:p w:rsidR="00275CFD" w:rsidRDefault="00275CFD" w:rsidP="00436741">
            <w:r>
              <w:t>12</w:t>
            </w:r>
          </w:p>
        </w:tc>
        <w:tc>
          <w:tcPr>
            <w:tcW w:w="936" w:type="dxa"/>
          </w:tcPr>
          <w:p w:rsidR="00275CFD" w:rsidRDefault="00275CFD" w:rsidP="00436741"/>
        </w:tc>
        <w:tc>
          <w:tcPr>
            <w:tcW w:w="767" w:type="dxa"/>
          </w:tcPr>
          <w:p w:rsidR="00275CFD" w:rsidRDefault="00275CFD" w:rsidP="00436741">
            <w:r>
              <w:t>11</w:t>
            </w:r>
          </w:p>
        </w:tc>
        <w:tc>
          <w:tcPr>
            <w:tcW w:w="936" w:type="dxa"/>
          </w:tcPr>
          <w:p w:rsidR="00275CFD" w:rsidRDefault="00275CFD" w:rsidP="00436741"/>
        </w:tc>
      </w:tr>
      <w:tr w:rsidR="00275CFD" w:rsidTr="00756505">
        <w:tc>
          <w:tcPr>
            <w:tcW w:w="2088" w:type="dxa"/>
          </w:tcPr>
          <w:p w:rsidR="00275CFD" w:rsidRDefault="00275CFD" w:rsidP="008F6718">
            <w:r>
              <w:t xml:space="preserve">118 </w:t>
            </w:r>
            <w:proofErr w:type="spellStart"/>
            <w:r>
              <w:t>mM</w:t>
            </w:r>
            <w:proofErr w:type="spellEnd"/>
            <w:r>
              <w:t xml:space="preserve">  </w:t>
            </w:r>
            <w:proofErr w:type="spellStart"/>
            <w:r>
              <w:t>NaCl</w:t>
            </w:r>
            <w:proofErr w:type="spellEnd"/>
          </w:p>
        </w:tc>
        <w:tc>
          <w:tcPr>
            <w:tcW w:w="763" w:type="dxa"/>
          </w:tcPr>
          <w:p w:rsidR="00275CFD" w:rsidRDefault="00275CFD" w:rsidP="00436741">
            <w:r>
              <w:t>9.5</w:t>
            </w:r>
          </w:p>
        </w:tc>
        <w:tc>
          <w:tcPr>
            <w:tcW w:w="936" w:type="dxa"/>
          </w:tcPr>
          <w:p w:rsidR="00275CFD" w:rsidRDefault="00B05CCF" w:rsidP="00436741">
            <w:r>
              <w:t>0.022</w:t>
            </w:r>
          </w:p>
        </w:tc>
        <w:tc>
          <w:tcPr>
            <w:tcW w:w="767" w:type="dxa"/>
          </w:tcPr>
          <w:p w:rsidR="00275CFD" w:rsidRDefault="00275CFD" w:rsidP="00436741">
            <w:r>
              <w:t>6.9</w:t>
            </w:r>
          </w:p>
        </w:tc>
        <w:tc>
          <w:tcPr>
            <w:tcW w:w="936" w:type="dxa"/>
          </w:tcPr>
          <w:p w:rsidR="00275CFD" w:rsidRDefault="00B05CCF" w:rsidP="00436741">
            <w:r>
              <w:t>0.054</w:t>
            </w:r>
          </w:p>
        </w:tc>
      </w:tr>
      <w:tr w:rsidR="00275CFD" w:rsidTr="00756505">
        <w:tc>
          <w:tcPr>
            <w:tcW w:w="2088" w:type="dxa"/>
          </w:tcPr>
          <w:p w:rsidR="00275CFD" w:rsidRDefault="00275CFD" w:rsidP="00436741">
            <w:r>
              <w:t xml:space="preserve">150 </w:t>
            </w:r>
            <w:proofErr w:type="spellStart"/>
            <w:r>
              <w:t>mM</w:t>
            </w:r>
            <w:proofErr w:type="spell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763" w:type="dxa"/>
          </w:tcPr>
          <w:p w:rsidR="00275CFD" w:rsidRDefault="00275CFD" w:rsidP="00436741">
            <w:r>
              <w:t>7.9</w:t>
            </w:r>
          </w:p>
        </w:tc>
        <w:tc>
          <w:tcPr>
            <w:tcW w:w="936" w:type="dxa"/>
          </w:tcPr>
          <w:p w:rsidR="00275CFD" w:rsidRDefault="00B05CCF" w:rsidP="00436741">
            <w:r>
              <w:t>0.043</w:t>
            </w:r>
          </w:p>
        </w:tc>
        <w:tc>
          <w:tcPr>
            <w:tcW w:w="767" w:type="dxa"/>
          </w:tcPr>
          <w:p w:rsidR="00275CFD" w:rsidRDefault="00275CFD" w:rsidP="00436741">
            <w:r>
              <w:t>5.7</w:t>
            </w:r>
          </w:p>
        </w:tc>
        <w:tc>
          <w:tcPr>
            <w:tcW w:w="936" w:type="dxa"/>
          </w:tcPr>
          <w:p w:rsidR="00275CFD" w:rsidRDefault="00B05CCF" w:rsidP="00436741">
            <w:r>
              <w:t>0.084</w:t>
            </w:r>
          </w:p>
        </w:tc>
      </w:tr>
      <w:tr w:rsidR="00275CFD" w:rsidTr="00756505">
        <w:tc>
          <w:tcPr>
            <w:tcW w:w="2088" w:type="dxa"/>
          </w:tcPr>
          <w:p w:rsidR="00275CFD" w:rsidRDefault="00275CFD" w:rsidP="00436741">
            <w:r>
              <w:t xml:space="preserve">150 </w:t>
            </w:r>
            <w:proofErr w:type="spellStart"/>
            <w:r>
              <w:t>mM</w:t>
            </w:r>
            <w:proofErr w:type="spellEnd"/>
            <w:r>
              <w:t xml:space="preserve"> </w:t>
            </w:r>
            <w:proofErr w:type="spellStart"/>
            <w:r>
              <w:t>LiCl</w:t>
            </w:r>
            <w:proofErr w:type="spellEnd"/>
          </w:p>
        </w:tc>
        <w:tc>
          <w:tcPr>
            <w:tcW w:w="763" w:type="dxa"/>
          </w:tcPr>
          <w:p w:rsidR="00275CFD" w:rsidRDefault="00275CFD" w:rsidP="00436741">
            <w:r>
              <w:t>9.0</w:t>
            </w:r>
          </w:p>
        </w:tc>
        <w:tc>
          <w:tcPr>
            <w:tcW w:w="936" w:type="dxa"/>
          </w:tcPr>
          <w:p w:rsidR="00275CFD" w:rsidRDefault="00B05CCF" w:rsidP="00436741">
            <w:r>
              <w:t>0.028</w:t>
            </w:r>
          </w:p>
        </w:tc>
        <w:tc>
          <w:tcPr>
            <w:tcW w:w="767" w:type="dxa"/>
          </w:tcPr>
          <w:p w:rsidR="00275CFD" w:rsidRDefault="00275CFD" w:rsidP="00436741">
            <w:r>
              <w:t>6.7</w:t>
            </w:r>
          </w:p>
        </w:tc>
        <w:tc>
          <w:tcPr>
            <w:tcW w:w="936" w:type="dxa"/>
          </w:tcPr>
          <w:p w:rsidR="00275CFD" w:rsidRDefault="00B05CCF" w:rsidP="00436741">
            <w:r>
              <w:t>0.058</w:t>
            </w:r>
          </w:p>
        </w:tc>
      </w:tr>
      <w:tr w:rsidR="00275CFD" w:rsidTr="00756505">
        <w:tc>
          <w:tcPr>
            <w:tcW w:w="2088" w:type="dxa"/>
          </w:tcPr>
          <w:p w:rsidR="00275CFD" w:rsidRPr="00007C86" w:rsidRDefault="00275CFD" w:rsidP="00436741">
            <w:r>
              <w:t xml:space="preserve">150 </w:t>
            </w:r>
            <w:proofErr w:type="spellStart"/>
            <w:r>
              <w:t>mM</w:t>
            </w:r>
            <w:proofErr w:type="spellEnd"/>
            <w:r>
              <w:t xml:space="preserve"> Me</w:t>
            </w:r>
            <w:r w:rsidRPr="00877933">
              <w:rPr>
                <w:vertAlign w:val="subscript"/>
              </w:rPr>
              <w:t>4</w:t>
            </w:r>
            <w:r>
              <w:t>NCl</w:t>
            </w:r>
          </w:p>
        </w:tc>
        <w:tc>
          <w:tcPr>
            <w:tcW w:w="763" w:type="dxa"/>
          </w:tcPr>
          <w:p w:rsidR="00275CFD" w:rsidRDefault="00275CFD" w:rsidP="00436741">
            <w:r>
              <w:t>9.8</w:t>
            </w:r>
          </w:p>
        </w:tc>
        <w:tc>
          <w:tcPr>
            <w:tcW w:w="936" w:type="dxa"/>
          </w:tcPr>
          <w:p w:rsidR="00275CFD" w:rsidRDefault="00B05CCF" w:rsidP="00436741">
            <w:r>
              <w:t>0.019</w:t>
            </w:r>
          </w:p>
        </w:tc>
        <w:tc>
          <w:tcPr>
            <w:tcW w:w="767" w:type="dxa"/>
          </w:tcPr>
          <w:p w:rsidR="00275CFD" w:rsidRDefault="00275CFD" w:rsidP="00436741">
            <w:r>
              <w:t>5.1</w:t>
            </w:r>
          </w:p>
        </w:tc>
        <w:tc>
          <w:tcPr>
            <w:tcW w:w="936" w:type="dxa"/>
          </w:tcPr>
          <w:p w:rsidR="00275CFD" w:rsidRDefault="00B05CCF" w:rsidP="00436741">
            <w:r>
              <w:t>0.105</w:t>
            </w:r>
          </w:p>
        </w:tc>
      </w:tr>
      <w:tr w:rsidR="00275CFD" w:rsidTr="00756505">
        <w:tc>
          <w:tcPr>
            <w:tcW w:w="2088" w:type="dxa"/>
          </w:tcPr>
          <w:p w:rsidR="00275CFD" w:rsidRDefault="00275CFD" w:rsidP="00436741"/>
        </w:tc>
        <w:tc>
          <w:tcPr>
            <w:tcW w:w="763" w:type="dxa"/>
          </w:tcPr>
          <w:p w:rsidR="00275CFD" w:rsidRDefault="00275CFD" w:rsidP="00436741"/>
        </w:tc>
        <w:tc>
          <w:tcPr>
            <w:tcW w:w="936" w:type="dxa"/>
          </w:tcPr>
          <w:p w:rsidR="00275CFD" w:rsidRDefault="00275CFD" w:rsidP="00436741"/>
        </w:tc>
        <w:tc>
          <w:tcPr>
            <w:tcW w:w="767" w:type="dxa"/>
          </w:tcPr>
          <w:p w:rsidR="00275CFD" w:rsidRDefault="00275CFD" w:rsidP="00436741"/>
        </w:tc>
        <w:tc>
          <w:tcPr>
            <w:tcW w:w="936" w:type="dxa"/>
          </w:tcPr>
          <w:p w:rsidR="00275CFD" w:rsidRDefault="00275CFD" w:rsidP="00436741"/>
        </w:tc>
      </w:tr>
      <w:tr w:rsidR="00275CFD" w:rsidTr="00756505">
        <w:tc>
          <w:tcPr>
            <w:tcW w:w="2088" w:type="dxa"/>
          </w:tcPr>
          <w:p w:rsidR="00275CFD" w:rsidRPr="00877933" w:rsidRDefault="00275CFD" w:rsidP="00FD5AC7">
            <w:pPr>
              <w:rPr>
                <w:b/>
              </w:rPr>
            </w:pPr>
            <w:r>
              <w:rPr>
                <w:b/>
              </w:rPr>
              <w:t>Trityl-</w:t>
            </w:r>
            <w:r w:rsidRPr="00877933">
              <w:rPr>
                <w:b/>
              </w:rPr>
              <w:t>CH</w:t>
            </w:r>
            <w:r w:rsidRPr="006A4208">
              <w:rPr>
                <w:b/>
                <w:vertAlign w:val="subscript"/>
              </w:rPr>
              <w:t>3</w:t>
            </w:r>
            <w:r w:rsidRPr="00877933">
              <w:rPr>
                <w:b/>
              </w:rPr>
              <w:t xml:space="preserve"> </w:t>
            </w:r>
          </w:p>
        </w:tc>
        <w:tc>
          <w:tcPr>
            <w:tcW w:w="763" w:type="dxa"/>
          </w:tcPr>
          <w:p w:rsidR="00275CFD" w:rsidRDefault="00275CFD" w:rsidP="00436741"/>
        </w:tc>
        <w:tc>
          <w:tcPr>
            <w:tcW w:w="936" w:type="dxa"/>
          </w:tcPr>
          <w:p w:rsidR="00275CFD" w:rsidRDefault="00275CFD" w:rsidP="00436741"/>
        </w:tc>
        <w:tc>
          <w:tcPr>
            <w:tcW w:w="767" w:type="dxa"/>
          </w:tcPr>
          <w:p w:rsidR="00275CFD" w:rsidRDefault="00275CFD" w:rsidP="00436741"/>
        </w:tc>
        <w:tc>
          <w:tcPr>
            <w:tcW w:w="936" w:type="dxa"/>
          </w:tcPr>
          <w:p w:rsidR="00275CFD" w:rsidRDefault="00275CFD" w:rsidP="00436741"/>
        </w:tc>
      </w:tr>
      <w:tr w:rsidR="00275CFD" w:rsidTr="00756505">
        <w:tc>
          <w:tcPr>
            <w:tcW w:w="2088" w:type="dxa"/>
          </w:tcPr>
          <w:p w:rsidR="00275CFD" w:rsidRPr="00A10498" w:rsidRDefault="00275CFD" w:rsidP="00436741">
            <w:r>
              <w:t>no added salt</w:t>
            </w:r>
          </w:p>
        </w:tc>
        <w:tc>
          <w:tcPr>
            <w:tcW w:w="763" w:type="dxa"/>
          </w:tcPr>
          <w:p w:rsidR="00275CFD" w:rsidRDefault="00275CFD" w:rsidP="00436741">
            <w:r>
              <w:t>7.9</w:t>
            </w:r>
          </w:p>
        </w:tc>
        <w:tc>
          <w:tcPr>
            <w:tcW w:w="936" w:type="dxa"/>
          </w:tcPr>
          <w:p w:rsidR="00275CFD" w:rsidRDefault="00275CFD" w:rsidP="00436741"/>
        </w:tc>
        <w:tc>
          <w:tcPr>
            <w:tcW w:w="767" w:type="dxa"/>
          </w:tcPr>
          <w:p w:rsidR="00275CFD" w:rsidRDefault="00275CFD" w:rsidP="00436741">
            <w:r>
              <w:t>7.4</w:t>
            </w:r>
          </w:p>
        </w:tc>
        <w:tc>
          <w:tcPr>
            <w:tcW w:w="936" w:type="dxa"/>
          </w:tcPr>
          <w:p w:rsidR="00275CFD" w:rsidRDefault="00275CFD" w:rsidP="00436741"/>
        </w:tc>
      </w:tr>
      <w:tr w:rsidR="00275CFD" w:rsidTr="00756505">
        <w:tc>
          <w:tcPr>
            <w:tcW w:w="2088" w:type="dxa"/>
          </w:tcPr>
          <w:p w:rsidR="00275CFD" w:rsidRDefault="00275CFD" w:rsidP="00436741">
            <w:r>
              <w:t xml:space="preserve">118 </w:t>
            </w:r>
            <w:proofErr w:type="spellStart"/>
            <w:r>
              <w:t>mM</w:t>
            </w:r>
            <w:proofErr w:type="spell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763" w:type="dxa"/>
          </w:tcPr>
          <w:p w:rsidR="00275CFD" w:rsidRDefault="00275CFD" w:rsidP="00436741">
            <w:r>
              <w:t>6.3</w:t>
            </w:r>
          </w:p>
        </w:tc>
        <w:tc>
          <w:tcPr>
            <w:tcW w:w="936" w:type="dxa"/>
          </w:tcPr>
          <w:p w:rsidR="00275CFD" w:rsidRDefault="00B05CCF" w:rsidP="00436741">
            <w:r>
              <w:t>0.033</w:t>
            </w:r>
          </w:p>
        </w:tc>
        <w:tc>
          <w:tcPr>
            <w:tcW w:w="767" w:type="dxa"/>
          </w:tcPr>
          <w:p w:rsidR="00275CFD" w:rsidRDefault="00275CFD" w:rsidP="00436741">
            <w:r>
              <w:t>5.0</w:t>
            </w:r>
          </w:p>
        </w:tc>
        <w:tc>
          <w:tcPr>
            <w:tcW w:w="936" w:type="dxa"/>
          </w:tcPr>
          <w:p w:rsidR="00275CFD" w:rsidRDefault="00B05CCF" w:rsidP="00436741">
            <w:r>
              <w:t>0.065</w:t>
            </w:r>
          </w:p>
        </w:tc>
      </w:tr>
    </w:tbl>
    <w:p w:rsidR="00A469F8" w:rsidRDefault="009B3FCB" w:rsidP="00533E92">
      <w:proofErr w:type="gramStart"/>
      <w:r>
        <w:rPr>
          <w:b/>
          <w:sz w:val="28"/>
          <w:vertAlign w:val="superscript"/>
        </w:rPr>
        <w:t>a</w:t>
      </w:r>
      <w:proofErr w:type="gramEnd"/>
      <w:r>
        <w:rPr>
          <w:b/>
          <w:sz w:val="28"/>
        </w:rPr>
        <w:t xml:space="preserve"> </w:t>
      </w:r>
      <w:r>
        <w:sym w:font="Symbol" w:char="F044"/>
      </w:r>
      <w:r>
        <w:t>(1/</w:t>
      </w:r>
      <w:r w:rsidRPr="00850ECA">
        <w:rPr>
          <w:i/>
        </w:rPr>
        <w:t>T</w:t>
      </w:r>
      <w:r>
        <w:rPr>
          <w:vertAlign w:val="subscript"/>
        </w:rPr>
        <w:t>1</w:t>
      </w:r>
      <w:r>
        <w:t>) = 1/</w:t>
      </w:r>
      <w:r w:rsidRPr="00850ECA">
        <w:rPr>
          <w:i/>
        </w:rPr>
        <w:t>T</w:t>
      </w:r>
      <w:r>
        <w:rPr>
          <w:vertAlign w:val="subscript"/>
        </w:rPr>
        <w:t>1</w:t>
      </w:r>
      <w:r>
        <w:t xml:space="preserve"> in solution with salt – 1/</w:t>
      </w:r>
      <w:r w:rsidRPr="00850ECA">
        <w:rPr>
          <w:i/>
        </w:rPr>
        <w:t>T</w:t>
      </w:r>
      <w:r>
        <w:rPr>
          <w:vertAlign w:val="subscript"/>
        </w:rPr>
        <w:t>1</w:t>
      </w:r>
      <w:r>
        <w:t xml:space="preserve"> without salt </w:t>
      </w:r>
    </w:p>
    <w:p w:rsidR="00756505" w:rsidRDefault="00A469F8" w:rsidP="00533E92">
      <w:pPr>
        <w:rPr>
          <w:b/>
          <w:sz w:val="28"/>
        </w:rPr>
      </w:pPr>
      <w:proofErr w:type="gramStart"/>
      <w:r>
        <w:rPr>
          <w:b/>
          <w:sz w:val="28"/>
          <w:vertAlign w:val="superscript"/>
        </w:rPr>
        <w:t>b</w:t>
      </w:r>
      <w:proofErr w:type="gramEnd"/>
      <w:r>
        <w:rPr>
          <w:b/>
          <w:sz w:val="28"/>
        </w:rPr>
        <w:t xml:space="preserve"> </w:t>
      </w:r>
      <w:r>
        <w:sym w:font="Symbol" w:char="F044"/>
      </w:r>
      <w:r>
        <w:t>(1/</w:t>
      </w:r>
      <w:r w:rsidRPr="00850ECA">
        <w:rPr>
          <w:i/>
        </w:rPr>
        <w:t>T</w:t>
      </w:r>
      <w:r w:rsidRPr="00A469F8">
        <w:rPr>
          <w:vertAlign w:val="subscript"/>
        </w:rPr>
        <w:t>2</w:t>
      </w:r>
      <w:r>
        <w:t>) = 1/</w:t>
      </w:r>
      <w:r w:rsidRPr="00850ECA">
        <w:rPr>
          <w:i/>
        </w:rPr>
        <w:t>T</w:t>
      </w:r>
      <w:r>
        <w:rPr>
          <w:vertAlign w:val="subscript"/>
        </w:rPr>
        <w:t>2</w:t>
      </w:r>
      <w:r>
        <w:t xml:space="preserve"> in solution with salt – 1/</w:t>
      </w:r>
      <w:r w:rsidRPr="00850ECA">
        <w:rPr>
          <w:i/>
        </w:rPr>
        <w:t>T</w:t>
      </w:r>
      <w:r>
        <w:rPr>
          <w:vertAlign w:val="subscript"/>
        </w:rPr>
        <w:t>2</w:t>
      </w:r>
      <w:r>
        <w:t xml:space="preserve"> without salt </w:t>
      </w:r>
      <w:r w:rsidR="00756505">
        <w:rPr>
          <w:b/>
          <w:sz w:val="28"/>
        </w:rPr>
        <w:br w:type="page"/>
      </w:r>
    </w:p>
    <w:p w:rsidR="00390F67" w:rsidRDefault="00390F67" w:rsidP="00390F67">
      <w:pPr>
        <w:rPr>
          <w:b/>
          <w:sz w:val="28"/>
        </w:rPr>
      </w:pPr>
      <w:proofErr w:type="spellStart"/>
      <w:r w:rsidRPr="00D67440">
        <w:rPr>
          <w:b/>
          <w:sz w:val="28"/>
        </w:rPr>
        <w:t>Trityl</w:t>
      </w:r>
      <w:proofErr w:type="spellEnd"/>
      <w:r w:rsidRPr="00D67440">
        <w:rPr>
          <w:b/>
          <w:sz w:val="28"/>
        </w:rPr>
        <w:t xml:space="preserve"> OX063 </w:t>
      </w:r>
      <w:r>
        <w:rPr>
          <w:b/>
          <w:sz w:val="28"/>
        </w:rPr>
        <w:t xml:space="preserve">hyperfine </w:t>
      </w:r>
      <w:proofErr w:type="spellStart"/>
      <w:r>
        <w:rPr>
          <w:b/>
          <w:sz w:val="28"/>
        </w:rPr>
        <w:t>splittings</w:t>
      </w:r>
      <w:proofErr w:type="spellEnd"/>
      <w:r>
        <w:rPr>
          <w:b/>
          <w:sz w:val="28"/>
        </w:rPr>
        <w:t xml:space="preserve"> measured</w:t>
      </w:r>
      <w:r w:rsidRPr="00D67440">
        <w:rPr>
          <w:b/>
          <w:sz w:val="28"/>
        </w:rPr>
        <w:t xml:space="preserve"> with X-band CW EPR </w:t>
      </w:r>
    </w:p>
    <w:p w:rsidR="00390F67" w:rsidRDefault="00390F67" w:rsidP="00390F67">
      <w:pPr>
        <w:rPr>
          <w:b/>
          <w:sz w:val="28"/>
        </w:rPr>
      </w:pPr>
    </w:p>
    <w:p w:rsidR="00390F67" w:rsidRPr="003705A5" w:rsidRDefault="00390F67" w:rsidP="00390F67">
      <w:pPr>
        <w:rPr>
          <w:b/>
        </w:rPr>
      </w:pPr>
      <w:r w:rsidRPr="003705A5">
        <w:rPr>
          <w:b/>
        </w:rPr>
        <w:t xml:space="preserve">Zhelin Yu, Tengzhi Liu, Gareth </w:t>
      </w:r>
      <w:r>
        <w:rPr>
          <w:b/>
        </w:rPr>
        <w:t xml:space="preserve">R. </w:t>
      </w:r>
      <w:r w:rsidRPr="003705A5">
        <w:rPr>
          <w:b/>
        </w:rPr>
        <w:t xml:space="preserve">Eaton </w:t>
      </w:r>
    </w:p>
    <w:p w:rsidR="00390F67" w:rsidRDefault="00E82BA9" w:rsidP="00390F67">
      <w:r>
        <w:t>01/26/2015</w:t>
      </w:r>
    </w:p>
    <w:p w:rsidR="00E82BA9" w:rsidRDefault="00E82BA9" w:rsidP="00390F67"/>
    <w:p w:rsidR="00390F67" w:rsidRDefault="00390F67" w:rsidP="00390F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164CA" wp14:editId="3CA449D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47564" cy="392430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564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208" w:rsidRDefault="006A4208" w:rsidP="00390F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FFE25B" wp14:editId="629B98B2">
                                  <wp:extent cx="5055235" cy="3707712"/>
                                  <wp:effectExtent l="0" t="0" r="0" b="7620"/>
                                  <wp:docPr id="1" name="图片 1" descr="C:\Users\Yilin\Documents\EPR\paper drafts\frequencies@VHF\grapher\trity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Yilin\Documents\EPR\paper drafts\frequencies@VHF\grapher\trity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5235" cy="37077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13.2pt;height:30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ChJgIAAEc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">
                <v:textbox>
                  <w:txbxContent>
                    <w:p w:rsidR="006A4208" w:rsidRDefault="006A4208" w:rsidP="00390F67">
                      <w:r>
                        <w:rPr>
                          <w:noProof/>
                        </w:rPr>
                        <w:drawing>
                          <wp:inline distT="0" distB="0" distL="0" distR="0" wp14:anchorId="3BFFE25B" wp14:editId="629B98B2">
                            <wp:extent cx="5055235" cy="3707712"/>
                            <wp:effectExtent l="0" t="0" r="0" b="7620"/>
                            <wp:docPr id="1" name="图片 1" descr="C:\Users\Yilin\Documents\EPR\paper drafts\frequencies@VHF\grapher\trity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Yilin\Documents\EPR\paper drafts\frequencies@VHF\grapher\trity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55235" cy="37077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026D3E" w:rsidP="00390F67">
      <w:r w:rsidRPr="00F7239A">
        <w:rPr>
          <w:b/>
        </w:rPr>
        <w:t>Figure S1</w:t>
      </w:r>
      <w:r>
        <w:t xml:space="preserve">. </w:t>
      </w:r>
      <w:r w:rsidR="00DD51BD">
        <w:t xml:space="preserve">X-band (9.858 GHz) CW spectrum of OX063 in water obtained with </w:t>
      </w:r>
      <w:r w:rsidR="00305A7F">
        <w:t xml:space="preserve">0.201 </w:t>
      </w:r>
      <w:proofErr w:type="spellStart"/>
      <w:r w:rsidR="00305A7F">
        <w:t>mW</w:t>
      </w:r>
      <w:proofErr w:type="spellEnd"/>
      <w:r w:rsidR="00305A7F">
        <w:t xml:space="preserve"> power, </w:t>
      </w:r>
      <w:r w:rsidR="00F7239A">
        <w:t>0.1 G modulation amplitude at 100 kHz, 167 s scan time, a</w:t>
      </w:r>
      <w:r w:rsidR="003E444B">
        <w:t>nd averaged for 10 scans.  A</w:t>
      </w:r>
      <w:r w:rsidR="00F7239A">
        <w:t xml:space="preserve">ssignments for the numbered lines are listed in </w:t>
      </w:r>
      <w:r w:rsidR="00F7239A" w:rsidRPr="00F7239A">
        <w:rPr>
          <w:b/>
        </w:rPr>
        <w:t>Table S10</w:t>
      </w:r>
      <w:r w:rsidR="00F7239A">
        <w:t xml:space="preserve">. </w:t>
      </w:r>
    </w:p>
    <w:p w:rsidR="00390F67" w:rsidRDefault="00390F67" w:rsidP="00390F67"/>
    <w:p w:rsidR="00026D3E" w:rsidRDefault="00026D3E">
      <w:pPr>
        <w:spacing w:after="200" w:line="276" w:lineRule="auto"/>
      </w:pPr>
      <w:r>
        <w:br w:type="page"/>
      </w:r>
    </w:p>
    <w:p w:rsidR="00390F67" w:rsidRDefault="00390F67" w:rsidP="00390F6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26AC5" wp14:editId="28B6C5F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81934" cy="4374107"/>
                <wp:effectExtent l="0" t="0" r="19050" b="266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934" cy="4374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208" w:rsidRDefault="006A4208" w:rsidP="00390F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E53B54" wp14:editId="2A21D5B1">
                                  <wp:extent cx="5389880" cy="3938758"/>
                                  <wp:effectExtent l="0" t="0" r="1270" b="5080"/>
                                  <wp:docPr id="2" name="图片 2" descr="C:\Users\Yilin\Documents\EPR\paper drafts\frequencies@VHF\grapher\trityl-cutoff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Yilin\Documents\EPR\paper drafts\frequencies@VHF\grapher\trityl-cutoff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89880" cy="39387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39.5pt;height:344.4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">
                <v:textbox>
                  <w:txbxContent>
                    <w:p w:rsidR="006A4208" w:rsidRDefault="006A4208" w:rsidP="00390F67">
                      <w:r>
                        <w:rPr>
                          <w:noProof/>
                        </w:rPr>
                        <w:drawing>
                          <wp:inline distT="0" distB="0" distL="0" distR="0" wp14:anchorId="39E53B54" wp14:editId="2A21D5B1">
                            <wp:extent cx="5389880" cy="3938758"/>
                            <wp:effectExtent l="0" t="0" r="1270" b="5080"/>
                            <wp:docPr id="2" name="图片 2" descr="C:\Users\Yilin\Documents\EPR\paper drafts\frequencies@VHF\grapher\trityl-cutoff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Yilin\Documents\EPR\paper drafts\frequencies@VHF\grapher\trityl-cutoff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89880" cy="39387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F7239A" w:rsidP="00390F67">
      <w:r w:rsidRPr="005E36F6">
        <w:rPr>
          <w:b/>
        </w:rPr>
        <w:t>Figure S2</w:t>
      </w:r>
      <w:r>
        <w:t xml:space="preserve">. The data in </w:t>
      </w:r>
      <w:r w:rsidRPr="005E36F6">
        <w:rPr>
          <w:b/>
        </w:rPr>
        <w:t>Figure S1</w:t>
      </w:r>
      <w:r>
        <w:t xml:space="preserve"> are plotted in Figure S2 with expanded y-axis scale to emphasize the lines with lower amplitude. </w:t>
      </w:r>
      <w:r w:rsidR="003E444B">
        <w:t xml:space="preserve">Assignments for the numbered lines are listed in </w:t>
      </w:r>
      <w:r w:rsidR="003E444B" w:rsidRPr="00F7239A">
        <w:rPr>
          <w:b/>
        </w:rPr>
        <w:t>Table S10</w:t>
      </w:r>
      <w:r w:rsidR="003E444B">
        <w:rPr>
          <w:b/>
        </w:rPr>
        <w:t>.</w:t>
      </w:r>
    </w:p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90F67" w:rsidRDefault="00390F67" w:rsidP="00390F67"/>
    <w:p w:rsidR="00305A7F" w:rsidRDefault="00305A7F">
      <w:pPr>
        <w:spacing w:after="200" w:line="276" w:lineRule="auto"/>
      </w:pPr>
      <w:r>
        <w:br w:type="page"/>
      </w:r>
    </w:p>
    <w:p w:rsidR="00390F67" w:rsidRDefault="006A4208" w:rsidP="00390F67">
      <w:r w:rsidRPr="00715811">
        <w:rPr>
          <w:b/>
        </w:rPr>
        <w:t>Table S10</w:t>
      </w:r>
      <w:r w:rsidR="00390F67">
        <w:t xml:space="preserve">.  The </w:t>
      </w:r>
      <w:r w:rsidR="00390F67">
        <w:rPr>
          <w:vertAlign w:val="superscript"/>
        </w:rPr>
        <w:t>13</w:t>
      </w:r>
      <w:r w:rsidR="00390F67">
        <w:t xml:space="preserve">C hyperfine </w:t>
      </w:r>
      <w:proofErr w:type="spellStart"/>
      <w:r w:rsidR="00390F67">
        <w:t>splittings</w:t>
      </w:r>
      <w:proofErr w:type="spellEnd"/>
      <w:r w:rsidR="00390F67">
        <w:t xml:space="preserve"> in the </w:t>
      </w:r>
      <w:proofErr w:type="spellStart"/>
      <w:r w:rsidR="00390F67">
        <w:t>Trityl</w:t>
      </w:r>
      <w:proofErr w:type="spellEnd"/>
      <w:r w:rsidR="00390F67">
        <w:t xml:space="preserve"> OX063 </w:t>
      </w:r>
      <w:r w:rsidR="003F138C">
        <w:t>spectrum</w:t>
      </w:r>
    </w:p>
    <w:p w:rsidR="00390F67" w:rsidRDefault="00390F67" w:rsidP="00390F6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8"/>
        <w:gridCol w:w="1710"/>
        <w:gridCol w:w="2250"/>
      </w:tblGrid>
      <w:tr w:rsidR="0005614A" w:rsidRPr="003F138C" w:rsidTr="0005614A">
        <w:trPr>
          <w:trHeight w:val="260"/>
          <w:jc w:val="center"/>
        </w:trPr>
        <w:tc>
          <w:tcPr>
            <w:tcW w:w="1768" w:type="dxa"/>
            <w:vAlign w:val="bottom"/>
          </w:tcPr>
          <w:p w:rsidR="00850ECA" w:rsidRDefault="0005614A" w:rsidP="00C73690">
            <w:pPr>
              <w:jc w:val="center"/>
            </w:pPr>
            <w:r w:rsidRPr="003F138C">
              <w:rPr>
                <w:rFonts w:eastAsia="Times New Roman"/>
                <w:color w:val="000000"/>
              </w:rPr>
              <w:t xml:space="preserve">No. of </w:t>
            </w:r>
            <w:r w:rsidRPr="003F138C">
              <w:rPr>
                <w:vertAlign w:val="superscript"/>
              </w:rPr>
              <w:t>13</w:t>
            </w:r>
            <w:r w:rsidRPr="003F138C">
              <w:t xml:space="preserve">C </w:t>
            </w:r>
          </w:p>
          <w:p w:rsidR="0005614A" w:rsidRPr="003F138C" w:rsidRDefault="00850EC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t>line</w:t>
            </w:r>
            <w:r w:rsidR="0005614A" w:rsidRPr="003F138C">
              <w:t>*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Hyperfine splitting / G</w:t>
            </w:r>
          </w:p>
        </w:tc>
        <w:tc>
          <w:tcPr>
            <w:tcW w:w="2250" w:type="dxa"/>
          </w:tcPr>
          <w:p w:rsidR="0005614A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assignment</w:t>
            </w:r>
          </w:p>
        </w:tc>
      </w:tr>
      <w:tr w:rsidR="0005614A" w:rsidRPr="003F138C" w:rsidTr="0005614A">
        <w:trPr>
          <w:trHeight w:val="247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 w:rsidRPr="003F138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22.3</w:t>
            </w:r>
          </w:p>
        </w:tc>
        <w:tc>
          <w:tcPr>
            <w:tcW w:w="2250" w:type="dxa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11.1 + 11.1</w:t>
            </w:r>
          </w:p>
        </w:tc>
      </w:tr>
      <w:tr w:rsidR="0005614A" w:rsidRPr="003F138C" w:rsidTr="0005614A">
        <w:trPr>
          <w:trHeight w:val="260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 w:rsidRPr="003F138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 w:rsidRPr="003F138C">
              <w:rPr>
                <w:rFonts w:eastAsia="Times New Roman"/>
                <w:color w:val="000000"/>
              </w:rPr>
              <w:t>20.2</w:t>
            </w:r>
          </w:p>
        </w:tc>
        <w:tc>
          <w:tcPr>
            <w:tcW w:w="2250" w:type="dxa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11.1 + 9.1</w:t>
            </w:r>
          </w:p>
        </w:tc>
      </w:tr>
      <w:tr w:rsidR="0005614A" w:rsidRPr="003F138C" w:rsidTr="0005614A">
        <w:trPr>
          <w:trHeight w:val="260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 w:rsidRPr="003F138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18.1</w:t>
            </w:r>
          </w:p>
        </w:tc>
        <w:tc>
          <w:tcPr>
            <w:tcW w:w="2250" w:type="dxa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9.1 + 9.1</w:t>
            </w:r>
          </w:p>
        </w:tc>
      </w:tr>
      <w:tr w:rsidR="0005614A" w:rsidRPr="003F138C" w:rsidTr="0005614A">
        <w:trPr>
          <w:trHeight w:val="260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 w:rsidRPr="003F138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14.5</w:t>
            </w:r>
          </w:p>
        </w:tc>
        <w:tc>
          <w:tcPr>
            <w:tcW w:w="2250" w:type="dxa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11.1 + 3.4</w:t>
            </w:r>
          </w:p>
        </w:tc>
      </w:tr>
      <w:tr w:rsidR="0005614A" w:rsidRPr="003F138C" w:rsidTr="0005614A">
        <w:trPr>
          <w:trHeight w:val="260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 w:rsidRPr="003F138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13.6</w:t>
            </w:r>
          </w:p>
        </w:tc>
        <w:tc>
          <w:tcPr>
            <w:tcW w:w="2250" w:type="dxa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11.1 + 2.4</w:t>
            </w:r>
          </w:p>
        </w:tc>
      </w:tr>
      <w:tr w:rsidR="0005614A" w:rsidRPr="003F138C" w:rsidTr="0005614A">
        <w:trPr>
          <w:trHeight w:val="260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 w:rsidRPr="003F138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12.4</w:t>
            </w:r>
          </w:p>
        </w:tc>
        <w:tc>
          <w:tcPr>
            <w:tcW w:w="2250" w:type="dxa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11.1 + 1.3</w:t>
            </w:r>
          </w:p>
        </w:tc>
      </w:tr>
      <w:tr w:rsidR="0005614A" w:rsidRPr="003F138C" w:rsidTr="0005614A">
        <w:trPr>
          <w:trHeight w:val="260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FF0000"/>
              </w:rPr>
            </w:pPr>
            <w:r w:rsidRPr="003F138C">
              <w:rPr>
                <w:rFonts w:eastAsia="Times New Roman"/>
                <w:color w:val="FF0000"/>
              </w:rPr>
              <w:t xml:space="preserve">     7 **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FF0000"/>
              </w:rPr>
            </w:pPr>
            <w:r w:rsidRPr="003F138C">
              <w:rPr>
                <w:rFonts w:eastAsia="Times New Roman"/>
                <w:color w:val="FF0000"/>
              </w:rPr>
              <w:t>11.1</w:t>
            </w:r>
          </w:p>
        </w:tc>
        <w:tc>
          <w:tcPr>
            <w:tcW w:w="2250" w:type="dxa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05614A" w:rsidRPr="003F138C" w:rsidTr="0005614A">
        <w:trPr>
          <w:trHeight w:val="260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</w:rPr>
            </w:pPr>
            <w:r w:rsidRPr="003F138C">
              <w:rPr>
                <w:rFonts w:eastAsia="Times New Roman"/>
              </w:rPr>
              <w:t>8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10.3</w:t>
            </w:r>
          </w:p>
        </w:tc>
        <w:tc>
          <w:tcPr>
            <w:tcW w:w="2250" w:type="dxa"/>
          </w:tcPr>
          <w:p w:rsidR="0005614A" w:rsidRPr="003F138C" w:rsidRDefault="0005614A" w:rsidP="00C736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9.1 + 1.3</w:t>
            </w:r>
          </w:p>
        </w:tc>
      </w:tr>
      <w:tr w:rsidR="0005614A" w:rsidRPr="003F138C" w:rsidTr="0005614A">
        <w:trPr>
          <w:trHeight w:val="260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</w:rPr>
            </w:pPr>
            <w:r w:rsidRPr="003F138C">
              <w:rPr>
                <w:rFonts w:eastAsia="Times New Roman"/>
              </w:rPr>
              <w:t>9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9.9</w:t>
            </w:r>
          </w:p>
        </w:tc>
        <w:tc>
          <w:tcPr>
            <w:tcW w:w="2250" w:type="dxa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11.1 – 1.3</w:t>
            </w:r>
          </w:p>
        </w:tc>
      </w:tr>
      <w:tr w:rsidR="0005614A" w:rsidRPr="003F138C" w:rsidTr="0005614A">
        <w:trPr>
          <w:trHeight w:val="260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FF0000"/>
              </w:rPr>
            </w:pPr>
            <w:r w:rsidRPr="003F138C">
              <w:rPr>
                <w:rFonts w:eastAsia="Times New Roman"/>
                <w:color w:val="FF0000"/>
              </w:rPr>
              <w:t>10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FF0000"/>
              </w:rPr>
            </w:pPr>
            <w:r w:rsidRPr="003F138C">
              <w:rPr>
                <w:rFonts w:eastAsia="Times New Roman"/>
                <w:color w:val="FF0000"/>
              </w:rPr>
              <w:t>9.1</w:t>
            </w:r>
          </w:p>
        </w:tc>
        <w:tc>
          <w:tcPr>
            <w:tcW w:w="2250" w:type="dxa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05614A" w:rsidRPr="003F138C" w:rsidTr="0005614A">
        <w:trPr>
          <w:trHeight w:val="260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</w:rPr>
            </w:pPr>
            <w:r w:rsidRPr="003F138C">
              <w:rPr>
                <w:rFonts w:eastAsia="Times New Roman"/>
              </w:rPr>
              <w:t>11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7.8</w:t>
            </w:r>
          </w:p>
        </w:tc>
        <w:tc>
          <w:tcPr>
            <w:tcW w:w="2250" w:type="dxa"/>
          </w:tcPr>
          <w:p w:rsidR="0005614A" w:rsidRPr="003F138C" w:rsidRDefault="003444B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9.1 – 1.3</w:t>
            </w:r>
          </w:p>
        </w:tc>
      </w:tr>
      <w:tr w:rsidR="0005614A" w:rsidRPr="003F138C" w:rsidTr="0005614A">
        <w:trPr>
          <w:trHeight w:val="260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</w:rPr>
            </w:pPr>
            <w:r w:rsidRPr="003F138C">
              <w:rPr>
                <w:rFonts w:eastAsia="Times New Roman"/>
              </w:rPr>
              <w:t>12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6.7</w:t>
            </w:r>
          </w:p>
        </w:tc>
        <w:tc>
          <w:tcPr>
            <w:tcW w:w="2250" w:type="dxa"/>
          </w:tcPr>
          <w:p w:rsidR="0005614A" w:rsidRPr="003F138C" w:rsidRDefault="003444B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9.1 – 2.4</w:t>
            </w:r>
          </w:p>
        </w:tc>
      </w:tr>
      <w:tr w:rsidR="0005614A" w:rsidRPr="003F138C" w:rsidTr="0005614A">
        <w:trPr>
          <w:trHeight w:val="260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</w:rPr>
            </w:pPr>
            <w:r w:rsidRPr="003F138C">
              <w:rPr>
                <w:rFonts w:eastAsia="Times New Roman"/>
              </w:rPr>
              <w:t>13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5.8</w:t>
            </w:r>
          </w:p>
        </w:tc>
        <w:tc>
          <w:tcPr>
            <w:tcW w:w="2250" w:type="dxa"/>
          </w:tcPr>
          <w:p w:rsidR="0005614A" w:rsidRPr="003F138C" w:rsidRDefault="003444B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9.1 – 3.4</w:t>
            </w:r>
          </w:p>
        </w:tc>
      </w:tr>
      <w:tr w:rsidR="0005614A" w:rsidRPr="003F138C" w:rsidTr="0005614A">
        <w:trPr>
          <w:trHeight w:val="260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</w:rPr>
            </w:pPr>
            <w:r w:rsidRPr="003F138C">
              <w:rPr>
                <w:rFonts w:eastAsia="Times New Roman"/>
              </w:rPr>
              <w:t>14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000000"/>
              </w:rPr>
            </w:pPr>
            <w:r w:rsidRPr="003F138C">
              <w:rPr>
                <w:rFonts w:eastAsia="Times New Roman"/>
                <w:color w:val="000000"/>
              </w:rPr>
              <w:t>4.8</w:t>
            </w:r>
          </w:p>
        </w:tc>
        <w:tc>
          <w:tcPr>
            <w:tcW w:w="2250" w:type="dxa"/>
          </w:tcPr>
          <w:p w:rsidR="0005614A" w:rsidRPr="003F138C" w:rsidRDefault="003444B4" w:rsidP="00C7369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2.4 + 2.4</w:t>
            </w:r>
          </w:p>
        </w:tc>
      </w:tr>
      <w:tr w:rsidR="0005614A" w:rsidRPr="003F138C" w:rsidTr="0005614A">
        <w:trPr>
          <w:trHeight w:val="260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FF0000"/>
              </w:rPr>
            </w:pPr>
            <w:r w:rsidRPr="003F138C">
              <w:rPr>
                <w:rFonts w:eastAsia="Times New Roman"/>
                <w:color w:val="FF0000"/>
              </w:rPr>
              <w:t>15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3.4</w:t>
            </w:r>
          </w:p>
        </w:tc>
        <w:tc>
          <w:tcPr>
            <w:tcW w:w="2250" w:type="dxa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05614A" w:rsidRPr="003F138C" w:rsidTr="0005614A">
        <w:trPr>
          <w:trHeight w:val="247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FF0000"/>
              </w:rPr>
            </w:pPr>
            <w:r w:rsidRPr="003F138C">
              <w:rPr>
                <w:rFonts w:eastAsia="Times New Roman"/>
                <w:color w:val="FF0000"/>
              </w:rPr>
              <w:t>16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2.44</w:t>
            </w:r>
          </w:p>
        </w:tc>
        <w:tc>
          <w:tcPr>
            <w:tcW w:w="2250" w:type="dxa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05614A" w:rsidRPr="003F138C" w:rsidTr="0005614A">
        <w:trPr>
          <w:trHeight w:val="276"/>
          <w:jc w:val="center"/>
        </w:trPr>
        <w:tc>
          <w:tcPr>
            <w:tcW w:w="1768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FF0000"/>
              </w:rPr>
            </w:pPr>
            <w:r w:rsidRPr="003F138C">
              <w:rPr>
                <w:rFonts w:eastAsia="Times New Roman"/>
                <w:color w:val="FF0000"/>
              </w:rPr>
              <w:t>17</w:t>
            </w:r>
          </w:p>
        </w:tc>
        <w:tc>
          <w:tcPr>
            <w:tcW w:w="1710" w:type="dxa"/>
            <w:vAlign w:val="bottom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FF0000"/>
              </w:rPr>
            </w:pPr>
            <w:r w:rsidRPr="003F138C">
              <w:rPr>
                <w:rFonts w:eastAsia="Times New Roman"/>
                <w:color w:val="FF0000"/>
              </w:rPr>
              <w:t>1.3</w:t>
            </w:r>
          </w:p>
        </w:tc>
        <w:tc>
          <w:tcPr>
            <w:tcW w:w="2250" w:type="dxa"/>
          </w:tcPr>
          <w:p w:rsidR="0005614A" w:rsidRPr="003F138C" w:rsidRDefault="0005614A" w:rsidP="00C73690">
            <w:pPr>
              <w:jc w:val="center"/>
              <w:rPr>
                <w:rFonts w:eastAsia="Times New Roman"/>
                <w:color w:val="FF0000"/>
              </w:rPr>
            </w:pPr>
          </w:p>
        </w:tc>
      </w:tr>
    </w:tbl>
    <w:p w:rsidR="00390F67" w:rsidRPr="003F138C" w:rsidRDefault="00390F67" w:rsidP="00390F67"/>
    <w:p w:rsidR="00390F67" w:rsidRDefault="00390F67" w:rsidP="00390F67">
      <w:r>
        <w:t xml:space="preserve">* Each </w:t>
      </w:r>
      <w:r w:rsidRPr="00BE1622">
        <w:rPr>
          <w:vertAlign w:val="superscript"/>
        </w:rPr>
        <w:t>13</w:t>
      </w:r>
      <w:r>
        <w:t>C line was labeled in figure 1 and figure 2.</w:t>
      </w:r>
    </w:p>
    <w:p w:rsidR="00390F67" w:rsidRPr="0005614A" w:rsidRDefault="00390F67" w:rsidP="00390F67">
      <w:pPr>
        <w:rPr>
          <w:vertAlign w:val="superscript"/>
        </w:rPr>
      </w:pPr>
      <w:r>
        <w:t xml:space="preserve">** The strong </w:t>
      </w:r>
      <w:r>
        <w:rPr>
          <w:vertAlign w:val="superscript"/>
        </w:rPr>
        <w:t>13</w:t>
      </w:r>
      <w:r>
        <w:t>C lines are highlighted with red color in the table.</w:t>
      </w:r>
      <w:r w:rsidR="0005614A">
        <w:t xml:space="preserve">  These are the </w:t>
      </w:r>
      <w:r w:rsidR="0005614A">
        <w:rPr>
          <w:vertAlign w:val="superscript"/>
        </w:rPr>
        <w:t>13</w:t>
      </w:r>
      <w:r w:rsidR="0005614A">
        <w:t xml:space="preserve">C hyperfine couplings.   Since there are so many carbons in the molecule there is a significant probability that two of these carbons are </w:t>
      </w:r>
      <w:r w:rsidR="0005614A">
        <w:rPr>
          <w:vertAlign w:val="superscript"/>
        </w:rPr>
        <w:t>13</w:t>
      </w:r>
      <w:r w:rsidR="0005614A">
        <w:t xml:space="preserve">C.   For these molecules the hyperfine </w:t>
      </w:r>
      <w:proofErr w:type="spellStart"/>
      <w:r w:rsidR="0005614A">
        <w:t>splittings</w:t>
      </w:r>
      <w:proofErr w:type="spellEnd"/>
      <w:r w:rsidR="0005614A">
        <w:t xml:space="preserve"> are the sum or difference of two hyperfine coupling constants. </w:t>
      </w:r>
    </w:p>
    <w:p w:rsidR="00390F67" w:rsidRDefault="00390F67" w:rsidP="00390F67"/>
    <w:p w:rsidR="00CA51BC" w:rsidRDefault="00CA51BC"/>
    <w:p w:rsidR="001B235E" w:rsidRDefault="001B235E"/>
    <w:p w:rsidR="001B235E" w:rsidRDefault="001B235E"/>
    <w:p w:rsidR="007548CF" w:rsidRDefault="007548CF"/>
    <w:p w:rsidR="007548CF" w:rsidRDefault="007548CF">
      <w:r>
        <w:t xml:space="preserve">References </w:t>
      </w:r>
    </w:p>
    <w:p w:rsidR="007548CF" w:rsidRDefault="007548CF"/>
    <w:p w:rsidR="0056704B" w:rsidRDefault="007548CF" w:rsidP="0056704B">
      <w:pPr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1" w:name="_ENREF_1"/>
      <w:r w:rsidR="0056704B">
        <w:rPr>
          <w:noProof/>
        </w:rPr>
        <w:t>1.</w:t>
      </w:r>
      <w:r w:rsidR="0056704B">
        <w:rPr>
          <w:noProof/>
        </w:rPr>
        <w:tab/>
        <w:t xml:space="preserve">R. Owenius,  G.R. Eaton,  S.S. Eaton: J. Magn. Reson. </w:t>
      </w:r>
      <w:r w:rsidR="0056704B" w:rsidRPr="0056704B">
        <w:rPr>
          <w:b/>
          <w:noProof/>
        </w:rPr>
        <w:t>172</w:t>
      </w:r>
      <w:r w:rsidR="0056704B">
        <w:rPr>
          <w:noProof/>
        </w:rPr>
        <w:t>, 168-175 (2005).</w:t>
      </w:r>
      <w:bookmarkEnd w:id="1"/>
    </w:p>
    <w:p w:rsidR="0056704B" w:rsidRDefault="0056704B" w:rsidP="0056704B">
      <w:pPr>
        <w:rPr>
          <w:noProof/>
        </w:rPr>
      </w:pPr>
    </w:p>
    <w:p w:rsidR="00936F1D" w:rsidRDefault="007548CF">
      <w:r>
        <w:fldChar w:fldCharType="end"/>
      </w:r>
    </w:p>
    <w:sectPr w:rsidR="00936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208" w:rsidRDefault="006A4208" w:rsidP="0074750D">
      <w:r>
        <w:separator/>
      </w:r>
    </w:p>
  </w:endnote>
  <w:endnote w:type="continuationSeparator" w:id="0">
    <w:p w:rsidR="006A4208" w:rsidRDefault="006A4208" w:rsidP="0074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208" w:rsidRDefault="006A4208" w:rsidP="0074750D">
      <w:r>
        <w:separator/>
      </w:r>
    </w:p>
  </w:footnote>
  <w:footnote w:type="continuationSeparator" w:id="0">
    <w:p w:rsidR="006A4208" w:rsidRDefault="006A4208" w:rsidP="00747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pl Magn Reso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ewxr0pvotxsvgefaavpwea199xdftsxfa2x&quot;&gt;Eatonlibrary-Converted&lt;record-ids&gt;&lt;item&gt;1305&lt;/item&gt;&lt;/record-ids&gt;&lt;/item&gt;&lt;/Libraries&gt;"/>
  </w:docVars>
  <w:rsids>
    <w:rsidRoot w:val="003402EC"/>
    <w:rsid w:val="000013FA"/>
    <w:rsid w:val="00026D3E"/>
    <w:rsid w:val="0005614A"/>
    <w:rsid w:val="00150551"/>
    <w:rsid w:val="001B235E"/>
    <w:rsid w:val="00267990"/>
    <w:rsid w:val="00275CFD"/>
    <w:rsid w:val="002A2D6B"/>
    <w:rsid w:val="002C6221"/>
    <w:rsid w:val="00305A7F"/>
    <w:rsid w:val="003402EC"/>
    <w:rsid w:val="003444B4"/>
    <w:rsid w:val="00390F67"/>
    <w:rsid w:val="003D097F"/>
    <w:rsid w:val="003E444B"/>
    <w:rsid w:val="003F138C"/>
    <w:rsid w:val="00436741"/>
    <w:rsid w:val="00442E97"/>
    <w:rsid w:val="004A5364"/>
    <w:rsid w:val="004D353B"/>
    <w:rsid w:val="004D35C1"/>
    <w:rsid w:val="004E3AE8"/>
    <w:rsid w:val="004E4B8F"/>
    <w:rsid w:val="004E70B4"/>
    <w:rsid w:val="00533E92"/>
    <w:rsid w:val="005551E7"/>
    <w:rsid w:val="0056704B"/>
    <w:rsid w:val="005849BD"/>
    <w:rsid w:val="005B0E4A"/>
    <w:rsid w:val="005C2E57"/>
    <w:rsid w:val="005E36F6"/>
    <w:rsid w:val="006035AC"/>
    <w:rsid w:val="00613C30"/>
    <w:rsid w:val="00640AE1"/>
    <w:rsid w:val="00686B64"/>
    <w:rsid w:val="006A4208"/>
    <w:rsid w:val="006D0E61"/>
    <w:rsid w:val="006E214C"/>
    <w:rsid w:val="00715811"/>
    <w:rsid w:val="0074750D"/>
    <w:rsid w:val="007548CF"/>
    <w:rsid w:val="00756505"/>
    <w:rsid w:val="007C04ED"/>
    <w:rsid w:val="00850ECA"/>
    <w:rsid w:val="00876C7B"/>
    <w:rsid w:val="008B2230"/>
    <w:rsid w:val="008D4542"/>
    <w:rsid w:val="008F6718"/>
    <w:rsid w:val="00936F1D"/>
    <w:rsid w:val="00990968"/>
    <w:rsid w:val="009B3FCB"/>
    <w:rsid w:val="009E34A1"/>
    <w:rsid w:val="00A46351"/>
    <w:rsid w:val="00A469F8"/>
    <w:rsid w:val="00A71A2D"/>
    <w:rsid w:val="00A84FE6"/>
    <w:rsid w:val="00B05CCF"/>
    <w:rsid w:val="00B56776"/>
    <w:rsid w:val="00B800DC"/>
    <w:rsid w:val="00BE6D13"/>
    <w:rsid w:val="00C02361"/>
    <w:rsid w:val="00C31E7F"/>
    <w:rsid w:val="00C3202E"/>
    <w:rsid w:val="00C73690"/>
    <w:rsid w:val="00C83D7B"/>
    <w:rsid w:val="00CA51BC"/>
    <w:rsid w:val="00D06F00"/>
    <w:rsid w:val="00D34C02"/>
    <w:rsid w:val="00D47577"/>
    <w:rsid w:val="00D6247F"/>
    <w:rsid w:val="00DA6E3A"/>
    <w:rsid w:val="00DD51BD"/>
    <w:rsid w:val="00E82BA9"/>
    <w:rsid w:val="00E8750F"/>
    <w:rsid w:val="00E9468B"/>
    <w:rsid w:val="00F03ABD"/>
    <w:rsid w:val="00F7239A"/>
    <w:rsid w:val="00F76943"/>
    <w:rsid w:val="00F94FF9"/>
    <w:rsid w:val="00FC3CC7"/>
    <w:rsid w:val="00FD5AC7"/>
    <w:rsid w:val="00FE5396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8C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48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6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D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D3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D3E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5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50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5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50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8C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48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6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D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D3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D3E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5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50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5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5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S. Eaton</dc:creator>
  <cp:lastModifiedBy>Sandra S. Eaton</cp:lastModifiedBy>
  <cp:revision>30</cp:revision>
  <cp:lastPrinted>2016-06-08T17:50:00Z</cp:lastPrinted>
  <dcterms:created xsi:type="dcterms:W3CDTF">2016-06-08T18:49:00Z</dcterms:created>
  <dcterms:modified xsi:type="dcterms:W3CDTF">2016-06-11T16:08:00Z</dcterms:modified>
</cp:coreProperties>
</file>