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B7F6C4" w14:textId="77777777" w:rsidR="00942D9C" w:rsidRPr="00ED7A68" w:rsidRDefault="00942D9C" w:rsidP="00942D9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D7A68">
        <w:rPr>
          <w:rFonts w:ascii="Times New Roman" w:hAnsi="Times New Roman" w:cs="Times New Roman"/>
          <w:b/>
          <w:bCs/>
          <w:sz w:val="28"/>
          <w:szCs w:val="28"/>
          <w:u w:val="single"/>
        </w:rPr>
        <w:t>Supplementary materials</w:t>
      </w:r>
    </w:p>
    <w:p w14:paraId="29AB78C8" w14:textId="77777777" w:rsidR="00942D9C" w:rsidRPr="00972ABE" w:rsidRDefault="00942D9C" w:rsidP="00942D9C">
      <w:pPr>
        <w:pStyle w:val="MDPI13authornames"/>
        <w:spacing w:line="240" w:lineRule="auto"/>
        <w:rPr>
          <w:rFonts w:asciiTheme="majorBidi" w:hAnsiTheme="majorBidi" w:cstheme="majorBidi"/>
          <w:bCs/>
          <w:i/>
          <w:iCs/>
          <w:snapToGrid w:val="0"/>
          <w:sz w:val="28"/>
          <w:szCs w:val="28"/>
          <w:lang w:bidi="ar-EG"/>
        </w:rPr>
      </w:pPr>
      <w:r w:rsidRPr="00972ABE">
        <w:rPr>
          <w:rFonts w:asciiTheme="majorBidi" w:hAnsiTheme="majorBidi" w:cstheme="majorBidi"/>
          <w:bCs/>
          <w:snapToGrid w:val="0"/>
          <w:sz w:val="28"/>
          <w:szCs w:val="28"/>
          <w:lang w:bidi="ar-EG"/>
        </w:rPr>
        <w:t xml:space="preserve">Analysis of Cytotoxicity of </w:t>
      </w:r>
      <w:proofErr w:type="spellStart"/>
      <w:r w:rsidRPr="00972ABE">
        <w:rPr>
          <w:rFonts w:asciiTheme="majorBidi" w:hAnsiTheme="majorBidi" w:cstheme="majorBidi"/>
          <w:bCs/>
          <w:snapToGrid w:val="0"/>
          <w:sz w:val="28"/>
          <w:szCs w:val="28"/>
          <w:lang w:bidi="ar-EG"/>
        </w:rPr>
        <w:t>Halfabar</w:t>
      </w:r>
      <w:proofErr w:type="spellEnd"/>
      <w:r w:rsidRPr="00972ABE">
        <w:rPr>
          <w:rFonts w:asciiTheme="majorBidi" w:hAnsiTheme="majorBidi" w:cstheme="majorBidi"/>
          <w:bCs/>
          <w:snapToGrid w:val="0"/>
          <w:sz w:val="28"/>
          <w:szCs w:val="28"/>
          <w:lang w:bidi="ar-EG"/>
        </w:rPr>
        <w:t xml:space="preserve"> (</w:t>
      </w:r>
      <w:proofErr w:type="spellStart"/>
      <w:r w:rsidRPr="00972ABE">
        <w:rPr>
          <w:rFonts w:asciiTheme="majorBidi" w:hAnsiTheme="majorBidi" w:cstheme="majorBidi"/>
          <w:bCs/>
          <w:snapToGrid w:val="0"/>
          <w:sz w:val="28"/>
          <w:szCs w:val="28"/>
          <w:lang w:bidi="ar-EG"/>
        </w:rPr>
        <w:t>Cymbopogon</w:t>
      </w:r>
      <w:proofErr w:type="spellEnd"/>
      <w:r w:rsidRPr="00972ABE">
        <w:rPr>
          <w:rFonts w:asciiTheme="majorBidi" w:hAnsiTheme="majorBidi" w:cstheme="majorBidi"/>
          <w:bCs/>
          <w:snapToGrid w:val="0"/>
          <w:sz w:val="28"/>
          <w:szCs w:val="28"/>
          <w:lang w:bidi="ar-EG"/>
        </w:rPr>
        <w:t xml:space="preserve"> </w:t>
      </w:r>
      <w:proofErr w:type="spellStart"/>
      <w:r w:rsidRPr="00972ABE">
        <w:rPr>
          <w:rFonts w:asciiTheme="majorBidi" w:hAnsiTheme="majorBidi" w:cstheme="majorBidi"/>
          <w:bCs/>
          <w:snapToGrid w:val="0"/>
          <w:sz w:val="28"/>
          <w:szCs w:val="28"/>
          <w:lang w:bidi="ar-EG"/>
        </w:rPr>
        <w:t>proximus</w:t>
      </w:r>
      <w:proofErr w:type="spellEnd"/>
      <w:r w:rsidRPr="00972ABE">
        <w:rPr>
          <w:rFonts w:asciiTheme="majorBidi" w:hAnsiTheme="majorBidi" w:cstheme="majorBidi"/>
          <w:bCs/>
          <w:snapToGrid w:val="0"/>
          <w:sz w:val="28"/>
          <w:szCs w:val="28"/>
          <w:lang w:bidi="ar-EG"/>
        </w:rPr>
        <w:t>) extracts:</w:t>
      </w:r>
      <w:r w:rsidRPr="00972ABE">
        <w:rPr>
          <w:rFonts w:asciiTheme="majorBidi" w:hAnsiTheme="majorBidi" w:cstheme="majorBidi"/>
          <w:bCs/>
          <w:i/>
          <w:iCs/>
          <w:snapToGrid w:val="0"/>
          <w:sz w:val="28"/>
          <w:szCs w:val="28"/>
          <w:lang w:bidi="ar-EG"/>
        </w:rPr>
        <w:t xml:space="preserve"> </w:t>
      </w:r>
      <w:r w:rsidRPr="00972ABE">
        <w:rPr>
          <w:rFonts w:asciiTheme="majorBidi" w:hAnsiTheme="majorBidi" w:cstheme="majorBidi"/>
          <w:bCs/>
          <w:snapToGrid w:val="0"/>
          <w:sz w:val="28"/>
          <w:szCs w:val="28"/>
          <w:lang w:bidi="ar-EG"/>
        </w:rPr>
        <w:t>An</w:t>
      </w:r>
      <w:r w:rsidRPr="00972ABE">
        <w:rPr>
          <w:rFonts w:asciiTheme="majorBidi" w:hAnsiTheme="majorBidi" w:cstheme="majorBidi"/>
          <w:bCs/>
          <w:i/>
          <w:iCs/>
          <w:snapToGrid w:val="0"/>
          <w:sz w:val="28"/>
          <w:szCs w:val="28"/>
          <w:lang w:bidi="ar-EG"/>
        </w:rPr>
        <w:t xml:space="preserve"> In-silico </w:t>
      </w:r>
      <w:r w:rsidRPr="00972ABE">
        <w:rPr>
          <w:rFonts w:asciiTheme="majorBidi" w:hAnsiTheme="majorBidi" w:cstheme="majorBidi"/>
          <w:bCs/>
          <w:snapToGrid w:val="0"/>
          <w:sz w:val="28"/>
          <w:szCs w:val="28"/>
          <w:lang w:bidi="ar-EG"/>
        </w:rPr>
        <w:t>and</w:t>
      </w:r>
      <w:r w:rsidRPr="00972ABE">
        <w:rPr>
          <w:rFonts w:asciiTheme="majorBidi" w:hAnsiTheme="majorBidi" w:cstheme="majorBidi"/>
          <w:bCs/>
          <w:i/>
          <w:iCs/>
          <w:snapToGrid w:val="0"/>
          <w:sz w:val="28"/>
          <w:szCs w:val="28"/>
          <w:lang w:bidi="ar-EG"/>
        </w:rPr>
        <w:t xml:space="preserve"> In-vitro </w:t>
      </w:r>
      <w:r w:rsidRPr="00972ABE">
        <w:rPr>
          <w:rFonts w:asciiTheme="majorBidi" w:hAnsiTheme="majorBidi" w:cstheme="majorBidi"/>
          <w:bCs/>
          <w:snapToGrid w:val="0"/>
          <w:sz w:val="28"/>
          <w:szCs w:val="28"/>
          <w:lang w:bidi="ar-EG"/>
        </w:rPr>
        <w:t>Study</w:t>
      </w:r>
    </w:p>
    <w:p w14:paraId="32456A46" w14:textId="362413A7" w:rsidR="00942D9C" w:rsidRPr="00D22A9F" w:rsidRDefault="00942D9C" w:rsidP="00686EF9">
      <w:pPr>
        <w:pStyle w:val="MDPI13authornames"/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D22A9F">
        <w:rPr>
          <w:rFonts w:asciiTheme="majorBidi" w:hAnsiTheme="majorBidi" w:cstheme="majorBidi"/>
          <w:sz w:val="24"/>
          <w:szCs w:val="24"/>
        </w:rPr>
        <w:t xml:space="preserve">Noha A. </w:t>
      </w:r>
      <w:proofErr w:type="spellStart"/>
      <w:r w:rsidRPr="00D22A9F">
        <w:rPr>
          <w:rFonts w:asciiTheme="majorBidi" w:hAnsiTheme="majorBidi" w:cstheme="majorBidi"/>
          <w:sz w:val="24"/>
          <w:szCs w:val="24"/>
        </w:rPr>
        <w:t>Seif-Eldein</w:t>
      </w:r>
      <w:proofErr w:type="spellEnd"/>
      <w:r w:rsidRPr="00D22A9F">
        <w:rPr>
          <w:rFonts w:asciiTheme="majorBidi" w:hAnsiTheme="majorBidi" w:cstheme="majorBidi"/>
          <w:sz w:val="24"/>
          <w:szCs w:val="24"/>
        </w:rPr>
        <w:t xml:space="preserve"> </w:t>
      </w:r>
      <w:r w:rsidR="00686EF9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D22A9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D22A9F">
        <w:rPr>
          <w:rFonts w:asciiTheme="majorBidi" w:hAnsiTheme="majorBidi" w:cstheme="majorBidi"/>
          <w:sz w:val="24"/>
          <w:szCs w:val="24"/>
        </w:rPr>
        <w:t>Salwa</w:t>
      </w:r>
      <w:proofErr w:type="spellEnd"/>
      <w:r w:rsidRPr="00D22A9F">
        <w:rPr>
          <w:rFonts w:asciiTheme="majorBidi" w:hAnsiTheme="majorBidi" w:cstheme="majorBidi"/>
          <w:sz w:val="24"/>
          <w:szCs w:val="24"/>
        </w:rPr>
        <w:t xml:space="preserve"> A. Abu El </w:t>
      </w:r>
      <w:proofErr w:type="spellStart"/>
      <w:r w:rsidRPr="00D22A9F">
        <w:rPr>
          <w:rFonts w:asciiTheme="majorBidi" w:hAnsiTheme="majorBidi" w:cstheme="majorBidi"/>
          <w:sz w:val="24"/>
          <w:szCs w:val="24"/>
        </w:rPr>
        <w:t>Wafa</w:t>
      </w:r>
      <w:proofErr w:type="spellEnd"/>
      <w:r w:rsidRPr="00D22A9F">
        <w:rPr>
          <w:rFonts w:asciiTheme="majorBidi" w:hAnsiTheme="majorBidi" w:cstheme="majorBidi"/>
          <w:sz w:val="24"/>
          <w:szCs w:val="24"/>
        </w:rPr>
        <w:t xml:space="preserve"> </w:t>
      </w:r>
      <w:r w:rsidRPr="00D22A9F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686EF9">
        <w:rPr>
          <w:rFonts w:asciiTheme="majorBidi" w:hAnsiTheme="majorBidi" w:cstheme="majorBidi"/>
          <w:sz w:val="24"/>
          <w:szCs w:val="24"/>
          <w:vertAlign w:val="superscript"/>
        </w:rPr>
        <w:t xml:space="preserve">, </w:t>
      </w:r>
      <w:r w:rsidR="00686EF9">
        <w:rPr>
          <w:rFonts w:asciiTheme="majorBidi" w:hAnsiTheme="majorBidi" w:cstheme="majorBidi"/>
          <w:sz w:val="24"/>
          <w:szCs w:val="24"/>
        </w:rPr>
        <w:t>*</w:t>
      </w:r>
      <w:r w:rsidRPr="00D22A9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D22A9F">
        <w:rPr>
          <w:rFonts w:asciiTheme="majorBidi" w:hAnsiTheme="majorBidi" w:cstheme="majorBidi"/>
          <w:sz w:val="24"/>
          <w:szCs w:val="24"/>
        </w:rPr>
        <w:t>Esraa</w:t>
      </w:r>
      <w:proofErr w:type="spellEnd"/>
      <w:r w:rsidRPr="00D22A9F">
        <w:rPr>
          <w:rFonts w:asciiTheme="majorBidi" w:hAnsiTheme="majorBidi" w:cstheme="majorBidi"/>
          <w:sz w:val="24"/>
          <w:szCs w:val="24"/>
        </w:rPr>
        <w:t xml:space="preserve"> Z. Mohammed </w:t>
      </w:r>
      <w:r w:rsidRPr="00D22A9F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D22A9F">
        <w:rPr>
          <w:rFonts w:asciiTheme="majorBidi" w:hAnsiTheme="majorBidi" w:cstheme="majorBidi"/>
          <w:sz w:val="24"/>
          <w:szCs w:val="24"/>
        </w:rPr>
        <w:t xml:space="preserve">, and </w:t>
      </w:r>
      <w:proofErr w:type="spellStart"/>
      <w:r w:rsidRPr="00D22A9F">
        <w:rPr>
          <w:rFonts w:asciiTheme="majorBidi" w:hAnsiTheme="majorBidi" w:cstheme="majorBidi"/>
          <w:sz w:val="24"/>
          <w:szCs w:val="24"/>
        </w:rPr>
        <w:t>Abeer</w:t>
      </w:r>
      <w:proofErr w:type="spellEnd"/>
      <w:r w:rsidRPr="00D22A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22A9F">
        <w:rPr>
          <w:rFonts w:asciiTheme="majorBidi" w:hAnsiTheme="majorBidi" w:cstheme="majorBidi"/>
          <w:sz w:val="24"/>
          <w:szCs w:val="24"/>
        </w:rPr>
        <w:t>Temraz</w:t>
      </w:r>
      <w:proofErr w:type="spellEnd"/>
      <w:r w:rsidRPr="00D22A9F">
        <w:rPr>
          <w:rFonts w:asciiTheme="majorBidi" w:hAnsiTheme="majorBidi" w:cstheme="majorBidi"/>
          <w:sz w:val="24"/>
          <w:szCs w:val="24"/>
        </w:rPr>
        <w:t xml:space="preserve"> </w:t>
      </w:r>
      <w:r w:rsidRPr="00D22A9F">
        <w:rPr>
          <w:rFonts w:asciiTheme="majorBidi" w:hAnsiTheme="majorBidi" w:cstheme="majorBidi"/>
          <w:sz w:val="24"/>
          <w:szCs w:val="24"/>
          <w:vertAlign w:val="superscript"/>
        </w:rPr>
        <w:t>1</w:t>
      </w:r>
    </w:p>
    <w:p w14:paraId="2C0ABC33" w14:textId="77777777" w:rsidR="00942D9C" w:rsidRPr="00B87B5B" w:rsidRDefault="00942D9C" w:rsidP="00942D9C">
      <w:pPr>
        <w:pStyle w:val="MDPI16affiliation"/>
        <w:spacing w:line="240" w:lineRule="auto"/>
        <w:ind w:left="198"/>
        <w:rPr>
          <w:rFonts w:asciiTheme="majorBidi" w:hAnsiTheme="majorBidi" w:cstheme="majorBidi"/>
          <w:sz w:val="20"/>
          <w:szCs w:val="20"/>
        </w:rPr>
      </w:pPr>
      <w:r w:rsidRPr="00B87B5B">
        <w:rPr>
          <w:rFonts w:asciiTheme="majorBidi" w:hAnsiTheme="majorBidi" w:cstheme="majorBidi"/>
          <w:sz w:val="20"/>
          <w:szCs w:val="20"/>
          <w:vertAlign w:val="superscript"/>
        </w:rPr>
        <w:t>1</w:t>
      </w:r>
      <w:r w:rsidRPr="00B87B5B">
        <w:rPr>
          <w:rFonts w:asciiTheme="majorBidi" w:hAnsiTheme="majorBidi" w:cstheme="majorBidi"/>
          <w:sz w:val="20"/>
          <w:szCs w:val="20"/>
        </w:rPr>
        <w:tab/>
        <w:t>Pharmacognosy and Medicinal Plants Department, Faculty of Pharmacy for Girls, Al Azhar University, Cairo, Egypt</w:t>
      </w:r>
    </w:p>
    <w:p w14:paraId="32E2AFEB" w14:textId="77777777" w:rsidR="00942D9C" w:rsidRPr="00B87B5B" w:rsidRDefault="00942D9C" w:rsidP="00942D9C">
      <w:pPr>
        <w:pStyle w:val="MDPI16affiliation"/>
        <w:spacing w:line="240" w:lineRule="auto"/>
        <w:ind w:left="198"/>
        <w:rPr>
          <w:rFonts w:asciiTheme="majorBidi" w:hAnsiTheme="majorBidi" w:cstheme="majorBidi"/>
          <w:sz w:val="20"/>
          <w:szCs w:val="20"/>
        </w:rPr>
      </w:pPr>
      <w:r w:rsidRPr="00B87B5B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Pr="00B87B5B">
        <w:rPr>
          <w:rFonts w:asciiTheme="majorBidi" w:hAnsiTheme="majorBidi" w:cstheme="majorBidi"/>
          <w:sz w:val="20"/>
          <w:szCs w:val="20"/>
        </w:rPr>
        <w:tab/>
        <w:t>Pharmaceutical Chemistry Department, Faculty of Pharmacy, October 6 University, Giza 12585, Egypt</w:t>
      </w:r>
    </w:p>
    <w:p w14:paraId="3D839779" w14:textId="133C9F2A" w:rsidR="00942D9C" w:rsidRPr="00F13ED4" w:rsidRDefault="00942D9C" w:rsidP="00686EF9">
      <w:pPr>
        <w:pStyle w:val="MDPI16affiliation"/>
        <w:spacing w:line="240" w:lineRule="auto"/>
        <w:ind w:left="198"/>
        <w:rPr>
          <w:rFonts w:ascii="Times New Roman" w:hAnsi="Times New Roman"/>
          <w:sz w:val="20"/>
          <w:szCs w:val="20"/>
        </w:rPr>
      </w:pPr>
    </w:p>
    <w:p w14:paraId="7C56D345" w14:textId="55489DA6" w:rsidR="00942D9C" w:rsidRPr="00F13ED4" w:rsidRDefault="00942D9C" w:rsidP="00686EF9">
      <w:pPr>
        <w:rPr>
          <w:rStyle w:val="Hyperlink"/>
          <w:rFonts w:ascii="Times New Roman" w:hAnsi="Times New Roman" w:cs="Times New Roman"/>
          <w:b/>
          <w:bCs/>
          <w:szCs w:val="24"/>
        </w:rPr>
      </w:pPr>
      <w:r w:rsidRPr="00F13ED4">
        <w:rPr>
          <w:rFonts w:ascii="Times New Roman" w:hAnsi="Times New Roman" w:cs="Times New Roman"/>
          <w:b/>
          <w:szCs w:val="24"/>
        </w:rPr>
        <w:t xml:space="preserve">* Correspondence: </w:t>
      </w:r>
      <w:proofErr w:type="spellStart"/>
      <w:r w:rsidR="00686EF9" w:rsidRPr="00D22A9F">
        <w:rPr>
          <w:rFonts w:asciiTheme="majorBidi" w:hAnsiTheme="majorBidi" w:cstheme="majorBidi"/>
          <w:sz w:val="24"/>
          <w:szCs w:val="24"/>
        </w:rPr>
        <w:t>Salwa</w:t>
      </w:r>
      <w:proofErr w:type="spellEnd"/>
      <w:r w:rsidR="00686EF9" w:rsidRPr="00D22A9F">
        <w:rPr>
          <w:rFonts w:asciiTheme="majorBidi" w:hAnsiTheme="majorBidi" w:cstheme="majorBidi"/>
          <w:sz w:val="24"/>
          <w:szCs w:val="24"/>
        </w:rPr>
        <w:t xml:space="preserve"> A. Abu El </w:t>
      </w:r>
      <w:proofErr w:type="spellStart"/>
      <w:r w:rsidR="00686EF9" w:rsidRPr="00D22A9F">
        <w:rPr>
          <w:rFonts w:asciiTheme="majorBidi" w:hAnsiTheme="majorBidi" w:cstheme="majorBidi"/>
          <w:sz w:val="24"/>
          <w:szCs w:val="24"/>
        </w:rPr>
        <w:t>Wafa</w:t>
      </w:r>
      <w:proofErr w:type="spellEnd"/>
      <w:r w:rsidR="00686EF9">
        <w:rPr>
          <w:rFonts w:asciiTheme="majorBidi" w:hAnsiTheme="majorBidi" w:cstheme="majorBidi"/>
          <w:szCs w:val="24"/>
        </w:rPr>
        <w:t xml:space="preserve">, </w:t>
      </w:r>
      <w:hyperlink r:id="rId6" w:history="1">
        <w:r w:rsidR="00686EF9" w:rsidRPr="0078596B">
          <w:rPr>
            <w:rStyle w:val="Hyperlink"/>
            <w:rFonts w:cs="Arial"/>
            <w:b/>
            <w:bCs/>
            <w:szCs w:val="24"/>
          </w:rPr>
          <w:t>salwaabuel-wafa.pharmg@azhar.edu.eg</w:t>
        </w:r>
      </w:hyperlink>
    </w:p>
    <w:p w14:paraId="37FD068C" w14:textId="71E7A04E" w:rsidR="00F13ED4" w:rsidRPr="00F13ED4" w:rsidRDefault="00F13ED4" w:rsidP="00F13ED4">
      <w:pPr>
        <w:jc w:val="center"/>
        <w:rPr>
          <w:rStyle w:val="Hyperlink"/>
          <w:rFonts w:ascii="Times New Roman" w:hAnsi="Times New Roman" w:cs="Times New Roman"/>
          <w:b/>
          <w:bCs/>
          <w:color w:val="auto"/>
          <w:szCs w:val="24"/>
        </w:rPr>
      </w:pPr>
    </w:p>
    <w:tbl>
      <w:tblPr>
        <w:tblStyle w:val="TableGrid"/>
        <w:tblW w:w="935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7897"/>
      </w:tblGrid>
      <w:tr w:rsidR="0003416A" w:rsidRPr="00146DBD" w14:paraId="61CDD808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2CAAD446" w14:textId="77777777" w:rsidR="0003416A" w:rsidRPr="00146DBD" w:rsidRDefault="0003416A" w:rsidP="00EA59F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309E39B4" w14:textId="77777777" w:rsidR="0003416A" w:rsidRPr="00146DBD" w:rsidRDefault="0003416A" w:rsidP="00EA59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A2098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en-US"/>
              </w:rPr>
              <w:t>Contents</w:t>
            </w:r>
          </w:p>
        </w:tc>
      </w:tr>
      <w:tr w:rsidR="0003416A" w:rsidRPr="00AB38F4" w14:paraId="207228E3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17A9FE6B" w14:textId="29B906E1" w:rsidR="0003416A" w:rsidRPr="00D274AA" w:rsidRDefault="0003416A" w:rsidP="00F13ED4">
            <w:pPr>
              <w:ind w:left="-30"/>
              <w:rPr>
                <w:rFonts w:ascii="Times New Roman" w:hAnsi="Times New Roman"/>
                <w:b/>
                <w:sz w:val="18"/>
                <w:szCs w:val="18"/>
                <w:highlight w:val="yellow"/>
              </w:rPr>
            </w:pPr>
            <w:r w:rsidRPr="00E21DF7">
              <w:rPr>
                <w:rFonts w:ascii="Times New Roman" w:hAnsi="Times New Roman"/>
                <w:b/>
                <w:sz w:val="20"/>
                <w:szCs w:val="20"/>
              </w:rPr>
              <w:t>Figure S1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6F92178D" w14:textId="6DCBD604" w:rsidR="0003416A" w:rsidRPr="00AB38F4" w:rsidRDefault="0003416A" w:rsidP="00F13ED4">
            <w:pPr>
              <w:pStyle w:val="MDPI51figurecaption"/>
              <w:spacing w:before="0" w:after="0"/>
              <w:ind w:left="0"/>
              <w:rPr>
                <w:rFonts w:ascii="Times New Roman" w:hAnsi="Times New Roman"/>
                <w:bCs/>
                <w:szCs w:val="18"/>
              </w:rPr>
            </w:pPr>
            <w:r w:rsidRPr="00484163">
              <w:rPr>
                <w:rFonts w:ascii="Times New Roman" w:hAnsi="Times New Roman"/>
                <w:b/>
              </w:rPr>
              <w:t xml:space="preserve"> </w:t>
            </w:r>
            <w:r w:rsidRPr="00484163">
              <w:rPr>
                <w:rFonts w:ascii="Times New Roman" w:hAnsi="Times New Roman"/>
                <w:bCs/>
              </w:rPr>
              <w:t xml:space="preserve">(I) Effect of </w:t>
            </w:r>
            <w:r w:rsidRPr="00484163">
              <w:rPr>
                <w:rFonts w:ascii="Times New Roman" w:hAnsi="Times New Roman"/>
                <w:szCs w:val="18"/>
              </w:rPr>
              <w:t>petroleum ether (</w:t>
            </w:r>
            <w:proofErr w:type="spellStart"/>
            <w:r w:rsidRPr="00484163">
              <w:rPr>
                <w:rFonts w:ascii="Times New Roman" w:hAnsi="Times New Roman"/>
                <w:bCs/>
              </w:rPr>
              <w:t>Pet.Eth</w:t>
            </w:r>
            <w:proofErr w:type="spellEnd"/>
            <w:r w:rsidRPr="00484163">
              <w:rPr>
                <w:rFonts w:ascii="Times New Roman" w:hAnsi="Times New Roman"/>
                <w:bCs/>
              </w:rPr>
              <w:t xml:space="preserve">) </w:t>
            </w:r>
            <w:r w:rsidRPr="00484163">
              <w:rPr>
                <w:rFonts w:ascii="Times New Roman" w:hAnsi="Times New Roman"/>
                <w:szCs w:val="18"/>
              </w:rPr>
              <w:t xml:space="preserve">fraction </w:t>
            </w:r>
            <w:r w:rsidRPr="00484163">
              <w:rPr>
                <w:rFonts w:ascii="Times New Roman" w:hAnsi="Times New Roman"/>
                <w:bCs/>
              </w:rPr>
              <w:t>on A549 lung cancer cells at different concentrations. (II) Microscopic images of the A549 cells treated with the Pet. Eth fraction of the</w:t>
            </w:r>
            <w:r w:rsidRPr="00484163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proofErr w:type="spellStart"/>
            <w:r w:rsidRPr="00484163">
              <w:rPr>
                <w:rFonts w:ascii="Times New Roman" w:hAnsi="Times New Roman"/>
                <w:bCs/>
                <w:i/>
                <w:iCs/>
              </w:rPr>
              <w:t>Cymbopogon</w:t>
            </w:r>
            <w:proofErr w:type="spellEnd"/>
            <w:r w:rsidRPr="00484163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proofErr w:type="spellStart"/>
            <w:r w:rsidRPr="00484163">
              <w:rPr>
                <w:rFonts w:ascii="Times New Roman" w:hAnsi="Times New Roman"/>
                <w:bCs/>
                <w:i/>
                <w:iCs/>
              </w:rPr>
              <w:t>proximus</w:t>
            </w:r>
            <w:proofErr w:type="spellEnd"/>
            <w:r w:rsidRPr="00484163">
              <w:rPr>
                <w:rFonts w:ascii="Times New Roman" w:hAnsi="Times New Roman"/>
                <w:bCs/>
              </w:rPr>
              <w:t xml:space="preserve"> extract, subjected to cytotoxicity assay. (</w:t>
            </w:r>
            <w:r w:rsidRPr="00484163">
              <w:rPr>
                <w:rFonts w:ascii="Times New Roman" w:hAnsi="Times New Roman"/>
                <w:b/>
              </w:rPr>
              <w:t>A</w:t>
            </w:r>
            <w:r w:rsidRPr="00484163">
              <w:rPr>
                <w:rFonts w:ascii="Times New Roman" w:hAnsi="Times New Roman"/>
                <w:bCs/>
              </w:rPr>
              <w:t>) Control A549 cells and (</w:t>
            </w:r>
            <w:r w:rsidRPr="00484163">
              <w:rPr>
                <w:rFonts w:ascii="Times New Roman" w:hAnsi="Times New Roman"/>
                <w:b/>
              </w:rPr>
              <w:t>B</w:t>
            </w:r>
            <w:r w:rsidRPr="00484163">
              <w:rPr>
                <w:rFonts w:ascii="Times New Roman" w:hAnsi="Times New Roman"/>
                <w:bCs/>
              </w:rPr>
              <w:t xml:space="preserve">) A549 cells treated with different concentrations of the </w:t>
            </w:r>
            <w:proofErr w:type="spellStart"/>
            <w:r w:rsidRPr="00484163">
              <w:rPr>
                <w:rFonts w:ascii="Times New Roman" w:hAnsi="Times New Roman"/>
                <w:bCs/>
              </w:rPr>
              <w:t>Pet.Eth</w:t>
            </w:r>
            <w:proofErr w:type="spellEnd"/>
            <w:r w:rsidRPr="00484163">
              <w:rPr>
                <w:rFonts w:ascii="Times New Roman" w:hAnsi="Times New Roman"/>
                <w:bCs/>
              </w:rPr>
              <w:t xml:space="preserve"> fraction.</w:t>
            </w:r>
          </w:p>
        </w:tc>
      </w:tr>
      <w:tr w:rsidR="0003416A" w:rsidRPr="00AB38F4" w14:paraId="2DAF6946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1E9AC646" w14:textId="082E96DD" w:rsidR="0003416A" w:rsidRPr="00E21DF7" w:rsidRDefault="0003416A" w:rsidP="00F13ED4">
            <w:pPr>
              <w:ind w:left="-30"/>
              <w:rPr>
                <w:rFonts w:ascii="Times New Roman" w:hAnsi="Times New Roman"/>
                <w:b/>
                <w:sz w:val="20"/>
                <w:szCs w:val="20"/>
              </w:rPr>
            </w:pPr>
            <w:r w:rsidRPr="00E21DF7">
              <w:rPr>
                <w:rFonts w:ascii="Times New Roman" w:hAnsi="Times New Roman"/>
                <w:b/>
                <w:sz w:val="20"/>
                <w:szCs w:val="20"/>
              </w:rPr>
              <w:t>Figure S2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32B52DD1" w14:textId="6448EBA3" w:rsidR="0003416A" w:rsidRPr="00484163" w:rsidRDefault="0003416A" w:rsidP="00E21DF7">
            <w:pPr>
              <w:pStyle w:val="MDPI51figurecaption"/>
              <w:ind w:left="0"/>
              <w:rPr>
                <w:rFonts w:ascii="Times New Roman" w:hAnsi="Times New Roman"/>
                <w:b/>
              </w:rPr>
            </w:pPr>
            <w:r w:rsidRPr="00484163">
              <w:rPr>
                <w:rFonts w:ascii="Times New Roman" w:hAnsi="Times New Roman"/>
                <w:b/>
              </w:rPr>
              <w:t xml:space="preserve"> </w:t>
            </w:r>
            <w:r w:rsidRPr="00484163">
              <w:rPr>
                <w:rFonts w:ascii="Times New Roman" w:hAnsi="Times New Roman"/>
                <w:bCs/>
                <w:color w:val="000000" w:themeColor="text1"/>
              </w:rPr>
              <w:t>(</w:t>
            </w:r>
            <w:r w:rsidRPr="00484163">
              <w:rPr>
                <w:rFonts w:ascii="Times New Roman" w:hAnsi="Times New Roman"/>
                <w:b/>
                <w:color w:val="000000" w:themeColor="text1"/>
              </w:rPr>
              <w:t>A</w:t>
            </w:r>
            <w:r w:rsidRPr="00484163">
              <w:rPr>
                <w:rFonts w:ascii="Times New Roman" w:hAnsi="Times New Roman"/>
                <w:bCs/>
                <w:color w:val="000000" w:themeColor="text1"/>
              </w:rPr>
              <w:t xml:space="preserve">) Bar graph showing the DNA content of the </w:t>
            </w:r>
            <w:r w:rsidRPr="00484163">
              <w:rPr>
                <w:rFonts w:ascii="Times New Roman" w:hAnsi="Times New Roman"/>
                <w:color w:val="000000" w:themeColor="text1"/>
                <w:szCs w:val="18"/>
              </w:rPr>
              <w:t>petroleum ether (</w:t>
            </w:r>
            <w:proofErr w:type="spellStart"/>
            <w:r w:rsidRPr="00484163">
              <w:rPr>
                <w:rFonts w:ascii="Times New Roman" w:hAnsi="Times New Roman"/>
                <w:bCs/>
                <w:color w:val="000000" w:themeColor="text1"/>
              </w:rPr>
              <w:t>Pet.Eth</w:t>
            </w:r>
            <w:proofErr w:type="spellEnd"/>
            <w:r w:rsidRPr="00484163">
              <w:rPr>
                <w:rFonts w:ascii="Times New Roman" w:hAnsi="Times New Roman"/>
                <w:bCs/>
                <w:color w:val="000000" w:themeColor="text1"/>
              </w:rPr>
              <w:t xml:space="preserve">) </w:t>
            </w:r>
            <w:r w:rsidRPr="00484163">
              <w:rPr>
                <w:rFonts w:ascii="Times New Roman" w:hAnsi="Times New Roman"/>
                <w:color w:val="000000" w:themeColor="text1"/>
                <w:szCs w:val="18"/>
              </w:rPr>
              <w:t>fraction</w:t>
            </w:r>
            <w:r w:rsidRPr="00484163">
              <w:rPr>
                <w:rFonts w:ascii="Times New Roman" w:hAnsi="Times New Roman"/>
                <w:bCs/>
                <w:color w:val="000000" w:themeColor="text1"/>
              </w:rPr>
              <w:t xml:space="preserve">-treated versus control A549 cells. Flow </w:t>
            </w:r>
            <w:proofErr w:type="spellStart"/>
            <w:r w:rsidRPr="00484163">
              <w:rPr>
                <w:rFonts w:ascii="Times New Roman" w:hAnsi="Times New Roman"/>
                <w:bCs/>
                <w:color w:val="000000" w:themeColor="text1"/>
              </w:rPr>
              <w:t>cytometric</w:t>
            </w:r>
            <w:proofErr w:type="spellEnd"/>
            <w:r w:rsidRPr="00484163">
              <w:rPr>
                <w:rFonts w:ascii="Times New Roman" w:hAnsi="Times New Roman"/>
                <w:bCs/>
                <w:color w:val="000000" w:themeColor="text1"/>
              </w:rPr>
              <w:t xml:space="preserve"> results showing the distribution of the DNA content of </w:t>
            </w:r>
            <w:proofErr w:type="spellStart"/>
            <w:r w:rsidRPr="00484163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484163">
              <w:rPr>
                <w:rFonts w:ascii="Times New Roman" w:hAnsi="Times New Roman"/>
                <w:color w:val="000000" w:themeColor="text1"/>
              </w:rPr>
              <w:t>ropidium</w:t>
            </w:r>
            <w:proofErr w:type="spellEnd"/>
            <w:r w:rsidRPr="00484163">
              <w:rPr>
                <w:rFonts w:ascii="Times New Roman" w:hAnsi="Times New Roman"/>
                <w:color w:val="000000" w:themeColor="text1"/>
              </w:rPr>
              <w:t xml:space="preserve"> iodide</w:t>
            </w:r>
            <w:r w:rsidRPr="00484163">
              <w:rPr>
                <w:rFonts w:ascii="Times New Roman" w:hAnsi="Times New Roman"/>
                <w:bCs/>
                <w:color w:val="000000" w:themeColor="text1"/>
              </w:rPr>
              <w:t>-</w:t>
            </w:r>
            <w:r w:rsidRPr="0081790B">
              <w:rPr>
                <w:rFonts w:ascii="Times New Roman" w:hAnsi="Times New Roman"/>
                <w:bCs/>
                <w:color w:val="000000" w:themeColor="text1"/>
              </w:rPr>
              <w:t>stained (</w:t>
            </w:r>
            <w:r w:rsidRPr="0081790B">
              <w:rPr>
                <w:rFonts w:ascii="Times New Roman" w:hAnsi="Times New Roman"/>
                <w:b/>
                <w:color w:val="000000" w:themeColor="text1"/>
              </w:rPr>
              <w:t>B</w:t>
            </w:r>
            <w:r w:rsidRPr="0081790B">
              <w:rPr>
                <w:rFonts w:ascii="Times New Roman" w:hAnsi="Times New Roman"/>
                <w:bCs/>
                <w:color w:val="000000" w:themeColor="text1"/>
              </w:rPr>
              <w:t xml:space="preserve">) </w:t>
            </w:r>
            <w:proofErr w:type="spellStart"/>
            <w:r w:rsidRPr="0081790B">
              <w:rPr>
                <w:rFonts w:ascii="Times New Roman" w:hAnsi="Times New Roman"/>
                <w:bCs/>
                <w:color w:val="000000" w:themeColor="text1"/>
              </w:rPr>
              <w:t>Pet.Eth</w:t>
            </w:r>
            <w:proofErr w:type="spellEnd"/>
            <w:r w:rsidRPr="0081790B">
              <w:rPr>
                <w:rFonts w:ascii="Times New Roman" w:hAnsi="Times New Roman"/>
                <w:bCs/>
                <w:color w:val="000000" w:themeColor="text1"/>
              </w:rPr>
              <w:t>-treated A549 cells and (</w:t>
            </w:r>
            <w:r w:rsidRPr="0081790B">
              <w:rPr>
                <w:rFonts w:ascii="Times New Roman" w:hAnsi="Times New Roman"/>
                <w:b/>
                <w:color w:val="000000" w:themeColor="text1"/>
              </w:rPr>
              <w:t>C</w:t>
            </w:r>
            <w:r w:rsidRPr="0081790B">
              <w:rPr>
                <w:rFonts w:ascii="Times New Roman" w:hAnsi="Times New Roman"/>
                <w:bCs/>
                <w:color w:val="000000" w:themeColor="text1"/>
              </w:rPr>
              <w:t xml:space="preserve">) controlled </w:t>
            </w:r>
            <w:r w:rsidRPr="0081790B">
              <w:rPr>
                <w:rFonts w:ascii="Times New Roman" w:hAnsi="Times New Roman"/>
                <w:bCs/>
              </w:rPr>
              <w:t>cells at different cell cycle phases.</w:t>
            </w:r>
          </w:p>
        </w:tc>
      </w:tr>
      <w:tr w:rsidR="0003416A" w:rsidRPr="00AB38F4" w14:paraId="4AFB9F7F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70FA41C0" w14:textId="7A697575" w:rsidR="0003416A" w:rsidRPr="00E21DF7" w:rsidRDefault="0003416A" w:rsidP="007D639C">
            <w:pPr>
              <w:ind w:left="-30"/>
              <w:rPr>
                <w:rFonts w:ascii="Times New Roman" w:hAnsi="Times New Roman"/>
                <w:b/>
                <w:sz w:val="20"/>
                <w:szCs w:val="20"/>
              </w:rPr>
            </w:pPr>
            <w:r w:rsidRPr="00745A59">
              <w:rPr>
                <w:rFonts w:ascii="Times New Roman" w:hAnsi="Times New Roman"/>
                <w:b/>
                <w:sz w:val="20"/>
                <w:szCs w:val="20"/>
              </w:rPr>
              <w:t>Figure S3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4BB9497A" w14:textId="08FF49BD" w:rsidR="0003416A" w:rsidRPr="00484163" w:rsidRDefault="0003416A" w:rsidP="00745A59">
            <w:pPr>
              <w:pStyle w:val="MDPI51figurecaption"/>
              <w:ind w:left="0"/>
              <w:rPr>
                <w:rFonts w:ascii="Times New Roman" w:hAnsi="Times New Roman"/>
                <w:b/>
              </w:rPr>
            </w:pPr>
            <w:r w:rsidRPr="003F51B6">
              <w:rPr>
                <w:rFonts w:ascii="Times New Roman" w:hAnsi="Times New Roman"/>
                <w:b/>
              </w:rPr>
              <w:t xml:space="preserve"> </w:t>
            </w:r>
            <w:r w:rsidRPr="003F51B6">
              <w:rPr>
                <w:rFonts w:ascii="Times New Roman" w:hAnsi="Times New Roman"/>
                <w:bCs/>
              </w:rPr>
              <w:t>(</w:t>
            </w:r>
            <w:r w:rsidRPr="003F51B6">
              <w:rPr>
                <w:rFonts w:ascii="Times New Roman" w:hAnsi="Times New Roman"/>
                <w:b/>
              </w:rPr>
              <w:t>A</w:t>
            </w:r>
            <w:r w:rsidRPr="003F51B6">
              <w:rPr>
                <w:rFonts w:ascii="Times New Roman" w:hAnsi="Times New Roman"/>
                <w:bCs/>
              </w:rPr>
              <w:t xml:space="preserve">) Bar graph showing the proportion of apoptotic control and </w:t>
            </w:r>
            <w:r w:rsidRPr="003F51B6">
              <w:rPr>
                <w:rFonts w:ascii="Times New Roman" w:hAnsi="Times New Roman"/>
                <w:szCs w:val="18"/>
              </w:rPr>
              <w:t>petroleum ether (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Pet.Eth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) fraction-treated A549 cells subjected to the 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annexin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 V–</w:t>
            </w:r>
            <w:r w:rsidRPr="003F51B6">
              <w:rPr>
                <w:rFonts w:ascii="Times New Roman" w:hAnsi="Times New Roman"/>
              </w:rPr>
              <w:t xml:space="preserve">fluorescein </w:t>
            </w:r>
            <w:proofErr w:type="spellStart"/>
            <w:r w:rsidRPr="003F51B6">
              <w:rPr>
                <w:rFonts w:ascii="Times New Roman" w:hAnsi="Times New Roman"/>
              </w:rPr>
              <w:t>isothiocyanate</w:t>
            </w:r>
            <w:proofErr w:type="spellEnd"/>
            <w:r w:rsidRPr="003F51B6">
              <w:rPr>
                <w:rFonts w:ascii="Times New Roman" w:hAnsi="Times New Roman"/>
                <w:bCs/>
              </w:rPr>
              <w:t>/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p</w:t>
            </w:r>
            <w:r w:rsidRPr="003F51B6">
              <w:rPr>
                <w:rFonts w:ascii="Times New Roman" w:hAnsi="Times New Roman"/>
              </w:rPr>
              <w:t>ropidium</w:t>
            </w:r>
            <w:proofErr w:type="spellEnd"/>
            <w:r w:rsidRPr="003F51B6">
              <w:rPr>
                <w:rFonts w:ascii="Times New Roman" w:hAnsi="Times New Roman"/>
              </w:rPr>
              <w:t xml:space="preserve"> iodide </w:t>
            </w:r>
            <w:r w:rsidRPr="003F51B6">
              <w:rPr>
                <w:rFonts w:ascii="Times New Roman" w:hAnsi="Times New Roman"/>
                <w:bCs/>
              </w:rPr>
              <w:t>assay. Concentration of (</w:t>
            </w:r>
            <w:r w:rsidRPr="003F51B6">
              <w:rPr>
                <w:rFonts w:ascii="Times New Roman" w:hAnsi="Times New Roman"/>
                <w:b/>
              </w:rPr>
              <w:t>B</w:t>
            </w:r>
            <w:r w:rsidRPr="003F51B6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Pet.Eth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 fraction treated A549 cells and (</w:t>
            </w:r>
            <w:r w:rsidRPr="003F51B6">
              <w:rPr>
                <w:rFonts w:ascii="Times New Roman" w:hAnsi="Times New Roman"/>
                <w:b/>
              </w:rPr>
              <w:t>C</w:t>
            </w:r>
            <w:r w:rsidRPr="003F51B6">
              <w:rPr>
                <w:rFonts w:ascii="Times New Roman" w:hAnsi="Times New Roman"/>
                <w:bCs/>
              </w:rPr>
              <w:t>) controlled A549 cells in the early apoptosis, late apoptosis, and necrotic phases.</w:t>
            </w:r>
          </w:p>
        </w:tc>
      </w:tr>
      <w:tr w:rsidR="0003416A" w:rsidRPr="00AB38F4" w14:paraId="30EC2BA2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79C30704" w14:textId="519DECB0" w:rsidR="0003416A" w:rsidRPr="003435C4" w:rsidRDefault="0003416A" w:rsidP="007D639C">
            <w:pPr>
              <w:ind w:left="-30"/>
              <w:rPr>
                <w:rFonts w:ascii="Times New Roman" w:hAnsi="Times New Roman"/>
                <w:b/>
                <w:sz w:val="20"/>
                <w:szCs w:val="20"/>
              </w:rPr>
            </w:pPr>
            <w:r w:rsidRPr="003435C4">
              <w:rPr>
                <w:rFonts w:ascii="Times New Roman" w:hAnsi="Times New Roman"/>
                <w:b/>
                <w:sz w:val="20"/>
                <w:szCs w:val="20"/>
              </w:rPr>
              <w:t>Figure S4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49F12960" w14:textId="328DEEF6" w:rsidR="0003416A" w:rsidRPr="00484163" w:rsidRDefault="0003416A" w:rsidP="003435C4">
            <w:pPr>
              <w:pStyle w:val="MDPI51figurecaption"/>
              <w:ind w:left="0"/>
              <w:rPr>
                <w:rFonts w:ascii="Times New Roman" w:hAnsi="Times New Roman"/>
                <w:b/>
              </w:rPr>
            </w:pPr>
            <w:r w:rsidRPr="003F51B6">
              <w:rPr>
                <w:rFonts w:ascii="Times New Roman" w:hAnsi="Times New Roman"/>
                <w:bCs/>
              </w:rPr>
              <w:t>Gas chromatography–mass spectrometric results of the (</w:t>
            </w:r>
            <w:r w:rsidRPr="003F51B6">
              <w:rPr>
                <w:rFonts w:ascii="Times New Roman" w:hAnsi="Times New Roman"/>
                <w:b/>
              </w:rPr>
              <w:t>A</w:t>
            </w:r>
            <w:r w:rsidRPr="003F51B6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unsaponifiable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 and (</w:t>
            </w:r>
            <w:r w:rsidRPr="003F51B6">
              <w:rPr>
                <w:rFonts w:ascii="Times New Roman" w:hAnsi="Times New Roman"/>
                <w:b/>
              </w:rPr>
              <w:t>B</w:t>
            </w:r>
            <w:r w:rsidRPr="003F51B6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saponifiable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 matter of the </w:t>
            </w:r>
            <w:r w:rsidRPr="003F51B6">
              <w:rPr>
                <w:rFonts w:ascii="Times New Roman" w:hAnsi="Times New Roman"/>
                <w:szCs w:val="18"/>
              </w:rPr>
              <w:t xml:space="preserve">petroleum ether </w:t>
            </w:r>
            <w:r w:rsidRPr="003F51B6">
              <w:rPr>
                <w:rFonts w:ascii="Times New Roman" w:hAnsi="Times New Roman"/>
                <w:bCs/>
              </w:rPr>
              <w:t xml:space="preserve">fraction of </w:t>
            </w:r>
            <w:proofErr w:type="spellStart"/>
            <w:r w:rsidRPr="003F51B6">
              <w:rPr>
                <w:rFonts w:ascii="Times New Roman" w:hAnsi="Times New Roman"/>
                <w:bCs/>
                <w:i/>
                <w:iCs/>
              </w:rPr>
              <w:t>Cymbopogon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3F51B6">
              <w:rPr>
                <w:rFonts w:ascii="Times New Roman" w:hAnsi="Times New Roman"/>
                <w:bCs/>
                <w:i/>
                <w:iCs/>
              </w:rPr>
              <w:t>proximus</w:t>
            </w:r>
            <w:proofErr w:type="spellEnd"/>
            <w:r w:rsidRPr="003F51B6">
              <w:rPr>
                <w:rFonts w:ascii="Times New Roman" w:hAnsi="Times New Roman"/>
                <w:bCs/>
              </w:rPr>
              <w:t>.</w:t>
            </w:r>
          </w:p>
        </w:tc>
      </w:tr>
      <w:tr w:rsidR="0003416A" w:rsidRPr="00AB38F4" w14:paraId="1857EC33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6F52C36F" w14:textId="7C8F563B" w:rsidR="0003416A" w:rsidRPr="005E20A2" w:rsidRDefault="0003416A" w:rsidP="007D639C">
            <w:pPr>
              <w:ind w:left="-30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5E20A2">
              <w:rPr>
                <w:rFonts w:asciiTheme="majorBidi" w:hAnsiTheme="majorBidi" w:cstheme="majorBidi"/>
                <w:b/>
                <w:sz w:val="20"/>
                <w:szCs w:val="20"/>
              </w:rPr>
              <w:t>Figure S5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55207481" w14:textId="041DEAD8" w:rsidR="0003416A" w:rsidRPr="00484163" w:rsidRDefault="0003416A" w:rsidP="007146C0">
            <w:pPr>
              <w:pStyle w:val="MDPI51figurecaption"/>
              <w:ind w:hanging="2608"/>
              <w:jc w:val="center"/>
              <w:rPr>
                <w:rFonts w:ascii="Times New Roman" w:hAnsi="Times New Roman"/>
                <w:b/>
              </w:rPr>
            </w:pPr>
            <w:r w:rsidRPr="00413D8D">
              <w:rPr>
                <w:bCs/>
              </w:rPr>
              <w:t xml:space="preserve">Structures of the major constituents in the </w:t>
            </w:r>
            <w:r w:rsidRPr="00423100">
              <w:rPr>
                <w:szCs w:val="18"/>
              </w:rPr>
              <w:t xml:space="preserve">petroleum ether </w:t>
            </w:r>
            <w:r w:rsidRPr="00413D8D">
              <w:rPr>
                <w:bCs/>
              </w:rPr>
              <w:t xml:space="preserve">fraction of </w:t>
            </w:r>
            <w:proofErr w:type="spellStart"/>
            <w:r w:rsidRPr="00166BCC">
              <w:rPr>
                <w:bCs/>
                <w:i/>
                <w:iCs/>
              </w:rPr>
              <w:t>Cymbopogon</w:t>
            </w:r>
            <w:proofErr w:type="spellEnd"/>
            <w:r w:rsidRPr="00413D8D">
              <w:rPr>
                <w:bCs/>
              </w:rPr>
              <w:t xml:space="preserve"> </w:t>
            </w:r>
            <w:proofErr w:type="spellStart"/>
            <w:r w:rsidRPr="00073BBD">
              <w:rPr>
                <w:bCs/>
                <w:i/>
                <w:iCs/>
              </w:rPr>
              <w:t>proximus</w:t>
            </w:r>
            <w:proofErr w:type="spellEnd"/>
            <w:r>
              <w:rPr>
                <w:bCs/>
              </w:rPr>
              <w:t>.</w:t>
            </w:r>
          </w:p>
        </w:tc>
      </w:tr>
      <w:tr w:rsidR="0003416A" w:rsidRPr="00AB38F4" w14:paraId="5F49F1C8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0CC8FB8B" w14:textId="52A3AEB3" w:rsidR="0003416A" w:rsidRPr="002A1164" w:rsidRDefault="0003416A" w:rsidP="007D639C">
            <w:pPr>
              <w:ind w:left="-30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2A1164">
              <w:rPr>
                <w:rFonts w:asciiTheme="majorBidi" w:hAnsiTheme="majorBidi" w:cstheme="majorBidi"/>
                <w:b/>
                <w:sz w:val="20"/>
                <w:szCs w:val="20"/>
              </w:rPr>
              <w:t>Figure S6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1566B554" w14:textId="6204E8D6" w:rsidR="0003416A" w:rsidRPr="00484163" w:rsidRDefault="0003416A" w:rsidP="005451B2">
            <w:pPr>
              <w:pStyle w:val="MDPI51figurecaption"/>
              <w:ind w:left="90"/>
              <w:rPr>
                <w:rFonts w:ascii="Times New Roman" w:hAnsi="Times New Roman"/>
                <w:b/>
              </w:rPr>
            </w:pPr>
            <w:r w:rsidRPr="00413D8D">
              <w:rPr>
                <w:bCs/>
              </w:rPr>
              <w:t xml:space="preserve">Mass spectra of </w:t>
            </w:r>
            <w:r>
              <w:rPr>
                <w:bCs/>
              </w:rPr>
              <w:t xml:space="preserve">the </w:t>
            </w:r>
            <w:r w:rsidRPr="00413D8D">
              <w:rPr>
                <w:bCs/>
              </w:rPr>
              <w:t xml:space="preserve">identified compounds in the </w:t>
            </w:r>
            <w:r w:rsidRPr="00423100">
              <w:rPr>
                <w:szCs w:val="18"/>
              </w:rPr>
              <w:t xml:space="preserve">petroleum ether </w:t>
            </w:r>
            <w:r w:rsidRPr="00413D8D">
              <w:rPr>
                <w:bCs/>
              </w:rPr>
              <w:t xml:space="preserve">fraction of </w:t>
            </w:r>
            <w:proofErr w:type="spellStart"/>
            <w:r w:rsidRPr="00166BCC">
              <w:rPr>
                <w:bCs/>
                <w:i/>
                <w:iCs/>
              </w:rPr>
              <w:t>Cymbopogon</w:t>
            </w:r>
            <w:proofErr w:type="spellEnd"/>
            <w:r w:rsidRPr="00413D8D">
              <w:rPr>
                <w:bCs/>
              </w:rPr>
              <w:t xml:space="preserve"> </w:t>
            </w:r>
            <w:proofErr w:type="spellStart"/>
            <w:r w:rsidRPr="00073BBD">
              <w:rPr>
                <w:bCs/>
                <w:i/>
                <w:iCs/>
              </w:rPr>
              <w:t>proximus</w:t>
            </w:r>
            <w:proofErr w:type="spellEnd"/>
            <w:r>
              <w:rPr>
                <w:bCs/>
              </w:rPr>
              <w:t>.</w:t>
            </w:r>
            <w:r w:rsidRPr="00413D8D">
              <w:rPr>
                <w:bCs/>
              </w:rPr>
              <w:t xml:space="preserve"> (</w:t>
            </w:r>
            <w:r>
              <w:rPr>
                <w:b/>
              </w:rPr>
              <w:t>A</w:t>
            </w:r>
            <w:r w:rsidRPr="00413D8D">
              <w:rPr>
                <w:bCs/>
              </w:rPr>
              <w:t xml:space="preserve">) </w:t>
            </w:r>
            <w:proofErr w:type="spellStart"/>
            <w:r>
              <w:rPr>
                <w:bCs/>
              </w:rPr>
              <w:t>E</w:t>
            </w:r>
            <w:r w:rsidRPr="00413D8D">
              <w:rPr>
                <w:bCs/>
              </w:rPr>
              <w:t>lemol</w:t>
            </w:r>
            <w:proofErr w:type="spellEnd"/>
            <w:r w:rsidRPr="00413D8D">
              <w:rPr>
                <w:bCs/>
              </w:rPr>
              <w:t>, (</w:t>
            </w:r>
            <w:r>
              <w:rPr>
                <w:b/>
              </w:rPr>
              <w:t>B</w:t>
            </w:r>
            <w:r w:rsidRPr="00413D8D">
              <w:rPr>
                <w:bCs/>
              </w:rPr>
              <w:t>) β-</w:t>
            </w:r>
            <w:proofErr w:type="spellStart"/>
            <w:r w:rsidRPr="00413D8D">
              <w:rPr>
                <w:bCs/>
              </w:rPr>
              <w:t>eudesmol</w:t>
            </w:r>
            <w:proofErr w:type="spellEnd"/>
            <w:r w:rsidRPr="00413D8D">
              <w:rPr>
                <w:bCs/>
              </w:rPr>
              <w:t>, (</w:t>
            </w:r>
            <w:r>
              <w:rPr>
                <w:b/>
              </w:rPr>
              <w:t>C</w:t>
            </w:r>
            <w:r w:rsidRPr="00413D8D">
              <w:rPr>
                <w:bCs/>
              </w:rPr>
              <w:t>) di-</w:t>
            </w:r>
            <w:r>
              <w:rPr>
                <w:bCs/>
              </w:rPr>
              <w:t>N</w:t>
            </w:r>
            <w:r w:rsidRPr="00413D8D">
              <w:rPr>
                <w:bCs/>
              </w:rPr>
              <w:t>-</w:t>
            </w:r>
            <w:proofErr w:type="spellStart"/>
            <w:r w:rsidRPr="00413D8D">
              <w:rPr>
                <w:bCs/>
              </w:rPr>
              <w:t>octyl</w:t>
            </w:r>
            <w:proofErr w:type="spellEnd"/>
            <w:r w:rsidRPr="00413D8D">
              <w:rPr>
                <w:bCs/>
              </w:rPr>
              <w:t xml:space="preserve"> phthalate, (</w:t>
            </w:r>
            <w:r>
              <w:rPr>
                <w:b/>
              </w:rPr>
              <w:t>D</w:t>
            </w:r>
            <w:r w:rsidRPr="00413D8D">
              <w:rPr>
                <w:bCs/>
              </w:rPr>
              <w:t>) 3</w:t>
            </w:r>
            <w:r>
              <w:rPr>
                <w:bCs/>
              </w:rPr>
              <w:t>-</w:t>
            </w:r>
            <w:r w:rsidRPr="00413D8D">
              <w:rPr>
                <w:bCs/>
              </w:rPr>
              <w:t>β-hydroxylean-11.13(18)-dien-30-oic acid methyl ester</w:t>
            </w:r>
            <w:r>
              <w:rPr>
                <w:bCs/>
              </w:rPr>
              <w:t>,</w:t>
            </w:r>
            <w:r w:rsidRPr="00413D8D">
              <w:rPr>
                <w:bCs/>
              </w:rPr>
              <w:t xml:space="preserve"> and (</w:t>
            </w:r>
            <w:r>
              <w:rPr>
                <w:b/>
              </w:rPr>
              <w:t>E</w:t>
            </w:r>
            <w:r w:rsidRPr="00413D8D">
              <w:rPr>
                <w:bCs/>
              </w:rPr>
              <w:t xml:space="preserve">) </w:t>
            </w:r>
            <w:proofErr w:type="spellStart"/>
            <w:r w:rsidRPr="00413D8D">
              <w:rPr>
                <w:bCs/>
              </w:rPr>
              <w:t>palmitic</w:t>
            </w:r>
            <w:proofErr w:type="spellEnd"/>
            <w:r w:rsidRPr="00413D8D">
              <w:rPr>
                <w:bCs/>
              </w:rPr>
              <w:t xml:space="preserve"> acid.</w:t>
            </w:r>
          </w:p>
        </w:tc>
      </w:tr>
      <w:tr w:rsidR="0003416A" w:rsidRPr="00AB38F4" w14:paraId="1F19B32B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32CD7201" w14:textId="1F2C6C05" w:rsidR="0003416A" w:rsidRPr="00E27F51" w:rsidRDefault="0003416A" w:rsidP="007D639C">
            <w:pPr>
              <w:ind w:left="-30"/>
              <w:rPr>
                <w:rFonts w:ascii="Times New Roman" w:hAnsi="Times New Roman"/>
                <w:b/>
                <w:sz w:val="20"/>
                <w:szCs w:val="20"/>
              </w:rPr>
            </w:pPr>
            <w:r w:rsidRPr="00E27F51">
              <w:rPr>
                <w:rFonts w:ascii="Times New Roman" w:hAnsi="Times New Roman"/>
                <w:b/>
                <w:sz w:val="20"/>
                <w:szCs w:val="20"/>
              </w:rPr>
              <w:t>Figure S7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0E9B5CDE" w14:textId="19DF1909" w:rsidR="0003416A" w:rsidRPr="00484163" w:rsidRDefault="0003416A" w:rsidP="00C27939">
            <w:pPr>
              <w:pStyle w:val="MDPI51figurecaption"/>
              <w:ind w:left="0"/>
              <w:rPr>
                <w:rFonts w:ascii="Times New Roman" w:hAnsi="Times New Roman"/>
                <w:b/>
              </w:rPr>
            </w:pPr>
            <w:r w:rsidRPr="00D760A2">
              <w:rPr>
                <w:rFonts w:ascii="Times New Roman" w:hAnsi="Times New Roman"/>
                <w:b/>
              </w:rPr>
              <w:t xml:space="preserve"> </w:t>
            </w:r>
            <w:r w:rsidRPr="00D760A2">
              <w:rPr>
                <w:rFonts w:ascii="Times New Roman" w:hAnsi="Times New Roman"/>
                <w:bCs/>
              </w:rPr>
              <w:t xml:space="preserve">(I) Two-dimensional (2D) ligand interaction diagram of the native ligand superimposed (green) and its 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redocking</w:t>
            </w:r>
            <w:proofErr w:type="spellEnd"/>
            <w:r w:rsidRPr="00D760A2">
              <w:rPr>
                <w:rFonts w:ascii="Times New Roman" w:hAnsi="Times New Roman"/>
                <w:bCs/>
              </w:rPr>
              <w:t xml:space="preserve"> pose (red) within the 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cyclin</w:t>
            </w:r>
            <w:proofErr w:type="spellEnd"/>
            <w:r w:rsidRPr="00D760A2">
              <w:rPr>
                <w:rFonts w:ascii="Times New Roman" w:hAnsi="Times New Roman"/>
                <w:bCs/>
              </w:rPr>
              <w:t>-dependent kinase-2 (CDK2) adenosine triphosphate (ATP)-binding site. (II) 2D and three-dimensional (3D) ligand contact figures of the compounds (</w:t>
            </w:r>
            <w:r w:rsidRPr="00D760A2">
              <w:rPr>
                <w:rFonts w:ascii="Times New Roman" w:hAnsi="Times New Roman"/>
                <w:b/>
              </w:rPr>
              <w:t>a</w:t>
            </w:r>
            <w:r w:rsidRPr="00D760A2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elemol</w:t>
            </w:r>
            <w:proofErr w:type="spellEnd"/>
            <w:r w:rsidRPr="00D760A2">
              <w:rPr>
                <w:rFonts w:ascii="Times New Roman" w:hAnsi="Times New Roman"/>
                <w:bCs/>
              </w:rPr>
              <w:t>, (</w:t>
            </w:r>
            <w:r w:rsidRPr="00D760A2">
              <w:rPr>
                <w:rFonts w:ascii="Times New Roman" w:hAnsi="Times New Roman"/>
                <w:b/>
              </w:rPr>
              <w:t>b</w:t>
            </w:r>
            <w:r w:rsidRPr="00D760A2">
              <w:rPr>
                <w:rFonts w:ascii="Times New Roman" w:hAnsi="Times New Roman"/>
                <w:bCs/>
              </w:rPr>
              <w:t>) β-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eudesmol</w:t>
            </w:r>
            <w:proofErr w:type="spellEnd"/>
            <w:r w:rsidRPr="00D760A2">
              <w:rPr>
                <w:rFonts w:ascii="Times New Roman" w:hAnsi="Times New Roman"/>
                <w:bCs/>
              </w:rPr>
              <w:t>, (</w:t>
            </w:r>
            <w:r w:rsidRPr="00D760A2">
              <w:rPr>
                <w:rFonts w:ascii="Times New Roman" w:hAnsi="Times New Roman"/>
                <w:b/>
              </w:rPr>
              <w:t>c</w:t>
            </w:r>
            <w:r w:rsidRPr="00D760A2">
              <w:rPr>
                <w:rFonts w:ascii="Times New Roman" w:hAnsi="Times New Roman"/>
                <w:bCs/>
              </w:rPr>
              <w:t>) di-N-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octyl</w:t>
            </w:r>
            <w:proofErr w:type="spellEnd"/>
            <w:r w:rsidRPr="00D760A2">
              <w:rPr>
                <w:rFonts w:ascii="Times New Roman" w:hAnsi="Times New Roman"/>
                <w:bCs/>
              </w:rPr>
              <w:t xml:space="preserve"> phthalate, (</w:t>
            </w:r>
            <w:r w:rsidRPr="00D760A2">
              <w:rPr>
                <w:rFonts w:ascii="Times New Roman" w:hAnsi="Times New Roman"/>
                <w:b/>
              </w:rPr>
              <w:t>d</w:t>
            </w:r>
            <w:r w:rsidRPr="00D760A2">
              <w:rPr>
                <w:rFonts w:ascii="Times New Roman" w:hAnsi="Times New Roman"/>
                <w:bCs/>
              </w:rPr>
              <w:t>) 3-β-hydroxylean-11.13(18)-dien-30-oic acid methyl ester, (</w:t>
            </w:r>
            <w:r w:rsidRPr="00D760A2">
              <w:rPr>
                <w:rFonts w:ascii="Times New Roman" w:hAnsi="Times New Roman"/>
                <w:b/>
              </w:rPr>
              <w:t>e</w:t>
            </w:r>
            <w:r w:rsidRPr="00D760A2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linoelaidic</w:t>
            </w:r>
            <w:proofErr w:type="spellEnd"/>
            <w:r w:rsidRPr="00D760A2">
              <w:rPr>
                <w:rFonts w:ascii="Times New Roman" w:hAnsi="Times New Roman"/>
                <w:bCs/>
              </w:rPr>
              <w:t xml:space="preserve"> acid, (</w:t>
            </w:r>
            <w:r w:rsidRPr="00D760A2">
              <w:rPr>
                <w:rFonts w:ascii="Times New Roman" w:hAnsi="Times New Roman"/>
                <w:b/>
              </w:rPr>
              <w:t>f</w:t>
            </w:r>
            <w:r w:rsidRPr="00D760A2">
              <w:rPr>
                <w:rFonts w:ascii="Times New Roman" w:hAnsi="Times New Roman"/>
                <w:bCs/>
              </w:rPr>
              <w:t>) oleic acid, (</w:t>
            </w:r>
            <w:r w:rsidRPr="00D760A2">
              <w:rPr>
                <w:rFonts w:ascii="Times New Roman" w:hAnsi="Times New Roman"/>
                <w:b/>
              </w:rPr>
              <w:t>g</w:t>
            </w:r>
            <w:r w:rsidRPr="00D760A2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palmitic</w:t>
            </w:r>
            <w:proofErr w:type="spellEnd"/>
            <w:r w:rsidRPr="00D760A2">
              <w:rPr>
                <w:rFonts w:ascii="Times New Roman" w:hAnsi="Times New Roman"/>
                <w:bCs/>
              </w:rPr>
              <w:t xml:space="preserve"> acid, and (</w:t>
            </w:r>
            <w:r w:rsidRPr="00D760A2">
              <w:rPr>
                <w:rFonts w:ascii="Times New Roman" w:hAnsi="Times New Roman"/>
                <w:b/>
              </w:rPr>
              <w:t>h</w:t>
            </w:r>
            <w:r w:rsidRPr="00D760A2">
              <w:rPr>
                <w:rFonts w:ascii="Times New Roman" w:hAnsi="Times New Roman"/>
                <w:bCs/>
              </w:rPr>
              <w:t>) linoleic acid. “Green” indicates their interactions with the CDK2 ATP-binding site.</w:t>
            </w:r>
          </w:p>
        </w:tc>
      </w:tr>
      <w:tr w:rsidR="0003416A" w:rsidRPr="00AB38F4" w14:paraId="2B902A83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6594AB03" w14:textId="7279003E" w:rsidR="0003416A" w:rsidRPr="00887ED1" w:rsidRDefault="0003416A" w:rsidP="00273920">
            <w:pPr>
              <w:ind w:left="-30"/>
              <w:rPr>
                <w:rFonts w:ascii="Times New Roman" w:hAnsi="Times New Roman"/>
                <w:b/>
                <w:sz w:val="18"/>
                <w:szCs w:val="18"/>
              </w:rPr>
            </w:pPr>
            <w:r w:rsidRPr="00887ED1">
              <w:rPr>
                <w:rFonts w:ascii="Times New Roman" w:hAnsi="Times New Roman"/>
                <w:b/>
                <w:sz w:val="18"/>
                <w:szCs w:val="18"/>
              </w:rPr>
              <w:t xml:space="preserve">Figure </w:t>
            </w:r>
            <w:r w:rsidRPr="00887ED1">
              <w:rPr>
                <w:rFonts w:ascii="Times New Roman" w:eastAsia="Times New Roman" w:hAnsi="Times New Roman" w:cs="Times New Roman"/>
                <w:b/>
                <w:bCs/>
                <w:snapToGrid w:val="0"/>
                <w:sz w:val="18"/>
                <w:szCs w:val="18"/>
                <w:lang w:eastAsia="de-DE" w:bidi="en-US"/>
              </w:rPr>
              <w:t>S8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13719119" w14:textId="11F35DDC" w:rsidR="0003416A" w:rsidRPr="00AB38F4" w:rsidRDefault="0003416A" w:rsidP="00F13ED4">
            <w:pPr>
              <w:pStyle w:val="MDPI51figurecaption"/>
              <w:spacing w:before="0" w:after="0"/>
              <w:ind w:left="0"/>
              <w:rPr>
                <w:rFonts w:ascii="Times New Roman" w:hAnsi="Times New Roman"/>
                <w:bCs/>
                <w:szCs w:val="18"/>
              </w:rPr>
            </w:pPr>
            <w:r w:rsidRPr="00AB38F4">
              <w:rPr>
                <w:rFonts w:ascii="Times New Roman" w:hAnsi="Times New Roman"/>
                <w:bCs/>
                <w:szCs w:val="18"/>
              </w:rPr>
              <w:t>2D and three-dimensional (3D) ligand contact figures of different i</w:t>
            </w:r>
            <w:r w:rsidRPr="00AB38F4">
              <w:rPr>
                <w:rFonts w:asciiTheme="majorBidi" w:hAnsiTheme="majorBidi" w:cstheme="majorBidi"/>
                <w:szCs w:val="18"/>
              </w:rPr>
              <w:t xml:space="preserve">dentified </w:t>
            </w:r>
            <w:r w:rsidRPr="00AB38F4">
              <w:rPr>
                <w:rFonts w:ascii="Times New Roman" w:hAnsi="Times New Roman"/>
                <w:szCs w:val="18"/>
              </w:rPr>
              <w:t>fatty acids</w:t>
            </w:r>
            <w:r w:rsidRPr="00AB38F4">
              <w:rPr>
                <w:rFonts w:ascii="Times New Roman" w:hAnsi="Times New Roman"/>
                <w:bCs/>
                <w:szCs w:val="18"/>
              </w:rPr>
              <w:t>. “Green” indicates their interactions with the CDK2 ATP-binding site.</w:t>
            </w:r>
          </w:p>
        </w:tc>
      </w:tr>
      <w:tr w:rsidR="0003416A" w:rsidRPr="00AB38F4" w14:paraId="17FABCF1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30E5911C" w14:textId="5F6ABCBC" w:rsidR="0003416A" w:rsidRPr="00887ED1" w:rsidRDefault="0003416A" w:rsidP="00273920">
            <w:pPr>
              <w:ind w:left="-30"/>
              <w:rPr>
                <w:rFonts w:ascii="Times New Roman" w:hAnsi="Times New Roman" w:cs="Times New Roman"/>
                <w:sz w:val="18"/>
                <w:szCs w:val="18"/>
                <w:lang w:bidi="en-US"/>
              </w:rPr>
            </w:pPr>
            <w:bookmarkStart w:id="0" w:name="_Hlk153008653"/>
            <w:r w:rsidRPr="00887ED1">
              <w:rPr>
                <w:rFonts w:ascii="Times New Roman" w:hAnsi="Times New Roman"/>
                <w:b/>
                <w:sz w:val="18"/>
                <w:szCs w:val="18"/>
              </w:rPr>
              <w:t xml:space="preserve">Figure </w:t>
            </w:r>
            <w:r w:rsidRPr="00887ED1">
              <w:rPr>
                <w:rFonts w:ascii="Times New Roman" w:eastAsia="Times New Roman" w:hAnsi="Times New Roman" w:cs="Times New Roman"/>
                <w:b/>
                <w:bCs/>
                <w:snapToGrid w:val="0"/>
                <w:sz w:val="18"/>
                <w:szCs w:val="18"/>
                <w:lang w:eastAsia="de-DE" w:bidi="en-US"/>
              </w:rPr>
              <w:t>S</w:t>
            </w:r>
            <w:bookmarkEnd w:id="0"/>
            <w:r w:rsidRPr="00887ED1">
              <w:rPr>
                <w:rFonts w:ascii="Times New Roman" w:eastAsia="Times New Roman" w:hAnsi="Times New Roman" w:cs="Times New Roman"/>
                <w:b/>
                <w:bCs/>
                <w:snapToGrid w:val="0"/>
                <w:sz w:val="18"/>
                <w:szCs w:val="18"/>
                <w:lang w:eastAsia="de-DE" w:bidi="en-US"/>
              </w:rPr>
              <w:t>9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71FCAFB8" w14:textId="5CB872C5" w:rsidR="0003416A" w:rsidRPr="00AB38F4" w:rsidRDefault="0003416A" w:rsidP="00942D9C">
            <w:pPr>
              <w:pStyle w:val="MDPI51figurecaption"/>
              <w:spacing w:before="0" w:after="0"/>
              <w:ind w:left="0"/>
              <w:rPr>
                <w:rFonts w:ascii="Times New Roman" w:hAnsi="Times New Roman"/>
                <w:bCs/>
                <w:szCs w:val="18"/>
              </w:rPr>
            </w:pPr>
            <w:r w:rsidRPr="00887ED1">
              <w:rPr>
                <w:rFonts w:ascii="Times New Roman" w:hAnsi="Times New Roman"/>
                <w:bCs/>
                <w:szCs w:val="18"/>
              </w:rPr>
              <w:t>2D and three-dimensional (3D) ligand contact figures of different i</w:t>
            </w:r>
            <w:r w:rsidRPr="00887ED1">
              <w:rPr>
                <w:rFonts w:asciiTheme="majorBidi" w:hAnsiTheme="majorBidi" w:cstheme="majorBidi"/>
                <w:szCs w:val="18"/>
              </w:rPr>
              <w:t>dentified hydrocarbons.</w:t>
            </w:r>
            <w:r w:rsidRPr="00887ED1">
              <w:rPr>
                <w:rFonts w:ascii="Times New Roman" w:hAnsi="Times New Roman"/>
                <w:bCs/>
                <w:szCs w:val="18"/>
              </w:rPr>
              <w:t xml:space="preserve"> “Green” indicates their interactions with the CDK2 ATP-binding site.</w:t>
            </w:r>
          </w:p>
        </w:tc>
      </w:tr>
      <w:tr w:rsidR="0003416A" w:rsidRPr="00AB38F4" w14:paraId="347A7195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5FA5F196" w14:textId="7020C6A8" w:rsidR="0003416A" w:rsidRPr="00D274AA" w:rsidRDefault="0003416A" w:rsidP="00DB6ADC">
            <w:pPr>
              <w:ind w:left="-30"/>
              <w:rPr>
                <w:rFonts w:ascii="Times New Roman" w:hAnsi="Times New Roman"/>
                <w:b/>
                <w:sz w:val="18"/>
                <w:szCs w:val="18"/>
                <w:highlight w:val="yellow"/>
              </w:rPr>
            </w:pPr>
            <w:r w:rsidRPr="00DB6ADC">
              <w:rPr>
                <w:rFonts w:ascii="Times New Roman" w:hAnsi="Times New Roman"/>
                <w:b/>
                <w:sz w:val="18"/>
                <w:szCs w:val="20"/>
              </w:rPr>
              <w:t xml:space="preserve">Figure </w:t>
            </w:r>
            <w:r>
              <w:rPr>
                <w:rFonts w:ascii="Times New Roman" w:hAnsi="Times New Roman"/>
                <w:b/>
                <w:sz w:val="18"/>
                <w:szCs w:val="20"/>
              </w:rPr>
              <w:t>S10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7C31EC6B" w14:textId="7C1FA3EC" w:rsidR="0003416A" w:rsidRPr="00AB38F4" w:rsidRDefault="0003416A" w:rsidP="00DB6ADC">
            <w:pPr>
              <w:pStyle w:val="MDPI31text"/>
              <w:spacing w:line="360" w:lineRule="auto"/>
              <w:ind w:left="0" w:firstLine="0"/>
              <w:contextualSpacing/>
              <w:rPr>
                <w:rFonts w:ascii="Times New Roman" w:hAnsi="Times New Roman"/>
                <w:bCs/>
                <w:szCs w:val="18"/>
              </w:rPr>
            </w:pPr>
            <w:r w:rsidRPr="00DB6ADC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>Western blot profiles, with β-actin as the control protein, demonstrating the effects of the</w:t>
            </w:r>
            <w:r w:rsidRPr="00DB6ADC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petroleum ether</w:t>
            </w:r>
            <w:r w:rsidRPr="00DB6ADC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 xml:space="preserve"> </w:t>
            </w:r>
            <w:r w:rsidRPr="00DB6ADC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lastRenderedPageBreak/>
              <w:t xml:space="preserve">fraction on </w:t>
            </w:r>
            <w:proofErr w:type="spellStart"/>
            <w:r w:rsidRPr="00DB6ADC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>cyclin</w:t>
            </w:r>
            <w:proofErr w:type="spellEnd"/>
            <w:r w:rsidRPr="00DB6ADC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 xml:space="preserve">-dependent kinase-2 (CDK2) and </w:t>
            </w:r>
            <w:proofErr w:type="spellStart"/>
            <w:r w:rsidRPr="00DB6ADC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>cyclin</w:t>
            </w:r>
            <w:proofErr w:type="spellEnd"/>
            <w:r w:rsidRPr="00DB6ADC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 xml:space="preserve"> A2 levels in A549 cells compared with control cells. (A) CDK2 level, (B) </w:t>
            </w:r>
            <w:proofErr w:type="spellStart"/>
            <w:r w:rsidRPr="00DB6ADC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>cyclin</w:t>
            </w:r>
            <w:proofErr w:type="spellEnd"/>
            <w:r w:rsidRPr="00DB6ADC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 xml:space="preserve"> A2 level, and (C) computerized analysis of the samples. </w:t>
            </w:r>
            <w:r w:rsidRPr="00DB6ADC">
              <w:rPr>
                <w:rFonts w:ascii="Times New Roman" w:hAnsi="Times New Roman"/>
                <w:bCs/>
                <w:color w:val="242424"/>
                <w:sz w:val="18"/>
                <w:szCs w:val="18"/>
                <w:shd w:val="clear" w:color="auto" w:fill="FFFFFF"/>
              </w:rPr>
              <w:t>Cropped blots are displayed in this figure and the ‘full-length blots are presented in</w:t>
            </w:r>
            <w:r w:rsidRPr="00DB6ADC">
              <w:rPr>
                <w:rFonts w:ascii="Times New Roman" w:hAnsi="Times New Roman"/>
                <w:bCs/>
                <w:sz w:val="18"/>
                <w:szCs w:val="18"/>
              </w:rPr>
              <w:t xml:space="preserve"> Supplementary Material, Figure S3-S5</w:t>
            </w:r>
            <w:r w:rsidRPr="00DB6ADC">
              <w:rPr>
                <w:rFonts w:ascii="Times New Roman" w:hAnsi="Times New Roman"/>
                <w:bCs/>
                <w:color w:val="242424"/>
                <w:sz w:val="18"/>
                <w:szCs w:val="18"/>
                <w:shd w:val="clear" w:color="auto" w:fill="FFFFFF"/>
              </w:rPr>
              <w:t>.'</w:t>
            </w:r>
          </w:p>
        </w:tc>
      </w:tr>
      <w:tr w:rsidR="0003416A" w:rsidRPr="00887ED1" w14:paraId="5D1CEFF5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2A56606B" w14:textId="3CA7A391" w:rsidR="0003416A" w:rsidRPr="00887ED1" w:rsidRDefault="0003416A" w:rsidP="0080032B">
            <w:pPr>
              <w:ind w:left="-30"/>
              <w:rPr>
                <w:rFonts w:ascii="Times New Roman" w:hAnsi="Times New Roman"/>
                <w:b/>
                <w:sz w:val="18"/>
                <w:szCs w:val="18"/>
              </w:rPr>
            </w:pPr>
            <w:r w:rsidRPr="00887ED1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 xml:space="preserve">Figure </w:t>
            </w:r>
            <w:r w:rsidRPr="00887ED1">
              <w:rPr>
                <w:rFonts w:ascii="Times New Roman" w:eastAsia="Times New Roman" w:hAnsi="Times New Roman" w:cs="Times New Roman"/>
                <w:b/>
                <w:bCs/>
                <w:snapToGrid w:val="0"/>
                <w:sz w:val="18"/>
                <w:szCs w:val="18"/>
                <w:lang w:eastAsia="de-DE" w:bidi="en-US"/>
              </w:rPr>
              <w:t>S11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4EBDA051" w14:textId="627E2D55" w:rsidR="0003416A" w:rsidRPr="00887ED1" w:rsidRDefault="0003416A" w:rsidP="00137EBD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7ED1">
              <w:rPr>
                <w:rFonts w:asciiTheme="majorBidi" w:hAnsiTheme="majorBidi" w:cstheme="majorBidi"/>
                <w:noProof/>
                <w:color w:val="000000" w:themeColor="text1"/>
                <w:sz w:val="18"/>
                <w:szCs w:val="18"/>
              </w:rPr>
              <w:t xml:space="preserve">(I) Photograph of β- </w:t>
            </w:r>
            <w:r w:rsidRPr="00887ED1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actin</w:t>
            </w:r>
            <w:r w:rsidRPr="00887ED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887ED1">
              <w:rPr>
                <w:rFonts w:asciiTheme="majorBidi" w:hAnsiTheme="majorBidi" w:cstheme="majorBidi"/>
                <w:noProof/>
                <w:color w:val="000000" w:themeColor="text1"/>
                <w:sz w:val="18"/>
                <w:szCs w:val="18"/>
              </w:rPr>
              <w:t xml:space="preserve">expression level for sample. (II) </w:t>
            </w:r>
            <w:r w:rsidRPr="00887ED1">
              <w:rPr>
                <w:rFonts w:asciiTheme="majorBidi" w:hAnsiTheme="majorBidi" w:cstheme="majorBidi"/>
                <w:noProof/>
                <w:sz w:val="18"/>
                <w:szCs w:val="18"/>
              </w:rPr>
              <w:t>computerized analysis of</w:t>
            </w:r>
            <w:r w:rsidRPr="00887ED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887ED1">
              <w:rPr>
                <w:rFonts w:asciiTheme="majorBidi" w:hAnsiTheme="majorBidi" w:cstheme="majorBidi"/>
                <w:noProof/>
                <w:color w:val="000000" w:themeColor="text1"/>
                <w:sz w:val="18"/>
                <w:szCs w:val="18"/>
              </w:rPr>
              <w:t xml:space="preserve">β- </w:t>
            </w:r>
            <w:r w:rsidRPr="00887ED1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actin</w:t>
            </w:r>
            <w:r w:rsidRPr="00887ED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887ED1">
              <w:rPr>
                <w:rFonts w:asciiTheme="majorBidi" w:hAnsiTheme="majorBidi" w:cstheme="majorBidi"/>
                <w:noProof/>
                <w:sz w:val="18"/>
                <w:szCs w:val="18"/>
              </w:rPr>
              <w:t>proein expression level for samples.</w:t>
            </w:r>
          </w:p>
        </w:tc>
      </w:tr>
      <w:tr w:rsidR="0003416A" w:rsidRPr="00887ED1" w14:paraId="0CE86520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3A2E6C16" w14:textId="1731490D" w:rsidR="0003416A" w:rsidRPr="00887ED1" w:rsidRDefault="0003416A" w:rsidP="0080032B">
            <w:pPr>
              <w:ind w:left="-30"/>
              <w:rPr>
                <w:rFonts w:ascii="Times New Roman" w:hAnsi="Times New Roman"/>
                <w:b/>
                <w:sz w:val="18"/>
                <w:szCs w:val="18"/>
              </w:rPr>
            </w:pPr>
            <w:r w:rsidRPr="00887ED1">
              <w:rPr>
                <w:rFonts w:ascii="Times New Roman" w:hAnsi="Times New Roman"/>
                <w:b/>
                <w:sz w:val="18"/>
                <w:szCs w:val="18"/>
              </w:rPr>
              <w:t xml:space="preserve">Figure </w:t>
            </w:r>
            <w:r w:rsidRPr="00887ED1">
              <w:rPr>
                <w:rFonts w:ascii="Times New Roman" w:eastAsia="Times New Roman" w:hAnsi="Times New Roman" w:cs="Times New Roman"/>
                <w:b/>
                <w:bCs/>
                <w:snapToGrid w:val="0"/>
                <w:sz w:val="18"/>
                <w:szCs w:val="18"/>
                <w:lang w:eastAsia="de-DE" w:bidi="en-US"/>
              </w:rPr>
              <w:t>S12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49A18B93" w14:textId="42943321" w:rsidR="0003416A" w:rsidRPr="00887ED1" w:rsidRDefault="0003416A" w:rsidP="00AB38F4">
            <w:pPr>
              <w:pStyle w:val="ListParagraph"/>
              <w:ind w:left="0" w:right="-45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7ED1">
              <w:rPr>
                <w:rFonts w:asciiTheme="majorBidi" w:hAnsiTheme="majorBidi" w:cstheme="majorBidi"/>
                <w:noProof/>
                <w:color w:val="000000" w:themeColor="text1"/>
                <w:sz w:val="18"/>
                <w:szCs w:val="18"/>
              </w:rPr>
              <w:t xml:space="preserve">(I) Photograph of </w:t>
            </w:r>
            <w:r w:rsidRPr="00887ED1">
              <w:rPr>
                <w:rFonts w:asciiTheme="majorBidi" w:hAnsiTheme="majorBidi" w:cstheme="majorBidi"/>
                <w:noProof/>
                <w:sz w:val="18"/>
                <w:szCs w:val="18"/>
              </w:rPr>
              <w:t>CDK2</w:t>
            </w:r>
            <w:r w:rsidRPr="00887ED1">
              <w:rPr>
                <w:rFonts w:asciiTheme="majorBidi" w:hAnsiTheme="majorBidi" w:cstheme="majorBidi"/>
                <w:sz w:val="18"/>
                <w:szCs w:val="18"/>
              </w:rPr>
              <w:t xml:space="preserve"> protein </w:t>
            </w:r>
            <w:r w:rsidRPr="00887ED1">
              <w:rPr>
                <w:rFonts w:asciiTheme="majorBidi" w:hAnsiTheme="majorBidi" w:cstheme="majorBidi"/>
                <w:noProof/>
                <w:color w:val="000000" w:themeColor="text1"/>
                <w:sz w:val="18"/>
                <w:szCs w:val="18"/>
              </w:rPr>
              <w:t xml:space="preserve">expression level for sample. (II) </w:t>
            </w:r>
            <w:r w:rsidRPr="00887ED1">
              <w:rPr>
                <w:rFonts w:asciiTheme="majorBidi" w:hAnsiTheme="majorBidi" w:cstheme="majorBidi"/>
                <w:noProof/>
                <w:sz w:val="18"/>
                <w:szCs w:val="18"/>
              </w:rPr>
              <w:t>computerized analysis of</w:t>
            </w:r>
            <w:r w:rsidRPr="00887ED1">
              <w:rPr>
                <w:rFonts w:asciiTheme="majorBidi" w:hAnsiTheme="majorBidi" w:cstheme="majorBidi"/>
                <w:sz w:val="18"/>
                <w:szCs w:val="18"/>
              </w:rPr>
              <w:t xml:space="preserve">  </w:t>
            </w:r>
          </w:p>
          <w:p w14:paraId="21F558EB" w14:textId="4868B6F5" w:rsidR="0003416A" w:rsidRPr="00887ED1" w:rsidRDefault="0003416A" w:rsidP="00AB38F4">
            <w:pPr>
              <w:pStyle w:val="ListParagraph"/>
              <w:ind w:left="0" w:right="-450"/>
              <w:jc w:val="both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887ED1">
              <w:rPr>
                <w:rFonts w:asciiTheme="majorBidi" w:hAnsiTheme="majorBidi" w:cstheme="majorBidi"/>
                <w:noProof/>
                <w:sz w:val="18"/>
                <w:szCs w:val="18"/>
              </w:rPr>
              <w:t>CDK2</w:t>
            </w:r>
            <w:r w:rsidRPr="00887ED1">
              <w:rPr>
                <w:rFonts w:asciiTheme="majorBidi" w:hAnsiTheme="majorBidi" w:cstheme="majorBidi"/>
                <w:sz w:val="18"/>
                <w:szCs w:val="18"/>
              </w:rPr>
              <w:t xml:space="preserve"> protein</w:t>
            </w:r>
            <w:r w:rsidRPr="00887ED1">
              <w:rPr>
                <w:rFonts w:asciiTheme="majorBidi" w:hAnsiTheme="majorBidi" w:cstheme="majorBidi"/>
                <w:noProof/>
                <w:sz w:val="18"/>
                <w:szCs w:val="18"/>
              </w:rPr>
              <w:t xml:space="preserve"> expression level for samples. (III) </w:t>
            </w:r>
            <w:r w:rsidRPr="00887ED1">
              <w:rPr>
                <w:rFonts w:asciiTheme="majorBidi" w:hAnsiTheme="majorBidi" w:cstheme="majorBidi"/>
                <w:sz w:val="18"/>
                <w:szCs w:val="18"/>
              </w:rPr>
              <w:t>dendogram of samples.</w:t>
            </w:r>
          </w:p>
        </w:tc>
      </w:tr>
      <w:tr w:rsidR="0003416A" w:rsidRPr="00AB38F4" w14:paraId="732AF705" w14:textId="77777777" w:rsidTr="0003416A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4F20FFC8" w14:textId="2F428B6E" w:rsidR="0003416A" w:rsidRPr="00887ED1" w:rsidRDefault="0003416A" w:rsidP="0080032B">
            <w:pPr>
              <w:ind w:left="-30"/>
              <w:rPr>
                <w:rFonts w:ascii="Times New Roman" w:hAnsi="Times New Roman"/>
                <w:b/>
                <w:sz w:val="18"/>
                <w:szCs w:val="18"/>
              </w:rPr>
            </w:pPr>
            <w:r w:rsidRPr="00887ED1">
              <w:rPr>
                <w:rFonts w:ascii="Times New Roman" w:hAnsi="Times New Roman"/>
                <w:b/>
                <w:sz w:val="18"/>
                <w:szCs w:val="18"/>
              </w:rPr>
              <w:t xml:space="preserve">Figure </w:t>
            </w:r>
            <w:r w:rsidRPr="00887ED1">
              <w:rPr>
                <w:rFonts w:ascii="Times New Roman" w:eastAsia="Times New Roman" w:hAnsi="Times New Roman" w:cs="Times New Roman"/>
                <w:b/>
                <w:bCs/>
                <w:snapToGrid w:val="0"/>
                <w:sz w:val="18"/>
                <w:szCs w:val="18"/>
                <w:lang w:eastAsia="de-DE" w:bidi="en-US"/>
              </w:rPr>
              <w:t>S13</w:t>
            </w: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</w:tcPr>
          <w:p w14:paraId="6CC46FA1" w14:textId="235F8B4B" w:rsidR="0003416A" w:rsidRPr="00887ED1" w:rsidRDefault="0003416A" w:rsidP="00AB38F4">
            <w:pPr>
              <w:pStyle w:val="ListParagraph"/>
              <w:ind w:left="0" w:right="-45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7ED1">
              <w:rPr>
                <w:rFonts w:asciiTheme="majorBidi" w:hAnsiTheme="majorBidi" w:cstheme="majorBidi"/>
                <w:noProof/>
                <w:color w:val="000000" w:themeColor="text1"/>
                <w:sz w:val="18"/>
                <w:szCs w:val="18"/>
              </w:rPr>
              <w:t xml:space="preserve">(I) Photograph of </w:t>
            </w:r>
            <w:r w:rsidRPr="00887ED1">
              <w:rPr>
                <w:rFonts w:asciiTheme="majorBidi" w:hAnsiTheme="majorBidi" w:cstheme="majorBidi"/>
                <w:noProof/>
                <w:sz w:val="18"/>
                <w:szCs w:val="18"/>
              </w:rPr>
              <w:t xml:space="preserve">Cyclin A2 </w:t>
            </w:r>
            <w:r w:rsidRPr="00887ED1">
              <w:rPr>
                <w:rFonts w:asciiTheme="majorBidi" w:hAnsiTheme="majorBidi" w:cstheme="majorBidi"/>
                <w:sz w:val="18"/>
                <w:szCs w:val="18"/>
              </w:rPr>
              <w:t xml:space="preserve">protein </w:t>
            </w:r>
            <w:r w:rsidRPr="00887ED1">
              <w:rPr>
                <w:rFonts w:asciiTheme="majorBidi" w:hAnsiTheme="majorBidi" w:cstheme="majorBidi"/>
                <w:noProof/>
                <w:color w:val="000000" w:themeColor="text1"/>
                <w:sz w:val="18"/>
                <w:szCs w:val="18"/>
              </w:rPr>
              <w:t xml:space="preserve">expression level for sample. (II) </w:t>
            </w:r>
            <w:r w:rsidRPr="00887ED1">
              <w:rPr>
                <w:rFonts w:asciiTheme="majorBidi" w:hAnsiTheme="majorBidi" w:cstheme="majorBidi"/>
                <w:noProof/>
                <w:sz w:val="18"/>
                <w:szCs w:val="18"/>
              </w:rPr>
              <w:t>computerized analysis of</w:t>
            </w:r>
            <w:r w:rsidRPr="00887ED1">
              <w:rPr>
                <w:rFonts w:asciiTheme="majorBidi" w:hAnsiTheme="majorBidi" w:cstheme="majorBidi"/>
                <w:sz w:val="18"/>
                <w:szCs w:val="18"/>
              </w:rPr>
              <w:t xml:space="preserve">  </w:t>
            </w:r>
          </w:p>
          <w:p w14:paraId="40016B9B" w14:textId="03F486B4" w:rsidR="0003416A" w:rsidRPr="00AB38F4" w:rsidRDefault="0003416A" w:rsidP="00AB38F4">
            <w:pPr>
              <w:pStyle w:val="ListParagraph"/>
              <w:ind w:left="0" w:right="-450"/>
              <w:jc w:val="both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887ED1">
              <w:rPr>
                <w:rFonts w:asciiTheme="majorBidi" w:hAnsiTheme="majorBidi" w:cstheme="majorBidi"/>
                <w:noProof/>
                <w:sz w:val="18"/>
                <w:szCs w:val="18"/>
              </w:rPr>
              <w:t xml:space="preserve">Cyclin A2 </w:t>
            </w:r>
            <w:r w:rsidRPr="00887ED1">
              <w:rPr>
                <w:rFonts w:asciiTheme="majorBidi" w:hAnsiTheme="majorBidi" w:cstheme="majorBidi"/>
                <w:sz w:val="18"/>
                <w:szCs w:val="18"/>
              </w:rPr>
              <w:t>protein</w:t>
            </w:r>
            <w:r w:rsidRPr="00887ED1">
              <w:rPr>
                <w:rFonts w:asciiTheme="majorBidi" w:hAnsiTheme="majorBidi" w:cstheme="majorBidi"/>
                <w:noProof/>
                <w:sz w:val="18"/>
                <w:szCs w:val="18"/>
              </w:rPr>
              <w:t xml:space="preserve"> expression level for samples. (III) </w:t>
            </w:r>
            <w:r w:rsidRPr="00887ED1">
              <w:rPr>
                <w:rFonts w:asciiTheme="majorBidi" w:hAnsiTheme="majorBidi" w:cstheme="majorBidi"/>
                <w:sz w:val="18"/>
                <w:szCs w:val="18"/>
              </w:rPr>
              <w:t>dendogram of samples.</w:t>
            </w:r>
          </w:p>
        </w:tc>
      </w:tr>
    </w:tbl>
    <w:p w14:paraId="28C5870E" w14:textId="0E6BFF3A" w:rsidR="00E84E48" w:rsidRDefault="00E84E48" w:rsidP="00F13ED4">
      <w:pPr>
        <w:rPr>
          <w:rFonts w:ascii="Aerial" w:hAnsi="Aerial"/>
          <w:b/>
          <w:bCs/>
          <w:sz w:val="18"/>
          <w:szCs w:val="18"/>
        </w:rPr>
      </w:pPr>
    </w:p>
    <w:p w14:paraId="73DE3712" w14:textId="77777777" w:rsidR="00D274AA" w:rsidRDefault="00D274AA" w:rsidP="00F13ED4">
      <w:pPr>
        <w:rPr>
          <w:rFonts w:ascii="Aerial" w:hAnsi="Aerial"/>
          <w:b/>
          <w:bCs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274AA" w14:paraId="5D933877" w14:textId="77777777" w:rsidTr="007D639C">
        <w:tc>
          <w:tcPr>
            <w:tcW w:w="9576" w:type="dxa"/>
          </w:tcPr>
          <w:p w14:paraId="079E4394" w14:textId="77777777" w:rsidR="00D274AA" w:rsidRPr="000F4DD5" w:rsidRDefault="00D274AA" w:rsidP="007D639C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4DD5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1AD0C32" wp14:editId="46B9CE4E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75565</wp:posOffset>
                      </wp:positionV>
                      <wp:extent cx="514350" cy="533400"/>
                      <wp:effectExtent l="0" t="0" r="0" b="0"/>
                      <wp:wrapNone/>
                      <wp:docPr id="156258896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823ECF" w14:textId="77777777" w:rsidR="00D274AA" w:rsidRPr="00E804BF" w:rsidRDefault="00D274AA" w:rsidP="00D274AA">
                                  <w:pPr>
                                    <w:tabs>
                                      <w:tab w:val="left" w:pos="180"/>
                                    </w:tabs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bookmarkStart w:id="1" w:name="_Hlk145054997"/>
                                  <w:bookmarkEnd w:id="1"/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804B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(I)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3.9pt;margin-top:5.95pt;width:40.5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" fillcolor="white [3201]" stroked="f" strokeweight=".5pt">
                      <v:textbox>
                        <w:txbxContent>
                          <w:p w14:paraId="44823ECF" w14:textId="77777777" w:rsidR="00D274AA" w:rsidRPr="00E804BF" w:rsidRDefault="00D274AA" w:rsidP="00D274AA">
                            <w:pPr>
                              <w:tabs>
                                <w:tab w:val="left" w:pos="180"/>
                              </w:tabs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2" w:name="_Hlk145054997"/>
                            <w:bookmarkEnd w:id="2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04BF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(I)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4D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12C4EA4" wp14:editId="7BD1CE47">
                  <wp:extent cx="3848100" cy="1987941"/>
                  <wp:effectExtent l="0" t="0" r="0" b="0"/>
                  <wp:docPr id="1005263344" name="Picture 1005263344" descr="A picture containing text, line, screenshot, pl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63344" name="Picture 807951487" descr="A picture containing text, line, screenshot, plo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639" cy="200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4AA" w14:paraId="7606B939" w14:textId="77777777" w:rsidTr="007D639C">
        <w:tc>
          <w:tcPr>
            <w:tcW w:w="9576" w:type="dxa"/>
          </w:tcPr>
          <w:p w14:paraId="73EA13CE" w14:textId="77777777" w:rsidR="00D274AA" w:rsidRPr="000F4DD5" w:rsidRDefault="00D274AA" w:rsidP="007D639C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4DD5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AE37ECB" wp14:editId="4483F51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13335</wp:posOffset>
                      </wp:positionV>
                      <wp:extent cx="485775" cy="590550"/>
                      <wp:effectExtent l="0" t="0" r="9525" b="0"/>
                      <wp:wrapNone/>
                      <wp:docPr id="1655636220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1582D3" w14:textId="77777777" w:rsidR="00D274AA" w:rsidRPr="00E804BF" w:rsidRDefault="00D274AA" w:rsidP="00D274AA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04B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(I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  <w:r w:rsidRPr="00E804B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.15pt;margin-top:1.05pt;width:38.25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" fillcolor="white [3201]" stroked="f" strokeweight=".5pt">
                      <v:textbox>
                        <w:txbxContent>
                          <w:p w14:paraId="311582D3" w14:textId="77777777" w:rsidR="00D274AA" w:rsidRPr="00E804BF" w:rsidRDefault="00D274AA" w:rsidP="00D274AA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4BF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(I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Pr="00E804BF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74AA" w14:paraId="6D4E3711" w14:textId="77777777" w:rsidTr="007D639C">
        <w:tc>
          <w:tcPr>
            <w:tcW w:w="9576" w:type="dxa"/>
          </w:tcPr>
          <w:p w14:paraId="7AFCB56B" w14:textId="77777777" w:rsidR="00D274AA" w:rsidRPr="000F4DD5" w:rsidRDefault="00D274AA" w:rsidP="007D639C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4DD5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55EF1F7" wp14:editId="76754C72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31750</wp:posOffset>
                      </wp:positionV>
                      <wp:extent cx="428625" cy="285750"/>
                      <wp:effectExtent l="0" t="0" r="9525" b="0"/>
                      <wp:wrapNone/>
                      <wp:docPr id="177321619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9BC3FB" w14:textId="77777777" w:rsidR="00D274AA" w:rsidRPr="00DD1550" w:rsidRDefault="00D274AA" w:rsidP="00D274AA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D1550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DD1550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" o:spid="_x0000_s1028" type="#_x0000_t202" style="position:absolute;left:0;text-align:left;margin-left:61.5pt;margin-top:2.5pt;width:33.7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" fillcolor="white [3201]" stroked="f" strokeweight=".5pt">
                      <v:textbox>
                        <w:txbxContent>
                          <w:p w14:paraId="799BC3FB" w14:textId="77777777" w:rsidR="00D274AA" w:rsidRPr="00DD1550" w:rsidRDefault="00D274AA" w:rsidP="00D274AA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1550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DD1550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4D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02A8B4" wp14:editId="3A0EBB76">
                  <wp:extent cx="2219325" cy="1599621"/>
                  <wp:effectExtent l="0" t="0" r="0" b="635"/>
                  <wp:docPr id="2135704042" name="Picture 213570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7040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9" b="34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767" cy="161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C8B17F" w14:textId="77777777" w:rsidR="00D274AA" w:rsidRPr="000F4DD5" w:rsidRDefault="00D274AA" w:rsidP="007D639C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4DD5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23A6EF0" wp14:editId="76BEDB8E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135890</wp:posOffset>
                      </wp:positionV>
                      <wp:extent cx="428625" cy="285750"/>
                      <wp:effectExtent l="0" t="0" r="9525" b="0"/>
                      <wp:wrapNone/>
                      <wp:docPr id="1980541527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0FCBB5" w14:textId="77777777" w:rsidR="00D274AA" w:rsidRPr="00DD1550" w:rsidRDefault="00D274AA" w:rsidP="00D274AA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D1550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DD1550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.9pt;margin-top:10.7pt;width:33.7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" fillcolor="window" stroked="f" strokeweight=".5pt">
                      <v:textbox>
                        <w:txbxContent>
                          <w:p w14:paraId="770FCBB5" w14:textId="77777777" w:rsidR="00D274AA" w:rsidRPr="00DD1550" w:rsidRDefault="00D274AA" w:rsidP="00D274AA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1550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DD1550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74AA" w14:paraId="5520AD81" w14:textId="77777777" w:rsidTr="007D639C">
        <w:tc>
          <w:tcPr>
            <w:tcW w:w="9576" w:type="dxa"/>
            <w:vAlign w:val="bottom"/>
          </w:tcPr>
          <w:p w14:paraId="6CA37086" w14:textId="77777777" w:rsidR="00D274AA" w:rsidRPr="000F4DD5" w:rsidRDefault="00D274AA" w:rsidP="007D639C">
            <w:pPr>
              <w:autoSpaceDE w:val="0"/>
              <w:autoSpaceDN w:val="0"/>
              <w:adjustRightInd w:val="0"/>
              <w:spacing w:before="24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4DD5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2F9C5C8" wp14:editId="1325526A">
                  <wp:extent cx="4400550" cy="2858898"/>
                  <wp:effectExtent l="0" t="0" r="0" b="0"/>
                  <wp:docPr id="904652530" name="Picture 904652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6525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687" cy="290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0CFE69" w14:textId="55FD4FB4" w:rsidR="00D274AA" w:rsidRDefault="00D274AA" w:rsidP="00F13ED4">
      <w:pPr>
        <w:rPr>
          <w:rFonts w:ascii="Aerial" w:hAnsi="Aerial"/>
          <w:b/>
          <w:bCs/>
          <w:sz w:val="18"/>
          <w:szCs w:val="18"/>
        </w:rPr>
      </w:pPr>
      <w:r w:rsidRPr="00484163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S</w:t>
      </w:r>
      <w:r w:rsidRPr="00484163">
        <w:rPr>
          <w:rFonts w:ascii="Times New Roman" w:hAnsi="Times New Roman"/>
          <w:b/>
        </w:rPr>
        <w:t xml:space="preserve">1. </w:t>
      </w:r>
      <w:r w:rsidRPr="00484163">
        <w:rPr>
          <w:rFonts w:ascii="Times New Roman" w:hAnsi="Times New Roman"/>
          <w:bCs/>
        </w:rPr>
        <w:t xml:space="preserve">(I) Effect of </w:t>
      </w:r>
      <w:r w:rsidRPr="00484163">
        <w:rPr>
          <w:rFonts w:ascii="Times New Roman" w:hAnsi="Times New Roman"/>
          <w:szCs w:val="18"/>
        </w:rPr>
        <w:t>petroleum ether (</w:t>
      </w:r>
      <w:proofErr w:type="spellStart"/>
      <w:r w:rsidRPr="00484163">
        <w:rPr>
          <w:rFonts w:ascii="Times New Roman" w:hAnsi="Times New Roman"/>
          <w:bCs/>
        </w:rPr>
        <w:t>Pet.Eth</w:t>
      </w:r>
      <w:proofErr w:type="spellEnd"/>
      <w:r w:rsidRPr="00484163">
        <w:rPr>
          <w:rFonts w:ascii="Times New Roman" w:hAnsi="Times New Roman"/>
          <w:bCs/>
        </w:rPr>
        <w:t xml:space="preserve">) </w:t>
      </w:r>
      <w:r w:rsidRPr="00484163">
        <w:rPr>
          <w:rFonts w:ascii="Times New Roman" w:hAnsi="Times New Roman"/>
          <w:szCs w:val="18"/>
        </w:rPr>
        <w:t xml:space="preserve">fraction </w:t>
      </w:r>
      <w:r w:rsidRPr="00484163">
        <w:rPr>
          <w:rFonts w:ascii="Times New Roman" w:hAnsi="Times New Roman"/>
          <w:bCs/>
        </w:rPr>
        <w:t>on A549 lung cancer cells at different concentrations. (II) Microscopic images of the A549 cells treated with the Pet. Eth fraction of the</w:t>
      </w:r>
      <w:r w:rsidRPr="00484163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484163">
        <w:rPr>
          <w:rFonts w:ascii="Times New Roman" w:hAnsi="Times New Roman"/>
          <w:bCs/>
          <w:i/>
          <w:iCs/>
        </w:rPr>
        <w:t>Cymbopogon</w:t>
      </w:r>
      <w:proofErr w:type="spellEnd"/>
      <w:r w:rsidRPr="00484163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484163">
        <w:rPr>
          <w:rFonts w:ascii="Times New Roman" w:hAnsi="Times New Roman"/>
          <w:bCs/>
          <w:i/>
          <w:iCs/>
        </w:rPr>
        <w:t>proximus</w:t>
      </w:r>
      <w:proofErr w:type="spellEnd"/>
      <w:r w:rsidRPr="00484163">
        <w:rPr>
          <w:rFonts w:ascii="Times New Roman" w:hAnsi="Times New Roman"/>
          <w:bCs/>
        </w:rPr>
        <w:t xml:space="preserve"> extract, subjected to cytotoxicity assay. (</w:t>
      </w:r>
      <w:r w:rsidRPr="00484163">
        <w:rPr>
          <w:rFonts w:ascii="Times New Roman" w:hAnsi="Times New Roman"/>
          <w:b/>
        </w:rPr>
        <w:t>A</w:t>
      </w:r>
      <w:r w:rsidRPr="00484163">
        <w:rPr>
          <w:rFonts w:ascii="Times New Roman" w:hAnsi="Times New Roman"/>
          <w:bCs/>
        </w:rPr>
        <w:t>) Control A549 cells and (</w:t>
      </w:r>
      <w:r w:rsidRPr="00484163">
        <w:rPr>
          <w:rFonts w:ascii="Times New Roman" w:hAnsi="Times New Roman"/>
          <w:b/>
        </w:rPr>
        <w:t>B</w:t>
      </w:r>
      <w:r w:rsidRPr="00484163">
        <w:rPr>
          <w:rFonts w:ascii="Times New Roman" w:hAnsi="Times New Roman"/>
          <w:bCs/>
        </w:rPr>
        <w:t xml:space="preserve">) A549 cells treated with different concentrations of the </w:t>
      </w:r>
      <w:proofErr w:type="spellStart"/>
      <w:r w:rsidRPr="00484163">
        <w:rPr>
          <w:rFonts w:ascii="Times New Roman" w:hAnsi="Times New Roman"/>
          <w:bCs/>
        </w:rPr>
        <w:t>Pet.Eth</w:t>
      </w:r>
      <w:proofErr w:type="spellEnd"/>
      <w:r w:rsidRPr="00484163">
        <w:rPr>
          <w:rFonts w:ascii="Times New Roman" w:hAnsi="Times New Roman"/>
          <w:bCs/>
        </w:rPr>
        <w:t xml:space="preserve"> fraction.</w:t>
      </w:r>
    </w:p>
    <w:p w14:paraId="74DA28A3" w14:textId="77777777" w:rsidR="00887ED1" w:rsidRDefault="00887ED1" w:rsidP="00F13ED4">
      <w:pPr>
        <w:rPr>
          <w:rFonts w:ascii="Aerial" w:hAnsi="Aerial"/>
          <w:b/>
          <w:bCs/>
          <w:sz w:val="18"/>
          <w:szCs w:val="18"/>
        </w:rPr>
      </w:pPr>
    </w:p>
    <w:p w14:paraId="7055E77A" w14:textId="77777777" w:rsidR="00887ED1" w:rsidRDefault="00887ED1" w:rsidP="00F13ED4">
      <w:pPr>
        <w:rPr>
          <w:rFonts w:ascii="Aerial" w:hAnsi="Aerial"/>
          <w:b/>
          <w:bCs/>
          <w:sz w:val="18"/>
          <w:szCs w:val="18"/>
        </w:rPr>
      </w:pPr>
    </w:p>
    <w:p w14:paraId="2A9E33AD" w14:textId="77777777" w:rsidR="00887ED1" w:rsidRDefault="00887ED1" w:rsidP="00F13ED4">
      <w:pPr>
        <w:rPr>
          <w:rFonts w:ascii="Aerial" w:hAnsi="Aerial"/>
          <w:b/>
          <w:bCs/>
          <w:sz w:val="18"/>
          <w:szCs w:val="18"/>
        </w:rPr>
      </w:pPr>
    </w:p>
    <w:p w14:paraId="12312D2C" w14:textId="77777777" w:rsidR="00887ED1" w:rsidRDefault="00887ED1" w:rsidP="00F13ED4">
      <w:pPr>
        <w:rPr>
          <w:rFonts w:ascii="Aerial" w:hAnsi="Aerial"/>
          <w:b/>
          <w:bCs/>
          <w:sz w:val="18"/>
          <w:szCs w:val="18"/>
        </w:rPr>
      </w:pPr>
    </w:p>
    <w:p w14:paraId="039EA2BE" w14:textId="77777777" w:rsidR="00887ED1" w:rsidRDefault="00887ED1" w:rsidP="00F13ED4">
      <w:pPr>
        <w:rPr>
          <w:rFonts w:ascii="Aerial" w:hAnsi="Aerial"/>
          <w:b/>
          <w:bCs/>
          <w:sz w:val="18"/>
          <w:szCs w:val="18"/>
        </w:rPr>
      </w:pPr>
    </w:p>
    <w:p w14:paraId="77D5F783" w14:textId="77777777" w:rsidR="00887ED1" w:rsidRDefault="00887ED1" w:rsidP="00F13ED4">
      <w:pPr>
        <w:rPr>
          <w:rFonts w:ascii="Aerial" w:hAnsi="Aerial"/>
          <w:b/>
          <w:bCs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21DF7" w14:paraId="5C7D7C0C" w14:textId="77777777" w:rsidTr="00887ED1">
        <w:tc>
          <w:tcPr>
            <w:tcW w:w="9576" w:type="dxa"/>
          </w:tcPr>
          <w:p w14:paraId="5EFBB898" w14:textId="1F6CF14F" w:rsidR="00E21DF7" w:rsidRDefault="00E21DF7" w:rsidP="00E21DF7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  <w:r w:rsidRPr="000F4DD5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66533B36" wp14:editId="22136AA6">
                  <wp:extent cx="4009390" cy="2971643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3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5" b="3593"/>
                          <a:stretch/>
                        </pic:blipFill>
                        <pic:spPr bwMode="auto">
                          <a:xfrm>
                            <a:off x="0" y="0"/>
                            <a:ext cx="4025223" cy="298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7A34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Pr="00AB7A34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8283FBB" wp14:editId="0B21AA20">
                  <wp:extent cx="4124325" cy="2288305"/>
                  <wp:effectExtent l="0" t="0" r="0" b="0"/>
                  <wp:docPr id="1351639389" name="Picture 1351639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3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18" b="1628"/>
                          <a:stretch/>
                        </pic:blipFill>
                        <pic:spPr bwMode="auto">
                          <a:xfrm>
                            <a:off x="0" y="0"/>
                            <a:ext cx="4148396" cy="230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4DD5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0F4DD5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B37956B" wp14:editId="4E6C1F48">
                  <wp:extent cx="4010025" cy="2146796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143" cy="216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92B261" w14:textId="77777777" w:rsidR="00E21DF7" w:rsidRPr="0081790B" w:rsidRDefault="00E21DF7" w:rsidP="00E21DF7">
            <w:pPr>
              <w:pStyle w:val="MDPI51figurecaption"/>
              <w:ind w:left="0"/>
              <w:rPr>
                <w:rFonts w:ascii="Times New Roman" w:hAnsi="Times New Roman"/>
                <w:bCs/>
              </w:rPr>
            </w:pPr>
            <w:r w:rsidRPr="00484163">
              <w:rPr>
                <w:rFonts w:ascii="Times New Roman" w:hAnsi="Times New Roman"/>
                <w:b/>
              </w:rPr>
              <w:t xml:space="preserve">Figure </w:t>
            </w:r>
            <w:r>
              <w:rPr>
                <w:rFonts w:ascii="Times New Roman" w:hAnsi="Times New Roman"/>
                <w:b/>
              </w:rPr>
              <w:t>S</w:t>
            </w:r>
            <w:r w:rsidRPr="00484163">
              <w:rPr>
                <w:rFonts w:ascii="Times New Roman" w:hAnsi="Times New Roman"/>
                <w:b/>
              </w:rPr>
              <w:t xml:space="preserve">2. </w:t>
            </w:r>
            <w:r w:rsidRPr="00484163">
              <w:rPr>
                <w:rFonts w:ascii="Times New Roman" w:hAnsi="Times New Roman"/>
                <w:bCs/>
                <w:color w:val="000000" w:themeColor="text1"/>
              </w:rPr>
              <w:t>(</w:t>
            </w:r>
            <w:r w:rsidRPr="00484163">
              <w:rPr>
                <w:rFonts w:ascii="Times New Roman" w:hAnsi="Times New Roman"/>
                <w:b/>
                <w:color w:val="000000" w:themeColor="text1"/>
              </w:rPr>
              <w:t>A</w:t>
            </w:r>
            <w:r w:rsidRPr="00484163">
              <w:rPr>
                <w:rFonts w:ascii="Times New Roman" w:hAnsi="Times New Roman"/>
                <w:bCs/>
                <w:color w:val="000000" w:themeColor="text1"/>
              </w:rPr>
              <w:t xml:space="preserve">) Bar graph showing the DNA content of the </w:t>
            </w:r>
            <w:r w:rsidRPr="00484163">
              <w:rPr>
                <w:rFonts w:ascii="Times New Roman" w:hAnsi="Times New Roman"/>
                <w:color w:val="000000" w:themeColor="text1"/>
                <w:szCs w:val="18"/>
              </w:rPr>
              <w:t>petroleum ether (</w:t>
            </w:r>
            <w:proofErr w:type="spellStart"/>
            <w:r w:rsidRPr="00484163">
              <w:rPr>
                <w:rFonts w:ascii="Times New Roman" w:hAnsi="Times New Roman"/>
                <w:bCs/>
                <w:color w:val="000000" w:themeColor="text1"/>
              </w:rPr>
              <w:t>Pet.Eth</w:t>
            </w:r>
            <w:proofErr w:type="spellEnd"/>
            <w:r w:rsidRPr="00484163">
              <w:rPr>
                <w:rFonts w:ascii="Times New Roman" w:hAnsi="Times New Roman"/>
                <w:bCs/>
                <w:color w:val="000000" w:themeColor="text1"/>
              </w:rPr>
              <w:t xml:space="preserve">) </w:t>
            </w:r>
            <w:r w:rsidRPr="00484163">
              <w:rPr>
                <w:rFonts w:ascii="Times New Roman" w:hAnsi="Times New Roman"/>
                <w:color w:val="000000" w:themeColor="text1"/>
                <w:szCs w:val="18"/>
              </w:rPr>
              <w:t>fraction</w:t>
            </w:r>
            <w:r w:rsidRPr="00484163">
              <w:rPr>
                <w:rFonts w:ascii="Times New Roman" w:hAnsi="Times New Roman"/>
                <w:bCs/>
                <w:color w:val="000000" w:themeColor="text1"/>
              </w:rPr>
              <w:t xml:space="preserve">-treated versus control A549 cells. Flow </w:t>
            </w:r>
            <w:proofErr w:type="spellStart"/>
            <w:r w:rsidRPr="00484163">
              <w:rPr>
                <w:rFonts w:ascii="Times New Roman" w:hAnsi="Times New Roman"/>
                <w:bCs/>
                <w:color w:val="000000" w:themeColor="text1"/>
              </w:rPr>
              <w:t>cytometric</w:t>
            </w:r>
            <w:proofErr w:type="spellEnd"/>
            <w:r w:rsidRPr="00484163">
              <w:rPr>
                <w:rFonts w:ascii="Times New Roman" w:hAnsi="Times New Roman"/>
                <w:bCs/>
                <w:color w:val="000000" w:themeColor="text1"/>
              </w:rPr>
              <w:t xml:space="preserve"> results showing the distribution of the DNA content of </w:t>
            </w:r>
            <w:proofErr w:type="spellStart"/>
            <w:r w:rsidRPr="00484163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484163">
              <w:rPr>
                <w:rFonts w:ascii="Times New Roman" w:hAnsi="Times New Roman"/>
                <w:color w:val="000000" w:themeColor="text1"/>
              </w:rPr>
              <w:t>ropidium</w:t>
            </w:r>
            <w:proofErr w:type="spellEnd"/>
            <w:r w:rsidRPr="00484163">
              <w:rPr>
                <w:rFonts w:ascii="Times New Roman" w:hAnsi="Times New Roman"/>
                <w:color w:val="000000" w:themeColor="text1"/>
              </w:rPr>
              <w:t xml:space="preserve"> iodide</w:t>
            </w:r>
            <w:r w:rsidRPr="00484163">
              <w:rPr>
                <w:rFonts w:ascii="Times New Roman" w:hAnsi="Times New Roman"/>
                <w:bCs/>
                <w:color w:val="000000" w:themeColor="text1"/>
              </w:rPr>
              <w:t>-</w:t>
            </w:r>
            <w:r w:rsidRPr="0081790B">
              <w:rPr>
                <w:rFonts w:ascii="Times New Roman" w:hAnsi="Times New Roman"/>
                <w:bCs/>
                <w:color w:val="000000" w:themeColor="text1"/>
              </w:rPr>
              <w:t>stained (</w:t>
            </w:r>
            <w:r w:rsidRPr="0081790B">
              <w:rPr>
                <w:rFonts w:ascii="Times New Roman" w:hAnsi="Times New Roman"/>
                <w:b/>
                <w:color w:val="000000" w:themeColor="text1"/>
              </w:rPr>
              <w:t>B</w:t>
            </w:r>
            <w:r w:rsidRPr="0081790B">
              <w:rPr>
                <w:rFonts w:ascii="Times New Roman" w:hAnsi="Times New Roman"/>
                <w:bCs/>
                <w:color w:val="000000" w:themeColor="text1"/>
              </w:rPr>
              <w:t xml:space="preserve">) </w:t>
            </w:r>
            <w:proofErr w:type="spellStart"/>
            <w:r w:rsidRPr="0081790B">
              <w:rPr>
                <w:rFonts w:ascii="Times New Roman" w:hAnsi="Times New Roman"/>
                <w:bCs/>
                <w:color w:val="000000" w:themeColor="text1"/>
              </w:rPr>
              <w:t>Pet.Eth</w:t>
            </w:r>
            <w:proofErr w:type="spellEnd"/>
            <w:r w:rsidRPr="0081790B">
              <w:rPr>
                <w:rFonts w:ascii="Times New Roman" w:hAnsi="Times New Roman"/>
                <w:bCs/>
                <w:color w:val="000000" w:themeColor="text1"/>
              </w:rPr>
              <w:t>-treated A549 cells and (</w:t>
            </w:r>
            <w:r w:rsidRPr="0081790B">
              <w:rPr>
                <w:rFonts w:ascii="Times New Roman" w:hAnsi="Times New Roman"/>
                <w:b/>
                <w:color w:val="000000" w:themeColor="text1"/>
              </w:rPr>
              <w:t>C</w:t>
            </w:r>
            <w:r w:rsidRPr="0081790B">
              <w:rPr>
                <w:rFonts w:ascii="Times New Roman" w:hAnsi="Times New Roman"/>
                <w:bCs/>
                <w:color w:val="000000" w:themeColor="text1"/>
              </w:rPr>
              <w:t xml:space="preserve">) controlled </w:t>
            </w:r>
            <w:r w:rsidRPr="0081790B">
              <w:rPr>
                <w:rFonts w:ascii="Times New Roman" w:hAnsi="Times New Roman"/>
                <w:bCs/>
              </w:rPr>
              <w:t>cells at different cell cycle phases.</w:t>
            </w:r>
          </w:p>
          <w:p w14:paraId="5E1EBE75" w14:textId="550CC7A0" w:rsidR="00E21DF7" w:rsidRDefault="00E21DF7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</w:tc>
      </w:tr>
      <w:tr w:rsidR="00745A59" w14:paraId="3775A1BD" w14:textId="77777777" w:rsidTr="00887E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36CA9798" w14:textId="77777777" w:rsidR="00745A59" w:rsidRDefault="00745A59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15266415" w14:textId="7CD122DF" w:rsidR="00745A59" w:rsidRDefault="000B6E48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AB57259" wp14:editId="63B5E5F5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149225</wp:posOffset>
                      </wp:positionV>
                      <wp:extent cx="504825" cy="285750"/>
                      <wp:effectExtent l="0" t="0" r="28575" b="1905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2858AB" w14:textId="2B266147" w:rsidR="000B6E48" w:rsidRPr="000B6E48" w:rsidRDefault="000B6E48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0B6E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30" type="#_x0000_t202" style="position:absolute;margin-left:9pt;margin-top:11.75pt;width:39.75pt;height:22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" fillcolor="white [3201]" strokecolor="white [3212]" strokeweight=".5pt">
                      <v:textbox>
                        <w:txbxContent>
                          <w:p w14:paraId="282858AB" w14:textId="2B266147" w:rsidR="000B6E48" w:rsidRPr="000B6E48" w:rsidRDefault="000B6E4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B6E4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A34">
              <w:rPr>
                <w:b/>
                <w:noProof/>
              </w:rPr>
              <w:drawing>
                <wp:inline distT="0" distB="0" distL="0" distR="0" wp14:anchorId="4602B2BC" wp14:editId="33FD1C09">
                  <wp:extent cx="2809875" cy="2535741"/>
                  <wp:effectExtent l="0" t="0" r="0" b="0"/>
                  <wp:docPr id="4307696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019" cy="254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A34">
              <w:rPr>
                <w:b/>
                <w:noProof/>
              </w:rPr>
              <w:drawing>
                <wp:inline distT="0" distB="0" distL="0" distR="0" wp14:anchorId="7E33C091" wp14:editId="5A907882">
                  <wp:extent cx="3400425" cy="2148827"/>
                  <wp:effectExtent l="0" t="0" r="0" b="4445"/>
                  <wp:docPr id="19126045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394" cy="215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BF4D3" w14:textId="77777777" w:rsidR="000B6E48" w:rsidRDefault="000B6E48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3D9C3392" w14:textId="77777777" w:rsidR="000B6E48" w:rsidRDefault="000B6E48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548F2D54" w14:textId="736BFBF9" w:rsidR="003435C4" w:rsidRDefault="000B6E48" w:rsidP="00887ED1">
            <w:pPr>
              <w:rPr>
                <w:rFonts w:ascii="Times New Roman" w:hAnsi="Times New Roman"/>
                <w:b/>
              </w:rPr>
            </w:pPr>
            <w:r>
              <w:rPr>
                <w:rFonts w:ascii="Aerial" w:hAnsi="Ae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DF002D1" wp14:editId="39E7749F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-2206625</wp:posOffset>
                      </wp:positionV>
                      <wp:extent cx="657225" cy="257175"/>
                      <wp:effectExtent l="0" t="0" r="28575" b="28575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F241F6" w14:textId="750AC9AA" w:rsidR="000B6E48" w:rsidRPr="000B6E48" w:rsidRDefault="000B6E48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0B6E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5" o:spid="_x0000_s1031" type="#_x0000_t202" style="position:absolute;margin-left:102.75pt;margin-top:-173.75pt;width:51.75pt;height:2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" fillcolor="white [3201]" strokecolor="white [3212]" strokeweight=".5pt">
                      <v:textbox>
                        <w:txbxContent>
                          <w:p w14:paraId="2FF241F6" w14:textId="750AC9AA" w:rsidR="000B6E48" w:rsidRPr="000B6E48" w:rsidRDefault="000B6E4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B6E4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71231C1" wp14:editId="2D640C43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285115</wp:posOffset>
                      </wp:positionV>
                      <wp:extent cx="657225" cy="228600"/>
                      <wp:effectExtent l="0" t="0" r="28575" b="1905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96E9B2" w14:textId="650FF6EC" w:rsidR="000B6E48" w:rsidRPr="000B6E48" w:rsidRDefault="000B6E48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0B6E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6" o:spid="_x0000_s1032" type="#_x0000_t202" style="position:absolute;margin-left:102.75pt;margin-top:22.45pt;width:51.75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" fillcolor="white [3201]" strokecolor="white [3212]" strokeweight=".5pt">
                      <v:textbox>
                        <w:txbxContent>
                          <w:p w14:paraId="1996E9B2" w14:textId="650FF6EC" w:rsidR="000B6E48" w:rsidRPr="000B6E48" w:rsidRDefault="000B6E4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B6E4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A34">
              <w:rPr>
                <w:b/>
                <w:noProof/>
              </w:rPr>
              <w:drawing>
                <wp:inline distT="0" distB="0" distL="0" distR="0" wp14:anchorId="56FBF66C" wp14:editId="1B2976E3">
                  <wp:extent cx="3562350" cy="2374900"/>
                  <wp:effectExtent l="0" t="0" r="0" b="6350"/>
                  <wp:docPr id="397897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631" cy="237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283C4" w14:textId="13CADD83" w:rsidR="00745A59" w:rsidRDefault="00745A59" w:rsidP="00745A59">
            <w:pPr>
              <w:pStyle w:val="MDPI51figurecaption"/>
              <w:ind w:left="0"/>
              <w:rPr>
                <w:rFonts w:ascii="Aerial" w:hAnsi="Aerial"/>
                <w:b/>
                <w:bCs/>
                <w:szCs w:val="18"/>
              </w:rPr>
            </w:pPr>
            <w:r w:rsidRPr="003F51B6">
              <w:rPr>
                <w:rFonts w:ascii="Times New Roman" w:hAnsi="Times New Roman"/>
                <w:b/>
              </w:rPr>
              <w:t xml:space="preserve">Figure 3. </w:t>
            </w:r>
            <w:r w:rsidRPr="003F51B6">
              <w:rPr>
                <w:rFonts w:ascii="Times New Roman" w:hAnsi="Times New Roman"/>
                <w:bCs/>
              </w:rPr>
              <w:t>(</w:t>
            </w:r>
            <w:r w:rsidRPr="003F51B6">
              <w:rPr>
                <w:rFonts w:ascii="Times New Roman" w:hAnsi="Times New Roman"/>
                <w:b/>
              </w:rPr>
              <w:t>A</w:t>
            </w:r>
            <w:r w:rsidRPr="003F51B6">
              <w:rPr>
                <w:rFonts w:ascii="Times New Roman" w:hAnsi="Times New Roman"/>
                <w:bCs/>
              </w:rPr>
              <w:t xml:space="preserve">) Bar graph showing the proportion of apoptotic control and </w:t>
            </w:r>
            <w:r w:rsidRPr="003F51B6">
              <w:rPr>
                <w:rFonts w:ascii="Times New Roman" w:hAnsi="Times New Roman"/>
                <w:szCs w:val="18"/>
              </w:rPr>
              <w:t>petroleum ether (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Pet.Eth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) fraction-treated A549 cells subjected to the 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annexin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 V–</w:t>
            </w:r>
            <w:r w:rsidRPr="003F51B6">
              <w:rPr>
                <w:rFonts w:ascii="Times New Roman" w:hAnsi="Times New Roman"/>
              </w:rPr>
              <w:t xml:space="preserve">fluorescein </w:t>
            </w:r>
            <w:proofErr w:type="spellStart"/>
            <w:r w:rsidRPr="003F51B6">
              <w:rPr>
                <w:rFonts w:ascii="Times New Roman" w:hAnsi="Times New Roman"/>
              </w:rPr>
              <w:t>isothiocyanate</w:t>
            </w:r>
            <w:proofErr w:type="spellEnd"/>
            <w:r w:rsidRPr="003F51B6">
              <w:rPr>
                <w:rFonts w:ascii="Times New Roman" w:hAnsi="Times New Roman"/>
                <w:bCs/>
              </w:rPr>
              <w:t>/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p</w:t>
            </w:r>
            <w:r w:rsidRPr="003F51B6">
              <w:rPr>
                <w:rFonts w:ascii="Times New Roman" w:hAnsi="Times New Roman"/>
              </w:rPr>
              <w:t>ropidium</w:t>
            </w:r>
            <w:proofErr w:type="spellEnd"/>
            <w:r w:rsidRPr="003F51B6">
              <w:rPr>
                <w:rFonts w:ascii="Times New Roman" w:hAnsi="Times New Roman"/>
              </w:rPr>
              <w:t xml:space="preserve"> iodide </w:t>
            </w:r>
            <w:r w:rsidRPr="003F51B6">
              <w:rPr>
                <w:rFonts w:ascii="Times New Roman" w:hAnsi="Times New Roman"/>
                <w:bCs/>
              </w:rPr>
              <w:t>assay. Concentration of (</w:t>
            </w:r>
            <w:r w:rsidRPr="003F51B6">
              <w:rPr>
                <w:rFonts w:ascii="Times New Roman" w:hAnsi="Times New Roman"/>
                <w:b/>
              </w:rPr>
              <w:t>B</w:t>
            </w:r>
            <w:r w:rsidRPr="003F51B6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Pet.Eth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 fraction treated A549 cells and (</w:t>
            </w:r>
            <w:r w:rsidRPr="003F51B6">
              <w:rPr>
                <w:rFonts w:ascii="Times New Roman" w:hAnsi="Times New Roman"/>
                <w:b/>
              </w:rPr>
              <w:t>C</w:t>
            </w:r>
            <w:r w:rsidRPr="003F51B6">
              <w:rPr>
                <w:rFonts w:ascii="Times New Roman" w:hAnsi="Times New Roman"/>
                <w:bCs/>
              </w:rPr>
              <w:t>) controlled A549 cells in the early apoptosis, late apoptosis, and necrotic phases.</w:t>
            </w:r>
          </w:p>
        </w:tc>
      </w:tr>
    </w:tbl>
    <w:p w14:paraId="16A116E7" w14:textId="77777777" w:rsidR="00745A59" w:rsidRDefault="00745A59" w:rsidP="00F13ED4">
      <w:pPr>
        <w:rPr>
          <w:rFonts w:ascii="Aerial" w:hAnsi="Aerial"/>
          <w:b/>
          <w:bCs/>
          <w:sz w:val="18"/>
          <w:szCs w:val="18"/>
        </w:rPr>
      </w:pPr>
    </w:p>
    <w:p w14:paraId="0323F070" w14:textId="77777777" w:rsidR="00D274AA" w:rsidRDefault="00D274AA" w:rsidP="00F13ED4">
      <w:pPr>
        <w:rPr>
          <w:rFonts w:ascii="Aerial" w:hAnsi="Aerial"/>
          <w:b/>
          <w:bCs/>
          <w:sz w:val="18"/>
          <w:szCs w:val="18"/>
        </w:rPr>
      </w:pPr>
    </w:p>
    <w:p w14:paraId="14CB9B02" w14:textId="77777777" w:rsidR="00D274AA" w:rsidRDefault="00D274AA" w:rsidP="00F13ED4">
      <w:pPr>
        <w:rPr>
          <w:rFonts w:ascii="Aerial" w:hAnsi="Aerial"/>
          <w:b/>
          <w:bCs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435C4" w14:paraId="0AEDE566" w14:textId="77777777" w:rsidTr="00887ED1">
        <w:tc>
          <w:tcPr>
            <w:tcW w:w="9576" w:type="dxa"/>
          </w:tcPr>
          <w:p w14:paraId="0340FA87" w14:textId="4F229D24" w:rsidR="003435C4" w:rsidRPr="000F4DD5" w:rsidRDefault="00E856BE" w:rsidP="003435C4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DF34A03" wp14:editId="04DE5994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193675</wp:posOffset>
                      </wp:positionV>
                      <wp:extent cx="476250" cy="295275"/>
                      <wp:effectExtent l="0" t="0" r="19050" b="28575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F9187A" w14:textId="4AEE1877" w:rsidR="00E856BE" w:rsidRPr="00E856BE" w:rsidRDefault="00E856BE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E856B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33" type="#_x0000_t202" style="position:absolute;left:0;text-align:left;margin-left:354pt;margin-top:15.25pt;width:37.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" fillcolor="white [3201]" strokeweight=".5pt">
                      <v:textbox>
                        <w:txbxContent>
                          <w:p w14:paraId="24F9187A" w14:textId="4AEE1877" w:rsidR="00E856BE" w:rsidRPr="00E856BE" w:rsidRDefault="00E856B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E856B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35C4" w:rsidRPr="000F4DD5">
              <w:rPr>
                <w:noProof/>
                <w:color w:val="auto"/>
              </w:rPr>
              <w:drawing>
                <wp:inline distT="0" distB="0" distL="0" distR="0" wp14:anchorId="748FCD9F" wp14:editId="4BD053EF">
                  <wp:extent cx="5711825" cy="1902992"/>
                  <wp:effectExtent l="19050" t="19050" r="22225" b="215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 rotWithShape="1">
                          <a:blip r:embed="rId16"/>
                          <a:srcRect l="12801" t="37489" r="16799" b="20796"/>
                          <a:stretch/>
                        </pic:blipFill>
                        <pic:spPr bwMode="auto">
                          <a:xfrm>
                            <a:off x="0" y="0"/>
                            <a:ext cx="5711825" cy="190299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D7B6B3" w14:textId="77777777" w:rsidR="003435C4" w:rsidRDefault="003435C4" w:rsidP="003435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4DD5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30C561" wp14:editId="7410CDA3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91440</wp:posOffset>
                      </wp:positionV>
                      <wp:extent cx="400050" cy="342900"/>
                      <wp:effectExtent l="0" t="0" r="19050" b="1905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861E8B" w14:textId="77777777" w:rsidR="003435C4" w:rsidRPr="00FA5A07" w:rsidRDefault="003435C4" w:rsidP="003435C4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(B)</w:t>
                                  </w:r>
                                </w:p>
                                <w:p w14:paraId="2B4EA5F2" w14:textId="77777777" w:rsidR="003435C4" w:rsidRDefault="003435C4" w:rsidP="003435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34" type="#_x0000_t202" style="position:absolute;margin-left:399pt;margin-top:7.2pt;width:31.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" fillcolor="white [3201]" strokecolor="white [3212]" strokeweight=".5pt">
                      <v:textbox>
                        <w:txbxContent>
                          <w:p w14:paraId="63861E8B" w14:textId="77777777" w:rsidR="003435C4" w:rsidRPr="00FA5A07" w:rsidRDefault="003435C4" w:rsidP="003435C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  <w:p w14:paraId="2B4EA5F2" w14:textId="77777777" w:rsidR="003435C4" w:rsidRDefault="003435C4" w:rsidP="003435C4"/>
                        </w:txbxContent>
                      </v:textbox>
                    </v:shape>
                  </w:pict>
                </mc:Fallback>
              </mc:AlternateContent>
            </w:r>
            <w:r w:rsidRPr="000F4DD5">
              <w:rPr>
                <w:rFonts w:ascii="Times New Roman" w:hAnsi="Times New Roman"/>
                <w:noProof/>
              </w:rPr>
              <w:drawing>
                <wp:inline distT="0" distB="0" distL="0" distR="0" wp14:anchorId="43ADD748" wp14:editId="7F28C2BD">
                  <wp:extent cx="5724525" cy="2009775"/>
                  <wp:effectExtent l="19050" t="19050" r="28575" b="28575"/>
                  <wp:docPr id="9091369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136952" name=""/>
                          <pic:cNvPicPr/>
                        </pic:nvPicPr>
                        <pic:blipFill>
                          <a:blip r:embed="rId17"/>
                          <a:srcRect l="7532" t="23090" r="5288" b="25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009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88F0EE" w14:textId="59C3C7D7" w:rsidR="003435C4" w:rsidRPr="003F51B6" w:rsidRDefault="003435C4" w:rsidP="003435C4">
            <w:pPr>
              <w:pStyle w:val="MDPI51figurecaption"/>
              <w:ind w:left="0"/>
              <w:rPr>
                <w:rFonts w:ascii="Times New Roman" w:hAnsi="Times New Roman"/>
                <w:bCs/>
              </w:rPr>
            </w:pPr>
            <w:r w:rsidRPr="003F51B6">
              <w:rPr>
                <w:rFonts w:ascii="Times New Roman" w:hAnsi="Times New Roman"/>
                <w:b/>
              </w:rPr>
              <w:t xml:space="preserve">Figure </w:t>
            </w:r>
            <w:r>
              <w:rPr>
                <w:rFonts w:ascii="Times New Roman" w:hAnsi="Times New Roman"/>
                <w:b/>
              </w:rPr>
              <w:t>S</w:t>
            </w:r>
            <w:r w:rsidRPr="003F51B6">
              <w:rPr>
                <w:rFonts w:ascii="Times New Roman" w:hAnsi="Times New Roman"/>
                <w:b/>
              </w:rPr>
              <w:t xml:space="preserve">4. </w:t>
            </w:r>
            <w:r w:rsidRPr="003F51B6">
              <w:rPr>
                <w:rFonts w:ascii="Times New Roman" w:hAnsi="Times New Roman"/>
                <w:bCs/>
              </w:rPr>
              <w:t>Gas chromatography–mass spectrometric results of the (</w:t>
            </w:r>
            <w:r w:rsidRPr="003F51B6">
              <w:rPr>
                <w:rFonts w:ascii="Times New Roman" w:hAnsi="Times New Roman"/>
                <w:b/>
              </w:rPr>
              <w:t>A</w:t>
            </w:r>
            <w:r w:rsidRPr="003F51B6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unsaponifiable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 and (</w:t>
            </w:r>
            <w:r w:rsidRPr="003F51B6">
              <w:rPr>
                <w:rFonts w:ascii="Times New Roman" w:hAnsi="Times New Roman"/>
                <w:b/>
              </w:rPr>
              <w:t>B</w:t>
            </w:r>
            <w:r w:rsidRPr="003F51B6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3F51B6">
              <w:rPr>
                <w:rFonts w:ascii="Times New Roman" w:hAnsi="Times New Roman"/>
                <w:bCs/>
              </w:rPr>
              <w:t>saponifiable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 matter of the </w:t>
            </w:r>
            <w:r w:rsidRPr="003F51B6">
              <w:rPr>
                <w:rFonts w:ascii="Times New Roman" w:hAnsi="Times New Roman"/>
                <w:szCs w:val="18"/>
              </w:rPr>
              <w:t xml:space="preserve">petroleum ether </w:t>
            </w:r>
            <w:r w:rsidRPr="003F51B6">
              <w:rPr>
                <w:rFonts w:ascii="Times New Roman" w:hAnsi="Times New Roman"/>
                <w:bCs/>
              </w:rPr>
              <w:t xml:space="preserve">fraction of </w:t>
            </w:r>
            <w:proofErr w:type="spellStart"/>
            <w:r w:rsidRPr="003F51B6">
              <w:rPr>
                <w:rFonts w:ascii="Times New Roman" w:hAnsi="Times New Roman"/>
                <w:bCs/>
                <w:i/>
                <w:iCs/>
              </w:rPr>
              <w:t>Cymbopogon</w:t>
            </w:r>
            <w:proofErr w:type="spellEnd"/>
            <w:r w:rsidRPr="003F51B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3F51B6">
              <w:rPr>
                <w:rFonts w:ascii="Times New Roman" w:hAnsi="Times New Roman"/>
                <w:bCs/>
                <w:i/>
                <w:iCs/>
              </w:rPr>
              <w:t>proximus</w:t>
            </w:r>
            <w:proofErr w:type="spellEnd"/>
            <w:r w:rsidRPr="003F51B6">
              <w:rPr>
                <w:rFonts w:ascii="Times New Roman" w:hAnsi="Times New Roman"/>
                <w:bCs/>
              </w:rPr>
              <w:t>.</w:t>
            </w:r>
          </w:p>
          <w:p w14:paraId="10AE7D1D" w14:textId="77777777" w:rsidR="003435C4" w:rsidRDefault="003435C4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11028C8B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29D65D28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1FC084E6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37B73C54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0B923504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03088D69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7A259609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0EF9CD83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204DD6E9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653A6496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0C31B453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69DF81DB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3E85A71E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28690DB4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613F8A21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0B3EFFF4" w14:textId="77777777" w:rsidR="00887ED1" w:rsidRDefault="00887ED1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</w:tc>
      </w:tr>
    </w:tbl>
    <w:p w14:paraId="6206568C" w14:textId="3F0288F8" w:rsidR="00D274AA" w:rsidRDefault="00D274AA" w:rsidP="00F13ED4">
      <w:pPr>
        <w:rPr>
          <w:rFonts w:ascii="Aerial" w:hAnsi="Aerial"/>
          <w:b/>
          <w:bCs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5E20A2" w14:paraId="7417800D" w14:textId="77777777" w:rsidTr="005E20A2">
        <w:tc>
          <w:tcPr>
            <w:tcW w:w="9576" w:type="dxa"/>
          </w:tcPr>
          <w:tbl>
            <w:tblPr>
              <w:tblStyle w:val="TableGrid"/>
              <w:tblW w:w="927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98"/>
              <w:gridCol w:w="3080"/>
              <w:gridCol w:w="3082"/>
            </w:tblGrid>
            <w:tr w:rsidR="005E20A2" w14:paraId="3288948B" w14:textId="77777777" w:rsidTr="007D639C">
              <w:trPr>
                <w:cantSplit/>
                <w:trHeight w:val="1134"/>
                <w:jc w:val="center"/>
              </w:trPr>
              <w:tc>
                <w:tcPr>
                  <w:tcW w:w="3112" w:type="dxa"/>
                  <w:shd w:val="clear" w:color="auto" w:fill="auto"/>
                </w:tcPr>
                <w:p w14:paraId="65ED23DF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876" w:dyaOrig="586" w14:anchorId="44986F8E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in;height:30pt" o:ole="">
                        <v:imagedata r:id="rId18" o:title=""/>
                      </v:shape>
                      <o:OLEObject Type="Embed" ProgID="ChemDraw.Document.6.0" ShapeID="_x0000_i1025" DrawAspect="Content" ObjectID="_1771815622" r:id="rId19"/>
                    </w:object>
                  </w:r>
                </w:p>
                <w:p w14:paraId="55861507" w14:textId="77777777" w:rsidR="005E20A2" w:rsidRPr="002350F3" w:rsidRDefault="005E20A2" w:rsidP="007D639C">
                  <w:pPr>
                    <w:rPr>
                      <w:rFonts w:asciiTheme="majorBidi" w:hAnsiTheme="majorBidi" w:cstheme="majorBidi"/>
                    </w:rPr>
                  </w:pPr>
                </w:p>
                <w:p w14:paraId="13E1806B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2350F3">
                    <w:rPr>
                      <w:rFonts w:asciiTheme="majorBidi" w:hAnsiTheme="majorBidi" w:cstheme="majorBidi"/>
                    </w:rPr>
                    <w:t>Palmitic</w:t>
                  </w:r>
                  <w:proofErr w:type="spellEnd"/>
                  <w:r w:rsidRPr="002350F3">
                    <w:rPr>
                      <w:rFonts w:asciiTheme="majorBidi" w:hAnsiTheme="majorBidi" w:cstheme="majorBidi"/>
                    </w:rPr>
                    <w:t xml:space="preserve"> acid</w:t>
                  </w:r>
                </w:p>
              </w:tc>
              <w:tc>
                <w:tcPr>
                  <w:tcW w:w="3008" w:type="dxa"/>
                  <w:shd w:val="clear" w:color="auto" w:fill="auto"/>
                </w:tcPr>
                <w:p w14:paraId="4D08384D" w14:textId="77777777" w:rsidR="005E20A2" w:rsidRPr="002350F3" w:rsidRDefault="005E20A2" w:rsidP="007D639C">
                  <w:pPr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777" w:dyaOrig="511" w14:anchorId="26FC65BE">
                      <v:shape id="_x0000_i1026" type="#_x0000_t75" style="width:138pt;height:24pt" o:ole="">
                        <v:imagedata r:id="rId20" o:title=""/>
                      </v:shape>
                      <o:OLEObject Type="Embed" ProgID="ChemDraw.Document.6.0" ShapeID="_x0000_i1026" DrawAspect="Content" ObjectID="_1771815623" r:id="rId21"/>
                    </w:object>
                  </w:r>
                </w:p>
                <w:p w14:paraId="4F64BAFD" w14:textId="77777777" w:rsidR="005E20A2" w:rsidRPr="002350F3" w:rsidRDefault="005E20A2" w:rsidP="007D639C">
                  <w:pPr>
                    <w:rPr>
                      <w:rFonts w:asciiTheme="majorBidi" w:hAnsiTheme="majorBidi" w:cstheme="majorBidi"/>
                    </w:rPr>
                  </w:pPr>
                </w:p>
                <w:p w14:paraId="66664DA8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2350F3">
                    <w:rPr>
                      <w:rFonts w:asciiTheme="majorBidi" w:hAnsiTheme="majorBidi" w:cstheme="majorBidi"/>
                    </w:rPr>
                    <w:t>Linoleic acid</w:t>
                  </w:r>
                </w:p>
              </w:tc>
              <w:tc>
                <w:tcPr>
                  <w:tcW w:w="3150" w:type="dxa"/>
                </w:tcPr>
                <w:p w14:paraId="7DBE0663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861" w:dyaOrig="511" w14:anchorId="3BD7E49E">
                      <v:shape id="_x0000_i1027" type="#_x0000_t75" style="width:2in;height:24pt" o:ole="">
                        <v:imagedata r:id="rId22" o:title=""/>
                      </v:shape>
                      <o:OLEObject Type="Embed" ProgID="ChemDraw.Document.6.0" ShapeID="_x0000_i1027" DrawAspect="Content" ObjectID="_1771815624" r:id="rId23"/>
                    </w:object>
                  </w:r>
                </w:p>
                <w:p w14:paraId="7E07F46E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  <w:p w14:paraId="12391288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2350F3">
                    <w:rPr>
                      <w:rFonts w:asciiTheme="majorBidi" w:hAnsiTheme="majorBidi" w:cstheme="majorBidi"/>
                    </w:rPr>
                    <w:t>Oleic acid</w:t>
                  </w:r>
                </w:p>
              </w:tc>
            </w:tr>
            <w:tr w:rsidR="005E20A2" w14:paraId="5CCA1A4E" w14:textId="77777777" w:rsidTr="007D639C">
              <w:trPr>
                <w:cantSplit/>
                <w:trHeight w:val="1134"/>
                <w:jc w:val="center"/>
              </w:trPr>
              <w:tc>
                <w:tcPr>
                  <w:tcW w:w="3112" w:type="dxa"/>
                </w:tcPr>
                <w:p w14:paraId="3CB7679F" w14:textId="77777777" w:rsidR="005E20A2" w:rsidRPr="002350F3" w:rsidRDefault="005E20A2" w:rsidP="007D639C">
                  <w:pPr>
                    <w:tabs>
                      <w:tab w:val="left" w:pos="1326"/>
                    </w:tabs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923" w:dyaOrig="540" w14:anchorId="646A5CE2">
                      <v:shape id="_x0000_i1028" type="#_x0000_t75" style="width:2in;height:30pt" o:ole="">
                        <v:imagedata r:id="rId24" o:title=""/>
                      </v:shape>
                      <o:OLEObject Type="Embed" ProgID="ChemDraw.Document.6.0" ShapeID="_x0000_i1028" DrawAspect="Content" ObjectID="_1771815625" r:id="rId25"/>
                    </w:object>
                  </w:r>
                </w:p>
                <w:p w14:paraId="630F1168" w14:textId="77777777" w:rsidR="005E20A2" w:rsidRPr="002350F3" w:rsidRDefault="005E20A2" w:rsidP="007D639C">
                  <w:pPr>
                    <w:tabs>
                      <w:tab w:val="left" w:pos="1326"/>
                    </w:tabs>
                    <w:jc w:val="center"/>
                    <w:rPr>
                      <w:rFonts w:asciiTheme="majorBidi" w:hAnsiTheme="majorBidi" w:cstheme="majorBidi"/>
                    </w:rPr>
                  </w:pPr>
                </w:p>
                <w:p w14:paraId="541BAA08" w14:textId="77777777" w:rsidR="005E20A2" w:rsidRPr="002350F3" w:rsidRDefault="005E20A2" w:rsidP="007D639C">
                  <w:pPr>
                    <w:tabs>
                      <w:tab w:val="left" w:pos="644"/>
                      <w:tab w:val="left" w:pos="1326"/>
                    </w:tabs>
                    <w:jc w:val="center"/>
                    <w:rPr>
                      <w:rFonts w:asciiTheme="majorBidi" w:hAnsiTheme="majorBidi" w:cstheme="majorBidi"/>
                    </w:rPr>
                  </w:pPr>
                  <w:r w:rsidRPr="002350F3">
                    <w:rPr>
                      <w:rFonts w:asciiTheme="majorBidi" w:hAnsiTheme="majorBidi" w:cstheme="majorBidi"/>
                    </w:rPr>
                    <w:t>Stearic acid</w:t>
                  </w:r>
                </w:p>
              </w:tc>
              <w:tc>
                <w:tcPr>
                  <w:tcW w:w="3008" w:type="dxa"/>
                </w:tcPr>
                <w:p w14:paraId="4456DA49" w14:textId="77777777" w:rsidR="005E20A2" w:rsidRPr="002350F3" w:rsidRDefault="005E20A2" w:rsidP="007D639C">
                  <w:pPr>
                    <w:tabs>
                      <w:tab w:val="left" w:pos="1326"/>
                    </w:tabs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779" w:dyaOrig="540" w14:anchorId="5F7A41FC">
                      <v:shape id="_x0000_i1029" type="#_x0000_t75" style="width:138pt;height:30pt" o:ole="">
                        <v:imagedata r:id="rId26" o:title=""/>
                      </v:shape>
                      <o:OLEObject Type="Embed" ProgID="ChemDraw.Document.6.0" ShapeID="_x0000_i1029" DrawAspect="Content" ObjectID="_1771815626" r:id="rId27"/>
                    </w:object>
                  </w:r>
                </w:p>
                <w:p w14:paraId="5300F324" w14:textId="77777777" w:rsidR="005E20A2" w:rsidRPr="002350F3" w:rsidRDefault="005E20A2" w:rsidP="007D639C">
                  <w:pPr>
                    <w:tabs>
                      <w:tab w:val="left" w:pos="1326"/>
                    </w:tabs>
                    <w:rPr>
                      <w:rFonts w:asciiTheme="majorBidi" w:hAnsiTheme="majorBidi" w:cstheme="majorBidi"/>
                    </w:rPr>
                  </w:pPr>
                </w:p>
                <w:p w14:paraId="667C9700" w14:textId="77777777" w:rsidR="005E20A2" w:rsidRPr="002350F3" w:rsidRDefault="005E20A2" w:rsidP="007D639C">
                  <w:pPr>
                    <w:tabs>
                      <w:tab w:val="left" w:pos="1326"/>
                    </w:tabs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2350F3">
                    <w:rPr>
                      <w:rFonts w:asciiTheme="majorBidi" w:hAnsiTheme="majorBidi" w:cstheme="majorBidi"/>
                    </w:rPr>
                    <w:t>Linolenic</w:t>
                  </w:r>
                  <w:proofErr w:type="spellEnd"/>
                  <w:r w:rsidRPr="002350F3">
                    <w:rPr>
                      <w:rFonts w:asciiTheme="majorBidi" w:hAnsiTheme="majorBidi" w:cstheme="majorBidi"/>
                    </w:rPr>
                    <w:t xml:space="preserve"> acid</w:t>
                  </w:r>
                </w:p>
                <w:p w14:paraId="54B9BC8E" w14:textId="77777777" w:rsidR="005E20A2" w:rsidRPr="002350F3" w:rsidRDefault="005E20A2" w:rsidP="007D639C">
                  <w:pPr>
                    <w:tabs>
                      <w:tab w:val="left" w:pos="1326"/>
                    </w:tabs>
                    <w:jc w:val="center"/>
                    <w:rPr>
                      <w:rFonts w:asciiTheme="majorBidi" w:hAnsiTheme="majorBidi" w:cstheme="majorBidi"/>
                    </w:rPr>
                  </w:pPr>
                  <w:r w:rsidRPr="002350F3">
                    <w:rPr>
                      <w:rFonts w:asciiTheme="majorBidi" w:hAnsiTheme="majorBidi" w:cstheme="majorBidi"/>
                      <w:shd w:val="clear" w:color="auto" w:fill="FFFFFF"/>
                    </w:rPr>
                    <w:t>(</w:t>
                  </w:r>
                  <w:hyperlink r:id="rId28" w:history="1">
                    <w:r w:rsidRPr="002350F3">
                      <w:rPr>
                        <w:rStyle w:val="Hyperlink"/>
                        <w:rFonts w:asciiTheme="majorBidi" w:hAnsiTheme="majorBidi" w:cstheme="majorBidi"/>
                        <w:shd w:val="clear" w:color="auto" w:fill="FFFFFF"/>
                      </w:rPr>
                      <w:t>omega 3</w:t>
                    </w:r>
                  </w:hyperlink>
                  <w:r w:rsidRPr="002350F3">
                    <w:rPr>
                      <w:rStyle w:val="Hyperlink"/>
                      <w:rFonts w:asciiTheme="majorBidi" w:hAnsiTheme="majorBidi" w:cstheme="majorBidi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3150" w:type="dxa"/>
                </w:tcPr>
                <w:p w14:paraId="74838074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836" w:dyaOrig="525" w14:anchorId="7042525C">
                      <v:shape id="_x0000_i1030" type="#_x0000_t75" style="width:2in;height:24pt" o:ole="">
                        <v:imagedata r:id="rId29" o:title=""/>
                      </v:shape>
                      <o:OLEObject Type="Embed" ProgID="ChemDraw.Document.6.0" ShapeID="_x0000_i1030" DrawAspect="Content" ObjectID="_1771815627" r:id="rId30"/>
                    </w:object>
                  </w:r>
                </w:p>
                <w:p w14:paraId="73E3DF6B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  <w:p w14:paraId="07FF00B0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2350F3">
                    <w:rPr>
                      <w:rFonts w:asciiTheme="majorBidi" w:hAnsiTheme="majorBidi" w:cstheme="majorBidi"/>
                    </w:rPr>
                    <w:t>Arachidic</w:t>
                  </w:r>
                  <w:proofErr w:type="spellEnd"/>
                  <w:r w:rsidRPr="002350F3">
                    <w:rPr>
                      <w:rFonts w:asciiTheme="majorBidi" w:hAnsiTheme="majorBidi" w:cstheme="majorBidi"/>
                    </w:rPr>
                    <w:t xml:space="preserve"> acid</w:t>
                  </w:r>
                </w:p>
              </w:tc>
            </w:tr>
            <w:tr w:rsidR="005E20A2" w14:paraId="5A5C3B3F" w14:textId="77777777" w:rsidTr="007D639C">
              <w:trPr>
                <w:cantSplit/>
                <w:trHeight w:val="1134"/>
                <w:jc w:val="center"/>
              </w:trPr>
              <w:tc>
                <w:tcPr>
                  <w:tcW w:w="3112" w:type="dxa"/>
                </w:tcPr>
                <w:p w14:paraId="50600F48" w14:textId="77777777" w:rsidR="005E20A2" w:rsidRPr="002350F3" w:rsidRDefault="005E20A2" w:rsidP="007D639C">
                  <w:pPr>
                    <w:rPr>
                      <w:rFonts w:asciiTheme="majorBidi" w:hAnsiTheme="majorBidi" w:cstheme="majorBidi"/>
                    </w:rPr>
                  </w:pPr>
                  <w:r>
                    <w:object w:dxaOrig="3020" w:dyaOrig="360" w14:anchorId="3B5E9041">
                      <v:shape id="_x0000_i1031" type="#_x0000_t75" style="width:150pt;height:18pt" o:ole="">
                        <v:imagedata r:id="rId31" o:title=""/>
                      </v:shape>
                      <o:OLEObject Type="Embed" ProgID="ChemDraw.Document.6.0" ShapeID="_x0000_i1031" DrawAspect="Content" ObjectID="_1771815628" r:id="rId32"/>
                    </w:object>
                  </w:r>
                </w:p>
                <w:p w14:paraId="10371B0B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Linoelaidic</w:t>
                  </w:r>
                  <w:proofErr w:type="spellEnd"/>
                  <w:r w:rsidRPr="002350F3">
                    <w:rPr>
                      <w:rFonts w:ascii="Times New Roman" w:hAnsi="Times New Roman"/>
                    </w:rPr>
                    <w:t xml:space="preserve"> acid</w:t>
                  </w:r>
                </w:p>
              </w:tc>
              <w:tc>
                <w:tcPr>
                  <w:tcW w:w="3008" w:type="dxa"/>
                </w:tcPr>
                <w:p w14:paraId="2D153F54" w14:textId="77777777" w:rsidR="005E20A2" w:rsidRPr="002350F3" w:rsidRDefault="005E20A2" w:rsidP="007D639C">
                  <w:pPr>
                    <w:bidi/>
                    <w:jc w:val="center"/>
                    <w:rPr>
                      <w:rFonts w:asciiTheme="majorBidi" w:hAnsiTheme="majorBidi" w:cstheme="majorBidi"/>
                      <w:rtl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868" w:dyaOrig="511" w14:anchorId="35D0D8C4">
                      <v:shape id="_x0000_i1032" type="#_x0000_t75" style="width:2in;height:24pt" o:ole="">
                        <v:imagedata r:id="rId33" o:title=""/>
                      </v:shape>
                      <o:OLEObject Type="Embed" ProgID="ChemDraw.Document.6.0" ShapeID="_x0000_i1032" DrawAspect="Content" ObjectID="_1771815629" r:id="rId34"/>
                    </w:object>
                  </w:r>
                </w:p>
                <w:p w14:paraId="232B3430" w14:textId="77777777" w:rsidR="005E20A2" w:rsidRPr="002350F3" w:rsidRDefault="005E20A2" w:rsidP="007D639C">
                  <w:pPr>
                    <w:rPr>
                      <w:rFonts w:asciiTheme="majorBidi" w:hAnsiTheme="majorBidi" w:cstheme="majorBidi"/>
                    </w:rPr>
                  </w:pPr>
                </w:p>
                <w:p w14:paraId="4B7DD188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2350F3">
                    <w:rPr>
                      <w:rFonts w:asciiTheme="majorBidi" w:hAnsiTheme="majorBidi" w:cstheme="majorBidi"/>
                    </w:rPr>
                    <w:t>Lauric</w:t>
                  </w:r>
                  <w:proofErr w:type="spellEnd"/>
                  <w:r w:rsidRPr="002350F3">
                    <w:rPr>
                      <w:rFonts w:asciiTheme="majorBidi" w:hAnsiTheme="majorBidi" w:cstheme="majorBidi"/>
                    </w:rPr>
                    <w:t xml:space="preserve"> acid</w:t>
                  </w:r>
                </w:p>
              </w:tc>
              <w:tc>
                <w:tcPr>
                  <w:tcW w:w="3150" w:type="dxa"/>
                </w:tcPr>
                <w:p w14:paraId="34DC1BCF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778" w:dyaOrig="420" w14:anchorId="2818B82A">
                      <v:shape id="_x0000_i1033" type="#_x0000_t75" style="width:138pt;height:24pt" o:ole="">
                        <v:imagedata r:id="rId35" o:title=""/>
                      </v:shape>
                      <o:OLEObject Type="Embed" ProgID="ChemDraw.Document.6.0" ShapeID="_x0000_i1033" DrawAspect="Content" ObjectID="_1771815630" r:id="rId36"/>
                    </w:object>
                  </w:r>
                </w:p>
                <w:p w14:paraId="7B23A006" w14:textId="77777777" w:rsidR="005E20A2" w:rsidRPr="002350F3" w:rsidRDefault="005E20A2" w:rsidP="007D639C">
                  <w:pPr>
                    <w:rPr>
                      <w:rFonts w:asciiTheme="majorBidi" w:hAnsiTheme="majorBidi" w:cstheme="majorBidi"/>
                    </w:rPr>
                  </w:pPr>
                </w:p>
                <w:p w14:paraId="20BEFF7E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2350F3">
                    <w:rPr>
                      <w:rFonts w:asciiTheme="majorBidi" w:hAnsiTheme="majorBidi" w:cstheme="majorBidi"/>
                    </w:rPr>
                    <w:t>Myristic</w:t>
                  </w:r>
                  <w:proofErr w:type="spellEnd"/>
                  <w:r w:rsidRPr="002350F3">
                    <w:rPr>
                      <w:rFonts w:asciiTheme="majorBidi" w:hAnsiTheme="majorBidi" w:cstheme="majorBidi"/>
                    </w:rPr>
                    <w:t xml:space="preserve"> acid</w:t>
                  </w:r>
                </w:p>
              </w:tc>
            </w:tr>
            <w:tr w:rsidR="005E20A2" w14:paraId="03A3BEF2" w14:textId="77777777" w:rsidTr="007D639C">
              <w:trPr>
                <w:cantSplit/>
                <w:trHeight w:val="1134"/>
                <w:jc w:val="center"/>
              </w:trPr>
              <w:tc>
                <w:tcPr>
                  <w:tcW w:w="3112" w:type="dxa"/>
                </w:tcPr>
                <w:p w14:paraId="1F59BBC0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  <w:p w14:paraId="508482C0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object w:dxaOrig="2925" w:dyaOrig="1216" w14:anchorId="575DD862">
                      <v:shape id="_x0000_i1034" type="#_x0000_t75" style="width:2in;height:60pt" o:ole="">
                        <v:imagedata r:id="rId37" o:title=""/>
                      </v:shape>
                      <o:OLEObject Type="Embed" ProgID="ChemDraw.Document.6.0" ShapeID="_x0000_i1034" DrawAspect="Content" ObjectID="_1771815631" r:id="rId38"/>
                    </w:object>
                  </w:r>
                </w:p>
                <w:p w14:paraId="0698DCF7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2350F3">
                    <w:rPr>
                      <w:rFonts w:asciiTheme="majorBidi" w:hAnsiTheme="majorBidi" w:cstheme="majorBidi"/>
                    </w:rPr>
                    <w:t>Di-n-</w:t>
                  </w:r>
                  <w:proofErr w:type="spellStart"/>
                  <w:r w:rsidRPr="002350F3">
                    <w:rPr>
                      <w:rFonts w:asciiTheme="majorBidi" w:hAnsiTheme="majorBidi" w:cstheme="majorBidi"/>
                    </w:rPr>
                    <w:t>octyl</w:t>
                  </w:r>
                  <w:proofErr w:type="spellEnd"/>
                  <w:r w:rsidRPr="002350F3">
                    <w:rPr>
                      <w:rFonts w:asciiTheme="majorBidi" w:hAnsiTheme="majorBidi" w:cstheme="majorBidi"/>
                    </w:rPr>
                    <w:t xml:space="preserve"> phthalate</w:t>
                  </w:r>
                </w:p>
              </w:tc>
              <w:tc>
                <w:tcPr>
                  <w:tcW w:w="3008" w:type="dxa"/>
                </w:tcPr>
                <w:p w14:paraId="3161A1B5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805" w:dyaOrig="1785" w14:anchorId="4642F920">
                      <v:shape id="_x0000_i1035" type="#_x0000_t75" style="width:138pt;height:90pt" o:ole="">
                        <v:imagedata r:id="rId39" o:title=""/>
                      </v:shape>
                      <o:OLEObject Type="Embed" ProgID="ChemDraw.Document.6.0" ShapeID="_x0000_i1035" DrawAspect="Content" ObjectID="_1771815632" r:id="rId40"/>
                    </w:object>
                  </w:r>
                </w:p>
                <w:p w14:paraId="09857C84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  <w:p w14:paraId="61068CAC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2350F3">
                    <w:rPr>
                      <w:rFonts w:asciiTheme="majorBidi" w:hAnsiTheme="majorBidi" w:cstheme="majorBidi"/>
                    </w:rPr>
                    <w:t>Proximadiol</w:t>
                  </w:r>
                  <w:proofErr w:type="spellEnd"/>
                </w:p>
              </w:tc>
              <w:tc>
                <w:tcPr>
                  <w:tcW w:w="3150" w:type="dxa"/>
                </w:tcPr>
                <w:p w14:paraId="534F8F94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object w:dxaOrig="2176" w:dyaOrig="2161" w14:anchorId="125C0C15">
                      <v:shape id="_x0000_i1036" type="#_x0000_t75" style="width:108pt;height:108pt" o:ole="">
                        <v:imagedata r:id="rId41" o:title=""/>
                      </v:shape>
                      <o:OLEObject Type="Embed" ProgID="ChemDraw.Document.6.0" ShapeID="_x0000_i1036" DrawAspect="Content" ObjectID="_1771815633" r:id="rId42"/>
                    </w:object>
                  </w:r>
                </w:p>
                <w:p w14:paraId="2E440C97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2350F3">
                    <w:rPr>
                      <w:rFonts w:asciiTheme="majorBidi" w:hAnsiTheme="majorBidi" w:cstheme="majorBidi"/>
                    </w:rPr>
                    <w:t>3-beta. -Hydroxylean-11.13(18)-dien-30-oic acid methyl ester</w:t>
                  </w:r>
                </w:p>
              </w:tc>
            </w:tr>
            <w:tr w:rsidR="005E20A2" w14:paraId="7C146C74" w14:textId="77777777" w:rsidTr="007D639C">
              <w:trPr>
                <w:cantSplit/>
                <w:trHeight w:val="1134"/>
                <w:jc w:val="center"/>
              </w:trPr>
              <w:tc>
                <w:tcPr>
                  <w:tcW w:w="3112" w:type="dxa"/>
                </w:tcPr>
                <w:p w14:paraId="3BE10555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759" w:dyaOrig="1454" w14:anchorId="704831BB">
                      <v:shape id="_x0000_i1037" type="#_x0000_t75" style="width:138pt;height:1in" o:ole="">
                        <v:imagedata r:id="rId43" o:title=""/>
                      </v:shape>
                      <o:OLEObject Type="Embed" ProgID="ChemDraw.Document.6.0" ShapeID="_x0000_i1037" DrawAspect="Content" ObjectID="_1771815634" r:id="rId44"/>
                    </w:object>
                  </w:r>
                </w:p>
                <w:p w14:paraId="4296694B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  <w:p w14:paraId="1F522CCD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2350F3">
                    <w:rPr>
                      <w:rFonts w:asciiTheme="majorBidi" w:hAnsiTheme="majorBidi" w:cstheme="majorBidi"/>
                    </w:rPr>
                    <w:t>β-</w:t>
                  </w:r>
                  <w:proofErr w:type="spellStart"/>
                  <w:r w:rsidRPr="002350F3">
                    <w:rPr>
                      <w:rFonts w:asciiTheme="majorBidi" w:hAnsiTheme="majorBidi" w:cstheme="majorBidi"/>
                    </w:rPr>
                    <w:t>Eudesmol</w:t>
                  </w:r>
                  <w:proofErr w:type="spellEnd"/>
                </w:p>
              </w:tc>
              <w:tc>
                <w:tcPr>
                  <w:tcW w:w="3008" w:type="dxa"/>
                </w:tcPr>
                <w:p w14:paraId="2E8D840C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550" w:dyaOrig="1561" w14:anchorId="1CA8C44D">
                      <v:shape id="_x0000_i1038" type="#_x0000_t75" style="width:126pt;height:78pt" o:ole="">
                        <v:imagedata r:id="rId45" o:title=""/>
                      </v:shape>
                      <o:OLEObject Type="Embed" ProgID="ChemDraw.Document.6.0" ShapeID="_x0000_i1038" DrawAspect="Content" ObjectID="_1771815635" r:id="rId46"/>
                    </w:object>
                  </w:r>
                </w:p>
                <w:p w14:paraId="060F9675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2350F3">
                    <w:rPr>
                      <w:rFonts w:asciiTheme="majorBidi" w:hAnsiTheme="majorBidi" w:cstheme="majorBidi"/>
                    </w:rPr>
                    <w:t>Elemol</w:t>
                  </w:r>
                  <w:proofErr w:type="spellEnd"/>
                </w:p>
              </w:tc>
              <w:tc>
                <w:tcPr>
                  <w:tcW w:w="3150" w:type="dxa"/>
                  <w:vAlign w:val="bottom"/>
                </w:tcPr>
                <w:p w14:paraId="1F0BAEAB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object w:dxaOrig="2566" w:dyaOrig="1621" w14:anchorId="117F9112">
                      <v:shape id="_x0000_i1039" type="#_x0000_t75" style="width:126pt;height:84pt" o:ole="">
                        <v:imagedata r:id="rId47" o:title=""/>
                      </v:shape>
                      <o:OLEObject Type="Embed" ProgID="ChemDraw.Document.6.0" ShapeID="_x0000_i1039" DrawAspect="Content" ObjectID="_1771815636" r:id="rId48"/>
                    </w:object>
                  </w:r>
                </w:p>
                <w:p w14:paraId="1E389763" w14:textId="77777777" w:rsidR="005E20A2" w:rsidRPr="002350F3" w:rsidRDefault="005E20A2" w:rsidP="007D639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2350F3">
                    <w:rPr>
                      <w:rFonts w:asciiTheme="majorBidi" w:hAnsiTheme="majorBidi" w:cstheme="majorBidi"/>
                    </w:rPr>
                    <w:t>α-</w:t>
                  </w:r>
                  <w:proofErr w:type="spellStart"/>
                  <w:r>
                    <w:rPr>
                      <w:rFonts w:asciiTheme="majorBidi" w:hAnsiTheme="majorBidi" w:cstheme="majorBidi"/>
                    </w:rPr>
                    <w:t>E</w:t>
                  </w:r>
                  <w:r w:rsidRPr="002350F3">
                    <w:rPr>
                      <w:rFonts w:asciiTheme="majorBidi" w:hAnsiTheme="majorBidi" w:cstheme="majorBidi"/>
                    </w:rPr>
                    <w:t>udesmol</w:t>
                  </w:r>
                  <w:proofErr w:type="spellEnd"/>
                </w:p>
              </w:tc>
            </w:tr>
          </w:tbl>
          <w:p w14:paraId="3691A6E3" w14:textId="77777777" w:rsidR="005E20A2" w:rsidRDefault="005E20A2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7AF4602C" w14:textId="77777777" w:rsidR="005E20A2" w:rsidRPr="00260590" w:rsidRDefault="005E20A2" w:rsidP="005E20A2">
            <w:pPr>
              <w:pStyle w:val="MDPI51figurecaption"/>
              <w:ind w:hanging="2608"/>
              <w:jc w:val="center"/>
              <w:rPr>
                <w:bCs/>
              </w:rPr>
            </w:pPr>
            <w:r w:rsidRPr="00413D8D">
              <w:rPr>
                <w:b/>
              </w:rPr>
              <w:t>Fig</w:t>
            </w:r>
            <w:r>
              <w:rPr>
                <w:b/>
              </w:rPr>
              <w:t>ure</w:t>
            </w:r>
            <w:r w:rsidRPr="00413D8D">
              <w:rPr>
                <w:b/>
              </w:rPr>
              <w:t xml:space="preserve"> </w:t>
            </w:r>
            <w:r>
              <w:rPr>
                <w:b/>
              </w:rPr>
              <w:t>S</w:t>
            </w:r>
            <w:r w:rsidRPr="00413D8D">
              <w:rPr>
                <w:b/>
              </w:rPr>
              <w:t xml:space="preserve">5. </w:t>
            </w:r>
            <w:r w:rsidRPr="00413D8D">
              <w:rPr>
                <w:bCs/>
              </w:rPr>
              <w:t xml:space="preserve">Structures of the major constituents in the </w:t>
            </w:r>
            <w:r w:rsidRPr="00423100">
              <w:rPr>
                <w:szCs w:val="18"/>
              </w:rPr>
              <w:t xml:space="preserve">petroleum ether </w:t>
            </w:r>
            <w:r w:rsidRPr="00413D8D">
              <w:rPr>
                <w:bCs/>
              </w:rPr>
              <w:t xml:space="preserve">fraction of </w:t>
            </w:r>
            <w:proofErr w:type="spellStart"/>
            <w:r w:rsidRPr="00166BCC">
              <w:rPr>
                <w:bCs/>
                <w:i/>
                <w:iCs/>
              </w:rPr>
              <w:t>Cymbopogon</w:t>
            </w:r>
            <w:proofErr w:type="spellEnd"/>
            <w:r w:rsidRPr="00413D8D">
              <w:rPr>
                <w:bCs/>
              </w:rPr>
              <w:t xml:space="preserve"> </w:t>
            </w:r>
            <w:proofErr w:type="spellStart"/>
            <w:r w:rsidRPr="00073BBD">
              <w:rPr>
                <w:bCs/>
                <w:i/>
                <w:iCs/>
              </w:rPr>
              <w:t>proximus</w:t>
            </w:r>
            <w:proofErr w:type="spellEnd"/>
            <w:r>
              <w:rPr>
                <w:bCs/>
              </w:rPr>
              <w:t>.</w:t>
            </w:r>
          </w:p>
          <w:p w14:paraId="1E81C962" w14:textId="77777777" w:rsidR="005E20A2" w:rsidRDefault="005E20A2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</w:tc>
      </w:tr>
    </w:tbl>
    <w:p w14:paraId="283319E5" w14:textId="77777777" w:rsidR="00D274AA" w:rsidRDefault="00D274AA" w:rsidP="00F13ED4">
      <w:pPr>
        <w:rPr>
          <w:rFonts w:ascii="Aerial" w:hAnsi="Aerial"/>
          <w:b/>
          <w:bCs/>
          <w:sz w:val="18"/>
          <w:szCs w:val="18"/>
        </w:rPr>
      </w:pPr>
    </w:p>
    <w:p w14:paraId="666EF8BF" w14:textId="77777777" w:rsidR="00E21DF7" w:rsidRDefault="00E21DF7" w:rsidP="00F13ED4">
      <w:pPr>
        <w:rPr>
          <w:rFonts w:ascii="Aerial" w:hAnsi="Aerial"/>
          <w:b/>
          <w:bCs/>
          <w:sz w:val="18"/>
          <w:szCs w:val="18"/>
        </w:rPr>
      </w:pPr>
    </w:p>
    <w:p w14:paraId="04CD62CB" w14:textId="77777777" w:rsidR="00E21DF7" w:rsidRDefault="00E21DF7" w:rsidP="00F13ED4">
      <w:pPr>
        <w:rPr>
          <w:rFonts w:ascii="Aerial" w:hAnsi="Aerial"/>
          <w:b/>
          <w:bCs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A1164" w14:paraId="69947DF1" w14:textId="77777777" w:rsidTr="002A1164">
        <w:tc>
          <w:tcPr>
            <w:tcW w:w="9576" w:type="dxa"/>
          </w:tcPr>
          <w:tbl>
            <w:tblPr>
              <w:tblStyle w:val="TableGrid"/>
              <w:tblW w:w="11004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938"/>
              <w:gridCol w:w="66"/>
            </w:tblGrid>
            <w:tr w:rsidR="002A1164" w14:paraId="2FC57B19" w14:textId="77777777" w:rsidTr="00887ED1">
              <w:trPr>
                <w:gridAfter w:val="1"/>
                <w:wAfter w:w="66" w:type="dxa"/>
                <w:trHeight w:val="2736"/>
                <w:jc w:val="center"/>
              </w:trPr>
              <w:tc>
                <w:tcPr>
                  <w:tcW w:w="10938" w:type="dxa"/>
                </w:tcPr>
                <w:p w14:paraId="720B1F87" w14:textId="77777777" w:rsidR="002A1164" w:rsidRPr="001D2008" w:rsidDel="00C02882" w:rsidRDefault="002A1164" w:rsidP="007D639C">
                  <w:pPr>
                    <w:jc w:val="center"/>
                    <w:rPr>
                      <w:rFonts w:ascii="Times New Roman" w:hAnsi="Times New Roman"/>
                      <w:noProof/>
                    </w:rPr>
                  </w:pPr>
                  <w:r w:rsidRPr="001D2008">
                    <w:rPr>
                      <w:rFonts w:ascii="Times New Roman" w:hAnsi="Times New Roman"/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6CCBD58B" wp14:editId="6DDA2DAF">
                            <wp:simplePos x="0" y="0"/>
                            <wp:positionH relativeFrom="column">
                              <wp:posOffset>5681345</wp:posOffset>
                            </wp:positionH>
                            <wp:positionV relativeFrom="paragraph">
                              <wp:posOffset>541655</wp:posOffset>
                            </wp:positionV>
                            <wp:extent cx="514350" cy="438150"/>
                            <wp:effectExtent l="0" t="0" r="0" b="0"/>
                            <wp:wrapNone/>
                            <wp:docPr id="1567354292" name="Text Box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14350" cy="438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B0681D" w14:textId="77777777" w:rsidR="002A1164" w:rsidRPr="000B28B6" w:rsidRDefault="002A1164" w:rsidP="002A1164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B28B6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(A)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5" type="#_x0000_t202" style="position:absolute;left:0;text-align:left;margin-left:447.35pt;margin-top:42.65pt;width:40.5pt;height:3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" fillcolor="white [3201]" stroked="f" strokeweight=".5pt">
                            <v:textbox>
                              <w:txbxContent>
                                <w:p w14:paraId="00B0681D" w14:textId="77777777" w:rsidR="002A1164" w:rsidRPr="000B28B6" w:rsidRDefault="002A1164" w:rsidP="002A1164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28B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(A)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AB7A34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4A4F9E29" wp14:editId="6B7364F5">
                        <wp:extent cx="4791075" cy="2718873"/>
                        <wp:effectExtent l="0" t="0" r="0" b="5715"/>
                        <wp:docPr id="1909048170" name="Picture 1909048170" descr="A screenshot of a computer screen&#10;&#10;Description automatically generated with medium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3376199" name="Picture 1" descr="A screenshot of a computer screen&#10;&#10;Description automatically generated with medium confidence"/>
                                <pic:cNvPicPr/>
                              </pic:nvPicPr>
                              <pic:blipFill>
                                <a:blip r:embed="rId49"/>
                                <a:srcRect l="7887" t="25696" r="8128" b="148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6095" cy="27557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1164" w14:paraId="7A8FAFCC" w14:textId="77777777" w:rsidTr="00887ED1">
              <w:trPr>
                <w:gridAfter w:val="1"/>
                <w:wAfter w:w="66" w:type="dxa"/>
                <w:trHeight w:val="2736"/>
                <w:jc w:val="center"/>
              </w:trPr>
              <w:tc>
                <w:tcPr>
                  <w:tcW w:w="10938" w:type="dxa"/>
                </w:tcPr>
                <w:p w14:paraId="46104E11" w14:textId="4C3D419C" w:rsidR="002A1164" w:rsidRPr="001D2008" w:rsidRDefault="00BC26C7" w:rsidP="007D639C">
                  <w:pPr>
                    <w:tabs>
                      <w:tab w:val="left" w:pos="1515"/>
                    </w:tabs>
                    <w:jc w:val="center"/>
                    <w:rPr>
                      <w:rFonts w:ascii="Times New Roman" w:hAnsi="Times New Roman"/>
                      <w:noProof/>
                    </w:rPr>
                  </w:pPr>
                  <w:r w:rsidRPr="001D2008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08E38E48" wp14:editId="03971389">
                            <wp:simplePos x="0" y="0"/>
                            <wp:positionH relativeFrom="column">
                              <wp:posOffset>5767070</wp:posOffset>
                            </wp:positionH>
                            <wp:positionV relativeFrom="paragraph">
                              <wp:posOffset>555625</wp:posOffset>
                            </wp:positionV>
                            <wp:extent cx="495300" cy="333375"/>
                            <wp:effectExtent l="0" t="0" r="0" b="9525"/>
                            <wp:wrapNone/>
                            <wp:docPr id="48" name="Text Box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95300" cy="333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67919D" w14:textId="7323B81B" w:rsidR="00BC26C7" w:rsidRPr="003B4F05" w:rsidRDefault="00BC26C7" w:rsidP="00BC26C7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B4F05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</w:t>
                                        </w:r>
                                        <w:r w:rsidRPr="003B4F05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6" type="#_x0000_t202" style="position:absolute;left:0;text-align:left;margin-left:454.1pt;margin-top:43.75pt;width:39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" fillcolor="white [3201]" stroked="f" strokeweight=".5pt">
                            <v:textbox>
                              <w:txbxContent>
                                <w:p w14:paraId="1C67919D" w14:textId="7323B81B" w:rsidR="00BC26C7" w:rsidRPr="003B4F05" w:rsidRDefault="00BC26C7" w:rsidP="00BC26C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B4F0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3B4F0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A1164" w:rsidRPr="001D2008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44F4F195" wp14:editId="650ACB4C">
                        <wp:extent cx="5438775" cy="2746437"/>
                        <wp:effectExtent l="0" t="0" r="0" b="0"/>
                        <wp:docPr id="538636746" name="Picture 538636746" descr="A screenshot of a comput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1615476" name="Picture 1" descr="A screenshot of a computer&#10;&#10;Description automatically generated"/>
                                <pic:cNvPicPr/>
                              </pic:nvPicPr>
                              <pic:blipFill>
                                <a:blip r:embed="rId50"/>
                                <a:srcRect l="3973" t="30985" r="15843" b="116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0689" cy="27676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1164" w14:paraId="52A4B3E9" w14:textId="77777777" w:rsidTr="00887ED1">
              <w:trPr>
                <w:gridAfter w:val="1"/>
                <w:wAfter w:w="66" w:type="dxa"/>
                <w:trHeight w:val="2736"/>
                <w:jc w:val="center"/>
              </w:trPr>
              <w:tc>
                <w:tcPr>
                  <w:tcW w:w="10938" w:type="dxa"/>
                </w:tcPr>
                <w:p w14:paraId="75582C34" w14:textId="6FBF829E" w:rsidR="002A1164" w:rsidRPr="001D2008" w:rsidDel="00C02882" w:rsidRDefault="00BC26C7" w:rsidP="007D639C">
                  <w:pPr>
                    <w:tabs>
                      <w:tab w:val="left" w:pos="1440"/>
                    </w:tabs>
                    <w:jc w:val="center"/>
                    <w:rPr>
                      <w:rFonts w:ascii="Times New Roman" w:hAnsi="Times New Roman"/>
                      <w:noProof/>
                    </w:rPr>
                  </w:pPr>
                  <w:r w:rsidRPr="001D2008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71F21DB3" wp14:editId="0334A20B">
                            <wp:simplePos x="0" y="0"/>
                            <wp:positionH relativeFrom="column">
                              <wp:posOffset>5767070</wp:posOffset>
                            </wp:positionH>
                            <wp:positionV relativeFrom="paragraph">
                              <wp:posOffset>688975</wp:posOffset>
                            </wp:positionV>
                            <wp:extent cx="495300" cy="333375"/>
                            <wp:effectExtent l="0" t="0" r="0" b="9525"/>
                            <wp:wrapNone/>
                            <wp:docPr id="1259992323" name="Text Box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95300" cy="333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EA7046" w14:textId="77777777" w:rsidR="00BC26C7" w:rsidRPr="003B4F05" w:rsidRDefault="00BC26C7" w:rsidP="00BC26C7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B4F05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(C)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7" type="#_x0000_t202" style="position:absolute;left:0;text-align:left;margin-left:454.1pt;margin-top:54.25pt;width:39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" fillcolor="white [3201]" stroked="f" strokeweight=".5pt">
                            <v:textbox>
                              <w:txbxContent>
                                <w:p w14:paraId="6FEA7046" w14:textId="77777777" w:rsidR="00BC26C7" w:rsidRPr="003B4F05" w:rsidRDefault="00BC26C7" w:rsidP="00BC26C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B4F0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(C)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A1164" w:rsidRPr="001D2008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2571600D" wp14:editId="097E9650">
                        <wp:extent cx="5408930" cy="2494911"/>
                        <wp:effectExtent l="0" t="0" r="1270" b="1270"/>
                        <wp:docPr id="1375525909" name="Picture 1375525909" descr="A screenshot of a comput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2548117" name="Picture 1" descr="A screenshot of a computer&#10;&#10;Description automatically generated"/>
                                <pic:cNvPicPr/>
                              </pic:nvPicPr>
                              <pic:blipFill>
                                <a:blip r:embed="rId51"/>
                                <a:srcRect l="6500" t="22484" r="8621" b="171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1811" cy="25100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1164" w14:paraId="1CB29295" w14:textId="77777777" w:rsidTr="00887ED1">
              <w:trPr>
                <w:gridAfter w:val="1"/>
                <w:wAfter w:w="66" w:type="dxa"/>
                <w:trHeight w:val="2736"/>
                <w:jc w:val="center"/>
              </w:trPr>
              <w:tc>
                <w:tcPr>
                  <w:tcW w:w="10938" w:type="dxa"/>
                </w:tcPr>
                <w:p w14:paraId="1396D693" w14:textId="77777777" w:rsidR="002A1164" w:rsidRPr="001D2008" w:rsidDel="00C02882" w:rsidRDefault="002A1164" w:rsidP="007D639C">
                  <w:pPr>
                    <w:tabs>
                      <w:tab w:val="left" w:pos="1440"/>
                    </w:tabs>
                    <w:jc w:val="center"/>
                    <w:rPr>
                      <w:rFonts w:ascii="Times New Roman" w:hAnsi="Times New Roman"/>
                      <w:noProof/>
                    </w:rPr>
                  </w:pPr>
                  <w:r w:rsidRPr="001D2008">
                    <w:rPr>
                      <w:rFonts w:ascii="Times New Roman" w:hAnsi="Times New Roman"/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58592865" wp14:editId="6F6F8068">
                            <wp:simplePos x="0" y="0"/>
                            <wp:positionH relativeFrom="column">
                              <wp:posOffset>6195695</wp:posOffset>
                            </wp:positionH>
                            <wp:positionV relativeFrom="paragraph">
                              <wp:posOffset>322580</wp:posOffset>
                            </wp:positionV>
                            <wp:extent cx="571500" cy="323850"/>
                            <wp:effectExtent l="0" t="0" r="0" b="0"/>
                            <wp:wrapNone/>
                            <wp:docPr id="1216551161" name="Text Box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1500" cy="323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46AAA21" w14:textId="77777777" w:rsidR="002A1164" w:rsidRPr="00AF14E4" w:rsidRDefault="002A1164" w:rsidP="002A1164">
                                        <w:pPr>
                                          <w:rPr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B28B6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(D)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" o:spid="_x0000_s1038" type="#_x0000_t202" style="position:absolute;left:0;text-align:left;margin-left:487.85pt;margin-top:25.4pt;width:4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" fillcolor="white [3201]" stroked="f" strokeweight=".5pt">
                            <v:textbox>
                              <w:txbxContent>
                                <w:p w14:paraId="546AAA21" w14:textId="77777777" w:rsidR="002A1164" w:rsidRPr="00AF14E4" w:rsidRDefault="002A1164" w:rsidP="002A116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B28B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(D)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AB7A34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239E0E31" wp14:editId="019343BF">
                        <wp:extent cx="5339113" cy="2294711"/>
                        <wp:effectExtent l="0" t="0" r="0" b="0"/>
                        <wp:docPr id="980074573" name="Picture 980074573" descr="A screenshot of a comput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84901" name="Picture 1" descr="A screenshot of a computer&#10;&#10;Description automatically generated"/>
                                <pic:cNvPicPr/>
                              </pic:nvPicPr>
                              <pic:blipFill>
                                <a:blip r:embed="rId52"/>
                                <a:srcRect l="6501" t="20794" r="8981" b="209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1279" cy="23042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1164" w14:paraId="766A7307" w14:textId="77777777" w:rsidTr="00887ED1">
              <w:trPr>
                <w:trHeight w:val="2600"/>
                <w:jc w:val="center"/>
              </w:trPr>
              <w:tc>
                <w:tcPr>
                  <w:tcW w:w="11004" w:type="dxa"/>
                  <w:gridSpan w:val="2"/>
                </w:tcPr>
                <w:p w14:paraId="09AE150E" w14:textId="77777777" w:rsidR="002A1164" w:rsidRPr="001D2008" w:rsidRDefault="002A1164" w:rsidP="007D639C">
                  <w:pPr>
                    <w:jc w:val="center"/>
                    <w:rPr>
                      <w:rFonts w:ascii="Times New Roman" w:hAnsi="Times New Roman"/>
                    </w:rPr>
                  </w:pPr>
                  <w:r w:rsidRPr="001D2008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099AB6FB" wp14:editId="0F6A5E54">
                            <wp:simplePos x="0" y="0"/>
                            <wp:positionH relativeFrom="column">
                              <wp:posOffset>5928995</wp:posOffset>
                            </wp:positionH>
                            <wp:positionV relativeFrom="paragraph">
                              <wp:posOffset>426721</wp:posOffset>
                            </wp:positionV>
                            <wp:extent cx="647700" cy="381000"/>
                            <wp:effectExtent l="0" t="0" r="0" b="0"/>
                            <wp:wrapNone/>
                            <wp:docPr id="204344663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47700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0D8DF1" w14:textId="77777777" w:rsidR="002A1164" w:rsidRPr="000B28B6" w:rsidRDefault="002A1164" w:rsidP="002A1164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B28B6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(E)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" o:spid="_x0000_s1039" type="#_x0000_t202" style="position:absolute;left:0;text-align:left;margin-left:466.85pt;margin-top:33.6pt;width:51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" fillcolor="white [3201]" stroked="f" strokeweight=".5pt">
                            <v:textbox>
                              <w:txbxContent>
                                <w:p w14:paraId="1B0D8DF1" w14:textId="77777777" w:rsidR="002A1164" w:rsidRPr="000B28B6" w:rsidRDefault="002A1164" w:rsidP="002A1164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28B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(E)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1D2008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7EB182C2" wp14:editId="7AF2448C">
                        <wp:extent cx="4967933" cy="2442845"/>
                        <wp:effectExtent l="0" t="0" r="4445" b="0"/>
                        <wp:docPr id="832097707" name="Picture 1" descr="A screenshot of a comput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2097707" name="Picture 1" descr="A screenshot of a computer&#10;&#10;Description automatically generated"/>
                                <pic:cNvPicPr/>
                              </pic:nvPicPr>
                              <pic:blipFill>
                                <a:blip r:embed="rId53"/>
                                <a:srcRect l="5057" t="22484" r="10788" b="184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1113" cy="24542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B689925" w14:textId="26C802D3" w:rsidR="002A1164" w:rsidRDefault="002A1164" w:rsidP="002A1164">
            <w:pPr>
              <w:pStyle w:val="MDPI51figurecaption"/>
              <w:ind w:left="90"/>
              <w:rPr>
                <w:bCs/>
              </w:rPr>
            </w:pPr>
            <w:bookmarkStart w:id="3" w:name="_Hlk153008161"/>
            <w:r w:rsidRPr="00413D8D">
              <w:rPr>
                <w:b/>
              </w:rPr>
              <w:t>Fig</w:t>
            </w:r>
            <w:r>
              <w:rPr>
                <w:b/>
              </w:rPr>
              <w:t>ure</w:t>
            </w:r>
            <w:r w:rsidRPr="00413D8D">
              <w:rPr>
                <w:b/>
              </w:rPr>
              <w:t xml:space="preserve"> </w:t>
            </w:r>
            <w:r>
              <w:rPr>
                <w:b/>
              </w:rPr>
              <w:t>S</w:t>
            </w:r>
            <w:r w:rsidRPr="00413D8D">
              <w:rPr>
                <w:b/>
              </w:rPr>
              <w:t xml:space="preserve">6. </w:t>
            </w:r>
            <w:r w:rsidRPr="00413D8D">
              <w:rPr>
                <w:bCs/>
              </w:rPr>
              <w:t xml:space="preserve">Mass </w:t>
            </w:r>
            <w:bookmarkEnd w:id="3"/>
            <w:r w:rsidRPr="00413D8D">
              <w:rPr>
                <w:bCs/>
              </w:rPr>
              <w:t xml:space="preserve">spectra of </w:t>
            </w:r>
            <w:r>
              <w:rPr>
                <w:bCs/>
              </w:rPr>
              <w:t xml:space="preserve">the </w:t>
            </w:r>
            <w:r w:rsidRPr="00413D8D">
              <w:rPr>
                <w:bCs/>
              </w:rPr>
              <w:t xml:space="preserve">identified compounds in the </w:t>
            </w:r>
            <w:r w:rsidRPr="00423100">
              <w:rPr>
                <w:szCs w:val="18"/>
              </w:rPr>
              <w:t xml:space="preserve">petroleum ether </w:t>
            </w:r>
            <w:r w:rsidRPr="00413D8D">
              <w:rPr>
                <w:bCs/>
              </w:rPr>
              <w:t xml:space="preserve">fraction of </w:t>
            </w:r>
            <w:proofErr w:type="spellStart"/>
            <w:r w:rsidRPr="00166BCC">
              <w:rPr>
                <w:bCs/>
                <w:i/>
                <w:iCs/>
              </w:rPr>
              <w:t>Cymbopogon</w:t>
            </w:r>
            <w:proofErr w:type="spellEnd"/>
            <w:r w:rsidRPr="00413D8D">
              <w:rPr>
                <w:bCs/>
              </w:rPr>
              <w:t xml:space="preserve"> </w:t>
            </w:r>
            <w:proofErr w:type="spellStart"/>
            <w:r w:rsidRPr="00073BBD">
              <w:rPr>
                <w:bCs/>
                <w:i/>
                <w:iCs/>
              </w:rPr>
              <w:t>proximus</w:t>
            </w:r>
            <w:proofErr w:type="spellEnd"/>
            <w:r>
              <w:rPr>
                <w:bCs/>
              </w:rPr>
              <w:t>.</w:t>
            </w:r>
            <w:r w:rsidRPr="00413D8D">
              <w:rPr>
                <w:bCs/>
              </w:rPr>
              <w:t xml:space="preserve"> (</w:t>
            </w:r>
            <w:r>
              <w:rPr>
                <w:b/>
              </w:rPr>
              <w:t>A</w:t>
            </w:r>
            <w:r w:rsidRPr="00413D8D">
              <w:rPr>
                <w:bCs/>
              </w:rPr>
              <w:t xml:space="preserve">) </w:t>
            </w:r>
            <w:proofErr w:type="spellStart"/>
            <w:r>
              <w:rPr>
                <w:bCs/>
              </w:rPr>
              <w:t>E</w:t>
            </w:r>
            <w:r w:rsidRPr="00413D8D">
              <w:rPr>
                <w:bCs/>
              </w:rPr>
              <w:t>lemol</w:t>
            </w:r>
            <w:proofErr w:type="spellEnd"/>
            <w:r w:rsidRPr="00413D8D">
              <w:rPr>
                <w:bCs/>
              </w:rPr>
              <w:t>, (</w:t>
            </w:r>
            <w:r>
              <w:rPr>
                <w:b/>
              </w:rPr>
              <w:t>B</w:t>
            </w:r>
            <w:r w:rsidRPr="00413D8D">
              <w:rPr>
                <w:bCs/>
              </w:rPr>
              <w:t>) β-</w:t>
            </w:r>
            <w:proofErr w:type="spellStart"/>
            <w:r w:rsidRPr="00413D8D">
              <w:rPr>
                <w:bCs/>
              </w:rPr>
              <w:t>eudesmol</w:t>
            </w:r>
            <w:proofErr w:type="spellEnd"/>
            <w:r w:rsidRPr="00413D8D">
              <w:rPr>
                <w:bCs/>
              </w:rPr>
              <w:t>, (</w:t>
            </w:r>
            <w:r>
              <w:rPr>
                <w:b/>
              </w:rPr>
              <w:t>C</w:t>
            </w:r>
            <w:r w:rsidRPr="00413D8D">
              <w:rPr>
                <w:bCs/>
              </w:rPr>
              <w:t>) di-</w:t>
            </w:r>
            <w:r>
              <w:rPr>
                <w:bCs/>
              </w:rPr>
              <w:t>N</w:t>
            </w:r>
            <w:r w:rsidRPr="00413D8D">
              <w:rPr>
                <w:bCs/>
              </w:rPr>
              <w:t>-</w:t>
            </w:r>
            <w:proofErr w:type="spellStart"/>
            <w:r w:rsidRPr="00413D8D">
              <w:rPr>
                <w:bCs/>
              </w:rPr>
              <w:t>octyl</w:t>
            </w:r>
            <w:proofErr w:type="spellEnd"/>
            <w:r w:rsidRPr="00413D8D">
              <w:rPr>
                <w:bCs/>
              </w:rPr>
              <w:t xml:space="preserve"> phthalate, (</w:t>
            </w:r>
            <w:r>
              <w:rPr>
                <w:b/>
              </w:rPr>
              <w:t>D</w:t>
            </w:r>
            <w:r w:rsidRPr="00413D8D">
              <w:rPr>
                <w:bCs/>
              </w:rPr>
              <w:t>) 3</w:t>
            </w:r>
            <w:r>
              <w:rPr>
                <w:bCs/>
              </w:rPr>
              <w:t>-</w:t>
            </w:r>
            <w:r w:rsidRPr="00413D8D">
              <w:rPr>
                <w:bCs/>
              </w:rPr>
              <w:t>β-hydroxylean-11.13(18)-dien-30-oic acid methyl ester</w:t>
            </w:r>
            <w:r>
              <w:rPr>
                <w:bCs/>
              </w:rPr>
              <w:t>,</w:t>
            </w:r>
            <w:r w:rsidRPr="00413D8D">
              <w:rPr>
                <w:bCs/>
              </w:rPr>
              <w:t xml:space="preserve"> and (</w:t>
            </w:r>
            <w:r>
              <w:rPr>
                <w:b/>
              </w:rPr>
              <w:t>E</w:t>
            </w:r>
            <w:r w:rsidRPr="00413D8D">
              <w:rPr>
                <w:bCs/>
              </w:rPr>
              <w:t xml:space="preserve">) </w:t>
            </w:r>
            <w:proofErr w:type="spellStart"/>
            <w:r w:rsidRPr="00413D8D">
              <w:rPr>
                <w:bCs/>
              </w:rPr>
              <w:t>palmitic</w:t>
            </w:r>
            <w:proofErr w:type="spellEnd"/>
            <w:r w:rsidRPr="00413D8D">
              <w:rPr>
                <w:bCs/>
              </w:rPr>
              <w:t xml:space="preserve"> acid.</w:t>
            </w:r>
          </w:p>
          <w:p w14:paraId="081004CA" w14:textId="77777777" w:rsidR="002A1164" w:rsidRDefault="002A1164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</w:tc>
      </w:tr>
    </w:tbl>
    <w:p w14:paraId="53A1ED03" w14:textId="77777777" w:rsidR="002A1164" w:rsidRDefault="002A1164" w:rsidP="00F13ED4">
      <w:pPr>
        <w:rPr>
          <w:rFonts w:ascii="Aerial" w:hAnsi="Aerial"/>
          <w:b/>
          <w:bCs/>
          <w:sz w:val="18"/>
          <w:szCs w:val="18"/>
        </w:rPr>
      </w:pPr>
    </w:p>
    <w:p w14:paraId="5DA308BA" w14:textId="77777777" w:rsidR="00887ED1" w:rsidRDefault="00887ED1" w:rsidP="00F13ED4">
      <w:pPr>
        <w:rPr>
          <w:rFonts w:ascii="Aerial" w:hAnsi="Aerial"/>
          <w:b/>
          <w:bCs/>
          <w:sz w:val="18"/>
          <w:szCs w:val="18"/>
        </w:rPr>
      </w:pPr>
    </w:p>
    <w:p w14:paraId="5292A142" w14:textId="77777777" w:rsidR="00887ED1" w:rsidRDefault="00887ED1" w:rsidP="00F13ED4">
      <w:pPr>
        <w:rPr>
          <w:rFonts w:ascii="Aerial" w:hAnsi="Aerial"/>
          <w:b/>
          <w:bCs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C26C7" w14:paraId="3E6296CC" w14:textId="77777777" w:rsidTr="00BC26C7">
        <w:tc>
          <w:tcPr>
            <w:tcW w:w="9576" w:type="dxa"/>
          </w:tcPr>
          <w:tbl>
            <w:tblPr>
              <w:tblStyle w:val="TableGrid"/>
              <w:tblW w:w="10885" w:type="dxa"/>
              <w:tblLook w:val="04A0" w:firstRow="1" w:lastRow="0" w:firstColumn="1" w:lastColumn="0" w:noHBand="0" w:noVBand="1"/>
            </w:tblPr>
            <w:tblGrid>
              <w:gridCol w:w="4945"/>
              <w:gridCol w:w="5940"/>
            </w:tblGrid>
            <w:tr w:rsidR="00BC26C7" w14:paraId="1146E31C" w14:textId="77777777" w:rsidTr="007D639C">
              <w:tc>
                <w:tcPr>
                  <w:tcW w:w="10885" w:type="dxa"/>
                  <w:gridSpan w:val="2"/>
                </w:tcPr>
                <w:p w14:paraId="21353534" w14:textId="77777777" w:rsidR="00BC26C7" w:rsidRPr="000F4DD5" w:rsidRDefault="00BC26C7" w:rsidP="007D639C">
                  <w:pPr>
                    <w:tabs>
                      <w:tab w:val="left" w:pos="6090"/>
                    </w:tabs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4DD5">
                    <w:rPr>
                      <w:rFonts w:ascii="Times New Roman" w:eastAsia="CharisSIL" w:hAnsi="Times New Roman"/>
                      <w:b/>
                      <w:bCs/>
                      <w:noProof/>
                      <w:sz w:val="24"/>
                      <w:szCs w:val="24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06368" behindDoc="0" locked="0" layoutInCell="1" allowOverlap="1" wp14:anchorId="06A79377" wp14:editId="65D0EC2F">
                            <wp:simplePos x="0" y="0"/>
                            <wp:positionH relativeFrom="column">
                              <wp:posOffset>80645</wp:posOffset>
                            </wp:positionH>
                            <wp:positionV relativeFrom="paragraph">
                              <wp:posOffset>78105</wp:posOffset>
                            </wp:positionV>
                            <wp:extent cx="781050" cy="438150"/>
                            <wp:effectExtent l="0" t="0" r="0" b="0"/>
                            <wp:wrapNone/>
                            <wp:docPr id="1038095443" name="Text Box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81050" cy="438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97A5F5" w14:textId="77777777" w:rsidR="00BC26C7" w:rsidRPr="00C5353A" w:rsidRDefault="00BC26C7" w:rsidP="00BC26C7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C5353A"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(I)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40" type="#_x0000_t202" style="position:absolute;left:0;text-align:left;margin-left:6.35pt;margin-top:6.15pt;width:61.5pt;height:34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" fillcolor="white [3201]" stroked="f" strokeweight=".5pt">
                            <v:textbox>
                              <w:txbxContent>
                                <w:p w14:paraId="2A97A5F5" w14:textId="77777777" w:rsidR="00BC26C7" w:rsidRPr="00C5353A" w:rsidRDefault="00BC26C7" w:rsidP="00BC26C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5353A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(I)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0F4DD5">
                    <w:rPr>
                      <w:rFonts w:ascii="Times New Roman" w:eastAsia="CharisSIL" w:hAnsi="Times New Roman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1B01AA82" wp14:editId="29F6F221">
                        <wp:extent cx="2156931" cy="1885950"/>
                        <wp:effectExtent l="19050" t="19050" r="15240" b="1905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6931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26C7" w14:paraId="39BBD928" w14:textId="77777777" w:rsidTr="007D639C">
              <w:trPr>
                <w:trHeight w:val="1138"/>
              </w:trPr>
              <w:tc>
                <w:tcPr>
                  <w:tcW w:w="10885" w:type="dxa"/>
                  <w:gridSpan w:val="2"/>
                  <w:tcBorders>
                    <w:bottom w:val="nil"/>
                  </w:tcBorders>
                </w:tcPr>
                <w:p w14:paraId="67836D21" w14:textId="77777777" w:rsidR="00BC26C7" w:rsidRPr="000F4DD5" w:rsidRDefault="00BC26C7" w:rsidP="007D639C">
                  <w:pPr>
                    <w:spacing w:before="240" w:after="12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F4DD5"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0" locked="0" layoutInCell="1" allowOverlap="1" wp14:anchorId="01B3989C" wp14:editId="61F24A1F">
                            <wp:simplePos x="0" y="0"/>
                            <wp:positionH relativeFrom="column">
                              <wp:posOffset>80645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1390650" cy="508000"/>
                            <wp:effectExtent l="0" t="0" r="0" b="6350"/>
                            <wp:wrapNone/>
                            <wp:docPr id="1834023640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90650" cy="50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44B5CDC" w14:textId="77777777" w:rsidR="00BC26C7" w:rsidRPr="00E804BF" w:rsidRDefault="00BC26C7" w:rsidP="00BC26C7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804BF"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(II)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2" o:spid="_x0000_s1041" type="#_x0000_t202" style="position:absolute;margin-left:6.35pt;margin-top:2.2pt;width:109.5pt;height:40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" fillcolor="white [3201]" stroked="f" strokeweight=".5pt">
                            <v:textbox>
                              <w:txbxContent>
                                <w:p w14:paraId="544B5CDC" w14:textId="77777777" w:rsidR="00BC26C7" w:rsidRPr="00E804BF" w:rsidRDefault="00BC26C7" w:rsidP="00BC26C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04B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(II)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37FE8187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C26C7" w14:paraId="3303F64F" w14:textId="77777777" w:rsidTr="007D639C">
              <w:tc>
                <w:tcPr>
                  <w:tcW w:w="4945" w:type="dxa"/>
                  <w:tcBorders>
                    <w:top w:val="nil"/>
                  </w:tcBorders>
                </w:tcPr>
                <w:p w14:paraId="7686A773" w14:textId="77777777" w:rsidR="00BC26C7" w:rsidRPr="000F4DD5" w:rsidRDefault="00BC26C7" w:rsidP="007D639C">
                  <w:pPr>
                    <w:spacing w:before="240" w:after="12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F4DD5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A)</w:t>
                  </w:r>
                </w:p>
                <w:p w14:paraId="26D2D167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eastAsia="CharisSIL" w:hAnsi="Times New Roman"/>
                      <w:b/>
                      <w:bCs/>
                      <w:sz w:val="24"/>
                      <w:szCs w:val="24"/>
                    </w:rPr>
                  </w:pPr>
                  <w:r w:rsidRPr="000F4DD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71282F9" wp14:editId="0C3750AB">
                        <wp:extent cx="2314168" cy="2133600"/>
                        <wp:effectExtent l="0" t="0" r="0" b="0"/>
                        <wp:docPr id="1914663821" name="Picture 19146638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7008" cy="2163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0" w:type="dxa"/>
                  <w:tcBorders>
                    <w:top w:val="nil"/>
                  </w:tcBorders>
                  <w:vAlign w:val="center"/>
                </w:tcPr>
                <w:p w14:paraId="00B8222E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right"/>
                    <w:rPr>
                      <w:rFonts w:ascii="Times New Roman" w:eastAsia="CharisSIL" w:hAnsi="Times New Roman"/>
                      <w:b/>
                      <w:bCs/>
                      <w:sz w:val="24"/>
                      <w:szCs w:val="24"/>
                    </w:rPr>
                  </w:pPr>
                  <w:r w:rsidRPr="000F4DD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11E6B2A" wp14:editId="47020931">
                        <wp:extent cx="2695341" cy="1926771"/>
                        <wp:effectExtent l="0" t="0" r="0" b="0"/>
                        <wp:docPr id="51" name="Picture 51" descr="D:\D noha azhar\DOKING CDK2 UnSAP and SAP\3ddq 28-3-23\Unsap\2 uns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2" descr="D:\D noha azhar\DOKING CDK2 UnSAP and SAP\3ddq 28-3-23\Unsap\2 uns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8963" cy="1936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26C7" w14:paraId="7F24EDCC" w14:textId="77777777" w:rsidTr="007D639C">
              <w:tc>
                <w:tcPr>
                  <w:tcW w:w="4945" w:type="dxa"/>
                </w:tcPr>
                <w:p w14:paraId="3A0D0600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eastAsia="CharisSIL" w:hAnsi="Times New Roman"/>
                      <w:b/>
                      <w:bCs/>
                      <w:sz w:val="24"/>
                      <w:szCs w:val="24"/>
                    </w:rPr>
                  </w:pPr>
                  <w:r w:rsidRPr="000F4DD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34277BF6" wp14:editId="69CB5A11">
                            <wp:simplePos x="0" y="0"/>
                            <wp:positionH relativeFrom="column">
                              <wp:posOffset>-47625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390525" cy="371475"/>
                            <wp:effectExtent l="0" t="0" r="9525" b="9525"/>
                            <wp:wrapNone/>
                            <wp:docPr id="675003805" name="Text Box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90525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86EA00" w14:textId="77777777" w:rsidR="00BC26C7" w:rsidRPr="005265BC" w:rsidRDefault="00BC26C7" w:rsidP="00BC26C7">
                                        <w:pPr>
                                          <w:rPr>
                                            <w:rFonts w:asciiTheme="minorBidi" w:hAnsiTheme="min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265BC">
                                          <w:rPr>
                                            <w:rFonts w:asciiTheme="minorBidi" w:hAnsiTheme="min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B)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42" type="#_x0000_t202" style="position:absolute;left:0;text-align:left;margin-left:-3.75pt;margin-top:2.6pt;width:30.75pt;height:29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" fillcolor="white [3201]" stroked="f" strokeweight=".5pt">
                            <v:textbox>
                              <w:txbxContent>
                                <w:p w14:paraId="4186EA00" w14:textId="77777777" w:rsidR="00BC26C7" w:rsidRPr="005265BC" w:rsidRDefault="00BC26C7" w:rsidP="00BC26C7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265B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0F4DD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94B25E1" wp14:editId="12F8EB34">
                        <wp:extent cx="2452572" cy="2144486"/>
                        <wp:effectExtent l="0" t="0" r="5080" b="8255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2982" cy="2162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0" w:type="dxa"/>
                  <w:vAlign w:val="center"/>
                </w:tcPr>
                <w:p w14:paraId="20ABF00D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right"/>
                    <w:rPr>
                      <w:rFonts w:ascii="Times New Roman" w:eastAsia="CharisSIL" w:hAnsi="Times New Roman"/>
                      <w:b/>
                      <w:bCs/>
                      <w:sz w:val="24"/>
                      <w:szCs w:val="24"/>
                    </w:rPr>
                  </w:pPr>
                  <w:r w:rsidRPr="000F4DD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263E1C9" wp14:editId="7CD9C930">
                        <wp:extent cx="2649656" cy="1894114"/>
                        <wp:effectExtent l="0" t="0" r="0" b="0"/>
                        <wp:docPr id="53" name="Picture 53" descr="D:\D noha azhar\DOKING CDK2 UnSAP and SAP\3ddq 28-3-23\Unsap\4 uns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20" descr="D:\D noha azhar\DOKING CDK2 UnSAP and SAP\3ddq 28-3-23\Unsap\4 uns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2840" cy="1903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26C7" w14:paraId="182FD257" w14:textId="77777777" w:rsidTr="007D639C">
              <w:tc>
                <w:tcPr>
                  <w:tcW w:w="4945" w:type="dxa"/>
                </w:tcPr>
                <w:p w14:paraId="46C3AB76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eastAsia="CharisSIL" w:hAnsi="Times New Roman"/>
                      <w:b/>
                      <w:bCs/>
                      <w:sz w:val="24"/>
                      <w:szCs w:val="24"/>
                    </w:rPr>
                  </w:pPr>
                  <w:r w:rsidRPr="000F4DD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 wp14:anchorId="4A08294D" wp14:editId="36255A59">
                            <wp:simplePos x="0" y="0"/>
                            <wp:positionH relativeFrom="column">
                              <wp:posOffset>-66675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409575" cy="390525"/>
                            <wp:effectExtent l="0" t="0" r="9525" b="9525"/>
                            <wp:wrapNone/>
                            <wp:docPr id="1493660611" name="Text Box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09575" cy="390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7E6597E" w14:textId="77777777" w:rsidR="00BC26C7" w:rsidRPr="00B21B65" w:rsidRDefault="00BC26C7" w:rsidP="00BC26C7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21B65"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C)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43" type="#_x0000_t202" style="position:absolute;left:0;text-align:left;margin-left:-5.25pt;margin-top:3.25pt;width:32.25pt;height:30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" fillcolor="white [3201]" stroked="f" strokeweight=".5pt">
                            <v:textbox>
                              <w:txbxContent>
                                <w:p w14:paraId="77E6597E" w14:textId="77777777" w:rsidR="00BC26C7" w:rsidRPr="00B21B65" w:rsidRDefault="00BC26C7" w:rsidP="00BC26C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21B6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0F4DD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207C6F9" wp14:editId="0F69129B">
                        <wp:extent cx="2280931" cy="1872343"/>
                        <wp:effectExtent l="0" t="0" r="508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2168" cy="1881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0" w:type="dxa"/>
                  <w:vAlign w:val="center"/>
                </w:tcPr>
                <w:p w14:paraId="5B95AD8D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right"/>
                    <w:rPr>
                      <w:rFonts w:ascii="Times New Roman" w:eastAsia="CharisSIL" w:hAnsi="Times New Roman"/>
                      <w:b/>
                      <w:bCs/>
                      <w:sz w:val="24"/>
                      <w:szCs w:val="24"/>
                    </w:rPr>
                  </w:pPr>
                  <w:r w:rsidRPr="000F4DD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CFB771C" wp14:editId="66154CDA">
                        <wp:extent cx="3045584" cy="2177143"/>
                        <wp:effectExtent l="0" t="0" r="2540" b="0"/>
                        <wp:docPr id="54" name="Picture 54" descr="D:\D noha azhar\DOKING CDK2 UnSAP and SAP\3ddq 28-3-23\Unsap\8 uns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16" descr="D:\D noha azhar\DOKING CDK2 UnSAP and SAP\3ddq 28-3-23\Unsap\8 uns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575" cy="2179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26C7" w14:paraId="6A1DAB66" w14:textId="77777777" w:rsidTr="007D639C">
              <w:tc>
                <w:tcPr>
                  <w:tcW w:w="4945" w:type="dxa"/>
                </w:tcPr>
                <w:p w14:paraId="7DA51E75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4DD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5A3245AC" wp14:editId="55A7C8B3">
                            <wp:simplePos x="0" y="0"/>
                            <wp:positionH relativeFrom="column">
                              <wp:posOffset>-19050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381000" cy="352425"/>
                            <wp:effectExtent l="0" t="0" r="0" b="9525"/>
                            <wp:wrapNone/>
                            <wp:docPr id="65943325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81000" cy="3524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B51B72" w14:textId="77777777" w:rsidR="00BC26C7" w:rsidRPr="00B21B65" w:rsidRDefault="00BC26C7" w:rsidP="00BC26C7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21B65"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D)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_x0000_s1044" type="#_x0000_t202" style="position:absolute;left:0;text-align:left;margin-left:-1.5pt;margin-top:1pt;width:30pt;height:27.7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" fillcolor="white [3201]" stroked="f" strokeweight=".5pt">
                            <v:textbox>
                              <w:txbxContent>
                                <w:p w14:paraId="4CB51B72" w14:textId="77777777" w:rsidR="00BC26C7" w:rsidRPr="00B21B65" w:rsidRDefault="00BC26C7" w:rsidP="00BC26C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21B6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0F4DD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0CB667A" wp14:editId="36271BEE">
                        <wp:extent cx="2547257" cy="2122714"/>
                        <wp:effectExtent l="0" t="0" r="5715" b="0"/>
                        <wp:docPr id="260" name="Picture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598" cy="2135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0" w:type="dxa"/>
                  <w:vAlign w:val="center"/>
                </w:tcPr>
                <w:p w14:paraId="428E59F4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4DD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567497D" wp14:editId="367AF396">
                        <wp:extent cx="2695344" cy="1926772"/>
                        <wp:effectExtent l="0" t="0" r="0" b="0"/>
                        <wp:docPr id="261" name="Picture 261" descr="D:\D noha azhar\DOKING CDK2 UnSAP and SAP\3ddq 28-3-23\Unsap\9 uns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Picture 18" descr="D:\D noha azhar\DOKING CDK2 UnSAP and SAP\3ddq 28-3-23\Unsap\9 uns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2411" cy="1931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26C7" w14:paraId="7F26A839" w14:textId="77777777" w:rsidTr="007D639C">
              <w:trPr>
                <w:trHeight w:val="3590"/>
              </w:trPr>
              <w:tc>
                <w:tcPr>
                  <w:tcW w:w="4945" w:type="dxa"/>
                </w:tcPr>
                <w:p w14:paraId="0F454605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right"/>
                    <w:rPr>
                      <w:rFonts w:ascii="Times New Roman" w:eastAsia="CharisSIL" w:hAnsi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0F4DD5">
                    <w:rPr>
                      <w:rFonts w:ascii="Times New Roman" w:eastAsia="CharisSIL" w:hAnsi="Times New Roman"/>
                      <w:b/>
                      <w:bCs/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0" locked="0" layoutInCell="1" allowOverlap="1" wp14:anchorId="25DF9DA8" wp14:editId="0EAFF98C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371475" cy="485775"/>
                            <wp:effectExtent l="0" t="0" r="9525" b="9525"/>
                            <wp:wrapNone/>
                            <wp:docPr id="462003757" name="Text Box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71475" cy="485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2CF9CF" w14:textId="77777777" w:rsidR="00BC26C7" w:rsidRPr="00B21B65" w:rsidRDefault="00BC26C7" w:rsidP="00BC26C7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21B65"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E)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45" type="#_x0000_t202" style="position:absolute;left:0;text-align:left;margin-left:0;margin-top:1pt;width:29.25pt;height:38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" fillcolor="white [3201]" stroked="f" strokeweight=".5pt">
                            <v:textbox>
                              <w:txbxContent>
                                <w:p w14:paraId="7A2CF9CF" w14:textId="77777777" w:rsidR="00BC26C7" w:rsidRPr="00B21B65" w:rsidRDefault="00BC26C7" w:rsidP="00BC26C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21B6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6F9BD8BF" w14:textId="77777777" w:rsidR="00BC26C7" w:rsidRPr="000F4DD5" w:rsidRDefault="00BC26C7" w:rsidP="007D639C">
                  <w:pPr>
                    <w:spacing w:before="240" w:after="120"/>
                    <w:rPr>
                      <w:rFonts w:ascii="Times New Roman" w:eastAsia="CharisSIL" w:hAnsi="Times New Roman"/>
                      <w:sz w:val="24"/>
                      <w:szCs w:val="24"/>
                    </w:rPr>
                  </w:pPr>
                  <w:r w:rsidRPr="000F4DD5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1005163A" wp14:editId="2E32628C">
                        <wp:extent cx="2688771" cy="1772317"/>
                        <wp:effectExtent l="0" t="0" r="0" b="0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3858" cy="1775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0" w:type="dxa"/>
                </w:tcPr>
                <w:p w14:paraId="48D71AA9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eastAsia="CharisSIL" w:hAnsi="Times New Roman"/>
                      <w:b/>
                      <w:bCs/>
                      <w:sz w:val="24"/>
                      <w:szCs w:val="24"/>
                    </w:rPr>
                  </w:pPr>
                  <w:r w:rsidRPr="000F4DD5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5DFB6688" wp14:editId="109948CD">
                        <wp:extent cx="2623457" cy="1949473"/>
                        <wp:effectExtent l="0" t="0" r="5715" b="0"/>
                        <wp:docPr id="56" name="Picture 56" descr="D:\D noha azhar\DOKING CDK2 UnSAP and SAP\3ddq 28-3-23\SAP\15 s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17" descr="D:\D noha azhar\DOKING CDK2 UnSAP and SAP\3ddq 28-3-23\SAP\15 s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6669" cy="1966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26C7" w14:paraId="18948FD9" w14:textId="77777777" w:rsidTr="007D639C">
              <w:trPr>
                <w:trHeight w:val="3950"/>
              </w:trPr>
              <w:tc>
                <w:tcPr>
                  <w:tcW w:w="4945" w:type="dxa"/>
                </w:tcPr>
                <w:p w14:paraId="091082F4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hAnsi="Times New Roman"/>
                    </w:rPr>
                  </w:pPr>
                  <w:r w:rsidRPr="000F4DD5">
                    <w:rPr>
                      <w:rFonts w:ascii="Times New Roman" w:hAnsi="Times New Roman"/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638A8855" wp14:editId="549D16FE">
                            <wp:simplePos x="0" y="0"/>
                            <wp:positionH relativeFrom="column">
                              <wp:posOffset>-28575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381000" cy="466725"/>
                            <wp:effectExtent l="0" t="0" r="0" b="9525"/>
                            <wp:wrapNone/>
                            <wp:docPr id="181635631" name="Text Box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81000" cy="4667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89C3EC" w14:textId="77777777" w:rsidR="00BC26C7" w:rsidRPr="00B21B65" w:rsidRDefault="00BC26C7" w:rsidP="00BC26C7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21B65"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F)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46" type="#_x0000_t202" style="position:absolute;left:0;text-align:left;margin-left:-2.25pt;margin-top:2.9pt;width:30pt;height:36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" fillcolor="white [3201]" stroked="f" strokeweight=".5pt">
                            <v:textbox>
                              <w:txbxContent>
                                <w:p w14:paraId="6989C3EC" w14:textId="77777777" w:rsidR="00BC26C7" w:rsidRPr="00B21B65" w:rsidRDefault="00BC26C7" w:rsidP="00BC26C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21B6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0F4DD5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2988009E" wp14:editId="618C67EA">
                        <wp:extent cx="2464627" cy="1981200"/>
                        <wp:effectExtent l="0" t="0" r="0" b="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6983" cy="1999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0" w:type="dxa"/>
                </w:tcPr>
                <w:p w14:paraId="597C8203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hAnsi="Times New Roman"/>
                    </w:rPr>
                  </w:pPr>
                  <w:r w:rsidRPr="000F4DD5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627B76E3" wp14:editId="358CDE79">
                        <wp:extent cx="2983860" cy="1796143"/>
                        <wp:effectExtent l="0" t="0" r="7620" b="0"/>
                        <wp:docPr id="58" name="Picture 58" descr="D:\D noha azhar\DOKING CDK2 UnSAP and SAP\3ddq 28-3-23\SAP\14 s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6" descr="D:\D noha azhar\DOKING CDK2 UnSAP and SAP\3ddq 28-3-23\SAP\14 s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3342" cy="1801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26C7" w14:paraId="41211661" w14:textId="77777777" w:rsidTr="007D639C">
              <w:trPr>
                <w:trHeight w:val="3950"/>
              </w:trPr>
              <w:tc>
                <w:tcPr>
                  <w:tcW w:w="4945" w:type="dxa"/>
                </w:tcPr>
                <w:p w14:paraId="165F3ABF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hAnsi="Times New Roman"/>
                    </w:rPr>
                  </w:pPr>
                  <w:r w:rsidRPr="000F4DD5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783F9308" wp14:editId="39F89A42">
                            <wp:simplePos x="0" y="0"/>
                            <wp:positionH relativeFrom="column">
                              <wp:posOffset>14714</wp:posOffset>
                            </wp:positionH>
                            <wp:positionV relativeFrom="paragraph">
                              <wp:posOffset>87630</wp:posOffset>
                            </wp:positionV>
                            <wp:extent cx="504497" cy="466725"/>
                            <wp:effectExtent l="0" t="0" r="0" b="9525"/>
                            <wp:wrapNone/>
                            <wp:docPr id="49" name="Text Box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04497" cy="4667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25813D" w14:textId="77777777" w:rsidR="00BC26C7" w:rsidRPr="00B21B65" w:rsidRDefault="00BC26C7" w:rsidP="00BC26C7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70C00"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G)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_x0000_s1047" type="#_x0000_t202" style="position:absolute;left:0;text-align:left;margin-left:1.15pt;margin-top:6.9pt;width:39.7pt;height:36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" fillcolor="white [3201]" stroked="f" strokeweight=".5pt">
                            <v:textbox>
                              <w:txbxContent>
                                <w:p w14:paraId="3425813D" w14:textId="77777777" w:rsidR="00BC26C7" w:rsidRPr="00B21B65" w:rsidRDefault="00BC26C7" w:rsidP="00BC26C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70C00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G)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0F4DD5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1142B5AA" wp14:editId="473FEC83">
                        <wp:extent cx="2937567" cy="2351315"/>
                        <wp:effectExtent l="0" t="0" r="0" b="0"/>
                        <wp:docPr id="1139888716" name="Picture 11398887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3474" cy="2356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0" w:type="dxa"/>
                </w:tcPr>
                <w:p w14:paraId="5E5D6CBA" w14:textId="77777777" w:rsidR="00BC26C7" w:rsidRPr="000F4DD5" w:rsidRDefault="00BC26C7" w:rsidP="007D639C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hAnsi="Times New Roman"/>
                    </w:rPr>
                  </w:pPr>
                  <w:r w:rsidRPr="000F4DD5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7A612871" wp14:editId="7C59627F">
                        <wp:extent cx="2884714" cy="2060510"/>
                        <wp:effectExtent l="0" t="0" r="0" b="0"/>
                        <wp:docPr id="59" name="Picture 59" descr="D:\D noha azhar\DOKING CDK2 UnSAP and SAP\3ddq 28-3-23\SAP\10 s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2" descr="D:\D noha azhar\DOKING CDK2 UnSAP and SAP\3ddq 28-3-23\SAP\10 s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0421" cy="2064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26C7" w14:paraId="3840E7DE" w14:textId="77777777" w:rsidTr="007D639C">
              <w:trPr>
                <w:trHeight w:val="1700"/>
              </w:trPr>
              <w:tc>
                <w:tcPr>
                  <w:tcW w:w="4945" w:type="dxa"/>
                </w:tcPr>
                <w:p w14:paraId="2D6455EA" w14:textId="77777777" w:rsidR="00BC26C7" w:rsidRPr="000F4DD5" w:rsidRDefault="00BC26C7" w:rsidP="007D639C">
                  <w:pPr>
                    <w:tabs>
                      <w:tab w:val="center" w:pos="6872"/>
                      <w:tab w:val="right" w:pos="13744"/>
                    </w:tabs>
                    <w:autoSpaceDE w:val="0"/>
                    <w:autoSpaceDN w:val="0"/>
                    <w:adjustRightInd w:val="0"/>
                    <w:spacing w:before="240" w:after="120"/>
                    <w:rPr>
                      <w:rFonts w:ascii="Times New Roman" w:hAnsi="Times New Roman"/>
                    </w:rPr>
                  </w:pPr>
                  <w:r w:rsidRPr="000F4DD5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0C248E43" wp14:editId="71725802">
                            <wp:simplePos x="0" y="0"/>
                            <wp:positionH relativeFrom="column">
                              <wp:posOffset>9525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466725" cy="390525"/>
                            <wp:effectExtent l="0" t="0" r="9525" b="9525"/>
                            <wp:wrapNone/>
                            <wp:docPr id="436105085" name="Text Box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66725" cy="390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84E22C" w14:textId="77777777" w:rsidR="00BC26C7" w:rsidRPr="00B21B65" w:rsidRDefault="00BC26C7" w:rsidP="00BC26C7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H</w:t>
                                        </w:r>
                                        <w:r w:rsidRPr="00D70C00"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)</w:t>
                                        </w:r>
                                      </w:p>
                                      <w:p w14:paraId="6BE55E31" w14:textId="77777777" w:rsidR="00BC26C7" w:rsidRDefault="00BC26C7" w:rsidP="00BC26C7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_x0000_s1048" type="#_x0000_t202" style="position:absolute;margin-left:.75pt;margin-top:5.9pt;width:36.75pt;height:30.7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" fillcolor="white [3201]" stroked="f" strokeweight=".5pt">
                            <v:textbox>
                              <w:txbxContent>
                                <w:p w14:paraId="1384E22C" w14:textId="77777777" w:rsidR="00BC26C7" w:rsidRPr="00B21B65" w:rsidRDefault="00BC26C7" w:rsidP="00BC26C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D70C00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14:paraId="6BE55E31" w14:textId="77777777" w:rsidR="00BC26C7" w:rsidRDefault="00BC26C7" w:rsidP="00BC26C7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0F4DD5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4AA7435B" wp14:editId="0DCFD300">
                        <wp:extent cx="2523133" cy="1959428"/>
                        <wp:effectExtent l="0" t="0" r="0" b="3175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0028" cy="1964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0" w:type="dxa"/>
                </w:tcPr>
                <w:p w14:paraId="7D40C134" w14:textId="77777777" w:rsidR="00BC26C7" w:rsidRPr="000F4DD5" w:rsidRDefault="00BC26C7" w:rsidP="007D639C">
                  <w:pPr>
                    <w:tabs>
                      <w:tab w:val="center" w:pos="6872"/>
                      <w:tab w:val="right" w:pos="13744"/>
                    </w:tabs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hAnsi="Times New Roman"/>
                    </w:rPr>
                  </w:pPr>
                  <w:r w:rsidRPr="000F4DD5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78DE71C6" wp14:editId="08BFC3C7">
                        <wp:extent cx="2967997" cy="2144486"/>
                        <wp:effectExtent l="0" t="0" r="3810" b="8255"/>
                        <wp:docPr id="260253303" name="Picture 260253303" descr="D:\D noha azhar\DOKING CDK2 UnSAP and SAP\3ddq 28-3-23\SAP\16 s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253303" name="Picture 9" descr="D:\D noha azhar\DOKING CDK2 UnSAP and SAP\3ddq 28-3-23\SAP\16 s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9164" cy="2159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26C7" w14:paraId="4339420C" w14:textId="77777777" w:rsidTr="007D639C">
              <w:trPr>
                <w:trHeight w:val="1700"/>
              </w:trPr>
              <w:tc>
                <w:tcPr>
                  <w:tcW w:w="10885" w:type="dxa"/>
                  <w:gridSpan w:val="2"/>
                </w:tcPr>
                <w:p w14:paraId="2D0C12C8" w14:textId="77777777" w:rsidR="00BC26C7" w:rsidRPr="000F4DD5" w:rsidRDefault="00BC26C7" w:rsidP="007D639C">
                  <w:pPr>
                    <w:tabs>
                      <w:tab w:val="center" w:pos="6872"/>
                      <w:tab w:val="right" w:pos="13744"/>
                    </w:tabs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Times New Roman" w:hAnsi="Times New Roman"/>
                    </w:rPr>
                  </w:pPr>
                  <w:r w:rsidRPr="000F4DD5">
                    <w:rPr>
                      <w:rFonts w:ascii="Times New Roman" w:hAnsi="Times New Roman"/>
                      <w:noProof/>
                    </w:rPr>
                    <w:lastRenderedPageBreak/>
                    <w:drawing>
                      <wp:inline distT="0" distB="0" distL="0" distR="0" wp14:anchorId="3FC64CBC" wp14:editId="357A9EEA">
                        <wp:extent cx="4611000" cy="1044000"/>
                        <wp:effectExtent l="0" t="0" r="0" b="381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317973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1000" cy="10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73FF616" w14:textId="77777777" w:rsidR="00BC26C7" w:rsidRDefault="00BC26C7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21D12FA8" w14:textId="77777777" w:rsidR="004B70CE" w:rsidRDefault="004B70CE" w:rsidP="004B70CE">
            <w:pPr>
              <w:pStyle w:val="MDPI51figurecaption"/>
              <w:ind w:left="0"/>
              <w:rPr>
                <w:rFonts w:ascii="Times New Roman" w:hAnsi="Times New Roman"/>
                <w:bCs/>
              </w:rPr>
            </w:pPr>
            <w:r w:rsidRPr="00D760A2">
              <w:rPr>
                <w:rFonts w:ascii="Times New Roman" w:hAnsi="Times New Roman"/>
                <w:b/>
              </w:rPr>
              <w:t xml:space="preserve">Figure </w:t>
            </w:r>
            <w:r>
              <w:rPr>
                <w:rFonts w:ascii="Times New Roman" w:hAnsi="Times New Roman"/>
                <w:b/>
              </w:rPr>
              <w:t>S</w:t>
            </w:r>
            <w:r w:rsidRPr="00D760A2">
              <w:rPr>
                <w:rFonts w:ascii="Times New Roman" w:hAnsi="Times New Roman"/>
                <w:b/>
              </w:rPr>
              <w:t xml:space="preserve">7. </w:t>
            </w:r>
            <w:r w:rsidRPr="00D760A2">
              <w:rPr>
                <w:rFonts w:ascii="Times New Roman" w:hAnsi="Times New Roman"/>
                <w:bCs/>
              </w:rPr>
              <w:t xml:space="preserve">(I) Two-dimensional (2D) ligand interaction diagram of the native ligand superimposed (green) and its 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redocking</w:t>
            </w:r>
            <w:proofErr w:type="spellEnd"/>
            <w:r w:rsidRPr="00D760A2">
              <w:rPr>
                <w:rFonts w:ascii="Times New Roman" w:hAnsi="Times New Roman"/>
                <w:bCs/>
              </w:rPr>
              <w:t xml:space="preserve"> pose (red) within the 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cyclin</w:t>
            </w:r>
            <w:proofErr w:type="spellEnd"/>
            <w:r w:rsidRPr="00D760A2">
              <w:rPr>
                <w:rFonts w:ascii="Times New Roman" w:hAnsi="Times New Roman"/>
                <w:bCs/>
              </w:rPr>
              <w:t>-dependent kinase-2 (CDK2) adenosine triphosphate (ATP)-binding site. (II) 2D and three-dimensional (3D) ligand contact figures of the compounds (</w:t>
            </w:r>
            <w:r w:rsidRPr="00D760A2">
              <w:rPr>
                <w:rFonts w:ascii="Times New Roman" w:hAnsi="Times New Roman"/>
                <w:b/>
              </w:rPr>
              <w:t>a</w:t>
            </w:r>
            <w:r w:rsidRPr="00D760A2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elemol</w:t>
            </w:r>
            <w:proofErr w:type="spellEnd"/>
            <w:r w:rsidRPr="00D760A2">
              <w:rPr>
                <w:rFonts w:ascii="Times New Roman" w:hAnsi="Times New Roman"/>
                <w:bCs/>
              </w:rPr>
              <w:t>, (</w:t>
            </w:r>
            <w:r w:rsidRPr="00D760A2">
              <w:rPr>
                <w:rFonts w:ascii="Times New Roman" w:hAnsi="Times New Roman"/>
                <w:b/>
              </w:rPr>
              <w:t>b</w:t>
            </w:r>
            <w:r w:rsidRPr="00D760A2">
              <w:rPr>
                <w:rFonts w:ascii="Times New Roman" w:hAnsi="Times New Roman"/>
                <w:bCs/>
              </w:rPr>
              <w:t>) β-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eudesmol</w:t>
            </w:r>
            <w:proofErr w:type="spellEnd"/>
            <w:r w:rsidRPr="00D760A2">
              <w:rPr>
                <w:rFonts w:ascii="Times New Roman" w:hAnsi="Times New Roman"/>
                <w:bCs/>
              </w:rPr>
              <w:t>, (</w:t>
            </w:r>
            <w:r w:rsidRPr="00D760A2">
              <w:rPr>
                <w:rFonts w:ascii="Times New Roman" w:hAnsi="Times New Roman"/>
                <w:b/>
              </w:rPr>
              <w:t>c</w:t>
            </w:r>
            <w:r w:rsidRPr="00D760A2">
              <w:rPr>
                <w:rFonts w:ascii="Times New Roman" w:hAnsi="Times New Roman"/>
                <w:bCs/>
              </w:rPr>
              <w:t>) di-N-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octyl</w:t>
            </w:r>
            <w:proofErr w:type="spellEnd"/>
            <w:r w:rsidRPr="00D760A2">
              <w:rPr>
                <w:rFonts w:ascii="Times New Roman" w:hAnsi="Times New Roman"/>
                <w:bCs/>
              </w:rPr>
              <w:t xml:space="preserve"> phthalate, (</w:t>
            </w:r>
            <w:r w:rsidRPr="00D760A2">
              <w:rPr>
                <w:rFonts w:ascii="Times New Roman" w:hAnsi="Times New Roman"/>
                <w:b/>
              </w:rPr>
              <w:t>d</w:t>
            </w:r>
            <w:r w:rsidRPr="00D760A2">
              <w:rPr>
                <w:rFonts w:ascii="Times New Roman" w:hAnsi="Times New Roman"/>
                <w:bCs/>
              </w:rPr>
              <w:t>) 3-β-hydroxylean-11.13(18)-dien-30-oic acid methyl ester, (</w:t>
            </w:r>
            <w:r w:rsidRPr="00D760A2">
              <w:rPr>
                <w:rFonts w:ascii="Times New Roman" w:hAnsi="Times New Roman"/>
                <w:b/>
              </w:rPr>
              <w:t>e</w:t>
            </w:r>
            <w:r w:rsidRPr="00D760A2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linoelaidic</w:t>
            </w:r>
            <w:proofErr w:type="spellEnd"/>
            <w:r w:rsidRPr="00D760A2">
              <w:rPr>
                <w:rFonts w:ascii="Times New Roman" w:hAnsi="Times New Roman"/>
                <w:bCs/>
              </w:rPr>
              <w:t xml:space="preserve"> acid, (</w:t>
            </w:r>
            <w:r w:rsidRPr="00D760A2">
              <w:rPr>
                <w:rFonts w:ascii="Times New Roman" w:hAnsi="Times New Roman"/>
                <w:b/>
              </w:rPr>
              <w:t>f</w:t>
            </w:r>
            <w:r w:rsidRPr="00D760A2">
              <w:rPr>
                <w:rFonts w:ascii="Times New Roman" w:hAnsi="Times New Roman"/>
                <w:bCs/>
              </w:rPr>
              <w:t>) oleic acid, (</w:t>
            </w:r>
            <w:r w:rsidRPr="00D760A2">
              <w:rPr>
                <w:rFonts w:ascii="Times New Roman" w:hAnsi="Times New Roman"/>
                <w:b/>
              </w:rPr>
              <w:t>g</w:t>
            </w:r>
            <w:r w:rsidRPr="00D760A2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D760A2">
              <w:rPr>
                <w:rFonts w:ascii="Times New Roman" w:hAnsi="Times New Roman"/>
                <w:bCs/>
              </w:rPr>
              <w:t>palmitic</w:t>
            </w:r>
            <w:proofErr w:type="spellEnd"/>
            <w:r w:rsidRPr="00D760A2">
              <w:rPr>
                <w:rFonts w:ascii="Times New Roman" w:hAnsi="Times New Roman"/>
                <w:bCs/>
              </w:rPr>
              <w:t xml:space="preserve"> acid, and (</w:t>
            </w:r>
            <w:r w:rsidRPr="00D760A2">
              <w:rPr>
                <w:rFonts w:ascii="Times New Roman" w:hAnsi="Times New Roman"/>
                <w:b/>
              </w:rPr>
              <w:t>h</w:t>
            </w:r>
            <w:r w:rsidRPr="00D760A2">
              <w:rPr>
                <w:rFonts w:ascii="Times New Roman" w:hAnsi="Times New Roman"/>
                <w:bCs/>
              </w:rPr>
              <w:t>) linoleic acid. “Green” indicates their interactions with the CDK2 ATP-binding site.</w:t>
            </w:r>
          </w:p>
          <w:p w14:paraId="1BD08C00" w14:textId="77777777" w:rsidR="00BC26C7" w:rsidRDefault="00BC26C7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  <w:p w14:paraId="10E86475" w14:textId="77777777" w:rsidR="00BC26C7" w:rsidRDefault="00BC26C7" w:rsidP="00F13ED4">
            <w:pPr>
              <w:rPr>
                <w:rFonts w:ascii="Aerial" w:hAnsi="Aerial"/>
                <w:b/>
                <w:bCs/>
                <w:sz w:val="18"/>
                <w:szCs w:val="18"/>
              </w:rPr>
            </w:pPr>
          </w:p>
        </w:tc>
      </w:tr>
    </w:tbl>
    <w:p w14:paraId="5653B3E7" w14:textId="77777777" w:rsidR="00E21DF7" w:rsidRDefault="00E21DF7" w:rsidP="00F13ED4">
      <w:pPr>
        <w:rPr>
          <w:rFonts w:ascii="Aerial" w:hAnsi="Aerial"/>
          <w:b/>
          <w:bCs/>
          <w:sz w:val="18"/>
          <w:szCs w:val="18"/>
        </w:rPr>
      </w:pPr>
    </w:p>
    <w:p w14:paraId="01F1CB99" w14:textId="77777777" w:rsidR="00E21DF7" w:rsidRDefault="00E21DF7" w:rsidP="00F13ED4">
      <w:pPr>
        <w:rPr>
          <w:rFonts w:ascii="Aerial" w:hAnsi="Aerial"/>
          <w:b/>
          <w:bCs/>
          <w:sz w:val="18"/>
          <w:szCs w:val="18"/>
        </w:rPr>
      </w:pPr>
    </w:p>
    <w:p w14:paraId="341C66A7" w14:textId="77777777" w:rsidR="00E21DF7" w:rsidRPr="00AB38F4" w:rsidRDefault="00E21DF7" w:rsidP="00F13ED4">
      <w:pPr>
        <w:rPr>
          <w:rFonts w:ascii="Aerial" w:hAnsi="Aerial"/>
          <w:b/>
          <w:bCs/>
          <w:sz w:val="18"/>
          <w:szCs w:val="18"/>
        </w:rPr>
      </w:pPr>
    </w:p>
    <w:tbl>
      <w:tblPr>
        <w:tblStyle w:val="TableGrid"/>
        <w:tblW w:w="9900" w:type="dxa"/>
        <w:tblInd w:w="18" w:type="dxa"/>
        <w:tblLook w:val="04A0" w:firstRow="1" w:lastRow="0" w:firstColumn="1" w:lastColumn="0" w:noHBand="0" w:noVBand="1"/>
      </w:tblPr>
      <w:tblGrid>
        <w:gridCol w:w="570"/>
        <w:gridCol w:w="4686"/>
        <w:gridCol w:w="14"/>
        <w:gridCol w:w="4630"/>
      </w:tblGrid>
      <w:tr w:rsidR="00F13ED4" w14:paraId="50AB5AA0" w14:textId="77777777" w:rsidTr="00F13ED4">
        <w:tc>
          <w:tcPr>
            <w:tcW w:w="570" w:type="dxa"/>
          </w:tcPr>
          <w:p w14:paraId="0B6C951F" w14:textId="77777777" w:rsidR="00F13ED4" w:rsidRPr="00F13ED4" w:rsidRDefault="00F13ED4" w:rsidP="00F13ED4">
            <w:pPr>
              <w:pStyle w:val="ListParagraph"/>
              <w:ind w:left="0"/>
              <w:rPr>
                <w:rFonts w:ascii="Aerial" w:hAnsi="Aerial"/>
                <w:b/>
                <w:bCs/>
                <w:sz w:val="24"/>
                <w:szCs w:val="24"/>
              </w:rPr>
            </w:pPr>
            <w:r w:rsidRPr="00F13ED4">
              <w:rPr>
                <w:rFonts w:ascii="Aerial" w:hAnsi="Ae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686" w:type="dxa"/>
          </w:tcPr>
          <w:p w14:paraId="16B02284" w14:textId="6866F114" w:rsidR="00F13ED4" w:rsidRPr="00F13ED4" w:rsidRDefault="00F13ED4" w:rsidP="00F13ED4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sz w:val="24"/>
                <w:szCs w:val="24"/>
              </w:rPr>
              <w:t>2D-dimensional</w:t>
            </w:r>
          </w:p>
        </w:tc>
        <w:tc>
          <w:tcPr>
            <w:tcW w:w="4644" w:type="dxa"/>
            <w:gridSpan w:val="2"/>
          </w:tcPr>
          <w:p w14:paraId="5FA178FD" w14:textId="503B7EAE" w:rsidR="00F13ED4" w:rsidRPr="00F13ED4" w:rsidRDefault="00F13ED4" w:rsidP="00F13ED4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sz w:val="24"/>
                <w:szCs w:val="24"/>
              </w:rPr>
              <w:t>3D-dimensional</w:t>
            </w:r>
          </w:p>
        </w:tc>
      </w:tr>
      <w:tr w:rsidR="0028777B" w14:paraId="1F0B8382" w14:textId="77777777" w:rsidTr="00F13ED4">
        <w:tc>
          <w:tcPr>
            <w:tcW w:w="570" w:type="dxa"/>
          </w:tcPr>
          <w:p w14:paraId="2B9D471F" w14:textId="1FC229FD" w:rsidR="0028777B" w:rsidRPr="00F13ED4" w:rsidRDefault="00F13ED4" w:rsidP="00B14922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  <w:gridSpan w:val="3"/>
          </w:tcPr>
          <w:p w14:paraId="5939F226" w14:textId="009B9FA5" w:rsidR="0028777B" w:rsidRPr="00F13ED4" w:rsidRDefault="0028777B" w:rsidP="002877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Palmitic acid</w:t>
            </w:r>
          </w:p>
        </w:tc>
      </w:tr>
      <w:tr w:rsidR="0028777B" w14:paraId="5E6060AB" w14:textId="77777777" w:rsidTr="00F13ED4">
        <w:tc>
          <w:tcPr>
            <w:tcW w:w="570" w:type="dxa"/>
          </w:tcPr>
          <w:p w14:paraId="17C0D4B1" w14:textId="1894CE7C" w:rsidR="00B14922" w:rsidRPr="002E0E1A" w:rsidRDefault="00B14922" w:rsidP="002E0E1A">
            <w:pPr>
              <w:pStyle w:val="ListParagraph"/>
              <w:ind w:left="0"/>
              <w:rPr>
                <w:rFonts w:ascii="Aerial" w:hAnsi="Aerial"/>
                <w:b/>
                <w:bCs/>
                <w:sz w:val="24"/>
                <w:szCs w:val="24"/>
              </w:rPr>
            </w:pPr>
          </w:p>
        </w:tc>
        <w:tc>
          <w:tcPr>
            <w:tcW w:w="4700" w:type="dxa"/>
            <w:gridSpan w:val="2"/>
          </w:tcPr>
          <w:p w14:paraId="5BAC4232" w14:textId="5484AEA4" w:rsidR="00B14922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12CBE3F" wp14:editId="0CD7F983">
                  <wp:extent cx="2689370" cy="2152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727" cy="215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7A746555" w14:textId="71112FD5" w:rsidR="00B14922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B64E70E" wp14:editId="73D982E1">
                  <wp:extent cx="2667000" cy="1905000"/>
                  <wp:effectExtent l="0" t="0" r="0" b="0"/>
                  <wp:docPr id="2" name="Picture 2" descr="D:\D noha azhar\DOKING CDK2 UnSAP and SAP\3ddq 28-3-23\SAP\10 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 noha azhar\DOKING CDK2 UnSAP and SAP\3ddq 28-3-23\SAP\10 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257" cy="190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7B" w14:paraId="6CEA09D1" w14:textId="77777777" w:rsidTr="00F13ED4">
        <w:tc>
          <w:tcPr>
            <w:tcW w:w="570" w:type="dxa"/>
          </w:tcPr>
          <w:p w14:paraId="153E8232" w14:textId="5DDB78C5" w:rsidR="0028777B" w:rsidRPr="00F13ED4" w:rsidRDefault="00F13ED4" w:rsidP="00B14922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  <w:gridSpan w:val="3"/>
          </w:tcPr>
          <w:p w14:paraId="455BC6E5" w14:textId="755ACEF9" w:rsidR="0028777B" w:rsidRPr="00F13ED4" w:rsidRDefault="0028777B" w:rsidP="002877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Stearic acid</w:t>
            </w:r>
          </w:p>
        </w:tc>
      </w:tr>
      <w:tr w:rsidR="0028777B" w14:paraId="4D409837" w14:textId="77777777" w:rsidTr="00F13ED4">
        <w:tc>
          <w:tcPr>
            <w:tcW w:w="570" w:type="dxa"/>
          </w:tcPr>
          <w:p w14:paraId="698793D4" w14:textId="77777777" w:rsidR="00B14922" w:rsidRPr="002E0E1A" w:rsidRDefault="00B14922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24"/>
                <w:szCs w:val="24"/>
              </w:rPr>
            </w:pPr>
          </w:p>
        </w:tc>
        <w:tc>
          <w:tcPr>
            <w:tcW w:w="4700" w:type="dxa"/>
            <w:gridSpan w:val="2"/>
          </w:tcPr>
          <w:p w14:paraId="113F246E" w14:textId="599351B4" w:rsidR="00B14922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3B23B70" wp14:editId="54819B0F">
                  <wp:extent cx="2762885" cy="19621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93" cy="196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3E653F77" w14:textId="7440068E" w:rsidR="00B14922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7485E42" wp14:editId="47C536F0">
                  <wp:extent cx="2693670" cy="1924050"/>
                  <wp:effectExtent l="0" t="0" r="0" b="0"/>
                  <wp:docPr id="11" name="Picture 11" descr="D:\D noha azhar\DOKING CDK2 UnSAP and SAP\3ddq 28-3-23\SAP\13 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 noha azhar\DOKING CDK2 UnSAP and SAP\3ddq 28-3-23\SAP\13 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857" cy="192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E1A" w14:paraId="4795C9A7" w14:textId="77777777" w:rsidTr="00F13ED4">
        <w:tc>
          <w:tcPr>
            <w:tcW w:w="570" w:type="dxa"/>
          </w:tcPr>
          <w:p w14:paraId="421C439B" w14:textId="3E2DDB4A" w:rsidR="0028777B" w:rsidRPr="00F13ED4" w:rsidRDefault="00F13ED4" w:rsidP="00B14922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9330" w:type="dxa"/>
            <w:gridSpan w:val="3"/>
          </w:tcPr>
          <w:p w14:paraId="15D5D695" w14:textId="7F244E29" w:rsidR="0028777B" w:rsidRPr="00F13ED4" w:rsidRDefault="0028777B" w:rsidP="002877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Oleic acid</w:t>
            </w:r>
          </w:p>
        </w:tc>
      </w:tr>
      <w:tr w:rsidR="0028777B" w14:paraId="42E96D2B" w14:textId="77777777" w:rsidTr="00F13ED4">
        <w:tc>
          <w:tcPr>
            <w:tcW w:w="570" w:type="dxa"/>
          </w:tcPr>
          <w:p w14:paraId="5865D5FF" w14:textId="77777777" w:rsidR="00B14922" w:rsidRPr="0028777B" w:rsidRDefault="00B14922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26"/>
                <w:szCs w:val="26"/>
              </w:rPr>
            </w:pPr>
          </w:p>
        </w:tc>
        <w:tc>
          <w:tcPr>
            <w:tcW w:w="4700" w:type="dxa"/>
            <w:gridSpan w:val="2"/>
          </w:tcPr>
          <w:p w14:paraId="55CF78AB" w14:textId="5220BB26" w:rsidR="00B14922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CB881B0" wp14:editId="1A7C01F6">
                  <wp:extent cx="2847826" cy="24193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566" cy="243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13551A94" w14:textId="4C551CDC" w:rsidR="00B14922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8410E77" wp14:editId="53A3A386">
                  <wp:extent cx="2707005" cy="1933575"/>
                  <wp:effectExtent l="0" t="0" r="0" b="9525"/>
                  <wp:docPr id="19" name="Picture 19" descr="D:\D noha azhar\DOKING CDK2 UnSAP and SAP\3ddq 28-3-23\SAP\14 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 noha azhar\DOKING CDK2 UnSAP and SAP\3ddq 28-3-23\SAP\14 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545" cy="193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7B" w14:paraId="6D724C23" w14:textId="77777777" w:rsidTr="00F13ED4">
        <w:tc>
          <w:tcPr>
            <w:tcW w:w="570" w:type="dxa"/>
          </w:tcPr>
          <w:p w14:paraId="100DD674" w14:textId="162419D6" w:rsidR="0028777B" w:rsidRPr="00F13ED4" w:rsidRDefault="00F13ED4" w:rsidP="00B14922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  <w:gridSpan w:val="3"/>
          </w:tcPr>
          <w:p w14:paraId="6702B1F7" w14:textId="7BE7F2C6" w:rsidR="0028777B" w:rsidRPr="00F13ED4" w:rsidRDefault="0028777B" w:rsidP="002877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Linoleic acid</w:t>
            </w:r>
          </w:p>
        </w:tc>
      </w:tr>
      <w:tr w:rsidR="0028777B" w14:paraId="4C201DB2" w14:textId="77777777" w:rsidTr="00F13ED4">
        <w:tc>
          <w:tcPr>
            <w:tcW w:w="570" w:type="dxa"/>
          </w:tcPr>
          <w:p w14:paraId="60E42EBB" w14:textId="77777777" w:rsidR="0028777B" w:rsidRP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26"/>
                <w:szCs w:val="26"/>
              </w:rPr>
            </w:pPr>
          </w:p>
        </w:tc>
        <w:tc>
          <w:tcPr>
            <w:tcW w:w="4700" w:type="dxa"/>
            <w:gridSpan w:val="2"/>
          </w:tcPr>
          <w:p w14:paraId="2CE1B7CB" w14:textId="4186841D" w:rsid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0871C2F" wp14:editId="72C5A86F">
                  <wp:extent cx="2419350" cy="2299581"/>
                  <wp:effectExtent l="0" t="0" r="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54" cy="23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6A54A3E3" w14:textId="3522F799" w:rsid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981796F" wp14:editId="270706FB">
                  <wp:extent cx="2707005" cy="1933575"/>
                  <wp:effectExtent l="0" t="0" r="0" b="9525"/>
                  <wp:docPr id="27" name="Picture 27" descr="D:\D noha azhar\DOKING CDK2 UnSAP and SAP\3ddq 28-3-23\SAP\16 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 noha azhar\DOKING CDK2 UnSAP and SAP\3ddq 28-3-23\SAP\16 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270" cy="193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E1A" w14:paraId="7B00A630" w14:textId="77777777" w:rsidTr="00F13ED4">
        <w:tc>
          <w:tcPr>
            <w:tcW w:w="570" w:type="dxa"/>
          </w:tcPr>
          <w:p w14:paraId="36364EB5" w14:textId="43175CD9" w:rsidR="0028777B" w:rsidRPr="00F13ED4" w:rsidRDefault="00F13ED4" w:rsidP="00B14922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330" w:type="dxa"/>
            <w:gridSpan w:val="3"/>
          </w:tcPr>
          <w:p w14:paraId="3EDE8E2A" w14:textId="5F35FE68" w:rsidR="0028777B" w:rsidRPr="00F13ED4" w:rsidRDefault="0028777B" w:rsidP="002877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Linolenic acid (</w:t>
            </w:r>
            <w:hyperlink r:id="rId77" w:history="1">
              <w:r w:rsidRPr="00F13ED4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omega 3</w:t>
              </w:r>
            </w:hyperlink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8777B" w14:paraId="53CFCF0C" w14:textId="77777777" w:rsidTr="00F13ED4">
        <w:tc>
          <w:tcPr>
            <w:tcW w:w="570" w:type="dxa"/>
          </w:tcPr>
          <w:p w14:paraId="62F483D6" w14:textId="77777777" w:rsidR="0028777B" w:rsidRP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26"/>
                <w:szCs w:val="26"/>
              </w:rPr>
            </w:pPr>
          </w:p>
        </w:tc>
        <w:tc>
          <w:tcPr>
            <w:tcW w:w="4700" w:type="dxa"/>
            <w:gridSpan w:val="2"/>
          </w:tcPr>
          <w:p w14:paraId="59728115" w14:textId="58E21E4F" w:rsid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5B199FB" wp14:editId="19AF62E1">
                  <wp:extent cx="2761696" cy="201930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98" cy="202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18CEE264" w14:textId="7BB699C6" w:rsid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7362975" wp14:editId="019E0A8A">
                  <wp:extent cx="2680335" cy="1914525"/>
                  <wp:effectExtent l="0" t="0" r="5715" b="9525"/>
                  <wp:docPr id="29" name="Picture 29" descr="D:\D noha azhar\DOKING CDK2 UnSAP and SAP\3ddq 28-3-23\SAP\18 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 noha azhar\DOKING CDK2 UnSAP and SAP\3ddq 28-3-23\SAP\18 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63" cy="193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7B" w14:paraId="448B95EC" w14:textId="77777777" w:rsidTr="00F13ED4">
        <w:tc>
          <w:tcPr>
            <w:tcW w:w="570" w:type="dxa"/>
          </w:tcPr>
          <w:p w14:paraId="67E4D5B5" w14:textId="562C3DD1" w:rsidR="0028777B" w:rsidRPr="00F13ED4" w:rsidRDefault="00F13ED4" w:rsidP="00B14922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  <w:gridSpan w:val="3"/>
          </w:tcPr>
          <w:p w14:paraId="56C7A82C" w14:textId="0395E84B" w:rsidR="0028777B" w:rsidRPr="00F13ED4" w:rsidRDefault="0028777B" w:rsidP="002877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Caprylic acid</w:t>
            </w:r>
          </w:p>
        </w:tc>
      </w:tr>
      <w:tr w:rsidR="0028777B" w14:paraId="55B22455" w14:textId="77777777" w:rsidTr="00F13ED4">
        <w:tc>
          <w:tcPr>
            <w:tcW w:w="570" w:type="dxa"/>
          </w:tcPr>
          <w:p w14:paraId="3A0354D4" w14:textId="77777777" w:rsidR="0028777B" w:rsidRP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28"/>
                <w:szCs w:val="28"/>
              </w:rPr>
            </w:pPr>
          </w:p>
        </w:tc>
        <w:tc>
          <w:tcPr>
            <w:tcW w:w="4700" w:type="dxa"/>
            <w:gridSpan w:val="2"/>
          </w:tcPr>
          <w:p w14:paraId="2CDA178B" w14:textId="4912E01D" w:rsid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42C8E66" wp14:editId="34F5C127">
                  <wp:extent cx="2801963" cy="17526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386" cy="175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45C5F0C2" w14:textId="719174CA" w:rsid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43A5DE5" wp14:editId="29AA341D">
                  <wp:extent cx="2717419" cy="1941014"/>
                  <wp:effectExtent l="0" t="0" r="6985" b="2540"/>
                  <wp:docPr id="41" name="Picture 41" descr="D:\D noha azhar\DOKING CDK2 UnSAP and SAP\3ddq 28-3-23\SAP\3 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 noha azhar\DOKING CDK2 UnSAP and SAP\3ddq 28-3-23\SAP\3 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38" cy="195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7B" w14:paraId="4FFC084F" w14:textId="77777777" w:rsidTr="00F13ED4">
        <w:tc>
          <w:tcPr>
            <w:tcW w:w="570" w:type="dxa"/>
          </w:tcPr>
          <w:p w14:paraId="2E28B343" w14:textId="1B029CC5" w:rsidR="0028777B" w:rsidRPr="00F13ED4" w:rsidRDefault="00F13ED4" w:rsidP="00B14922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330" w:type="dxa"/>
            <w:gridSpan w:val="3"/>
          </w:tcPr>
          <w:p w14:paraId="2C6F96E1" w14:textId="668858FA" w:rsidR="0028777B" w:rsidRPr="00F13ED4" w:rsidRDefault="0028777B" w:rsidP="002877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Capric acid</w:t>
            </w:r>
          </w:p>
        </w:tc>
      </w:tr>
      <w:tr w:rsidR="0028777B" w14:paraId="70EFF7CE" w14:textId="77777777" w:rsidTr="00F13ED4">
        <w:tc>
          <w:tcPr>
            <w:tcW w:w="570" w:type="dxa"/>
          </w:tcPr>
          <w:p w14:paraId="12D79EFC" w14:textId="77777777" w:rsidR="0028777B" w:rsidRP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28"/>
                <w:szCs w:val="28"/>
              </w:rPr>
            </w:pPr>
          </w:p>
        </w:tc>
        <w:tc>
          <w:tcPr>
            <w:tcW w:w="4700" w:type="dxa"/>
            <w:gridSpan w:val="2"/>
          </w:tcPr>
          <w:p w14:paraId="74FAECAE" w14:textId="2AD8BD53" w:rsid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7E3D4A5" wp14:editId="61A2BFF3">
                  <wp:extent cx="2704891" cy="2162175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583" cy="217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5956C5D2" w14:textId="1CF94828" w:rsid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251DFB4" wp14:editId="7EDAC450">
                  <wp:extent cx="2707005" cy="1933575"/>
                  <wp:effectExtent l="0" t="0" r="0" b="9525"/>
                  <wp:docPr id="43" name="Picture 43" descr="D:\D noha azhar\DOKING CDK2 UnSAP and SAP\3ddq 28-3-23\SAP\4 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 noha azhar\DOKING CDK2 UnSAP and SAP\3ddq 28-3-23\SAP\4 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208" cy="193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7B" w14:paraId="3A09BF71" w14:textId="77777777" w:rsidTr="00F13ED4">
        <w:tc>
          <w:tcPr>
            <w:tcW w:w="570" w:type="dxa"/>
          </w:tcPr>
          <w:p w14:paraId="0B86FBF3" w14:textId="1B8319E9" w:rsidR="0028777B" w:rsidRPr="00F13ED4" w:rsidRDefault="00F13ED4" w:rsidP="00B14922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  <w:gridSpan w:val="3"/>
          </w:tcPr>
          <w:p w14:paraId="3FCD1775" w14:textId="50ABFC60" w:rsidR="0028777B" w:rsidRPr="00F13ED4" w:rsidRDefault="0028777B" w:rsidP="002877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Linoelaidic</w:t>
            </w:r>
            <w:proofErr w:type="spellEnd"/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acid</w:t>
            </w:r>
          </w:p>
        </w:tc>
      </w:tr>
      <w:tr w:rsidR="0028777B" w14:paraId="3E0DD9E0" w14:textId="77777777" w:rsidTr="00F13ED4">
        <w:tc>
          <w:tcPr>
            <w:tcW w:w="570" w:type="dxa"/>
          </w:tcPr>
          <w:p w14:paraId="23022706" w14:textId="77777777" w:rsidR="0028777B" w:rsidRPr="0028777B" w:rsidRDefault="0028777B" w:rsidP="00B14922">
            <w:pPr>
              <w:pStyle w:val="ListParagraph"/>
              <w:ind w:left="0"/>
              <w:rPr>
                <w:rFonts w:ascii="Aerial" w:hAnsi="Aerial"/>
                <w:b/>
                <w:bCs/>
                <w:sz w:val="28"/>
                <w:szCs w:val="28"/>
              </w:rPr>
            </w:pPr>
          </w:p>
        </w:tc>
        <w:tc>
          <w:tcPr>
            <w:tcW w:w="4700" w:type="dxa"/>
            <w:gridSpan w:val="2"/>
          </w:tcPr>
          <w:p w14:paraId="249FC3E8" w14:textId="313D9966" w:rsidR="0028777B" w:rsidRDefault="0028777B" w:rsidP="00B14922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2A790" wp14:editId="16F1C54F">
                  <wp:extent cx="2801266" cy="225742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578" cy="226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202B7400" w14:textId="0EAFF145" w:rsidR="0028777B" w:rsidRDefault="0028777B" w:rsidP="00B14922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C79EAA" wp14:editId="78A2210C">
                  <wp:extent cx="2695575" cy="1925411"/>
                  <wp:effectExtent l="0" t="0" r="0" b="0"/>
                  <wp:docPr id="45" name="Picture 45" descr="D:\D noha azhar\DOKING CDK2 UnSAP and SAP\3ddq 28-3-23\SAP\15 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 noha azhar\DOKING CDK2 UnSAP and SAP\3ddq 28-3-23\SAP\15 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553" cy="193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D9C" w14:paraId="3EB95DD7" w14:textId="77777777" w:rsidTr="0011553D">
        <w:tc>
          <w:tcPr>
            <w:tcW w:w="9900" w:type="dxa"/>
            <w:gridSpan w:val="4"/>
          </w:tcPr>
          <w:p w14:paraId="06C7EC1A" w14:textId="6332284D" w:rsidR="00942D9C" w:rsidRDefault="00942D9C" w:rsidP="00942D9C">
            <w:pPr>
              <w:pStyle w:val="ListParagraph"/>
              <w:ind w:left="0"/>
              <w:jc w:val="center"/>
              <w:rPr>
                <w:noProof/>
              </w:rPr>
            </w:pPr>
            <w:r w:rsidRPr="000F4DD5">
              <w:rPr>
                <w:rFonts w:ascii="Times New Roman" w:hAnsi="Times New Roman"/>
                <w:noProof/>
              </w:rPr>
              <w:drawing>
                <wp:inline distT="0" distB="0" distL="0" distR="0" wp14:anchorId="1640F03C" wp14:editId="03C1F6B6">
                  <wp:extent cx="4611000" cy="1044000"/>
                  <wp:effectExtent l="0" t="0" r="0" b="3810"/>
                  <wp:docPr id="1229317973" name="Picture 1229317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1797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527EF3" w14:textId="6F74557D" w:rsidR="002E062A" w:rsidRPr="00F13ED4" w:rsidRDefault="00F13ED4" w:rsidP="00026681">
      <w:pPr>
        <w:spacing w:after="0" w:line="240" w:lineRule="auto"/>
        <w:ind w:left="-90" w:right="-540"/>
        <w:rPr>
          <w:rFonts w:ascii="Times New Roman" w:hAnsi="Times New Roman"/>
          <w:bCs/>
        </w:rPr>
      </w:pPr>
      <w:r w:rsidRPr="00F13ED4">
        <w:rPr>
          <w:rFonts w:ascii="Times New Roman" w:hAnsi="Times New Roman"/>
          <w:b/>
        </w:rPr>
        <w:t xml:space="preserve">Figure </w:t>
      </w:r>
      <w:r w:rsidRPr="00F13ED4">
        <w:rPr>
          <w:rFonts w:ascii="Times New Roman" w:eastAsia="Times New Roman" w:hAnsi="Times New Roman" w:cs="Times New Roman"/>
          <w:b/>
          <w:bCs/>
          <w:snapToGrid w:val="0"/>
          <w:lang w:eastAsia="de-DE" w:bidi="en-US"/>
        </w:rPr>
        <w:t>S</w:t>
      </w:r>
      <w:r w:rsidR="00026681">
        <w:rPr>
          <w:rFonts w:ascii="Times New Roman" w:eastAsia="Times New Roman" w:hAnsi="Times New Roman" w:cs="Times New Roman"/>
          <w:b/>
          <w:bCs/>
          <w:snapToGrid w:val="0"/>
          <w:lang w:eastAsia="de-DE" w:bidi="en-US"/>
        </w:rPr>
        <w:t>8</w:t>
      </w:r>
      <w:r w:rsidRPr="00F13ED4">
        <w:rPr>
          <w:rFonts w:ascii="Times New Roman" w:eastAsia="Times New Roman" w:hAnsi="Times New Roman" w:cs="Times New Roman"/>
          <w:b/>
          <w:bCs/>
          <w:snapToGrid w:val="0"/>
          <w:lang w:eastAsia="de-DE" w:bidi="en-US"/>
        </w:rPr>
        <w:t xml:space="preserve">. </w:t>
      </w:r>
      <w:r w:rsidRPr="00F13ED4">
        <w:rPr>
          <w:rFonts w:ascii="Times New Roman" w:hAnsi="Times New Roman"/>
          <w:bCs/>
        </w:rPr>
        <w:t>2D and three-dimensional (3D) ligand contact figures of different i</w:t>
      </w:r>
      <w:r w:rsidRPr="00F13ED4">
        <w:rPr>
          <w:rFonts w:asciiTheme="majorBidi" w:hAnsiTheme="majorBidi" w:cstheme="majorBidi"/>
        </w:rPr>
        <w:t xml:space="preserve">dentified </w:t>
      </w:r>
      <w:r w:rsidRPr="00F13ED4">
        <w:rPr>
          <w:rFonts w:ascii="Times New Roman" w:hAnsi="Times New Roman" w:cs="Times New Roman"/>
        </w:rPr>
        <w:t>fatty acids</w:t>
      </w:r>
      <w:r w:rsidRPr="00F13ED4">
        <w:rPr>
          <w:rFonts w:ascii="Times New Roman" w:hAnsi="Times New Roman"/>
          <w:bCs/>
        </w:rPr>
        <w:t>. “Green” indicates their interactions with the CDK2 ATP-binding site.</w:t>
      </w:r>
    </w:p>
    <w:p w14:paraId="420F5C95" w14:textId="77777777" w:rsidR="00F13ED4" w:rsidRDefault="00F13ED4" w:rsidP="00F13ED4">
      <w:pPr>
        <w:spacing w:after="0" w:line="240" w:lineRule="auto"/>
        <w:ind w:left="-90" w:right="-540"/>
        <w:rPr>
          <w:rFonts w:ascii="Arial" w:hAnsi="Arial"/>
          <w:b/>
          <w:sz w:val="24"/>
          <w:szCs w:val="24"/>
          <w:highlight w:val="green"/>
        </w:rPr>
      </w:pPr>
    </w:p>
    <w:p w14:paraId="07175284" w14:textId="77777777" w:rsidR="00F13ED4" w:rsidRDefault="00F13ED4" w:rsidP="00F13ED4">
      <w:pPr>
        <w:spacing w:after="0" w:line="240" w:lineRule="auto"/>
        <w:ind w:left="-90" w:right="-540"/>
        <w:rPr>
          <w:rFonts w:ascii="Arial" w:hAnsi="Arial"/>
          <w:b/>
          <w:sz w:val="24"/>
          <w:szCs w:val="24"/>
          <w:highlight w:val="green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558"/>
        <w:gridCol w:w="4554"/>
        <w:gridCol w:w="4806"/>
      </w:tblGrid>
      <w:tr w:rsidR="00F13ED4" w14:paraId="51D595BF" w14:textId="77777777" w:rsidTr="00F16896">
        <w:tc>
          <w:tcPr>
            <w:tcW w:w="558" w:type="dxa"/>
          </w:tcPr>
          <w:p w14:paraId="1149F4D5" w14:textId="77777777" w:rsidR="00F13ED4" w:rsidRPr="00F13ED4" w:rsidRDefault="00F13ED4" w:rsidP="00F16896">
            <w:pPr>
              <w:rPr>
                <w:rFonts w:ascii="Aerial" w:hAnsi="Aerial"/>
                <w:b/>
                <w:bCs/>
                <w:sz w:val="24"/>
                <w:szCs w:val="24"/>
              </w:rPr>
            </w:pPr>
            <w:r w:rsidRPr="00F13ED4">
              <w:rPr>
                <w:rFonts w:ascii="Aerial" w:hAnsi="Aerial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554" w:type="dxa"/>
          </w:tcPr>
          <w:p w14:paraId="5D424447" w14:textId="77777777" w:rsidR="00F13ED4" w:rsidRPr="00F13ED4" w:rsidRDefault="00F13ED4" w:rsidP="00F16896">
            <w:pPr>
              <w:jc w:val="center"/>
              <w:rPr>
                <w:rFonts w:ascii="Aerial" w:hAnsi="Aerial"/>
                <w:b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sz w:val="24"/>
                <w:szCs w:val="24"/>
              </w:rPr>
              <w:t>2D-dimensional</w:t>
            </w:r>
          </w:p>
        </w:tc>
        <w:tc>
          <w:tcPr>
            <w:tcW w:w="4806" w:type="dxa"/>
          </w:tcPr>
          <w:p w14:paraId="52423AC6" w14:textId="77777777" w:rsidR="00F13ED4" w:rsidRPr="00F13ED4" w:rsidRDefault="00F13ED4" w:rsidP="00F16896">
            <w:pPr>
              <w:jc w:val="center"/>
              <w:rPr>
                <w:rFonts w:ascii="Aerial" w:hAnsi="Aerial"/>
                <w:b/>
                <w:sz w:val="24"/>
                <w:szCs w:val="24"/>
              </w:rPr>
            </w:pPr>
            <w:r w:rsidRPr="00F13ED4">
              <w:rPr>
                <w:rFonts w:ascii="Times New Roman" w:hAnsi="Times New Roman"/>
                <w:b/>
                <w:sz w:val="24"/>
                <w:szCs w:val="24"/>
              </w:rPr>
              <w:t>3D-dimensional</w:t>
            </w:r>
          </w:p>
        </w:tc>
      </w:tr>
      <w:tr w:rsidR="00F13ED4" w14:paraId="7FEEC290" w14:textId="77777777" w:rsidTr="00F16896">
        <w:tc>
          <w:tcPr>
            <w:tcW w:w="558" w:type="dxa"/>
          </w:tcPr>
          <w:p w14:paraId="09DE95BC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0" w:type="dxa"/>
            <w:gridSpan w:val="2"/>
          </w:tcPr>
          <w:p w14:paraId="3B22FC81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2-Ethylhexanol </w:t>
            </w:r>
          </w:p>
          <w:p w14:paraId="483DA4F9" w14:textId="77777777" w:rsidR="00F13ED4" w:rsidRPr="00F13ED4" w:rsidRDefault="00F13ED4" w:rsidP="00F168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3ED4" w14:paraId="18649CAC" w14:textId="77777777" w:rsidTr="00F16896">
        <w:tc>
          <w:tcPr>
            <w:tcW w:w="558" w:type="dxa"/>
          </w:tcPr>
          <w:p w14:paraId="05AB13EA" w14:textId="77777777" w:rsidR="00F13ED4" w:rsidRPr="00992A7F" w:rsidRDefault="00F13ED4" w:rsidP="00F16896">
            <w:pPr>
              <w:jc w:val="center"/>
              <w:rPr>
                <w:rFonts w:ascii="Aerial" w:hAnsi="Aerial"/>
                <w:b/>
                <w:bCs/>
                <w:sz w:val="28"/>
                <w:szCs w:val="28"/>
              </w:rPr>
            </w:pPr>
          </w:p>
        </w:tc>
        <w:tc>
          <w:tcPr>
            <w:tcW w:w="4554" w:type="dxa"/>
          </w:tcPr>
          <w:p w14:paraId="0F27A664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422AA101" wp14:editId="786F8584">
                  <wp:extent cx="2438400" cy="1978527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953" cy="198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7F270E82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69621735" wp14:editId="732128A3">
                  <wp:extent cx="2853690" cy="2038350"/>
                  <wp:effectExtent l="0" t="0" r="3810" b="0"/>
                  <wp:docPr id="4" name="Picture 4" descr="D:\D noha azhar\DOKING CDK2 UnSAP and SAP\3ddq 28-3-23\Unsap\1 un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 noha azhar\DOKING CDK2 UnSAP and SAP\3ddq 28-3-23\Unsap\1 un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130" cy="203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D4" w14:paraId="44696B0E" w14:textId="77777777" w:rsidTr="00F16896">
        <w:tc>
          <w:tcPr>
            <w:tcW w:w="558" w:type="dxa"/>
          </w:tcPr>
          <w:p w14:paraId="66DB274F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60" w:type="dxa"/>
            <w:gridSpan w:val="2"/>
          </w:tcPr>
          <w:p w14:paraId="007FDDB7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>Elemol</w:t>
            </w:r>
            <w:proofErr w:type="spellEnd"/>
          </w:p>
        </w:tc>
      </w:tr>
      <w:tr w:rsidR="00F13ED4" w14:paraId="166A6953" w14:textId="77777777" w:rsidTr="00F16896">
        <w:tc>
          <w:tcPr>
            <w:tcW w:w="558" w:type="dxa"/>
          </w:tcPr>
          <w:p w14:paraId="1B3CCD0F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</w:p>
        </w:tc>
        <w:tc>
          <w:tcPr>
            <w:tcW w:w="4554" w:type="dxa"/>
          </w:tcPr>
          <w:p w14:paraId="069376A5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5A20F3FE" wp14:editId="3D3D3E00">
                  <wp:extent cx="2552700" cy="2353519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344" cy="236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623B4246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718060F6" wp14:editId="6514AAD6">
                  <wp:extent cx="2838102" cy="2028825"/>
                  <wp:effectExtent l="0" t="0" r="635" b="0"/>
                  <wp:docPr id="26" name="Picture 26" descr="D:\D noha azhar\DOKING CDK2 UnSAP and SAP\3ddq 28-3-23\Unsap\2 un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 noha azhar\DOKING CDK2 UnSAP and SAP\3ddq 28-3-23\Unsap\2 un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70" cy="203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D4" w14:paraId="304E4B09" w14:textId="77777777" w:rsidTr="00F16896">
        <w:tc>
          <w:tcPr>
            <w:tcW w:w="558" w:type="dxa"/>
          </w:tcPr>
          <w:p w14:paraId="0B574C3A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60" w:type="dxa"/>
            <w:gridSpan w:val="2"/>
          </w:tcPr>
          <w:p w14:paraId="2F1413F4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>Gamma-</w:t>
            </w:r>
            <w:proofErr w:type="spellStart"/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>Eudesmol</w:t>
            </w:r>
            <w:proofErr w:type="spellEnd"/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13ED4" w14:paraId="4DE4F762" w14:textId="77777777" w:rsidTr="00F16896">
        <w:tc>
          <w:tcPr>
            <w:tcW w:w="558" w:type="dxa"/>
          </w:tcPr>
          <w:p w14:paraId="46A1787A" w14:textId="77777777" w:rsidR="00F13ED4" w:rsidRPr="00992A7F" w:rsidRDefault="00F13ED4" w:rsidP="00F16896">
            <w:pPr>
              <w:jc w:val="center"/>
              <w:rPr>
                <w:rFonts w:ascii="Aerial" w:hAnsi="Aerial"/>
                <w:b/>
                <w:bCs/>
                <w:sz w:val="28"/>
                <w:szCs w:val="28"/>
              </w:rPr>
            </w:pPr>
          </w:p>
        </w:tc>
        <w:tc>
          <w:tcPr>
            <w:tcW w:w="4554" w:type="dxa"/>
          </w:tcPr>
          <w:p w14:paraId="3B97C2DA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64EABC1E" wp14:editId="1C3FA5B7">
                  <wp:extent cx="2663194" cy="19716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263" cy="197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481AF990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50C516A6" wp14:editId="3402CED9">
                  <wp:extent cx="2907030" cy="2076450"/>
                  <wp:effectExtent l="0" t="0" r="7620" b="0"/>
                  <wp:docPr id="7" name="Picture 7" descr="D:\D noha azhar\DOKING CDK2 UnSAP and SAP\3ddq 28-3-23\Unsap\3 un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 noha azhar\DOKING CDK2 UnSAP and SAP\3ddq 28-3-23\Unsap\3 un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58" cy="207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D4" w14:paraId="34BDBA1C" w14:textId="77777777" w:rsidTr="00F16896">
        <w:tc>
          <w:tcPr>
            <w:tcW w:w="558" w:type="dxa"/>
          </w:tcPr>
          <w:p w14:paraId="63F33DEC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60" w:type="dxa"/>
            <w:gridSpan w:val="2"/>
          </w:tcPr>
          <w:p w14:paraId="059B5FFA" w14:textId="77777777" w:rsidR="00F13ED4" w:rsidRPr="00F13ED4" w:rsidRDefault="00F13ED4" w:rsidP="00F168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>Beta-</w:t>
            </w:r>
            <w:proofErr w:type="spellStart"/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>Eudesmol</w:t>
            </w:r>
            <w:proofErr w:type="spellEnd"/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13ED4" w14:paraId="5CD839D7" w14:textId="77777777" w:rsidTr="00F16896">
        <w:tc>
          <w:tcPr>
            <w:tcW w:w="558" w:type="dxa"/>
          </w:tcPr>
          <w:p w14:paraId="6D99982A" w14:textId="77777777" w:rsidR="00F13ED4" w:rsidRPr="00992A7F" w:rsidRDefault="00F13ED4" w:rsidP="00F16896">
            <w:pPr>
              <w:jc w:val="center"/>
              <w:rPr>
                <w:rFonts w:ascii="Aerial" w:hAnsi="Aerial"/>
                <w:b/>
                <w:bCs/>
                <w:sz w:val="28"/>
                <w:szCs w:val="28"/>
              </w:rPr>
            </w:pPr>
          </w:p>
        </w:tc>
        <w:tc>
          <w:tcPr>
            <w:tcW w:w="4554" w:type="dxa"/>
          </w:tcPr>
          <w:p w14:paraId="386F74DA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6AC62DED" wp14:editId="4FDCC7CB">
                  <wp:extent cx="2756032" cy="2409825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51" cy="242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26E290C2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63E9A9C2" wp14:editId="162270B7">
                  <wp:extent cx="2864752" cy="2047875"/>
                  <wp:effectExtent l="0" t="0" r="0" b="0"/>
                  <wp:docPr id="24" name="Picture 24" descr="D:\D noha azhar\DOKING CDK2 UnSAP and SAP\3ddq 28-3-23\Unsap\4 un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 noha azhar\DOKING CDK2 UnSAP and SAP\3ddq 28-3-23\Unsap\4 un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684" cy="205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D4" w14:paraId="2B725A7E" w14:textId="77777777" w:rsidTr="00F16896">
        <w:tc>
          <w:tcPr>
            <w:tcW w:w="558" w:type="dxa"/>
          </w:tcPr>
          <w:p w14:paraId="6E2FE55D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360" w:type="dxa"/>
            <w:gridSpan w:val="2"/>
          </w:tcPr>
          <w:p w14:paraId="3E7F0F14" w14:textId="77777777" w:rsidR="00F13ED4" w:rsidRPr="00F13ED4" w:rsidRDefault="00F13ED4" w:rsidP="00F168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>Alpha-</w:t>
            </w:r>
            <w:proofErr w:type="spellStart"/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>Eudesmol</w:t>
            </w:r>
            <w:proofErr w:type="spellEnd"/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13ED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13ED4" w14:paraId="26C4D497" w14:textId="77777777" w:rsidTr="00F16896">
        <w:tc>
          <w:tcPr>
            <w:tcW w:w="558" w:type="dxa"/>
          </w:tcPr>
          <w:p w14:paraId="5D0660A6" w14:textId="77777777" w:rsidR="00F13ED4" w:rsidRPr="00992A7F" w:rsidRDefault="00F13ED4" w:rsidP="00F16896">
            <w:pPr>
              <w:jc w:val="center"/>
              <w:rPr>
                <w:rFonts w:ascii="Aerial" w:hAnsi="Aerial"/>
                <w:b/>
                <w:bCs/>
                <w:sz w:val="28"/>
                <w:szCs w:val="28"/>
              </w:rPr>
            </w:pPr>
          </w:p>
        </w:tc>
        <w:tc>
          <w:tcPr>
            <w:tcW w:w="4554" w:type="dxa"/>
          </w:tcPr>
          <w:p w14:paraId="58B6A814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424ACBE9" wp14:editId="4A7D82A9">
                  <wp:extent cx="2741245" cy="2352675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08" cy="235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725AF70E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4C0A5F24" wp14:editId="44F0C870">
                  <wp:extent cx="2882138" cy="2058670"/>
                  <wp:effectExtent l="0" t="0" r="0" b="0"/>
                  <wp:docPr id="9" name="Picture 9" descr="D:\D noha azhar\DOKING CDK2 UnSAP and SAP\3ddq 28-3-23\Unsap\5 un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 noha azhar\DOKING CDK2 UnSAP and SAP\3ddq 28-3-23\Unsap\5 un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02" cy="206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D4" w14:paraId="4A54DBBF" w14:textId="77777777" w:rsidTr="00F16896">
        <w:tc>
          <w:tcPr>
            <w:tcW w:w="558" w:type="dxa"/>
          </w:tcPr>
          <w:p w14:paraId="681C6C1C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360" w:type="dxa"/>
            <w:gridSpan w:val="2"/>
          </w:tcPr>
          <w:p w14:paraId="256C6469" w14:textId="77777777" w:rsidR="00F13ED4" w:rsidRPr="00F13ED4" w:rsidRDefault="00F13ED4" w:rsidP="00F168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>Proximadiol</w:t>
            </w:r>
          </w:p>
        </w:tc>
      </w:tr>
      <w:tr w:rsidR="00F13ED4" w14:paraId="6BEBE152" w14:textId="77777777" w:rsidTr="00F16896">
        <w:tc>
          <w:tcPr>
            <w:tcW w:w="558" w:type="dxa"/>
          </w:tcPr>
          <w:p w14:paraId="347F12CB" w14:textId="77777777" w:rsidR="00F13ED4" w:rsidRPr="00992A7F" w:rsidRDefault="00F13ED4" w:rsidP="00F16896">
            <w:pPr>
              <w:jc w:val="center"/>
              <w:rPr>
                <w:rFonts w:ascii="Aerial" w:hAnsi="Aerial"/>
                <w:b/>
                <w:bCs/>
                <w:sz w:val="28"/>
                <w:szCs w:val="28"/>
              </w:rPr>
            </w:pPr>
          </w:p>
        </w:tc>
        <w:tc>
          <w:tcPr>
            <w:tcW w:w="4554" w:type="dxa"/>
          </w:tcPr>
          <w:p w14:paraId="0A00B883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64463ACA" wp14:editId="754A49DF">
                  <wp:extent cx="2600325" cy="2647269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23" cy="266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58B326FF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3E00DED5" wp14:editId="42715DBB">
                  <wp:extent cx="2891401" cy="2066925"/>
                  <wp:effectExtent l="0" t="0" r="4445" b="0"/>
                  <wp:docPr id="12" name="Picture 12" descr="D:\D noha azhar\DOKING CDK2 UnSAP and SAP\3ddq 28-3-23\Unsap\6 un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 noha azhar\DOKING CDK2 UnSAP and SAP\3ddq 28-3-23\Unsap\6 un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538" cy="208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D4" w14:paraId="4B79CBB0" w14:textId="77777777" w:rsidTr="00F16896">
        <w:tc>
          <w:tcPr>
            <w:tcW w:w="558" w:type="dxa"/>
          </w:tcPr>
          <w:p w14:paraId="532FFB14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9360" w:type="dxa"/>
            <w:gridSpan w:val="2"/>
          </w:tcPr>
          <w:p w14:paraId="72C00481" w14:textId="77777777" w:rsidR="00F13ED4" w:rsidRPr="00F13ED4" w:rsidRDefault="00F13ED4" w:rsidP="00F168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>Ledene</w:t>
            </w:r>
            <w:proofErr w:type="spellEnd"/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oxide-(II)</w:t>
            </w:r>
            <w:r w:rsidRPr="00F13ED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13ED4" w14:paraId="6FDD5EF8" w14:textId="77777777" w:rsidTr="00F16896">
        <w:tc>
          <w:tcPr>
            <w:tcW w:w="558" w:type="dxa"/>
          </w:tcPr>
          <w:p w14:paraId="1A87FE79" w14:textId="77777777" w:rsidR="00F13ED4" w:rsidRPr="00992A7F" w:rsidRDefault="00F13ED4" w:rsidP="00F16896">
            <w:pPr>
              <w:jc w:val="center"/>
              <w:rPr>
                <w:rFonts w:ascii="Aerial" w:hAnsi="Aerial"/>
                <w:b/>
                <w:bCs/>
                <w:sz w:val="28"/>
                <w:szCs w:val="28"/>
              </w:rPr>
            </w:pPr>
          </w:p>
        </w:tc>
        <w:tc>
          <w:tcPr>
            <w:tcW w:w="4554" w:type="dxa"/>
          </w:tcPr>
          <w:p w14:paraId="6E3A3222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1225AC4C" wp14:editId="4A4F9F86">
                  <wp:extent cx="2324056" cy="2105025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425" cy="212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49A23BCF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6BA7AF32" wp14:editId="1AF8F100">
                  <wp:extent cx="2798130" cy="2000250"/>
                  <wp:effectExtent l="0" t="0" r="2540" b="0"/>
                  <wp:docPr id="14" name="Picture 14" descr="D:\D noha azhar\DOKING CDK2 UnSAP and SAP\3ddq 28-3-23\Unsap\7 un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 noha azhar\DOKING CDK2 UnSAP and SAP\3ddq 28-3-23\Unsap\7 un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90" cy="201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D4" w14:paraId="1E145FA0" w14:textId="77777777" w:rsidTr="00F16896">
        <w:tc>
          <w:tcPr>
            <w:tcW w:w="558" w:type="dxa"/>
          </w:tcPr>
          <w:p w14:paraId="1A914A14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360" w:type="dxa"/>
            <w:gridSpan w:val="2"/>
          </w:tcPr>
          <w:p w14:paraId="52D3B004" w14:textId="77777777" w:rsidR="00F13ED4" w:rsidRPr="00F13ED4" w:rsidRDefault="00F13ED4" w:rsidP="00F168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Di-n-octyl phthalate </w:t>
            </w:r>
          </w:p>
        </w:tc>
      </w:tr>
      <w:tr w:rsidR="00F13ED4" w14:paraId="350352EC" w14:textId="77777777" w:rsidTr="00F16896">
        <w:tc>
          <w:tcPr>
            <w:tcW w:w="558" w:type="dxa"/>
          </w:tcPr>
          <w:p w14:paraId="0EA52C42" w14:textId="77777777" w:rsidR="00F13ED4" w:rsidRPr="00992A7F" w:rsidRDefault="00F13ED4" w:rsidP="00F16896">
            <w:pPr>
              <w:jc w:val="center"/>
              <w:rPr>
                <w:rFonts w:ascii="Aerial" w:hAnsi="Aerial"/>
                <w:b/>
                <w:bCs/>
                <w:sz w:val="28"/>
                <w:szCs w:val="28"/>
              </w:rPr>
            </w:pPr>
          </w:p>
        </w:tc>
        <w:tc>
          <w:tcPr>
            <w:tcW w:w="4554" w:type="dxa"/>
          </w:tcPr>
          <w:p w14:paraId="719F9D1E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5B424CC3" wp14:editId="1987C4C9">
                  <wp:extent cx="2469515" cy="2057400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459" cy="206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135B6A22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089514BC" wp14:editId="5A492F3C">
                  <wp:extent cx="2784806" cy="1990725"/>
                  <wp:effectExtent l="0" t="0" r="0" b="0"/>
                  <wp:docPr id="16" name="Picture 16" descr="D:\D noha azhar\DOKING CDK2 UnSAP and SAP\3ddq 28-3-23\Unsap\8 un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 noha azhar\DOKING CDK2 UnSAP and SAP\3ddq 28-3-23\Unsap\8 un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04" cy="19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D4" w14:paraId="6A0CAE87" w14:textId="77777777" w:rsidTr="00F16896">
        <w:tc>
          <w:tcPr>
            <w:tcW w:w="558" w:type="dxa"/>
          </w:tcPr>
          <w:p w14:paraId="5B9106E4" w14:textId="77777777" w:rsidR="00F13ED4" w:rsidRPr="00F13ED4" w:rsidRDefault="00F13ED4" w:rsidP="00F168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360" w:type="dxa"/>
            <w:gridSpan w:val="2"/>
          </w:tcPr>
          <w:p w14:paraId="65C24CE4" w14:textId="77777777" w:rsidR="00F13ED4" w:rsidRPr="00F13ED4" w:rsidRDefault="00F13ED4" w:rsidP="00F168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ED4">
              <w:rPr>
                <w:rFonts w:ascii="Times New Roman" w:hAnsi="Times New Roman" w:cs="Times New Roman"/>
                <w:b/>
                <w:sz w:val="24"/>
                <w:szCs w:val="24"/>
              </w:rPr>
              <w:t>3-Beta.-hydroxylean-11.13(18)-dien-30-oic acid methyl ester</w:t>
            </w:r>
            <w:r w:rsidRPr="00F13ED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F13ED4" w14:paraId="0663EA92" w14:textId="77777777" w:rsidTr="00F16896">
        <w:tc>
          <w:tcPr>
            <w:tcW w:w="558" w:type="dxa"/>
          </w:tcPr>
          <w:p w14:paraId="039059DF" w14:textId="77777777" w:rsidR="00F13ED4" w:rsidRPr="00992A7F" w:rsidRDefault="00F13ED4" w:rsidP="00F16896">
            <w:pPr>
              <w:jc w:val="center"/>
              <w:rPr>
                <w:rFonts w:ascii="Aerial" w:hAnsi="Aerial"/>
                <w:b/>
                <w:bCs/>
                <w:sz w:val="28"/>
                <w:szCs w:val="28"/>
              </w:rPr>
            </w:pPr>
          </w:p>
        </w:tc>
        <w:tc>
          <w:tcPr>
            <w:tcW w:w="4554" w:type="dxa"/>
          </w:tcPr>
          <w:p w14:paraId="53D477E8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44A600D1" wp14:editId="2F7A1A9C">
                  <wp:extent cx="2676414" cy="22002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65" cy="221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1908EC74" w14:textId="77777777" w:rsidR="00F13ED4" w:rsidRDefault="00F13ED4" w:rsidP="00F16896">
            <w:pPr>
              <w:jc w:val="center"/>
              <w:rPr>
                <w:rFonts w:ascii="Aerial" w:hAnsi="Aerial"/>
                <w:b/>
                <w:bCs/>
                <w:sz w:val="40"/>
                <w:szCs w:val="40"/>
              </w:rPr>
            </w:pPr>
            <w:r w:rsidRPr="00D539A4">
              <w:rPr>
                <w:rFonts w:ascii="Aerial" w:hAnsi="Aerial"/>
                <w:noProof/>
                <w:sz w:val="24"/>
                <w:szCs w:val="24"/>
              </w:rPr>
              <w:drawing>
                <wp:inline distT="0" distB="0" distL="0" distR="0" wp14:anchorId="7A5B8D7D" wp14:editId="254FE4CE">
                  <wp:extent cx="2811454" cy="2009775"/>
                  <wp:effectExtent l="0" t="0" r="8255" b="0"/>
                  <wp:docPr id="20" name="Picture 20" descr="D:\D noha azhar\DOKING CDK2 UnSAP and SAP\3ddq 28-3-23\Unsap\9 uns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 noha azhar\DOKING CDK2 UnSAP and SAP\3ddq 28-3-23\Unsap\9 uns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400" cy="201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7FD103" w14:textId="7C681AA3" w:rsidR="00F13ED4" w:rsidRDefault="00F13ED4" w:rsidP="00026681">
      <w:pPr>
        <w:pStyle w:val="ListParagraph"/>
        <w:ind w:left="-90" w:right="-450"/>
        <w:rPr>
          <w:rFonts w:ascii="Times New Roman" w:hAnsi="Times New Roman"/>
          <w:bCs/>
        </w:rPr>
      </w:pPr>
      <w:r w:rsidRPr="00F13ED4">
        <w:rPr>
          <w:rFonts w:ascii="Times New Roman" w:hAnsi="Times New Roman"/>
          <w:b/>
        </w:rPr>
        <w:t xml:space="preserve">Figure </w:t>
      </w:r>
      <w:r w:rsidRPr="00F13ED4">
        <w:rPr>
          <w:rFonts w:ascii="Times New Roman" w:hAnsi="Times New Roman"/>
          <w:b/>
          <w:bCs/>
          <w:snapToGrid w:val="0"/>
          <w:lang w:eastAsia="de-DE" w:bidi="en-US"/>
        </w:rPr>
        <w:t>S</w:t>
      </w:r>
      <w:r w:rsidR="00026681">
        <w:rPr>
          <w:rFonts w:ascii="Times New Roman" w:hAnsi="Times New Roman"/>
          <w:b/>
          <w:bCs/>
          <w:snapToGrid w:val="0"/>
          <w:lang w:eastAsia="de-DE" w:bidi="en-US"/>
        </w:rPr>
        <w:t>9</w:t>
      </w:r>
      <w:r w:rsidRPr="00F13ED4">
        <w:rPr>
          <w:rFonts w:ascii="Times New Roman" w:hAnsi="Times New Roman"/>
          <w:b/>
          <w:bCs/>
          <w:snapToGrid w:val="0"/>
          <w:lang w:eastAsia="de-DE" w:bidi="en-US"/>
        </w:rPr>
        <w:t xml:space="preserve">. </w:t>
      </w:r>
      <w:r w:rsidRPr="00F13ED4">
        <w:rPr>
          <w:rFonts w:ascii="Times New Roman" w:hAnsi="Times New Roman"/>
          <w:bCs/>
        </w:rPr>
        <w:t>2D and three-dimensional (3D) ligand contact figures of different i</w:t>
      </w:r>
      <w:r w:rsidRPr="00F13ED4">
        <w:rPr>
          <w:rFonts w:asciiTheme="majorBidi" w:hAnsiTheme="majorBidi" w:cstheme="majorBidi"/>
        </w:rPr>
        <w:t>dentified hydrocarbons.</w:t>
      </w:r>
      <w:r w:rsidRPr="00F13ED4">
        <w:rPr>
          <w:rFonts w:ascii="Times New Roman" w:hAnsi="Times New Roman"/>
          <w:bCs/>
        </w:rPr>
        <w:t xml:space="preserve"> “Green” indicates their interactions with the CDK2 ATP-binding site.</w:t>
      </w:r>
    </w:p>
    <w:p w14:paraId="4D7446A4" w14:textId="77777777" w:rsidR="00137EBD" w:rsidRDefault="00137EBD" w:rsidP="00F13ED4">
      <w:pPr>
        <w:pStyle w:val="ListParagraph"/>
        <w:ind w:left="-90" w:right="-450"/>
        <w:rPr>
          <w:rFonts w:ascii="Aerial" w:hAnsi="Aerial"/>
          <w:b/>
          <w:bCs/>
        </w:rPr>
      </w:pPr>
    </w:p>
    <w:p w14:paraId="40D2DA3F" w14:textId="77777777" w:rsidR="00026681" w:rsidRDefault="00026681" w:rsidP="00F13ED4">
      <w:pPr>
        <w:pStyle w:val="ListParagraph"/>
        <w:ind w:left="-90" w:right="-450"/>
        <w:rPr>
          <w:rFonts w:ascii="Aerial" w:hAnsi="Aerial"/>
          <w:b/>
          <w:bCs/>
        </w:rPr>
      </w:pPr>
    </w:p>
    <w:p w14:paraId="740B869D" w14:textId="77777777" w:rsidR="00026681" w:rsidRDefault="00026681" w:rsidP="00F13ED4">
      <w:pPr>
        <w:pStyle w:val="ListParagraph"/>
        <w:ind w:left="-90" w:right="-450"/>
        <w:rPr>
          <w:rFonts w:ascii="Aerial" w:hAnsi="Aerial"/>
          <w:b/>
          <w:bCs/>
        </w:rPr>
      </w:pP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9576"/>
      </w:tblGrid>
      <w:tr w:rsidR="00026681" w14:paraId="4A5121C9" w14:textId="77777777" w:rsidTr="00026681">
        <w:tc>
          <w:tcPr>
            <w:tcW w:w="9576" w:type="dxa"/>
          </w:tcPr>
          <w:p w14:paraId="434C1110" w14:textId="77777777" w:rsidR="00734725" w:rsidRPr="00D760A2" w:rsidRDefault="00734725" w:rsidP="00734725">
            <w:pPr>
              <w:pStyle w:val="MDPI51figurecaption"/>
              <w:rPr>
                <w:rFonts w:ascii="Times New Roman" w:hAnsi="Times New Roman"/>
                <w:bCs/>
              </w:rPr>
            </w:pPr>
          </w:p>
          <w:p w14:paraId="0256EC71" w14:textId="422BCE74" w:rsidR="00026681" w:rsidRPr="00734725" w:rsidRDefault="00734725" w:rsidP="00734725">
            <w:pPr>
              <w:pStyle w:val="MDPI51figurecaption"/>
              <w:rPr>
                <w:b/>
              </w:rPr>
            </w:pPr>
            <w:r w:rsidRPr="000F4DD5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eastAsia="en-US" w:bidi="ar-SA"/>
              </w:rPr>
              <w:drawing>
                <wp:inline distT="0" distB="0" distL="0" distR="0" wp14:anchorId="22BE2A75" wp14:editId="746F7DD4">
                  <wp:extent cx="2959100" cy="2139315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4DD5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eastAsia="en-US" w:bidi="ar-SA"/>
              </w:rPr>
              <w:drawing>
                <wp:inline distT="0" distB="0" distL="0" distR="0" wp14:anchorId="743B181C" wp14:editId="1A18F22B">
                  <wp:extent cx="2769793" cy="1854200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885" cy="185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4DD5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US" w:bidi="ar-SA"/>
              </w:rPr>
              <w:drawing>
                <wp:inline distT="0" distB="0" distL="0" distR="0" wp14:anchorId="4A0F292C" wp14:editId="42AB56C0">
                  <wp:extent cx="2009775" cy="1078230"/>
                  <wp:effectExtent l="19050" t="19050" r="28575" b="2667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AD075" w14:textId="77777777" w:rsidR="00734725" w:rsidRDefault="00734725" w:rsidP="00734725">
            <w:pPr>
              <w:pStyle w:val="MDPI31text"/>
              <w:spacing w:line="360" w:lineRule="auto"/>
              <w:ind w:left="0" w:firstLine="0"/>
              <w:rPr>
                <w:rFonts w:ascii="Times New Roman" w:hAnsi="Times New Roman"/>
                <w:b/>
                <w:color w:val="auto"/>
              </w:rPr>
            </w:pPr>
          </w:p>
          <w:p w14:paraId="5BB94A25" w14:textId="3412049D" w:rsidR="00734725" w:rsidRPr="00820A3B" w:rsidRDefault="00734725" w:rsidP="00734725">
            <w:pPr>
              <w:pStyle w:val="MDPI31text"/>
              <w:spacing w:line="360" w:lineRule="auto"/>
              <w:ind w:left="0" w:firstLine="0"/>
              <w:rPr>
                <w:rFonts w:ascii="Times New Roman" w:hAnsi="Times New Roman"/>
                <w:szCs w:val="20"/>
              </w:rPr>
            </w:pPr>
            <w:r w:rsidRPr="00D760A2">
              <w:rPr>
                <w:rFonts w:ascii="Times New Roman" w:hAnsi="Times New Roman"/>
                <w:b/>
                <w:color w:val="auto"/>
              </w:rPr>
              <w:t xml:space="preserve">Figure </w:t>
            </w:r>
            <w:r>
              <w:rPr>
                <w:rFonts w:ascii="Times New Roman" w:hAnsi="Times New Roman"/>
                <w:b/>
                <w:color w:val="auto"/>
              </w:rPr>
              <w:t>S10</w:t>
            </w:r>
            <w:r w:rsidRPr="00D760A2">
              <w:rPr>
                <w:rFonts w:ascii="Times New Roman" w:hAnsi="Times New Roman"/>
                <w:b/>
                <w:color w:val="auto"/>
              </w:rPr>
              <w:t xml:space="preserve">. </w:t>
            </w:r>
            <w:r w:rsidRPr="00820A3B">
              <w:rPr>
                <w:rFonts w:ascii="Times New Roman" w:hAnsi="Times New Roman"/>
                <w:bCs/>
                <w:color w:val="auto"/>
                <w:szCs w:val="20"/>
              </w:rPr>
              <w:t>Western blot profiles, with β-actin as the control protein, demonstrating the effects of the</w:t>
            </w:r>
            <w:r w:rsidRPr="00820A3B">
              <w:rPr>
                <w:rFonts w:ascii="Times New Roman" w:hAnsi="Times New Roman"/>
                <w:color w:val="auto"/>
                <w:szCs w:val="20"/>
              </w:rPr>
              <w:t xml:space="preserve"> petroleum ether</w:t>
            </w:r>
            <w:r w:rsidRPr="00820A3B">
              <w:rPr>
                <w:rFonts w:ascii="Times New Roman" w:hAnsi="Times New Roman"/>
                <w:bCs/>
                <w:color w:val="auto"/>
                <w:szCs w:val="20"/>
              </w:rPr>
              <w:t xml:space="preserve"> fraction on </w:t>
            </w:r>
            <w:proofErr w:type="spellStart"/>
            <w:r w:rsidRPr="00820A3B">
              <w:rPr>
                <w:rFonts w:ascii="Times New Roman" w:hAnsi="Times New Roman"/>
                <w:bCs/>
                <w:color w:val="auto"/>
                <w:szCs w:val="20"/>
              </w:rPr>
              <w:t>cyclin</w:t>
            </w:r>
            <w:proofErr w:type="spellEnd"/>
            <w:r w:rsidRPr="00820A3B">
              <w:rPr>
                <w:rFonts w:ascii="Times New Roman" w:hAnsi="Times New Roman"/>
                <w:bCs/>
                <w:color w:val="auto"/>
                <w:szCs w:val="20"/>
              </w:rPr>
              <w:t xml:space="preserve">-dependent kinase-2 (CDK2) and </w:t>
            </w:r>
            <w:proofErr w:type="spellStart"/>
            <w:r w:rsidRPr="00820A3B">
              <w:rPr>
                <w:rFonts w:ascii="Times New Roman" w:hAnsi="Times New Roman"/>
                <w:bCs/>
                <w:color w:val="auto"/>
                <w:szCs w:val="20"/>
              </w:rPr>
              <w:t>cyclin</w:t>
            </w:r>
            <w:proofErr w:type="spellEnd"/>
            <w:r w:rsidRPr="00820A3B">
              <w:rPr>
                <w:rFonts w:ascii="Times New Roman" w:hAnsi="Times New Roman"/>
                <w:bCs/>
                <w:color w:val="auto"/>
                <w:szCs w:val="20"/>
              </w:rPr>
              <w:t xml:space="preserve"> A2 levels in A549 cells compared with control cells. (A) CDK2 level, (B) </w:t>
            </w:r>
            <w:proofErr w:type="spellStart"/>
            <w:r w:rsidRPr="00820A3B">
              <w:rPr>
                <w:rFonts w:ascii="Times New Roman" w:hAnsi="Times New Roman"/>
                <w:bCs/>
                <w:color w:val="auto"/>
                <w:szCs w:val="20"/>
              </w:rPr>
              <w:t>cyclin</w:t>
            </w:r>
            <w:proofErr w:type="spellEnd"/>
            <w:r w:rsidRPr="00820A3B">
              <w:rPr>
                <w:rFonts w:ascii="Times New Roman" w:hAnsi="Times New Roman"/>
                <w:bCs/>
                <w:color w:val="auto"/>
                <w:szCs w:val="20"/>
              </w:rPr>
              <w:t xml:space="preserve"> A2 level, and (C) computerized analysis of the samples. </w:t>
            </w:r>
            <w:r w:rsidRPr="00820A3B">
              <w:rPr>
                <w:rFonts w:ascii="Times New Roman" w:hAnsi="Times New Roman"/>
                <w:bCs/>
                <w:color w:val="242424"/>
                <w:szCs w:val="20"/>
                <w:shd w:val="clear" w:color="auto" w:fill="FFFFFF"/>
              </w:rPr>
              <w:t>Cropped blots are displayed in this figure and the ‘full-length blots are presented in</w:t>
            </w:r>
            <w:r w:rsidRPr="00820A3B">
              <w:rPr>
                <w:rFonts w:ascii="Times New Roman" w:hAnsi="Times New Roman"/>
                <w:bCs/>
                <w:szCs w:val="20"/>
              </w:rPr>
              <w:t xml:space="preserve"> Supplementary Material, Figure S3-S5</w:t>
            </w:r>
            <w:r w:rsidRPr="00820A3B">
              <w:rPr>
                <w:rFonts w:ascii="Times New Roman" w:hAnsi="Times New Roman"/>
                <w:bCs/>
                <w:color w:val="242424"/>
                <w:szCs w:val="20"/>
                <w:shd w:val="clear" w:color="auto" w:fill="FFFFFF"/>
              </w:rPr>
              <w:t>.'</w:t>
            </w:r>
          </w:p>
          <w:p w14:paraId="0E861E9D" w14:textId="7E5C7A68" w:rsidR="00734725" w:rsidRDefault="00734725" w:rsidP="00F13ED4">
            <w:pPr>
              <w:pStyle w:val="ListParagraph"/>
              <w:ind w:left="0" w:right="-450"/>
              <w:rPr>
                <w:rFonts w:ascii="Aerial" w:hAnsi="Aerial"/>
                <w:b/>
                <w:bCs/>
              </w:rPr>
            </w:pPr>
          </w:p>
        </w:tc>
      </w:tr>
    </w:tbl>
    <w:p w14:paraId="79382C2B" w14:textId="77777777" w:rsidR="00026681" w:rsidRDefault="00026681" w:rsidP="00F13ED4">
      <w:pPr>
        <w:pStyle w:val="ListParagraph"/>
        <w:ind w:left="-90" w:right="-450"/>
        <w:rPr>
          <w:rFonts w:ascii="Aerial" w:hAnsi="Aerial"/>
          <w:b/>
          <w:bCs/>
        </w:rPr>
      </w:pPr>
    </w:p>
    <w:p w14:paraId="7B0366A1" w14:textId="77777777" w:rsidR="00026681" w:rsidRDefault="00026681" w:rsidP="00F13ED4">
      <w:pPr>
        <w:pStyle w:val="ListParagraph"/>
        <w:ind w:left="-90" w:right="-450"/>
        <w:rPr>
          <w:rFonts w:ascii="Aerial" w:hAnsi="Aerial"/>
          <w:b/>
          <w:bCs/>
        </w:rPr>
      </w:pPr>
    </w:p>
    <w:p w14:paraId="4C8515D0" w14:textId="77777777" w:rsidR="00026681" w:rsidRDefault="00026681" w:rsidP="00F13ED4">
      <w:pPr>
        <w:pStyle w:val="ListParagraph"/>
        <w:ind w:left="-90" w:right="-450"/>
        <w:rPr>
          <w:rFonts w:ascii="Aerial" w:hAnsi="Aerial"/>
          <w:b/>
          <w:bCs/>
        </w:rPr>
      </w:pPr>
    </w:p>
    <w:p w14:paraId="28A2B8FC" w14:textId="77777777" w:rsidR="00026681" w:rsidRDefault="00026681" w:rsidP="00F13ED4">
      <w:pPr>
        <w:pStyle w:val="ListParagraph"/>
        <w:ind w:left="-90" w:right="-450"/>
        <w:rPr>
          <w:rFonts w:ascii="Aerial" w:hAnsi="Aerial"/>
          <w:b/>
          <w:bCs/>
        </w:rPr>
      </w:pP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137EBD" w14:paraId="7F78428E" w14:textId="77777777" w:rsidTr="00137EBD">
        <w:tc>
          <w:tcPr>
            <w:tcW w:w="4788" w:type="dxa"/>
            <w:tcBorders>
              <w:bottom w:val="single" w:sz="4" w:space="0" w:color="auto"/>
            </w:tcBorders>
          </w:tcPr>
          <w:p w14:paraId="5A95A4E7" w14:textId="12FBFB8F" w:rsidR="00137EBD" w:rsidRDefault="00137EBD" w:rsidP="00F13ED4">
            <w:pPr>
              <w:pStyle w:val="ListParagraph"/>
              <w:ind w:left="0" w:right="-450"/>
              <w:rPr>
                <w:rFonts w:ascii="Aerial" w:hAnsi="Aerial"/>
                <w:b/>
                <w:bCs/>
              </w:rPr>
            </w:pPr>
            <w:r>
              <w:rPr>
                <w:b/>
                <w:bCs/>
                <w:noProof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6247642" wp14:editId="3E4AFCB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79375</wp:posOffset>
                      </wp:positionV>
                      <wp:extent cx="342900" cy="285750"/>
                      <wp:effectExtent l="0" t="0" r="0" b="0"/>
                      <wp:wrapNone/>
                      <wp:docPr id="104279700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ACC8DB" w14:textId="1AF5A34E" w:rsidR="00137EBD" w:rsidRPr="00137EBD" w:rsidRDefault="00137E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37EB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(I)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-4.5pt;margin-top:6.25pt;width:27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" fillcolor="white [3201]" stroked="f" strokeweight=".5pt">
                      <v:textbox>
                        <w:txbxContent>
                          <w:p w14:paraId="4FACC8DB" w14:textId="1AF5A34E" w:rsidR="00137EBD" w:rsidRPr="00137EBD" w:rsidRDefault="00137E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7EB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(I)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45952" behindDoc="0" locked="0" layoutInCell="1" allowOverlap="1" wp14:anchorId="0B66F7C6" wp14:editId="5025968A">
                  <wp:simplePos x="0" y="0"/>
                  <wp:positionH relativeFrom="margin">
                    <wp:posOffset>294005</wp:posOffset>
                  </wp:positionH>
                  <wp:positionV relativeFrom="margin">
                    <wp:posOffset>121920</wp:posOffset>
                  </wp:positionV>
                  <wp:extent cx="2358390" cy="2670810"/>
                  <wp:effectExtent l="19050" t="0" r="3810" b="0"/>
                  <wp:wrapSquare wrapText="bothSides"/>
                  <wp:docPr id="459172278" name="Picture 459172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-20000" contrast="10000"/>
                          </a:blip>
                          <a:srcRect l="27748" t="20347" r="43232" b="21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90" cy="267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14:paraId="39E41EA4" w14:textId="075D6D77" w:rsidR="00137EBD" w:rsidRDefault="00137EBD" w:rsidP="00F13ED4">
            <w:pPr>
              <w:pStyle w:val="ListParagraph"/>
              <w:ind w:left="0" w:right="-450"/>
              <w:rPr>
                <w:rFonts w:ascii="Aerial" w:hAnsi="Aerial"/>
                <w:b/>
                <w:bCs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63D23F5" wp14:editId="57A32C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79374</wp:posOffset>
                      </wp:positionV>
                      <wp:extent cx="504825" cy="257175"/>
                      <wp:effectExtent l="0" t="0" r="9525" b="9525"/>
                      <wp:wrapNone/>
                      <wp:docPr id="1362451763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E9A958" w14:textId="26CCE561" w:rsidR="00137EBD" w:rsidRPr="00137EBD" w:rsidRDefault="00137EBD" w:rsidP="00137E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37EB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(II)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.6pt;margin-top:6.25pt;width:39.7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" fillcolor="white [3201]" stroked="f" strokeweight=".5pt">
                      <v:textbox>
                        <w:txbxContent>
                          <w:p w14:paraId="21E9A958" w14:textId="26CCE561" w:rsidR="00137EBD" w:rsidRPr="00137EBD" w:rsidRDefault="00137EBD" w:rsidP="00137E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7EB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(II)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49910884" wp14:editId="5E573935">
                  <wp:simplePos x="0" y="0"/>
                  <wp:positionH relativeFrom="margin">
                    <wp:posOffset>1044575</wp:posOffset>
                  </wp:positionH>
                  <wp:positionV relativeFrom="margin">
                    <wp:posOffset>83820</wp:posOffset>
                  </wp:positionV>
                  <wp:extent cx="1123950" cy="4391025"/>
                  <wp:effectExtent l="19050" t="0" r="0" b="0"/>
                  <wp:wrapSquare wrapText="bothSides"/>
                  <wp:docPr id="250829867" name="Picture 25082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43727" t="15873" r="46932" b="18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7EBD" w14:paraId="1597311E" w14:textId="77777777" w:rsidTr="00137EBD">
        <w:tc>
          <w:tcPr>
            <w:tcW w:w="9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D0669E" w14:textId="33296F9B" w:rsidR="000C7D8F" w:rsidRDefault="00137EBD" w:rsidP="00734725">
            <w:pPr>
              <w:pStyle w:val="ListParagraph"/>
              <w:ind w:left="0" w:right="-450"/>
              <w:rPr>
                <w:rFonts w:asciiTheme="majorBidi" w:hAnsiTheme="majorBidi" w:cstheme="majorBidi"/>
              </w:rPr>
            </w:pPr>
            <w:r w:rsidRPr="00137EBD">
              <w:rPr>
                <w:rFonts w:ascii="Times New Roman" w:hAnsi="Times New Roman"/>
                <w:b/>
              </w:rPr>
              <w:t xml:space="preserve">Figure </w:t>
            </w:r>
            <w:r w:rsidRPr="00137EBD">
              <w:rPr>
                <w:rFonts w:ascii="Times New Roman" w:hAnsi="Times New Roman"/>
                <w:b/>
                <w:bCs/>
                <w:snapToGrid w:val="0"/>
                <w:lang w:eastAsia="de-DE" w:bidi="en-US"/>
              </w:rPr>
              <w:t>S</w:t>
            </w:r>
            <w:r w:rsidR="00734725">
              <w:rPr>
                <w:rFonts w:ascii="Times New Roman" w:hAnsi="Times New Roman"/>
                <w:b/>
                <w:bCs/>
                <w:snapToGrid w:val="0"/>
                <w:lang w:eastAsia="de-DE" w:bidi="en-US"/>
              </w:rPr>
              <w:t>11</w:t>
            </w:r>
            <w:r w:rsidRPr="00137EBD">
              <w:rPr>
                <w:rFonts w:ascii="Times New Roman" w:hAnsi="Times New Roman"/>
                <w:b/>
                <w:bCs/>
                <w:snapToGrid w:val="0"/>
                <w:lang w:eastAsia="de-DE" w:bidi="en-US"/>
              </w:rPr>
              <w:t xml:space="preserve">. </w:t>
            </w:r>
            <w:r w:rsidRPr="00137EBD">
              <w:rPr>
                <w:rFonts w:asciiTheme="majorBidi" w:hAnsiTheme="majorBidi" w:cstheme="majorBidi"/>
                <w:noProof/>
                <w:color w:val="000000" w:themeColor="text1"/>
              </w:rPr>
              <w:t xml:space="preserve">(I) Photograph of β- </w:t>
            </w:r>
            <w:r w:rsidRPr="00137EBD">
              <w:rPr>
                <w:rFonts w:asciiTheme="majorBidi" w:hAnsiTheme="majorBidi" w:cstheme="majorBidi"/>
                <w:color w:val="000000" w:themeColor="text1"/>
              </w:rPr>
              <w:t>actin</w:t>
            </w:r>
            <w:r w:rsidRPr="00137EBD">
              <w:rPr>
                <w:rFonts w:asciiTheme="majorBidi" w:hAnsiTheme="majorBidi" w:cstheme="majorBidi"/>
              </w:rPr>
              <w:t xml:space="preserve"> </w:t>
            </w:r>
            <w:r w:rsidR="000C7D8F">
              <w:rPr>
                <w:rFonts w:asciiTheme="majorBidi" w:hAnsiTheme="majorBidi" w:cstheme="majorBidi"/>
              </w:rPr>
              <w:t xml:space="preserve">protein </w:t>
            </w:r>
            <w:r w:rsidRPr="00137EBD">
              <w:rPr>
                <w:rFonts w:asciiTheme="majorBidi" w:hAnsiTheme="majorBidi" w:cstheme="majorBidi"/>
                <w:noProof/>
                <w:color w:val="000000" w:themeColor="text1"/>
              </w:rPr>
              <w:t xml:space="preserve">expression level for sample. (II) </w:t>
            </w:r>
            <w:r w:rsidRPr="00137EBD">
              <w:rPr>
                <w:rFonts w:asciiTheme="majorBidi" w:hAnsiTheme="majorBidi" w:cstheme="majorBidi"/>
                <w:noProof/>
              </w:rPr>
              <w:t>computerized analysis of</w:t>
            </w:r>
            <w:r w:rsidRPr="00137EBD">
              <w:rPr>
                <w:rFonts w:asciiTheme="majorBidi" w:hAnsiTheme="majorBidi" w:cstheme="majorBidi"/>
              </w:rPr>
              <w:t xml:space="preserve"> </w:t>
            </w:r>
          </w:p>
          <w:p w14:paraId="3AD84336" w14:textId="063C4930" w:rsidR="00137EBD" w:rsidRPr="00137EBD" w:rsidRDefault="00137EBD" w:rsidP="00F13ED4">
            <w:pPr>
              <w:pStyle w:val="ListParagraph"/>
              <w:ind w:left="0" w:right="-450"/>
              <w:rPr>
                <w:noProof/>
              </w:rPr>
            </w:pPr>
            <w:r w:rsidRPr="00137EBD">
              <w:rPr>
                <w:rFonts w:asciiTheme="majorBidi" w:hAnsiTheme="majorBidi" w:cstheme="majorBidi"/>
                <w:noProof/>
                <w:color w:val="000000" w:themeColor="text1"/>
              </w:rPr>
              <w:t xml:space="preserve">β- </w:t>
            </w:r>
            <w:r w:rsidRPr="00137EBD">
              <w:rPr>
                <w:rFonts w:asciiTheme="majorBidi" w:hAnsiTheme="majorBidi" w:cstheme="majorBidi"/>
                <w:color w:val="000000" w:themeColor="text1"/>
              </w:rPr>
              <w:t>actin</w:t>
            </w:r>
            <w:r w:rsidRPr="00137EBD">
              <w:rPr>
                <w:rFonts w:asciiTheme="majorBidi" w:hAnsiTheme="majorBidi" w:cstheme="majorBidi"/>
              </w:rPr>
              <w:t xml:space="preserve"> </w:t>
            </w:r>
            <w:r w:rsidRPr="00137EBD">
              <w:rPr>
                <w:rFonts w:asciiTheme="majorBidi" w:hAnsiTheme="majorBidi" w:cstheme="majorBidi"/>
                <w:noProof/>
              </w:rPr>
              <w:t>pro</w:t>
            </w:r>
            <w:r w:rsidR="000C7D8F">
              <w:rPr>
                <w:rFonts w:asciiTheme="majorBidi" w:hAnsiTheme="majorBidi" w:cstheme="majorBidi"/>
                <w:noProof/>
              </w:rPr>
              <w:t>t</w:t>
            </w:r>
            <w:r w:rsidRPr="00137EBD">
              <w:rPr>
                <w:rFonts w:asciiTheme="majorBidi" w:hAnsiTheme="majorBidi" w:cstheme="majorBidi"/>
                <w:noProof/>
              </w:rPr>
              <w:t>ein expression level for samples.</w:t>
            </w:r>
          </w:p>
        </w:tc>
      </w:tr>
    </w:tbl>
    <w:p w14:paraId="65B7623E" w14:textId="0FB44D09" w:rsidR="00137EBD" w:rsidRDefault="00137EBD" w:rsidP="00F13ED4">
      <w:pPr>
        <w:pStyle w:val="ListParagraph"/>
        <w:ind w:left="-90" w:right="-450"/>
        <w:rPr>
          <w:rFonts w:ascii="Aerial" w:hAnsi="Aerial"/>
          <w:b/>
          <w:bCs/>
        </w:rPr>
      </w:pP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137EBD" w14:paraId="71870373" w14:textId="77777777" w:rsidTr="00C53493">
        <w:tc>
          <w:tcPr>
            <w:tcW w:w="4788" w:type="dxa"/>
            <w:tcBorders>
              <w:bottom w:val="single" w:sz="4" w:space="0" w:color="auto"/>
            </w:tcBorders>
          </w:tcPr>
          <w:p w14:paraId="40242ABB" w14:textId="624B1542" w:rsidR="00137EBD" w:rsidRDefault="00137EBD" w:rsidP="00C53493">
            <w:pPr>
              <w:pStyle w:val="ListParagraph"/>
              <w:ind w:left="0" w:right="-450"/>
              <w:rPr>
                <w:rFonts w:ascii="Aerial" w:hAnsi="Aerial"/>
                <w:b/>
                <w:bCs/>
              </w:rPr>
            </w:pPr>
            <w:r>
              <w:rPr>
                <w:noProof/>
                <w:rtl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89547F8" wp14:editId="152B784E">
                  <wp:simplePos x="0" y="0"/>
                  <wp:positionH relativeFrom="margin">
                    <wp:posOffset>379730</wp:posOffset>
                  </wp:positionH>
                  <wp:positionV relativeFrom="margin">
                    <wp:posOffset>369570</wp:posOffset>
                  </wp:positionV>
                  <wp:extent cx="2240280" cy="2995295"/>
                  <wp:effectExtent l="19050" t="0" r="7620" b="0"/>
                  <wp:wrapSquare wrapText="bothSides"/>
                  <wp:docPr id="1562241149" name="Picture 156224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lum bright="-20000" contrast="30000"/>
                          </a:blip>
                          <a:srcRect l="41247" t="35219" r="40621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99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9452265" wp14:editId="65B2987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79375</wp:posOffset>
                      </wp:positionV>
                      <wp:extent cx="342900" cy="285750"/>
                      <wp:effectExtent l="0" t="0" r="0" b="0"/>
                      <wp:wrapNone/>
                      <wp:docPr id="156697710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F91AB2" w14:textId="77777777" w:rsidR="00137EBD" w:rsidRPr="00137EBD" w:rsidRDefault="00137EBD" w:rsidP="00137E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37EB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(I)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-4.5pt;margin-top:6.25pt;width:27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" fillcolor="white [3201]" stroked="f" strokeweight=".5pt">
                      <v:textbox>
                        <w:txbxContent>
                          <w:p w14:paraId="02F91AB2" w14:textId="77777777" w:rsidR="00137EBD" w:rsidRPr="00137EBD" w:rsidRDefault="00137EBD" w:rsidP="00137E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7EB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(I)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14:paraId="46882F2F" w14:textId="3A105CB9" w:rsidR="00137EBD" w:rsidRDefault="00137EBD" w:rsidP="00C53493">
            <w:pPr>
              <w:pStyle w:val="ListParagraph"/>
              <w:ind w:left="0" w:right="-450"/>
              <w:rPr>
                <w:rFonts w:ascii="Aerial" w:hAnsi="Ae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343AD7C" wp14:editId="14AEAF6A">
                  <wp:simplePos x="0" y="0"/>
                  <wp:positionH relativeFrom="margin">
                    <wp:posOffset>1016000</wp:posOffset>
                  </wp:positionH>
                  <wp:positionV relativeFrom="margin">
                    <wp:posOffset>102870</wp:posOffset>
                  </wp:positionV>
                  <wp:extent cx="1114425" cy="3613785"/>
                  <wp:effectExtent l="19050" t="0" r="9525" b="0"/>
                  <wp:wrapSquare wrapText="bothSides"/>
                  <wp:docPr id="2065857968" name="Picture 2065857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55653" t="15741" r="34118" b="25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61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901FE7" wp14:editId="75F32A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79374</wp:posOffset>
                      </wp:positionV>
                      <wp:extent cx="504825" cy="257175"/>
                      <wp:effectExtent l="0" t="0" r="9525" b="9525"/>
                      <wp:wrapNone/>
                      <wp:docPr id="38248288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F42EE7" w14:textId="77777777" w:rsidR="00137EBD" w:rsidRPr="00137EBD" w:rsidRDefault="00137EBD" w:rsidP="00137E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37EB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(II)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.6pt;margin-top:6.25pt;width:39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" fillcolor="white [3201]" stroked="f" strokeweight=".5pt">
                      <v:textbox>
                        <w:txbxContent>
                          <w:p w14:paraId="75F42EE7" w14:textId="77777777" w:rsidR="00137EBD" w:rsidRPr="00137EBD" w:rsidRDefault="00137EBD" w:rsidP="00137E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7EB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(II)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7D8F" w14:paraId="0C36CC55" w14:textId="77777777" w:rsidTr="00FA7149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14:paraId="534ED19F" w14:textId="6A28C802" w:rsidR="000C7D8F" w:rsidRDefault="000C7D8F" w:rsidP="000C7D8F">
            <w:pPr>
              <w:pStyle w:val="ListParagraph"/>
              <w:ind w:left="0" w:right="-450"/>
              <w:jc w:val="center"/>
              <w:rPr>
                <w:noProof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8DD7DB" wp14:editId="119ED25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8890</wp:posOffset>
                      </wp:positionV>
                      <wp:extent cx="504825" cy="257175"/>
                      <wp:effectExtent l="0" t="0" r="9525" b="9525"/>
                      <wp:wrapNone/>
                      <wp:docPr id="118389439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E2E978" w14:textId="2BA89FFF" w:rsidR="000C7D8F" w:rsidRPr="00137EBD" w:rsidRDefault="000C7D8F" w:rsidP="000C7D8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37EB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(I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I</w:t>
                                  </w:r>
                                  <w:r w:rsidRPr="00137EB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-.1pt;margin-top:.7pt;width:39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" fillcolor="white [3201]" stroked="f" strokeweight=".5pt">
                      <v:textbox>
                        <w:txbxContent>
                          <w:p w14:paraId="2DE2E978" w14:textId="2BA89FFF" w:rsidR="000C7D8F" w:rsidRPr="00137EBD" w:rsidRDefault="000C7D8F" w:rsidP="000C7D8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7EB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(I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I</w:t>
                            </w:r>
                            <w:r w:rsidRPr="00137EB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EB7473" wp14:editId="08DF4F93">
                  <wp:extent cx="4134495" cy="1348953"/>
                  <wp:effectExtent l="19050" t="0" r="0" b="0"/>
                  <wp:docPr id="200706522" name="Picture 20070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l="21659" t="17277" b="37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495" cy="134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2FA3D" w14:textId="11CCA671" w:rsidR="000C7D8F" w:rsidRDefault="000C7D8F" w:rsidP="000C7D8F">
            <w:pPr>
              <w:pStyle w:val="ListParagraph"/>
              <w:ind w:left="0" w:right="-4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A032E" wp14:editId="47F8FC83">
                  <wp:extent cx="4165492" cy="1503941"/>
                  <wp:effectExtent l="19050" t="0" r="6458" b="0"/>
                  <wp:docPr id="1251798523" name="Picture 1251798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l="20484" t="15183" r="587" b="34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492" cy="1503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EBD" w14:paraId="7DC6A8C2" w14:textId="77777777" w:rsidTr="00C53493">
        <w:tc>
          <w:tcPr>
            <w:tcW w:w="9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CC792D" w14:textId="6530D385" w:rsidR="000C7D8F" w:rsidRDefault="00137EBD" w:rsidP="00734725">
            <w:pPr>
              <w:pStyle w:val="ListParagraph"/>
              <w:ind w:left="0" w:right="-450"/>
              <w:rPr>
                <w:rFonts w:asciiTheme="majorBidi" w:hAnsiTheme="majorBidi" w:cstheme="majorBidi"/>
              </w:rPr>
            </w:pPr>
            <w:bookmarkStart w:id="4" w:name="_Hlk153802477"/>
            <w:r w:rsidRPr="00137EBD">
              <w:rPr>
                <w:rFonts w:ascii="Times New Roman" w:hAnsi="Times New Roman"/>
                <w:b/>
              </w:rPr>
              <w:t xml:space="preserve">Figure </w:t>
            </w:r>
            <w:r w:rsidRPr="00137EBD">
              <w:rPr>
                <w:rFonts w:ascii="Times New Roman" w:hAnsi="Times New Roman"/>
                <w:b/>
                <w:bCs/>
                <w:snapToGrid w:val="0"/>
                <w:lang w:eastAsia="de-DE" w:bidi="en-US"/>
              </w:rPr>
              <w:t>S</w:t>
            </w:r>
            <w:r w:rsidR="00734725">
              <w:rPr>
                <w:rFonts w:ascii="Times New Roman" w:hAnsi="Times New Roman"/>
                <w:b/>
                <w:bCs/>
                <w:snapToGrid w:val="0"/>
                <w:lang w:eastAsia="de-DE" w:bidi="en-US"/>
              </w:rPr>
              <w:t>12</w:t>
            </w:r>
            <w:r w:rsidRPr="00137EBD">
              <w:rPr>
                <w:rFonts w:ascii="Times New Roman" w:hAnsi="Times New Roman"/>
                <w:b/>
                <w:bCs/>
                <w:snapToGrid w:val="0"/>
                <w:lang w:eastAsia="de-DE" w:bidi="en-US"/>
              </w:rPr>
              <w:t xml:space="preserve">. </w:t>
            </w:r>
            <w:r w:rsidRPr="00137EBD">
              <w:rPr>
                <w:rFonts w:asciiTheme="majorBidi" w:hAnsiTheme="majorBidi" w:cstheme="majorBidi"/>
                <w:noProof/>
                <w:color w:val="000000" w:themeColor="text1"/>
              </w:rPr>
              <w:t xml:space="preserve">(I) Photograph of </w:t>
            </w:r>
            <w:r w:rsidRPr="00137EBD">
              <w:rPr>
                <w:rFonts w:asciiTheme="majorBidi" w:hAnsiTheme="majorBidi" w:cstheme="majorBidi"/>
                <w:noProof/>
              </w:rPr>
              <w:t>CDK2</w:t>
            </w:r>
            <w:r w:rsidRPr="00137EBD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protein </w:t>
            </w:r>
            <w:r w:rsidRPr="00137EBD">
              <w:rPr>
                <w:rFonts w:asciiTheme="majorBidi" w:hAnsiTheme="majorBidi" w:cstheme="majorBidi"/>
                <w:noProof/>
                <w:color w:val="000000" w:themeColor="text1"/>
              </w:rPr>
              <w:t xml:space="preserve">expression level for sample. (II) </w:t>
            </w:r>
            <w:r w:rsidRPr="00137EBD">
              <w:rPr>
                <w:rFonts w:asciiTheme="majorBidi" w:hAnsiTheme="majorBidi" w:cstheme="majorBidi"/>
                <w:noProof/>
              </w:rPr>
              <w:t>computerized analysis of</w:t>
            </w:r>
            <w:r w:rsidRPr="00137EBD">
              <w:rPr>
                <w:rFonts w:asciiTheme="majorBidi" w:hAnsiTheme="majorBidi" w:cstheme="majorBidi"/>
              </w:rPr>
              <w:t xml:space="preserve"> </w:t>
            </w:r>
            <w:r w:rsidR="000C7D8F">
              <w:rPr>
                <w:rFonts w:asciiTheme="majorBidi" w:hAnsiTheme="majorBidi" w:cstheme="majorBidi"/>
              </w:rPr>
              <w:t xml:space="preserve"> </w:t>
            </w:r>
          </w:p>
          <w:p w14:paraId="04086246" w14:textId="7C1AD3E5" w:rsidR="00137EBD" w:rsidRDefault="000C7D8F" w:rsidP="00C53493">
            <w:pPr>
              <w:pStyle w:val="ListParagraph"/>
              <w:ind w:left="0" w:right="-450"/>
              <w:rPr>
                <w:rFonts w:asciiTheme="majorBidi" w:hAnsiTheme="majorBidi" w:cstheme="majorBidi"/>
                <w:noProof/>
              </w:rPr>
            </w:pPr>
            <w:r w:rsidRPr="00137EBD">
              <w:rPr>
                <w:rFonts w:asciiTheme="majorBidi" w:hAnsiTheme="majorBidi" w:cstheme="majorBidi"/>
                <w:noProof/>
              </w:rPr>
              <w:t>CDK2</w:t>
            </w:r>
            <w:r w:rsidRPr="00137EBD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protein</w:t>
            </w:r>
            <w:r w:rsidR="00137EBD" w:rsidRPr="00137EBD">
              <w:rPr>
                <w:rFonts w:asciiTheme="majorBidi" w:hAnsiTheme="majorBidi" w:cstheme="majorBidi"/>
                <w:noProof/>
              </w:rPr>
              <w:t xml:space="preserve"> expression level for samples.</w:t>
            </w:r>
            <w:r>
              <w:rPr>
                <w:rFonts w:asciiTheme="majorBidi" w:hAnsiTheme="majorBidi" w:cstheme="majorBidi"/>
                <w:noProof/>
              </w:rPr>
              <w:t xml:space="preserve"> (</w:t>
            </w:r>
            <w:r w:rsidRPr="000C7D8F">
              <w:rPr>
                <w:rFonts w:asciiTheme="majorBidi" w:hAnsiTheme="majorBidi" w:cstheme="majorBidi"/>
                <w:noProof/>
              </w:rPr>
              <w:t xml:space="preserve">III) </w:t>
            </w:r>
            <w:r w:rsidRPr="000C7D8F">
              <w:rPr>
                <w:rFonts w:asciiTheme="majorBidi" w:hAnsiTheme="majorBidi" w:cstheme="majorBidi"/>
              </w:rPr>
              <w:t>dendogram of samples.</w:t>
            </w:r>
          </w:p>
          <w:p w14:paraId="639C49C3" w14:textId="77777777" w:rsidR="00137EBD" w:rsidRPr="00137EBD" w:rsidRDefault="00137EBD" w:rsidP="000C7D8F">
            <w:pPr>
              <w:jc w:val="both"/>
              <w:rPr>
                <w:noProof/>
              </w:rPr>
            </w:pPr>
          </w:p>
        </w:tc>
      </w:tr>
      <w:bookmarkEnd w:id="4"/>
    </w:tbl>
    <w:p w14:paraId="0427B937" w14:textId="77777777" w:rsidR="00137EBD" w:rsidRPr="00F13ED4" w:rsidRDefault="00137EBD" w:rsidP="00F13ED4">
      <w:pPr>
        <w:pStyle w:val="ListParagraph"/>
        <w:ind w:left="-90" w:right="-450"/>
        <w:rPr>
          <w:rFonts w:ascii="Aerial" w:hAnsi="Aerial"/>
          <w:b/>
          <w:bCs/>
        </w:rPr>
      </w:pP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0C7D8F" w14:paraId="3703271F" w14:textId="77777777" w:rsidTr="00C53493">
        <w:tc>
          <w:tcPr>
            <w:tcW w:w="4788" w:type="dxa"/>
            <w:tcBorders>
              <w:bottom w:val="single" w:sz="4" w:space="0" w:color="auto"/>
            </w:tcBorders>
          </w:tcPr>
          <w:p w14:paraId="7C828264" w14:textId="33C2C3BE" w:rsidR="000C7D8F" w:rsidRDefault="000C7D8F" w:rsidP="00C53493">
            <w:pPr>
              <w:pStyle w:val="ListParagraph"/>
              <w:ind w:left="0" w:right="-450"/>
              <w:rPr>
                <w:rFonts w:ascii="Aerial" w:hAnsi="Aerial"/>
                <w:b/>
                <w:bCs/>
              </w:rPr>
            </w:pPr>
            <w:bookmarkStart w:id="5" w:name="_GoBack"/>
            <w:bookmarkEnd w:id="5"/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51DC2870" wp14:editId="2F7B96A6">
                  <wp:simplePos x="0" y="0"/>
                  <wp:positionH relativeFrom="margin">
                    <wp:posOffset>474980</wp:posOffset>
                  </wp:positionH>
                  <wp:positionV relativeFrom="margin">
                    <wp:posOffset>369570</wp:posOffset>
                  </wp:positionV>
                  <wp:extent cx="2200275" cy="2876550"/>
                  <wp:effectExtent l="19050" t="0" r="9525" b="0"/>
                  <wp:wrapSquare wrapText="bothSides"/>
                  <wp:docPr id="2124613802" name="Picture 212461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lum contrast="40000"/>
                          </a:blip>
                          <a:srcRect l="37858" t="30137" r="37367" b="12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3900296" wp14:editId="40D832A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79375</wp:posOffset>
                      </wp:positionV>
                      <wp:extent cx="342900" cy="285750"/>
                      <wp:effectExtent l="0" t="0" r="0" b="0"/>
                      <wp:wrapNone/>
                      <wp:docPr id="204567206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E4BC0E" w14:textId="77777777" w:rsidR="000C7D8F" w:rsidRPr="00137EBD" w:rsidRDefault="000C7D8F" w:rsidP="000C7D8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37EB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(I)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margin-left:-4.5pt;margin-top:6.25pt;width:27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" fillcolor="white [3201]" stroked="f" strokeweight=".5pt">
                      <v:textbox>
                        <w:txbxContent>
                          <w:p w14:paraId="00E4BC0E" w14:textId="77777777" w:rsidR="000C7D8F" w:rsidRPr="00137EBD" w:rsidRDefault="000C7D8F" w:rsidP="000C7D8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7EB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(I)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14:paraId="35D13C4D" w14:textId="3898F5DD" w:rsidR="000C7D8F" w:rsidRDefault="00AB38F4" w:rsidP="00C53493">
            <w:pPr>
              <w:pStyle w:val="ListParagraph"/>
              <w:ind w:left="0" w:right="-450"/>
              <w:rPr>
                <w:rFonts w:ascii="Aerial" w:hAnsi="Ae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F1CEAE3" wp14:editId="0A98D27E">
                  <wp:simplePos x="0" y="0"/>
                  <wp:positionH relativeFrom="margin">
                    <wp:posOffset>844550</wp:posOffset>
                  </wp:positionH>
                  <wp:positionV relativeFrom="margin">
                    <wp:posOffset>150495</wp:posOffset>
                  </wp:positionV>
                  <wp:extent cx="1263650" cy="3933825"/>
                  <wp:effectExtent l="19050" t="0" r="0" b="0"/>
                  <wp:wrapSquare wrapText="bothSides"/>
                  <wp:docPr id="1135336623" name="Picture 1135336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58584" t="15424" r="29352" b="17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7D8F"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27E8D9" wp14:editId="2E48C4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79374</wp:posOffset>
                      </wp:positionV>
                      <wp:extent cx="504825" cy="257175"/>
                      <wp:effectExtent l="0" t="0" r="9525" b="9525"/>
                      <wp:wrapNone/>
                      <wp:docPr id="23884911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A3F8AE" w14:textId="77777777" w:rsidR="000C7D8F" w:rsidRPr="00137EBD" w:rsidRDefault="000C7D8F" w:rsidP="000C7D8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37EB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(II)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margin-left:.6pt;margin-top:6.25pt;width:39.7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" fillcolor="white [3201]" stroked="f" strokeweight=".5pt">
                      <v:textbox>
                        <w:txbxContent>
                          <w:p w14:paraId="78A3F8AE" w14:textId="77777777" w:rsidR="000C7D8F" w:rsidRPr="00137EBD" w:rsidRDefault="000C7D8F" w:rsidP="000C7D8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7EB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(II)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7D8F" w14:paraId="10735325" w14:textId="77777777" w:rsidTr="00C53493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14:paraId="0F009F3D" w14:textId="46A3ECDE" w:rsidR="000C7D8F" w:rsidRDefault="000C7D8F" w:rsidP="00C53493">
            <w:pPr>
              <w:pStyle w:val="ListParagraph"/>
              <w:ind w:left="0" w:right="-450"/>
              <w:jc w:val="center"/>
              <w:rPr>
                <w:noProof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D39286D" wp14:editId="44D0C8E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8890</wp:posOffset>
                      </wp:positionV>
                      <wp:extent cx="504825" cy="257175"/>
                      <wp:effectExtent l="0" t="0" r="9525" b="9525"/>
                      <wp:wrapNone/>
                      <wp:docPr id="189060296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49DB04" w14:textId="77777777" w:rsidR="000C7D8F" w:rsidRPr="00137EBD" w:rsidRDefault="000C7D8F" w:rsidP="000C7D8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37EB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(I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I</w:t>
                                  </w:r>
                                  <w:r w:rsidRPr="00137EB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0000" w:themeColor="text1"/>
                                    </w:rPr>
                                    <w:t>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-.1pt;margin-top:.7pt;width:39.7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" fillcolor="white [3201]" stroked="f" strokeweight=".5pt">
                      <v:textbox>
                        <w:txbxContent>
                          <w:p w14:paraId="1349DB04" w14:textId="77777777" w:rsidR="000C7D8F" w:rsidRPr="00137EBD" w:rsidRDefault="000C7D8F" w:rsidP="000C7D8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7EB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(I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I</w:t>
                            </w:r>
                            <w:r w:rsidRPr="00137EB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38F4">
              <w:rPr>
                <w:noProof/>
              </w:rPr>
              <w:drawing>
                <wp:inline distT="0" distB="0" distL="0" distR="0" wp14:anchorId="786C7BB0" wp14:editId="74D1FCA1">
                  <wp:extent cx="4160520" cy="1264920"/>
                  <wp:effectExtent l="19050" t="0" r="0" b="0"/>
                  <wp:docPr id="1989539752" name="Picture 1989539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21163" t="16195" r="-39" b="41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5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8F4">
              <w:rPr>
                <w:noProof/>
              </w:rPr>
              <w:drawing>
                <wp:inline distT="0" distB="0" distL="0" distR="0" wp14:anchorId="19C2E235" wp14:editId="646CD1C2">
                  <wp:extent cx="4149090" cy="1288544"/>
                  <wp:effectExtent l="19050" t="0" r="3810" b="0"/>
                  <wp:docPr id="19569445" name="Picture 19569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l="21454" t="15938" r="-145" b="40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090" cy="1288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9ABDF" w14:textId="286FAA77" w:rsidR="000C7D8F" w:rsidRDefault="000C7D8F" w:rsidP="00C53493">
            <w:pPr>
              <w:pStyle w:val="ListParagraph"/>
              <w:ind w:left="0" w:right="-450"/>
              <w:jc w:val="center"/>
              <w:rPr>
                <w:noProof/>
              </w:rPr>
            </w:pPr>
          </w:p>
        </w:tc>
      </w:tr>
      <w:tr w:rsidR="000C7D8F" w14:paraId="0DD9EE64" w14:textId="77777777" w:rsidTr="00C53493">
        <w:tc>
          <w:tcPr>
            <w:tcW w:w="9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4970B5" w14:textId="40CDB76F" w:rsidR="000C7D8F" w:rsidRDefault="000C7D8F" w:rsidP="00734725">
            <w:pPr>
              <w:pStyle w:val="ListParagraph"/>
              <w:ind w:left="0" w:right="-450"/>
              <w:rPr>
                <w:rFonts w:asciiTheme="majorBidi" w:hAnsiTheme="majorBidi" w:cstheme="majorBidi"/>
              </w:rPr>
            </w:pPr>
            <w:r w:rsidRPr="00137EBD">
              <w:rPr>
                <w:rFonts w:ascii="Times New Roman" w:hAnsi="Times New Roman"/>
                <w:b/>
              </w:rPr>
              <w:t xml:space="preserve">Figure </w:t>
            </w:r>
            <w:r w:rsidRPr="00137EBD">
              <w:rPr>
                <w:rFonts w:ascii="Times New Roman" w:hAnsi="Times New Roman"/>
                <w:b/>
                <w:bCs/>
                <w:snapToGrid w:val="0"/>
                <w:lang w:eastAsia="de-DE" w:bidi="en-US"/>
              </w:rPr>
              <w:t>S</w:t>
            </w:r>
            <w:r w:rsidR="00734725">
              <w:rPr>
                <w:rFonts w:ascii="Times New Roman" w:hAnsi="Times New Roman"/>
                <w:b/>
                <w:bCs/>
                <w:snapToGrid w:val="0"/>
                <w:lang w:eastAsia="de-DE" w:bidi="en-US"/>
              </w:rPr>
              <w:t>13</w:t>
            </w:r>
            <w:r w:rsidRPr="00137EBD">
              <w:rPr>
                <w:rFonts w:ascii="Times New Roman" w:hAnsi="Times New Roman"/>
                <w:b/>
                <w:bCs/>
                <w:snapToGrid w:val="0"/>
                <w:lang w:eastAsia="de-DE" w:bidi="en-US"/>
              </w:rPr>
              <w:t xml:space="preserve">. </w:t>
            </w:r>
            <w:r w:rsidRPr="00137EBD">
              <w:rPr>
                <w:rFonts w:asciiTheme="majorBidi" w:hAnsiTheme="majorBidi" w:cstheme="majorBidi"/>
                <w:noProof/>
                <w:color w:val="000000" w:themeColor="text1"/>
              </w:rPr>
              <w:t xml:space="preserve">(I) Photograph </w:t>
            </w:r>
            <w:r w:rsidRPr="00AB38F4">
              <w:rPr>
                <w:rFonts w:asciiTheme="majorBidi" w:hAnsiTheme="majorBidi" w:cstheme="majorBidi"/>
                <w:noProof/>
                <w:color w:val="000000" w:themeColor="text1"/>
              </w:rPr>
              <w:t xml:space="preserve">of </w:t>
            </w:r>
            <w:r w:rsidR="00AB38F4" w:rsidRPr="00AB38F4">
              <w:rPr>
                <w:rFonts w:asciiTheme="majorBidi" w:hAnsiTheme="majorBidi" w:cstheme="majorBidi"/>
                <w:noProof/>
              </w:rPr>
              <w:t xml:space="preserve">Cyclin A2 </w:t>
            </w:r>
            <w:r w:rsidRPr="00AB38F4">
              <w:rPr>
                <w:rFonts w:asciiTheme="majorBidi" w:hAnsiTheme="majorBidi" w:cstheme="majorBidi"/>
              </w:rPr>
              <w:t>protein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137EBD">
              <w:rPr>
                <w:rFonts w:asciiTheme="majorBidi" w:hAnsiTheme="majorBidi" w:cstheme="majorBidi"/>
                <w:noProof/>
                <w:color w:val="000000" w:themeColor="text1"/>
              </w:rPr>
              <w:t xml:space="preserve">expression level for sample. (II) </w:t>
            </w:r>
            <w:r w:rsidRPr="00137EBD">
              <w:rPr>
                <w:rFonts w:asciiTheme="majorBidi" w:hAnsiTheme="majorBidi" w:cstheme="majorBidi"/>
                <w:noProof/>
              </w:rPr>
              <w:t>computerized analysis of</w:t>
            </w:r>
            <w:r w:rsidRPr="00137EBD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14:paraId="2375A76C" w14:textId="7383F58A" w:rsidR="000C7D8F" w:rsidRDefault="00AB38F4" w:rsidP="00C53493">
            <w:pPr>
              <w:pStyle w:val="ListParagraph"/>
              <w:ind w:left="0" w:right="-450"/>
              <w:rPr>
                <w:rFonts w:asciiTheme="majorBidi" w:hAnsiTheme="majorBidi" w:cstheme="majorBidi"/>
                <w:noProof/>
              </w:rPr>
            </w:pPr>
            <w:r w:rsidRPr="00AB38F4">
              <w:rPr>
                <w:rFonts w:asciiTheme="majorBidi" w:hAnsiTheme="majorBidi" w:cstheme="majorBidi"/>
                <w:noProof/>
              </w:rPr>
              <w:t xml:space="preserve">Cyclin A2 </w:t>
            </w:r>
            <w:r w:rsidR="000C7D8F">
              <w:rPr>
                <w:rFonts w:asciiTheme="majorBidi" w:hAnsiTheme="majorBidi" w:cstheme="majorBidi"/>
              </w:rPr>
              <w:t>protein</w:t>
            </w:r>
            <w:r w:rsidR="000C7D8F" w:rsidRPr="00137EBD">
              <w:rPr>
                <w:rFonts w:asciiTheme="majorBidi" w:hAnsiTheme="majorBidi" w:cstheme="majorBidi"/>
                <w:noProof/>
              </w:rPr>
              <w:t xml:space="preserve"> expression level for samples.</w:t>
            </w:r>
            <w:r w:rsidR="000C7D8F">
              <w:rPr>
                <w:rFonts w:asciiTheme="majorBidi" w:hAnsiTheme="majorBidi" w:cstheme="majorBidi"/>
                <w:noProof/>
              </w:rPr>
              <w:t xml:space="preserve"> (</w:t>
            </w:r>
            <w:r w:rsidR="000C7D8F" w:rsidRPr="000C7D8F">
              <w:rPr>
                <w:rFonts w:asciiTheme="majorBidi" w:hAnsiTheme="majorBidi" w:cstheme="majorBidi"/>
                <w:noProof/>
              </w:rPr>
              <w:t xml:space="preserve">III) </w:t>
            </w:r>
            <w:r w:rsidR="000C7D8F" w:rsidRPr="000C7D8F">
              <w:rPr>
                <w:rFonts w:asciiTheme="majorBidi" w:hAnsiTheme="majorBidi" w:cstheme="majorBidi"/>
              </w:rPr>
              <w:t>dendogram of samples.</w:t>
            </w:r>
          </w:p>
          <w:p w14:paraId="73A4A1A3" w14:textId="77777777" w:rsidR="000C7D8F" w:rsidRPr="00137EBD" w:rsidRDefault="000C7D8F" w:rsidP="00C53493">
            <w:pPr>
              <w:jc w:val="both"/>
              <w:rPr>
                <w:noProof/>
              </w:rPr>
            </w:pPr>
          </w:p>
        </w:tc>
      </w:tr>
    </w:tbl>
    <w:p w14:paraId="73657F4D" w14:textId="77777777" w:rsidR="00F13ED4" w:rsidRDefault="00F13ED4" w:rsidP="0028777B">
      <w:pPr>
        <w:spacing w:after="0" w:line="240" w:lineRule="auto"/>
        <w:rPr>
          <w:rFonts w:ascii="Arial" w:hAnsi="Arial"/>
          <w:b/>
          <w:sz w:val="24"/>
          <w:szCs w:val="24"/>
          <w:highlight w:val="green"/>
        </w:rPr>
      </w:pPr>
    </w:p>
    <w:p w14:paraId="5DA35A7F" w14:textId="77777777" w:rsidR="00F13ED4" w:rsidRDefault="00F13ED4" w:rsidP="0028777B">
      <w:pPr>
        <w:spacing w:after="0" w:line="240" w:lineRule="auto"/>
        <w:rPr>
          <w:rFonts w:ascii="Arial" w:hAnsi="Arial"/>
          <w:b/>
          <w:sz w:val="24"/>
          <w:szCs w:val="24"/>
          <w:highlight w:val="green"/>
        </w:rPr>
      </w:pPr>
    </w:p>
    <w:sectPr w:rsidR="00F13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erial">
    <w:altName w:val="Times New Roman"/>
    <w:panose1 w:val="00000000000000000000"/>
    <w:charset w:val="00"/>
    <w:family w:val="roman"/>
    <w:notTrueType/>
    <w:pitch w:val="default"/>
  </w:font>
  <w:font w:name="CharisSIL">
    <w:altName w:val="Microsoft JhengHei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A766D"/>
    <w:multiLevelType w:val="hybridMultilevel"/>
    <w:tmpl w:val="7C7ADE96"/>
    <w:lvl w:ilvl="0" w:tplc="A82E82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41A28"/>
    <w:multiLevelType w:val="hybridMultilevel"/>
    <w:tmpl w:val="9244B0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E57602"/>
    <w:multiLevelType w:val="multilevel"/>
    <w:tmpl w:val="98F225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1C1"/>
    <w:rsid w:val="00020036"/>
    <w:rsid w:val="00026681"/>
    <w:rsid w:val="0003416A"/>
    <w:rsid w:val="000B6E48"/>
    <w:rsid w:val="000C7D8F"/>
    <w:rsid w:val="000D4AAB"/>
    <w:rsid w:val="000F4353"/>
    <w:rsid w:val="00137EBD"/>
    <w:rsid w:val="00263CAD"/>
    <w:rsid w:val="00273920"/>
    <w:rsid w:val="0028777B"/>
    <w:rsid w:val="00287984"/>
    <w:rsid w:val="002A1164"/>
    <w:rsid w:val="002B3D5F"/>
    <w:rsid w:val="002E062A"/>
    <w:rsid w:val="002E0E1A"/>
    <w:rsid w:val="00311FD9"/>
    <w:rsid w:val="003421FE"/>
    <w:rsid w:val="003435C4"/>
    <w:rsid w:val="0035559D"/>
    <w:rsid w:val="004B70CE"/>
    <w:rsid w:val="005451B2"/>
    <w:rsid w:val="005E20A2"/>
    <w:rsid w:val="005E22A8"/>
    <w:rsid w:val="00686EF9"/>
    <w:rsid w:val="007146C0"/>
    <w:rsid w:val="00734725"/>
    <w:rsid w:val="00745A59"/>
    <w:rsid w:val="007F2456"/>
    <w:rsid w:val="0080032B"/>
    <w:rsid w:val="00806734"/>
    <w:rsid w:val="00857D29"/>
    <w:rsid w:val="00887ED1"/>
    <w:rsid w:val="00942D9C"/>
    <w:rsid w:val="009602A7"/>
    <w:rsid w:val="00992A7F"/>
    <w:rsid w:val="00A411C1"/>
    <w:rsid w:val="00AA7383"/>
    <w:rsid w:val="00AB38F4"/>
    <w:rsid w:val="00B1223F"/>
    <w:rsid w:val="00B14922"/>
    <w:rsid w:val="00BB5A62"/>
    <w:rsid w:val="00BC26C7"/>
    <w:rsid w:val="00BC50C7"/>
    <w:rsid w:val="00BF622C"/>
    <w:rsid w:val="00C074BB"/>
    <w:rsid w:val="00C144C5"/>
    <w:rsid w:val="00C27939"/>
    <w:rsid w:val="00C36239"/>
    <w:rsid w:val="00CD4C26"/>
    <w:rsid w:val="00D274AA"/>
    <w:rsid w:val="00D539A4"/>
    <w:rsid w:val="00D809AF"/>
    <w:rsid w:val="00DB6ADC"/>
    <w:rsid w:val="00E21DF7"/>
    <w:rsid w:val="00E27F51"/>
    <w:rsid w:val="00E84E48"/>
    <w:rsid w:val="00E856BE"/>
    <w:rsid w:val="00EE1140"/>
    <w:rsid w:val="00F13ED4"/>
    <w:rsid w:val="00F23C7F"/>
    <w:rsid w:val="00FA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296B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42D9C"/>
    <w:pPr>
      <w:spacing w:after="160" w:line="360" w:lineRule="auto"/>
      <w:ind w:left="180" w:hanging="180"/>
      <w:jc w:val="both"/>
      <w:outlineLvl w:val="0"/>
    </w:pPr>
    <w:rPr>
      <w:rFonts w:asciiTheme="majorBidi" w:eastAsia="Century Gothic" w:hAnsiTheme="majorBidi" w:cs="Times New Roman"/>
      <w:b/>
      <w:color w:val="000000" w:themeColor="text1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067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6734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7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42D9C"/>
    <w:rPr>
      <w:rFonts w:asciiTheme="majorBidi" w:eastAsia="Century Gothic" w:hAnsiTheme="majorBidi" w:cs="Times New Roman"/>
      <w:b/>
      <w:color w:val="000000" w:themeColor="text1"/>
      <w:sz w:val="24"/>
      <w:szCs w:val="24"/>
      <w:lang w:bidi="en-US"/>
    </w:rPr>
  </w:style>
  <w:style w:type="paragraph" w:customStyle="1" w:styleId="MDPI13authornames">
    <w:name w:val="MDPI_1.3_authornames"/>
    <w:next w:val="Normal"/>
    <w:qFormat/>
    <w:rsid w:val="00942D9C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6affiliation">
    <w:name w:val="MDPI_1.6_affiliation"/>
    <w:qFormat/>
    <w:rsid w:val="00942D9C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character" w:styleId="Hyperlink">
    <w:name w:val="Hyperlink"/>
    <w:rsid w:val="00942D9C"/>
    <w:rPr>
      <w:color w:val="0000FF"/>
      <w:u w:val="single"/>
    </w:rPr>
  </w:style>
  <w:style w:type="paragraph" w:customStyle="1" w:styleId="MDPI51figurecaption">
    <w:name w:val="MDPI_5.1_figure_caption"/>
    <w:qFormat/>
    <w:rsid w:val="00942D9C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Default">
    <w:name w:val="Default"/>
    <w:rsid w:val="003435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DPI31text">
    <w:name w:val="MDPI_3.1_text"/>
    <w:qFormat/>
    <w:rsid w:val="00DB6ADC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42D9C"/>
    <w:pPr>
      <w:spacing w:after="160" w:line="360" w:lineRule="auto"/>
      <w:ind w:left="180" w:hanging="180"/>
      <w:jc w:val="both"/>
      <w:outlineLvl w:val="0"/>
    </w:pPr>
    <w:rPr>
      <w:rFonts w:asciiTheme="majorBidi" w:eastAsia="Century Gothic" w:hAnsiTheme="majorBidi" w:cs="Times New Roman"/>
      <w:b/>
      <w:color w:val="000000" w:themeColor="text1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067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6734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7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42D9C"/>
    <w:rPr>
      <w:rFonts w:asciiTheme="majorBidi" w:eastAsia="Century Gothic" w:hAnsiTheme="majorBidi" w:cs="Times New Roman"/>
      <w:b/>
      <w:color w:val="000000" w:themeColor="text1"/>
      <w:sz w:val="24"/>
      <w:szCs w:val="24"/>
      <w:lang w:bidi="en-US"/>
    </w:rPr>
  </w:style>
  <w:style w:type="paragraph" w:customStyle="1" w:styleId="MDPI13authornames">
    <w:name w:val="MDPI_1.3_authornames"/>
    <w:next w:val="Normal"/>
    <w:qFormat/>
    <w:rsid w:val="00942D9C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6affiliation">
    <w:name w:val="MDPI_1.6_affiliation"/>
    <w:qFormat/>
    <w:rsid w:val="00942D9C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character" w:styleId="Hyperlink">
    <w:name w:val="Hyperlink"/>
    <w:rsid w:val="00942D9C"/>
    <w:rPr>
      <w:color w:val="0000FF"/>
      <w:u w:val="single"/>
    </w:rPr>
  </w:style>
  <w:style w:type="paragraph" w:customStyle="1" w:styleId="MDPI51figurecaption">
    <w:name w:val="MDPI_5.1_figure_caption"/>
    <w:qFormat/>
    <w:rsid w:val="00942D9C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Default">
    <w:name w:val="Default"/>
    <w:rsid w:val="003435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DPI31text">
    <w:name w:val="MDPI_3.1_text"/>
    <w:qFormat/>
    <w:rsid w:val="00DB6ADC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6.emf"/><Relationship Id="rId63" Type="http://schemas.openxmlformats.org/officeDocument/2006/relationships/image" Target="media/image41.emf"/><Relationship Id="rId68" Type="http://schemas.openxmlformats.org/officeDocument/2006/relationships/image" Target="media/image46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7.emf"/><Relationship Id="rId107" Type="http://schemas.openxmlformats.org/officeDocument/2006/relationships/image" Target="media/image84.png"/><Relationship Id="rId11" Type="http://schemas.openxmlformats.org/officeDocument/2006/relationships/image" Target="media/image5.png"/><Relationship Id="rId24" Type="http://schemas.openxmlformats.org/officeDocument/2006/relationships/image" Target="media/image15.emf"/><Relationship Id="rId32" Type="http://schemas.openxmlformats.org/officeDocument/2006/relationships/oleObject" Target="embeddings/oleObject7.bin"/><Relationship Id="rId37" Type="http://schemas.openxmlformats.org/officeDocument/2006/relationships/image" Target="media/image21.emf"/><Relationship Id="rId40" Type="http://schemas.openxmlformats.org/officeDocument/2006/relationships/oleObject" Target="embeddings/oleObject11.bin"/><Relationship Id="rId45" Type="http://schemas.openxmlformats.org/officeDocument/2006/relationships/image" Target="media/image25.emf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openxmlformats.org/officeDocument/2006/relationships/image" Target="media/image56.png"/><Relationship Id="rId87" Type="http://schemas.openxmlformats.org/officeDocument/2006/relationships/image" Target="media/image64.png"/><Relationship Id="rId102" Type="http://schemas.openxmlformats.org/officeDocument/2006/relationships/image" Target="media/image79.png"/><Relationship Id="rId110" Type="http://schemas.openxmlformats.org/officeDocument/2006/relationships/image" Target="media/image87.png"/><Relationship Id="rId5" Type="http://schemas.openxmlformats.org/officeDocument/2006/relationships/webSettings" Target="webSettings.xml"/><Relationship Id="rId61" Type="http://schemas.openxmlformats.org/officeDocument/2006/relationships/image" Target="media/image39.emf"/><Relationship Id="rId82" Type="http://schemas.openxmlformats.org/officeDocument/2006/relationships/image" Target="media/image59.emf"/><Relationship Id="rId90" Type="http://schemas.openxmlformats.org/officeDocument/2006/relationships/image" Target="media/image67.png"/><Relationship Id="rId95" Type="http://schemas.openxmlformats.org/officeDocument/2006/relationships/image" Target="media/image72.emf"/><Relationship Id="rId1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4.emf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20.emf"/><Relationship Id="rId43" Type="http://schemas.openxmlformats.org/officeDocument/2006/relationships/image" Target="media/image24.emf"/><Relationship Id="rId48" Type="http://schemas.openxmlformats.org/officeDocument/2006/relationships/oleObject" Target="embeddings/oleObject15.bin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emf"/><Relationship Id="rId77" Type="http://schemas.openxmlformats.org/officeDocument/2006/relationships/hyperlink" Target="https://en.wikipedia.org/wiki/Omega-3_fatty_acid" TargetMode="External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13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image" Target="media/image57.emf"/><Relationship Id="rId85" Type="http://schemas.openxmlformats.org/officeDocument/2006/relationships/image" Target="media/image62.emf"/><Relationship Id="rId93" Type="http://schemas.openxmlformats.org/officeDocument/2006/relationships/image" Target="media/image70.emf"/><Relationship Id="rId98" Type="http://schemas.openxmlformats.org/officeDocument/2006/relationships/image" Target="media/image75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33" Type="http://schemas.openxmlformats.org/officeDocument/2006/relationships/image" Target="media/image19.e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7.emf"/><Relationship Id="rId67" Type="http://schemas.openxmlformats.org/officeDocument/2006/relationships/image" Target="media/image45.emf"/><Relationship Id="rId103" Type="http://schemas.openxmlformats.org/officeDocument/2006/relationships/image" Target="media/image80.png"/><Relationship Id="rId108" Type="http://schemas.openxmlformats.org/officeDocument/2006/relationships/image" Target="media/image85.png"/><Relationship Id="rId20" Type="http://schemas.openxmlformats.org/officeDocument/2006/relationships/image" Target="media/image13.emf"/><Relationship Id="rId41" Type="http://schemas.openxmlformats.org/officeDocument/2006/relationships/image" Target="media/image23.emf"/><Relationship Id="rId54" Type="http://schemas.openxmlformats.org/officeDocument/2006/relationships/image" Target="media/image32.emf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60.png"/><Relationship Id="rId88" Type="http://schemas.openxmlformats.org/officeDocument/2006/relationships/image" Target="media/image65.emf"/><Relationship Id="rId91" Type="http://schemas.openxmlformats.org/officeDocument/2006/relationships/image" Target="media/image68.emf"/><Relationship Id="rId96" Type="http://schemas.openxmlformats.org/officeDocument/2006/relationships/image" Target="media/image73.png"/><Relationship Id="rId111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hyperlink" Target="mailto:salwaabuel-wafa.pharmg@azhar.edu.eg" TargetMode="Externa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hyperlink" Target="https://en.wikipedia.org/wiki/Omega-3_fatty_acid" TargetMode="External"/><Relationship Id="rId36" Type="http://schemas.openxmlformats.org/officeDocument/2006/relationships/oleObject" Target="embeddings/oleObject9.bin"/><Relationship Id="rId49" Type="http://schemas.openxmlformats.org/officeDocument/2006/relationships/image" Target="media/image27.png"/><Relationship Id="rId57" Type="http://schemas.openxmlformats.org/officeDocument/2006/relationships/image" Target="media/image35.emf"/><Relationship Id="rId106" Type="http://schemas.openxmlformats.org/officeDocument/2006/relationships/image" Target="media/image83.png"/><Relationship Id="rId10" Type="http://schemas.openxmlformats.org/officeDocument/2006/relationships/image" Target="media/image4.png"/><Relationship Id="rId31" Type="http://schemas.openxmlformats.org/officeDocument/2006/relationships/image" Target="media/image18.emf"/><Relationship Id="rId44" Type="http://schemas.openxmlformats.org/officeDocument/2006/relationships/oleObject" Target="embeddings/oleObject13.bin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emf"/><Relationship Id="rId73" Type="http://schemas.openxmlformats.org/officeDocument/2006/relationships/image" Target="media/image51.emf"/><Relationship Id="rId78" Type="http://schemas.openxmlformats.org/officeDocument/2006/relationships/image" Target="media/image55.emf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image" Target="media/image22.emf"/><Relationship Id="rId109" Type="http://schemas.openxmlformats.org/officeDocument/2006/relationships/image" Target="media/image86.png"/><Relationship Id="rId34" Type="http://schemas.openxmlformats.org/officeDocument/2006/relationships/oleObject" Target="embeddings/oleObject8.bin"/><Relationship Id="rId50" Type="http://schemas.openxmlformats.org/officeDocument/2006/relationships/image" Target="media/image28.png"/><Relationship Id="rId55" Type="http://schemas.openxmlformats.org/officeDocument/2006/relationships/image" Target="media/image33.emf"/><Relationship Id="rId76" Type="http://schemas.openxmlformats.org/officeDocument/2006/relationships/image" Target="media/image54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92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22</Pages>
  <Words>1350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Esraa zakaria mohamed ragab</dc:creator>
  <cp:keywords/>
  <dc:description/>
  <cp:lastModifiedBy>User</cp:lastModifiedBy>
  <cp:revision>50</cp:revision>
  <dcterms:created xsi:type="dcterms:W3CDTF">2023-04-01T20:14:00Z</dcterms:created>
  <dcterms:modified xsi:type="dcterms:W3CDTF">2024-03-13T04:13:00Z</dcterms:modified>
</cp:coreProperties>
</file>