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403" w:rsidRPr="001F6843" w:rsidRDefault="00E96403" w:rsidP="00E96403">
      <w:pPr>
        <w:pStyle w:val="BATitle"/>
        <w:spacing w:line="360" w:lineRule="auto"/>
        <w:rPr>
          <w:b/>
          <w:sz w:val="32"/>
          <w:szCs w:val="32"/>
        </w:rPr>
      </w:pPr>
      <w:r w:rsidRPr="001F6843">
        <w:rPr>
          <w:b/>
          <w:sz w:val="32"/>
          <w:szCs w:val="32"/>
        </w:rPr>
        <w:t>Supporting Information</w:t>
      </w:r>
    </w:p>
    <w:p w:rsidR="006B2BD7" w:rsidRDefault="006B2BD7" w:rsidP="00F929F0">
      <w:pPr>
        <w:spacing w:line="360" w:lineRule="auto"/>
        <w:jc w:val="both"/>
        <w:rPr>
          <w:rStyle w:val="fontstyle21"/>
          <w:rFonts w:ascii="Arial" w:hAnsi="Arial" w:cs="Arial"/>
        </w:rPr>
      </w:pPr>
      <w:r w:rsidRPr="00C53560">
        <w:rPr>
          <w:rFonts w:ascii="Arial" w:hAnsi="Arial" w:cs="Arial"/>
          <w:sz w:val="28"/>
          <w:szCs w:val="28"/>
        </w:rPr>
        <w:t xml:space="preserve">Sesquiterpenoids from </w:t>
      </w:r>
      <w:r w:rsidRPr="00C53560">
        <w:rPr>
          <w:rFonts w:ascii="Arial" w:hAnsi="Arial" w:cs="Arial"/>
          <w:i/>
          <w:sz w:val="28"/>
          <w:szCs w:val="28"/>
        </w:rPr>
        <w:t xml:space="preserve">Tithonia diversifolia </w:t>
      </w:r>
      <w:r w:rsidRPr="00C53560">
        <w:rPr>
          <w:rStyle w:val="fontstyle21"/>
          <w:rFonts w:ascii="Arial" w:hAnsi="Arial" w:cs="Arial"/>
        </w:rPr>
        <w:t>(Hemsl.) A. Gray induce apoptosis and inhibit the cell cycle progression of acute myeloid leukemia cells</w:t>
      </w:r>
      <w:r w:rsidRPr="00BD51D3">
        <w:rPr>
          <w:rStyle w:val="fontstyle21"/>
          <w:rFonts w:ascii="Arial" w:hAnsi="Arial" w:cs="Arial"/>
        </w:rPr>
        <w:t xml:space="preserve"> </w:t>
      </w:r>
    </w:p>
    <w:p w:rsidR="00C53560" w:rsidRPr="00707B45" w:rsidRDefault="00C53560" w:rsidP="00C53560">
      <w:pPr>
        <w:jc w:val="both"/>
        <w:rPr>
          <w:rFonts w:ascii="Times New Roman" w:hAnsi="Times New Roman"/>
          <w:b/>
          <w:vertAlign w:val="superscript"/>
        </w:rPr>
      </w:pPr>
      <w:r w:rsidRPr="00847821">
        <w:rPr>
          <w:rFonts w:ascii="Times New Roman" w:hAnsi="Times New Roman"/>
          <w:b/>
        </w:rPr>
        <w:t>Trinh Thi Thuy</w:t>
      </w:r>
      <w:r w:rsidRPr="00847821">
        <w:rPr>
          <w:rFonts w:ascii="Times New Roman" w:hAnsi="Times New Roman"/>
          <w:b/>
          <w:vertAlign w:val="superscript"/>
        </w:rPr>
        <w:t>1,2</w:t>
      </w:r>
      <w:r w:rsidRPr="00847821">
        <w:rPr>
          <w:rFonts w:ascii="Times New Roman" w:hAnsi="Times New Roman"/>
          <w:b/>
        </w:rPr>
        <w:t>**</w:t>
      </w:r>
      <w:r w:rsidRPr="00847821">
        <w:rPr>
          <w:rFonts w:ascii="Times New Roman" w:hAnsi="Times New Roman"/>
          <w:b/>
          <w:bCs/>
          <w:kern w:val="24"/>
        </w:rPr>
        <w:t xml:space="preserve">, </w:t>
      </w:r>
      <w:r w:rsidRPr="00847821">
        <w:rPr>
          <w:rFonts w:ascii="Times New Roman" w:hAnsi="Times New Roman"/>
          <w:b/>
        </w:rPr>
        <w:t xml:space="preserve">Nguyen Thi Thuy Linh </w:t>
      </w:r>
      <w:r w:rsidRPr="00847821">
        <w:rPr>
          <w:rFonts w:ascii="Times New Roman" w:hAnsi="Times New Roman"/>
          <w:b/>
          <w:vertAlign w:val="superscript"/>
        </w:rPr>
        <w:t>1,2</w:t>
      </w:r>
      <w:r w:rsidRPr="00847821">
        <w:rPr>
          <w:rFonts w:ascii="Times New Roman" w:hAnsi="Times New Roman"/>
          <w:b/>
        </w:rPr>
        <w:t>, Ba Thi Cham</w:t>
      </w:r>
      <w:r w:rsidRPr="00847821">
        <w:rPr>
          <w:rFonts w:ascii="Times New Roman" w:hAnsi="Times New Roman"/>
          <w:b/>
          <w:vertAlign w:val="superscript"/>
        </w:rPr>
        <w:t>1,2</w:t>
      </w:r>
      <w:r w:rsidRPr="00847821">
        <w:rPr>
          <w:rFonts w:ascii="Times New Roman" w:hAnsi="Times New Roman"/>
          <w:b/>
        </w:rPr>
        <w:t>, Nguyen Thi Hoang Anh</w:t>
      </w:r>
      <w:r w:rsidRPr="00847821">
        <w:rPr>
          <w:rFonts w:ascii="Times New Roman" w:hAnsi="Times New Roman"/>
          <w:b/>
          <w:vertAlign w:val="superscript"/>
        </w:rPr>
        <w:t>1,2</w:t>
      </w:r>
      <w:r w:rsidRPr="00847821">
        <w:rPr>
          <w:rFonts w:ascii="Times New Roman" w:hAnsi="Times New Roman"/>
          <w:b/>
          <w:bCs/>
          <w:kern w:val="24"/>
          <w:lang w:val="en-GB"/>
        </w:rPr>
        <w:t>, Tran Duc Quan</w:t>
      </w:r>
      <w:r w:rsidRPr="00847821">
        <w:rPr>
          <w:rFonts w:ascii="Times New Roman" w:hAnsi="Times New Roman"/>
          <w:b/>
          <w:vertAlign w:val="superscript"/>
        </w:rPr>
        <w:t>1</w:t>
      </w:r>
      <w:r w:rsidRPr="00847821">
        <w:rPr>
          <w:rFonts w:ascii="Times New Roman" w:hAnsi="Times New Roman"/>
          <w:b/>
          <w:bCs/>
          <w:kern w:val="24"/>
          <w:lang w:val="en-GB"/>
        </w:rPr>
        <w:t xml:space="preserve">, </w:t>
      </w:r>
      <w:r w:rsidRPr="00847821">
        <w:rPr>
          <w:rFonts w:ascii="Times New Roman" w:hAnsi="Times New Roman"/>
          <w:b/>
        </w:rPr>
        <w:t>Nguyen Thanh Tam</w:t>
      </w:r>
      <w:r w:rsidRPr="00847821">
        <w:rPr>
          <w:rFonts w:ascii="Times New Roman" w:hAnsi="Times New Roman"/>
          <w:b/>
          <w:vertAlign w:val="superscript"/>
        </w:rPr>
        <w:t>1,2</w:t>
      </w:r>
      <w:r w:rsidRPr="00847821">
        <w:rPr>
          <w:rFonts w:ascii="Times New Roman" w:hAnsi="Times New Roman"/>
          <w:b/>
        </w:rPr>
        <w:t xml:space="preserve">, </w:t>
      </w:r>
      <w:r w:rsidRPr="00847821">
        <w:rPr>
          <w:rFonts w:ascii="Times New Roman" w:hAnsi="Times New Roman"/>
          <w:b/>
          <w:bCs/>
          <w:color w:val="000000"/>
        </w:rPr>
        <w:t>Le Thi Hong Nhung</w:t>
      </w:r>
      <w:r w:rsidRPr="00847821">
        <w:rPr>
          <w:rFonts w:ascii="Times New Roman" w:hAnsi="Times New Roman"/>
          <w:b/>
          <w:bCs/>
          <w:color w:val="000000"/>
          <w:vertAlign w:val="superscript"/>
        </w:rPr>
        <w:t>3</w:t>
      </w:r>
      <w:r w:rsidRPr="00847821">
        <w:rPr>
          <w:rFonts w:ascii="Times New Roman" w:hAnsi="Times New Roman"/>
          <w:b/>
          <w:bCs/>
          <w:color w:val="000000"/>
        </w:rPr>
        <w:t xml:space="preserve">, </w:t>
      </w:r>
      <w:r w:rsidRPr="00847821">
        <w:rPr>
          <w:rFonts w:ascii="Times New Roman" w:hAnsi="Times New Roman"/>
          <w:b/>
        </w:rPr>
        <w:t>Do Thi Thao</w:t>
      </w:r>
      <w:r w:rsidRPr="00847821">
        <w:rPr>
          <w:rFonts w:ascii="Times New Roman" w:hAnsi="Times New Roman"/>
          <w:b/>
          <w:vertAlign w:val="superscript"/>
        </w:rPr>
        <w:t>1,4</w:t>
      </w:r>
      <w:r w:rsidRPr="00847821">
        <w:rPr>
          <w:rFonts w:ascii="Times New Roman" w:hAnsi="Times New Roman"/>
        </w:rPr>
        <w:t xml:space="preserve">, </w:t>
      </w:r>
      <w:r w:rsidRPr="00847821">
        <w:rPr>
          <w:rFonts w:ascii="Times New Roman" w:hAnsi="Times New Roman"/>
          <w:b/>
          <w:bCs/>
        </w:rPr>
        <w:t>Nguyen</w:t>
      </w:r>
      <w:r w:rsidRPr="00847821">
        <w:rPr>
          <w:rFonts w:ascii="Times New Roman" w:hAnsi="Times New Roman"/>
          <w:b/>
          <w:bCs/>
          <w:vertAlign w:val="superscript"/>
          <w:lang w:val="en-GB"/>
        </w:rPr>
        <w:t xml:space="preserve"> </w:t>
      </w:r>
      <w:r w:rsidRPr="00847821">
        <w:rPr>
          <w:rFonts w:ascii="Times New Roman" w:hAnsi="Times New Roman"/>
          <w:b/>
          <w:bCs/>
          <w:lang w:val="en-GB"/>
        </w:rPr>
        <w:t>Phi Hung</w:t>
      </w:r>
      <w:r w:rsidRPr="00847821">
        <w:rPr>
          <w:rFonts w:ascii="Times New Roman" w:hAnsi="Times New Roman"/>
          <w:b/>
          <w:bCs/>
          <w:vertAlign w:val="superscript"/>
          <w:lang w:val="en-GB"/>
        </w:rPr>
        <w:t>1,5</w:t>
      </w:r>
      <w:r w:rsidRPr="00847821">
        <w:rPr>
          <w:rFonts w:ascii="Times New Roman" w:hAnsi="Times New Roman"/>
          <w:b/>
          <w:bCs/>
          <w:kern w:val="24"/>
          <w:lang w:val="en-GB"/>
        </w:rPr>
        <w:t xml:space="preserve">, </w:t>
      </w:r>
      <w:r>
        <w:rPr>
          <w:rFonts w:ascii="Times New Roman" w:hAnsi="Times New Roman"/>
          <w:b/>
          <w:bCs/>
          <w:kern w:val="24"/>
          <w:lang w:val="en-GB"/>
        </w:rPr>
        <w:t>Vu Dinh Hoang</w:t>
      </w:r>
      <w:r w:rsidRPr="00847821">
        <w:rPr>
          <w:rFonts w:ascii="Times New Roman" w:hAnsi="Times New Roman"/>
          <w:b/>
          <w:bCs/>
          <w:kern w:val="24"/>
          <w:vertAlign w:val="superscript"/>
          <w:lang w:val="en-GB"/>
        </w:rPr>
        <w:t>6</w:t>
      </w:r>
      <w:r>
        <w:rPr>
          <w:rFonts w:ascii="Times New Roman" w:hAnsi="Times New Roman"/>
          <w:b/>
          <w:bCs/>
          <w:kern w:val="24"/>
          <w:lang w:val="en-GB"/>
        </w:rPr>
        <w:t xml:space="preserve">, </w:t>
      </w:r>
      <w:r w:rsidRPr="00847821">
        <w:rPr>
          <w:rFonts w:ascii="Times New Roman" w:hAnsi="Times New Roman"/>
          <w:b/>
          <w:bCs/>
          <w:kern w:val="24"/>
          <w:lang w:val="en-GB"/>
        </w:rPr>
        <w:t>Sabrina Adorisio</w:t>
      </w:r>
      <w:r>
        <w:rPr>
          <w:rFonts w:ascii="Times New Roman" w:hAnsi="Times New Roman"/>
          <w:b/>
          <w:bCs/>
          <w:kern w:val="24"/>
          <w:vertAlign w:val="superscript"/>
          <w:lang w:val="en-GB"/>
        </w:rPr>
        <w:t>7</w:t>
      </w:r>
      <w:r w:rsidRPr="00847821">
        <w:rPr>
          <w:rFonts w:ascii="Times New Roman" w:hAnsi="Times New Roman"/>
          <w:b/>
          <w:bCs/>
          <w:kern w:val="24"/>
          <w:lang w:val="en-GB"/>
        </w:rPr>
        <w:t xml:space="preserve">, </w:t>
      </w:r>
      <w:r w:rsidRPr="00847821">
        <w:rPr>
          <w:rFonts w:ascii="Times New Roman" w:hAnsi="Times New Roman"/>
          <w:b/>
          <w:bCs/>
          <w:kern w:val="24"/>
        </w:rPr>
        <w:t>and Domenico V Delfino</w:t>
      </w:r>
      <w:r w:rsidRPr="00847821">
        <w:rPr>
          <w:rFonts w:ascii="Times New Roman" w:hAnsi="Times New Roman"/>
          <w:b/>
          <w:bCs/>
          <w:kern w:val="24"/>
          <w:vertAlign w:val="superscript"/>
        </w:rPr>
        <w:t xml:space="preserve"> </w:t>
      </w:r>
      <w:r>
        <w:rPr>
          <w:rFonts w:ascii="Times New Roman" w:hAnsi="Times New Roman"/>
          <w:b/>
          <w:bCs/>
          <w:kern w:val="24"/>
          <w:vertAlign w:val="superscript"/>
        </w:rPr>
        <w:t>7</w:t>
      </w:r>
      <w:r w:rsidRPr="00847821">
        <w:rPr>
          <w:rFonts w:ascii="Times New Roman" w:hAnsi="Times New Roman"/>
          <w:b/>
          <w:bCs/>
          <w:kern w:val="24"/>
          <w:vertAlign w:val="superscript"/>
        </w:rPr>
        <w:t>,</w:t>
      </w:r>
      <w:r>
        <w:rPr>
          <w:rFonts w:ascii="Times New Roman" w:hAnsi="Times New Roman"/>
          <w:b/>
          <w:bCs/>
          <w:kern w:val="24"/>
          <w:vertAlign w:val="superscript"/>
        </w:rPr>
        <w:t>8</w:t>
      </w:r>
      <w:r w:rsidRPr="00847821">
        <w:rPr>
          <w:rFonts w:ascii="Times New Roman" w:hAnsi="Times New Roman"/>
          <w:b/>
        </w:rPr>
        <w:t>*</w:t>
      </w:r>
    </w:p>
    <w:p w:rsidR="00F929F0" w:rsidRPr="00FF7E33" w:rsidRDefault="00F929F0" w:rsidP="00F929F0">
      <w:pPr>
        <w:widowControl w:val="0"/>
        <w:spacing w:after="0" w:line="360" w:lineRule="auto"/>
        <w:rPr>
          <w:rFonts w:ascii="Times New Roman" w:hAnsi="Times New Roman"/>
          <w:iCs/>
          <w:color w:val="000000"/>
        </w:rPr>
      </w:pPr>
      <w:r w:rsidRPr="00250949">
        <w:rPr>
          <w:rFonts w:ascii="Times New Roman" w:hAnsi="Times New Roman"/>
          <w:b/>
          <w:vertAlign w:val="superscript"/>
        </w:rPr>
        <w:t>1</w:t>
      </w:r>
      <w:r w:rsidRPr="00FF7E33">
        <w:rPr>
          <w:rFonts w:ascii="Times New Roman" w:hAnsi="Times New Roman"/>
        </w:rPr>
        <w:t>Graduate University of Science and Technology, Vietnam Academy of Science and Technology</w:t>
      </w:r>
      <w:r>
        <w:rPr>
          <w:rFonts w:ascii="Times New Roman" w:hAnsi="Times New Roman"/>
        </w:rPr>
        <w:t xml:space="preserve">, </w:t>
      </w:r>
      <w:r w:rsidRPr="00FF7E33">
        <w:rPr>
          <w:rFonts w:ascii="Times New Roman" w:hAnsi="Times New Roman"/>
        </w:rPr>
        <w:t xml:space="preserve">18 Hoang Quoc Viet, Nghia Do, Cau Giay, </w:t>
      </w:r>
      <w:r w:rsidRPr="00FF7E33">
        <w:rPr>
          <w:rFonts w:ascii="Times New Roman" w:hAnsi="Times New Roman"/>
          <w:iCs/>
          <w:color w:val="000000"/>
        </w:rPr>
        <w:t>Ha Noi, Viet Nam</w:t>
      </w:r>
    </w:p>
    <w:p w:rsidR="00F929F0" w:rsidRPr="00FF7E33" w:rsidRDefault="00F929F0" w:rsidP="00F929F0">
      <w:pPr>
        <w:widowControl w:val="0"/>
        <w:spacing w:after="0" w:line="360" w:lineRule="auto"/>
        <w:rPr>
          <w:rFonts w:ascii="Times New Roman" w:hAnsi="Times New Roman"/>
          <w:iCs/>
          <w:color w:val="000000"/>
        </w:rPr>
      </w:pPr>
      <w:r w:rsidRPr="00FF7E33">
        <w:rPr>
          <w:rFonts w:ascii="Times New Roman" w:hAnsi="Times New Roman"/>
        </w:rPr>
        <w:t xml:space="preserve"> </w:t>
      </w:r>
      <w:r w:rsidRPr="00250949">
        <w:rPr>
          <w:rFonts w:ascii="Times New Roman" w:hAnsi="Times New Roman"/>
          <w:b/>
          <w:vertAlign w:val="superscript"/>
        </w:rPr>
        <w:t>2</w:t>
      </w:r>
      <w:r w:rsidRPr="00FF7E33">
        <w:rPr>
          <w:rFonts w:ascii="Times New Roman" w:hAnsi="Times New Roman"/>
        </w:rPr>
        <w:t xml:space="preserve">Institute of Chemistry, Vietnam Academy of Science and Technology, 18 Hoang Quoc Viet, Nghia Do, Cau Giay, </w:t>
      </w:r>
      <w:r w:rsidRPr="00FF7E33">
        <w:rPr>
          <w:rFonts w:ascii="Times New Roman" w:hAnsi="Times New Roman"/>
          <w:iCs/>
          <w:color w:val="000000"/>
        </w:rPr>
        <w:t>Ha Noi, Viet Nam</w:t>
      </w:r>
    </w:p>
    <w:p w:rsidR="00F929F0" w:rsidRPr="00FF7E33" w:rsidRDefault="00F929F0" w:rsidP="00F929F0">
      <w:pPr>
        <w:spacing w:after="0" w:line="360" w:lineRule="auto"/>
        <w:contextualSpacing/>
        <w:rPr>
          <w:rFonts w:ascii="Times New Roman" w:hAnsi="Times New Roman"/>
          <w:iCs/>
          <w:color w:val="000000"/>
        </w:rPr>
      </w:pPr>
      <w:r w:rsidRPr="00250949">
        <w:rPr>
          <w:rFonts w:ascii="Times New Roman" w:hAnsi="Times New Roman"/>
          <w:bCs/>
          <w:color w:val="000000"/>
          <w:vertAlign w:val="superscript"/>
        </w:rPr>
        <w:t>3</w:t>
      </w:r>
      <w:r w:rsidRPr="00FF7E33">
        <w:rPr>
          <w:rFonts w:ascii="Times New Roman" w:hAnsi="Times New Roman"/>
          <w:iCs/>
        </w:rPr>
        <w:t xml:space="preserve">Hanoi University of Industry, </w:t>
      </w:r>
      <w:r w:rsidRPr="00FF7E33">
        <w:rPr>
          <w:rFonts w:ascii="Times New Roman" w:hAnsi="Times New Roman"/>
          <w:iCs/>
          <w:color w:val="000000"/>
        </w:rPr>
        <w:t>298 Cau Dien, North District Tu Liem, Ha Noi, Viet Nam</w:t>
      </w:r>
    </w:p>
    <w:p w:rsidR="00F929F0" w:rsidRDefault="00F929F0" w:rsidP="00F929F0">
      <w:pPr>
        <w:spacing w:after="0" w:line="360" w:lineRule="auto"/>
        <w:contextualSpacing/>
        <w:rPr>
          <w:rFonts w:ascii="Times New Roman" w:hAnsi="Times New Roman"/>
          <w:iCs/>
          <w:color w:val="000000"/>
        </w:rPr>
      </w:pPr>
      <w:r w:rsidRPr="00250949">
        <w:rPr>
          <w:rFonts w:ascii="Times New Roman" w:hAnsi="Times New Roman"/>
          <w:b/>
          <w:vertAlign w:val="superscript"/>
        </w:rPr>
        <w:t>4</w:t>
      </w:r>
      <w:r w:rsidRPr="00FF7E33">
        <w:rPr>
          <w:rFonts w:ascii="Times New Roman" w:hAnsi="Times New Roman"/>
        </w:rPr>
        <w:t xml:space="preserve">Institute of Biotechnology, Vietnam Academy of Science and Technology, 18 Hoang Quoc Viet, Nghia Do, Cau Giay, </w:t>
      </w:r>
      <w:r w:rsidRPr="00FF7E33">
        <w:rPr>
          <w:rFonts w:ascii="Times New Roman" w:hAnsi="Times New Roman"/>
          <w:iCs/>
          <w:color w:val="000000"/>
        </w:rPr>
        <w:t>Ha Noi, Viet Nam</w:t>
      </w:r>
    </w:p>
    <w:p w:rsidR="00F929F0" w:rsidRPr="003C2556" w:rsidRDefault="00F929F0" w:rsidP="00F929F0">
      <w:pPr>
        <w:spacing w:after="0" w:line="360" w:lineRule="auto"/>
        <w:contextualSpacing/>
        <w:rPr>
          <w:rFonts w:ascii="Times New Roman" w:hAnsi="Times New Roman"/>
          <w:iCs/>
          <w:color w:val="000000"/>
        </w:rPr>
      </w:pPr>
      <w:r w:rsidRPr="00C53560">
        <w:rPr>
          <w:rFonts w:ascii="Times New Roman" w:hAnsi="Times New Roman"/>
          <w:vertAlign w:val="superscript"/>
        </w:rPr>
        <w:t>5</w:t>
      </w:r>
      <w:r w:rsidRPr="00C53560">
        <w:rPr>
          <w:rFonts w:ascii="Times New Roman" w:hAnsi="Times New Roman"/>
        </w:rPr>
        <w:t xml:space="preserve">Institute of Natural Products Chemistry, </w:t>
      </w:r>
      <w:r w:rsidRPr="00C53560">
        <w:rPr>
          <w:rFonts w:ascii="Times New Roman" w:hAnsi="Times New Roman"/>
          <w:iCs/>
        </w:rPr>
        <w:t xml:space="preserve">Vietnam Academy Science and Technology, </w:t>
      </w:r>
      <w:r w:rsidRPr="00C53560">
        <w:rPr>
          <w:rFonts w:ascii="Times New Roman" w:hAnsi="Times New Roman"/>
        </w:rPr>
        <w:t xml:space="preserve">18 Hoang Quoc Viet, Nghia Do, Cau Giay, </w:t>
      </w:r>
      <w:r w:rsidRPr="00C53560">
        <w:rPr>
          <w:rFonts w:ascii="Times New Roman" w:hAnsi="Times New Roman"/>
          <w:iCs/>
          <w:color w:val="000000"/>
        </w:rPr>
        <w:t>Ha Noi, Viet Nam</w:t>
      </w:r>
    </w:p>
    <w:p w:rsidR="00C53560" w:rsidRPr="000A288F" w:rsidRDefault="00C53560" w:rsidP="00C53560">
      <w:pPr>
        <w:spacing w:after="0"/>
        <w:contextualSpacing/>
        <w:rPr>
          <w:rFonts w:ascii="Times New Roman" w:hAnsi="Times New Roman"/>
          <w:iCs/>
        </w:rPr>
      </w:pPr>
      <w:r w:rsidRPr="000A288F">
        <w:rPr>
          <w:rFonts w:ascii="Times New Roman" w:hAnsi="Times New Roman"/>
          <w:iCs/>
          <w:vertAlign w:val="superscript"/>
        </w:rPr>
        <w:t>6</w:t>
      </w:r>
      <w:r w:rsidRPr="000A288F">
        <w:rPr>
          <w:rFonts w:ascii="Times New Roman" w:hAnsi="Times New Roman"/>
          <w:shd w:val="clear" w:color="auto" w:fill="FFFFFF"/>
        </w:rPr>
        <w:t xml:space="preserve">School of Chemical Engineering, Hanoi University of Science and Technology, 1 Dai Co Viet, Hai BBa Trung, </w:t>
      </w:r>
      <w:r w:rsidRPr="000A288F">
        <w:rPr>
          <w:rFonts w:ascii="Times New Roman" w:hAnsi="Times New Roman"/>
          <w:iCs/>
        </w:rPr>
        <w:t>Ha Noi, Viet Nam</w:t>
      </w:r>
    </w:p>
    <w:p w:rsidR="00C53560" w:rsidRPr="000A288F" w:rsidRDefault="00C53560" w:rsidP="00C53560">
      <w:pPr>
        <w:widowControl w:val="0"/>
        <w:spacing w:after="0"/>
        <w:rPr>
          <w:rFonts w:ascii="Times New Roman" w:hAnsi="Times New Roman"/>
        </w:rPr>
      </w:pPr>
      <w:r w:rsidRPr="000A288F">
        <w:rPr>
          <w:rFonts w:ascii="Times New Roman" w:hAnsi="Times New Roman"/>
          <w:bCs/>
          <w:kern w:val="24"/>
          <w:vertAlign w:val="superscript"/>
          <w:lang w:val="en-GB"/>
        </w:rPr>
        <w:t>7</w:t>
      </w:r>
      <w:r w:rsidRPr="000A288F">
        <w:rPr>
          <w:rFonts w:ascii="Times New Roman" w:hAnsi="Times New Roman"/>
        </w:rPr>
        <w:t>Foligno Nursing School, Department of Medicine and Surgery, University of Perugia, Piazzale Severi, S. Andrea delle Fratte, 06129 Perugia, Italy</w:t>
      </w:r>
    </w:p>
    <w:p w:rsidR="00C53560" w:rsidRDefault="00C53560" w:rsidP="00C53560">
      <w:pPr>
        <w:widowControl w:val="0"/>
        <w:spacing w:after="0"/>
        <w:rPr>
          <w:rFonts w:ascii="Times New Roman" w:hAnsi="Times New Roman"/>
        </w:rPr>
      </w:pPr>
      <w:r w:rsidRPr="000A288F">
        <w:rPr>
          <w:rFonts w:ascii="Times New Roman" w:hAnsi="Times New Roman"/>
          <w:bCs/>
          <w:kern w:val="24"/>
          <w:vertAlign w:val="superscript"/>
        </w:rPr>
        <w:t>8</w:t>
      </w:r>
      <w:r w:rsidRPr="000A288F">
        <w:rPr>
          <w:rFonts w:ascii="Times New Roman" w:hAnsi="Times New Roman"/>
        </w:rPr>
        <w:t>Department of Medicine and Surgery, University of Perugia, Piazzale Severi, S. Andrea delle Fratte, 06129 Perugia, Italy</w:t>
      </w:r>
    </w:p>
    <w:p w:rsidR="00C53560" w:rsidRPr="00C53560" w:rsidRDefault="00C53560" w:rsidP="00C53560">
      <w:pPr>
        <w:widowControl w:val="0"/>
        <w:spacing w:after="0"/>
        <w:rPr>
          <w:rFonts w:ascii="Times New Roman" w:hAnsi="Times New Roman"/>
        </w:rPr>
      </w:pPr>
    </w:p>
    <w:p w:rsidR="00F929F0" w:rsidRPr="00C53560" w:rsidRDefault="00F929F0" w:rsidP="00F929F0">
      <w:pPr>
        <w:widowControl w:val="0"/>
        <w:spacing w:after="0" w:line="360" w:lineRule="auto"/>
        <w:rPr>
          <w:rFonts w:ascii="Times New Roman" w:hAnsi="Times New Roman"/>
        </w:rPr>
      </w:pPr>
      <w:r w:rsidRPr="00C53560">
        <w:rPr>
          <w:rFonts w:ascii="Times New Roman" w:hAnsi="Times New Roman"/>
          <w:b/>
          <w:lang w:val="de-DE"/>
        </w:rPr>
        <w:t xml:space="preserve">* </w:t>
      </w:r>
      <w:r w:rsidRPr="00C53560">
        <w:rPr>
          <w:rFonts w:ascii="Times New Roman" w:hAnsi="Times New Roman"/>
          <w:lang w:val="de-DE"/>
        </w:rPr>
        <w:t>Ema</w:t>
      </w:r>
      <w:r w:rsidRPr="00C53560">
        <w:rPr>
          <w:rFonts w:ascii="Times New Roman" w:hAnsi="Times New Roman"/>
        </w:rPr>
        <w:t xml:space="preserve">il: domenico.delfino@unipg.it </w:t>
      </w:r>
    </w:p>
    <w:p w:rsidR="00F929F0" w:rsidRPr="00C53560" w:rsidRDefault="00F929F0" w:rsidP="00F929F0">
      <w:pPr>
        <w:widowControl w:val="0"/>
        <w:spacing w:after="0" w:line="360" w:lineRule="auto"/>
        <w:rPr>
          <w:rFonts w:ascii="Times New Roman" w:hAnsi="Times New Roman"/>
          <w:b/>
          <w:i/>
          <w:lang w:val="de-DE"/>
        </w:rPr>
      </w:pPr>
      <w:r w:rsidRPr="00C53560">
        <w:rPr>
          <w:rFonts w:ascii="Times New Roman" w:hAnsi="Times New Roman"/>
          <w:b/>
          <w:lang w:val="de-DE"/>
        </w:rPr>
        <w:t>**</w:t>
      </w:r>
      <w:r w:rsidRPr="00C53560">
        <w:rPr>
          <w:rFonts w:ascii="Times New Roman" w:hAnsi="Times New Roman"/>
          <w:lang w:val="de-DE"/>
        </w:rPr>
        <w:t xml:space="preserve"> Ema</w:t>
      </w:r>
      <w:r w:rsidRPr="00C53560">
        <w:rPr>
          <w:rFonts w:ascii="Times New Roman" w:hAnsi="Times New Roman"/>
        </w:rPr>
        <w:t xml:space="preserve">il: </w:t>
      </w:r>
      <w:hyperlink r:id="rId4" w:history="1">
        <w:r w:rsidRPr="00C53560">
          <w:rPr>
            <w:rStyle w:val="Hyperlink"/>
            <w:rFonts w:ascii="Times New Roman" w:hAnsi="Times New Roman"/>
            <w:color w:val="auto"/>
            <w:u w:val="none"/>
          </w:rPr>
          <w:t>thuy@ich.vast.vn</w:t>
        </w:r>
      </w:hyperlink>
    </w:p>
    <w:p w:rsidR="00F929F0" w:rsidRPr="00D46BBD" w:rsidRDefault="00F929F0" w:rsidP="00F929F0">
      <w:pPr>
        <w:spacing w:line="360" w:lineRule="auto"/>
        <w:rPr>
          <w:rFonts w:ascii="inherit" w:hAnsi="inherit" w:cs="Segoe UI"/>
          <w:sz w:val="23"/>
          <w:szCs w:val="23"/>
        </w:rPr>
      </w:pPr>
      <w:r w:rsidRPr="00C53560">
        <w:rPr>
          <w:rFonts w:ascii="Times New Roman" w:hAnsi="Times New Roman"/>
          <w:bCs/>
          <w:sz w:val="24"/>
          <w:szCs w:val="24"/>
        </w:rPr>
        <w:t>Dedication:</w:t>
      </w:r>
      <w:r w:rsidRPr="00C5356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53560">
        <w:rPr>
          <w:rFonts w:ascii="inherit" w:hAnsi="inherit" w:cs="Segoe UI"/>
          <w:sz w:val="23"/>
          <w:szCs w:val="23"/>
        </w:rPr>
        <w:t xml:space="preserve">Thanks </w:t>
      </w:r>
      <w:r w:rsidRPr="00C53560">
        <w:rPr>
          <w:rFonts w:ascii="Times New Roman" w:hAnsi="Times New Roman"/>
          <w:sz w:val="24"/>
          <w:szCs w:val="24"/>
        </w:rPr>
        <w:t xml:space="preserve">Prof. </w:t>
      </w:r>
      <w:r w:rsidRPr="00C53560">
        <w:rPr>
          <w:rFonts w:ascii="Times New Roman" w:hAnsi="Times New Roman"/>
          <w:bCs/>
          <w:kern w:val="24"/>
          <w:sz w:val="24"/>
          <w:szCs w:val="24"/>
        </w:rPr>
        <w:t>Domenico V Delfino</w:t>
      </w:r>
      <w:r w:rsidRPr="00C53560">
        <w:rPr>
          <w:rFonts w:ascii="Times New Roman" w:hAnsi="Times New Roman"/>
          <w:bCs/>
          <w:kern w:val="24"/>
          <w:sz w:val="24"/>
          <w:szCs w:val="24"/>
          <w:vertAlign w:val="superscript"/>
        </w:rPr>
        <w:t xml:space="preserve">  </w:t>
      </w:r>
      <w:r w:rsidRPr="00C53560">
        <w:rPr>
          <w:rFonts w:ascii="inherit" w:hAnsi="inherit" w:cs="Segoe UI"/>
          <w:sz w:val="23"/>
          <w:szCs w:val="23"/>
        </w:rPr>
        <w:t xml:space="preserve">for his support for our researches during his time as president of </w:t>
      </w:r>
      <w:r w:rsidRPr="00C53560">
        <w:rPr>
          <w:rFonts w:ascii="Times New Roman" w:hAnsi="Times New Roman"/>
          <w:sz w:val="24"/>
          <w:szCs w:val="24"/>
          <w:shd w:val="clear" w:color="auto" w:fill="FAFAFA"/>
        </w:rPr>
        <w:t xml:space="preserve">Foligno Nursing School, </w:t>
      </w:r>
      <w:r w:rsidRPr="00C53560">
        <w:rPr>
          <w:rFonts w:ascii="Times New Roman" w:hAnsi="Times New Roman"/>
        </w:rPr>
        <w:t>University of Perugia.</w:t>
      </w:r>
      <w:r w:rsidRPr="00D46BBD">
        <w:rPr>
          <w:rFonts w:ascii="Times New Roman" w:hAnsi="Times New Roman"/>
        </w:rPr>
        <w:t xml:space="preserve"> </w:t>
      </w:r>
    </w:p>
    <w:p w:rsidR="001C167C" w:rsidRDefault="001C167C" w:rsidP="00F929F0">
      <w:pPr>
        <w:widowControl w:val="0"/>
        <w:spacing w:line="360" w:lineRule="auto"/>
        <w:rPr>
          <w:rFonts w:ascii="Times New Roman" w:hAnsi="Times New Roman"/>
          <w:color w:val="000000"/>
          <w:sz w:val="26"/>
          <w:szCs w:val="26"/>
        </w:rPr>
      </w:pPr>
    </w:p>
    <w:p w:rsidR="001C167C" w:rsidRDefault="001C167C" w:rsidP="00F929F0">
      <w:pPr>
        <w:widowControl w:val="0"/>
        <w:spacing w:line="360" w:lineRule="auto"/>
        <w:rPr>
          <w:rFonts w:ascii="Times New Roman" w:hAnsi="Times New Roman"/>
          <w:color w:val="000000"/>
          <w:sz w:val="26"/>
          <w:szCs w:val="26"/>
        </w:rPr>
      </w:pPr>
    </w:p>
    <w:p w:rsidR="001C167C" w:rsidRDefault="001C167C" w:rsidP="00E82477">
      <w:pPr>
        <w:widowControl w:val="0"/>
        <w:rPr>
          <w:rFonts w:ascii="Times New Roman" w:hAnsi="Times New Roman"/>
          <w:color w:val="000000"/>
          <w:sz w:val="26"/>
          <w:szCs w:val="26"/>
        </w:rPr>
      </w:pPr>
    </w:p>
    <w:p w:rsidR="001C167C" w:rsidRPr="001C167C" w:rsidRDefault="001C167C" w:rsidP="001C167C">
      <w:pPr>
        <w:rPr>
          <w:rFonts w:ascii="Times New Roman" w:hAnsi="Times New Roman"/>
          <w:b/>
          <w:sz w:val="24"/>
          <w:szCs w:val="24"/>
        </w:rPr>
      </w:pPr>
      <w:r w:rsidRPr="001C167C">
        <w:rPr>
          <w:rFonts w:ascii="Times New Roman" w:hAnsi="Times New Roman"/>
          <w:b/>
          <w:sz w:val="24"/>
          <w:szCs w:val="24"/>
        </w:rPr>
        <w:t>Supporting Figures</w:t>
      </w:r>
    </w:p>
    <w:p w:rsidR="00135572" w:rsidRPr="00134F19" w:rsidRDefault="00892E5C" w:rsidP="00134F19">
      <w:pPr>
        <w:widowControl w:val="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5" type="#_x0000_t75" style="position:absolute;margin-left:129.2pt;margin-top:95.3pt;width:138.9pt;height:152.55pt;z-index:251710464">
            <v:imagedata r:id="rId5" o:title=""/>
          </v:shape>
          <o:OLEObject Type="Embed" ProgID="ChemDraw.Document.6.0" ShapeID="_x0000_s1075" DrawAspect="Content" ObjectID="_1716552260" r:id="rId6"/>
        </w:pict>
      </w:r>
      <w:r w:rsidR="00135572" w:rsidRPr="00135572"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>
            <wp:extent cx="5486806" cy="5314299"/>
            <wp:effectExtent l="19050" t="0" r="0" b="0"/>
            <wp:docPr id="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602" cy="531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BCC" w:rsidRDefault="00134F19" w:rsidP="00B50DC7">
      <w:pPr>
        <w:widowControl w:val="0"/>
        <w:spacing w:before="120" w:after="120" w:line="360" w:lineRule="auto"/>
        <w:rPr>
          <w:rFonts w:ascii="Times New Roman" w:hAnsi="Times New Roman"/>
          <w:color w:val="000000"/>
          <w:sz w:val="24"/>
          <w:szCs w:val="24"/>
        </w:rPr>
      </w:pPr>
      <w:r w:rsidRPr="00134F19">
        <w:rPr>
          <w:rFonts w:ascii="Times New Roman" w:hAnsi="Times New Roman"/>
          <w:b/>
          <w:sz w:val="24"/>
          <w:szCs w:val="24"/>
        </w:rPr>
        <w:t>Supporting</w:t>
      </w:r>
      <w:r w:rsidRPr="00134F19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B05BCC" w:rsidRPr="0052374B">
        <w:rPr>
          <w:rFonts w:ascii="Times New Roman" w:hAnsi="Times New Roman"/>
          <w:b/>
          <w:bCs/>
          <w:color w:val="000000"/>
          <w:sz w:val="24"/>
          <w:szCs w:val="24"/>
        </w:rPr>
        <w:t xml:space="preserve">Figure 1: </w:t>
      </w:r>
      <w:r w:rsidR="00B05BCC" w:rsidRPr="0052374B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B05BCC" w:rsidRPr="0052374B">
        <w:rPr>
          <w:rFonts w:ascii="Times New Roman" w:hAnsi="Times New Roman"/>
          <w:color w:val="000000"/>
          <w:sz w:val="24"/>
          <w:szCs w:val="24"/>
        </w:rPr>
        <w:t xml:space="preserve">H NMR spectrum of </w:t>
      </w:r>
      <w:r w:rsidR="001679D7" w:rsidRPr="0052374B">
        <w:rPr>
          <w:rFonts w:ascii="Times New Roman" w:hAnsi="Times New Roman"/>
          <w:color w:val="000000"/>
          <w:sz w:val="24"/>
          <w:szCs w:val="24"/>
        </w:rPr>
        <w:t>tagitinin</w:t>
      </w:r>
      <w:r w:rsidR="0052374B" w:rsidRPr="0052374B">
        <w:rPr>
          <w:rFonts w:ascii="Times New Roman" w:hAnsi="Times New Roman"/>
          <w:color w:val="000000"/>
          <w:sz w:val="24"/>
          <w:szCs w:val="24"/>
        </w:rPr>
        <w:t xml:space="preserve"> A (</w:t>
      </w:r>
      <w:r w:rsidR="0052374B" w:rsidRPr="0052374B">
        <w:rPr>
          <w:rFonts w:ascii="Times New Roman" w:hAnsi="Times New Roman"/>
          <w:b/>
          <w:color w:val="000000"/>
          <w:sz w:val="24"/>
          <w:szCs w:val="24"/>
        </w:rPr>
        <w:t>1</w:t>
      </w:r>
      <w:r w:rsidR="0052374B" w:rsidRPr="0052374B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="001C167C">
        <w:rPr>
          <w:rFonts w:ascii="Times New Roman" w:hAnsi="Times New Roman"/>
          <w:color w:val="000000"/>
          <w:sz w:val="24"/>
          <w:szCs w:val="24"/>
        </w:rPr>
        <w:t xml:space="preserve">in </w:t>
      </w:r>
      <w:r w:rsidR="001C167C" w:rsidRPr="0052374B">
        <w:rPr>
          <w:rFonts w:ascii="Times New Roman" w:hAnsi="Times New Roman"/>
          <w:color w:val="000000"/>
          <w:sz w:val="24"/>
          <w:szCs w:val="24"/>
        </w:rPr>
        <w:t>CD</w:t>
      </w:r>
      <w:r w:rsidR="001C167C">
        <w:rPr>
          <w:rFonts w:ascii="Times New Roman" w:hAnsi="Times New Roman"/>
          <w:color w:val="000000"/>
          <w:sz w:val="24"/>
          <w:szCs w:val="24"/>
        </w:rPr>
        <w:t>Cl</w:t>
      </w:r>
      <w:r w:rsidR="001C167C" w:rsidRPr="0052374B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="001C167C" w:rsidRPr="0052374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05BCC" w:rsidRPr="0052374B">
        <w:rPr>
          <w:rFonts w:ascii="Times New Roman" w:hAnsi="Times New Roman"/>
          <w:color w:val="000000"/>
          <w:sz w:val="24"/>
          <w:szCs w:val="24"/>
        </w:rPr>
        <w:t>(500 MHz)</w:t>
      </w:r>
    </w:p>
    <w:p w:rsidR="0095761C" w:rsidRPr="00134F19" w:rsidRDefault="00892E5C" w:rsidP="0095761C">
      <w:pPr>
        <w:widowControl w:val="0"/>
        <w:spacing w:before="120" w:after="12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pict>
          <v:shape id="_x0000_s1074" type="#_x0000_t75" style="position:absolute;left:0;text-align:left;margin-left:67.15pt;margin-top:46.55pt;width:117.2pt;height:128.7pt;z-index:251709440">
            <v:imagedata r:id="rId5" o:title=""/>
          </v:shape>
          <o:OLEObject Type="Embed" ProgID="ChemDraw.Document.6.0" ShapeID="_x0000_s1074" DrawAspect="Content" ObjectID="_1716552261" r:id="rId8"/>
        </w:pict>
      </w:r>
      <w:r w:rsidR="0095761C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5340890" cy="3551321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900" cy="355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61C" w:rsidRPr="0095761C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134F19" w:rsidRPr="00134F19">
        <w:rPr>
          <w:rFonts w:ascii="Times New Roman" w:hAnsi="Times New Roman"/>
          <w:b/>
          <w:sz w:val="24"/>
          <w:szCs w:val="24"/>
        </w:rPr>
        <w:t>Supporting</w:t>
      </w:r>
      <w:r w:rsidR="00134F19" w:rsidRPr="00134F19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95761C" w:rsidRPr="0052374B">
        <w:rPr>
          <w:rFonts w:ascii="Times New Roman" w:hAnsi="Times New Roman"/>
          <w:b/>
          <w:bCs/>
          <w:color w:val="000000"/>
          <w:sz w:val="24"/>
          <w:szCs w:val="24"/>
        </w:rPr>
        <w:t>Figure 1</w:t>
      </w:r>
      <w:r w:rsidR="000B049C">
        <w:rPr>
          <w:rFonts w:ascii="Times New Roman" w:hAnsi="Times New Roman"/>
          <w:b/>
          <w:bCs/>
          <w:color w:val="000000"/>
          <w:sz w:val="24"/>
          <w:szCs w:val="24"/>
        </w:rPr>
        <w:t>A</w:t>
      </w:r>
      <w:r w:rsidR="0095761C" w:rsidRPr="0052374B">
        <w:rPr>
          <w:rFonts w:ascii="Times New Roman" w:hAnsi="Times New Roman"/>
          <w:b/>
          <w:bCs/>
          <w:color w:val="000000"/>
          <w:sz w:val="24"/>
          <w:szCs w:val="24"/>
        </w:rPr>
        <w:t xml:space="preserve">: </w:t>
      </w:r>
      <w:r w:rsidR="0095761C" w:rsidRPr="00134F19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95761C" w:rsidRPr="00134F19">
        <w:rPr>
          <w:rFonts w:ascii="Times New Roman" w:hAnsi="Times New Roman"/>
          <w:color w:val="000000"/>
          <w:sz w:val="24"/>
          <w:szCs w:val="24"/>
        </w:rPr>
        <w:t>H NMR spectrum of tagitinin A (</w:t>
      </w:r>
      <w:r w:rsidR="0095761C" w:rsidRPr="00134F19">
        <w:rPr>
          <w:rFonts w:ascii="Times New Roman" w:hAnsi="Times New Roman"/>
          <w:b/>
          <w:color w:val="000000"/>
          <w:sz w:val="24"/>
          <w:szCs w:val="24"/>
        </w:rPr>
        <w:t>1</w:t>
      </w:r>
      <w:r w:rsidR="0095761C" w:rsidRPr="006B2BD7">
        <w:rPr>
          <w:rFonts w:ascii="Times New Roman" w:hAnsi="Times New Roman"/>
          <w:color w:val="000000"/>
          <w:sz w:val="24"/>
          <w:szCs w:val="24"/>
        </w:rPr>
        <w:t>)</w:t>
      </w:r>
      <w:r w:rsidR="0095761C" w:rsidRPr="00134F19">
        <w:rPr>
          <w:rFonts w:ascii="Times New Roman" w:hAnsi="Times New Roman"/>
          <w:color w:val="000000"/>
          <w:sz w:val="24"/>
          <w:szCs w:val="24"/>
        </w:rPr>
        <w:t xml:space="preserve"> (from 3.08 to 1.0 ppm) in CDCl</w:t>
      </w:r>
      <w:r w:rsidR="0095761C" w:rsidRPr="00134F19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="0095761C" w:rsidRPr="00134F19">
        <w:rPr>
          <w:rFonts w:ascii="Times New Roman" w:hAnsi="Times New Roman"/>
          <w:color w:val="000000"/>
          <w:sz w:val="24"/>
          <w:szCs w:val="24"/>
        </w:rPr>
        <w:t xml:space="preserve"> (500 MHz)</w:t>
      </w:r>
    </w:p>
    <w:p w:rsidR="001C167C" w:rsidRPr="0052374B" w:rsidRDefault="001C167C" w:rsidP="00B50DC7">
      <w:pPr>
        <w:widowControl w:val="0"/>
        <w:spacing w:before="120" w:after="12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E82477" w:rsidRDefault="00135572" w:rsidP="0095761C">
      <w:pPr>
        <w:widowControl w:val="0"/>
        <w:jc w:val="center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>
            <wp:extent cx="4611316" cy="3023527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391" cy="30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74B" w:rsidRPr="0052374B" w:rsidRDefault="00134F19" w:rsidP="0052374B">
      <w:pPr>
        <w:widowControl w:val="0"/>
        <w:spacing w:before="120" w:after="12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34F19">
        <w:rPr>
          <w:rFonts w:ascii="Times New Roman" w:hAnsi="Times New Roman"/>
          <w:b/>
          <w:sz w:val="24"/>
          <w:szCs w:val="24"/>
        </w:rPr>
        <w:t>Supporting</w:t>
      </w:r>
      <w:r w:rsidRPr="00134F19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2374B" w:rsidRPr="0052374B">
        <w:rPr>
          <w:rFonts w:ascii="Times New Roman" w:hAnsi="Times New Roman"/>
          <w:b/>
          <w:bCs/>
          <w:color w:val="000000"/>
          <w:sz w:val="24"/>
          <w:szCs w:val="24"/>
        </w:rPr>
        <w:t>Figure 1</w:t>
      </w:r>
      <w:r w:rsidR="000B049C">
        <w:rPr>
          <w:rFonts w:ascii="Times New Roman" w:hAnsi="Times New Roman"/>
          <w:b/>
          <w:bCs/>
          <w:color w:val="000000"/>
          <w:sz w:val="24"/>
          <w:szCs w:val="24"/>
        </w:rPr>
        <w:t>B</w:t>
      </w:r>
      <w:r w:rsidR="0052374B" w:rsidRPr="0052374B">
        <w:rPr>
          <w:rFonts w:ascii="Times New Roman" w:hAnsi="Times New Roman"/>
          <w:b/>
          <w:bCs/>
          <w:color w:val="000000"/>
          <w:sz w:val="24"/>
          <w:szCs w:val="24"/>
        </w:rPr>
        <w:t xml:space="preserve">: </w:t>
      </w:r>
      <w:r w:rsidR="0052374B" w:rsidRPr="00134F19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52374B" w:rsidRPr="00134F19">
        <w:rPr>
          <w:rFonts w:ascii="Times New Roman" w:hAnsi="Times New Roman"/>
          <w:color w:val="000000"/>
          <w:sz w:val="24"/>
          <w:szCs w:val="24"/>
        </w:rPr>
        <w:t xml:space="preserve">H NMR spectrum of </w:t>
      </w:r>
      <w:r w:rsidR="001679D7" w:rsidRPr="00134F19">
        <w:rPr>
          <w:rFonts w:ascii="Times New Roman" w:hAnsi="Times New Roman"/>
          <w:color w:val="000000"/>
          <w:sz w:val="24"/>
          <w:szCs w:val="24"/>
        </w:rPr>
        <w:t xml:space="preserve">tagitinin </w:t>
      </w:r>
      <w:r w:rsidR="00304C9A" w:rsidRPr="00134F19">
        <w:rPr>
          <w:rFonts w:ascii="Times New Roman" w:hAnsi="Times New Roman"/>
          <w:color w:val="000000"/>
          <w:sz w:val="24"/>
          <w:szCs w:val="24"/>
        </w:rPr>
        <w:t>A (</w:t>
      </w:r>
      <w:r w:rsidR="0052374B" w:rsidRPr="00134F19">
        <w:rPr>
          <w:rFonts w:ascii="Times New Roman" w:hAnsi="Times New Roman"/>
          <w:b/>
          <w:color w:val="000000"/>
          <w:sz w:val="24"/>
          <w:szCs w:val="24"/>
        </w:rPr>
        <w:t>1</w:t>
      </w:r>
      <w:r w:rsidR="00304C9A" w:rsidRPr="00134F19">
        <w:rPr>
          <w:rFonts w:ascii="Times New Roman" w:hAnsi="Times New Roman"/>
          <w:b/>
          <w:color w:val="000000"/>
          <w:sz w:val="24"/>
          <w:szCs w:val="24"/>
        </w:rPr>
        <w:t>)</w:t>
      </w:r>
      <w:r w:rsidR="0052374B" w:rsidRPr="00134F19">
        <w:rPr>
          <w:rFonts w:ascii="Times New Roman" w:hAnsi="Times New Roman"/>
          <w:color w:val="000000"/>
          <w:sz w:val="24"/>
          <w:szCs w:val="24"/>
        </w:rPr>
        <w:t xml:space="preserve"> (from </w:t>
      </w:r>
      <w:r w:rsidR="00135572" w:rsidRPr="00134F19">
        <w:rPr>
          <w:rFonts w:ascii="Times New Roman" w:hAnsi="Times New Roman"/>
          <w:color w:val="000000"/>
          <w:sz w:val="24"/>
          <w:szCs w:val="24"/>
        </w:rPr>
        <w:t>6.</w:t>
      </w:r>
      <w:r w:rsidR="0095761C" w:rsidRPr="00134F19">
        <w:rPr>
          <w:rFonts w:ascii="Times New Roman" w:hAnsi="Times New Roman"/>
          <w:color w:val="000000"/>
          <w:sz w:val="24"/>
          <w:szCs w:val="24"/>
        </w:rPr>
        <w:t>3</w:t>
      </w:r>
      <w:r w:rsidR="0052374B" w:rsidRPr="00134F19">
        <w:rPr>
          <w:rFonts w:ascii="Times New Roman" w:hAnsi="Times New Roman"/>
          <w:color w:val="000000"/>
          <w:sz w:val="24"/>
          <w:szCs w:val="24"/>
        </w:rPr>
        <w:t xml:space="preserve"> to </w:t>
      </w:r>
      <w:r w:rsidR="00135572" w:rsidRPr="00134F19">
        <w:rPr>
          <w:rFonts w:ascii="Times New Roman" w:hAnsi="Times New Roman"/>
          <w:color w:val="000000"/>
          <w:sz w:val="24"/>
          <w:szCs w:val="24"/>
        </w:rPr>
        <w:t>4</w:t>
      </w:r>
      <w:r w:rsidR="0052374B" w:rsidRPr="00134F19">
        <w:rPr>
          <w:rFonts w:ascii="Times New Roman" w:hAnsi="Times New Roman"/>
          <w:color w:val="000000"/>
          <w:sz w:val="24"/>
          <w:szCs w:val="24"/>
        </w:rPr>
        <w:t xml:space="preserve">.0 ppm) </w:t>
      </w:r>
      <w:r w:rsidR="00F06341" w:rsidRPr="00134F19">
        <w:rPr>
          <w:rFonts w:ascii="Times New Roman" w:hAnsi="Times New Roman"/>
          <w:color w:val="000000"/>
          <w:sz w:val="24"/>
          <w:szCs w:val="24"/>
        </w:rPr>
        <w:t>in CDCl</w:t>
      </w:r>
      <w:r w:rsidR="00F06341" w:rsidRPr="00134F19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="00F06341" w:rsidRPr="0052374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2374B" w:rsidRPr="0052374B">
        <w:rPr>
          <w:rFonts w:ascii="Times New Roman" w:hAnsi="Times New Roman"/>
          <w:color w:val="000000"/>
          <w:sz w:val="24"/>
          <w:szCs w:val="24"/>
        </w:rPr>
        <w:t>(500 MHz)</w:t>
      </w:r>
    </w:p>
    <w:p w:rsidR="0052374B" w:rsidRPr="0095761C" w:rsidRDefault="0095761C" w:rsidP="0095761C">
      <w:pPr>
        <w:widowControl w:val="0"/>
        <w:rPr>
          <w:rFonts w:ascii="Times New Roman" w:hAnsi="Times New Roman"/>
          <w:b/>
          <w:color w:val="000000"/>
          <w:sz w:val="26"/>
          <w:szCs w:val="26"/>
        </w:rPr>
      </w:pPr>
      <w:r w:rsidRPr="0095761C">
        <w:rPr>
          <w:rFonts w:ascii="Times New Roman" w:hAnsi="Times New Roman"/>
          <w:b/>
          <w:color w:val="000000"/>
          <w:sz w:val="26"/>
          <w:szCs w:val="26"/>
        </w:rPr>
        <w:lastRenderedPageBreak/>
        <w:t>A</w:t>
      </w:r>
      <w:r w:rsidR="00134F19">
        <w:rPr>
          <w:rFonts w:ascii="Times New Roman" w:hAnsi="Times New Roman"/>
          <w:b/>
          <w:color w:val="000000"/>
          <w:sz w:val="26"/>
          <w:szCs w:val="26"/>
        </w:rPr>
        <w:t>)</w:t>
      </w:r>
    </w:p>
    <w:p w:rsidR="00135572" w:rsidRDefault="00AF4500" w:rsidP="00135572">
      <w:pPr>
        <w:widowControl w:val="0"/>
        <w:jc w:val="center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>
            <wp:extent cx="4591860" cy="2990918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790" cy="299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C71" w:rsidRPr="0095761C" w:rsidRDefault="0095761C" w:rsidP="0095761C">
      <w:pPr>
        <w:widowControl w:val="0"/>
        <w:rPr>
          <w:rFonts w:ascii="Times New Roman" w:hAnsi="Times New Roman"/>
          <w:b/>
          <w:color w:val="000000"/>
          <w:sz w:val="26"/>
          <w:szCs w:val="26"/>
        </w:rPr>
      </w:pPr>
      <w:r w:rsidRPr="0095761C">
        <w:rPr>
          <w:rFonts w:ascii="Times New Roman" w:hAnsi="Times New Roman"/>
          <w:b/>
          <w:color w:val="000000"/>
          <w:sz w:val="26"/>
          <w:szCs w:val="26"/>
        </w:rPr>
        <w:t>B</w:t>
      </w:r>
      <w:r w:rsidR="00134F19">
        <w:rPr>
          <w:rFonts w:ascii="Times New Roman" w:hAnsi="Times New Roman"/>
          <w:b/>
          <w:color w:val="000000"/>
          <w:sz w:val="26"/>
          <w:szCs w:val="26"/>
        </w:rPr>
        <w:t>)</w:t>
      </w:r>
    </w:p>
    <w:p w:rsidR="00E82477" w:rsidRDefault="00892E5C" w:rsidP="00135572">
      <w:pPr>
        <w:widowControl w:val="0"/>
        <w:jc w:val="center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pict>
          <v:shape id="_x0000_s1073" type="#_x0000_t75" style="position:absolute;left:0;text-align:left;margin-left:113.15pt;margin-top:71.45pt;width:117.2pt;height:128.7pt;z-index:251708416">
            <v:imagedata r:id="rId5" o:title=""/>
          </v:shape>
          <o:OLEObject Type="Embed" ProgID="ChemDraw.Document.6.0" ShapeID="_x0000_s1073" DrawAspect="Content" ObjectID="_1716552273" r:id="rId12"/>
        </w:pict>
      </w:r>
      <w:r w:rsidR="00135572"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>
            <wp:extent cx="3726099" cy="3669790"/>
            <wp:effectExtent l="19050" t="0" r="7701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996" cy="367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2477">
        <w:rPr>
          <w:rFonts w:ascii="Times New Roman" w:hAnsi="Times New Roman"/>
          <w:color w:val="000000"/>
          <w:sz w:val="26"/>
          <w:szCs w:val="26"/>
        </w:rPr>
        <w:t xml:space="preserve">    </w:t>
      </w:r>
    </w:p>
    <w:p w:rsidR="0052374B" w:rsidRPr="0052374B" w:rsidRDefault="00134F19" w:rsidP="00B50DC7">
      <w:pPr>
        <w:widowControl w:val="0"/>
        <w:spacing w:before="120" w:after="120" w:line="360" w:lineRule="auto"/>
        <w:rPr>
          <w:rFonts w:ascii="Times New Roman" w:hAnsi="Times New Roman"/>
          <w:color w:val="000000"/>
          <w:sz w:val="24"/>
          <w:szCs w:val="24"/>
        </w:rPr>
      </w:pPr>
      <w:r w:rsidRPr="00134F19">
        <w:rPr>
          <w:rFonts w:ascii="Times New Roman" w:hAnsi="Times New Roman"/>
          <w:b/>
          <w:sz w:val="24"/>
          <w:szCs w:val="24"/>
        </w:rPr>
        <w:t>Supporting</w:t>
      </w:r>
      <w:r w:rsidRPr="00134F19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2374B" w:rsidRPr="0052374B">
        <w:rPr>
          <w:rFonts w:ascii="Times New Roman" w:hAnsi="Times New Roman"/>
          <w:b/>
          <w:bCs/>
          <w:color w:val="000000"/>
          <w:sz w:val="24"/>
          <w:szCs w:val="24"/>
        </w:rPr>
        <w:t xml:space="preserve">Figure </w:t>
      </w:r>
      <w:r w:rsidR="0052374B">
        <w:rPr>
          <w:rFonts w:ascii="Times New Roman" w:hAnsi="Times New Roman"/>
          <w:b/>
          <w:bCs/>
          <w:color w:val="000000"/>
          <w:sz w:val="24"/>
          <w:szCs w:val="24"/>
        </w:rPr>
        <w:t>2</w:t>
      </w:r>
      <w:r w:rsidR="0052374B" w:rsidRPr="0052374B">
        <w:rPr>
          <w:rFonts w:ascii="Times New Roman" w:hAnsi="Times New Roman"/>
          <w:b/>
          <w:bCs/>
          <w:color w:val="000000"/>
          <w:sz w:val="24"/>
          <w:szCs w:val="24"/>
        </w:rPr>
        <w:t xml:space="preserve">: </w:t>
      </w:r>
      <w:r w:rsidR="00AF4500" w:rsidRPr="00AF4500">
        <w:rPr>
          <w:rFonts w:ascii="Times New Roman" w:hAnsi="Times New Roman"/>
          <w:bCs/>
          <w:color w:val="000000"/>
          <w:sz w:val="24"/>
          <w:szCs w:val="24"/>
        </w:rPr>
        <w:t xml:space="preserve">DEPT </w:t>
      </w:r>
      <w:r w:rsidR="0095761C">
        <w:rPr>
          <w:rFonts w:ascii="Times New Roman" w:hAnsi="Times New Roman"/>
          <w:bCs/>
          <w:color w:val="000000"/>
          <w:sz w:val="24"/>
          <w:szCs w:val="24"/>
        </w:rPr>
        <w:t xml:space="preserve">(A) </w:t>
      </w:r>
      <w:r w:rsidR="00AF4500" w:rsidRPr="00AF4500">
        <w:rPr>
          <w:rFonts w:ascii="Times New Roman" w:hAnsi="Times New Roman"/>
          <w:bCs/>
          <w:color w:val="000000"/>
          <w:sz w:val="24"/>
          <w:szCs w:val="24"/>
        </w:rPr>
        <w:t>and</w:t>
      </w:r>
      <w:r w:rsidR="00AF4500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2374B" w:rsidRPr="0052374B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52374B">
        <w:rPr>
          <w:rFonts w:ascii="Times New Roman" w:hAnsi="Times New Roman"/>
          <w:color w:val="000000"/>
          <w:sz w:val="24"/>
          <w:szCs w:val="24"/>
          <w:vertAlign w:val="superscript"/>
        </w:rPr>
        <w:t>3</w:t>
      </w:r>
      <w:r w:rsidR="0052374B">
        <w:rPr>
          <w:rFonts w:ascii="Times New Roman" w:hAnsi="Times New Roman"/>
          <w:color w:val="000000"/>
          <w:sz w:val="24"/>
          <w:szCs w:val="24"/>
        </w:rPr>
        <w:t>C</w:t>
      </w:r>
      <w:r w:rsidR="0052374B" w:rsidRPr="0052374B">
        <w:rPr>
          <w:rFonts w:ascii="Times New Roman" w:hAnsi="Times New Roman"/>
          <w:color w:val="000000"/>
          <w:sz w:val="24"/>
          <w:szCs w:val="24"/>
        </w:rPr>
        <w:t xml:space="preserve"> NMR </w:t>
      </w:r>
      <w:r w:rsidR="0095761C">
        <w:rPr>
          <w:rFonts w:ascii="Times New Roman" w:hAnsi="Times New Roman"/>
          <w:color w:val="000000"/>
          <w:sz w:val="24"/>
          <w:szCs w:val="24"/>
        </w:rPr>
        <w:t xml:space="preserve">(B) </w:t>
      </w:r>
      <w:r w:rsidR="0052374B" w:rsidRPr="0052374B">
        <w:rPr>
          <w:rFonts w:ascii="Times New Roman" w:hAnsi="Times New Roman"/>
          <w:color w:val="000000"/>
          <w:sz w:val="24"/>
          <w:szCs w:val="24"/>
        </w:rPr>
        <w:t>spectr</w:t>
      </w:r>
      <w:r w:rsidR="00C85F19">
        <w:rPr>
          <w:rFonts w:ascii="Times New Roman" w:hAnsi="Times New Roman"/>
          <w:color w:val="000000"/>
          <w:sz w:val="24"/>
          <w:szCs w:val="24"/>
        </w:rPr>
        <w:t>a</w:t>
      </w:r>
      <w:r w:rsidR="0052374B" w:rsidRPr="0052374B">
        <w:rPr>
          <w:rFonts w:ascii="Times New Roman" w:hAnsi="Times New Roman"/>
          <w:color w:val="000000"/>
          <w:sz w:val="24"/>
          <w:szCs w:val="24"/>
        </w:rPr>
        <w:t xml:space="preserve"> of </w:t>
      </w:r>
      <w:r w:rsidR="001679D7" w:rsidRPr="0052374B">
        <w:rPr>
          <w:rFonts w:ascii="Times New Roman" w:hAnsi="Times New Roman"/>
          <w:color w:val="000000"/>
          <w:sz w:val="24"/>
          <w:szCs w:val="24"/>
        </w:rPr>
        <w:t xml:space="preserve">tagitinin </w:t>
      </w:r>
      <w:r w:rsidR="0052374B" w:rsidRPr="0052374B">
        <w:rPr>
          <w:rFonts w:ascii="Times New Roman" w:hAnsi="Times New Roman"/>
          <w:color w:val="000000"/>
          <w:sz w:val="24"/>
          <w:szCs w:val="24"/>
        </w:rPr>
        <w:t>A (</w:t>
      </w:r>
      <w:r w:rsidR="0052374B" w:rsidRPr="0052374B">
        <w:rPr>
          <w:rFonts w:ascii="Times New Roman" w:hAnsi="Times New Roman"/>
          <w:b/>
          <w:color w:val="000000"/>
          <w:sz w:val="24"/>
          <w:szCs w:val="24"/>
        </w:rPr>
        <w:t>1</w:t>
      </w:r>
      <w:r w:rsidR="0052374B" w:rsidRPr="0052374B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="001679D7">
        <w:rPr>
          <w:rFonts w:ascii="Times New Roman" w:hAnsi="Times New Roman"/>
          <w:color w:val="000000"/>
          <w:sz w:val="24"/>
          <w:szCs w:val="24"/>
        </w:rPr>
        <w:t xml:space="preserve">in </w:t>
      </w:r>
      <w:r w:rsidR="001679D7" w:rsidRPr="0052374B">
        <w:rPr>
          <w:rFonts w:ascii="Times New Roman" w:hAnsi="Times New Roman"/>
          <w:color w:val="000000"/>
          <w:sz w:val="24"/>
          <w:szCs w:val="24"/>
        </w:rPr>
        <w:t>CD</w:t>
      </w:r>
      <w:r w:rsidR="001679D7">
        <w:rPr>
          <w:rFonts w:ascii="Times New Roman" w:hAnsi="Times New Roman"/>
          <w:color w:val="000000"/>
          <w:sz w:val="24"/>
          <w:szCs w:val="24"/>
        </w:rPr>
        <w:t>Cl</w:t>
      </w:r>
      <w:r w:rsidR="001679D7" w:rsidRPr="0052374B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="001679D7" w:rsidRPr="0052374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2374B" w:rsidRPr="0052374B">
        <w:rPr>
          <w:rFonts w:ascii="Times New Roman" w:hAnsi="Times New Roman"/>
          <w:color w:val="000000"/>
          <w:sz w:val="24"/>
          <w:szCs w:val="24"/>
        </w:rPr>
        <w:t>(</w:t>
      </w:r>
      <w:r w:rsidR="0052374B">
        <w:rPr>
          <w:rFonts w:ascii="Times New Roman" w:hAnsi="Times New Roman"/>
          <w:color w:val="000000"/>
          <w:sz w:val="24"/>
          <w:szCs w:val="24"/>
        </w:rPr>
        <w:t>125</w:t>
      </w:r>
      <w:r w:rsidR="0052374B" w:rsidRPr="0052374B">
        <w:rPr>
          <w:rFonts w:ascii="Times New Roman" w:hAnsi="Times New Roman"/>
          <w:color w:val="000000"/>
          <w:sz w:val="24"/>
          <w:szCs w:val="24"/>
        </w:rPr>
        <w:t xml:space="preserve"> MHz)</w:t>
      </w:r>
    </w:p>
    <w:p w:rsidR="00E82477" w:rsidRDefault="00E82477" w:rsidP="00E82477">
      <w:pPr>
        <w:widowControl w:val="0"/>
        <w:rPr>
          <w:rFonts w:ascii="Times New Roman" w:hAnsi="Times New Roman"/>
          <w:color w:val="000000"/>
          <w:sz w:val="26"/>
          <w:szCs w:val="26"/>
        </w:rPr>
      </w:pPr>
    </w:p>
    <w:p w:rsidR="00E82477" w:rsidRDefault="00892E5C" w:rsidP="001679D7">
      <w:pPr>
        <w:widowControl w:val="0"/>
        <w:ind w:left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</w:rPr>
        <w:pict>
          <v:shape id="_x0000_s1072" type="#_x0000_t75" style="position:absolute;left:0;text-align:left;margin-left:242.05pt;margin-top:347.4pt;width:117.2pt;height:128.7pt;z-index:251707392">
            <v:imagedata r:id="rId5" o:title=""/>
          </v:shape>
          <o:OLEObject Type="Embed" ProgID="ChemDraw.Document.6.0" ShapeID="_x0000_s1072" DrawAspect="Content" ObjectID="_1716552263" r:id="rId14"/>
        </w:pict>
      </w:r>
      <w:r>
        <w:rPr>
          <w:rFonts w:ascii="Times New Roman" w:hAnsi="Times New Roman"/>
          <w:noProof/>
          <w:color w:val="000000"/>
          <w:sz w:val="26"/>
          <w:szCs w:val="26"/>
        </w:rPr>
        <w:t xml:space="preserve"> </w:t>
      </w:r>
      <w:r w:rsidR="00E82477"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>
            <wp:extent cx="5029605" cy="7010586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465" cy="701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74B" w:rsidRPr="0052374B" w:rsidRDefault="00134F19" w:rsidP="00B50DC7">
      <w:pPr>
        <w:widowControl w:val="0"/>
        <w:spacing w:before="120" w:after="120" w:line="360" w:lineRule="auto"/>
        <w:rPr>
          <w:rFonts w:ascii="Times New Roman" w:hAnsi="Times New Roman"/>
          <w:color w:val="000000"/>
          <w:sz w:val="24"/>
          <w:szCs w:val="24"/>
        </w:rPr>
      </w:pPr>
      <w:r w:rsidRPr="00134F19">
        <w:rPr>
          <w:rFonts w:ascii="Times New Roman" w:hAnsi="Times New Roman"/>
          <w:b/>
          <w:sz w:val="24"/>
          <w:szCs w:val="24"/>
        </w:rPr>
        <w:t>Supporting</w:t>
      </w:r>
      <w:r w:rsidRPr="00134F19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2374B" w:rsidRPr="0052374B">
        <w:rPr>
          <w:rFonts w:ascii="Times New Roman" w:hAnsi="Times New Roman"/>
          <w:b/>
          <w:bCs/>
          <w:color w:val="000000"/>
          <w:sz w:val="24"/>
          <w:szCs w:val="24"/>
        </w:rPr>
        <w:t xml:space="preserve">Figure </w:t>
      </w:r>
      <w:r w:rsidR="0052374B">
        <w:rPr>
          <w:rFonts w:ascii="Times New Roman" w:hAnsi="Times New Roman"/>
          <w:b/>
          <w:bCs/>
          <w:color w:val="000000"/>
          <w:sz w:val="24"/>
          <w:szCs w:val="24"/>
        </w:rPr>
        <w:t>3</w:t>
      </w:r>
      <w:r w:rsidR="0052374B" w:rsidRPr="0052374B">
        <w:rPr>
          <w:rFonts w:ascii="Times New Roman" w:hAnsi="Times New Roman"/>
          <w:b/>
          <w:bCs/>
          <w:color w:val="000000"/>
          <w:sz w:val="24"/>
          <w:szCs w:val="24"/>
        </w:rPr>
        <w:t xml:space="preserve">: </w:t>
      </w:r>
      <w:r w:rsidR="0052374B" w:rsidRPr="0052374B">
        <w:rPr>
          <w:rFonts w:ascii="Times New Roman" w:hAnsi="Times New Roman"/>
          <w:color w:val="000000"/>
          <w:sz w:val="24"/>
          <w:szCs w:val="24"/>
        </w:rPr>
        <w:t>HSQC spectrum of tagitinin A (</w:t>
      </w:r>
      <w:r w:rsidR="0052374B" w:rsidRPr="0052374B">
        <w:rPr>
          <w:rFonts w:ascii="Times New Roman" w:hAnsi="Times New Roman"/>
          <w:b/>
          <w:color w:val="000000"/>
          <w:sz w:val="24"/>
          <w:szCs w:val="24"/>
        </w:rPr>
        <w:t>1</w:t>
      </w:r>
      <w:r w:rsidR="0052374B" w:rsidRPr="0052374B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="001679D7">
        <w:rPr>
          <w:rFonts w:ascii="Times New Roman" w:hAnsi="Times New Roman"/>
          <w:color w:val="000000"/>
          <w:sz w:val="24"/>
          <w:szCs w:val="24"/>
        </w:rPr>
        <w:t xml:space="preserve">in </w:t>
      </w:r>
      <w:r w:rsidR="0052374B" w:rsidRPr="0052374B">
        <w:rPr>
          <w:rFonts w:ascii="Times New Roman" w:hAnsi="Times New Roman"/>
          <w:color w:val="000000"/>
          <w:sz w:val="24"/>
          <w:szCs w:val="24"/>
        </w:rPr>
        <w:t>CD</w:t>
      </w:r>
      <w:r w:rsidR="0052374B" w:rsidRPr="0052374B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="0052374B" w:rsidRPr="0052374B">
        <w:rPr>
          <w:rFonts w:ascii="Times New Roman" w:hAnsi="Times New Roman"/>
          <w:color w:val="000000"/>
          <w:sz w:val="24"/>
          <w:szCs w:val="24"/>
        </w:rPr>
        <w:t>OD</w:t>
      </w:r>
    </w:p>
    <w:p w:rsidR="00E82477" w:rsidRDefault="00E82477" w:rsidP="00E82477">
      <w:pPr>
        <w:widowControl w:val="0"/>
        <w:ind w:left="1440"/>
        <w:rPr>
          <w:rFonts w:ascii="Times New Roman" w:hAnsi="Times New Roman"/>
          <w:sz w:val="26"/>
          <w:szCs w:val="26"/>
        </w:rPr>
      </w:pPr>
    </w:p>
    <w:p w:rsidR="00E82477" w:rsidRDefault="00E82477" w:rsidP="00E82477">
      <w:pPr>
        <w:widowControl w:val="0"/>
        <w:ind w:left="1440"/>
        <w:rPr>
          <w:rFonts w:ascii="Times New Roman" w:hAnsi="Times New Roman"/>
          <w:sz w:val="26"/>
          <w:szCs w:val="26"/>
        </w:rPr>
      </w:pPr>
    </w:p>
    <w:p w:rsidR="00E82477" w:rsidRPr="00934639" w:rsidRDefault="00E82477" w:rsidP="000B049C">
      <w:pPr>
        <w:widowControl w:val="0"/>
        <w:rPr>
          <w:rFonts w:ascii="Times New Roman" w:hAnsi="Times New Roman"/>
          <w:sz w:val="26"/>
          <w:szCs w:val="26"/>
        </w:rPr>
      </w:pPr>
    </w:p>
    <w:p w:rsidR="00E82477" w:rsidRPr="00DA5AC2" w:rsidRDefault="00E82477" w:rsidP="00B50DC7">
      <w:pPr>
        <w:widowControl w:val="0"/>
        <w:rPr>
          <w:rFonts w:ascii="Times New Roman" w:hAnsi="Times New Roman"/>
          <w:color w:val="000000"/>
          <w:sz w:val="26"/>
          <w:szCs w:val="26"/>
        </w:rPr>
      </w:pPr>
      <w:r w:rsidRPr="00934639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E82477" w:rsidRDefault="004A7560" w:rsidP="00E82477">
      <w:pPr>
        <w:widowControl w:val="0"/>
        <w:rPr>
          <w:rFonts w:ascii="Times New Roman" w:hAnsi="Times New Roman"/>
          <w:color w:val="000000"/>
          <w:sz w:val="26"/>
          <w:szCs w:val="26"/>
        </w:rPr>
      </w:pPr>
      <w:r w:rsidRPr="004A7560">
        <w:rPr>
          <w:noProof/>
        </w:rPr>
        <w:pict>
          <v:shape id="_x0000_s1069" type="#_x0000_t75" style="position:absolute;margin-left:40.3pt;margin-top:103.4pt;width:203.5pt;height:107.65pt;z-index:251701248">
            <v:imagedata r:id="rId16" o:title=""/>
          </v:shape>
          <o:OLEObject Type="Embed" ProgID="ChemDraw.Document.6.0" ShapeID="_x0000_s1069" DrawAspect="Content" ObjectID="_1716552264" r:id="rId17"/>
        </w:pict>
      </w:r>
      <w:r w:rsidRPr="004A7560">
        <w:rPr>
          <w:noProof/>
        </w:rPr>
        <w:pict>
          <v:shape id="_x0000_s1065" type="#_x0000_t75" style="position:absolute;margin-left:0;margin-top:0;width:174.65pt;height:103.4pt;z-index:-251620352">
            <v:imagedata r:id="rId18" o:title=""/>
          </v:shape>
          <o:OLEObject Type="Embed" ProgID="ChemDraw.Document.6.0" ShapeID="_x0000_s1065" DrawAspect="Content" ObjectID="_1716552265" r:id="rId19"/>
        </w:pict>
      </w:r>
      <w:r w:rsidR="00B50DC7"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>
            <wp:extent cx="5437505" cy="4669155"/>
            <wp:effectExtent l="19050" t="0" r="0" b="0"/>
            <wp:docPr id="1177" name="Pictur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466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49C" w:rsidRDefault="000B049C" w:rsidP="00B50DC7">
      <w:pPr>
        <w:widowControl w:val="0"/>
        <w:rPr>
          <w:rFonts w:ascii="Times New Roman" w:hAnsi="Times New Roman"/>
          <w:b/>
          <w:sz w:val="24"/>
          <w:szCs w:val="24"/>
        </w:rPr>
      </w:pPr>
    </w:p>
    <w:p w:rsidR="00B50DC7" w:rsidRPr="00905952" w:rsidRDefault="00134F19" w:rsidP="00B50DC7">
      <w:pPr>
        <w:widowControl w:val="0"/>
        <w:rPr>
          <w:rFonts w:ascii="Times New Roman" w:hAnsi="Times New Roman"/>
          <w:color w:val="000000"/>
          <w:sz w:val="26"/>
          <w:szCs w:val="26"/>
        </w:rPr>
      </w:pPr>
      <w:r w:rsidRPr="00134F19">
        <w:rPr>
          <w:rFonts w:ascii="Times New Roman" w:hAnsi="Times New Roman"/>
          <w:b/>
          <w:sz w:val="24"/>
          <w:szCs w:val="24"/>
        </w:rPr>
        <w:t>Supporting</w:t>
      </w:r>
      <w:r w:rsidRPr="00134F19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B50DC7" w:rsidRPr="00905952">
        <w:rPr>
          <w:rFonts w:ascii="Times New Roman" w:hAnsi="Times New Roman"/>
          <w:b/>
          <w:bCs/>
          <w:color w:val="000000"/>
          <w:sz w:val="24"/>
          <w:szCs w:val="24"/>
        </w:rPr>
        <w:t xml:space="preserve">Figure 4: </w:t>
      </w:r>
      <w:r w:rsidR="00B50DC7" w:rsidRPr="00905952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B50DC7" w:rsidRPr="00905952">
        <w:rPr>
          <w:rFonts w:ascii="Times New Roman" w:hAnsi="Times New Roman"/>
          <w:color w:val="000000"/>
          <w:sz w:val="24"/>
          <w:szCs w:val="24"/>
        </w:rPr>
        <w:t xml:space="preserve">H NMR spectrum of  </w:t>
      </w:r>
      <w:r w:rsidR="001679D7" w:rsidRPr="00E869B3">
        <w:rPr>
          <w:rFonts w:ascii="Times New Roman" w:hAnsi="Times New Roman"/>
          <w:sz w:val="24"/>
          <w:szCs w:val="24"/>
        </w:rPr>
        <w:t>1</w:t>
      </w:r>
      <w:r w:rsidR="000026C6">
        <w:rPr>
          <w:rFonts w:ascii="Times New Roman" w:hAnsi="Times New Roman"/>
          <w:i/>
          <w:sz w:val="24"/>
          <w:szCs w:val="24"/>
        </w:rPr>
        <w:sym w:font="Symbol" w:char="F062"/>
      </w:r>
      <w:r w:rsidR="000B79CF">
        <w:rPr>
          <w:rFonts w:ascii="Times New Roman" w:hAnsi="Times New Roman"/>
          <w:i/>
          <w:sz w:val="24"/>
          <w:szCs w:val="24"/>
        </w:rPr>
        <w:t>-</w:t>
      </w:r>
      <w:r w:rsidR="001679D7" w:rsidRPr="00E869B3">
        <w:rPr>
          <w:rFonts w:ascii="Times New Roman" w:hAnsi="Times New Roman"/>
          <w:sz w:val="24"/>
          <w:szCs w:val="24"/>
        </w:rPr>
        <w:t xml:space="preserve">hydroxytirotundin 3-O-methyl ether </w:t>
      </w:r>
      <w:r w:rsidR="001679D7">
        <w:rPr>
          <w:rFonts w:ascii="Times New Roman" w:hAnsi="Times New Roman"/>
          <w:sz w:val="24"/>
          <w:szCs w:val="24"/>
        </w:rPr>
        <w:t>(</w:t>
      </w:r>
      <w:r w:rsidR="00905952" w:rsidRPr="00905952">
        <w:rPr>
          <w:rFonts w:ascii="Times New Roman" w:hAnsi="Times New Roman"/>
          <w:b/>
          <w:color w:val="000000"/>
          <w:sz w:val="24"/>
          <w:szCs w:val="24"/>
        </w:rPr>
        <w:t>2</w:t>
      </w:r>
      <w:r w:rsidR="001679D7" w:rsidRPr="001679D7">
        <w:rPr>
          <w:rFonts w:ascii="Times New Roman" w:hAnsi="Times New Roman"/>
          <w:color w:val="000000"/>
          <w:sz w:val="24"/>
          <w:szCs w:val="24"/>
        </w:rPr>
        <w:t>)</w:t>
      </w:r>
      <w:r w:rsidR="001679D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1679D7">
        <w:rPr>
          <w:rFonts w:ascii="Times New Roman" w:hAnsi="Times New Roman"/>
          <w:color w:val="000000"/>
          <w:sz w:val="24"/>
          <w:szCs w:val="24"/>
        </w:rPr>
        <w:t xml:space="preserve">in </w:t>
      </w:r>
      <w:r w:rsidR="001679D7" w:rsidRPr="00905952">
        <w:rPr>
          <w:rFonts w:ascii="Times New Roman" w:hAnsi="Times New Roman"/>
          <w:color w:val="000000"/>
          <w:sz w:val="24"/>
          <w:szCs w:val="24"/>
        </w:rPr>
        <w:t>CDCl</w:t>
      </w:r>
      <w:r w:rsidR="001679D7" w:rsidRPr="00905952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="001679D7" w:rsidRPr="0090595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679D7">
        <w:rPr>
          <w:rFonts w:ascii="Times New Roman" w:hAnsi="Times New Roman"/>
          <w:color w:val="000000"/>
          <w:sz w:val="24"/>
          <w:szCs w:val="24"/>
        </w:rPr>
        <w:t>(500 MHz</w:t>
      </w:r>
      <w:r w:rsidR="00B50DC7" w:rsidRPr="00905952">
        <w:rPr>
          <w:rFonts w:ascii="Times New Roman" w:hAnsi="Times New Roman"/>
          <w:color w:val="000000"/>
          <w:sz w:val="24"/>
          <w:szCs w:val="24"/>
        </w:rPr>
        <w:t>)</w:t>
      </w:r>
      <w:r w:rsidR="00B50DC7" w:rsidRPr="00905952">
        <w:rPr>
          <w:rFonts w:ascii="Times New Roman" w:hAnsi="Times New Roman"/>
          <w:color w:val="000000"/>
          <w:sz w:val="24"/>
          <w:szCs w:val="24"/>
        </w:rPr>
        <w:br/>
      </w:r>
    </w:p>
    <w:p w:rsidR="00E82477" w:rsidRDefault="00E82477" w:rsidP="00E82477">
      <w:pPr>
        <w:widowControl w:val="0"/>
        <w:rPr>
          <w:rFonts w:ascii="Times New Roman" w:hAnsi="Times New Roman"/>
          <w:color w:val="000000"/>
          <w:sz w:val="26"/>
          <w:szCs w:val="26"/>
        </w:rPr>
      </w:pPr>
    </w:p>
    <w:p w:rsidR="00E82477" w:rsidRDefault="004A7560" w:rsidP="00E82477">
      <w:pPr>
        <w:widowControl w:val="0"/>
        <w:rPr>
          <w:rFonts w:ascii="Times New Roman" w:hAnsi="Times New Roman"/>
          <w:color w:val="000000"/>
          <w:sz w:val="26"/>
          <w:szCs w:val="26"/>
        </w:rPr>
      </w:pPr>
      <w:r w:rsidRPr="004A7560">
        <w:rPr>
          <w:noProof/>
        </w:rPr>
        <w:lastRenderedPageBreak/>
        <w:pict>
          <v:shape id="_x0000_s1068" type="#_x0000_t75" style="position:absolute;margin-left:83.45pt;margin-top:151.65pt;width:215.7pt;height:114.1pt;z-index:251700224">
            <v:imagedata r:id="rId16" o:title=""/>
          </v:shape>
          <o:OLEObject Type="Embed" ProgID="ChemDraw.Document.6.0" ShapeID="_x0000_s1068" DrawAspect="Content" ObjectID="_1716552266" r:id="rId21"/>
        </w:pict>
      </w:r>
      <w:r w:rsidR="006F16C3">
        <w:rPr>
          <w:rFonts w:ascii="Times New Roman" w:hAnsi="Times New Roman"/>
          <w:noProof/>
          <w:color w:val="000000"/>
          <w:sz w:val="26"/>
          <w:szCs w:val="26"/>
        </w:rPr>
        <w:t xml:space="preserve"> </w:t>
      </w:r>
      <w:r w:rsidR="00E82477"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>
            <wp:extent cx="4752975" cy="6962775"/>
            <wp:effectExtent l="19050" t="0" r="9525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2477" w:rsidRPr="00934639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B50DC7" w:rsidRPr="001679D7" w:rsidRDefault="006F16C3" w:rsidP="00E82477">
      <w:pPr>
        <w:widowControl w:val="0"/>
        <w:rPr>
          <w:rFonts w:ascii="Times New Roman" w:hAnsi="Times New Roman"/>
          <w:color w:val="000000"/>
          <w:sz w:val="24"/>
          <w:szCs w:val="24"/>
        </w:rPr>
      </w:pPr>
      <w:r w:rsidRPr="00134F19">
        <w:rPr>
          <w:rFonts w:ascii="Times New Roman" w:hAnsi="Times New Roman"/>
          <w:b/>
          <w:sz w:val="24"/>
          <w:szCs w:val="24"/>
        </w:rPr>
        <w:t>Supporting</w:t>
      </w:r>
      <w:r w:rsidRPr="001679D7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B50DC7" w:rsidRPr="001679D7">
        <w:rPr>
          <w:rFonts w:ascii="Times New Roman" w:hAnsi="Times New Roman"/>
          <w:b/>
          <w:bCs/>
          <w:color w:val="000000"/>
          <w:sz w:val="24"/>
          <w:szCs w:val="24"/>
        </w:rPr>
        <w:t xml:space="preserve">Figure 5: </w:t>
      </w:r>
      <w:r w:rsidR="00B50DC7" w:rsidRPr="001679D7">
        <w:rPr>
          <w:rFonts w:ascii="Times New Roman" w:hAnsi="Times New Roman"/>
          <w:color w:val="000000"/>
          <w:sz w:val="24"/>
          <w:szCs w:val="24"/>
          <w:vertAlign w:val="superscript"/>
        </w:rPr>
        <w:t>13</w:t>
      </w:r>
      <w:r w:rsidR="001679D7" w:rsidRPr="001679D7">
        <w:rPr>
          <w:rFonts w:ascii="Times New Roman" w:hAnsi="Times New Roman"/>
          <w:color w:val="000000"/>
          <w:sz w:val="24"/>
          <w:szCs w:val="24"/>
        </w:rPr>
        <w:t xml:space="preserve">C </w:t>
      </w:r>
      <w:r w:rsidR="00B50DC7" w:rsidRPr="001679D7">
        <w:rPr>
          <w:rFonts w:ascii="Times New Roman" w:hAnsi="Times New Roman"/>
          <w:color w:val="000000"/>
          <w:sz w:val="24"/>
          <w:szCs w:val="24"/>
        </w:rPr>
        <w:t xml:space="preserve">NMR spectrum of </w:t>
      </w:r>
      <w:r w:rsidR="001679D7" w:rsidRPr="001679D7">
        <w:rPr>
          <w:rFonts w:ascii="Times New Roman" w:hAnsi="Times New Roman"/>
          <w:sz w:val="24"/>
          <w:szCs w:val="24"/>
        </w:rPr>
        <w:t>1</w:t>
      </w:r>
      <w:r w:rsidR="000026C6">
        <w:rPr>
          <w:rFonts w:ascii="Times New Roman" w:hAnsi="Times New Roman"/>
          <w:i/>
          <w:sz w:val="24"/>
          <w:szCs w:val="24"/>
        </w:rPr>
        <w:sym w:font="Symbol" w:char="F062"/>
      </w:r>
      <w:r w:rsidR="001679D7" w:rsidRPr="001679D7">
        <w:rPr>
          <w:rFonts w:ascii="Times New Roman" w:hAnsi="Times New Roman"/>
          <w:sz w:val="24"/>
          <w:szCs w:val="24"/>
        </w:rPr>
        <w:t>-hydroxytirotundin 3-O-methyl ether (</w:t>
      </w:r>
      <w:r w:rsidR="001679D7" w:rsidRPr="001679D7">
        <w:rPr>
          <w:rFonts w:ascii="Times New Roman" w:hAnsi="Times New Roman"/>
          <w:b/>
          <w:color w:val="000000"/>
          <w:sz w:val="24"/>
          <w:szCs w:val="24"/>
        </w:rPr>
        <w:t>2</w:t>
      </w:r>
      <w:r w:rsidR="001679D7" w:rsidRPr="001679D7">
        <w:rPr>
          <w:rFonts w:ascii="Times New Roman" w:hAnsi="Times New Roman"/>
          <w:color w:val="000000"/>
          <w:sz w:val="24"/>
          <w:szCs w:val="24"/>
        </w:rPr>
        <w:t>)</w:t>
      </w:r>
      <w:r w:rsidR="001679D7" w:rsidRPr="001679D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1679D7" w:rsidRPr="001679D7">
        <w:rPr>
          <w:rFonts w:ascii="Times New Roman" w:hAnsi="Times New Roman"/>
          <w:color w:val="000000"/>
          <w:sz w:val="24"/>
          <w:szCs w:val="24"/>
        </w:rPr>
        <w:t>in</w:t>
      </w:r>
      <w:r w:rsidR="001679D7" w:rsidRPr="001679D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1679D7" w:rsidRPr="001679D7">
        <w:rPr>
          <w:rFonts w:ascii="Times New Roman" w:hAnsi="Times New Roman"/>
          <w:color w:val="000000"/>
          <w:sz w:val="24"/>
          <w:szCs w:val="24"/>
        </w:rPr>
        <w:t>CDCl</w:t>
      </w:r>
      <w:r w:rsidR="001679D7" w:rsidRPr="001679D7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="001679D7" w:rsidRPr="001679D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50DC7" w:rsidRPr="001679D7">
        <w:rPr>
          <w:rFonts w:ascii="Times New Roman" w:hAnsi="Times New Roman"/>
          <w:color w:val="000000"/>
          <w:sz w:val="24"/>
          <w:szCs w:val="24"/>
        </w:rPr>
        <w:t>(125</w:t>
      </w:r>
      <w:r w:rsidR="001679D7" w:rsidRPr="001679D7">
        <w:rPr>
          <w:rFonts w:ascii="Times New Roman" w:hAnsi="Times New Roman"/>
          <w:color w:val="000000"/>
          <w:sz w:val="24"/>
          <w:szCs w:val="24"/>
        </w:rPr>
        <w:t xml:space="preserve"> MHz</w:t>
      </w:r>
      <w:r w:rsidR="00B50DC7" w:rsidRPr="001679D7">
        <w:rPr>
          <w:rFonts w:ascii="Times New Roman" w:hAnsi="Times New Roman"/>
          <w:color w:val="000000"/>
          <w:sz w:val="24"/>
          <w:szCs w:val="24"/>
        </w:rPr>
        <w:t>)</w:t>
      </w:r>
      <w:r w:rsidR="00B50DC7" w:rsidRPr="001679D7">
        <w:rPr>
          <w:rFonts w:ascii="Times New Roman" w:hAnsi="Times New Roman"/>
          <w:color w:val="000000"/>
          <w:sz w:val="24"/>
          <w:szCs w:val="24"/>
        </w:rPr>
        <w:br/>
      </w:r>
    </w:p>
    <w:p w:rsidR="00E82477" w:rsidRDefault="00E82477" w:rsidP="00E82477">
      <w:pPr>
        <w:widowControl w:val="0"/>
        <w:rPr>
          <w:rFonts w:ascii="Times New Roman" w:hAnsi="Times New Roman"/>
          <w:sz w:val="26"/>
          <w:szCs w:val="26"/>
        </w:rPr>
      </w:pPr>
    </w:p>
    <w:p w:rsidR="00E82477" w:rsidRDefault="00E82477" w:rsidP="00E82477">
      <w:pPr>
        <w:widowControl w:val="0"/>
        <w:rPr>
          <w:rFonts w:ascii="Times New Roman" w:hAnsi="Times New Roman"/>
          <w:sz w:val="26"/>
          <w:szCs w:val="26"/>
        </w:rPr>
      </w:pPr>
    </w:p>
    <w:p w:rsidR="00E82477" w:rsidRDefault="004A7560" w:rsidP="00E82477">
      <w:pPr>
        <w:widowControl w:val="0"/>
        <w:rPr>
          <w:rFonts w:ascii="Times New Roman" w:hAnsi="Times New Roman"/>
          <w:color w:val="000000"/>
          <w:sz w:val="26"/>
          <w:szCs w:val="26"/>
        </w:rPr>
      </w:pPr>
      <w:r w:rsidRPr="004A7560">
        <w:rPr>
          <w:noProof/>
        </w:rPr>
        <w:pict>
          <v:shape id="_x0000_s1070" type="#_x0000_t75" style="position:absolute;margin-left:171.55pt;margin-top:302.95pt;width:160.15pt;height:110.95pt;z-index:251703296">
            <v:imagedata r:id="rId23" o:title=""/>
          </v:shape>
          <o:OLEObject Type="Embed" ProgID="ChemDraw.Document.6.0" ShapeID="_x0000_s1070" DrawAspect="Content" ObjectID="_1716552267" r:id="rId24"/>
        </w:pict>
      </w:r>
      <w:r w:rsidR="00905952"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>
            <wp:extent cx="6399244" cy="6031149"/>
            <wp:effectExtent l="19050" t="0" r="1556" b="0"/>
            <wp:docPr id="1266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226" cy="603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952" w:rsidRDefault="006F16C3" w:rsidP="00905952">
      <w:pPr>
        <w:widowControl w:val="0"/>
        <w:rPr>
          <w:rFonts w:ascii="Times New Roman" w:hAnsi="Times New Roman"/>
          <w:color w:val="000000"/>
          <w:sz w:val="26"/>
          <w:szCs w:val="26"/>
        </w:rPr>
      </w:pPr>
      <w:r w:rsidRPr="00134F19">
        <w:rPr>
          <w:rFonts w:ascii="Times New Roman" w:hAnsi="Times New Roman"/>
          <w:b/>
          <w:sz w:val="24"/>
          <w:szCs w:val="24"/>
        </w:rPr>
        <w:t>Supporting</w:t>
      </w:r>
      <w:r w:rsidRPr="0063469B">
        <w:rPr>
          <w:rFonts w:ascii="Palatino Linotype" w:hAnsi="Palatino Linotype"/>
          <w:b/>
          <w:bCs/>
          <w:color w:val="000000"/>
          <w:sz w:val="24"/>
          <w:szCs w:val="24"/>
        </w:rPr>
        <w:t xml:space="preserve"> </w:t>
      </w:r>
      <w:r w:rsidR="00905952" w:rsidRPr="0063469B">
        <w:rPr>
          <w:rFonts w:ascii="Palatino Linotype" w:hAnsi="Palatino Linotype"/>
          <w:b/>
          <w:bCs/>
          <w:color w:val="000000"/>
          <w:sz w:val="24"/>
          <w:szCs w:val="24"/>
        </w:rPr>
        <w:t xml:space="preserve">Figure </w:t>
      </w:r>
      <w:r w:rsidR="00905952">
        <w:rPr>
          <w:rFonts w:ascii="Palatino Linotype" w:hAnsi="Palatino Linotype"/>
          <w:b/>
          <w:bCs/>
          <w:color w:val="000000"/>
          <w:sz w:val="24"/>
          <w:szCs w:val="24"/>
        </w:rPr>
        <w:t>6</w:t>
      </w:r>
      <w:r w:rsidR="00905952" w:rsidRPr="0063469B">
        <w:rPr>
          <w:rFonts w:ascii="Palatino Linotype" w:hAnsi="Palatino Linotype"/>
          <w:b/>
          <w:bCs/>
          <w:color w:val="000000"/>
          <w:sz w:val="24"/>
          <w:szCs w:val="24"/>
        </w:rPr>
        <w:t xml:space="preserve">: </w:t>
      </w:r>
      <w:r w:rsidR="00905952" w:rsidRPr="00DA5AC2">
        <w:rPr>
          <w:rFonts w:ascii="Times New Roman" w:hAnsi="Times New Roman"/>
          <w:color w:val="000000"/>
          <w:sz w:val="26"/>
          <w:szCs w:val="26"/>
        </w:rPr>
        <w:t>NOESY</w:t>
      </w:r>
      <w:r w:rsidR="00905952" w:rsidRPr="00934639">
        <w:rPr>
          <w:rFonts w:ascii="Times New Roman" w:hAnsi="Times New Roman"/>
          <w:color w:val="000000"/>
          <w:sz w:val="26"/>
          <w:szCs w:val="26"/>
          <w:vertAlign w:val="superscript"/>
        </w:rPr>
        <w:t xml:space="preserve"> </w:t>
      </w:r>
      <w:r w:rsidR="00905952" w:rsidRPr="0063469B">
        <w:rPr>
          <w:rFonts w:ascii="Palatino Linotype" w:hAnsi="Palatino Linotype"/>
          <w:color w:val="000000"/>
          <w:sz w:val="24"/>
          <w:szCs w:val="24"/>
        </w:rPr>
        <w:t xml:space="preserve">spectrum of </w:t>
      </w:r>
      <w:r w:rsidR="00905952">
        <w:rPr>
          <w:rFonts w:ascii="Palatino Linotype" w:hAnsi="Palatino Linotype"/>
          <w:color w:val="000000"/>
          <w:sz w:val="24"/>
          <w:szCs w:val="24"/>
        </w:rPr>
        <w:t xml:space="preserve"> </w:t>
      </w:r>
      <w:r w:rsidR="001679D7" w:rsidRPr="001679D7">
        <w:rPr>
          <w:rFonts w:ascii="Times New Roman" w:hAnsi="Times New Roman"/>
          <w:sz w:val="24"/>
          <w:szCs w:val="24"/>
        </w:rPr>
        <w:t>1</w:t>
      </w:r>
      <w:r w:rsidR="000026C6">
        <w:rPr>
          <w:rFonts w:ascii="Times New Roman" w:hAnsi="Times New Roman"/>
          <w:i/>
          <w:sz w:val="24"/>
          <w:szCs w:val="24"/>
        </w:rPr>
        <w:sym w:font="Symbol" w:char="F062"/>
      </w:r>
      <w:r w:rsidR="001679D7" w:rsidRPr="001679D7">
        <w:rPr>
          <w:rFonts w:ascii="Times New Roman" w:hAnsi="Times New Roman"/>
          <w:sz w:val="24"/>
          <w:szCs w:val="24"/>
        </w:rPr>
        <w:t>-hydroxytirotundin 3-O-methyl ether (</w:t>
      </w:r>
      <w:r w:rsidR="001679D7" w:rsidRPr="001679D7">
        <w:rPr>
          <w:rFonts w:ascii="Times New Roman" w:hAnsi="Times New Roman"/>
          <w:b/>
          <w:color w:val="000000"/>
          <w:sz w:val="24"/>
          <w:szCs w:val="24"/>
        </w:rPr>
        <w:t>2</w:t>
      </w:r>
      <w:r w:rsidR="001679D7" w:rsidRPr="001679D7">
        <w:rPr>
          <w:rFonts w:ascii="Times New Roman" w:hAnsi="Times New Roman"/>
          <w:color w:val="000000"/>
          <w:sz w:val="24"/>
          <w:szCs w:val="24"/>
        </w:rPr>
        <w:t>)</w:t>
      </w:r>
      <w:r w:rsidR="001679D7" w:rsidRPr="001679D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1679D7" w:rsidRPr="001679D7">
        <w:rPr>
          <w:rFonts w:ascii="Times New Roman" w:hAnsi="Times New Roman"/>
          <w:color w:val="000000"/>
          <w:sz w:val="24"/>
          <w:szCs w:val="24"/>
        </w:rPr>
        <w:t>in</w:t>
      </w:r>
      <w:r w:rsidR="001679D7" w:rsidRPr="001679D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1679D7" w:rsidRPr="001679D7">
        <w:rPr>
          <w:rFonts w:ascii="Times New Roman" w:hAnsi="Times New Roman"/>
          <w:color w:val="000000"/>
          <w:sz w:val="24"/>
          <w:szCs w:val="24"/>
        </w:rPr>
        <w:t>CDCl</w:t>
      </w:r>
      <w:r w:rsidR="001679D7" w:rsidRPr="001679D7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="00905952">
        <w:rPr>
          <w:rFonts w:ascii="Palatino Linotype" w:hAnsi="Palatino Linotype"/>
          <w:color w:val="000000"/>
          <w:sz w:val="24"/>
          <w:szCs w:val="24"/>
        </w:rPr>
        <w:t xml:space="preserve"> </w:t>
      </w:r>
    </w:p>
    <w:p w:rsidR="00E82477" w:rsidRDefault="00E82477" w:rsidP="00E82477">
      <w:pPr>
        <w:widowControl w:val="0"/>
        <w:rPr>
          <w:rFonts w:ascii="Times New Roman" w:hAnsi="Times New Roman"/>
          <w:sz w:val="26"/>
          <w:szCs w:val="26"/>
        </w:rPr>
      </w:pPr>
    </w:p>
    <w:p w:rsidR="00E82477" w:rsidRDefault="00E82477" w:rsidP="00E82477">
      <w:pPr>
        <w:widowControl w:val="0"/>
        <w:rPr>
          <w:rFonts w:ascii="Times New Roman" w:hAnsi="Times New Roman"/>
          <w:sz w:val="26"/>
          <w:szCs w:val="26"/>
        </w:rPr>
      </w:pPr>
    </w:p>
    <w:p w:rsidR="00E82477" w:rsidRDefault="00E82477" w:rsidP="00E82477">
      <w:pPr>
        <w:widowControl w:val="0"/>
        <w:rPr>
          <w:rFonts w:ascii="Times New Roman" w:hAnsi="Times New Roman"/>
          <w:sz w:val="26"/>
          <w:szCs w:val="26"/>
        </w:rPr>
      </w:pPr>
    </w:p>
    <w:p w:rsidR="00E82477" w:rsidRDefault="00892E5C" w:rsidP="00E82477">
      <w:pPr>
        <w:widowControl w:val="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noProof/>
          <w:color w:val="000000"/>
          <w:sz w:val="26"/>
          <w:szCs w:val="26"/>
        </w:rPr>
        <w:lastRenderedPageBreak/>
        <w:pict>
          <v:shape id="_x0000_s1081" type="#_x0000_t75" style="position:absolute;margin-left:156.8pt;margin-top:92.65pt;width:111.3pt;height:155.75pt;z-index:251718656">
            <v:imagedata r:id="rId26" o:title=""/>
          </v:shape>
          <o:OLEObject Type="Embed" ProgID="ChemDraw.Document.6.0" ShapeID="_x0000_s1081" DrawAspect="Content" ObjectID="_1716552268" r:id="rId27"/>
        </w:pict>
      </w:r>
      <w:r w:rsidR="00905952" w:rsidRPr="00905952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D275F9"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>
            <wp:extent cx="5972175" cy="5076415"/>
            <wp:effectExtent l="19050" t="0" r="9525" b="0"/>
            <wp:docPr id="1313" name="Picture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07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952" w:rsidRDefault="00905952" w:rsidP="00E82477">
      <w:pPr>
        <w:widowControl w:val="0"/>
        <w:rPr>
          <w:rFonts w:ascii="Times New Roman" w:hAnsi="Times New Roman"/>
          <w:color w:val="000000"/>
          <w:sz w:val="26"/>
          <w:szCs w:val="26"/>
        </w:rPr>
      </w:pPr>
    </w:p>
    <w:p w:rsidR="00E82477" w:rsidRPr="001679D7" w:rsidRDefault="00A37181" w:rsidP="00E82477">
      <w:pPr>
        <w:widowControl w:val="0"/>
        <w:rPr>
          <w:rFonts w:ascii="Times New Roman" w:hAnsi="Times New Roman"/>
          <w:sz w:val="24"/>
          <w:szCs w:val="24"/>
        </w:rPr>
      </w:pPr>
      <w:r w:rsidRPr="00134F19">
        <w:rPr>
          <w:rFonts w:ascii="Times New Roman" w:hAnsi="Times New Roman"/>
          <w:b/>
          <w:sz w:val="24"/>
          <w:szCs w:val="24"/>
        </w:rPr>
        <w:t>Supporting</w:t>
      </w:r>
      <w:r w:rsidRPr="0063469B">
        <w:rPr>
          <w:rFonts w:ascii="Palatino Linotype" w:hAnsi="Palatino Linotype"/>
          <w:b/>
          <w:bCs/>
          <w:color w:val="000000"/>
          <w:sz w:val="24"/>
          <w:szCs w:val="24"/>
        </w:rPr>
        <w:t xml:space="preserve"> </w:t>
      </w:r>
      <w:r w:rsidR="00905952" w:rsidRPr="001679D7">
        <w:rPr>
          <w:rFonts w:ascii="Times New Roman" w:hAnsi="Times New Roman"/>
          <w:b/>
          <w:bCs/>
          <w:color w:val="000000"/>
          <w:sz w:val="24"/>
          <w:szCs w:val="24"/>
        </w:rPr>
        <w:t xml:space="preserve">Figure 7: </w:t>
      </w:r>
      <w:r w:rsidR="00905952" w:rsidRPr="001679D7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905952" w:rsidRPr="001679D7">
        <w:rPr>
          <w:rFonts w:ascii="Times New Roman" w:hAnsi="Times New Roman"/>
          <w:color w:val="000000"/>
          <w:sz w:val="24"/>
          <w:szCs w:val="24"/>
        </w:rPr>
        <w:t>H NMR spectrum</w:t>
      </w:r>
      <w:r w:rsidR="00D275F9" w:rsidRPr="001679D7">
        <w:rPr>
          <w:rFonts w:ascii="Times New Roman" w:hAnsi="Times New Roman"/>
          <w:color w:val="000000"/>
          <w:sz w:val="24"/>
          <w:szCs w:val="24"/>
        </w:rPr>
        <w:t xml:space="preserve"> of </w:t>
      </w:r>
      <w:r w:rsidR="00905952" w:rsidRPr="001679D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679D7" w:rsidRPr="001679D7">
        <w:rPr>
          <w:rFonts w:ascii="Times New Roman" w:hAnsi="Times New Roman"/>
          <w:sz w:val="24"/>
          <w:szCs w:val="24"/>
          <w:lang w:val="pt-BR"/>
        </w:rPr>
        <w:t xml:space="preserve">tagitinin </w:t>
      </w:r>
      <w:r w:rsidR="00E82477" w:rsidRPr="001679D7">
        <w:rPr>
          <w:rFonts w:ascii="Times New Roman" w:hAnsi="Times New Roman"/>
          <w:color w:val="000000"/>
          <w:sz w:val="24"/>
          <w:szCs w:val="24"/>
        </w:rPr>
        <w:t>C</w:t>
      </w:r>
      <w:r w:rsidR="00E82477" w:rsidRPr="001679D7">
        <w:rPr>
          <w:rFonts w:ascii="Times New Roman" w:hAnsi="Times New Roman"/>
          <w:sz w:val="24"/>
          <w:szCs w:val="24"/>
        </w:rPr>
        <w:t xml:space="preserve"> (</w:t>
      </w:r>
      <w:r w:rsidR="00905952" w:rsidRPr="001679D7">
        <w:rPr>
          <w:rFonts w:ascii="Times New Roman" w:hAnsi="Times New Roman"/>
          <w:b/>
          <w:sz w:val="24"/>
          <w:szCs w:val="24"/>
        </w:rPr>
        <w:t>3</w:t>
      </w:r>
      <w:r w:rsidR="00E82477" w:rsidRPr="001679D7">
        <w:rPr>
          <w:rFonts w:ascii="Times New Roman" w:hAnsi="Times New Roman"/>
          <w:sz w:val="24"/>
          <w:szCs w:val="24"/>
        </w:rPr>
        <w:t>)</w:t>
      </w:r>
      <w:r w:rsidR="00D275F9" w:rsidRPr="001679D7">
        <w:rPr>
          <w:rFonts w:ascii="Times New Roman" w:hAnsi="Times New Roman"/>
          <w:sz w:val="24"/>
          <w:szCs w:val="24"/>
        </w:rPr>
        <w:t xml:space="preserve"> </w:t>
      </w:r>
      <w:r w:rsidR="001679D7" w:rsidRPr="001679D7">
        <w:rPr>
          <w:rFonts w:ascii="Times New Roman" w:hAnsi="Times New Roman"/>
          <w:sz w:val="24"/>
          <w:szCs w:val="24"/>
        </w:rPr>
        <w:t>in CDCl</w:t>
      </w:r>
      <w:r w:rsidR="001679D7" w:rsidRPr="001679D7">
        <w:rPr>
          <w:rFonts w:ascii="Times New Roman" w:hAnsi="Times New Roman"/>
          <w:sz w:val="24"/>
          <w:szCs w:val="24"/>
          <w:vertAlign w:val="subscript"/>
        </w:rPr>
        <w:t>3</w:t>
      </w:r>
      <w:r w:rsidR="001679D7" w:rsidRPr="001679D7">
        <w:rPr>
          <w:rFonts w:ascii="Times New Roman" w:hAnsi="Times New Roman"/>
          <w:sz w:val="24"/>
          <w:szCs w:val="24"/>
        </w:rPr>
        <w:t xml:space="preserve"> </w:t>
      </w:r>
      <w:r w:rsidR="00D275F9" w:rsidRPr="001679D7">
        <w:rPr>
          <w:rFonts w:ascii="Times New Roman" w:hAnsi="Times New Roman"/>
          <w:sz w:val="24"/>
          <w:szCs w:val="24"/>
        </w:rPr>
        <w:t>(</w:t>
      </w:r>
      <w:r w:rsidR="001679D7" w:rsidRPr="001679D7">
        <w:rPr>
          <w:rFonts w:ascii="Times New Roman" w:hAnsi="Times New Roman"/>
          <w:sz w:val="24"/>
          <w:szCs w:val="24"/>
        </w:rPr>
        <w:t>500 MHz</w:t>
      </w:r>
      <w:r w:rsidR="00304C9A" w:rsidRPr="001679D7">
        <w:rPr>
          <w:rFonts w:ascii="Times New Roman" w:hAnsi="Times New Roman"/>
          <w:sz w:val="24"/>
          <w:szCs w:val="24"/>
        </w:rPr>
        <w:t>)</w:t>
      </w:r>
    </w:p>
    <w:p w:rsidR="00E82477" w:rsidRDefault="00892E5C" w:rsidP="00E82477">
      <w:pPr>
        <w:widowControl w:val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pict>
          <v:shape id="_x0000_s1080" type="#_x0000_t75" style="position:absolute;margin-left:40.4pt;margin-top:55.7pt;width:111.05pt;height:155.45pt;z-index:251717632">
            <v:imagedata r:id="rId26" o:title=""/>
          </v:shape>
          <o:OLEObject Type="Embed" ProgID="ChemDraw.Document.6.0" ShapeID="_x0000_s1080" DrawAspect="Content" ObjectID="_1716552269" r:id="rId29"/>
        </w:pict>
      </w:r>
      <w:r w:rsidR="00304C9A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307667" cy="4523362"/>
            <wp:effectExtent l="19050" t="0" r="0" b="0"/>
            <wp:docPr id="1322" name="Pictur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505" cy="452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C9A" w:rsidRDefault="00304C9A" w:rsidP="00304C9A">
      <w:pPr>
        <w:widowControl w:val="0"/>
        <w:rPr>
          <w:rFonts w:ascii="Palatino Linotype" w:hAnsi="Palatino Linotype"/>
          <w:b/>
          <w:bCs/>
          <w:color w:val="000000"/>
          <w:sz w:val="24"/>
          <w:szCs w:val="24"/>
        </w:rPr>
      </w:pPr>
    </w:p>
    <w:p w:rsidR="00304C9A" w:rsidRPr="00D0647A" w:rsidRDefault="00A37181" w:rsidP="00304C9A">
      <w:pPr>
        <w:widowControl w:val="0"/>
        <w:rPr>
          <w:rFonts w:ascii="Times New Roman" w:hAnsi="Times New Roman"/>
          <w:sz w:val="26"/>
          <w:szCs w:val="26"/>
        </w:rPr>
      </w:pPr>
      <w:r w:rsidRPr="00134F19">
        <w:rPr>
          <w:rFonts w:ascii="Times New Roman" w:hAnsi="Times New Roman"/>
          <w:b/>
          <w:sz w:val="24"/>
          <w:szCs w:val="24"/>
        </w:rPr>
        <w:t>Supporting</w:t>
      </w:r>
      <w:r w:rsidRPr="0063469B">
        <w:rPr>
          <w:rFonts w:ascii="Palatino Linotype" w:hAnsi="Palatino Linotype"/>
          <w:b/>
          <w:bCs/>
          <w:color w:val="000000"/>
          <w:sz w:val="24"/>
          <w:szCs w:val="24"/>
        </w:rPr>
        <w:t xml:space="preserve"> </w:t>
      </w:r>
      <w:r w:rsidR="00905952" w:rsidRPr="00D0647A">
        <w:rPr>
          <w:rFonts w:ascii="Times New Roman" w:hAnsi="Times New Roman"/>
          <w:b/>
          <w:bCs/>
          <w:color w:val="000000"/>
          <w:sz w:val="24"/>
          <w:szCs w:val="24"/>
        </w:rPr>
        <w:t>Figure 7</w:t>
      </w:r>
      <w:r w:rsidR="000B049C">
        <w:rPr>
          <w:rFonts w:ascii="Times New Roman" w:hAnsi="Times New Roman"/>
          <w:b/>
          <w:bCs/>
          <w:color w:val="000000"/>
          <w:sz w:val="24"/>
          <w:szCs w:val="24"/>
        </w:rPr>
        <w:t>A</w:t>
      </w:r>
      <w:r w:rsidR="00905952" w:rsidRPr="00D0647A">
        <w:rPr>
          <w:rFonts w:ascii="Times New Roman" w:hAnsi="Times New Roman"/>
          <w:b/>
          <w:bCs/>
          <w:color w:val="000000"/>
          <w:sz w:val="24"/>
          <w:szCs w:val="24"/>
        </w:rPr>
        <w:t xml:space="preserve">: </w:t>
      </w:r>
      <w:r w:rsidR="00905952" w:rsidRPr="00D0647A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905952" w:rsidRPr="00D0647A">
        <w:rPr>
          <w:rFonts w:ascii="Times New Roman" w:hAnsi="Times New Roman"/>
          <w:color w:val="000000"/>
          <w:sz w:val="24"/>
          <w:szCs w:val="24"/>
        </w:rPr>
        <w:t xml:space="preserve">H NMR spectrum (region from </w:t>
      </w:r>
      <w:r w:rsidR="00304C9A" w:rsidRPr="00D0647A">
        <w:rPr>
          <w:rFonts w:ascii="Times New Roman" w:hAnsi="Times New Roman"/>
          <w:color w:val="000000"/>
          <w:sz w:val="24"/>
          <w:szCs w:val="24"/>
        </w:rPr>
        <w:t>6</w:t>
      </w:r>
      <w:r w:rsidR="00905952" w:rsidRPr="00D0647A">
        <w:rPr>
          <w:rFonts w:ascii="Times New Roman" w:hAnsi="Times New Roman"/>
          <w:color w:val="000000"/>
          <w:sz w:val="24"/>
          <w:szCs w:val="24"/>
        </w:rPr>
        <w:t>.</w:t>
      </w:r>
      <w:r w:rsidR="00304C9A" w:rsidRPr="00D0647A">
        <w:rPr>
          <w:rFonts w:ascii="Times New Roman" w:hAnsi="Times New Roman"/>
          <w:color w:val="000000"/>
          <w:sz w:val="24"/>
          <w:szCs w:val="24"/>
        </w:rPr>
        <w:t>9</w:t>
      </w:r>
      <w:r w:rsidR="00905952" w:rsidRPr="00D0647A">
        <w:rPr>
          <w:rFonts w:ascii="Times New Roman" w:hAnsi="Times New Roman"/>
          <w:color w:val="000000"/>
          <w:sz w:val="24"/>
          <w:szCs w:val="24"/>
        </w:rPr>
        <w:t xml:space="preserve"> to </w:t>
      </w:r>
      <w:r w:rsidR="00D275F9" w:rsidRPr="00D0647A">
        <w:rPr>
          <w:rFonts w:ascii="Times New Roman" w:hAnsi="Times New Roman"/>
          <w:color w:val="000000"/>
          <w:sz w:val="24"/>
          <w:szCs w:val="24"/>
        </w:rPr>
        <w:t>5</w:t>
      </w:r>
      <w:r w:rsidR="00905952" w:rsidRPr="00D0647A">
        <w:rPr>
          <w:rFonts w:ascii="Times New Roman" w:hAnsi="Times New Roman"/>
          <w:color w:val="000000"/>
          <w:sz w:val="24"/>
          <w:szCs w:val="24"/>
        </w:rPr>
        <w:t>.</w:t>
      </w:r>
      <w:r w:rsidR="00D275F9" w:rsidRPr="00D0647A">
        <w:rPr>
          <w:rFonts w:ascii="Times New Roman" w:hAnsi="Times New Roman"/>
          <w:color w:val="000000"/>
          <w:sz w:val="24"/>
          <w:szCs w:val="24"/>
        </w:rPr>
        <w:t>3</w:t>
      </w:r>
      <w:r w:rsidR="00905952" w:rsidRPr="00D0647A">
        <w:rPr>
          <w:rFonts w:ascii="Times New Roman" w:hAnsi="Times New Roman"/>
          <w:color w:val="000000"/>
          <w:sz w:val="24"/>
          <w:szCs w:val="24"/>
        </w:rPr>
        <w:t xml:space="preserve"> ppm) of</w:t>
      </w:r>
      <w:r w:rsidR="00905952" w:rsidRPr="00D0647A">
        <w:rPr>
          <w:rFonts w:ascii="Times New Roman" w:hAnsi="Times New Roman"/>
          <w:color w:val="000000"/>
          <w:sz w:val="26"/>
          <w:szCs w:val="26"/>
        </w:rPr>
        <w:t xml:space="preserve">  </w:t>
      </w:r>
      <w:r w:rsidR="00D0647A" w:rsidRPr="00D0647A">
        <w:rPr>
          <w:rFonts w:ascii="Times New Roman" w:hAnsi="Times New Roman"/>
          <w:sz w:val="24"/>
          <w:szCs w:val="24"/>
          <w:lang w:val="pt-BR"/>
        </w:rPr>
        <w:t xml:space="preserve">tagitinin </w:t>
      </w:r>
      <w:r w:rsidR="00D0647A" w:rsidRPr="00D0647A">
        <w:rPr>
          <w:rFonts w:ascii="Times New Roman" w:hAnsi="Times New Roman"/>
          <w:color w:val="000000"/>
          <w:sz w:val="24"/>
          <w:szCs w:val="24"/>
        </w:rPr>
        <w:t>C</w:t>
      </w:r>
      <w:r w:rsidR="00D0647A" w:rsidRPr="00D0647A">
        <w:rPr>
          <w:rFonts w:ascii="Times New Roman" w:hAnsi="Times New Roman"/>
          <w:sz w:val="24"/>
          <w:szCs w:val="24"/>
        </w:rPr>
        <w:t xml:space="preserve"> (</w:t>
      </w:r>
      <w:r w:rsidR="00D0647A" w:rsidRPr="00D0647A">
        <w:rPr>
          <w:rFonts w:ascii="Times New Roman" w:hAnsi="Times New Roman"/>
          <w:b/>
          <w:sz w:val="24"/>
          <w:szCs w:val="24"/>
        </w:rPr>
        <w:t>3</w:t>
      </w:r>
      <w:r w:rsidR="00D0647A" w:rsidRPr="00D0647A">
        <w:rPr>
          <w:rFonts w:ascii="Times New Roman" w:hAnsi="Times New Roman"/>
          <w:sz w:val="24"/>
          <w:szCs w:val="24"/>
        </w:rPr>
        <w:t>) in CDCl</w:t>
      </w:r>
      <w:r w:rsidR="00D0647A" w:rsidRPr="00D0647A">
        <w:rPr>
          <w:rFonts w:ascii="Times New Roman" w:hAnsi="Times New Roman"/>
          <w:sz w:val="24"/>
          <w:szCs w:val="24"/>
          <w:vertAlign w:val="subscript"/>
        </w:rPr>
        <w:t>3</w:t>
      </w:r>
      <w:r w:rsidR="00905952" w:rsidRPr="00D0647A">
        <w:rPr>
          <w:rFonts w:ascii="Times New Roman" w:hAnsi="Times New Roman"/>
          <w:sz w:val="26"/>
          <w:szCs w:val="26"/>
        </w:rPr>
        <w:t xml:space="preserve"> </w:t>
      </w:r>
    </w:p>
    <w:p w:rsidR="00905952" w:rsidRPr="00934639" w:rsidRDefault="00905952" w:rsidP="00905952">
      <w:pPr>
        <w:widowControl w:val="0"/>
        <w:rPr>
          <w:rFonts w:ascii="Times New Roman" w:hAnsi="Times New Roman"/>
          <w:sz w:val="26"/>
          <w:szCs w:val="26"/>
        </w:rPr>
      </w:pPr>
    </w:p>
    <w:p w:rsidR="00905952" w:rsidRDefault="00905952" w:rsidP="00E82477">
      <w:pPr>
        <w:widowControl w:val="0"/>
        <w:rPr>
          <w:rFonts w:ascii="Times New Roman" w:hAnsi="Times New Roman"/>
          <w:sz w:val="26"/>
          <w:szCs w:val="26"/>
        </w:rPr>
      </w:pPr>
    </w:p>
    <w:p w:rsidR="00E82477" w:rsidRPr="00934639" w:rsidRDefault="00A37181" w:rsidP="00E82477">
      <w:pPr>
        <w:widowControl w:val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t xml:space="preserve"> </w:t>
      </w:r>
      <w:r w:rsidR="00E82477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5972810" cy="5078095"/>
            <wp:effectExtent l="1905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07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C9A" w:rsidRPr="00D0647A" w:rsidRDefault="00892E5C" w:rsidP="00304C9A">
      <w:pPr>
        <w:widowControl w:val="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79" type="#_x0000_t75" style="position:absolute;margin-left:65.85pt;margin-top:-297.25pt;width:105.7pt;height:131.05pt;z-index:251716608">
            <v:imagedata r:id="rId32" o:title=""/>
          </v:shape>
          <o:OLEObject Type="Embed" ProgID="ChemDraw.Document.6.0" ShapeID="_x0000_s1079" DrawAspect="Content" ObjectID="_1716552270" r:id="rId33"/>
        </w:pict>
      </w:r>
      <w:r w:rsidR="00A37181" w:rsidRPr="00134F19">
        <w:rPr>
          <w:rFonts w:ascii="Times New Roman" w:hAnsi="Times New Roman"/>
          <w:b/>
          <w:sz w:val="24"/>
          <w:szCs w:val="24"/>
        </w:rPr>
        <w:t>Supporting</w:t>
      </w:r>
      <w:r w:rsidR="00A37181">
        <w:rPr>
          <w:rFonts w:ascii="Times New Roman" w:hAnsi="Times New Roman"/>
          <w:b/>
          <w:sz w:val="24"/>
          <w:szCs w:val="24"/>
        </w:rPr>
        <w:t xml:space="preserve"> </w:t>
      </w:r>
      <w:r w:rsidR="00D275F9" w:rsidRPr="00D0647A">
        <w:rPr>
          <w:rFonts w:ascii="Times New Roman" w:hAnsi="Times New Roman"/>
          <w:b/>
          <w:bCs/>
          <w:color w:val="000000"/>
          <w:sz w:val="24"/>
          <w:szCs w:val="24"/>
        </w:rPr>
        <w:t xml:space="preserve">Figure </w:t>
      </w:r>
      <w:r w:rsidR="00304C9A" w:rsidRPr="00D0647A">
        <w:rPr>
          <w:rFonts w:ascii="Times New Roman" w:hAnsi="Times New Roman"/>
          <w:b/>
          <w:bCs/>
          <w:color w:val="000000"/>
          <w:sz w:val="24"/>
          <w:szCs w:val="24"/>
        </w:rPr>
        <w:t>8</w:t>
      </w:r>
      <w:r w:rsidR="00D275F9" w:rsidRPr="00D0647A">
        <w:rPr>
          <w:rFonts w:ascii="Times New Roman" w:hAnsi="Times New Roman"/>
          <w:b/>
          <w:bCs/>
          <w:color w:val="000000"/>
          <w:sz w:val="24"/>
          <w:szCs w:val="24"/>
        </w:rPr>
        <w:t xml:space="preserve">: </w:t>
      </w:r>
      <w:r w:rsidR="00D275F9" w:rsidRPr="00D0647A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304C9A" w:rsidRPr="00D0647A">
        <w:rPr>
          <w:rFonts w:ascii="Times New Roman" w:hAnsi="Times New Roman"/>
          <w:color w:val="000000"/>
          <w:sz w:val="24"/>
          <w:szCs w:val="24"/>
          <w:vertAlign w:val="superscript"/>
        </w:rPr>
        <w:t>3</w:t>
      </w:r>
      <w:r w:rsidR="00304C9A" w:rsidRPr="00D0647A">
        <w:rPr>
          <w:rFonts w:ascii="Times New Roman" w:hAnsi="Times New Roman"/>
          <w:color w:val="000000"/>
          <w:sz w:val="24"/>
          <w:szCs w:val="24"/>
        </w:rPr>
        <w:t>C</w:t>
      </w:r>
      <w:r w:rsidR="00D275F9" w:rsidRPr="00D0647A">
        <w:rPr>
          <w:rFonts w:ascii="Times New Roman" w:hAnsi="Times New Roman"/>
          <w:color w:val="000000"/>
          <w:sz w:val="24"/>
          <w:szCs w:val="24"/>
        </w:rPr>
        <w:t xml:space="preserve"> NMR spectrum of  </w:t>
      </w:r>
      <w:r w:rsidR="00D0647A" w:rsidRPr="00D0647A">
        <w:rPr>
          <w:rFonts w:ascii="Times New Roman" w:hAnsi="Times New Roman"/>
          <w:sz w:val="24"/>
          <w:szCs w:val="24"/>
          <w:lang w:val="pt-BR"/>
        </w:rPr>
        <w:t xml:space="preserve">tagitinin </w:t>
      </w:r>
      <w:r w:rsidR="00D0647A" w:rsidRPr="00D0647A">
        <w:rPr>
          <w:rFonts w:ascii="Times New Roman" w:hAnsi="Times New Roman"/>
          <w:color w:val="000000"/>
          <w:sz w:val="24"/>
          <w:szCs w:val="24"/>
        </w:rPr>
        <w:t>C</w:t>
      </w:r>
      <w:r w:rsidR="00D0647A" w:rsidRPr="00D0647A">
        <w:rPr>
          <w:rFonts w:ascii="Times New Roman" w:hAnsi="Times New Roman"/>
          <w:sz w:val="24"/>
          <w:szCs w:val="24"/>
        </w:rPr>
        <w:t xml:space="preserve"> (</w:t>
      </w:r>
      <w:r w:rsidR="00D0647A" w:rsidRPr="00D0647A">
        <w:rPr>
          <w:rFonts w:ascii="Times New Roman" w:hAnsi="Times New Roman"/>
          <w:b/>
          <w:sz w:val="24"/>
          <w:szCs w:val="24"/>
        </w:rPr>
        <w:t>3</w:t>
      </w:r>
      <w:r w:rsidR="00D0647A" w:rsidRPr="00D0647A">
        <w:rPr>
          <w:rFonts w:ascii="Times New Roman" w:hAnsi="Times New Roman"/>
          <w:sz w:val="24"/>
          <w:szCs w:val="24"/>
        </w:rPr>
        <w:t>) in CDCl</w:t>
      </w:r>
      <w:r w:rsidR="00D0647A" w:rsidRPr="00D0647A">
        <w:rPr>
          <w:rFonts w:ascii="Times New Roman" w:hAnsi="Times New Roman"/>
          <w:sz w:val="24"/>
          <w:szCs w:val="24"/>
          <w:vertAlign w:val="subscript"/>
        </w:rPr>
        <w:t>3</w:t>
      </w:r>
      <w:r w:rsidR="00D275F9" w:rsidRPr="00D0647A">
        <w:rPr>
          <w:rFonts w:ascii="Times New Roman" w:hAnsi="Times New Roman"/>
          <w:sz w:val="24"/>
          <w:szCs w:val="24"/>
        </w:rPr>
        <w:t xml:space="preserve"> </w:t>
      </w:r>
      <w:r w:rsidR="00304C9A" w:rsidRPr="00D0647A">
        <w:rPr>
          <w:rFonts w:ascii="Times New Roman" w:hAnsi="Times New Roman"/>
          <w:sz w:val="24"/>
          <w:szCs w:val="24"/>
        </w:rPr>
        <w:t>(125 MHz)</w:t>
      </w:r>
    </w:p>
    <w:p w:rsidR="00D275F9" w:rsidRPr="00934639" w:rsidRDefault="00D275F9" w:rsidP="00D275F9">
      <w:pPr>
        <w:widowControl w:val="0"/>
        <w:rPr>
          <w:rFonts w:ascii="Times New Roman" w:hAnsi="Times New Roman"/>
          <w:sz w:val="26"/>
          <w:szCs w:val="26"/>
        </w:rPr>
      </w:pPr>
    </w:p>
    <w:p w:rsidR="00E82477" w:rsidRPr="00934639" w:rsidRDefault="00892E5C" w:rsidP="00E82477">
      <w:pPr>
        <w:widowControl w:val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pict>
          <v:shape id="_x0000_s1078" type="#_x0000_t75" style="position:absolute;margin-left:219.85pt;margin-top:305.65pt;width:111.05pt;height:155.45pt;z-index:251714560">
            <v:imagedata r:id="rId26" o:title=""/>
          </v:shape>
          <o:OLEObject Type="Embed" ProgID="ChemDraw.Document.6.0" ShapeID="_x0000_s1078" DrawAspect="Content" ObjectID="_1716552271" r:id="rId34"/>
        </w:pict>
      </w:r>
      <w:r w:rsidR="00E82477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350510" cy="7461250"/>
            <wp:effectExtent l="1905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746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5F9" w:rsidRPr="00934639" w:rsidRDefault="00D275F9" w:rsidP="00D275F9">
      <w:pPr>
        <w:widowControl w:val="0"/>
        <w:rPr>
          <w:rFonts w:ascii="Times New Roman" w:hAnsi="Times New Roman"/>
          <w:sz w:val="26"/>
          <w:szCs w:val="26"/>
        </w:rPr>
      </w:pPr>
      <w:r>
        <w:rPr>
          <w:rFonts w:ascii="Palatino Linotype" w:hAnsi="Palatino Linotype"/>
          <w:b/>
          <w:bCs/>
          <w:color w:val="000000"/>
          <w:sz w:val="24"/>
          <w:szCs w:val="24"/>
        </w:rPr>
        <w:t xml:space="preserve">             </w:t>
      </w:r>
      <w:r w:rsidR="00A37181" w:rsidRPr="00134F19">
        <w:rPr>
          <w:rFonts w:ascii="Times New Roman" w:hAnsi="Times New Roman"/>
          <w:b/>
          <w:sz w:val="24"/>
          <w:szCs w:val="24"/>
        </w:rPr>
        <w:t>Supporting</w:t>
      </w:r>
      <w:r>
        <w:rPr>
          <w:rFonts w:ascii="Palatino Linotype" w:hAnsi="Palatino Linotype"/>
          <w:b/>
          <w:bCs/>
          <w:color w:val="000000"/>
          <w:sz w:val="24"/>
          <w:szCs w:val="24"/>
        </w:rPr>
        <w:t xml:space="preserve"> </w:t>
      </w:r>
      <w:r w:rsidRPr="0063469B">
        <w:rPr>
          <w:rFonts w:ascii="Palatino Linotype" w:hAnsi="Palatino Linotype"/>
          <w:b/>
          <w:bCs/>
          <w:color w:val="000000"/>
          <w:sz w:val="24"/>
          <w:szCs w:val="24"/>
        </w:rPr>
        <w:t xml:space="preserve">Figure </w:t>
      </w:r>
      <w:r w:rsidR="00304C9A">
        <w:rPr>
          <w:rFonts w:ascii="Palatino Linotype" w:hAnsi="Palatino Linotype"/>
          <w:b/>
          <w:bCs/>
          <w:color w:val="000000"/>
          <w:sz w:val="24"/>
          <w:szCs w:val="24"/>
        </w:rPr>
        <w:t>9</w:t>
      </w:r>
      <w:r w:rsidRPr="0063469B">
        <w:rPr>
          <w:rFonts w:ascii="Palatino Linotype" w:hAnsi="Palatino Linotype"/>
          <w:b/>
          <w:bCs/>
          <w:color w:val="000000"/>
          <w:sz w:val="24"/>
          <w:szCs w:val="24"/>
        </w:rPr>
        <w:t xml:space="preserve">: </w:t>
      </w:r>
      <w:r w:rsidRPr="00D275F9">
        <w:rPr>
          <w:rFonts w:ascii="Palatino Linotype" w:hAnsi="Palatino Linotype"/>
          <w:color w:val="000000"/>
          <w:sz w:val="24"/>
          <w:szCs w:val="24"/>
        </w:rPr>
        <w:t>HSQC</w:t>
      </w:r>
      <w:r w:rsidRPr="0063469B">
        <w:rPr>
          <w:rFonts w:ascii="Palatino Linotype" w:hAnsi="Palatino Linotype"/>
          <w:color w:val="000000"/>
          <w:sz w:val="24"/>
          <w:szCs w:val="24"/>
        </w:rPr>
        <w:t xml:space="preserve"> spectrum</w:t>
      </w:r>
      <w:r>
        <w:rPr>
          <w:rFonts w:ascii="Palatino Linotype" w:hAnsi="Palatino Linotype"/>
          <w:color w:val="000000"/>
          <w:sz w:val="24"/>
          <w:szCs w:val="24"/>
        </w:rPr>
        <w:t xml:space="preserve"> of 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D0647A" w:rsidRPr="001679D7">
        <w:rPr>
          <w:rFonts w:ascii="Times New Roman" w:hAnsi="Times New Roman"/>
          <w:sz w:val="24"/>
          <w:szCs w:val="24"/>
          <w:lang w:val="pt-BR"/>
        </w:rPr>
        <w:t xml:space="preserve">tagitinin </w:t>
      </w:r>
      <w:r w:rsidR="00D0647A" w:rsidRPr="001679D7">
        <w:rPr>
          <w:rFonts w:ascii="Times New Roman" w:hAnsi="Times New Roman"/>
          <w:color w:val="000000"/>
          <w:sz w:val="24"/>
          <w:szCs w:val="24"/>
        </w:rPr>
        <w:t>C</w:t>
      </w:r>
      <w:r w:rsidR="00D0647A" w:rsidRPr="001679D7">
        <w:rPr>
          <w:rFonts w:ascii="Times New Roman" w:hAnsi="Times New Roman"/>
          <w:sz w:val="24"/>
          <w:szCs w:val="24"/>
        </w:rPr>
        <w:t xml:space="preserve"> (</w:t>
      </w:r>
      <w:r w:rsidR="00D0647A" w:rsidRPr="001679D7">
        <w:rPr>
          <w:rFonts w:ascii="Times New Roman" w:hAnsi="Times New Roman"/>
          <w:b/>
          <w:sz w:val="24"/>
          <w:szCs w:val="24"/>
        </w:rPr>
        <w:t>3</w:t>
      </w:r>
      <w:r w:rsidR="00D0647A" w:rsidRPr="001679D7">
        <w:rPr>
          <w:rFonts w:ascii="Times New Roman" w:hAnsi="Times New Roman"/>
          <w:sz w:val="24"/>
          <w:szCs w:val="24"/>
        </w:rPr>
        <w:t>) in CDCl</w:t>
      </w:r>
      <w:r w:rsidR="00D0647A" w:rsidRPr="001679D7">
        <w:rPr>
          <w:rFonts w:ascii="Times New Roman" w:hAnsi="Times New Roman"/>
          <w:sz w:val="24"/>
          <w:szCs w:val="24"/>
          <w:vertAlign w:val="subscript"/>
        </w:rPr>
        <w:t>3</w:t>
      </w:r>
      <w:r w:rsidRPr="00934639">
        <w:rPr>
          <w:rFonts w:ascii="Times New Roman" w:hAnsi="Times New Roman"/>
          <w:sz w:val="26"/>
          <w:szCs w:val="26"/>
        </w:rPr>
        <w:t xml:space="preserve"> </w:t>
      </w:r>
    </w:p>
    <w:p w:rsidR="00E82477" w:rsidRDefault="00E82477" w:rsidP="00E82477">
      <w:pPr>
        <w:widowControl w:val="0"/>
        <w:rPr>
          <w:rFonts w:ascii="Times New Roman" w:hAnsi="Times New Roman"/>
          <w:color w:val="000000"/>
          <w:sz w:val="26"/>
          <w:szCs w:val="26"/>
        </w:rPr>
      </w:pPr>
    </w:p>
    <w:p w:rsidR="00702A47" w:rsidRDefault="00892E5C" w:rsidP="00A37181">
      <w:pPr>
        <w:widowControl w:val="0"/>
        <w:jc w:val="center"/>
        <w:rPr>
          <w:rFonts w:ascii="Palatino Linotype" w:hAnsi="Palatino Linotype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6"/>
          <w:szCs w:val="26"/>
        </w:rPr>
        <w:lastRenderedPageBreak/>
        <w:pict>
          <v:shape id="_x0000_s1077" type="#_x0000_t75" style="position:absolute;left:0;text-align:left;margin-left:209.15pt;margin-top:221.35pt;width:107.8pt;height:150.95pt;z-index:251713536">
            <v:imagedata r:id="rId26" o:title=""/>
          </v:shape>
          <o:OLEObject Type="Embed" ProgID="ChemDraw.Document.6.0" ShapeID="_x0000_s1077" DrawAspect="Content" ObjectID="_1716552272" r:id="rId36"/>
        </w:pict>
      </w:r>
      <w:r w:rsidR="00E82477"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>
            <wp:extent cx="5097699" cy="7407189"/>
            <wp:effectExtent l="19050" t="0" r="7701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341" cy="742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7AE" w:rsidRPr="00702A47" w:rsidRDefault="00A37181" w:rsidP="00702A47">
      <w:pPr>
        <w:widowControl w:val="0"/>
        <w:rPr>
          <w:rFonts w:ascii="Times New Roman" w:hAnsi="Times New Roman"/>
          <w:color w:val="000000"/>
          <w:sz w:val="26"/>
          <w:szCs w:val="26"/>
        </w:rPr>
      </w:pPr>
      <w:r w:rsidRPr="00134F19">
        <w:rPr>
          <w:rFonts w:ascii="Times New Roman" w:hAnsi="Times New Roman"/>
          <w:b/>
          <w:sz w:val="24"/>
          <w:szCs w:val="24"/>
        </w:rPr>
        <w:t>Supporting</w:t>
      </w:r>
      <w:r w:rsidRPr="0063469B">
        <w:rPr>
          <w:rFonts w:ascii="Palatino Linotype" w:hAnsi="Palatino Linotype"/>
          <w:b/>
          <w:bCs/>
          <w:color w:val="000000"/>
          <w:sz w:val="24"/>
          <w:szCs w:val="24"/>
        </w:rPr>
        <w:t xml:space="preserve"> </w:t>
      </w:r>
      <w:r w:rsidR="00D275F9" w:rsidRPr="0063469B">
        <w:rPr>
          <w:rFonts w:ascii="Palatino Linotype" w:hAnsi="Palatino Linotype"/>
          <w:b/>
          <w:bCs/>
          <w:color w:val="000000"/>
          <w:sz w:val="24"/>
          <w:szCs w:val="24"/>
        </w:rPr>
        <w:t xml:space="preserve">Figure </w:t>
      </w:r>
      <w:r w:rsidR="00304C9A">
        <w:rPr>
          <w:rFonts w:ascii="Palatino Linotype" w:hAnsi="Palatino Linotype"/>
          <w:b/>
          <w:bCs/>
          <w:color w:val="000000"/>
          <w:sz w:val="24"/>
          <w:szCs w:val="24"/>
        </w:rPr>
        <w:t>10</w:t>
      </w:r>
      <w:r w:rsidR="00D275F9" w:rsidRPr="0063469B">
        <w:rPr>
          <w:rFonts w:ascii="Palatino Linotype" w:hAnsi="Palatino Linotype"/>
          <w:b/>
          <w:bCs/>
          <w:color w:val="000000"/>
          <w:sz w:val="24"/>
          <w:szCs w:val="24"/>
        </w:rPr>
        <w:t xml:space="preserve">: </w:t>
      </w:r>
      <w:r w:rsidR="00D275F9" w:rsidRPr="00D275F9">
        <w:rPr>
          <w:rFonts w:ascii="Palatino Linotype" w:hAnsi="Palatino Linotype"/>
          <w:color w:val="000000"/>
          <w:sz w:val="24"/>
          <w:szCs w:val="24"/>
        </w:rPr>
        <w:t>H</w:t>
      </w:r>
      <w:r w:rsidR="00D275F9">
        <w:rPr>
          <w:rFonts w:ascii="Palatino Linotype" w:hAnsi="Palatino Linotype"/>
          <w:color w:val="000000"/>
          <w:sz w:val="24"/>
          <w:szCs w:val="24"/>
        </w:rPr>
        <w:t>MB</w:t>
      </w:r>
      <w:r w:rsidR="00D275F9" w:rsidRPr="00D275F9">
        <w:rPr>
          <w:rFonts w:ascii="Palatino Linotype" w:hAnsi="Palatino Linotype"/>
          <w:color w:val="000000"/>
          <w:sz w:val="24"/>
          <w:szCs w:val="24"/>
        </w:rPr>
        <w:t>C</w:t>
      </w:r>
      <w:r w:rsidR="00D275F9" w:rsidRPr="0063469B">
        <w:rPr>
          <w:rFonts w:ascii="Palatino Linotype" w:hAnsi="Palatino Linotype"/>
          <w:color w:val="000000"/>
          <w:sz w:val="24"/>
          <w:szCs w:val="24"/>
        </w:rPr>
        <w:t xml:space="preserve"> spectrum</w:t>
      </w:r>
      <w:r w:rsidR="00D275F9">
        <w:rPr>
          <w:rFonts w:ascii="Palatino Linotype" w:hAnsi="Palatino Linotype"/>
          <w:color w:val="000000"/>
          <w:sz w:val="24"/>
          <w:szCs w:val="24"/>
        </w:rPr>
        <w:t xml:space="preserve"> of </w:t>
      </w:r>
      <w:r w:rsidR="00D275F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D0647A" w:rsidRPr="001679D7">
        <w:rPr>
          <w:rFonts w:ascii="Times New Roman" w:hAnsi="Times New Roman"/>
          <w:sz w:val="24"/>
          <w:szCs w:val="24"/>
          <w:lang w:val="pt-BR"/>
        </w:rPr>
        <w:t xml:space="preserve">tagitinin </w:t>
      </w:r>
      <w:r w:rsidR="00D0647A" w:rsidRPr="001679D7">
        <w:rPr>
          <w:rFonts w:ascii="Times New Roman" w:hAnsi="Times New Roman"/>
          <w:color w:val="000000"/>
          <w:sz w:val="24"/>
          <w:szCs w:val="24"/>
        </w:rPr>
        <w:t>C</w:t>
      </w:r>
      <w:r w:rsidR="00D0647A" w:rsidRPr="001679D7">
        <w:rPr>
          <w:rFonts w:ascii="Times New Roman" w:hAnsi="Times New Roman"/>
          <w:sz w:val="24"/>
          <w:szCs w:val="24"/>
        </w:rPr>
        <w:t xml:space="preserve"> (</w:t>
      </w:r>
      <w:r w:rsidR="00D0647A" w:rsidRPr="001679D7">
        <w:rPr>
          <w:rFonts w:ascii="Times New Roman" w:hAnsi="Times New Roman"/>
          <w:b/>
          <w:sz w:val="24"/>
          <w:szCs w:val="24"/>
        </w:rPr>
        <w:t>3</w:t>
      </w:r>
      <w:r w:rsidR="00D0647A" w:rsidRPr="001679D7">
        <w:rPr>
          <w:rFonts w:ascii="Times New Roman" w:hAnsi="Times New Roman"/>
          <w:sz w:val="24"/>
          <w:szCs w:val="24"/>
        </w:rPr>
        <w:t>) in CDCl</w:t>
      </w:r>
      <w:r w:rsidR="00D0647A" w:rsidRPr="001679D7">
        <w:rPr>
          <w:rFonts w:ascii="Times New Roman" w:hAnsi="Times New Roman"/>
          <w:sz w:val="24"/>
          <w:szCs w:val="24"/>
          <w:vertAlign w:val="subscript"/>
        </w:rPr>
        <w:t>3</w:t>
      </w:r>
    </w:p>
    <w:p w:rsidR="00702A47" w:rsidRDefault="00892E5C" w:rsidP="00702A47">
      <w:pPr>
        <w:widowControl w:val="0"/>
        <w:jc w:val="center"/>
        <w:rPr>
          <w:rFonts w:ascii="Palatino Linotype" w:hAnsi="Palatino Linotype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pict>
          <v:shape id="_x0000_s1076" type="#_x0000_t75" style="position:absolute;left:0;text-align:left;margin-left:158.55pt;margin-top:304.85pt;width:95.75pt;height:134.05pt;z-index:251712512">
            <v:imagedata r:id="rId26" o:title=""/>
          </v:shape>
          <o:OLEObject Type="Embed" ProgID="ChemDraw.Document.6.0" ShapeID="_x0000_s1076" DrawAspect="Content" ObjectID="_1716552262" r:id="rId38"/>
        </w:pict>
      </w:r>
      <w:r w:rsidR="00702A47">
        <w:rPr>
          <w:rFonts w:ascii="Palatino Linotype" w:hAnsi="Palatino Linotype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4893418" cy="6689782"/>
            <wp:effectExtent l="19050" t="0" r="2432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565" cy="668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A47" w:rsidRPr="00D275F9" w:rsidRDefault="00A37181" w:rsidP="00702A47">
      <w:pPr>
        <w:widowControl w:val="0"/>
        <w:jc w:val="center"/>
        <w:rPr>
          <w:rFonts w:ascii="Times New Roman" w:hAnsi="Times New Roman"/>
          <w:sz w:val="26"/>
          <w:szCs w:val="26"/>
        </w:rPr>
      </w:pPr>
      <w:r w:rsidRPr="00134F19">
        <w:rPr>
          <w:rFonts w:ascii="Times New Roman" w:hAnsi="Times New Roman"/>
          <w:b/>
          <w:sz w:val="24"/>
          <w:szCs w:val="24"/>
        </w:rPr>
        <w:t>Supporting</w:t>
      </w:r>
      <w:r w:rsidRPr="0063469B">
        <w:rPr>
          <w:rFonts w:ascii="Palatino Linotype" w:hAnsi="Palatino Linotype"/>
          <w:b/>
          <w:bCs/>
          <w:color w:val="000000"/>
          <w:sz w:val="24"/>
          <w:szCs w:val="24"/>
        </w:rPr>
        <w:t xml:space="preserve"> </w:t>
      </w:r>
      <w:r w:rsidR="00702A47" w:rsidRPr="0063469B">
        <w:rPr>
          <w:rFonts w:ascii="Palatino Linotype" w:hAnsi="Palatino Linotype"/>
          <w:b/>
          <w:bCs/>
          <w:color w:val="000000"/>
          <w:sz w:val="24"/>
          <w:szCs w:val="24"/>
        </w:rPr>
        <w:t xml:space="preserve">Figure </w:t>
      </w:r>
      <w:r w:rsidR="00702A47">
        <w:rPr>
          <w:rFonts w:ascii="Palatino Linotype" w:hAnsi="Palatino Linotype"/>
          <w:b/>
          <w:bCs/>
          <w:color w:val="000000"/>
          <w:sz w:val="24"/>
          <w:szCs w:val="24"/>
        </w:rPr>
        <w:t>10</w:t>
      </w:r>
      <w:r w:rsidR="000B049C">
        <w:rPr>
          <w:rFonts w:ascii="Palatino Linotype" w:hAnsi="Palatino Linotype"/>
          <w:b/>
          <w:bCs/>
          <w:color w:val="000000"/>
          <w:sz w:val="24"/>
          <w:szCs w:val="24"/>
        </w:rPr>
        <w:t>A</w:t>
      </w:r>
      <w:r w:rsidR="00702A47" w:rsidRPr="0063469B">
        <w:rPr>
          <w:rFonts w:ascii="Palatino Linotype" w:hAnsi="Palatino Linotype"/>
          <w:b/>
          <w:bCs/>
          <w:color w:val="000000"/>
          <w:sz w:val="24"/>
          <w:szCs w:val="24"/>
        </w:rPr>
        <w:t xml:space="preserve">: </w:t>
      </w:r>
      <w:r w:rsidR="00702A47" w:rsidRPr="00D275F9">
        <w:rPr>
          <w:rFonts w:ascii="Palatino Linotype" w:hAnsi="Palatino Linotype"/>
          <w:color w:val="000000"/>
          <w:sz w:val="24"/>
          <w:szCs w:val="24"/>
        </w:rPr>
        <w:t>H</w:t>
      </w:r>
      <w:r w:rsidR="00702A47">
        <w:rPr>
          <w:rFonts w:ascii="Palatino Linotype" w:hAnsi="Palatino Linotype"/>
          <w:color w:val="000000"/>
          <w:sz w:val="24"/>
          <w:szCs w:val="24"/>
        </w:rPr>
        <w:t>MB</w:t>
      </w:r>
      <w:r w:rsidR="00702A47" w:rsidRPr="00D275F9">
        <w:rPr>
          <w:rFonts w:ascii="Palatino Linotype" w:hAnsi="Palatino Linotype"/>
          <w:color w:val="000000"/>
          <w:sz w:val="24"/>
          <w:szCs w:val="24"/>
        </w:rPr>
        <w:t>C</w:t>
      </w:r>
      <w:r w:rsidR="00702A47" w:rsidRPr="0063469B">
        <w:rPr>
          <w:rFonts w:ascii="Palatino Linotype" w:hAnsi="Palatino Linotype"/>
          <w:color w:val="000000"/>
          <w:sz w:val="24"/>
          <w:szCs w:val="24"/>
        </w:rPr>
        <w:t xml:space="preserve"> spectrum</w:t>
      </w:r>
      <w:r w:rsidR="00702A47">
        <w:rPr>
          <w:rFonts w:ascii="Palatino Linotype" w:hAnsi="Palatino Linotype"/>
          <w:color w:val="000000"/>
          <w:sz w:val="24"/>
          <w:szCs w:val="24"/>
        </w:rPr>
        <w:t xml:space="preserve"> (exspanse) of </w:t>
      </w:r>
      <w:r w:rsidR="00702A47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702A47" w:rsidRPr="001679D7">
        <w:rPr>
          <w:rFonts w:ascii="Times New Roman" w:hAnsi="Times New Roman"/>
          <w:sz w:val="24"/>
          <w:szCs w:val="24"/>
          <w:lang w:val="pt-BR"/>
        </w:rPr>
        <w:t xml:space="preserve">tagitinin </w:t>
      </w:r>
      <w:r w:rsidR="00702A47" w:rsidRPr="001679D7">
        <w:rPr>
          <w:rFonts w:ascii="Times New Roman" w:hAnsi="Times New Roman"/>
          <w:color w:val="000000"/>
          <w:sz w:val="24"/>
          <w:szCs w:val="24"/>
        </w:rPr>
        <w:t>C</w:t>
      </w:r>
      <w:r w:rsidR="00702A47" w:rsidRPr="001679D7">
        <w:rPr>
          <w:rFonts w:ascii="Times New Roman" w:hAnsi="Times New Roman"/>
          <w:sz w:val="24"/>
          <w:szCs w:val="24"/>
        </w:rPr>
        <w:t xml:space="preserve"> (</w:t>
      </w:r>
      <w:r w:rsidR="00702A47" w:rsidRPr="001679D7">
        <w:rPr>
          <w:rFonts w:ascii="Times New Roman" w:hAnsi="Times New Roman"/>
          <w:b/>
          <w:sz w:val="24"/>
          <w:szCs w:val="24"/>
        </w:rPr>
        <w:t>3</w:t>
      </w:r>
      <w:r w:rsidR="00702A47" w:rsidRPr="001679D7">
        <w:rPr>
          <w:rFonts w:ascii="Times New Roman" w:hAnsi="Times New Roman"/>
          <w:sz w:val="24"/>
          <w:szCs w:val="24"/>
        </w:rPr>
        <w:t>) in CDCl</w:t>
      </w:r>
      <w:r w:rsidR="00702A47" w:rsidRPr="001679D7">
        <w:rPr>
          <w:rFonts w:ascii="Times New Roman" w:hAnsi="Times New Roman"/>
          <w:sz w:val="24"/>
          <w:szCs w:val="24"/>
          <w:vertAlign w:val="subscript"/>
        </w:rPr>
        <w:t>3</w:t>
      </w:r>
    </w:p>
    <w:sectPr w:rsidR="00702A47" w:rsidRPr="00D275F9" w:rsidSect="00E964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OT596495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compat/>
  <w:rsids>
    <w:rsidRoot w:val="00E82477"/>
    <w:rsid w:val="000026C6"/>
    <w:rsid w:val="00034871"/>
    <w:rsid w:val="000716F3"/>
    <w:rsid w:val="00072828"/>
    <w:rsid w:val="000A78E5"/>
    <w:rsid w:val="000B049C"/>
    <w:rsid w:val="000B79CF"/>
    <w:rsid w:val="00134F19"/>
    <w:rsid w:val="00135572"/>
    <w:rsid w:val="001534CA"/>
    <w:rsid w:val="001679D7"/>
    <w:rsid w:val="001C167C"/>
    <w:rsid w:val="00251054"/>
    <w:rsid w:val="00255F0F"/>
    <w:rsid w:val="00304C9A"/>
    <w:rsid w:val="00330F3C"/>
    <w:rsid w:val="004A7560"/>
    <w:rsid w:val="0052374B"/>
    <w:rsid w:val="006106FA"/>
    <w:rsid w:val="006B2325"/>
    <w:rsid w:val="006B2BD7"/>
    <w:rsid w:val="006C52BD"/>
    <w:rsid w:val="006F16C3"/>
    <w:rsid w:val="00702A47"/>
    <w:rsid w:val="007114F3"/>
    <w:rsid w:val="007916FE"/>
    <w:rsid w:val="008518D5"/>
    <w:rsid w:val="0086710D"/>
    <w:rsid w:val="00892E5C"/>
    <w:rsid w:val="00905952"/>
    <w:rsid w:val="0095761C"/>
    <w:rsid w:val="0096448F"/>
    <w:rsid w:val="00985D34"/>
    <w:rsid w:val="009B0908"/>
    <w:rsid w:val="00A07C71"/>
    <w:rsid w:val="00A32782"/>
    <w:rsid w:val="00A37181"/>
    <w:rsid w:val="00A7257D"/>
    <w:rsid w:val="00AB37AE"/>
    <w:rsid w:val="00AF4500"/>
    <w:rsid w:val="00B02AA5"/>
    <w:rsid w:val="00B05BCC"/>
    <w:rsid w:val="00B50DC7"/>
    <w:rsid w:val="00C25EB3"/>
    <w:rsid w:val="00C53560"/>
    <w:rsid w:val="00C558F6"/>
    <w:rsid w:val="00C85F19"/>
    <w:rsid w:val="00D0647A"/>
    <w:rsid w:val="00D275F9"/>
    <w:rsid w:val="00D8386F"/>
    <w:rsid w:val="00DC7301"/>
    <w:rsid w:val="00DF7C5D"/>
    <w:rsid w:val="00E82477"/>
    <w:rsid w:val="00E96403"/>
    <w:rsid w:val="00EC6910"/>
    <w:rsid w:val="00ED1ECD"/>
    <w:rsid w:val="00F06341"/>
    <w:rsid w:val="00F077E5"/>
    <w:rsid w:val="00F655A5"/>
    <w:rsid w:val="00F92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47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477"/>
    <w:rPr>
      <w:rFonts w:ascii="Tahoma" w:eastAsia="Calibri" w:hAnsi="Tahoma" w:cs="Tahoma"/>
      <w:sz w:val="16"/>
      <w:szCs w:val="16"/>
    </w:rPr>
  </w:style>
  <w:style w:type="paragraph" w:customStyle="1" w:styleId="BATitle">
    <w:name w:val="BA_Title"/>
    <w:basedOn w:val="Normal"/>
    <w:next w:val="Normal"/>
    <w:rsid w:val="00E96403"/>
    <w:pPr>
      <w:spacing w:before="720" w:after="360" w:line="480" w:lineRule="auto"/>
      <w:jc w:val="center"/>
    </w:pPr>
    <w:rPr>
      <w:rFonts w:ascii="Times New Roman" w:eastAsia="Times New Roman" w:hAnsi="Times New Roman"/>
      <w:sz w:val="44"/>
      <w:szCs w:val="20"/>
    </w:rPr>
  </w:style>
  <w:style w:type="character" w:styleId="Hyperlink">
    <w:name w:val="Hyperlink"/>
    <w:basedOn w:val="DefaultParagraphFont"/>
    <w:uiPriority w:val="99"/>
    <w:unhideWhenUsed/>
    <w:rsid w:val="00E96403"/>
    <w:rPr>
      <w:color w:val="0000FF" w:themeColor="hyperlink"/>
      <w:u w:val="single"/>
    </w:rPr>
  </w:style>
  <w:style w:type="character" w:customStyle="1" w:styleId="fontstyle21">
    <w:name w:val="fontstyle21"/>
    <w:basedOn w:val="DefaultParagraphFont"/>
    <w:rsid w:val="00E96403"/>
    <w:rPr>
      <w:rFonts w:ascii="AdvOT596495f2" w:hAnsi="AdvOT596495f2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DPI16affiliation">
    <w:name w:val="MDPI_1.6_affiliation"/>
    <w:qFormat/>
    <w:rsid w:val="001C167C"/>
    <w:pPr>
      <w:adjustRightInd w:val="0"/>
      <w:snapToGrid w:val="0"/>
      <w:spacing w:after="0" w:line="260" w:lineRule="atLeast"/>
      <w:ind w:left="311" w:hanging="198"/>
    </w:pPr>
    <w:rPr>
      <w:rFonts w:ascii="Palatino Linotype" w:eastAsia="Times New Roman" w:hAnsi="Palatino Linotype" w:cs="Times New Roman"/>
      <w:color w:val="000000"/>
      <w:sz w:val="18"/>
      <w:szCs w:val="18"/>
      <w:lang w:eastAsia="de-DE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26" Type="http://schemas.openxmlformats.org/officeDocument/2006/relationships/image" Target="media/image14.wmf"/><Relationship Id="rId39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2.bin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image" Target="media/image13.png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4.bin"/><Relationship Id="rId2" Type="http://schemas.openxmlformats.org/officeDocument/2006/relationships/settings" Target="settings.xml"/><Relationship Id="rId16" Type="http://schemas.openxmlformats.org/officeDocument/2006/relationships/image" Target="media/image8.wmf"/><Relationship Id="rId20" Type="http://schemas.openxmlformats.org/officeDocument/2006/relationships/image" Target="media/image10.png"/><Relationship Id="rId29" Type="http://schemas.openxmlformats.org/officeDocument/2006/relationships/oleObject" Target="embeddings/oleObject10.bin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oleObject" Target="embeddings/oleObject8.bin"/><Relationship Id="rId32" Type="http://schemas.openxmlformats.org/officeDocument/2006/relationships/image" Target="media/image18.wmf"/><Relationship Id="rId37" Type="http://schemas.openxmlformats.org/officeDocument/2006/relationships/image" Target="media/image20.png"/><Relationship Id="rId40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image" Target="media/image7.png"/><Relationship Id="rId23" Type="http://schemas.openxmlformats.org/officeDocument/2006/relationships/image" Target="media/image12.wmf"/><Relationship Id="rId28" Type="http://schemas.openxmlformats.org/officeDocument/2006/relationships/image" Target="media/image15.png"/><Relationship Id="rId36" Type="http://schemas.openxmlformats.org/officeDocument/2006/relationships/oleObject" Target="embeddings/oleObject13.bin"/><Relationship Id="rId10" Type="http://schemas.openxmlformats.org/officeDocument/2006/relationships/image" Target="media/image4.png"/><Relationship Id="rId19" Type="http://schemas.openxmlformats.org/officeDocument/2006/relationships/oleObject" Target="embeddings/oleObject6.bin"/><Relationship Id="rId31" Type="http://schemas.openxmlformats.org/officeDocument/2006/relationships/image" Target="media/image17.png"/><Relationship Id="rId4" Type="http://schemas.openxmlformats.org/officeDocument/2006/relationships/hyperlink" Target="mailto:thuy@ich.vast.vn" TargetMode="Externa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image" Target="media/image11.png"/><Relationship Id="rId27" Type="http://schemas.openxmlformats.org/officeDocument/2006/relationships/oleObject" Target="embeddings/oleObject9.bin"/><Relationship Id="rId30" Type="http://schemas.openxmlformats.org/officeDocument/2006/relationships/image" Target="media/image16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</dc:creator>
  <cp:lastModifiedBy>Wind</cp:lastModifiedBy>
  <cp:revision>3</cp:revision>
  <dcterms:created xsi:type="dcterms:W3CDTF">2022-06-12T07:57:00Z</dcterms:created>
  <dcterms:modified xsi:type="dcterms:W3CDTF">2022-06-12T08:17:00Z</dcterms:modified>
</cp:coreProperties>
</file>