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DC157B" w14:textId="2F31028D" w:rsidR="004048ED" w:rsidRPr="004048ED" w:rsidRDefault="004048ED" w:rsidP="004048ED">
      <w:pPr>
        <w:spacing w:line="48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048ED">
        <w:rPr>
          <w:rFonts w:ascii="Times New Roman" w:hAnsi="Times New Roman"/>
          <w:b/>
          <w:bCs/>
          <w:sz w:val="28"/>
          <w:szCs w:val="28"/>
        </w:rPr>
        <w:t>Supporting Information</w:t>
      </w:r>
    </w:p>
    <w:p w14:paraId="7B9241B9" w14:textId="77777777" w:rsidR="004048ED" w:rsidRPr="00E1499F" w:rsidRDefault="004048ED" w:rsidP="004048ED">
      <w:pPr>
        <w:spacing w:line="480" w:lineRule="auto"/>
        <w:jc w:val="center"/>
        <w:rPr>
          <w:rStyle w:val="Strong"/>
          <w:rFonts w:ascii="Times New Roman" w:hAnsi="Times New Roman"/>
          <w:b w:val="0"/>
          <w:bCs w:val="0"/>
        </w:rPr>
      </w:pPr>
      <w:r w:rsidRPr="00E1499F">
        <w:rPr>
          <w:rFonts w:ascii="Times New Roman" w:hAnsi="Times New Roman"/>
          <w:b/>
          <w:bCs/>
        </w:rPr>
        <w:t>Structural, Electronic and Nonlinear Optical Properties of Novel Derivatives of 9</w:t>
      </w:r>
      <w:proofErr w:type="gramStart"/>
      <w:r w:rsidRPr="00E1499F">
        <w:rPr>
          <w:rFonts w:ascii="Times New Roman" w:hAnsi="Times New Roman"/>
          <w:b/>
          <w:bCs/>
        </w:rPr>
        <w:t>,12</w:t>
      </w:r>
      <w:proofErr w:type="gramEnd"/>
      <w:r w:rsidRPr="00E1499F">
        <w:rPr>
          <w:rFonts w:ascii="Times New Roman" w:hAnsi="Times New Roman"/>
          <w:b/>
          <w:bCs/>
        </w:rPr>
        <w:t xml:space="preserve">-diiodo-1,2-dicarba-closo-dodecaborane: </w:t>
      </w:r>
      <w:r w:rsidRPr="00961144">
        <w:rPr>
          <w:rFonts w:ascii="Times New Roman" w:hAnsi="Times New Roman"/>
          <w:b/>
          <w:bCs/>
        </w:rPr>
        <w:t xml:space="preserve">Density Functional Theory </w:t>
      </w:r>
      <w:r w:rsidRPr="00E1499F">
        <w:rPr>
          <w:rFonts w:ascii="Times New Roman" w:hAnsi="Times New Roman"/>
          <w:b/>
          <w:bCs/>
        </w:rPr>
        <w:t>Approach</w:t>
      </w:r>
    </w:p>
    <w:p w14:paraId="34F04ACC" w14:textId="5F6698FD" w:rsidR="004048ED" w:rsidRPr="00DB59DC" w:rsidRDefault="004048ED" w:rsidP="004048ED">
      <w:pPr>
        <w:spacing w:line="360" w:lineRule="auto"/>
        <w:ind w:right="-7"/>
        <w:jc w:val="center"/>
        <w:rPr>
          <w:rFonts w:ascii="Times New Roman" w:hAnsi="Times New Roman"/>
          <w:iCs/>
        </w:rPr>
      </w:pPr>
      <w:proofErr w:type="spellStart"/>
      <w:r w:rsidRPr="00E1499F">
        <w:rPr>
          <w:rFonts w:ascii="Times New Roman" w:hAnsi="Times New Roman"/>
          <w:iCs/>
        </w:rPr>
        <w:t>Aijaz</w:t>
      </w:r>
      <w:proofErr w:type="spellEnd"/>
      <w:r w:rsidRPr="00E1499F">
        <w:rPr>
          <w:rFonts w:ascii="Times New Roman" w:hAnsi="Times New Roman"/>
          <w:iCs/>
        </w:rPr>
        <w:t xml:space="preserve"> </w:t>
      </w:r>
      <w:proofErr w:type="spellStart"/>
      <w:r w:rsidRPr="00E1499F">
        <w:rPr>
          <w:rFonts w:ascii="Times New Roman" w:hAnsi="Times New Roman"/>
          <w:iCs/>
        </w:rPr>
        <w:t>Rasool</w:t>
      </w:r>
      <w:proofErr w:type="spellEnd"/>
      <w:r w:rsidRPr="00E1499F">
        <w:rPr>
          <w:rFonts w:ascii="Times New Roman" w:eastAsia="Times New Roman" w:hAnsi="Times New Roman"/>
          <w:iCs/>
        </w:rPr>
        <w:t xml:space="preserve"> </w:t>
      </w:r>
      <w:r w:rsidRPr="00E1499F">
        <w:rPr>
          <w:rFonts w:ascii="Times New Roman" w:hAnsi="Times New Roman"/>
          <w:iCs/>
          <w:noProof/>
        </w:rPr>
        <w:t>Chaudhry</w:t>
      </w:r>
      <w:r w:rsidRPr="00E1499F">
        <w:rPr>
          <w:rFonts w:ascii="Times New Roman" w:hAnsi="Times New Roman"/>
          <w:iCs/>
          <w:noProof/>
          <w:vertAlign w:val="superscript"/>
        </w:rPr>
        <w:t>a</w:t>
      </w:r>
      <w:r w:rsidRPr="00E1499F">
        <w:rPr>
          <w:rFonts w:ascii="Times New Roman" w:hAnsi="Times New Roman"/>
          <w:iCs/>
          <w:vertAlign w:val="superscript"/>
        </w:rPr>
        <w:t>,</w:t>
      </w:r>
      <w:r w:rsidRPr="00E1499F">
        <w:rPr>
          <w:rStyle w:val="FootnoteReference"/>
          <w:rFonts w:ascii="Symbol" w:hAnsi="Symbol"/>
          <w:iCs/>
        </w:rPr>
        <w:footnoteReference w:customMarkFollows="1" w:id="1"/>
        <w:t></w:t>
      </w:r>
      <w:proofErr w:type="gramStart"/>
      <w:r w:rsidRPr="00E1499F">
        <w:rPr>
          <w:rFonts w:ascii="Times New Roman" w:hAnsi="Times New Roman"/>
          <w:iCs/>
        </w:rPr>
        <w:t>,</w:t>
      </w:r>
      <w:proofErr w:type="gramEnd"/>
      <w:r w:rsidRPr="00E1499F">
        <w:rPr>
          <w:rFonts w:ascii="Times New Roman" w:eastAsia="Times New Roman" w:hAnsi="Times New Roman"/>
          <w:i/>
        </w:rPr>
        <w:t xml:space="preserve"> </w:t>
      </w:r>
      <w:proofErr w:type="spellStart"/>
      <w:r w:rsidRPr="00E1499F">
        <w:rPr>
          <w:rFonts w:ascii="Times New Roman" w:eastAsia="Times New Roman" w:hAnsi="Times New Roman"/>
          <w:iCs/>
        </w:rPr>
        <w:t>Shabbir</w:t>
      </w:r>
      <w:proofErr w:type="spellEnd"/>
      <w:r w:rsidRPr="00E1499F">
        <w:rPr>
          <w:rFonts w:ascii="Times New Roman" w:eastAsia="Times New Roman" w:hAnsi="Times New Roman"/>
          <w:iCs/>
        </w:rPr>
        <w:t xml:space="preserve"> </w:t>
      </w:r>
      <w:r w:rsidRPr="00E1499F">
        <w:rPr>
          <w:rFonts w:ascii="Times New Roman" w:eastAsia="Times New Roman" w:hAnsi="Times New Roman"/>
          <w:iCs/>
          <w:noProof/>
        </w:rPr>
        <w:t>Muhammad</w:t>
      </w:r>
      <w:r w:rsidRPr="00E1499F">
        <w:rPr>
          <w:rFonts w:ascii="Times New Roman" w:eastAsia="Times New Roman" w:hAnsi="Times New Roman"/>
          <w:iCs/>
          <w:noProof/>
          <w:vertAlign w:val="superscript"/>
        </w:rPr>
        <w:t>b,c</w:t>
      </w:r>
      <w:r w:rsidRPr="00E1499F">
        <w:rPr>
          <w:rFonts w:ascii="Times New Roman" w:hAnsi="Times New Roman"/>
          <w:iCs/>
          <w:noProof/>
        </w:rPr>
        <w:t xml:space="preserve">, </w:t>
      </w:r>
      <w:r w:rsidRPr="00E1499F">
        <w:rPr>
          <w:rFonts w:ascii="Times New Roman" w:eastAsia="Times New Roman" w:hAnsi="Times New Roman"/>
        </w:rPr>
        <w:t>Ahmad</w:t>
      </w:r>
      <w:r w:rsidRPr="00E1499F">
        <w:rPr>
          <w:rFonts w:ascii="Times New Roman" w:eastAsia="Times New Roman" w:hAnsi="Times New Roman"/>
          <w:iCs/>
        </w:rPr>
        <w:t xml:space="preserve"> </w:t>
      </w:r>
      <w:proofErr w:type="spellStart"/>
      <w:r w:rsidRPr="00E1499F">
        <w:rPr>
          <w:rFonts w:ascii="Times New Roman" w:hAnsi="Times New Roman"/>
          <w:iCs/>
          <w:noProof/>
        </w:rPr>
        <w:t>Irfan</w:t>
      </w:r>
      <w:r w:rsidRPr="00E1499F">
        <w:rPr>
          <w:rFonts w:ascii="Times New Roman" w:hAnsi="Times New Roman"/>
          <w:iCs/>
          <w:noProof/>
          <w:vertAlign w:val="superscript"/>
        </w:rPr>
        <w:t>c</w:t>
      </w:r>
      <w:r w:rsidRPr="00E1499F">
        <w:rPr>
          <w:rFonts w:ascii="Times New Roman" w:hAnsi="Times New Roman"/>
          <w:iCs/>
          <w:vertAlign w:val="superscript"/>
        </w:rPr>
        <w:t>,d</w:t>
      </w:r>
      <w:proofErr w:type="spellEnd"/>
      <w:r w:rsidRPr="00E1499F">
        <w:rPr>
          <w:rFonts w:ascii="Times New Roman" w:hAnsi="Times New Roman"/>
          <w:iCs/>
        </w:rPr>
        <w:t>,</w:t>
      </w:r>
      <w:r w:rsidRPr="00E1499F">
        <w:rPr>
          <w:rFonts w:ascii="Times New Roman" w:eastAsia="Times New Roman" w:hAnsi="Times New Roman"/>
          <w:iCs/>
        </w:rPr>
        <w:t xml:space="preserve"> </w:t>
      </w:r>
      <w:r w:rsidRPr="00E1499F">
        <w:rPr>
          <w:rFonts w:ascii="Times New Roman" w:hAnsi="Times New Roman"/>
          <w:iCs/>
        </w:rPr>
        <w:t>Abdullah</w:t>
      </w:r>
      <w:r w:rsidRPr="00E1499F">
        <w:rPr>
          <w:rFonts w:ascii="Times New Roman" w:eastAsia="Times New Roman" w:hAnsi="Times New Roman"/>
          <w:iCs/>
        </w:rPr>
        <w:t xml:space="preserve"> </w:t>
      </w:r>
      <w:r w:rsidRPr="00E1499F">
        <w:rPr>
          <w:rFonts w:ascii="Times New Roman" w:hAnsi="Times New Roman"/>
          <w:iCs/>
        </w:rPr>
        <w:t>G.</w:t>
      </w:r>
      <w:r w:rsidRPr="00E1499F">
        <w:rPr>
          <w:rFonts w:ascii="Times New Roman" w:eastAsia="Times New Roman" w:hAnsi="Times New Roman"/>
          <w:iCs/>
        </w:rPr>
        <w:t xml:space="preserve"> </w:t>
      </w:r>
      <w:r w:rsidRPr="00E1499F">
        <w:rPr>
          <w:rFonts w:ascii="Times New Roman" w:hAnsi="Times New Roman"/>
          <w:iCs/>
        </w:rPr>
        <w:t xml:space="preserve">Al- </w:t>
      </w:r>
      <w:proofErr w:type="spellStart"/>
      <w:r w:rsidRPr="00E1499F">
        <w:rPr>
          <w:rFonts w:ascii="Times New Roman" w:hAnsi="Times New Roman"/>
          <w:iCs/>
        </w:rPr>
        <w:t>Sehemi</w:t>
      </w:r>
      <w:r w:rsidRPr="00E1499F">
        <w:rPr>
          <w:rFonts w:ascii="Times New Roman" w:hAnsi="Times New Roman"/>
          <w:iCs/>
          <w:vertAlign w:val="superscript"/>
        </w:rPr>
        <w:t>c,d</w:t>
      </w:r>
      <w:proofErr w:type="spellEnd"/>
      <w:r>
        <w:rPr>
          <w:rFonts w:ascii="Times New Roman" w:hAnsi="Times New Roman"/>
          <w:iCs/>
        </w:rPr>
        <w:t>,</w:t>
      </w:r>
      <w:r w:rsidRPr="00DB59DC">
        <w:rPr>
          <w:b/>
          <w:bCs/>
          <w:sz w:val="20"/>
        </w:rPr>
        <w:t xml:space="preserve"> </w:t>
      </w:r>
      <w:proofErr w:type="spellStart"/>
      <w:r w:rsidR="006A7915" w:rsidRPr="006F0610">
        <w:rPr>
          <w:rFonts w:ascii="Times New Roman" w:hAnsi="Times New Roman"/>
          <w:iCs/>
        </w:rPr>
        <w:t>Bakhtiar</w:t>
      </w:r>
      <w:proofErr w:type="spellEnd"/>
      <w:r w:rsidR="006A7915" w:rsidRPr="006F0610">
        <w:rPr>
          <w:rFonts w:ascii="Times New Roman" w:hAnsi="Times New Roman"/>
          <w:iCs/>
        </w:rPr>
        <w:t xml:space="preserve"> </w:t>
      </w:r>
      <w:proofErr w:type="spellStart"/>
      <w:r w:rsidR="006A7915" w:rsidRPr="006F0610">
        <w:rPr>
          <w:rFonts w:ascii="Times New Roman" w:hAnsi="Times New Roman"/>
          <w:iCs/>
        </w:rPr>
        <w:t>Ul</w:t>
      </w:r>
      <w:proofErr w:type="spellEnd"/>
      <w:r w:rsidR="006A7915" w:rsidRPr="006F0610">
        <w:rPr>
          <w:rFonts w:ascii="Times New Roman" w:hAnsi="Times New Roman"/>
          <w:iCs/>
        </w:rPr>
        <w:t xml:space="preserve"> </w:t>
      </w:r>
      <w:proofErr w:type="spellStart"/>
      <w:r w:rsidR="006A7915" w:rsidRPr="00754372">
        <w:rPr>
          <w:rFonts w:ascii="Times New Roman" w:hAnsi="Times New Roman"/>
          <w:iCs/>
          <w:noProof/>
        </w:rPr>
        <w:t>Haq</w:t>
      </w:r>
      <w:r w:rsidR="006A7915" w:rsidRPr="00754372">
        <w:rPr>
          <w:rFonts w:ascii="Times New Roman" w:hAnsi="Times New Roman"/>
          <w:iCs/>
          <w:noProof/>
          <w:vertAlign w:val="superscript"/>
        </w:rPr>
        <w:t>b</w:t>
      </w:r>
      <w:r w:rsidR="006A7915" w:rsidRPr="006F0610">
        <w:rPr>
          <w:rFonts w:ascii="Times New Roman" w:hAnsi="Times New Roman"/>
          <w:iCs/>
          <w:vertAlign w:val="superscript"/>
        </w:rPr>
        <w:t>,</w:t>
      </w:r>
      <w:r w:rsidR="006A7915" w:rsidRPr="00AB4AF9">
        <w:rPr>
          <w:rFonts w:ascii="Times New Roman" w:hAnsi="Times New Roman"/>
          <w:iCs/>
          <w:noProof/>
          <w:vertAlign w:val="superscript"/>
        </w:rPr>
        <w:t>c</w:t>
      </w:r>
      <w:proofErr w:type="spellEnd"/>
      <w:r w:rsidR="006A7915">
        <w:rPr>
          <w:rFonts w:ascii="Times New Roman" w:hAnsi="Times New Roman"/>
          <w:iCs/>
          <w:noProof/>
        </w:rPr>
        <w:t xml:space="preserve">, </w:t>
      </w:r>
      <w:proofErr w:type="spellStart"/>
      <w:r w:rsidRPr="00303D79">
        <w:rPr>
          <w:rFonts w:ascii="Times New Roman" w:hAnsi="Times New Roman"/>
          <w:iCs/>
        </w:rPr>
        <w:t>Sajjad</w:t>
      </w:r>
      <w:proofErr w:type="spellEnd"/>
      <w:r w:rsidRPr="00303D79">
        <w:rPr>
          <w:rFonts w:ascii="Times New Roman" w:hAnsi="Times New Roman"/>
          <w:iCs/>
        </w:rPr>
        <w:t xml:space="preserve"> </w:t>
      </w:r>
      <w:proofErr w:type="spellStart"/>
      <w:r w:rsidRPr="00303D79">
        <w:rPr>
          <w:rFonts w:ascii="Times New Roman" w:hAnsi="Times New Roman"/>
          <w:iCs/>
        </w:rPr>
        <w:t>Hussain</w:t>
      </w:r>
      <w:r w:rsidRPr="00303D79">
        <w:rPr>
          <w:rFonts w:ascii="Times New Roman" w:hAnsi="Times New Roman"/>
          <w:iCs/>
          <w:vertAlign w:val="superscript"/>
        </w:rPr>
        <w:t>e</w:t>
      </w:r>
      <w:proofErr w:type="spellEnd"/>
      <w:r w:rsidRPr="00DB59DC">
        <w:rPr>
          <w:rFonts w:ascii="Times New Roman" w:hAnsi="Times New Roman"/>
          <w:iCs/>
        </w:rPr>
        <w:t xml:space="preserve"> </w:t>
      </w:r>
    </w:p>
    <w:p w14:paraId="01723FDE" w14:textId="77777777" w:rsidR="004048ED" w:rsidRPr="00E1499F" w:rsidRDefault="004048ED" w:rsidP="004048ED">
      <w:pPr>
        <w:ind w:right="360"/>
        <w:jc w:val="center"/>
        <w:rPr>
          <w:rFonts w:ascii="Times New Roman" w:hAnsi="Times New Roman"/>
          <w:vertAlign w:val="superscript"/>
        </w:rPr>
      </w:pPr>
    </w:p>
    <w:p w14:paraId="1708CD44" w14:textId="77777777" w:rsidR="004048ED" w:rsidRPr="00303D79" w:rsidRDefault="004048ED" w:rsidP="000E1ADC">
      <w:pPr>
        <w:spacing w:line="360" w:lineRule="auto"/>
        <w:ind w:right="-7"/>
        <w:rPr>
          <w:rFonts w:ascii="Times" w:hAnsi="Times"/>
          <w:i/>
          <w:szCs w:val="20"/>
        </w:rPr>
      </w:pPr>
      <w:proofErr w:type="gramStart"/>
      <w:r w:rsidRPr="00B0031F">
        <w:rPr>
          <w:rFonts w:ascii="Times" w:hAnsi="Times"/>
          <w:i/>
          <w:szCs w:val="20"/>
          <w:vertAlign w:val="superscript"/>
        </w:rPr>
        <w:t>a</w:t>
      </w:r>
      <w:proofErr w:type="gramEnd"/>
      <w:r w:rsidRPr="00303D79">
        <w:rPr>
          <w:rFonts w:ascii="Times" w:hAnsi="Times"/>
          <w:i/>
          <w:szCs w:val="20"/>
        </w:rPr>
        <w:t xml:space="preserve"> Deanship of Scientific Research, University of </w:t>
      </w:r>
      <w:proofErr w:type="spellStart"/>
      <w:r w:rsidRPr="00303D79">
        <w:rPr>
          <w:rFonts w:ascii="Times" w:hAnsi="Times"/>
          <w:i/>
          <w:szCs w:val="20"/>
        </w:rPr>
        <w:t>Bisha</w:t>
      </w:r>
      <w:proofErr w:type="spellEnd"/>
      <w:r w:rsidRPr="00303D79">
        <w:rPr>
          <w:rFonts w:ascii="Times" w:hAnsi="Times"/>
          <w:i/>
          <w:szCs w:val="20"/>
        </w:rPr>
        <w:t xml:space="preserve">, </w:t>
      </w:r>
      <w:proofErr w:type="spellStart"/>
      <w:r w:rsidRPr="00303D79">
        <w:rPr>
          <w:rFonts w:ascii="Times" w:hAnsi="Times"/>
          <w:i/>
          <w:szCs w:val="20"/>
        </w:rPr>
        <w:t>Bisha</w:t>
      </w:r>
      <w:proofErr w:type="spellEnd"/>
      <w:r w:rsidRPr="00303D79">
        <w:rPr>
          <w:rFonts w:ascii="Times" w:hAnsi="Times"/>
          <w:i/>
          <w:szCs w:val="20"/>
        </w:rPr>
        <w:t xml:space="preserve"> 61922, P.O. Box 551, Saudi Arabia</w:t>
      </w:r>
    </w:p>
    <w:p w14:paraId="47B76439" w14:textId="77777777" w:rsidR="004048ED" w:rsidRPr="00303D79" w:rsidRDefault="004048ED" w:rsidP="000E1ADC">
      <w:pPr>
        <w:spacing w:line="360" w:lineRule="auto"/>
        <w:ind w:right="-7"/>
        <w:rPr>
          <w:rFonts w:ascii="Times" w:hAnsi="Times"/>
          <w:i/>
          <w:szCs w:val="20"/>
        </w:rPr>
      </w:pPr>
      <w:r w:rsidRPr="00B0031F">
        <w:rPr>
          <w:rFonts w:ascii="Times" w:hAnsi="Times"/>
          <w:i/>
          <w:szCs w:val="20"/>
          <w:vertAlign w:val="superscript"/>
        </w:rPr>
        <w:t>b</w:t>
      </w:r>
      <w:r w:rsidRPr="00303D79">
        <w:rPr>
          <w:rFonts w:ascii="Times" w:hAnsi="Times"/>
          <w:i/>
          <w:szCs w:val="20"/>
        </w:rPr>
        <w:t xml:space="preserve"> Department of Physics, College of Science, King Khalid University, </w:t>
      </w:r>
      <w:proofErr w:type="spellStart"/>
      <w:r w:rsidRPr="00303D79">
        <w:rPr>
          <w:rFonts w:ascii="Times" w:hAnsi="Times"/>
          <w:i/>
          <w:szCs w:val="20"/>
        </w:rPr>
        <w:t>Abha</w:t>
      </w:r>
      <w:proofErr w:type="spellEnd"/>
      <w:r w:rsidRPr="00303D79">
        <w:rPr>
          <w:rFonts w:ascii="Times" w:hAnsi="Times"/>
          <w:i/>
          <w:szCs w:val="20"/>
        </w:rPr>
        <w:t xml:space="preserve"> 61413, P.O. Box 9004,  Saudi</w:t>
      </w:r>
      <w:r w:rsidRPr="00303D79">
        <w:rPr>
          <w:rFonts w:ascii="Times" w:eastAsia="SimSun" w:hAnsi="Times"/>
          <w:i/>
          <w:szCs w:val="20"/>
        </w:rPr>
        <w:t xml:space="preserve"> </w:t>
      </w:r>
      <w:r w:rsidRPr="00303D79">
        <w:rPr>
          <w:rFonts w:ascii="Times" w:hAnsi="Times"/>
          <w:i/>
          <w:szCs w:val="20"/>
        </w:rPr>
        <w:t xml:space="preserve">Arabia </w:t>
      </w:r>
    </w:p>
    <w:p w14:paraId="618CBEBA" w14:textId="77777777" w:rsidR="004048ED" w:rsidRPr="00303D79" w:rsidRDefault="004048ED" w:rsidP="000E1ADC">
      <w:pPr>
        <w:spacing w:line="360" w:lineRule="auto"/>
        <w:ind w:right="-7"/>
        <w:rPr>
          <w:rFonts w:ascii="Times" w:hAnsi="Times"/>
          <w:i/>
          <w:szCs w:val="20"/>
        </w:rPr>
      </w:pPr>
      <w:proofErr w:type="gramStart"/>
      <w:r w:rsidRPr="00B0031F">
        <w:rPr>
          <w:rFonts w:ascii="Times" w:hAnsi="Times"/>
          <w:i/>
          <w:szCs w:val="20"/>
          <w:vertAlign w:val="superscript"/>
        </w:rPr>
        <w:t>c</w:t>
      </w:r>
      <w:proofErr w:type="gramEnd"/>
      <w:r w:rsidRPr="00303D79">
        <w:rPr>
          <w:rFonts w:ascii="Times" w:hAnsi="Times"/>
          <w:i/>
          <w:szCs w:val="20"/>
        </w:rPr>
        <w:t xml:space="preserve"> Research Center for Advanced Materials Science (RCAMS), King Khalid University, </w:t>
      </w:r>
      <w:proofErr w:type="spellStart"/>
      <w:r w:rsidRPr="00303D79">
        <w:rPr>
          <w:rFonts w:ascii="Times" w:hAnsi="Times"/>
          <w:i/>
          <w:szCs w:val="20"/>
        </w:rPr>
        <w:t>Abha</w:t>
      </w:r>
      <w:proofErr w:type="spellEnd"/>
      <w:r w:rsidRPr="00303D79">
        <w:rPr>
          <w:rFonts w:ascii="Times" w:hAnsi="Times"/>
          <w:i/>
          <w:szCs w:val="20"/>
        </w:rPr>
        <w:t xml:space="preserve"> 61413, P.O. Box 9004, Saudi Arabia</w:t>
      </w:r>
    </w:p>
    <w:p w14:paraId="6F7DC9D2" w14:textId="77777777" w:rsidR="004048ED" w:rsidRPr="00303D79" w:rsidRDefault="004048ED" w:rsidP="000E1ADC">
      <w:pPr>
        <w:spacing w:line="360" w:lineRule="auto"/>
        <w:ind w:right="-7"/>
        <w:rPr>
          <w:rFonts w:ascii="Times" w:hAnsi="Times"/>
          <w:i/>
          <w:szCs w:val="20"/>
        </w:rPr>
      </w:pPr>
      <w:r w:rsidRPr="00B0031F">
        <w:rPr>
          <w:rFonts w:ascii="Times" w:hAnsi="Times"/>
          <w:i/>
          <w:szCs w:val="20"/>
          <w:vertAlign w:val="superscript"/>
        </w:rPr>
        <w:t>d</w:t>
      </w:r>
      <w:r w:rsidRPr="00303D79">
        <w:rPr>
          <w:rFonts w:ascii="Times" w:hAnsi="Times"/>
          <w:i/>
          <w:szCs w:val="20"/>
        </w:rPr>
        <w:t xml:space="preserve"> Department of Chemistry, Faculty of Science, King Khalid University, </w:t>
      </w:r>
      <w:proofErr w:type="spellStart"/>
      <w:r w:rsidRPr="00303D79">
        <w:rPr>
          <w:rFonts w:ascii="Times" w:hAnsi="Times"/>
          <w:i/>
          <w:szCs w:val="20"/>
        </w:rPr>
        <w:t>Abha</w:t>
      </w:r>
      <w:proofErr w:type="spellEnd"/>
      <w:r w:rsidRPr="00303D79">
        <w:rPr>
          <w:rFonts w:ascii="Times" w:hAnsi="Times"/>
          <w:i/>
          <w:szCs w:val="20"/>
        </w:rPr>
        <w:t xml:space="preserve"> 61413, P.O. Box 9004,  Saudi</w:t>
      </w:r>
      <w:r w:rsidRPr="00303D79">
        <w:rPr>
          <w:rFonts w:ascii="Times" w:eastAsia="SimSun" w:hAnsi="Times"/>
          <w:i/>
          <w:szCs w:val="20"/>
        </w:rPr>
        <w:t xml:space="preserve"> </w:t>
      </w:r>
      <w:r w:rsidRPr="00303D79">
        <w:rPr>
          <w:rFonts w:ascii="Times" w:hAnsi="Times"/>
          <w:i/>
          <w:szCs w:val="20"/>
        </w:rPr>
        <w:t>Arabia</w:t>
      </w:r>
    </w:p>
    <w:p w14:paraId="1656DD5B" w14:textId="77777777" w:rsidR="006A7915" w:rsidRPr="00AB4AF9" w:rsidRDefault="006A7915" w:rsidP="006A7915">
      <w:pPr>
        <w:spacing w:line="360" w:lineRule="auto"/>
        <w:ind w:right="-7"/>
        <w:rPr>
          <w:rFonts w:ascii="Times" w:hAnsi="Times"/>
          <w:i/>
          <w:szCs w:val="20"/>
        </w:rPr>
      </w:pPr>
      <w:proofErr w:type="gramStart"/>
      <w:r w:rsidRPr="003A6797">
        <w:rPr>
          <w:i/>
          <w:vertAlign w:val="superscript"/>
        </w:rPr>
        <w:t>e</w:t>
      </w:r>
      <w:proofErr w:type="gramEnd"/>
      <w:r w:rsidRPr="003A6797">
        <w:rPr>
          <w:i/>
          <w:vertAlign w:val="superscript"/>
        </w:rPr>
        <w:t xml:space="preserve"> </w:t>
      </w:r>
      <w:r w:rsidRPr="00AB4AF9">
        <w:rPr>
          <w:rFonts w:ascii="Times" w:hAnsi="Times" w:cs="Times New Roman"/>
          <w:i/>
        </w:rPr>
        <w:t>Henan Key Laboratory of Boron Chemistry and Advanced Energy Materials, School of Chemistry and Chemical Engineering, Henan Normal University, Xinxiang, 453007, China</w:t>
      </w:r>
    </w:p>
    <w:p w14:paraId="2055184F" w14:textId="77777777" w:rsidR="004048ED" w:rsidRDefault="004048ED" w:rsidP="009F17C9">
      <w:pPr>
        <w:spacing w:line="360" w:lineRule="auto"/>
        <w:jc w:val="center"/>
        <w:rPr>
          <w:b/>
        </w:rPr>
      </w:pPr>
    </w:p>
    <w:p w14:paraId="3BFC743B" w14:textId="77777777" w:rsidR="00170A29" w:rsidRPr="00230C68" w:rsidRDefault="00170A29" w:rsidP="00170A29">
      <w:pPr>
        <w:spacing w:line="360" w:lineRule="auto"/>
        <w:jc w:val="both"/>
        <w:rPr>
          <w:color w:val="0070C0"/>
        </w:rPr>
      </w:pPr>
      <w:r w:rsidRPr="00230C68">
        <w:rPr>
          <w:b/>
          <w:color w:val="0070C0"/>
        </w:rPr>
        <w:t>Table S1</w:t>
      </w:r>
      <w:r w:rsidRPr="00230C68">
        <w:rPr>
          <w:color w:val="0070C0"/>
        </w:rPr>
        <w:t xml:space="preserve">. The calculated values of first </w:t>
      </w:r>
      <w:proofErr w:type="spellStart"/>
      <w:r w:rsidRPr="00230C68">
        <w:rPr>
          <w:color w:val="0070C0"/>
        </w:rPr>
        <w:t>hyperpolarizabilities</w:t>
      </w:r>
      <w:proofErr w:type="spellEnd"/>
      <w:r w:rsidRPr="00230C68">
        <w:rPr>
          <w:color w:val="0070C0"/>
        </w:rPr>
        <w:t xml:space="preserve"> (</w:t>
      </w:r>
      <w:r w:rsidRPr="00230C68">
        <w:rPr>
          <w:rFonts w:eastAsia="Times New Roman"/>
          <w:color w:val="0070C0"/>
        </w:rPr>
        <w:t>β</w:t>
      </w:r>
      <w:r w:rsidRPr="00230C68">
        <w:rPr>
          <w:rFonts w:eastAsia="Times New Roman"/>
          <w:color w:val="0070C0"/>
          <w:vertAlign w:val="subscript"/>
        </w:rPr>
        <w:t>tot</w:t>
      </w:r>
      <w:r w:rsidRPr="00230C68">
        <w:rPr>
          <w:rFonts w:eastAsia="Times New Roman"/>
          <w:color w:val="0070C0"/>
        </w:rPr>
        <w:t>, and β</w:t>
      </w:r>
      <w:proofErr w:type="spellStart"/>
      <w:r w:rsidRPr="00230C68">
        <w:rPr>
          <w:rFonts w:eastAsia="Times New Roman"/>
          <w:color w:val="0070C0"/>
          <w:vertAlign w:val="subscript"/>
        </w:rPr>
        <w:t>vec</w:t>
      </w:r>
      <w:proofErr w:type="spellEnd"/>
      <w:r w:rsidRPr="00230C68">
        <w:rPr>
          <w:rFonts w:eastAsia="Times New Roman"/>
          <w:color w:val="0070C0"/>
        </w:rPr>
        <w:t xml:space="preserve"> a. u.)</w:t>
      </w:r>
      <w:proofErr w:type="gramStart"/>
      <w:r w:rsidRPr="00230C68">
        <w:rPr>
          <w:color w:val="0070C0"/>
          <w:vertAlign w:val="superscript"/>
        </w:rPr>
        <w:t>a</w:t>
      </w:r>
      <w:proofErr w:type="gramEnd"/>
      <w:r w:rsidRPr="00230C68">
        <w:rPr>
          <w:rFonts w:eastAsia="Times New Roman"/>
          <w:color w:val="0070C0"/>
        </w:rPr>
        <w:t xml:space="preserve"> </w:t>
      </w:r>
      <w:r w:rsidRPr="00230C68">
        <w:rPr>
          <w:color w:val="0070C0"/>
        </w:rPr>
        <w:t xml:space="preserve">for compounds </w:t>
      </w:r>
      <w:r w:rsidRPr="00230C68">
        <w:rPr>
          <w:b/>
          <w:color w:val="0070C0"/>
        </w:rPr>
        <w:t xml:space="preserve">1-3 </w:t>
      </w:r>
      <w:r w:rsidRPr="00230C68">
        <w:rPr>
          <w:color w:val="0070C0"/>
        </w:rPr>
        <w:t xml:space="preserve">at B3LYP and </w:t>
      </w:r>
      <w:r w:rsidRPr="00230C68">
        <w:rPr>
          <w:rFonts w:eastAsia="Times New Roman"/>
          <w:color w:val="0070C0"/>
        </w:rPr>
        <w:t>CAM-B3LYP</w:t>
      </w:r>
      <w:r w:rsidRPr="00230C68">
        <w:rPr>
          <w:color w:val="0070C0"/>
        </w:rPr>
        <w:t>/</w:t>
      </w:r>
      <w:proofErr w:type="spellStart"/>
      <w:r w:rsidRPr="00230C68">
        <w:rPr>
          <w:color w:val="0070C0"/>
        </w:rPr>
        <w:t>Gen</w:t>
      </w:r>
      <w:r w:rsidRPr="00230C68">
        <w:rPr>
          <w:color w:val="0070C0"/>
          <w:vertAlign w:val="superscript"/>
        </w:rPr>
        <w:t>b</w:t>
      </w:r>
      <w:proofErr w:type="spellEnd"/>
      <w:r w:rsidRPr="00230C68">
        <w:rPr>
          <w:color w:val="0070C0"/>
        </w:rPr>
        <w:t xml:space="preserve"> levels of theory</w:t>
      </w:r>
    </w:p>
    <w:tbl>
      <w:tblPr>
        <w:tblW w:w="8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8"/>
        <w:gridCol w:w="2302"/>
        <w:gridCol w:w="1350"/>
        <w:gridCol w:w="1530"/>
        <w:gridCol w:w="810"/>
        <w:gridCol w:w="1080"/>
      </w:tblGrid>
      <w:tr w:rsidR="00961144" w:rsidRPr="00230C68" w14:paraId="3C3A8CB8" w14:textId="77777777" w:rsidTr="00961144">
        <w:trPr>
          <w:trHeight w:val="406"/>
        </w:trPr>
        <w:tc>
          <w:tcPr>
            <w:tcW w:w="138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F03BC8B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Compounds</w:t>
            </w:r>
          </w:p>
        </w:tc>
        <w:tc>
          <w:tcPr>
            <w:tcW w:w="230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2D651AC8" w14:textId="612B6153" w:rsidR="00170A29" w:rsidRPr="00230C68" w:rsidRDefault="00521C28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Hyperpolarizability</w:t>
            </w:r>
          </w:p>
        </w:tc>
        <w:tc>
          <w:tcPr>
            <w:tcW w:w="135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1AC12EEB" w14:textId="77777777" w:rsidR="00170A29" w:rsidRPr="00230C68" w:rsidRDefault="00170A29" w:rsidP="000166DC">
            <w:pPr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B3LYP</w:t>
            </w:r>
          </w:p>
          <w:p w14:paraId="0031B30F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 xml:space="preserve">6-31G** </w:t>
            </w:r>
          </w:p>
        </w:tc>
        <w:tc>
          <w:tcPr>
            <w:tcW w:w="153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0DAEF715" w14:textId="77777777" w:rsidR="00170A29" w:rsidRPr="00230C68" w:rsidRDefault="00170A29" w:rsidP="000166DC">
            <w:pPr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CAM-B3LYP</w:t>
            </w:r>
          </w:p>
          <w:p w14:paraId="0C498FB0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6-31+G**</w:t>
            </w:r>
          </w:p>
        </w:tc>
        <w:tc>
          <w:tcPr>
            <w:tcW w:w="81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</w:tcPr>
          <w:p w14:paraId="7D1A177A" w14:textId="77777777" w:rsidR="00170A29" w:rsidRPr="00230C68" w:rsidRDefault="00170A29" w:rsidP="000166DC">
            <w:pPr>
              <w:jc w:val="both"/>
              <w:rPr>
                <w:rFonts w:ascii="Times New Roman" w:eastAsia="Times New Roman" w:hAnsi="Times New Roman"/>
                <w:color w:val="0070C0"/>
              </w:rPr>
            </w:pPr>
            <w:r w:rsidRPr="00230C68">
              <w:rPr>
                <w:rFonts w:ascii="Times New Roman" w:eastAsia="Times New Roman" w:hAnsi="Times New Roman"/>
                <w:color w:val="0070C0"/>
              </w:rPr>
              <w:t>Diff.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</w:tcPr>
          <w:p w14:paraId="6D038CB9" w14:textId="77777777" w:rsidR="00170A29" w:rsidRPr="00230C68" w:rsidRDefault="00170A29" w:rsidP="000166DC">
            <w:pPr>
              <w:jc w:val="both"/>
              <w:rPr>
                <w:rFonts w:ascii="Times New Roman" w:eastAsia="Times New Roman" w:hAnsi="Times New Roman"/>
                <w:color w:val="0070C0"/>
              </w:rPr>
            </w:pPr>
            <w:r w:rsidRPr="00230C68">
              <w:rPr>
                <w:rFonts w:ascii="Times New Roman" w:eastAsia="Times New Roman" w:hAnsi="Times New Roman"/>
                <w:color w:val="0070C0"/>
              </w:rPr>
              <w:t>% Diff.</w:t>
            </w:r>
          </w:p>
        </w:tc>
      </w:tr>
      <w:tr w:rsidR="00961144" w:rsidRPr="00230C68" w14:paraId="5FA08B4B" w14:textId="77777777" w:rsidTr="00961144">
        <w:trPr>
          <w:trHeight w:val="386"/>
        </w:trPr>
        <w:tc>
          <w:tcPr>
            <w:tcW w:w="1388" w:type="dxa"/>
            <w:vMerge w:val="restart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D353DE5" w14:textId="77777777" w:rsidR="00170A29" w:rsidRPr="00230C68" w:rsidRDefault="00170A29" w:rsidP="000166DC">
            <w:pPr>
              <w:jc w:val="both"/>
              <w:rPr>
                <w:rFonts w:eastAsia="Times New Roman"/>
                <w:b/>
                <w:color w:val="0070C0"/>
              </w:rPr>
            </w:pPr>
            <w:r w:rsidRPr="00230C68">
              <w:rPr>
                <w:rFonts w:eastAsia="Times New Roman"/>
                <w:b/>
                <w:color w:val="0070C0"/>
              </w:rPr>
              <w:t>1</w:t>
            </w:r>
          </w:p>
        </w:tc>
        <w:tc>
          <w:tcPr>
            <w:tcW w:w="2302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9445DE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β</w:t>
            </w:r>
            <w:r w:rsidRPr="00230C68">
              <w:rPr>
                <w:rFonts w:eastAsia="Times New Roman"/>
                <w:color w:val="0070C0"/>
                <w:vertAlign w:val="subscript"/>
              </w:rPr>
              <w:t>tot</w:t>
            </w:r>
          </w:p>
        </w:tc>
        <w:tc>
          <w:tcPr>
            <w:tcW w:w="135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9494105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827</w:t>
            </w:r>
          </w:p>
        </w:tc>
        <w:tc>
          <w:tcPr>
            <w:tcW w:w="153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041E6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562</w:t>
            </w:r>
          </w:p>
        </w:tc>
        <w:tc>
          <w:tcPr>
            <w:tcW w:w="81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FCC94F" w14:textId="77777777" w:rsidR="00170A29" w:rsidRPr="00230C68" w:rsidRDefault="00170A29" w:rsidP="000166DC">
            <w:pPr>
              <w:jc w:val="both"/>
              <w:rPr>
                <w:rFonts w:ascii="Times New Roman" w:eastAsia="Times New Roman" w:hAnsi="Times New Roman"/>
                <w:color w:val="0070C0"/>
              </w:rPr>
            </w:pPr>
            <w:r w:rsidRPr="00230C68">
              <w:rPr>
                <w:rFonts w:ascii="Times New Roman" w:eastAsia="Times New Roman" w:hAnsi="Times New Roman"/>
                <w:color w:val="0070C0"/>
              </w:rPr>
              <w:t>265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C38A61" w14:textId="77777777" w:rsidR="00170A29" w:rsidRPr="00230C68" w:rsidRDefault="00170A29" w:rsidP="000166DC">
            <w:pPr>
              <w:jc w:val="both"/>
              <w:rPr>
                <w:rFonts w:ascii="Times New Roman" w:eastAsia="Times New Roman" w:hAnsi="Times New Roman"/>
                <w:color w:val="0070C0"/>
              </w:rPr>
            </w:pPr>
            <w:r w:rsidRPr="00230C68">
              <w:rPr>
                <w:rFonts w:ascii="Times New Roman" w:eastAsia="Times New Roman" w:hAnsi="Times New Roman"/>
                <w:color w:val="0070C0"/>
              </w:rPr>
              <w:t>32</w:t>
            </w:r>
          </w:p>
        </w:tc>
      </w:tr>
      <w:tr w:rsidR="00961144" w:rsidRPr="00230C68" w14:paraId="4F443489" w14:textId="77777777" w:rsidTr="00961144">
        <w:trPr>
          <w:trHeight w:val="332"/>
        </w:trPr>
        <w:tc>
          <w:tcPr>
            <w:tcW w:w="13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CB734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D2280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β</w:t>
            </w:r>
            <w:proofErr w:type="spellStart"/>
            <w:r w:rsidRPr="00230C68">
              <w:rPr>
                <w:rFonts w:eastAsia="Times New Roman"/>
                <w:color w:val="0070C0"/>
                <w:vertAlign w:val="subscript"/>
              </w:rPr>
              <w:t>vec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D8175D2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496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1D3A6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337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7189C1" w14:textId="77777777" w:rsidR="00170A29" w:rsidRPr="00230C68" w:rsidRDefault="00170A29" w:rsidP="000166DC">
            <w:pPr>
              <w:jc w:val="both"/>
              <w:rPr>
                <w:rFonts w:ascii="Times New Roman" w:eastAsia="Times New Roman" w:hAnsi="Times New Roman"/>
                <w:color w:val="0070C0"/>
              </w:rPr>
            </w:pPr>
            <w:r w:rsidRPr="00230C68">
              <w:rPr>
                <w:rFonts w:ascii="Times New Roman" w:eastAsia="Times New Roman" w:hAnsi="Times New Roman"/>
                <w:color w:val="0070C0"/>
              </w:rPr>
              <w:t>159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E9417" w14:textId="77777777" w:rsidR="00170A29" w:rsidRPr="00230C68" w:rsidRDefault="00170A29" w:rsidP="000166DC">
            <w:pPr>
              <w:jc w:val="both"/>
              <w:rPr>
                <w:rFonts w:ascii="Times New Roman" w:eastAsia="Times New Roman" w:hAnsi="Times New Roman"/>
                <w:color w:val="0070C0"/>
              </w:rPr>
            </w:pPr>
            <w:r w:rsidRPr="00230C68">
              <w:rPr>
                <w:rFonts w:ascii="Times New Roman" w:eastAsia="Times New Roman" w:hAnsi="Times New Roman"/>
                <w:color w:val="0070C0"/>
              </w:rPr>
              <w:t>32</w:t>
            </w:r>
          </w:p>
        </w:tc>
      </w:tr>
      <w:tr w:rsidR="00961144" w:rsidRPr="00230C68" w14:paraId="2B378B37" w14:textId="77777777" w:rsidTr="00961144">
        <w:trPr>
          <w:trHeight w:val="361"/>
        </w:trPr>
        <w:tc>
          <w:tcPr>
            <w:tcW w:w="138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0411E" w14:textId="77777777" w:rsidR="00170A29" w:rsidRPr="00230C68" w:rsidRDefault="00170A29" w:rsidP="000166DC">
            <w:pPr>
              <w:jc w:val="both"/>
              <w:rPr>
                <w:rFonts w:eastAsia="Times New Roman"/>
                <w:b/>
                <w:color w:val="0070C0"/>
              </w:rPr>
            </w:pPr>
            <w:r w:rsidRPr="00230C68">
              <w:rPr>
                <w:rFonts w:eastAsia="Times New Roman"/>
                <w:b/>
                <w:color w:val="0070C0"/>
              </w:rPr>
              <w:t>2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ECB1A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β</w:t>
            </w:r>
            <w:r w:rsidRPr="00230C68">
              <w:rPr>
                <w:rFonts w:eastAsia="Times New Roman"/>
                <w:color w:val="0070C0"/>
                <w:vertAlign w:val="subscript"/>
              </w:rPr>
              <w:t>tot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FF28EEA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6391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61AB7C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3160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C6CEC" w14:textId="77777777" w:rsidR="00170A29" w:rsidRPr="00230C68" w:rsidRDefault="00170A29" w:rsidP="000166DC">
            <w:pPr>
              <w:jc w:val="both"/>
              <w:rPr>
                <w:rFonts w:ascii="Times New Roman" w:eastAsia="Times New Roman" w:hAnsi="Times New Roman"/>
                <w:color w:val="0070C0"/>
              </w:rPr>
            </w:pPr>
            <w:r w:rsidRPr="00230C68">
              <w:rPr>
                <w:rFonts w:ascii="Times New Roman" w:eastAsia="Times New Roman" w:hAnsi="Times New Roman"/>
                <w:color w:val="0070C0"/>
              </w:rPr>
              <w:t>3231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EB480B" w14:textId="77777777" w:rsidR="00170A29" w:rsidRPr="00230C68" w:rsidRDefault="00170A29" w:rsidP="000166DC">
            <w:pPr>
              <w:jc w:val="both"/>
              <w:rPr>
                <w:rFonts w:ascii="Times New Roman" w:eastAsia="Times New Roman" w:hAnsi="Times New Roman"/>
                <w:color w:val="0070C0"/>
              </w:rPr>
            </w:pPr>
            <w:r w:rsidRPr="00230C68">
              <w:rPr>
                <w:rFonts w:ascii="Times New Roman" w:eastAsia="Times New Roman" w:hAnsi="Times New Roman"/>
                <w:color w:val="0070C0"/>
              </w:rPr>
              <w:t>50</w:t>
            </w:r>
          </w:p>
        </w:tc>
      </w:tr>
      <w:tr w:rsidR="00961144" w:rsidRPr="00230C68" w14:paraId="41E7F356" w14:textId="77777777" w:rsidTr="00961144">
        <w:trPr>
          <w:trHeight w:val="361"/>
        </w:trPr>
        <w:tc>
          <w:tcPr>
            <w:tcW w:w="13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47FD2" w14:textId="77777777" w:rsidR="00170A29" w:rsidRPr="00230C68" w:rsidRDefault="00170A29" w:rsidP="000166DC">
            <w:pPr>
              <w:jc w:val="both"/>
              <w:rPr>
                <w:rFonts w:eastAsia="Times New Roman"/>
                <w:b/>
                <w:color w:val="0070C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84FAA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β</w:t>
            </w:r>
            <w:proofErr w:type="spellStart"/>
            <w:r w:rsidRPr="00230C68">
              <w:rPr>
                <w:rFonts w:eastAsia="Times New Roman"/>
                <w:color w:val="0070C0"/>
                <w:vertAlign w:val="subscript"/>
              </w:rPr>
              <w:t>vec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AE50553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4808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A0F73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1896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FFA7DD" w14:textId="77777777" w:rsidR="00170A29" w:rsidRPr="00230C68" w:rsidRDefault="00170A29" w:rsidP="000166DC">
            <w:pPr>
              <w:jc w:val="both"/>
              <w:rPr>
                <w:rFonts w:ascii="Times New Roman" w:eastAsia="Times New Roman" w:hAnsi="Times New Roman"/>
                <w:color w:val="0070C0"/>
              </w:rPr>
            </w:pPr>
            <w:r w:rsidRPr="00230C68">
              <w:rPr>
                <w:rFonts w:ascii="Times New Roman" w:eastAsia="Times New Roman" w:hAnsi="Times New Roman"/>
                <w:color w:val="0070C0"/>
              </w:rPr>
              <w:t>2912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D79125" w14:textId="77777777" w:rsidR="00170A29" w:rsidRPr="00230C68" w:rsidRDefault="00170A29" w:rsidP="000166DC">
            <w:pPr>
              <w:jc w:val="both"/>
              <w:rPr>
                <w:rFonts w:ascii="Times New Roman" w:eastAsia="Times New Roman" w:hAnsi="Times New Roman"/>
                <w:color w:val="0070C0"/>
              </w:rPr>
            </w:pPr>
            <w:r w:rsidRPr="00230C68">
              <w:rPr>
                <w:rFonts w:ascii="Times New Roman" w:eastAsia="Times New Roman" w:hAnsi="Times New Roman"/>
                <w:color w:val="0070C0"/>
              </w:rPr>
              <w:t>60</w:t>
            </w:r>
          </w:p>
        </w:tc>
      </w:tr>
      <w:tr w:rsidR="00961144" w:rsidRPr="00230C68" w14:paraId="7353EC11" w14:textId="77777777" w:rsidTr="00961144">
        <w:trPr>
          <w:trHeight w:val="361"/>
        </w:trPr>
        <w:tc>
          <w:tcPr>
            <w:tcW w:w="138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EFB3D" w14:textId="77777777" w:rsidR="00170A29" w:rsidRPr="00230C68" w:rsidRDefault="00170A29" w:rsidP="000166DC">
            <w:pPr>
              <w:jc w:val="both"/>
              <w:rPr>
                <w:rFonts w:eastAsia="Times New Roman"/>
                <w:b/>
                <w:color w:val="0070C0"/>
              </w:rPr>
            </w:pPr>
            <w:r w:rsidRPr="00230C68">
              <w:rPr>
                <w:rFonts w:eastAsia="Times New Roman"/>
                <w:b/>
                <w:color w:val="0070C0"/>
              </w:rPr>
              <w:t>3</w:t>
            </w:r>
          </w:p>
        </w:tc>
        <w:tc>
          <w:tcPr>
            <w:tcW w:w="2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93A91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β</w:t>
            </w:r>
            <w:r w:rsidRPr="00230C68">
              <w:rPr>
                <w:rFonts w:eastAsia="Times New Roman"/>
                <w:color w:val="0070C0"/>
                <w:vertAlign w:val="subscript"/>
              </w:rPr>
              <w:t>tot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D387344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6789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AAC015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5773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97D14D" w14:textId="77777777" w:rsidR="00170A29" w:rsidRPr="00230C68" w:rsidRDefault="00170A29" w:rsidP="000166DC">
            <w:pPr>
              <w:jc w:val="both"/>
              <w:rPr>
                <w:rFonts w:ascii="Times New Roman" w:eastAsia="Times New Roman" w:hAnsi="Times New Roman"/>
                <w:color w:val="0070C0"/>
              </w:rPr>
            </w:pPr>
            <w:r w:rsidRPr="00230C68">
              <w:rPr>
                <w:rFonts w:ascii="Times New Roman" w:eastAsia="Times New Roman" w:hAnsi="Times New Roman"/>
                <w:color w:val="0070C0"/>
              </w:rPr>
              <w:t>1016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45517C" w14:textId="77777777" w:rsidR="00170A29" w:rsidRPr="00230C68" w:rsidRDefault="00170A29" w:rsidP="000166DC">
            <w:pPr>
              <w:jc w:val="both"/>
              <w:rPr>
                <w:rFonts w:ascii="Times New Roman" w:eastAsia="Times New Roman" w:hAnsi="Times New Roman"/>
                <w:color w:val="0070C0"/>
              </w:rPr>
            </w:pPr>
            <w:r w:rsidRPr="00230C68">
              <w:rPr>
                <w:rFonts w:ascii="Times New Roman" w:eastAsia="Times New Roman" w:hAnsi="Times New Roman"/>
                <w:color w:val="0070C0"/>
              </w:rPr>
              <w:t>14</w:t>
            </w:r>
          </w:p>
        </w:tc>
      </w:tr>
      <w:tr w:rsidR="00961144" w:rsidRPr="00230C68" w14:paraId="1C8205DA" w14:textId="77777777" w:rsidTr="00961144">
        <w:trPr>
          <w:trHeight w:val="361"/>
        </w:trPr>
        <w:tc>
          <w:tcPr>
            <w:tcW w:w="1388" w:type="dxa"/>
            <w:vMerge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5944946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</w:p>
        </w:tc>
        <w:tc>
          <w:tcPr>
            <w:tcW w:w="230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54CC016F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β</w:t>
            </w:r>
            <w:proofErr w:type="spellStart"/>
            <w:r w:rsidRPr="00230C68">
              <w:rPr>
                <w:rFonts w:eastAsia="Times New Roman"/>
                <w:color w:val="0070C0"/>
                <w:vertAlign w:val="subscript"/>
              </w:rPr>
              <w:t>vec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315FD4AB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4074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hideMark/>
          </w:tcPr>
          <w:p w14:paraId="446E79B0" w14:textId="77777777" w:rsidR="00170A29" w:rsidRPr="00230C68" w:rsidRDefault="00170A29" w:rsidP="000166DC">
            <w:pPr>
              <w:jc w:val="both"/>
              <w:rPr>
                <w:rFonts w:eastAsia="Times New Roman"/>
                <w:color w:val="0070C0"/>
              </w:rPr>
            </w:pPr>
            <w:r w:rsidRPr="00230C68">
              <w:rPr>
                <w:rFonts w:eastAsia="Times New Roman"/>
                <w:color w:val="0070C0"/>
              </w:rPr>
              <w:t>3464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14:paraId="5D3F3F69" w14:textId="77777777" w:rsidR="00170A29" w:rsidRPr="00230C68" w:rsidRDefault="00170A29" w:rsidP="000166DC">
            <w:pPr>
              <w:jc w:val="both"/>
              <w:rPr>
                <w:rFonts w:ascii="Times New Roman" w:eastAsia="Times New Roman" w:hAnsi="Times New Roman"/>
                <w:color w:val="0070C0"/>
              </w:rPr>
            </w:pPr>
            <w:r w:rsidRPr="00230C68">
              <w:rPr>
                <w:rFonts w:ascii="Times New Roman" w:eastAsia="Times New Roman" w:hAnsi="Times New Roman"/>
                <w:color w:val="0070C0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14:paraId="5E707D41" w14:textId="77777777" w:rsidR="00170A29" w:rsidRPr="00230C68" w:rsidRDefault="00170A29" w:rsidP="000166DC">
            <w:pPr>
              <w:jc w:val="both"/>
              <w:rPr>
                <w:rFonts w:ascii="Times New Roman" w:eastAsia="Times New Roman" w:hAnsi="Times New Roman"/>
                <w:color w:val="0070C0"/>
              </w:rPr>
            </w:pPr>
            <w:r w:rsidRPr="00230C68">
              <w:rPr>
                <w:rFonts w:ascii="Times New Roman" w:eastAsia="Times New Roman" w:hAnsi="Times New Roman"/>
                <w:color w:val="0070C0"/>
              </w:rPr>
              <w:t>14</w:t>
            </w:r>
          </w:p>
        </w:tc>
      </w:tr>
    </w:tbl>
    <w:p w14:paraId="43272A80" w14:textId="77777777" w:rsidR="00170A29" w:rsidRPr="00230C68" w:rsidRDefault="00170A29" w:rsidP="00170A29">
      <w:pPr>
        <w:autoSpaceDE w:val="0"/>
        <w:autoSpaceDN w:val="0"/>
        <w:adjustRightInd w:val="0"/>
        <w:rPr>
          <w:color w:val="0070C0"/>
          <w:sz w:val="20"/>
          <w:szCs w:val="20"/>
        </w:rPr>
      </w:pPr>
      <w:proofErr w:type="gramStart"/>
      <w:r w:rsidRPr="00230C68">
        <w:rPr>
          <w:color w:val="0070C0"/>
          <w:sz w:val="20"/>
          <w:szCs w:val="20"/>
          <w:vertAlign w:val="superscript"/>
        </w:rPr>
        <w:t>a</w:t>
      </w:r>
      <w:proofErr w:type="gramEnd"/>
      <w:r w:rsidRPr="00230C68">
        <w:rPr>
          <w:color w:val="0070C0"/>
          <w:sz w:val="20"/>
          <w:szCs w:val="20"/>
        </w:rPr>
        <w:t xml:space="preserve"> Conversion </w:t>
      </w:r>
      <w:r w:rsidRPr="00230C68">
        <w:rPr>
          <w:bCs/>
          <w:color w:val="0070C0"/>
          <w:sz w:val="20"/>
          <w:szCs w:val="20"/>
        </w:rPr>
        <w:t xml:space="preserve">factors </w:t>
      </w:r>
      <w:r w:rsidRPr="00230C68">
        <w:rPr>
          <w:color w:val="0070C0"/>
          <w:sz w:val="20"/>
          <w:szCs w:val="20"/>
        </w:rPr>
        <w:t xml:space="preserve">for </w:t>
      </w:r>
      <w:r w:rsidRPr="00230C68">
        <w:rPr>
          <w:i/>
          <w:color w:val="0070C0"/>
          <w:sz w:val="20"/>
          <w:szCs w:val="20"/>
        </w:rPr>
        <w:t>β</w:t>
      </w:r>
      <w:r w:rsidRPr="00230C68">
        <w:rPr>
          <w:color w:val="0070C0"/>
          <w:sz w:val="20"/>
          <w:szCs w:val="20"/>
          <w:vertAlign w:val="subscript"/>
        </w:rPr>
        <w:t>tot</w:t>
      </w:r>
      <w:r w:rsidRPr="00230C68">
        <w:rPr>
          <w:color w:val="0070C0"/>
          <w:sz w:val="20"/>
          <w:szCs w:val="20"/>
        </w:rPr>
        <w:t xml:space="preserve"> from </w:t>
      </w:r>
      <w:proofErr w:type="spellStart"/>
      <w:r w:rsidRPr="00230C68">
        <w:rPr>
          <w:color w:val="0070C0"/>
          <w:sz w:val="20"/>
          <w:szCs w:val="20"/>
        </w:rPr>
        <w:t>a.u</w:t>
      </w:r>
      <w:proofErr w:type="spellEnd"/>
      <w:r w:rsidRPr="00230C68">
        <w:rPr>
          <w:color w:val="0070C0"/>
          <w:sz w:val="20"/>
          <w:szCs w:val="20"/>
        </w:rPr>
        <w:t xml:space="preserve">. to SI and </w:t>
      </w:r>
      <w:proofErr w:type="spellStart"/>
      <w:r w:rsidRPr="00230C68">
        <w:rPr>
          <w:color w:val="0070C0"/>
          <w:sz w:val="20"/>
          <w:szCs w:val="20"/>
        </w:rPr>
        <w:t>esu</w:t>
      </w:r>
      <w:proofErr w:type="spellEnd"/>
      <w:r w:rsidRPr="00230C68">
        <w:rPr>
          <w:color w:val="0070C0"/>
          <w:sz w:val="20"/>
          <w:szCs w:val="20"/>
        </w:rPr>
        <w:t xml:space="preserve"> units: 1 a. u. = 3.26361x10</w:t>
      </w:r>
      <w:r w:rsidRPr="00230C68">
        <w:rPr>
          <w:color w:val="0070C0"/>
          <w:sz w:val="20"/>
          <w:szCs w:val="20"/>
          <w:vertAlign w:val="superscript"/>
        </w:rPr>
        <w:t>-53</w:t>
      </w:r>
      <w:r w:rsidRPr="00230C68">
        <w:rPr>
          <w:color w:val="0070C0"/>
          <w:sz w:val="20"/>
          <w:szCs w:val="20"/>
        </w:rPr>
        <w:t>C</w:t>
      </w:r>
      <w:r w:rsidRPr="00230C68">
        <w:rPr>
          <w:color w:val="0070C0"/>
          <w:sz w:val="20"/>
          <w:szCs w:val="20"/>
          <w:vertAlign w:val="superscript"/>
        </w:rPr>
        <w:t>3</w:t>
      </w:r>
      <w:r w:rsidRPr="00230C68">
        <w:rPr>
          <w:color w:val="0070C0"/>
          <w:sz w:val="20"/>
          <w:szCs w:val="20"/>
        </w:rPr>
        <w:t>m</w:t>
      </w:r>
      <w:r w:rsidRPr="00230C68">
        <w:rPr>
          <w:color w:val="0070C0"/>
          <w:sz w:val="20"/>
          <w:szCs w:val="20"/>
          <w:vertAlign w:val="superscript"/>
        </w:rPr>
        <w:t>2</w:t>
      </w:r>
      <w:r w:rsidRPr="00230C68">
        <w:rPr>
          <w:color w:val="0070C0"/>
          <w:sz w:val="20"/>
          <w:szCs w:val="20"/>
        </w:rPr>
        <w:t>J</w:t>
      </w:r>
      <w:r w:rsidRPr="00230C68">
        <w:rPr>
          <w:color w:val="0070C0"/>
          <w:sz w:val="20"/>
          <w:szCs w:val="20"/>
          <w:vertAlign w:val="superscript"/>
        </w:rPr>
        <w:t>-2</w:t>
      </w:r>
      <w:r w:rsidRPr="00230C68">
        <w:rPr>
          <w:color w:val="0070C0"/>
          <w:sz w:val="20"/>
          <w:szCs w:val="20"/>
        </w:rPr>
        <w:t xml:space="preserve"> =8.639418x10</w:t>
      </w:r>
      <w:r w:rsidRPr="00230C68">
        <w:rPr>
          <w:color w:val="0070C0"/>
          <w:sz w:val="20"/>
          <w:szCs w:val="20"/>
          <w:vertAlign w:val="superscript"/>
        </w:rPr>
        <w:t xml:space="preserve">-33 </w:t>
      </w:r>
      <w:proofErr w:type="spellStart"/>
      <w:r w:rsidRPr="00230C68">
        <w:rPr>
          <w:color w:val="0070C0"/>
          <w:sz w:val="20"/>
          <w:szCs w:val="20"/>
        </w:rPr>
        <w:t>esu</w:t>
      </w:r>
      <w:proofErr w:type="spellEnd"/>
    </w:p>
    <w:p w14:paraId="50965414" w14:textId="77777777" w:rsidR="00170A29" w:rsidRPr="00230C68" w:rsidRDefault="00170A29" w:rsidP="00170A29">
      <w:pPr>
        <w:autoSpaceDE w:val="0"/>
        <w:autoSpaceDN w:val="0"/>
        <w:adjustRightInd w:val="0"/>
        <w:rPr>
          <w:color w:val="0070C0"/>
          <w:sz w:val="20"/>
          <w:szCs w:val="20"/>
        </w:rPr>
      </w:pPr>
      <w:proofErr w:type="spellStart"/>
      <w:proofErr w:type="gramStart"/>
      <w:r w:rsidRPr="00230C68">
        <w:rPr>
          <w:color w:val="0070C0"/>
          <w:sz w:val="20"/>
          <w:szCs w:val="20"/>
          <w:vertAlign w:val="superscript"/>
        </w:rPr>
        <w:t>b</w:t>
      </w:r>
      <w:r w:rsidRPr="00230C68">
        <w:rPr>
          <w:color w:val="0070C0"/>
          <w:sz w:val="20"/>
          <w:szCs w:val="20"/>
        </w:rPr>
        <w:t>Gen</w:t>
      </w:r>
      <w:proofErr w:type="spellEnd"/>
      <w:proofErr w:type="gramEnd"/>
      <w:r w:rsidRPr="00230C68">
        <w:rPr>
          <w:color w:val="0070C0"/>
          <w:sz w:val="20"/>
          <w:szCs w:val="20"/>
        </w:rPr>
        <w:t xml:space="preserve"> = LANL2DZ for I atoms.</w:t>
      </w:r>
    </w:p>
    <w:p w14:paraId="0D87730B" w14:textId="77777777" w:rsidR="004048ED" w:rsidRDefault="004048ED" w:rsidP="009F17C9">
      <w:pPr>
        <w:spacing w:line="360" w:lineRule="auto"/>
        <w:jc w:val="center"/>
      </w:pPr>
    </w:p>
    <w:p w14:paraId="36FB634C" w14:textId="77777777" w:rsidR="000503A9" w:rsidRDefault="000503A9" w:rsidP="008F72CB">
      <w:pPr>
        <w:autoSpaceDE w:val="0"/>
        <w:autoSpaceDN w:val="0"/>
        <w:adjustRightInd w:val="0"/>
        <w:spacing w:line="360" w:lineRule="auto"/>
        <w:ind w:left="711" w:hangingChars="295" w:hanging="711"/>
        <w:rPr>
          <w:rFonts w:ascii="Times New Roman" w:hAnsi="Times New Roman"/>
          <w:b/>
        </w:rPr>
      </w:pPr>
    </w:p>
    <w:p w14:paraId="101658A8" w14:textId="77777777" w:rsidR="00B72322" w:rsidRDefault="00B72322" w:rsidP="008F72CB">
      <w:pPr>
        <w:autoSpaceDE w:val="0"/>
        <w:autoSpaceDN w:val="0"/>
        <w:adjustRightInd w:val="0"/>
        <w:spacing w:line="360" w:lineRule="auto"/>
        <w:ind w:left="711" w:hangingChars="295" w:hanging="711"/>
        <w:rPr>
          <w:rFonts w:ascii="Times New Roman" w:hAnsi="Times New Roman"/>
          <w:b/>
        </w:rPr>
      </w:pPr>
    </w:p>
    <w:p w14:paraId="4453D6A2" w14:textId="77777777" w:rsidR="00B72322" w:rsidRDefault="00B72322" w:rsidP="008F72CB">
      <w:pPr>
        <w:autoSpaceDE w:val="0"/>
        <w:autoSpaceDN w:val="0"/>
        <w:adjustRightInd w:val="0"/>
        <w:spacing w:line="360" w:lineRule="auto"/>
        <w:ind w:left="711" w:hangingChars="295" w:hanging="711"/>
        <w:rPr>
          <w:rFonts w:ascii="Times New Roman" w:hAnsi="Times New Roman"/>
          <w:b/>
        </w:rPr>
      </w:pPr>
    </w:p>
    <w:p w14:paraId="3841702E" w14:textId="77777777" w:rsidR="00905560" w:rsidRDefault="00905560" w:rsidP="00B72322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15688B20" w14:textId="649CDC54" w:rsidR="00126939" w:rsidRPr="006B388D" w:rsidRDefault="00126939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bCs/>
          <w:color w:val="0070C0"/>
          <w:sz w:val="20"/>
          <w:szCs w:val="20"/>
        </w:rPr>
      </w:pPr>
      <w:r w:rsidRPr="00B72322">
        <w:rPr>
          <w:rFonts w:ascii="Times New Roman" w:hAnsi="Times New Roman"/>
          <w:b/>
          <w:color w:val="0070C0"/>
        </w:rPr>
        <w:lastRenderedPageBreak/>
        <w:t>Table S</w:t>
      </w:r>
      <w:r w:rsidR="00230C68">
        <w:rPr>
          <w:rFonts w:ascii="Times New Roman" w:hAnsi="Times New Roman"/>
          <w:b/>
          <w:color w:val="0070C0"/>
        </w:rPr>
        <w:t>2</w:t>
      </w:r>
      <w:r w:rsidRPr="00B72322">
        <w:rPr>
          <w:rFonts w:ascii="Times New Roman" w:hAnsi="Times New Roman"/>
          <w:b/>
          <w:color w:val="0070C0"/>
        </w:rPr>
        <w:t xml:space="preserve">: </w:t>
      </w:r>
      <w:r w:rsidRPr="006B388D">
        <w:rPr>
          <w:rFonts w:ascii="Times New Roman" w:hAnsi="Times New Roman" w:cs="Times New Roman"/>
          <w:color w:val="0070C0"/>
          <w:sz w:val="20"/>
          <w:szCs w:val="20"/>
        </w:rPr>
        <w:t xml:space="preserve">Optimized geometries of the molecules (Cartesian coordinates) of ground state for compounds </w:t>
      </w:r>
      <w:r w:rsidR="003C62C4" w:rsidRPr="006B388D">
        <w:rPr>
          <w:rFonts w:ascii="Times New Roman" w:hAnsi="Times New Roman" w:cs="Times New Roman"/>
          <w:b/>
          <w:color w:val="0070C0"/>
          <w:sz w:val="20"/>
          <w:szCs w:val="20"/>
        </w:rPr>
        <w:t>1</w:t>
      </w:r>
      <w:r w:rsidRPr="006B388D">
        <w:rPr>
          <w:rFonts w:ascii="Times New Roman" w:hAnsi="Times New Roman" w:cs="Times New Roman"/>
          <w:b/>
          <w:color w:val="0070C0"/>
          <w:sz w:val="20"/>
          <w:szCs w:val="20"/>
        </w:rPr>
        <w:t xml:space="preserve"> </w:t>
      </w:r>
      <w:r w:rsidRPr="006B388D">
        <w:rPr>
          <w:rFonts w:ascii="Times New Roman" w:hAnsi="Times New Roman" w:cs="Times New Roman"/>
          <w:color w:val="0070C0"/>
          <w:sz w:val="20"/>
          <w:szCs w:val="20"/>
        </w:rPr>
        <w:t>at the B3LYP/</w:t>
      </w:r>
      <w:proofErr w:type="spellStart"/>
      <w:r w:rsidRPr="006B388D">
        <w:rPr>
          <w:rFonts w:ascii="Times New Roman" w:hAnsi="Times New Roman" w:cs="Times New Roman"/>
          <w:color w:val="0070C0"/>
          <w:sz w:val="20"/>
          <w:szCs w:val="20"/>
        </w:rPr>
        <w:t>Gen</w:t>
      </w:r>
      <w:r w:rsidRPr="006B388D">
        <w:rPr>
          <w:rFonts w:ascii="Times New Roman" w:hAnsi="Times New Roman" w:cs="Times New Roman"/>
          <w:color w:val="0070C0"/>
          <w:sz w:val="20"/>
          <w:szCs w:val="20"/>
          <w:vertAlign w:val="superscript"/>
        </w:rPr>
        <w:t>b</w:t>
      </w:r>
      <w:proofErr w:type="spellEnd"/>
      <w:r w:rsidRPr="006B388D">
        <w:rPr>
          <w:rFonts w:ascii="Times New Roman" w:hAnsi="Times New Roman" w:cs="Times New Roman"/>
          <w:color w:val="0070C0"/>
          <w:sz w:val="20"/>
          <w:szCs w:val="20"/>
        </w:rPr>
        <w:t xml:space="preserve"> and CAM-B3LYP/</w:t>
      </w:r>
      <w:proofErr w:type="spellStart"/>
      <w:r w:rsidRPr="006B388D">
        <w:rPr>
          <w:rFonts w:ascii="Times New Roman" w:hAnsi="Times New Roman" w:cs="Times New Roman"/>
          <w:color w:val="0070C0"/>
          <w:sz w:val="20"/>
          <w:szCs w:val="20"/>
        </w:rPr>
        <w:t>Gen</w:t>
      </w:r>
      <w:r w:rsidRPr="006B388D">
        <w:rPr>
          <w:rFonts w:ascii="Times New Roman" w:hAnsi="Times New Roman" w:cs="Times New Roman"/>
          <w:color w:val="0070C0"/>
          <w:sz w:val="20"/>
          <w:szCs w:val="20"/>
          <w:vertAlign w:val="superscript"/>
        </w:rPr>
        <w:t>c</w:t>
      </w:r>
      <w:proofErr w:type="spellEnd"/>
      <w:r w:rsidRPr="006B388D">
        <w:rPr>
          <w:rFonts w:ascii="Times New Roman" w:hAnsi="Times New Roman" w:cs="Times New Roman"/>
          <w:color w:val="0070C0"/>
          <w:sz w:val="20"/>
          <w:szCs w:val="20"/>
        </w:rPr>
        <w:t xml:space="preserve"> methods levels of theory</w:t>
      </w:r>
    </w:p>
    <w:tbl>
      <w:tblPr>
        <w:tblStyle w:val="TableGrid"/>
        <w:tblW w:w="9175" w:type="dxa"/>
        <w:tblInd w:w="275" w:type="dxa"/>
        <w:tblLayout w:type="fixed"/>
        <w:tblLook w:val="04A0" w:firstRow="1" w:lastRow="0" w:firstColumn="1" w:lastColumn="0" w:noHBand="0" w:noVBand="1"/>
      </w:tblPr>
      <w:tblGrid>
        <w:gridCol w:w="4520"/>
        <w:gridCol w:w="4475"/>
        <w:gridCol w:w="180"/>
      </w:tblGrid>
      <w:tr w:rsidR="00B72322" w:rsidRPr="00B72322" w14:paraId="7A742E55" w14:textId="77777777" w:rsidTr="006A7915">
        <w:trPr>
          <w:gridAfter w:val="1"/>
          <w:wAfter w:w="180" w:type="dxa"/>
        </w:trPr>
        <w:tc>
          <w:tcPr>
            <w:tcW w:w="452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473BD0A" w14:textId="77777777" w:rsidR="000503A9" w:rsidRPr="00B72322" w:rsidRDefault="000503A9" w:rsidP="006A79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70C0"/>
              </w:rPr>
            </w:pPr>
            <w:r w:rsidRPr="00B72322">
              <w:rPr>
                <w:rFonts w:ascii="Times New Roman" w:hAnsi="Times New Roman"/>
                <w:color w:val="0070C0"/>
              </w:rPr>
              <w:t>B3LYP/6-31G**</w:t>
            </w:r>
          </w:p>
        </w:tc>
        <w:tc>
          <w:tcPr>
            <w:tcW w:w="44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17282731" w14:textId="77777777" w:rsidR="000503A9" w:rsidRPr="00B72322" w:rsidRDefault="000503A9" w:rsidP="006A79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70C0"/>
              </w:rPr>
            </w:pPr>
            <w:r w:rsidRPr="00B72322">
              <w:rPr>
                <w:rFonts w:ascii="Times New Roman" w:hAnsi="Times New Roman" w:cs="Times New Roman"/>
                <w:color w:val="0070C0"/>
              </w:rPr>
              <w:t>CAM-B3LYP/</w:t>
            </w:r>
            <w:r w:rsidRPr="00B72322">
              <w:rPr>
                <w:rFonts w:ascii="Times New Roman" w:eastAsia="Times New Roman" w:hAnsi="Times New Roman" w:cs="Times New Roman"/>
                <w:color w:val="0070C0"/>
              </w:rPr>
              <w:t>6-31+G**</w:t>
            </w:r>
          </w:p>
        </w:tc>
      </w:tr>
      <w:tr w:rsidR="00B72322" w:rsidRPr="00B72322" w14:paraId="2DD84DD2" w14:textId="77777777" w:rsidTr="006B388D">
        <w:tc>
          <w:tcPr>
            <w:tcW w:w="452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14:paraId="5622612C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I                 -2.12915800   -1.35435900   -0.00000700</w:t>
            </w:r>
          </w:p>
          <w:p w14:paraId="7FF6BD35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I                  2.13043100   -1.35239300   -0.00000100</w:t>
            </w:r>
          </w:p>
          <w:p w14:paraId="37C58D7F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-0.81435800    3.19851900    0.00013800</w:t>
            </w:r>
          </w:p>
          <w:p w14:paraId="30D202B3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-1.29611500    4.16787800    0.00021200</w:t>
            </w:r>
          </w:p>
          <w:p w14:paraId="03BE6466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 0.81138100    3.19926800    0.00001600</w:t>
            </w:r>
          </w:p>
          <w:p w14:paraId="3A1E4897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 1.29223000    4.16907900   -0.00005800</w:t>
            </w:r>
          </w:p>
          <w:p w14:paraId="36D390CA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-0.00120100    2.77842900    1.45473800</w:t>
            </w:r>
          </w:p>
          <w:p w14:paraId="6D66573E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-0.00153100    3.56271100    2.33600300</w:t>
            </w:r>
          </w:p>
          <w:p w14:paraId="0A2DD8C4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-1.44063300    1.89944400    0.89461900</w:t>
            </w:r>
          </w:p>
          <w:p w14:paraId="1BE198C5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-2.45465800    2.05217400    1.48000800</w:t>
            </w:r>
          </w:p>
          <w:p w14:paraId="38AE6E92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-1.44064600    1.89951300   -0.89441900</w:t>
            </w:r>
          </w:p>
          <w:p w14:paraId="16D4A8F0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-2.45471100    2.05238800   -1.47971500</w:t>
            </w:r>
          </w:p>
          <w:p w14:paraId="7761C71E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-0.00140500    2.77861200   -1.45458000</w:t>
            </w:r>
          </w:p>
          <w:p w14:paraId="7D20B21F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-0.00181500    3.56294800   -2.33579600</w:t>
            </w:r>
          </w:p>
          <w:p w14:paraId="6A5E4293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 1.43892600    1.90073600    0.89441300</w:t>
            </w:r>
          </w:p>
          <w:p w14:paraId="3D2CF039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 2.45289900    2.05435000    1.47966600</w:t>
            </w:r>
          </w:p>
          <w:p w14:paraId="000886FD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-0.00036900    1.01368400    1.45836400</w:t>
            </w:r>
          </w:p>
          <w:p w14:paraId="622F47F0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-0.00004200    0.41318200    2.47608800</w:t>
            </w:r>
          </w:p>
          <w:p w14:paraId="4AE7AC96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-0.89414200    0.46384500   -0.00001400</w:t>
            </w:r>
          </w:p>
          <w:p w14:paraId="34D4DB46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-0.00059000    1.01389600   -1.45841700</w:t>
            </w:r>
          </w:p>
          <w:p w14:paraId="64ECCBAB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-0.00035000    0.41356800   -2.47625300</w:t>
            </w:r>
          </w:p>
          <w:p w14:paraId="6B4E44A6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 1.43879800    1.90085500   -0.89461600</w:t>
            </w:r>
          </w:p>
          <w:p w14:paraId="34AC72DD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 2.45264300    2.05468000   -1.48003800</w:t>
            </w:r>
          </w:p>
          <w:p w14:paraId="56BF6B1D" w14:textId="77777777" w:rsidR="000503A9" w:rsidRPr="00B72322" w:rsidRDefault="000503A9" w:rsidP="006A7915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 0.89363400    0.46461900   -0.00021000</w:t>
            </w:r>
          </w:p>
        </w:tc>
        <w:tc>
          <w:tcPr>
            <w:tcW w:w="4655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087D27C8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I                 -2.10703800   -1.34544300   -0.00000200</w:t>
            </w:r>
          </w:p>
          <w:p w14:paraId="446BDAE1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I                  2.10717100   -1.34523600    0.00000000</w:t>
            </w:r>
          </w:p>
          <w:p w14:paraId="78B8BE8E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-0.80729800    3.18012900    0.00006800</w:t>
            </w:r>
          </w:p>
          <w:p w14:paraId="62733F1A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-1.28890400    4.14889600    0.00011000</w:t>
            </w:r>
          </w:p>
          <w:p w14:paraId="7A48A979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 0.80700600    3.18019700    0.00001800</w:t>
            </w:r>
          </w:p>
          <w:p w14:paraId="509A8FC7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 1.28852800    4.14900500    0.00000600</w:t>
            </w:r>
          </w:p>
          <w:p w14:paraId="548A92D8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-0.00007700    2.76312900    1.44671400</w:t>
            </w:r>
          </w:p>
          <w:p w14:paraId="6330423B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-0.00009000    3.54725700    2.32723900</w:t>
            </w:r>
          </w:p>
          <w:p w14:paraId="4D69C280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-1.43258000    1.88890400    0.88947800</w:t>
            </w:r>
          </w:p>
          <w:p w14:paraId="6D578602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-2.44671700    2.04110100    1.47364600</w:t>
            </w:r>
          </w:p>
          <w:p w14:paraId="51BCEEF1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-1.43261500    1.88894500   -0.88937000</w:t>
            </w:r>
          </w:p>
          <w:p w14:paraId="582762E6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-2.44678700    2.04121400   -1.47346400</w:t>
            </w:r>
          </w:p>
          <w:p w14:paraId="7A09F91A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-0.00018200    2.76322900   -1.44664700</w:t>
            </w:r>
          </w:p>
          <w:p w14:paraId="6BA65BB2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-0.00023700    3.54739000   -2.32714200</w:t>
            </w:r>
          </w:p>
          <w:p w14:paraId="6818A23D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 1.43244000    1.88901600    0.88937000</w:t>
            </w:r>
          </w:p>
          <w:p w14:paraId="1414F1A1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 2.44661100    2.04128000    1.47346300</w:t>
            </w:r>
          </w:p>
          <w:p w14:paraId="02865D72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-0.00000100    1.00672400    1.45068300</w:t>
            </w:r>
          </w:p>
          <w:p w14:paraId="77BB9B7A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 0.00005200    0.40471800    2.46712800</w:t>
            </w:r>
          </w:p>
          <w:p w14:paraId="734898F2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-0.88863400    0.45973500   -0.00001400</w:t>
            </w:r>
          </w:p>
          <w:p w14:paraId="432075F9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-0.00011200    1.00682100   -1.45073300</w:t>
            </w:r>
          </w:p>
          <w:p w14:paraId="4F5AA740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-0.00011600    0.40491000   -2.46723600</w:t>
            </w:r>
          </w:p>
          <w:p w14:paraId="63CF1B43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 1.43238100    1.88906900   -0.88947600</w:t>
            </w:r>
          </w:p>
          <w:p w14:paraId="1B55D174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 2.44649400    2.04142500   -1.47364700</w:t>
            </w:r>
          </w:p>
          <w:p w14:paraId="46510923" w14:textId="77777777" w:rsidR="000503A9" w:rsidRPr="00B72322" w:rsidRDefault="000503A9" w:rsidP="006A7915">
            <w:pPr>
              <w:ind w:left="720" w:hanging="58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 0.88855600    0.45979500   -0.00010300</w:t>
            </w:r>
          </w:p>
        </w:tc>
      </w:tr>
    </w:tbl>
    <w:p w14:paraId="198437D6" w14:textId="77777777" w:rsidR="00126939" w:rsidRPr="006B388D" w:rsidRDefault="00126939" w:rsidP="00126939">
      <w:pPr>
        <w:rPr>
          <w:rFonts w:ascii="Times New Roman" w:hAnsi="Times New Roman"/>
          <w:color w:val="0070C0"/>
          <w:sz w:val="16"/>
          <w:szCs w:val="20"/>
        </w:rPr>
      </w:pPr>
      <w:proofErr w:type="spellStart"/>
      <w:proofErr w:type="gramStart"/>
      <w:r w:rsidRPr="006B388D">
        <w:rPr>
          <w:rFonts w:ascii="Times New Roman" w:hAnsi="Times New Roman"/>
          <w:color w:val="0070C0"/>
          <w:sz w:val="16"/>
          <w:szCs w:val="20"/>
          <w:vertAlign w:val="superscript"/>
        </w:rPr>
        <w:t>b</w:t>
      </w:r>
      <w:r w:rsidRPr="006B388D">
        <w:rPr>
          <w:rFonts w:ascii="Times New Roman" w:hAnsi="Times New Roman"/>
          <w:color w:val="0070C0"/>
          <w:sz w:val="16"/>
          <w:szCs w:val="20"/>
        </w:rPr>
        <w:t>Gen</w:t>
      </w:r>
      <w:proofErr w:type="spellEnd"/>
      <w:proofErr w:type="gramEnd"/>
      <w:r w:rsidRPr="006B388D">
        <w:rPr>
          <w:rFonts w:ascii="Times New Roman" w:hAnsi="Times New Roman"/>
          <w:color w:val="0070C0"/>
          <w:sz w:val="16"/>
          <w:szCs w:val="20"/>
        </w:rPr>
        <w:t xml:space="preserve"> = 6-31G** for H, C, B and O atoms, while Gen = LANL2DZ for I atoms</w:t>
      </w:r>
    </w:p>
    <w:p w14:paraId="776A5C4E" w14:textId="6B198C91" w:rsidR="00126939" w:rsidRPr="006B388D" w:rsidRDefault="00126939" w:rsidP="00126939">
      <w:pPr>
        <w:rPr>
          <w:rFonts w:ascii="Times New Roman" w:hAnsi="Times New Roman"/>
          <w:color w:val="0070C0"/>
          <w:sz w:val="16"/>
          <w:szCs w:val="20"/>
        </w:rPr>
      </w:pPr>
      <w:proofErr w:type="spellStart"/>
      <w:proofErr w:type="gramStart"/>
      <w:r w:rsidRPr="006B388D">
        <w:rPr>
          <w:rFonts w:ascii="Times New Roman" w:hAnsi="Times New Roman"/>
          <w:color w:val="0070C0"/>
          <w:sz w:val="16"/>
          <w:szCs w:val="20"/>
          <w:vertAlign w:val="superscript"/>
        </w:rPr>
        <w:t>c</w:t>
      </w:r>
      <w:r w:rsidRPr="006B388D">
        <w:rPr>
          <w:rFonts w:ascii="Times New Roman" w:hAnsi="Times New Roman"/>
          <w:color w:val="0070C0"/>
          <w:sz w:val="16"/>
          <w:szCs w:val="20"/>
        </w:rPr>
        <w:t>Gen</w:t>
      </w:r>
      <w:proofErr w:type="spellEnd"/>
      <w:proofErr w:type="gramEnd"/>
      <w:r w:rsidRPr="006B388D">
        <w:rPr>
          <w:rFonts w:ascii="Times New Roman" w:hAnsi="Times New Roman"/>
          <w:color w:val="0070C0"/>
          <w:sz w:val="16"/>
          <w:szCs w:val="20"/>
        </w:rPr>
        <w:t xml:space="preserve"> = </w:t>
      </w:r>
      <w:r w:rsidRPr="006B388D">
        <w:rPr>
          <w:rFonts w:eastAsia="Times New Roman"/>
          <w:color w:val="0070C0"/>
          <w:sz w:val="16"/>
          <w:szCs w:val="20"/>
        </w:rPr>
        <w:t xml:space="preserve">6-31+G** </w:t>
      </w:r>
      <w:r w:rsidRPr="006B388D">
        <w:rPr>
          <w:rFonts w:ascii="Times New Roman" w:hAnsi="Times New Roman"/>
          <w:color w:val="0070C0"/>
          <w:sz w:val="16"/>
          <w:szCs w:val="20"/>
        </w:rPr>
        <w:t>for H, C, B and O atoms, while Gen = LANL2DZ for I atoms</w:t>
      </w:r>
    </w:p>
    <w:p w14:paraId="31321707" w14:textId="77777777" w:rsidR="008641B2" w:rsidRPr="006B388D" w:rsidRDefault="008641B2" w:rsidP="008641B2">
      <w:pPr>
        <w:autoSpaceDE w:val="0"/>
        <w:autoSpaceDN w:val="0"/>
        <w:adjustRightInd w:val="0"/>
        <w:spacing w:line="360" w:lineRule="auto"/>
        <w:ind w:left="590" w:hangingChars="295" w:hanging="590"/>
        <w:rPr>
          <w:rFonts w:ascii="Times New Roman" w:hAnsi="Times New Roman"/>
          <w:bCs/>
          <w:color w:val="0070C0"/>
          <w:sz w:val="20"/>
          <w:szCs w:val="20"/>
        </w:rPr>
      </w:pPr>
    </w:p>
    <w:p w14:paraId="6AA6CA45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1BAA96E1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7A6AF918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74E3193B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474BF507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4803EC7A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5993E37A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198AB363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79109E4D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0D95D8CD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48AAE872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5FA42B30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3819BF1B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4EC55383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0321A73A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3D191F5B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07D4C440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08797BBB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378C7C6B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238DD34A" w14:textId="77777777" w:rsidR="00230C68" w:rsidRDefault="00230C68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color w:val="0070C0"/>
        </w:rPr>
      </w:pPr>
    </w:p>
    <w:p w14:paraId="40F597BE" w14:textId="312A2012" w:rsidR="008641B2" w:rsidRPr="00B72322" w:rsidRDefault="008641B2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bCs/>
          <w:color w:val="0070C0"/>
        </w:rPr>
      </w:pPr>
      <w:r w:rsidRPr="00B72322">
        <w:rPr>
          <w:rFonts w:ascii="Times New Roman" w:hAnsi="Times New Roman"/>
          <w:b/>
          <w:color w:val="0070C0"/>
        </w:rPr>
        <w:lastRenderedPageBreak/>
        <w:t>Table S</w:t>
      </w:r>
      <w:r w:rsidR="00230C68">
        <w:rPr>
          <w:rFonts w:ascii="Times New Roman" w:hAnsi="Times New Roman"/>
          <w:b/>
          <w:color w:val="0070C0"/>
        </w:rPr>
        <w:t>3</w:t>
      </w:r>
      <w:r w:rsidRPr="00B72322">
        <w:rPr>
          <w:rFonts w:ascii="Times New Roman" w:hAnsi="Times New Roman"/>
          <w:b/>
          <w:color w:val="0070C0"/>
        </w:rPr>
        <w:t xml:space="preserve">: </w:t>
      </w:r>
      <w:r w:rsidRPr="00B72322">
        <w:rPr>
          <w:rFonts w:ascii="Times New Roman" w:hAnsi="Times New Roman" w:cs="Times New Roman"/>
          <w:color w:val="0070C0"/>
          <w:sz w:val="20"/>
          <w:szCs w:val="20"/>
        </w:rPr>
        <w:t>Optimized geometries of the molecules (Cartesian coordinates) of grou</w:t>
      </w:r>
      <w:r w:rsidR="00B72322" w:rsidRPr="00B72322">
        <w:rPr>
          <w:rFonts w:ascii="Times New Roman" w:hAnsi="Times New Roman" w:cs="Times New Roman"/>
          <w:color w:val="0070C0"/>
          <w:sz w:val="20"/>
          <w:szCs w:val="20"/>
        </w:rPr>
        <w:t>nd state for compound</w:t>
      </w:r>
      <w:r w:rsidRPr="00B72322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r w:rsidR="003C62C4" w:rsidRPr="00B72322">
        <w:rPr>
          <w:rFonts w:ascii="Times New Roman" w:hAnsi="Times New Roman" w:cs="Times New Roman"/>
          <w:b/>
          <w:color w:val="0070C0"/>
          <w:sz w:val="20"/>
          <w:szCs w:val="20"/>
        </w:rPr>
        <w:t>2</w:t>
      </w:r>
      <w:r w:rsidRPr="00B72322">
        <w:rPr>
          <w:rFonts w:ascii="Times New Roman" w:hAnsi="Times New Roman" w:cs="Times New Roman"/>
          <w:b/>
          <w:color w:val="0070C0"/>
          <w:sz w:val="20"/>
          <w:szCs w:val="20"/>
        </w:rPr>
        <w:t xml:space="preserve"> </w:t>
      </w:r>
      <w:r w:rsidRPr="00B72322">
        <w:rPr>
          <w:rFonts w:ascii="Times New Roman" w:hAnsi="Times New Roman" w:cs="Times New Roman"/>
          <w:color w:val="0070C0"/>
          <w:sz w:val="20"/>
          <w:szCs w:val="20"/>
        </w:rPr>
        <w:t>at the B3LYP/</w:t>
      </w:r>
      <w:proofErr w:type="spellStart"/>
      <w:r w:rsidRPr="00B72322">
        <w:rPr>
          <w:rFonts w:ascii="Times New Roman" w:hAnsi="Times New Roman" w:cs="Times New Roman"/>
          <w:color w:val="0070C0"/>
          <w:sz w:val="20"/>
          <w:szCs w:val="20"/>
        </w:rPr>
        <w:t>Gen</w:t>
      </w:r>
      <w:r w:rsidRPr="00B72322">
        <w:rPr>
          <w:rFonts w:ascii="Times New Roman" w:hAnsi="Times New Roman" w:cs="Times New Roman"/>
          <w:color w:val="0070C0"/>
          <w:sz w:val="20"/>
          <w:szCs w:val="20"/>
          <w:vertAlign w:val="superscript"/>
        </w:rPr>
        <w:t>b</w:t>
      </w:r>
      <w:proofErr w:type="spellEnd"/>
      <w:r w:rsidRPr="00B72322">
        <w:rPr>
          <w:rFonts w:ascii="Times New Roman" w:hAnsi="Times New Roman" w:cs="Times New Roman"/>
          <w:color w:val="0070C0"/>
          <w:sz w:val="20"/>
          <w:szCs w:val="20"/>
        </w:rPr>
        <w:t xml:space="preserve"> at B3LYP and CAM-B3LYP/</w:t>
      </w:r>
      <w:proofErr w:type="spellStart"/>
      <w:r w:rsidRPr="00B72322">
        <w:rPr>
          <w:rFonts w:ascii="Times New Roman" w:hAnsi="Times New Roman" w:cs="Times New Roman"/>
          <w:color w:val="0070C0"/>
          <w:sz w:val="20"/>
          <w:szCs w:val="20"/>
        </w:rPr>
        <w:t>Gen</w:t>
      </w:r>
      <w:r w:rsidRPr="00B72322">
        <w:rPr>
          <w:rFonts w:ascii="Times New Roman" w:hAnsi="Times New Roman" w:cs="Times New Roman"/>
          <w:color w:val="0070C0"/>
          <w:sz w:val="20"/>
          <w:szCs w:val="20"/>
          <w:vertAlign w:val="superscript"/>
        </w:rPr>
        <w:t>c</w:t>
      </w:r>
      <w:proofErr w:type="spellEnd"/>
      <w:r w:rsidRPr="00B72322">
        <w:rPr>
          <w:rFonts w:ascii="Times New Roman" w:hAnsi="Times New Roman" w:cs="Times New Roman"/>
          <w:color w:val="0070C0"/>
          <w:sz w:val="20"/>
          <w:szCs w:val="20"/>
        </w:rPr>
        <w:t xml:space="preserve"> methods levels of theory, respectively.</w:t>
      </w:r>
      <w:r w:rsidRPr="00B72322">
        <w:rPr>
          <w:rFonts w:ascii="Times New Roman" w:hAnsi="Times New Roman"/>
          <w:b/>
          <w:bCs/>
          <w:color w:val="0070C0"/>
          <w:sz w:val="20"/>
          <w:szCs w:val="20"/>
        </w:rPr>
        <w:t xml:space="preserve">  </w:t>
      </w:r>
    </w:p>
    <w:tbl>
      <w:tblPr>
        <w:tblStyle w:val="TableGrid"/>
        <w:tblW w:w="9175" w:type="dxa"/>
        <w:tblInd w:w="275" w:type="dxa"/>
        <w:tblLayout w:type="fixed"/>
        <w:tblLook w:val="04A0" w:firstRow="1" w:lastRow="0" w:firstColumn="1" w:lastColumn="0" w:noHBand="0" w:noVBand="1"/>
      </w:tblPr>
      <w:tblGrid>
        <w:gridCol w:w="4520"/>
        <w:gridCol w:w="4475"/>
        <w:gridCol w:w="180"/>
      </w:tblGrid>
      <w:tr w:rsidR="00B72322" w:rsidRPr="00B72322" w14:paraId="6ACF164F" w14:textId="77777777" w:rsidTr="000503A9">
        <w:trPr>
          <w:gridAfter w:val="1"/>
          <w:wAfter w:w="180" w:type="dxa"/>
        </w:trPr>
        <w:tc>
          <w:tcPr>
            <w:tcW w:w="452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CA3AFC2" w14:textId="2D9E4E74" w:rsidR="009B1592" w:rsidRPr="00B72322" w:rsidRDefault="009B1592" w:rsidP="000166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B72322">
              <w:rPr>
                <w:rFonts w:ascii="Times New Roman" w:hAnsi="Times New Roman"/>
                <w:color w:val="0070C0"/>
                <w:sz w:val="20"/>
                <w:szCs w:val="20"/>
              </w:rPr>
              <w:t>B3LYP/6-31G**</w:t>
            </w:r>
          </w:p>
        </w:tc>
        <w:tc>
          <w:tcPr>
            <w:tcW w:w="44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171063BD" w14:textId="6B3B62C4" w:rsidR="009B1592" w:rsidRPr="00B72322" w:rsidRDefault="009B1592" w:rsidP="000166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B72322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CAM-B3LYP/</w:t>
            </w:r>
            <w:r w:rsidRPr="00B72322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6-31+G**</w:t>
            </w:r>
          </w:p>
        </w:tc>
      </w:tr>
      <w:tr w:rsidR="00B72322" w:rsidRPr="00B72322" w14:paraId="1DF57587" w14:textId="77777777" w:rsidTr="006B388D">
        <w:tc>
          <w:tcPr>
            <w:tcW w:w="452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1CC26C40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I                 -5.20437100    2.12696000    0.01819400</w:t>
            </w:r>
          </w:p>
          <w:p w14:paraId="69BFA2F9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I                 -5.20428200   -2.12700500   -0.01822700</w:t>
            </w:r>
          </w:p>
          <w:p w14:paraId="77DC0E7C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-0.62860500    0.87365100    0.00800300</w:t>
            </w:r>
          </w:p>
          <w:p w14:paraId="502497B1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-0.62856300   -0.87350600   -0.00813700</w:t>
            </w:r>
          </w:p>
          <w:p w14:paraId="26DC49D4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-1.06607800   -0.01193500    1.43812800</w:t>
            </w:r>
          </w:p>
          <w:p w14:paraId="6C090C66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-0.29582200   -0.01993100    2.32952500</w:t>
            </w:r>
          </w:p>
          <w:p w14:paraId="322DA2B6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-1.95994900    1.43799000    0.90840500</w:t>
            </w:r>
          </w:p>
          <w:p w14:paraId="1BC7EB1F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-1.81449800    2.43699900    1.51949800</w:t>
            </w:r>
          </w:p>
          <w:p w14:paraId="5F93D748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-1.95887400    1.45312000   -0.88303700</w:t>
            </w:r>
          </w:p>
          <w:p w14:paraId="45B6C8E3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-1.81363200    2.46257800   -1.47683900</w:t>
            </w:r>
          </w:p>
          <w:p w14:paraId="10457D3E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-1.06610600    0.01206900   -1.43822300</w:t>
            </w:r>
          </w:p>
          <w:p w14:paraId="54E25FA8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-0.29589400    0.02008300   -2.32966000</w:t>
            </w:r>
          </w:p>
          <w:p w14:paraId="0B7C8959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-1.95876800   -1.45301000    0.88295500</w:t>
            </w:r>
          </w:p>
          <w:p w14:paraId="43ADE297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-1.81349700   -2.46244700    1.47678700</w:t>
            </w:r>
          </w:p>
          <w:p w14:paraId="00DA8ABC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-2.83127400   -0.01260100    1.45324900</w:t>
            </w:r>
          </w:p>
          <w:p w14:paraId="5B08F389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-3.42225400   -0.02185000    2.47654300</w:t>
            </w:r>
          </w:p>
          <w:p w14:paraId="0173B32E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-3.39045400    0.89247200    0.00757700</w:t>
            </w:r>
          </w:p>
          <w:p w14:paraId="4EAD9392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-2.83131200    0.01265700   -1.45330600</w:t>
            </w:r>
          </w:p>
          <w:p w14:paraId="74033A27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-3.42231000    0.02187900   -2.47659000</w:t>
            </w:r>
          </w:p>
          <w:p w14:paraId="3ADAE7F9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-1.95991800   -1.43792100   -0.90848500</w:t>
            </w:r>
          </w:p>
          <w:p w14:paraId="7B021465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-1.81446000   -2.43694700   -1.51954500</w:t>
            </w:r>
          </w:p>
          <w:p w14:paraId="19D557D6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B                 -3.39041300   -0.89245000   -0.00762600</w:t>
            </w:r>
          </w:p>
          <w:p w14:paraId="28976B02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 0.63493500    1.53504900    0.01376500</w:t>
            </w:r>
          </w:p>
          <w:p w14:paraId="53F10364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 0.63500800   -1.53484400   -0.01385900</w:t>
            </w:r>
          </w:p>
          <w:p w14:paraId="601C0119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 1.70236800    2.11004800    0.01951000</w:t>
            </w:r>
          </w:p>
          <w:p w14:paraId="2D62F9E5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 1.70243600   -2.10985200   -0.01959100</w:t>
            </w:r>
          </w:p>
          <w:p w14:paraId="4919898D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 2.95401900    2.79305900    0.02432100</w:t>
            </w:r>
          </w:p>
          <w:p w14:paraId="73BECB5F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 3.66931100    2.95486600    1.22831500</w:t>
            </w:r>
          </w:p>
          <w:p w14:paraId="798D03F4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 3.48294500    3.31104800   -1.17542600</w:t>
            </w:r>
          </w:p>
          <w:p w14:paraId="31DD9F01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 4.88995900    3.61850000    1.23432300</w:t>
            </w:r>
          </w:p>
          <w:p w14:paraId="1E29AA7A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 3.25907100    2.55845500    2.15051100</w:t>
            </w:r>
          </w:p>
          <w:p w14:paraId="3F7DDE3E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 4.70254000    3.97656400   -1.17393300</w:t>
            </w:r>
          </w:p>
          <w:p w14:paraId="5AC3B4C8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 2.92954200    3.18783000   -2.09980500</w:t>
            </w:r>
          </w:p>
          <w:p w14:paraId="20FB48B4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 5.38693600    4.11840200    0.03195300</w:t>
            </w:r>
          </w:p>
          <w:p w14:paraId="6320F861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 5.45974000    3.75650600    2.14453800</w:t>
            </w:r>
          </w:p>
          <w:p w14:paraId="02E59D06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 5.13069100    4.38476600   -2.08070600</w:t>
            </w:r>
          </w:p>
          <w:p w14:paraId="3DC5A55A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 2.95405700   -2.79292700   -0.02432800</w:t>
            </w:r>
          </w:p>
          <w:p w14:paraId="6265540C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 3.67025100   -2.95322900   -1.22799400</w:t>
            </w:r>
          </w:p>
          <w:p w14:paraId="645645D8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 3.48204300   -3.31251300    1.17513900</w:t>
            </w:r>
          </w:p>
          <w:p w14:paraId="5CC2687A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 4.89083900   -3.61696500   -1.23394700</w:t>
            </w:r>
          </w:p>
          <w:p w14:paraId="292EF793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 3.26073500   -2.55559100   -2.14998400</w:t>
            </w:r>
          </w:p>
          <w:p w14:paraId="09DC816C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 4.70159400   -3.97811600    1.17370000</w:t>
            </w:r>
          </w:p>
          <w:p w14:paraId="6B5DB67E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 2.92795800   -3.19046200    2.09926400</w:t>
            </w:r>
          </w:p>
          <w:p w14:paraId="052EEAB3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C                  5.38687900   -4.11846400   -0.03185200</w:t>
            </w:r>
          </w:p>
          <w:p w14:paraId="73EE904B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 5.46127100   -3.75387600   -2.14392000</w:t>
            </w:r>
          </w:p>
          <w:p w14:paraId="22228116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H                  5.12903900   -4.38749300    2.08027700</w:t>
            </w:r>
          </w:p>
          <w:p w14:paraId="20BEFBF1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N                  6.68242900    4.82226000    0.03579400</w:t>
            </w:r>
          </w:p>
          <w:p w14:paraId="59D402F3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O                  7.09700400    5.25183000   -1.03900200</w:t>
            </w:r>
          </w:p>
          <w:p w14:paraId="3581F92C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O                  7.26387900    4.93298100    1.11341400</w:t>
            </w:r>
          </w:p>
          <w:p w14:paraId="5640DF1B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N                  6.68230800   -4.82242800   -0.03563900</w:t>
            </w:r>
          </w:p>
          <w:p w14:paraId="11BBEBA6" w14:textId="77777777" w:rsidR="000503A9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O                  7.09621900   -5.25311200    1.03896800</w:t>
            </w:r>
          </w:p>
          <w:p w14:paraId="60435B59" w14:textId="714BF4CD" w:rsidR="00F320A8" w:rsidRPr="00B72322" w:rsidRDefault="000503A9" w:rsidP="000E61F3">
            <w:pPr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>O                  7.26436800   -4.93213900   -1.11303500</w:t>
            </w:r>
          </w:p>
        </w:tc>
        <w:tc>
          <w:tcPr>
            <w:tcW w:w="465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0234E1B5" w14:textId="77777777" w:rsidR="000503A9" w:rsidRPr="00B72322" w:rsidRDefault="000503A9" w:rsidP="000E61F3">
            <w:pPr>
              <w:ind w:left="720" w:hanging="673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I                 -5.18288300   -2.10585300   -0.01981100 </w:t>
            </w:r>
          </w:p>
          <w:p w14:paraId="41C38C09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I                 -5.18287500    2.10585800    0.01977100 </w:t>
            </w:r>
          </w:p>
          <w:p w14:paraId="05E0005B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C                 -0.63311900   -0.84296800   -0.00841600 </w:t>
            </w:r>
          </w:p>
          <w:p w14:paraId="7D7A4752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C                 -0.63311600    0.84295400    0.00849400 </w:t>
            </w:r>
          </w:p>
          <w:p w14:paraId="570F11B2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B                 -1.07393000    0.01338200   -1.44137400 </w:t>
            </w:r>
          </w:p>
          <w:p w14:paraId="7826ABB5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H                 -0.29617000    0.02210400   -2.32489500 </w:t>
            </w:r>
          </w:p>
          <w:p w14:paraId="7E963AFB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B                 -1.95460800   -1.42701300   -0.90356200 </w:t>
            </w:r>
          </w:p>
          <w:p w14:paraId="6461B5AE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H                 -1.80154800   -2.42952200   -1.50531900 </w:t>
            </w:r>
          </w:p>
          <w:p w14:paraId="1383AFDA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B                 -1.95378500   -1.44367600    0.87577900 </w:t>
            </w:r>
          </w:p>
          <w:p w14:paraId="3DFDF74B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H                 -1.80094000   -2.45751600    1.45838500 </w:t>
            </w:r>
          </w:p>
          <w:p w14:paraId="5304BB75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B                 -1.07396700   -0.01339400    1.44144100 </w:t>
            </w:r>
          </w:p>
          <w:p w14:paraId="77984EB8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H                 -0.29623000   -0.02212000    2.32498100 </w:t>
            </w:r>
          </w:p>
          <w:p w14:paraId="2910D32B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B                 -1.95375600    1.44366700   -0.87573600 </w:t>
            </w:r>
          </w:p>
          <w:p w14:paraId="0581E8E0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H                 -1.80089100    2.45750700   -1.45833800 </w:t>
            </w:r>
          </w:p>
          <w:p w14:paraId="63CF7B17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B                 -2.82764500    0.01383900   -1.44577900 </w:t>
            </w:r>
          </w:p>
          <w:p w14:paraId="29B21785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H                 -3.42198300    0.02393400   -2.46658600 </w:t>
            </w:r>
          </w:p>
          <w:p w14:paraId="303D0DF4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B                 -3.38040200   -0.88850500   -0.00840300 </w:t>
            </w:r>
          </w:p>
          <w:p w14:paraId="314D0BCE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B                 -2.82768300   -0.01384300    1.44579900 </w:t>
            </w:r>
          </w:p>
          <w:p w14:paraId="73CAA038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H                 -3.42204800   -0.02393700    2.46659100 </w:t>
            </w:r>
          </w:p>
          <w:p w14:paraId="3F718200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B                 -1.95462500    1.42700400    0.90360600 </w:t>
            </w:r>
          </w:p>
          <w:p w14:paraId="00950502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H                 -1.80157700    2.42951300    1.50536600 </w:t>
            </w:r>
          </w:p>
          <w:p w14:paraId="6FEDCA62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B                 -3.38039800    0.88850300    0.00840900 </w:t>
            </w:r>
          </w:p>
          <w:p w14:paraId="1079F556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C                  0.63325100   -1.51281300   -0.01449400 </w:t>
            </w:r>
          </w:p>
          <w:p w14:paraId="31C59A44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C                  0.63325700    1.51279400    0.01460500 </w:t>
            </w:r>
          </w:p>
          <w:p w14:paraId="04BBFB1F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C                  1.69246400   -2.08769400   -0.01943000 </w:t>
            </w:r>
          </w:p>
          <w:p w14:paraId="3A9D94A0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C                  1.69247000    2.08767300    0.01955700 </w:t>
            </w:r>
          </w:p>
          <w:p w14:paraId="4A5B9916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C                  2.94817700   -2.77464200   -0.02373200 </w:t>
            </w:r>
          </w:p>
          <w:p w14:paraId="370CCE77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C                  3.65759500   -2.93469400   -1.22223100 </w:t>
            </w:r>
          </w:p>
          <w:p w14:paraId="01596D2C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C                  3.47012500   -3.29063600    1.17069500 </w:t>
            </w:r>
          </w:p>
          <w:p w14:paraId="5EBDDE77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C                  4.87456900   -3.59917600   -1.22953900 </w:t>
            </w:r>
          </w:p>
          <w:p w14:paraId="350C5EE3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H                  3.24888500   -2.53729600   -2.14417600 </w:t>
            </w:r>
          </w:p>
          <w:p w14:paraId="36A0FFBC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C                  4.68588800   -3.95733200    1.17072300 </w:t>
            </w:r>
          </w:p>
          <w:p w14:paraId="597F9DE5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H                  2.91675900   -3.16763600    2.09462400 </w:t>
            </w:r>
          </w:p>
          <w:p w14:paraId="0FD948CA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C                  5.36614800   -4.09805900   -0.03108600 </w:t>
            </w:r>
          </w:p>
          <w:p w14:paraId="1DCA24C2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H                  5.44175600   -3.73606400   -2.14139300 </w:t>
            </w:r>
          </w:p>
          <w:p w14:paraId="6EF0E2DE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H                  5.10978000   -4.36593600    2.07917200 </w:t>
            </w:r>
          </w:p>
          <w:p w14:paraId="2A3C47ED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C                  2.94817700    2.77463200    0.02380800 </w:t>
            </w:r>
          </w:p>
          <w:p w14:paraId="65A00A84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C                  3.65760500    2.93475600    1.22229300 </w:t>
            </w:r>
          </w:p>
          <w:p w14:paraId="47C0455E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C                  3.47011000    3.29056500   -1.17065200 </w:t>
            </w:r>
          </w:p>
          <w:p w14:paraId="3631F1B4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C                  4.87457400    3.59924800    1.22955200 </w:t>
            </w:r>
          </w:p>
          <w:p w14:paraId="351255F7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H                  3.24890700    2.53740600    2.14426400 </w:t>
            </w:r>
          </w:p>
          <w:p w14:paraId="1B78BAD3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C                  4.68586800    3.95727000   -1.17072800 </w:t>
            </w:r>
          </w:p>
          <w:p w14:paraId="01A3FF2E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H                  2.91673700    3.16750900   -2.09456900 </w:t>
            </w:r>
          </w:p>
          <w:p w14:paraId="0B8148FA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C                  5.36613800    4.09806800    0.03106700 </w:t>
            </w:r>
          </w:p>
          <w:p w14:paraId="79D95A50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H                  5.44176900    3.73619100    2.14139300 </w:t>
            </w:r>
          </w:p>
          <w:p w14:paraId="226A9CF2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H                  5.10974900    4.36582700   -2.07920300 </w:t>
            </w:r>
          </w:p>
          <w:p w14:paraId="6F13C51B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N                  6.65771000   -4.80355100   -0.03481800 </w:t>
            </w:r>
          </w:p>
          <w:p w14:paraId="647D8ACD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O                  7.07091800   -5.23345500    1.03199900 </w:t>
            </w:r>
          </w:p>
          <w:p w14:paraId="3F42CD30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O                  7.23829900   -4.91583800   -1.10437900 </w:t>
            </w:r>
          </w:p>
          <w:p w14:paraId="00C687CD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N                  6.65769400    4.80357100    0.03474800 </w:t>
            </w:r>
          </w:p>
          <w:p w14:paraId="5B548363" w14:textId="77777777" w:rsidR="000503A9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O                  7.07089500    5.23340300   -1.03210100 </w:t>
            </w:r>
          </w:p>
          <w:p w14:paraId="1916E254" w14:textId="5441447B" w:rsidR="00F320A8" w:rsidRPr="00B72322" w:rsidRDefault="000503A9" w:rsidP="000E61F3">
            <w:pPr>
              <w:ind w:left="720" w:hanging="720"/>
              <w:rPr>
                <w:color w:val="0070C0"/>
                <w:sz w:val="20"/>
                <w:szCs w:val="20"/>
              </w:rPr>
            </w:pPr>
            <w:r w:rsidRPr="00B72322">
              <w:rPr>
                <w:color w:val="0070C0"/>
                <w:sz w:val="20"/>
                <w:szCs w:val="20"/>
              </w:rPr>
              <w:t xml:space="preserve"> O                  7.23829900    4.91590400    1.10429500</w:t>
            </w:r>
          </w:p>
        </w:tc>
      </w:tr>
    </w:tbl>
    <w:p w14:paraId="5AEC2DB3" w14:textId="77777777" w:rsidR="008641B2" w:rsidRPr="006B388D" w:rsidRDefault="008641B2" w:rsidP="008641B2">
      <w:pPr>
        <w:rPr>
          <w:rFonts w:ascii="Times New Roman" w:hAnsi="Times New Roman"/>
          <w:color w:val="0070C0"/>
          <w:sz w:val="16"/>
          <w:szCs w:val="20"/>
        </w:rPr>
      </w:pPr>
      <w:proofErr w:type="spellStart"/>
      <w:proofErr w:type="gramStart"/>
      <w:r w:rsidRPr="006B388D">
        <w:rPr>
          <w:rFonts w:ascii="Times New Roman" w:hAnsi="Times New Roman"/>
          <w:color w:val="0070C0"/>
          <w:sz w:val="16"/>
          <w:szCs w:val="20"/>
          <w:vertAlign w:val="superscript"/>
        </w:rPr>
        <w:t>b</w:t>
      </w:r>
      <w:r w:rsidRPr="006B388D">
        <w:rPr>
          <w:rFonts w:ascii="Times New Roman" w:hAnsi="Times New Roman"/>
          <w:color w:val="0070C0"/>
          <w:sz w:val="16"/>
          <w:szCs w:val="20"/>
        </w:rPr>
        <w:t>Gen</w:t>
      </w:r>
      <w:proofErr w:type="spellEnd"/>
      <w:proofErr w:type="gramEnd"/>
      <w:r w:rsidRPr="006B388D">
        <w:rPr>
          <w:rFonts w:ascii="Times New Roman" w:hAnsi="Times New Roman"/>
          <w:color w:val="0070C0"/>
          <w:sz w:val="16"/>
          <w:szCs w:val="20"/>
        </w:rPr>
        <w:t xml:space="preserve"> = 6-31G** for H, C, B and O atoms, while Gen = LANL2DZ for I atoms</w:t>
      </w:r>
    </w:p>
    <w:p w14:paraId="31A20F4F" w14:textId="77777777" w:rsidR="008641B2" w:rsidRPr="00B72322" w:rsidRDefault="008641B2" w:rsidP="008641B2">
      <w:pPr>
        <w:rPr>
          <w:rFonts w:ascii="Times New Roman" w:hAnsi="Times New Roman"/>
          <w:color w:val="0070C0"/>
          <w:sz w:val="20"/>
        </w:rPr>
      </w:pPr>
      <w:proofErr w:type="spellStart"/>
      <w:proofErr w:type="gramStart"/>
      <w:r w:rsidRPr="006B388D">
        <w:rPr>
          <w:rFonts w:ascii="Times New Roman" w:hAnsi="Times New Roman"/>
          <w:color w:val="0070C0"/>
          <w:sz w:val="16"/>
          <w:szCs w:val="20"/>
          <w:vertAlign w:val="superscript"/>
        </w:rPr>
        <w:t>c</w:t>
      </w:r>
      <w:r w:rsidRPr="006B388D">
        <w:rPr>
          <w:rFonts w:ascii="Times New Roman" w:hAnsi="Times New Roman"/>
          <w:color w:val="0070C0"/>
          <w:sz w:val="16"/>
          <w:szCs w:val="20"/>
        </w:rPr>
        <w:t>Gen</w:t>
      </w:r>
      <w:proofErr w:type="spellEnd"/>
      <w:proofErr w:type="gramEnd"/>
      <w:r w:rsidRPr="006B388D">
        <w:rPr>
          <w:rFonts w:ascii="Times New Roman" w:hAnsi="Times New Roman"/>
          <w:color w:val="0070C0"/>
          <w:sz w:val="16"/>
          <w:szCs w:val="20"/>
        </w:rPr>
        <w:t xml:space="preserve"> = </w:t>
      </w:r>
      <w:r w:rsidRPr="006B388D">
        <w:rPr>
          <w:rFonts w:eastAsia="Times New Roman"/>
          <w:color w:val="0070C0"/>
          <w:sz w:val="16"/>
          <w:szCs w:val="20"/>
        </w:rPr>
        <w:t xml:space="preserve">6-31+G** </w:t>
      </w:r>
      <w:r w:rsidRPr="006B388D">
        <w:rPr>
          <w:rFonts w:ascii="Times New Roman" w:hAnsi="Times New Roman"/>
          <w:color w:val="0070C0"/>
          <w:sz w:val="16"/>
          <w:szCs w:val="20"/>
        </w:rPr>
        <w:t>for H, C, B and O atoms, while Gen = LANL2DZ for I atoms</w:t>
      </w:r>
    </w:p>
    <w:p w14:paraId="2A9158D5" w14:textId="77777777" w:rsidR="006B388D" w:rsidRPr="006B388D" w:rsidRDefault="006B388D" w:rsidP="00B72322">
      <w:pPr>
        <w:autoSpaceDE w:val="0"/>
        <w:autoSpaceDN w:val="0"/>
        <w:adjustRightInd w:val="0"/>
        <w:spacing w:line="276" w:lineRule="auto"/>
        <w:ind w:left="590" w:hangingChars="295" w:hanging="590"/>
        <w:rPr>
          <w:rFonts w:ascii="Times New Roman" w:hAnsi="Times New Roman"/>
          <w:bCs/>
          <w:color w:val="0070C0"/>
          <w:sz w:val="20"/>
          <w:szCs w:val="20"/>
        </w:rPr>
      </w:pPr>
    </w:p>
    <w:p w14:paraId="5C4388DE" w14:textId="4E1A8680" w:rsidR="000166DC" w:rsidRPr="00B72322" w:rsidRDefault="008641B2" w:rsidP="00230C68">
      <w:pPr>
        <w:autoSpaceDE w:val="0"/>
        <w:autoSpaceDN w:val="0"/>
        <w:adjustRightInd w:val="0"/>
        <w:spacing w:line="276" w:lineRule="auto"/>
        <w:ind w:left="711" w:hangingChars="295" w:hanging="711"/>
        <w:rPr>
          <w:rFonts w:ascii="Times New Roman" w:hAnsi="Times New Roman"/>
          <w:b/>
          <w:bCs/>
          <w:color w:val="0070C0"/>
        </w:rPr>
      </w:pPr>
      <w:r w:rsidRPr="00B72322">
        <w:rPr>
          <w:rFonts w:ascii="Times New Roman" w:hAnsi="Times New Roman"/>
          <w:b/>
          <w:color w:val="0070C0"/>
        </w:rPr>
        <w:lastRenderedPageBreak/>
        <w:t>Table S</w:t>
      </w:r>
      <w:r w:rsidR="00230C68">
        <w:rPr>
          <w:rFonts w:ascii="Times New Roman" w:hAnsi="Times New Roman"/>
          <w:b/>
          <w:color w:val="0070C0"/>
        </w:rPr>
        <w:t>4</w:t>
      </w:r>
      <w:r w:rsidRPr="00B72322">
        <w:rPr>
          <w:rFonts w:ascii="Times New Roman" w:hAnsi="Times New Roman"/>
          <w:b/>
          <w:color w:val="0070C0"/>
        </w:rPr>
        <w:t xml:space="preserve">: </w:t>
      </w:r>
      <w:r w:rsidRPr="00B72322">
        <w:rPr>
          <w:rFonts w:ascii="Times New Roman" w:hAnsi="Times New Roman" w:cs="Times New Roman"/>
          <w:color w:val="0070C0"/>
          <w:sz w:val="20"/>
          <w:szCs w:val="20"/>
        </w:rPr>
        <w:t>Optimized geometries of the molecules (Cartesian coordinate</w:t>
      </w:r>
      <w:r w:rsidR="00B72322" w:rsidRPr="00B72322">
        <w:rPr>
          <w:rFonts w:ascii="Times New Roman" w:hAnsi="Times New Roman" w:cs="Times New Roman"/>
          <w:color w:val="0070C0"/>
          <w:sz w:val="20"/>
          <w:szCs w:val="20"/>
        </w:rPr>
        <w:t>s) of ground state for compound</w:t>
      </w:r>
      <w:r w:rsidRPr="00B72322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r w:rsidRPr="00B72322">
        <w:rPr>
          <w:rFonts w:ascii="Times New Roman" w:hAnsi="Times New Roman" w:cs="Times New Roman"/>
          <w:b/>
          <w:color w:val="0070C0"/>
          <w:sz w:val="20"/>
          <w:szCs w:val="20"/>
        </w:rPr>
        <w:t xml:space="preserve">3 </w:t>
      </w:r>
      <w:r w:rsidRPr="00B72322">
        <w:rPr>
          <w:rFonts w:ascii="Times New Roman" w:hAnsi="Times New Roman" w:cs="Times New Roman"/>
          <w:color w:val="0070C0"/>
          <w:sz w:val="20"/>
          <w:szCs w:val="20"/>
        </w:rPr>
        <w:t>at the B3LYP/</w:t>
      </w:r>
      <w:proofErr w:type="spellStart"/>
      <w:r w:rsidRPr="00B72322">
        <w:rPr>
          <w:rFonts w:ascii="Times New Roman" w:hAnsi="Times New Roman" w:cs="Times New Roman"/>
          <w:color w:val="0070C0"/>
          <w:sz w:val="20"/>
          <w:szCs w:val="20"/>
        </w:rPr>
        <w:t>Gen</w:t>
      </w:r>
      <w:r w:rsidRPr="00B72322">
        <w:rPr>
          <w:rFonts w:ascii="Times New Roman" w:hAnsi="Times New Roman" w:cs="Times New Roman"/>
          <w:color w:val="0070C0"/>
          <w:sz w:val="20"/>
          <w:szCs w:val="20"/>
          <w:vertAlign w:val="superscript"/>
        </w:rPr>
        <w:t>b</w:t>
      </w:r>
      <w:proofErr w:type="spellEnd"/>
      <w:r w:rsidRPr="00B72322">
        <w:rPr>
          <w:rFonts w:ascii="Times New Roman" w:hAnsi="Times New Roman" w:cs="Times New Roman"/>
          <w:color w:val="0070C0"/>
          <w:sz w:val="20"/>
          <w:szCs w:val="20"/>
        </w:rPr>
        <w:t xml:space="preserve"> at B3LYP and CAM-B3LYP/</w:t>
      </w:r>
      <w:proofErr w:type="spellStart"/>
      <w:r w:rsidRPr="00B72322">
        <w:rPr>
          <w:rFonts w:ascii="Times New Roman" w:hAnsi="Times New Roman" w:cs="Times New Roman"/>
          <w:color w:val="0070C0"/>
          <w:sz w:val="20"/>
          <w:szCs w:val="20"/>
        </w:rPr>
        <w:t>Gen</w:t>
      </w:r>
      <w:r w:rsidRPr="00B72322">
        <w:rPr>
          <w:rFonts w:ascii="Times New Roman" w:hAnsi="Times New Roman" w:cs="Times New Roman"/>
          <w:color w:val="0070C0"/>
          <w:sz w:val="20"/>
          <w:szCs w:val="20"/>
          <w:vertAlign w:val="superscript"/>
        </w:rPr>
        <w:t>c</w:t>
      </w:r>
      <w:proofErr w:type="spellEnd"/>
      <w:r w:rsidRPr="00B72322">
        <w:rPr>
          <w:rFonts w:ascii="Times New Roman" w:hAnsi="Times New Roman" w:cs="Times New Roman"/>
          <w:color w:val="0070C0"/>
          <w:sz w:val="20"/>
          <w:szCs w:val="20"/>
        </w:rPr>
        <w:t xml:space="preserve"> methods levels of theory, respectively.</w:t>
      </w:r>
      <w:r w:rsidRPr="00B72322">
        <w:rPr>
          <w:rFonts w:ascii="Times New Roman" w:hAnsi="Times New Roman"/>
          <w:b/>
          <w:bCs/>
          <w:color w:val="0070C0"/>
          <w:sz w:val="20"/>
          <w:szCs w:val="20"/>
        </w:rPr>
        <w:t xml:space="preserve"> </w:t>
      </w:r>
    </w:p>
    <w:tbl>
      <w:tblPr>
        <w:tblStyle w:val="TableGrid"/>
        <w:tblW w:w="9210" w:type="dxa"/>
        <w:tblInd w:w="240" w:type="dxa"/>
        <w:tblLayout w:type="fixed"/>
        <w:tblLook w:val="04A0" w:firstRow="1" w:lastRow="0" w:firstColumn="1" w:lastColumn="0" w:noHBand="0" w:noVBand="1"/>
      </w:tblPr>
      <w:tblGrid>
        <w:gridCol w:w="4620"/>
        <w:gridCol w:w="4590"/>
      </w:tblGrid>
      <w:tr w:rsidR="00B72322" w:rsidRPr="00B72322" w14:paraId="07495134" w14:textId="77777777" w:rsidTr="006B388D">
        <w:tc>
          <w:tcPr>
            <w:tcW w:w="462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2CE9911" w14:textId="1D56D354" w:rsidR="00B72322" w:rsidRPr="00B72322" w:rsidRDefault="00B72322" w:rsidP="000166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B72322">
              <w:rPr>
                <w:rFonts w:ascii="Times New Roman" w:hAnsi="Times New Roman"/>
                <w:color w:val="0070C0"/>
                <w:sz w:val="20"/>
                <w:szCs w:val="20"/>
              </w:rPr>
              <w:t>B3LYP/6-31G**</w:t>
            </w:r>
          </w:p>
        </w:tc>
        <w:tc>
          <w:tcPr>
            <w:tcW w:w="45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4ABB1CB6" w14:textId="7DFE94B0" w:rsidR="00B72322" w:rsidRPr="00B72322" w:rsidRDefault="00B72322" w:rsidP="000166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B72322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>CAM-B3LYP/</w:t>
            </w:r>
            <w:r w:rsidRPr="00B72322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6-31+G**</w:t>
            </w:r>
          </w:p>
        </w:tc>
      </w:tr>
      <w:tr w:rsidR="00B72322" w:rsidRPr="00B72322" w14:paraId="376D4610" w14:textId="77777777" w:rsidTr="006B388D">
        <w:tc>
          <w:tcPr>
            <w:tcW w:w="462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39493269" w14:textId="1E5D5467" w:rsidR="00B72322" w:rsidRPr="00B72322" w:rsidRDefault="00B72322" w:rsidP="000E61F3">
            <w:pPr>
              <w:autoSpaceDE w:val="0"/>
              <w:autoSpaceDN w:val="0"/>
              <w:adjustRightInd w:val="0"/>
              <w:ind w:firstLine="12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I                 -4.54624000    2.12307800    0.01222400</w:t>
            </w:r>
          </w:p>
          <w:p w14:paraId="481FB292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I                 -4.54623800   -2.12307200   -0.01228800</w:t>
            </w:r>
          </w:p>
          <w:p w14:paraId="03126F5F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C                  0.03465700    0.91877700    0.00646700</w:t>
            </w:r>
          </w:p>
          <w:p w14:paraId="75474B4D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C                  0.03466200   -0.91875300   -0.00645800</w:t>
            </w:r>
          </w:p>
          <w:p w14:paraId="4B20C73B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B                 -0.38394400   -0.00759900    1.41176900</w:t>
            </w:r>
          </w:p>
          <w:p w14:paraId="4387EF63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 0.37279300   -0.01381600    2.31540600</w:t>
            </w:r>
          </w:p>
          <w:p w14:paraId="50F77158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B                 -1.29682600    1.44518700    0.90445700</w:t>
            </w:r>
          </w:p>
          <w:p w14:paraId="3FC428A4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-1.16978000    2.43916800    1.52873600</w:t>
            </w:r>
          </w:p>
          <w:p w14:paraId="6357F617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B                 -1.29516500    1.45549300   -0.88613300</w:t>
            </w:r>
          </w:p>
          <w:p w14:paraId="4088BA61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-1.16828300    2.45662100   -1.49896000</w:t>
            </w:r>
          </w:p>
          <w:p w14:paraId="5862F5E6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B                 -0.38394400    0.00761500   -1.41177300</w:t>
            </w:r>
          </w:p>
          <w:p w14:paraId="67807083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 0.37280900    0.01383900   -2.31539700</w:t>
            </w:r>
          </w:p>
          <w:p w14:paraId="45694A60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B                 -1.29516800   -1.45549300    0.88614700</w:t>
            </w:r>
          </w:p>
          <w:p w14:paraId="73571738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-1.16826100   -2.45662200    1.49896600</w:t>
            </w:r>
          </w:p>
          <w:p w14:paraId="6F22B115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B                 -2.15704400   -0.00877500    1.45124300</w:t>
            </w:r>
          </w:p>
          <w:p w14:paraId="20F068A5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-2.74756100   -0.01578200    2.47558800</w:t>
            </w:r>
          </w:p>
          <w:p w14:paraId="41EB38B7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B                 -2.72375700    0.88908000    0.00525200</w:t>
            </w:r>
          </w:p>
          <w:p w14:paraId="77EB95D9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B                 -2.15704400    0.00878100   -1.45123200</w:t>
            </w:r>
          </w:p>
          <w:p w14:paraId="23E0B014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-2.74758400    0.01578300   -2.47556500</w:t>
            </w:r>
          </w:p>
          <w:p w14:paraId="7DCFA7AF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B                 -1.29680800   -1.44516600   -0.90444700</w:t>
            </w:r>
          </w:p>
          <w:p w14:paraId="2260DC29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-1.16976200   -2.43914400   -1.52873100</w:t>
            </w:r>
          </w:p>
          <w:p w14:paraId="78EAE6D6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B                 -2.72375200   -0.88907800   -0.00524700</w:t>
            </w:r>
          </w:p>
          <w:p w14:paraId="66A686B1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C                  1.29514900    1.56788600    0.00922200</w:t>
            </w:r>
          </w:p>
          <w:p w14:paraId="1D8A2452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C                  1.29515700   -1.56786400   -0.00921000</w:t>
            </w:r>
          </w:p>
          <w:p w14:paraId="57A02678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C                  2.37954700    2.11746100    0.01039900</w:t>
            </w:r>
          </w:p>
          <w:p w14:paraId="35F0AAC7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C                  2.37954900   -2.11744800   -0.01037200</w:t>
            </w:r>
          </w:p>
          <w:p w14:paraId="6CD45E52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C                  3.63796100    2.77471200    0.01028800</w:t>
            </w:r>
          </w:p>
          <w:p w14:paraId="2A335B50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C                  4.31865600    3.03734400    1.21759100</w:t>
            </w:r>
          </w:p>
          <w:p w14:paraId="0F42D8B8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C                  4.23972600    3.18608100   -1.19744400</w:t>
            </w:r>
          </w:p>
          <w:p w14:paraId="1280B75B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C                  5.54463900    3.68266300    1.21849300</w:t>
            </w:r>
          </w:p>
          <w:p w14:paraId="6F06CD7C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 3.86939800    2.72989300    2.15639700</w:t>
            </w:r>
          </w:p>
          <w:p w14:paraId="73060D6C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C                  5.46512100    3.83253300   -1.19920900</w:t>
            </w:r>
          </w:p>
          <w:p w14:paraId="4A3DE058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 3.72882500    2.99448300   -2.13554200</w:t>
            </w:r>
          </w:p>
          <w:p w14:paraId="42D47067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C                  6.14179900    4.09392900    0.00953400</w:t>
            </w:r>
          </w:p>
          <w:p w14:paraId="6AE8F07D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 6.05495800    3.87378600    2.15887100</w:t>
            </w:r>
          </w:p>
          <w:p w14:paraId="055ED9C9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 5.91320200    4.14055400   -2.14025700</w:t>
            </w:r>
          </w:p>
          <w:p w14:paraId="22D59690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C                  3.63795700   -2.77470200   -0.01024600</w:t>
            </w:r>
          </w:p>
          <w:p w14:paraId="76FDE208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C                  4.31933000   -3.03607300   -1.21744100</w:t>
            </w:r>
          </w:p>
          <w:p w14:paraId="04D5574E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C                  4.23902900   -3.18735100    1.19739300</w:t>
            </w:r>
          </w:p>
          <w:p w14:paraId="0782EB56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C                  5.54530600   -3.68140500   -1.21832400</w:t>
            </w:r>
          </w:p>
          <w:p w14:paraId="448AE4DC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 3.87060600   -2.72762800   -2.15617600</w:t>
            </w:r>
          </w:p>
          <w:p w14:paraId="1F7AA29E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C                  5.46440700   -3.83383500    1.19917100</w:t>
            </w:r>
          </w:p>
          <w:p w14:paraId="3EBD40F2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 3.72760200   -2.99672900    2.13540300</w:t>
            </w:r>
          </w:p>
          <w:p w14:paraId="7D714A91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C                  6.14176700   -4.09396800   -0.00946200</w:t>
            </w:r>
          </w:p>
          <w:p w14:paraId="7E46A7E4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 6.05616200   -3.87153600   -2.15861200</w:t>
            </w:r>
          </w:p>
          <w:p w14:paraId="77A3C28C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 5.91194600   -4.14285800    2.14014900</w:t>
            </w:r>
          </w:p>
          <w:p w14:paraId="606B6447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N                  7.38724100    4.69605400    0.00605600</w:t>
            </w:r>
          </w:p>
          <w:p w14:paraId="12F2D588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N                  7.38720300   -4.69610800   -0.00591600</w:t>
            </w:r>
          </w:p>
          <w:p w14:paraId="08F67ECD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 7.63590100    5.22697700   -0.81556600</w:t>
            </w:r>
          </w:p>
          <w:p w14:paraId="736B4161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 7.69107900    5.12208000    0.86916300</w:t>
            </w:r>
          </w:p>
          <w:p w14:paraId="74B82E4E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 7.69151700   -5.12123500   -0.86929800</w:t>
            </w:r>
          </w:p>
          <w:p w14:paraId="614F57C1" w14:textId="58D56124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 xml:space="preserve"> H                  7.63539400   -5.22789700    0.81528700</w:t>
            </w:r>
          </w:p>
        </w:tc>
        <w:tc>
          <w:tcPr>
            <w:tcW w:w="45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7ECE8896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I                  4.51834100    2.10467100   -0.02031100</w:t>
            </w:r>
          </w:p>
          <w:p w14:paraId="545AD5F5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I                  4.51848400   -2.10457900    0.02027800</w:t>
            </w:r>
          </w:p>
          <w:p w14:paraId="3BCEEE66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C                 -0.03771300    0.85513600   -0.00961600</w:t>
            </w:r>
          </w:p>
          <w:p w14:paraId="0C9C8318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C                 -0.03765400   -0.85535300    0.00968500</w:t>
            </w:r>
          </w:p>
          <w:p w14:paraId="6B5DE07F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B                  0.39941300   -0.01325900   -1.43138200</w:t>
            </w:r>
          </w:p>
          <w:p w14:paraId="0B7A4B7F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-0.37048000   -0.02314900   -2.32182900</w:t>
            </w:r>
          </w:p>
          <w:p w14:paraId="6DAEF537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B                  1.28691400    1.42722900   -0.90328600</w:t>
            </w:r>
          </w:p>
          <w:p w14:paraId="6C023404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 1.14259600    2.42823700   -1.51011800</w:t>
            </w:r>
          </w:p>
          <w:p w14:paraId="2B92732B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B                  1.28482100    1.44442900    0.87354000</w:t>
            </w:r>
          </w:p>
          <w:p w14:paraId="2C58F9E3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 1.14071400    2.45713300    1.46077900</w:t>
            </w:r>
          </w:p>
          <w:p w14:paraId="6C7734F5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B                  0.39944400    0.01307200    1.43144200</w:t>
            </w:r>
          </w:p>
          <w:p w14:paraId="34377D63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-0.37043000    0.02290900    2.32190600</w:t>
            </w:r>
          </w:p>
          <w:p w14:paraId="4FD20579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B                  1.28490000   -1.44455600   -0.87350000</w:t>
            </w:r>
          </w:p>
          <w:p w14:paraId="4728C9E0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 1.14084900   -2.45727000   -1.46073600</w:t>
            </w:r>
          </w:p>
          <w:p w14:paraId="02D564D4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B                  2.15626800   -0.01456100   -1.44464300</w:t>
            </w:r>
          </w:p>
          <w:p w14:paraId="4F89D34F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 2.75153300   -0.02576500   -2.46556700</w:t>
            </w:r>
          </w:p>
          <w:p w14:paraId="757C63AD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B                  2.71053700    0.88672200   -0.00877600</w:t>
            </w:r>
          </w:p>
          <w:p w14:paraId="4008DCDB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B                  2.15629900    0.01449300    1.44466300</w:t>
            </w:r>
          </w:p>
          <w:p w14:paraId="2F0DA4E3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 2.75158600    0.02573800    2.46557400</w:t>
            </w:r>
          </w:p>
          <w:p w14:paraId="397B5E73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B                  1.28703100   -1.42735500    0.90332600</w:t>
            </w:r>
          </w:p>
          <w:p w14:paraId="4CE32E47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 1.14279500   -2.42837300    1.51016100</w:t>
            </w:r>
          </w:p>
          <w:p w14:paraId="42734517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B                  2.71059800   -0.88675200    0.00878300</w:t>
            </w:r>
          </w:p>
          <w:p w14:paraId="5B2E6164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C                 -1.30192800    1.52115000   -0.01452500</w:t>
            </w:r>
          </w:p>
          <w:p w14:paraId="1D5B1199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C                 -1.30182300   -1.52145700    0.01462300</w:t>
            </w:r>
          </w:p>
          <w:p w14:paraId="49BECD02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C                 -2.36772000    2.08846800   -0.01686600</w:t>
            </w:r>
          </w:p>
          <w:p w14:paraId="37CBA8EF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C                 -2.36763500   -2.08873700    0.01698100</w:t>
            </w:r>
          </w:p>
          <w:p w14:paraId="1B1C9F2F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C                 -3.62366400    2.76528900   -0.01889100</w:t>
            </w:r>
          </w:p>
          <w:p w14:paraId="3413970E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C                 -4.33452700    2.95661600   -1.21252000</w:t>
            </w:r>
          </w:p>
          <w:p w14:paraId="6E96CAC7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C                 -4.17552000    3.25766100    1.17262900</w:t>
            </w:r>
          </w:p>
          <w:p w14:paraId="29EE1434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C                 -5.55100400    3.61550700   -1.21645400</w:t>
            </w:r>
          </w:p>
          <w:p w14:paraId="2D89D58D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-3.92131300    2.58232800   -2.14314200</w:t>
            </w:r>
          </w:p>
          <w:p w14:paraId="1BD240B7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C                 -5.39113600    3.91824600    1.17244700</w:t>
            </w:r>
          </w:p>
          <w:p w14:paraId="6C0972B0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-3.63770700    3.11906800    2.10457400</w:t>
            </w:r>
          </w:p>
          <w:p w14:paraId="4181AB58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C                 -6.09945600    4.10976300   -0.02340300</w:t>
            </w:r>
          </w:p>
          <w:p w14:paraId="26972DE8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-6.08933500    3.75016600   -2.15013400</w:t>
            </w:r>
          </w:p>
          <w:p w14:paraId="10C8D615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-5.80406400    4.28999100    2.10570500</w:t>
            </w:r>
          </w:p>
          <w:p w14:paraId="03C98AF8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C                 -3.62367500   -2.76537900    0.01894200</w:t>
            </w:r>
          </w:p>
          <w:p w14:paraId="65E50D6E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C                 -4.33458000   -2.95668800    1.21254900</w:t>
            </w:r>
          </w:p>
          <w:p w14:paraId="1F411DCA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C                 -4.17555500   -3.25764900   -1.17260900</w:t>
            </w:r>
          </w:p>
          <w:p w14:paraId="20208648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C                 -5.55111500   -3.61547300    1.21643300</w:t>
            </w:r>
          </w:p>
          <w:p w14:paraId="1ACC3EF7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-3.92134100   -2.58249300    2.14319700</w:t>
            </w:r>
          </w:p>
          <w:p w14:paraId="28985629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C                 -5.39122900   -3.91812700   -1.17247800</w:t>
            </w:r>
          </w:p>
          <w:p w14:paraId="772E20DB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-3.63770200   -3.11908200   -2.10453600</w:t>
            </w:r>
          </w:p>
          <w:p w14:paraId="3FAF7A14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C                 -6.09959000   -4.10962800    0.02335000</w:t>
            </w:r>
          </w:p>
          <w:p w14:paraId="49EB294E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-6.08947100   -3.75013200    2.15009800</w:t>
            </w:r>
          </w:p>
          <w:p w14:paraId="5D9C7F95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-5.80416800   -4.28980500   -2.10575800</w:t>
            </w:r>
          </w:p>
          <w:p w14:paraId="57D766B2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N                 -7.33365600    4.73333000   -0.01994100</w:t>
            </w:r>
          </w:p>
          <w:p w14:paraId="7D8BA642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N                 -7.33384400   -4.73308700    0.01984000</w:t>
            </w:r>
          </w:p>
          <w:p w14:paraId="71762BE2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-7.56661600    5.30312300    0.77854500</w:t>
            </w:r>
          </w:p>
          <w:p w14:paraId="5D7E6B52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-7.67877400    5.08998400   -0.89755200</w:t>
            </w:r>
          </w:p>
          <w:p w14:paraId="55E80A1F" w14:textId="77777777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-7.67900900   -5.08974700    0.89743000</w:t>
            </w:r>
          </w:p>
          <w:p w14:paraId="24C512C1" w14:textId="41D91F3A" w:rsidR="00B72322" w:rsidRPr="00B72322" w:rsidRDefault="00B72322" w:rsidP="000E61F3">
            <w:pPr>
              <w:autoSpaceDE w:val="0"/>
              <w:autoSpaceDN w:val="0"/>
              <w:adjustRightInd w:val="0"/>
              <w:rPr>
                <w:rFonts w:cstheme="minorHAnsi"/>
                <w:color w:val="0070C0"/>
                <w:sz w:val="20"/>
                <w:szCs w:val="20"/>
              </w:rPr>
            </w:pPr>
            <w:r w:rsidRPr="00B72322">
              <w:rPr>
                <w:rFonts w:cstheme="minorHAnsi"/>
                <w:color w:val="0070C0"/>
                <w:sz w:val="20"/>
                <w:szCs w:val="20"/>
              </w:rPr>
              <w:t>H                 -7.56683900   -5.30282700   -0.77867400</w:t>
            </w:r>
          </w:p>
        </w:tc>
      </w:tr>
    </w:tbl>
    <w:p w14:paraId="111798B4" w14:textId="0CAFE601" w:rsidR="008641B2" w:rsidRPr="006B388D" w:rsidRDefault="008641B2" w:rsidP="006B388D">
      <w:pPr>
        <w:autoSpaceDE w:val="0"/>
        <w:autoSpaceDN w:val="0"/>
        <w:adjustRightInd w:val="0"/>
        <w:ind w:left="711" w:hangingChars="295" w:hanging="711"/>
        <w:rPr>
          <w:rFonts w:ascii="Times New Roman" w:hAnsi="Times New Roman"/>
          <w:color w:val="0070C0"/>
          <w:sz w:val="16"/>
          <w:szCs w:val="20"/>
        </w:rPr>
      </w:pPr>
      <w:r w:rsidRPr="00B72322">
        <w:rPr>
          <w:rFonts w:ascii="Times New Roman" w:hAnsi="Times New Roman"/>
          <w:b/>
          <w:bCs/>
          <w:color w:val="0070C0"/>
        </w:rPr>
        <w:t xml:space="preserve"> </w:t>
      </w:r>
      <w:proofErr w:type="spellStart"/>
      <w:proofErr w:type="gramStart"/>
      <w:r w:rsidRPr="006B388D">
        <w:rPr>
          <w:rFonts w:ascii="Times New Roman" w:hAnsi="Times New Roman"/>
          <w:color w:val="0070C0"/>
          <w:sz w:val="16"/>
          <w:szCs w:val="20"/>
          <w:vertAlign w:val="superscript"/>
        </w:rPr>
        <w:t>b</w:t>
      </w:r>
      <w:r w:rsidRPr="006B388D">
        <w:rPr>
          <w:rFonts w:ascii="Times New Roman" w:hAnsi="Times New Roman"/>
          <w:color w:val="0070C0"/>
          <w:sz w:val="16"/>
          <w:szCs w:val="20"/>
        </w:rPr>
        <w:t>Gen</w:t>
      </w:r>
      <w:proofErr w:type="spellEnd"/>
      <w:proofErr w:type="gramEnd"/>
      <w:r w:rsidRPr="006B388D">
        <w:rPr>
          <w:rFonts w:ascii="Times New Roman" w:hAnsi="Times New Roman"/>
          <w:color w:val="0070C0"/>
          <w:sz w:val="16"/>
          <w:szCs w:val="20"/>
        </w:rPr>
        <w:t xml:space="preserve"> = 6-31G** for H, C, B and O atoms, while Gen = LANL2DZ for I atoms</w:t>
      </w:r>
    </w:p>
    <w:p w14:paraId="5149E3E5" w14:textId="77777777" w:rsidR="008641B2" w:rsidRPr="00B72322" w:rsidRDefault="008641B2" w:rsidP="006B388D">
      <w:pPr>
        <w:rPr>
          <w:rFonts w:ascii="Times New Roman" w:hAnsi="Times New Roman"/>
          <w:color w:val="0070C0"/>
          <w:sz w:val="20"/>
        </w:rPr>
      </w:pPr>
      <w:proofErr w:type="spellStart"/>
      <w:proofErr w:type="gramStart"/>
      <w:r w:rsidRPr="006B388D">
        <w:rPr>
          <w:rFonts w:ascii="Times New Roman" w:hAnsi="Times New Roman"/>
          <w:color w:val="0070C0"/>
          <w:sz w:val="16"/>
          <w:szCs w:val="20"/>
          <w:vertAlign w:val="superscript"/>
        </w:rPr>
        <w:t>c</w:t>
      </w:r>
      <w:r w:rsidRPr="006B388D">
        <w:rPr>
          <w:rFonts w:ascii="Times New Roman" w:hAnsi="Times New Roman"/>
          <w:color w:val="0070C0"/>
          <w:sz w:val="16"/>
          <w:szCs w:val="20"/>
        </w:rPr>
        <w:t>Gen</w:t>
      </w:r>
      <w:proofErr w:type="spellEnd"/>
      <w:proofErr w:type="gramEnd"/>
      <w:r w:rsidRPr="006B388D">
        <w:rPr>
          <w:rFonts w:ascii="Times New Roman" w:hAnsi="Times New Roman"/>
          <w:color w:val="0070C0"/>
          <w:sz w:val="16"/>
          <w:szCs w:val="20"/>
        </w:rPr>
        <w:t xml:space="preserve"> = </w:t>
      </w:r>
      <w:r w:rsidRPr="006B388D">
        <w:rPr>
          <w:rFonts w:eastAsia="Times New Roman"/>
          <w:color w:val="0070C0"/>
          <w:sz w:val="16"/>
          <w:szCs w:val="20"/>
        </w:rPr>
        <w:t xml:space="preserve">6-31+G** </w:t>
      </w:r>
      <w:r w:rsidRPr="006B388D">
        <w:rPr>
          <w:rFonts w:ascii="Times New Roman" w:hAnsi="Times New Roman"/>
          <w:color w:val="0070C0"/>
          <w:sz w:val="16"/>
          <w:szCs w:val="20"/>
        </w:rPr>
        <w:t>for H, C, B and O atoms, while Gen = LANL2DZ for I atoms</w:t>
      </w:r>
    </w:p>
    <w:p w14:paraId="69AA2C66" w14:textId="77777777" w:rsidR="008641B2" w:rsidRDefault="008641B2" w:rsidP="00126939">
      <w:pPr>
        <w:autoSpaceDE w:val="0"/>
        <w:autoSpaceDN w:val="0"/>
        <w:adjustRightInd w:val="0"/>
        <w:spacing w:line="360" w:lineRule="auto"/>
        <w:ind w:left="711" w:hangingChars="295" w:hanging="711"/>
        <w:rPr>
          <w:rFonts w:ascii="Times New Roman" w:hAnsi="Times New Roman"/>
          <w:b/>
          <w:bCs/>
        </w:rPr>
      </w:pPr>
    </w:p>
    <w:p w14:paraId="68440B0B" w14:textId="77777777" w:rsidR="00126939" w:rsidRPr="002D5239" w:rsidRDefault="00126939" w:rsidP="009F17C9">
      <w:pPr>
        <w:spacing w:line="360" w:lineRule="auto"/>
        <w:jc w:val="center"/>
      </w:pPr>
    </w:p>
    <w:p w14:paraId="6AE9DF33" w14:textId="3B8BD4BC" w:rsidR="00923E6F" w:rsidRDefault="00923E6F" w:rsidP="00694820">
      <w:r>
        <w:rPr>
          <w:noProof/>
        </w:rPr>
        <w:t xml:space="preserve"> </w:t>
      </w:r>
      <w:r w:rsidR="002F248C" w:rsidRPr="002F248C">
        <w:rPr>
          <w:noProof/>
        </w:rPr>
        <w:drawing>
          <wp:inline distT="0" distB="0" distL="0" distR="0" wp14:anchorId="67C38B35" wp14:editId="2DE28BF6">
            <wp:extent cx="2718828" cy="2367280"/>
            <wp:effectExtent l="0" t="0" r="5715" b="0"/>
            <wp:docPr id="4" name="Picture 4" descr="C:\Users\Abu Shaheer\Google Drive\UB-New 2018\Borane-Manuscript\00.Revision Borane\Comp 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bu Shaheer\Google Drive\UB-New 2018\Borane-Manuscript\00.Revision Borane\Comp 1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0" t="9710" r="16565" b="5186"/>
                    <a:stretch/>
                  </pic:blipFill>
                  <pic:spPr bwMode="auto">
                    <a:xfrm>
                      <a:off x="0" y="0"/>
                      <a:ext cx="2733698" cy="2380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94820">
        <w:rPr>
          <w:noProof/>
        </w:rPr>
        <w:t xml:space="preserve">    </w:t>
      </w:r>
      <w:r>
        <w:rPr>
          <w:noProof/>
        </w:rPr>
        <w:t xml:space="preserve">   </w:t>
      </w:r>
      <w:r w:rsidR="00694820" w:rsidRPr="00694820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 wp14:anchorId="49C7F127" wp14:editId="71250B12">
            <wp:extent cx="2837745" cy="2386012"/>
            <wp:effectExtent l="0" t="0" r="1270" b="0"/>
            <wp:docPr id="5" name="Picture 5" descr="C:\Users\Abu Shaheer\Google Drive\UB-New 2018\Borane-Manuscript\00.Revision Borane\Comp 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bu Shaheer\Google Drive\UB-New 2018\Borane-Manuscript\00.Revision Borane\Comp 2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205" cy="242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7C0EA" w14:textId="0108AED9" w:rsidR="00923E6F" w:rsidRDefault="00694820" w:rsidP="00923E6F">
      <w:pPr>
        <w:spacing w:line="360" w:lineRule="auto"/>
        <w:jc w:val="center"/>
        <w:rPr>
          <w:b/>
        </w:rPr>
      </w:pPr>
      <w:r>
        <w:rPr>
          <w:b/>
        </w:rPr>
        <w:t xml:space="preserve">   </w:t>
      </w:r>
    </w:p>
    <w:p w14:paraId="56F7B02D" w14:textId="676266D6" w:rsidR="00923E6F" w:rsidRDefault="00694820" w:rsidP="00694820">
      <w:pPr>
        <w:jc w:val="center"/>
        <w:rPr>
          <w:b/>
        </w:rPr>
      </w:pPr>
      <w:r w:rsidRPr="00694820">
        <w:rPr>
          <w:b/>
          <w:noProof/>
        </w:rPr>
        <w:drawing>
          <wp:inline distT="0" distB="0" distL="0" distR="0" wp14:anchorId="173F82B5" wp14:editId="6E814D44">
            <wp:extent cx="3156085" cy="2542271"/>
            <wp:effectExtent l="0" t="0" r="6350" b="0"/>
            <wp:docPr id="6" name="Picture 6" descr="C:\Users\Abu Shaheer\Google Drive\UB-New 2018\Borane-Manuscript\00.Revision Borane\Comp 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bu Shaheer\Google Drive\UB-New 2018\Borane-Manuscript\00.Revision Borane\Comp 3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497" cy="2562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4A9D4" w14:textId="237B9F6E" w:rsidR="00923E6F" w:rsidRPr="00961144" w:rsidRDefault="00923E6F" w:rsidP="00694820">
      <w:pPr>
        <w:spacing w:line="360" w:lineRule="auto"/>
        <w:jc w:val="center"/>
        <w:rPr>
          <w:color w:val="3333FF"/>
        </w:rPr>
      </w:pPr>
      <w:r w:rsidRPr="00961144">
        <w:rPr>
          <w:b/>
          <w:color w:val="3333FF"/>
        </w:rPr>
        <w:t>Fig. S1</w:t>
      </w:r>
      <w:r w:rsidRPr="00961144">
        <w:rPr>
          <w:color w:val="3333FF"/>
        </w:rPr>
        <w:t xml:space="preserve">. The comparison of first </w:t>
      </w:r>
      <w:proofErr w:type="spellStart"/>
      <w:r w:rsidRPr="00961144">
        <w:rPr>
          <w:color w:val="3333FF"/>
        </w:rPr>
        <w:t>hyperpolarizabilities</w:t>
      </w:r>
      <w:proofErr w:type="spellEnd"/>
      <w:r w:rsidRPr="00961144">
        <w:rPr>
          <w:color w:val="3333FF"/>
        </w:rPr>
        <w:t xml:space="preserve"> </w:t>
      </w:r>
      <w:proofErr w:type="gramStart"/>
      <w:r w:rsidRPr="00961144">
        <w:rPr>
          <w:color w:val="3333FF"/>
        </w:rPr>
        <w:t xml:space="preserve">( </w:t>
      </w:r>
      <w:r w:rsidRPr="00961144">
        <w:rPr>
          <w:rFonts w:eastAsia="Times New Roman"/>
          <w:color w:val="3333FF"/>
        </w:rPr>
        <w:t>β</w:t>
      </w:r>
      <w:r w:rsidRPr="00961144">
        <w:rPr>
          <w:rFonts w:eastAsia="Times New Roman"/>
          <w:color w:val="3333FF"/>
          <w:vertAlign w:val="subscript"/>
        </w:rPr>
        <w:t>tot</w:t>
      </w:r>
      <w:proofErr w:type="gramEnd"/>
      <w:r w:rsidRPr="00961144">
        <w:rPr>
          <w:rFonts w:eastAsia="Times New Roman"/>
          <w:color w:val="3333FF"/>
        </w:rPr>
        <w:t>, and β</w:t>
      </w:r>
      <w:proofErr w:type="spellStart"/>
      <w:r w:rsidRPr="00961144">
        <w:rPr>
          <w:rFonts w:eastAsia="Times New Roman"/>
          <w:color w:val="3333FF"/>
          <w:vertAlign w:val="subscript"/>
        </w:rPr>
        <w:t>vec</w:t>
      </w:r>
      <w:proofErr w:type="spellEnd"/>
      <w:r w:rsidRPr="00961144">
        <w:rPr>
          <w:rFonts w:eastAsia="Times New Roman"/>
          <w:color w:val="3333FF"/>
        </w:rPr>
        <w:t xml:space="preserve"> a. u.)</w:t>
      </w:r>
      <w:proofErr w:type="gramStart"/>
      <w:r w:rsidRPr="00961144">
        <w:rPr>
          <w:color w:val="3333FF"/>
          <w:vertAlign w:val="superscript"/>
        </w:rPr>
        <w:t>a</w:t>
      </w:r>
      <w:proofErr w:type="gramEnd"/>
      <w:r w:rsidRPr="00961144">
        <w:rPr>
          <w:rFonts w:eastAsia="Times New Roman"/>
          <w:color w:val="3333FF"/>
        </w:rPr>
        <w:t xml:space="preserve"> </w:t>
      </w:r>
      <w:r w:rsidRPr="00961144">
        <w:rPr>
          <w:color w:val="3333FF"/>
        </w:rPr>
        <w:t xml:space="preserve">for compounds </w:t>
      </w:r>
      <w:r w:rsidRPr="00961144">
        <w:rPr>
          <w:b/>
          <w:color w:val="3333FF"/>
        </w:rPr>
        <w:t xml:space="preserve">1-3 </w:t>
      </w:r>
      <w:r w:rsidRPr="00961144">
        <w:rPr>
          <w:color w:val="3333FF"/>
        </w:rPr>
        <w:t xml:space="preserve">at </w:t>
      </w:r>
      <w:r w:rsidRPr="00961144">
        <w:rPr>
          <w:rFonts w:ascii="Times New Roman" w:eastAsia="Times New Roman" w:hAnsi="Times New Roman" w:cs="Times New Roman"/>
          <w:color w:val="3333FF"/>
        </w:rPr>
        <w:t>B3LYP</w:t>
      </w:r>
      <w:r w:rsidRPr="00961144">
        <w:rPr>
          <w:color w:val="3333FF"/>
        </w:rPr>
        <w:t xml:space="preserve"> and </w:t>
      </w:r>
      <w:r w:rsidRPr="00961144">
        <w:rPr>
          <w:rFonts w:ascii="Times New Roman" w:eastAsia="Times New Roman" w:hAnsi="Times New Roman" w:cs="Times New Roman"/>
          <w:color w:val="3333FF"/>
        </w:rPr>
        <w:t>CAM-B3LYP</w:t>
      </w:r>
      <w:r w:rsidRPr="00961144">
        <w:rPr>
          <w:color w:val="3333FF"/>
        </w:rPr>
        <w:t xml:space="preserve"> levels of theory</w:t>
      </w:r>
      <w:r w:rsidR="00B97406" w:rsidRPr="00961144">
        <w:rPr>
          <w:color w:val="3333FF"/>
        </w:rPr>
        <w:t>.</w:t>
      </w:r>
    </w:p>
    <w:p w14:paraId="0F1E1695" w14:textId="19259444" w:rsidR="00B97406" w:rsidRPr="00E1499F" w:rsidRDefault="005C795C" w:rsidP="00B97406">
      <w:pPr>
        <w:jc w:val="center"/>
        <w:rPr>
          <w:rFonts w:ascii="Times New Roman" w:hAnsi="Times New Roman"/>
          <w:b/>
          <w:bCs/>
        </w:rPr>
      </w:pPr>
      <w:r w:rsidRPr="005C795C">
        <w:rPr>
          <w:rFonts w:ascii="Times New Roman" w:hAnsi="Times New Roman"/>
          <w:b/>
          <w:bCs/>
          <w:noProof/>
        </w:rPr>
        <w:lastRenderedPageBreak/>
        <w:drawing>
          <wp:inline distT="0" distB="0" distL="0" distR="0" wp14:anchorId="7EA5309C" wp14:editId="4702F13D">
            <wp:extent cx="5707888" cy="4629150"/>
            <wp:effectExtent l="0" t="0" r="7620" b="0"/>
            <wp:docPr id="9" name="Picture 9" descr="D:\0000.GroupDr. Irfan\00.Boron\Cub &amp; H-L-Excited\H-L-Exci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0000.GroupDr. Irfan\00.Boron\Cub &amp; H-L-Excited\H-L-Excit.t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982" cy="4634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5041C" w14:textId="24DC199F" w:rsidR="00B97406" w:rsidRDefault="00B97406" w:rsidP="00763ECD">
      <w:pPr>
        <w:spacing w:line="360" w:lineRule="auto"/>
        <w:rPr>
          <w:noProof/>
        </w:rPr>
      </w:pPr>
      <w:r w:rsidRPr="00E1499F">
        <w:rPr>
          <w:rFonts w:ascii="Times New Roman" w:hAnsi="Times New Roman"/>
          <w:b/>
          <w:bCs/>
        </w:rPr>
        <w:t xml:space="preserve">Fig. </w:t>
      </w:r>
      <w:r>
        <w:rPr>
          <w:rFonts w:ascii="Times New Roman" w:hAnsi="Times New Roman"/>
          <w:b/>
          <w:bCs/>
        </w:rPr>
        <w:t>S2</w:t>
      </w:r>
      <w:r w:rsidRPr="00E1499F">
        <w:rPr>
          <w:rFonts w:ascii="Times New Roman" w:hAnsi="Times New Roman"/>
          <w:b/>
          <w:bCs/>
        </w:rPr>
        <w:t>:</w:t>
      </w:r>
      <w:r w:rsidRPr="00E1499F">
        <w:rPr>
          <w:rFonts w:ascii="Times New Roman" w:hAnsi="Times New Roman"/>
        </w:rPr>
        <w:t xml:space="preserve"> Distribution patterns of the HOMOs and LUMOs of derivatives under study at the first excited states.</w:t>
      </w:r>
      <w:r w:rsidR="00763ECD" w:rsidRPr="00763ECD">
        <w:rPr>
          <w:noProof/>
        </w:rPr>
        <w:t xml:space="preserve"> </w:t>
      </w:r>
    </w:p>
    <w:p w14:paraId="691FACC5" w14:textId="75DE9163" w:rsidR="00763ECD" w:rsidRPr="00E1499F" w:rsidRDefault="00763ECD" w:rsidP="00B97406">
      <w:pPr>
        <w:spacing w:line="360" w:lineRule="auto"/>
        <w:rPr>
          <w:rFonts w:ascii="Times New Roman" w:hAnsi="Times New Roman"/>
        </w:rPr>
      </w:pPr>
    </w:p>
    <w:sectPr w:rsidR="00763ECD" w:rsidRPr="00E1499F" w:rsidSect="000503A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5A5E9" w14:textId="77777777" w:rsidR="007D01A5" w:rsidRDefault="007D01A5" w:rsidP="004048ED">
      <w:r>
        <w:separator/>
      </w:r>
    </w:p>
  </w:endnote>
  <w:endnote w:type="continuationSeparator" w:id="0">
    <w:p w14:paraId="2876ED9D" w14:textId="77777777" w:rsidR="007D01A5" w:rsidRDefault="007D01A5" w:rsidP="00404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541562" w14:textId="77777777" w:rsidR="007D01A5" w:rsidRDefault="007D01A5" w:rsidP="004048ED">
      <w:r>
        <w:separator/>
      </w:r>
    </w:p>
  </w:footnote>
  <w:footnote w:type="continuationSeparator" w:id="0">
    <w:p w14:paraId="2478DF85" w14:textId="77777777" w:rsidR="007D01A5" w:rsidRDefault="007D01A5" w:rsidP="004048ED">
      <w:r>
        <w:continuationSeparator/>
      </w:r>
    </w:p>
  </w:footnote>
  <w:footnote w:id="1">
    <w:p w14:paraId="7272DA31" w14:textId="77777777" w:rsidR="006A7915" w:rsidRPr="00303D79" w:rsidRDefault="006A7915" w:rsidP="004048ED">
      <w:pPr>
        <w:rPr>
          <w:rFonts w:ascii="Times New Roman" w:hAnsi="Times New Roman"/>
          <w:sz w:val="20"/>
          <w:szCs w:val="20"/>
        </w:rPr>
      </w:pPr>
      <w:r w:rsidRPr="00104D9A">
        <w:rPr>
          <w:rStyle w:val="FootnoteCharacters"/>
          <w:rFonts w:ascii="Symbol" w:hAnsi="Symbol"/>
        </w:rPr>
        <w:t></w:t>
      </w:r>
      <w:r>
        <w:rPr>
          <w:rStyle w:val="FootnoteCharacters"/>
          <w:rFonts w:cs="Calibri"/>
        </w:rPr>
        <w:tab/>
      </w:r>
      <w:r w:rsidRPr="004C77AE">
        <w:rPr>
          <w:rFonts w:ascii="Times New Roman" w:hAnsi="Times New Roman"/>
        </w:rPr>
        <w:t xml:space="preserve"> </w:t>
      </w:r>
      <w:r w:rsidRPr="00303D79">
        <w:rPr>
          <w:rFonts w:ascii="Times New Roman" w:hAnsi="Times New Roman"/>
          <w:sz w:val="20"/>
          <w:szCs w:val="20"/>
        </w:rPr>
        <w:t>corresponding Authors, Tel.: +966 17 623 8450</w:t>
      </w:r>
    </w:p>
    <w:p w14:paraId="3B296CB5" w14:textId="768FF3D0" w:rsidR="006A7915" w:rsidRPr="00303D79" w:rsidRDefault="006A7915" w:rsidP="00230C68">
      <w:pPr>
        <w:rPr>
          <w:rFonts w:ascii="Times New Roman" w:hAnsi="Times New Roman"/>
          <w:sz w:val="20"/>
          <w:szCs w:val="20"/>
        </w:rPr>
      </w:pPr>
      <w:r w:rsidRPr="00303D79">
        <w:rPr>
          <w:rFonts w:ascii="Times New Roman" w:hAnsi="Times New Roman"/>
          <w:sz w:val="20"/>
          <w:szCs w:val="20"/>
        </w:rPr>
        <w:tab/>
        <w:t xml:space="preserve">e-mail addresses: </w:t>
      </w:r>
      <w:hyperlink r:id="rId1" w:tgtFrame="_blank" w:history="1">
        <w:r w:rsidR="00230C68" w:rsidRPr="00160C44">
          <w:rPr>
            <w:rStyle w:val="Hyperlink"/>
            <w:rFonts w:ascii="Times New Roman" w:hAnsi="Times New Roman" w:cs="Times New Roman"/>
            <w:color w:val="0070C0"/>
            <w:lang w:val="fr-FR"/>
          </w:rPr>
          <w:t>archaudhry@ub.edu.sa</w:t>
        </w:r>
      </w:hyperlink>
      <w:bookmarkStart w:id="0" w:name="_GoBack"/>
      <w:bookmarkEnd w:id="0"/>
      <w:r w:rsidRPr="00303D79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303D79">
        <w:rPr>
          <w:rFonts w:ascii="Times New Roman" w:hAnsi="Times New Roman"/>
          <w:sz w:val="20"/>
          <w:szCs w:val="20"/>
        </w:rPr>
        <w:t>Aijaz</w:t>
      </w:r>
      <w:proofErr w:type="spellEnd"/>
      <w:r w:rsidRPr="00303D7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03D79">
        <w:rPr>
          <w:rFonts w:ascii="Times New Roman" w:hAnsi="Times New Roman"/>
          <w:sz w:val="20"/>
          <w:szCs w:val="20"/>
        </w:rPr>
        <w:t>Rasool</w:t>
      </w:r>
      <w:proofErr w:type="spellEnd"/>
      <w:r w:rsidRPr="00303D79">
        <w:rPr>
          <w:rFonts w:ascii="Times New Roman" w:hAnsi="Times New Roman"/>
          <w:sz w:val="20"/>
          <w:szCs w:val="20"/>
        </w:rPr>
        <w:t xml:space="preserve"> Chaudhry)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7C9"/>
    <w:rsid w:val="000166DC"/>
    <w:rsid w:val="000503A9"/>
    <w:rsid w:val="000A1319"/>
    <w:rsid w:val="000D41FB"/>
    <w:rsid w:val="000E1ADC"/>
    <w:rsid w:val="000E61F3"/>
    <w:rsid w:val="00126939"/>
    <w:rsid w:val="001570B8"/>
    <w:rsid w:val="00170A29"/>
    <w:rsid w:val="001B7428"/>
    <w:rsid w:val="001D3A05"/>
    <w:rsid w:val="001E067E"/>
    <w:rsid w:val="00220826"/>
    <w:rsid w:val="00230C68"/>
    <w:rsid w:val="00235E62"/>
    <w:rsid w:val="0027014D"/>
    <w:rsid w:val="00281DD2"/>
    <w:rsid w:val="002909EB"/>
    <w:rsid w:val="002C76F2"/>
    <w:rsid w:val="002F248C"/>
    <w:rsid w:val="002F3A97"/>
    <w:rsid w:val="00345B02"/>
    <w:rsid w:val="003C62C4"/>
    <w:rsid w:val="004048ED"/>
    <w:rsid w:val="004A6FD5"/>
    <w:rsid w:val="004B2547"/>
    <w:rsid w:val="00521C28"/>
    <w:rsid w:val="0053482A"/>
    <w:rsid w:val="0059570B"/>
    <w:rsid w:val="005C795C"/>
    <w:rsid w:val="0061611C"/>
    <w:rsid w:val="0063039F"/>
    <w:rsid w:val="006356F6"/>
    <w:rsid w:val="00636EE4"/>
    <w:rsid w:val="00694820"/>
    <w:rsid w:val="006A7915"/>
    <w:rsid w:val="006B388D"/>
    <w:rsid w:val="007102C3"/>
    <w:rsid w:val="00762B71"/>
    <w:rsid w:val="00763ECD"/>
    <w:rsid w:val="007A62BF"/>
    <w:rsid w:val="007B564D"/>
    <w:rsid w:val="007D01A5"/>
    <w:rsid w:val="007E6C5A"/>
    <w:rsid w:val="0085464D"/>
    <w:rsid w:val="008641B2"/>
    <w:rsid w:val="0086507B"/>
    <w:rsid w:val="0087253E"/>
    <w:rsid w:val="008900E5"/>
    <w:rsid w:val="00891C4F"/>
    <w:rsid w:val="00897659"/>
    <w:rsid w:val="008E51CA"/>
    <w:rsid w:val="008F72CB"/>
    <w:rsid w:val="009036A9"/>
    <w:rsid w:val="00905560"/>
    <w:rsid w:val="00923E6F"/>
    <w:rsid w:val="00961144"/>
    <w:rsid w:val="00991E58"/>
    <w:rsid w:val="009B1592"/>
    <w:rsid w:val="009B2C9F"/>
    <w:rsid w:val="009D7C44"/>
    <w:rsid w:val="009F17C9"/>
    <w:rsid w:val="00A14CCF"/>
    <w:rsid w:val="00A5578C"/>
    <w:rsid w:val="00A80938"/>
    <w:rsid w:val="00A95166"/>
    <w:rsid w:val="00A957BC"/>
    <w:rsid w:val="00AD6712"/>
    <w:rsid w:val="00AE4F85"/>
    <w:rsid w:val="00B0031F"/>
    <w:rsid w:val="00B455DA"/>
    <w:rsid w:val="00B72322"/>
    <w:rsid w:val="00B97406"/>
    <w:rsid w:val="00BC19EC"/>
    <w:rsid w:val="00C54408"/>
    <w:rsid w:val="00CC6AC9"/>
    <w:rsid w:val="00CE09DD"/>
    <w:rsid w:val="00CE1FA5"/>
    <w:rsid w:val="00D04159"/>
    <w:rsid w:val="00D165C7"/>
    <w:rsid w:val="00D900E2"/>
    <w:rsid w:val="00DF0520"/>
    <w:rsid w:val="00DF4980"/>
    <w:rsid w:val="00E019A5"/>
    <w:rsid w:val="00E74A19"/>
    <w:rsid w:val="00E90823"/>
    <w:rsid w:val="00E932D0"/>
    <w:rsid w:val="00EF04D7"/>
    <w:rsid w:val="00F170CA"/>
    <w:rsid w:val="00F21476"/>
    <w:rsid w:val="00F320A8"/>
    <w:rsid w:val="00F329F7"/>
    <w:rsid w:val="00F65DE8"/>
    <w:rsid w:val="00F71551"/>
    <w:rsid w:val="00F8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0F1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048ED"/>
    <w:rPr>
      <w:color w:val="0000FF"/>
      <w:u w:val="single"/>
    </w:rPr>
  </w:style>
  <w:style w:type="character" w:styleId="FootnoteReference">
    <w:name w:val="footnote reference"/>
    <w:rsid w:val="004048ED"/>
    <w:rPr>
      <w:vertAlign w:val="superscript"/>
    </w:rPr>
  </w:style>
  <w:style w:type="character" w:styleId="Strong">
    <w:name w:val="Strong"/>
    <w:qFormat/>
    <w:rsid w:val="004048ED"/>
    <w:rPr>
      <w:b/>
      <w:bCs/>
    </w:rPr>
  </w:style>
  <w:style w:type="character" w:customStyle="1" w:styleId="FootnoteCharacters">
    <w:name w:val="Footnote Characters"/>
    <w:rsid w:val="004048ED"/>
    <w:rPr>
      <w:vertAlign w:val="superscript"/>
    </w:rPr>
  </w:style>
  <w:style w:type="table" w:styleId="TableGrid">
    <w:name w:val="Table Grid"/>
    <w:basedOn w:val="TableNormal"/>
    <w:uiPriority w:val="39"/>
    <w:rsid w:val="004048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2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tif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archaudhry@kk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2660</Words>
  <Characters>15164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Shabbir Rafique Ahmad</dc:creator>
  <cp:keywords/>
  <dc:description/>
  <cp:lastModifiedBy>Abu Shaheer</cp:lastModifiedBy>
  <cp:revision>15</cp:revision>
  <dcterms:created xsi:type="dcterms:W3CDTF">2018-04-28T15:11:00Z</dcterms:created>
  <dcterms:modified xsi:type="dcterms:W3CDTF">2018-06-04T18:54:00Z</dcterms:modified>
</cp:coreProperties>
</file>