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C988" w14:textId="22FF25ED" w:rsidR="003072EA" w:rsidRDefault="003072EA" w:rsidP="003072EA">
      <w:pPr>
        <w:spacing w:before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Supplementary figures</w:t>
      </w:r>
    </w:p>
    <w:p w14:paraId="0B424791" w14:textId="55F813FB" w:rsidR="00CA19B1" w:rsidRDefault="00CA19B1" w:rsidP="003072EA">
      <w:pPr>
        <w:spacing w:before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DA53D0" wp14:editId="20DEF64B">
            <wp:extent cx="5943600" cy="401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CA9E" w14:textId="6637F1C0" w:rsidR="003072EA" w:rsidRPr="00F34C5D" w:rsidRDefault="003072EA" w:rsidP="003072EA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Supplementary </w:t>
      </w:r>
      <w:r w:rsidRPr="00F34C5D">
        <w:rPr>
          <w:rFonts w:ascii="Arial" w:eastAsia="Times New Roman" w:hAnsi="Arial" w:cs="Arial"/>
          <w:b/>
          <w:bCs/>
          <w:sz w:val="24"/>
          <w:szCs w:val="24"/>
        </w:rPr>
        <w:t>Fig</w:t>
      </w:r>
      <w:r>
        <w:rPr>
          <w:rFonts w:ascii="Arial" w:eastAsia="Times New Roman" w:hAnsi="Arial" w:cs="Arial"/>
          <w:b/>
          <w:bCs/>
          <w:sz w:val="24"/>
          <w:szCs w:val="24"/>
        </w:rPr>
        <w:t>ure</w:t>
      </w:r>
      <w:r w:rsidRPr="00F34C5D">
        <w:rPr>
          <w:rFonts w:ascii="Arial" w:eastAsia="Times New Roman" w:hAnsi="Arial" w:cs="Arial"/>
          <w:b/>
          <w:bCs/>
          <w:sz w:val="24"/>
          <w:szCs w:val="24"/>
        </w:rPr>
        <w:t>. 1.</w:t>
      </w:r>
      <w:r w:rsidRPr="00F34C5D">
        <w:rPr>
          <w:rFonts w:ascii="Arial" w:eastAsia="Times New Roman" w:hAnsi="Arial" w:cs="Arial"/>
          <w:sz w:val="24"/>
          <w:szCs w:val="24"/>
        </w:rPr>
        <w:t xml:space="preserve"> Experimental design of DMBA induced oral cancer in hamsters.</w:t>
      </w:r>
    </w:p>
    <w:p w14:paraId="782FFDF5" w14:textId="77777777" w:rsidR="00CA19B1" w:rsidRDefault="00CA19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6BADE408" w14:textId="79F613F1" w:rsidR="00CA19B1" w:rsidRDefault="00CA19B1" w:rsidP="003072EA">
      <w:pPr>
        <w:spacing w:before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2EC5F8" wp14:editId="16845F8B">
            <wp:extent cx="5943600" cy="4013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A1A10" w14:textId="77777777" w:rsidR="00C01C3C" w:rsidRDefault="003072EA" w:rsidP="003072EA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Supplementary </w:t>
      </w:r>
      <w:r w:rsidRPr="00F34C5D">
        <w:rPr>
          <w:rFonts w:ascii="Arial" w:eastAsia="Times New Roman" w:hAnsi="Arial" w:cs="Arial"/>
          <w:b/>
          <w:bCs/>
          <w:sz w:val="24"/>
          <w:szCs w:val="24"/>
        </w:rPr>
        <w:t>Fig</w:t>
      </w:r>
      <w:r>
        <w:rPr>
          <w:rFonts w:ascii="Arial" w:eastAsia="Times New Roman" w:hAnsi="Arial" w:cs="Arial"/>
          <w:b/>
          <w:bCs/>
          <w:sz w:val="24"/>
          <w:szCs w:val="24"/>
        </w:rPr>
        <w:t>ure</w:t>
      </w:r>
      <w:r w:rsidRPr="00F34C5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F34C5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F34C5D">
        <w:rPr>
          <w:rFonts w:ascii="Arial" w:eastAsia="Times New Roman" w:hAnsi="Arial" w:cs="Arial"/>
          <w:sz w:val="24"/>
          <w:szCs w:val="24"/>
        </w:rPr>
        <w:t xml:space="preserve">Status of phase I and phase II detoxification agents in the buccal mucosa of all experimental hamsters. </w:t>
      </w:r>
    </w:p>
    <w:p w14:paraId="51F22B32" w14:textId="73CB8A6B" w:rsidR="003072EA" w:rsidRPr="00F34C5D" w:rsidRDefault="003072EA" w:rsidP="003072EA">
      <w:pPr>
        <w:spacing w:before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34C5D">
        <w:rPr>
          <w:rFonts w:ascii="Arial" w:eastAsia="Times New Roman" w:hAnsi="Arial" w:cs="Arial"/>
          <w:sz w:val="24"/>
          <w:szCs w:val="24"/>
        </w:rPr>
        <w:t>A-Micromoles of CDNB/GST conjugate developed per minute. B-Micromoles of NADPH oxidized per minute. Values are shown as mean ± SD (n = 6). * P&lt;0.05, ** P &lt;0.01 vs control group.</w:t>
      </w:r>
    </w:p>
    <w:p w14:paraId="3CCBBDFA" w14:textId="77777777" w:rsidR="00CA19B1" w:rsidRDefault="00CA19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1F884627" w14:textId="33606231" w:rsidR="00CA19B1" w:rsidRDefault="00CA19B1" w:rsidP="003072EA">
      <w:pPr>
        <w:spacing w:before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04720D" wp14:editId="7BA8B45E">
            <wp:extent cx="5943600" cy="4013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9171" w14:textId="77777777" w:rsidR="00C01C3C" w:rsidRDefault="003072EA" w:rsidP="003072EA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Supplementary </w:t>
      </w:r>
      <w:r w:rsidRPr="00F34C5D">
        <w:rPr>
          <w:rFonts w:ascii="Arial" w:eastAsia="Times New Roman" w:hAnsi="Arial" w:cs="Arial"/>
          <w:b/>
          <w:bCs/>
          <w:sz w:val="24"/>
          <w:szCs w:val="24"/>
        </w:rPr>
        <w:t>Fig</w:t>
      </w:r>
      <w:r>
        <w:rPr>
          <w:rFonts w:ascii="Arial" w:eastAsia="Times New Roman" w:hAnsi="Arial" w:cs="Arial"/>
          <w:b/>
          <w:bCs/>
          <w:sz w:val="24"/>
          <w:szCs w:val="24"/>
        </w:rPr>
        <w:t>ure</w:t>
      </w:r>
      <w:r w:rsidRPr="00F34C5D"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  <w:r w:rsidRPr="00F34C5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34C5D">
        <w:rPr>
          <w:rFonts w:ascii="Arial" w:eastAsia="Times New Roman" w:hAnsi="Arial" w:cs="Arial"/>
          <w:sz w:val="24"/>
          <w:szCs w:val="24"/>
        </w:rPr>
        <w:t xml:space="preserve"> Effect of lycorine on TBARS and antioxidants in buccal mucosa of all experimental hamsters. </w:t>
      </w:r>
    </w:p>
    <w:p w14:paraId="2D4C8890" w14:textId="70892CFB" w:rsidR="003072EA" w:rsidRPr="00F34C5D" w:rsidRDefault="003072EA" w:rsidP="003072EA">
      <w:pPr>
        <w:spacing w:before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34C5D">
        <w:rPr>
          <w:rFonts w:ascii="Arial" w:eastAsia="Times New Roman" w:hAnsi="Arial" w:cs="Arial"/>
          <w:sz w:val="24"/>
          <w:szCs w:val="24"/>
        </w:rPr>
        <w:t>A-The quantity of enzyme essential to inhibit 50% NBT reduction, B-Micromoles of hydrogen peroxide utilized/second, C-Micromoles of glutathione utilized/minute. Values are shown as mean ± SD (n = 6). * P&lt;0.05, ** P &lt;0.01 vs control group.</w:t>
      </w:r>
    </w:p>
    <w:sectPr w:rsidR="003072EA" w:rsidRPr="00F3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yMzcxMDMzNDK0MDNV0lEKTi0uzszPAykwqQUASVPyASwAAAA="/>
  </w:docVars>
  <w:rsids>
    <w:rsidRoot w:val="00697AD4"/>
    <w:rsid w:val="003072EA"/>
    <w:rsid w:val="00417163"/>
    <w:rsid w:val="004B7CD2"/>
    <w:rsid w:val="004D2BEF"/>
    <w:rsid w:val="00646C4A"/>
    <w:rsid w:val="00697AD4"/>
    <w:rsid w:val="00840FEA"/>
    <w:rsid w:val="008D4527"/>
    <w:rsid w:val="00B16F17"/>
    <w:rsid w:val="00C01C3C"/>
    <w:rsid w:val="00C964CD"/>
    <w:rsid w:val="00CA19B1"/>
    <w:rsid w:val="00D2505D"/>
    <w:rsid w:val="00DB3881"/>
    <w:rsid w:val="00F8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3C53"/>
  <w15:chartTrackingRefBased/>
  <w15:docId w15:val="{6063820E-6B41-4A6D-B370-E1ED6CC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subrasatheesh90@gmail.com</dc:creator>
  <cp:keywords/>
  <dc:description/>
  <cp:lastModifiedBy>Yoganathan Kamaraj</cp:lastModifiedBy>
  <cp:revision>5</cp:revision>
  <dcterms:created xsi:type="dcterms:W3CDTF">2022-04-24T09:50:00Z</dcterms:created>
  <dcterms:modified xsi:type="dcterms:W3CDTF">2022-04-28T06:37:00Z</dcterms:modified>
</cp:coreProperties>
</file>