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AB86" w14:textId="4C00531E" w:rsidR="00B90E20" w:rsidRPr="00E80DA3" w:rsidRDefault="00B90E20" w:rsidP="00B90E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CF0"/>
        </w:rPr>
      </w:pPr>
      <w:r w:rsidRPr="00E80DA3">
        <w:rPr>
          <w:rFonts w:ascii="Times New Roman" w:hAnsi="Times New Roman"/>
          <w:b/>
          <w:color w:val="000000"/>
          <w:sz w:val="24"/>
          <w:szCs w:val="24"/>
        </w:rPr>
        <w:t>Table1.</w:t>
      </w:r>
      <w:r w:rsidRPr="00E80D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5B1A">
        <w:rPr>
          <w:rFonts w:ascii="Times New Roman" w:hAnsi="Times New Roman"/>
          <w:b/>
          <w:color w:val="000000"/>
          <w:sz w:val="24"/>
          <w:szCs w:val="24"/>
        </w:rPr>
        <w:t>Demographic</w:t>
      </w:r>
      <w:r w:rsidRPr="00BF5B1A">
        <w:rPr>
          <w:rFonts w:ascii="Times New Roman" w:hAnsi="Times New Roman"/>
          <w:b/>
          <w:color w:val="000000"/>
          <w:sz w:val="24"/>
          <w:szCs w:val="24"/>
          <w:shd w:val="clear" w:color="auto" w:fill="FFFCF0"/>
        </w:rPr>
        <w:t xml:space="preserve"> </w:t>
      </w:r>
      <w:r w:rsidRPr="00BF5B1A">
        <w:rPr>
          <w:rFonts w:ascii="Times New Roman" w:hAnsi="Times New Roman"/>
          <w:b/>
          <w:color w:val="000000"/>
          <w:sz w:val="24"/>
          <w:szCs w:val="24"/>
        </w:rPr>
        <w:t>details of the patients and controls. Values are either</w:t>
      </w:r>
      <w:r w:rsidRPr="00BF5B1A">
        <w:rPr>
          <w:rFonts w:ascii="Times New Roman" w:hAnsi="Times New Roman"/>
          <w:b/>
          <w:color w:val="000000"/>
          <w:sz w:val="24"/>
          <w:szCs w:val="24"/>
          <w:shd w:val="clear" w:color="auto" w:fill="FFFCF0"/>
        </w:rPr>
        <w:t xml:space="preserve"> </w:t>
      </w:r>
      <w:r w:rsidRPr="00BF5B1A">
        <w:rPr>
          <w:rFonts w:ascii="Times New Roman" w:hAnsi="Times New Roman"/>
          <w:b/>
          <w:color w:val="000000"/>
          <w:sz w:val="24"/>
          <w:szCs w:val="24"/>
        </w:rPr>
        <w:t>mean ± SD</w:t>
      </w:r>
      <w:r w:rsidR="006539CE">
        <w:rPr>
          <w:rFonts w:ascii="Times New Roman" w:hAnsi="Times New Roman"/>
          <w:b/>
          <w:color w:val="000000"/>
          <w:sz w:val="24"/>
          <w:szCs w:val="24"/>
        </w:rPr>
        <w:t xml:space="preserve"> or</w:t>
      </w:r>
      <w:r w:rsidRPr="00BF5B1A">
        <w:rPr>
          <w:rFonts w:ascii="Times New Roman" w:hAnsi="Times New Roman"/>
          <w:b/>
          <w:color w:val="000000"/>
          <w:sz w:val="24"/>
          <w:szCs w:val="24"/>
        </w:rPr>
        <w:t xml:space="preserve"> n (%) and range.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21"/>
        <w:gridCol w:w="3851"/>
      </w:tblGrid>
      <w:tr w:rsidR="00B90E20" w:rsidRPr="00E80DA3" w14:paraId="29D7440C" w14:textId="77777777" w:rsidTr="005412D9">
        <w:trPr>
          <w:trHeight w:val="389"/>
        </w:trPr>
        <w:tc>
          <w:tcPr>
            <w:tcW w:w="4021" w:type="dxa"/>
          </w:tcPr>
          <w:p w14:paraId="302B0787" w14:textId="77777777" w:rsidR="00B90E20" w:rsidRPr="00E80DA3" w:rsidRDefault="00B90E20" w:rsidP="005412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3851" w:type="dxa"/>
            <w:shd w:val="clear" w:color="auto" w:fill="auto"/>
          </w:tcPr>
          <w:p w14:paraId="7DCC8355" w14:textId="77777777" w:rsidR="00B90E20" w:rsidRPr="00E80DA3" w:rsidRDefault="00B90E20" w:rsidP="005412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80DA3">
              <w:rPr>
                <w:rFonts w:ascii="Times New Roman" w:hAnsi="Times New Roman"/>
                <w:color w:val="000000"/>
                <w:sz w:val="24"/>
                <w:szCs w:val="24"/>
              </w:rPr>
              <w:t>mean±SD or n (%)</w:t>
            </w:r>
          </w:p>
        </w:tc>
      </w:tr>
      <w:tr w:rsidR="00B90E20" w:rsidRPr="00E80DA3" w14:paraId="1ECA6DA2" w14:textId="77777777" w:rsidTr="005412D9">
        <w:trPr>
          <w:trHeight w:val="403"/>
        </w:trPr>
        <w:tc>
          <w:tcPr>
            <w:tcW w:w="7872" w:type="dxa"/>
            <w:gridSpan w:val="2"/>
          </w:tcPr>
          <w:p w14:paraId="425A570D" w14:textId="1B264722" w:rsidR="00B90E20" w:rsidRPr="00E80DA3" w:rsidRDefault="00B90E20" w:rsidP="00B90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CF0"/>
              </w:rPr>
            </w:pP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Total patients (n=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</w:t>
            </w: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</w:tr>
      <w:tr w:rsidR="00B90E20" w:rsidRPr="00E80DA3" w14:paraId="37DF21D6" w14:textId="77777777" w:rsidTr="005412D9">
        <w:trPr>
          <w:trHeight w:val="389"/>
        </w:trPr>
        <w:tc>
          <w:tcPr>
            <w:tcW w:w="4021" w:type="dxa"/>
          </w:tcPr>
          <w:p w14:paraId="56DCA682" w14:textId="60A2BA6C" w:rsidR="00B90E20" w:rsidRPr="00E80DA3" w:rsidRDefault="00B90E20" w:rsidP="00CA5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Age</w:t>
            </w:r>
            <w:r w:rsidR="00CA5A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(</w:t>
            </w: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years</w:t>
            </w:r>
            <w:r w:rsidR="00CA5A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, range</w:t>
            </w:r>
          </w:p>
        </w:tc>
        <w:tc>
          <w:tcPr>
            <w:tcW w:w="3851" w:type="dxa"/>
          </w:tcPr>
          <w:p w14:paraId="69ECAE14" w14:textId="0D592CD2" w:rsidR="00B90E20" w:rsidRPr="00E80DA3" w:rsidRDefault="00CA5AEE" w:rsidP="00CA5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</w:t>
            </w:r>
            <w:r w:rsidR="00B90E20"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  <w:r w:rsidR="00B90E20"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</w:t>
            </w:r>
            <w:r w:rsidR="00B90E20" w:rsidRPr="00E80DA3">
              <w:rPr>
                <w:rFonts w:ascii="Times New Roman" w:hAnsi="Times New Roman"/>
                <w:color w:val="000000"/>
                <w:sz w:val="24"/>
                <w:szCs w:val="24"/>
              </w:rPr>
              <w:t>±5.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B90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90E20"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</w:t>
            </w:r>
            <w:r w:rsidR="00B90E2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2-17</w:t>
            </w:r>
            <w:r w:rsidR="00B90E20"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</w:tr>
      <w:tr w:rsidR="00B90E20" w:rsidRPr="00E80DA3" w14:paraId="211CF1D2" w14:textId="77777777" w:rsidTr="005412D9">
        <w:trPr>
          <w:trHeight w:val="389"/>
        </w:trPr>
        <w:tc>
          <w:tcPr>
            <w:tcW w:w="4021" w:type="dxa"/>
          </w:tcPr>
          <w:p w14:paraId="0621F027" w14:textId="77777777" w:rsidR="00B90E20" w:rsidRPr="00E80DA3" w:rsidRDefault="00B90E20" w:rsidP="005412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Female/Male</w:t>
            </w:r>
          </w:p>
        </w:tc>
        <w:tc>
          <w:tcPr>
            <w:tcW w:w="3851" w:type="dxa"/>
          </w:tcPr>
          <w:p w14:paraId="5F06C0BD" w14:textId="0556976C" w:rsidR="00B90E20" w:rsidRPr="00E80DA3" w:rsidRDefault="00B90E20" w:rsidP="00C849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(</w:t>
            </w:r>
            <w:r w:rsidR="00C849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36.7</w:t>
            </w: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%)/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(</w:t>
            </w:r>
            <w:r w:rsidR="00C849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63.3</w:t>
            </w: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%)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 </w:t>
            </w:r>
          </w:p>
        </w:tc>
      </w:tr>
      <w:tr w:rsidR="00B90E20" w:rsidRPr="00E80DA3" w14:paraId="69152B87" w14:textId="77777777" w:rsidTr="005412D9">
        <w:trPr>
          <w:trHeight w:val="403"/>
        </w:trPr>
        <w:tc>
          <w:tcPr>
            <w:tcW w:w="4021" w:type="dxa"/>
          </w:tcPr>
          <w:p w14:paraId="72B49E65" w14:textId="715AD529" w:rsidR="00B90E20" w:rsidRPr="00E80DA3" w:rsidRDefault="00B90E20" w:rsidP="005412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aGvHD</w:t>
            </w: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(Yes/No)</w:t>
            </w:r>
          </w:p>
        </w:tc>
        <w:tc>
          <w:tcPr>
            <w:tcW w:w="3851" w:type="dxa"/>
          </w:tcPr>
          <w:p w14:paraId="162D7604" w14:textId="2CF97FE6" w:rsidR="00B90E20" w:rsidRPr="00E80DA3" w:rsidRDefault="00B90E20" w:rsidP="00867A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 (</w:t>
            </w:r>
            <w:r w:rsidR="00867AA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57.9</w:t>
            </w: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%)/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</w:t>
            </w: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(</w:t>
            </w:r>
            <w:r w:rsidR="00867AA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42.1</w:t>
            </w: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%) </w:t>
            </w:r>
          </w:p>
        </w:tc>
      </w:tr>
      <w:tr w:rsidR="00B90E20" w:rsidRPr="00E80DA3" w14:paraId="17EA46DE" w14:textId="77777777" w:rsidTr="005412D9">
        <w:trPr>
          <w:trHeight w:val="403"/>
        </w:trPr>
        <w:tc>
          <w:tcPr>
            <w:tcW w:w="7872" w:type="dxa"/>
            <w:gridSpan w:val="2"/>
          </w:tcPr>
          <w:p w14:paraId="6C33BD19" w14:textId="77777777" w:rsidR="00B90E20" w:rsidRPr="00E80DA3" w:rsidRDefault="00B90E20" w:rsidP="005412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Total controls (n=100)</w:t>
            </w:r>
          </w:p>
        </w:tc>
      </w:tr>
      <w:tr w:rsidR="00B90E20" w:rsidRPr="00E80DA3" w14:paraId="7EB7FC7B" w14:textId="77777777" w:rsidTr="005412D9">
        <w:trPr>
          <w:trHeight w:val="403"/>
        </w:trPr>
        <w:tc>
          <w:tcPr>
            <w:tcW w:w="4021" w:type="dxa"/>
          </w:tcPr>
          <w:p w14:paraId="11AD83F3" w14:textId="03E4E5A2" w:rsidR="00B90E20" w:rsidRPr="00E80DA3" w:rsidRDefault="00CA5AEE" w:rsidP="005412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Age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(</w:t>
            </w: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years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), range</w:t>
            </w:r>
          </w:p>
        </w:tc>
        <w:tc>
          <w:tcPr>
            <w:tcW w:w="3851" w:type="dxa"/>
          </w:tcPr>
          <w:p w14:paraId="48ABB7D3" w14:textId="0C14A81B" w:rsidR="00B90E20" w:rsidRPr="00E80DA3" w:rsidRDefault="00CA5AEE" w:rsidP="00CA5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35</w:t>
            </w:r>
            <w:r w:rsidR="00B90E20"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</w:t>
            </w:r>
            <w:r w:rsidR="00B90E20" w:rsidRPr="00E80DA3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90E20" w:rsidRPr="00E80DA3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90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90E20"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</w:t>
            </w:r>
            <w:r w:rsidR="00B90E2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20-35</w:t>
            </w:r>
            <w:r w:rsidR="00B90E20"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</w:tr>
      <w:tr w:rsidR="00B90E20" w:rsidRPr="00E80DA3" w14:paraId="2AA4C536" w14:textId="77777777" w:rsidTr="005412D9">
        <w:trPr>
          <w:trHeight w:val="403"/>
        </w:trPr>
        <w:tc>
          <w:tcPr>
            <w:tcW w:w="4021" w:type="dxa"/>
          </w:tcPr>
          <w:p w14:paraId="735DEAEC" w14:textId="77777777" w:rsidR="00B90E20" w:rsidRPr="00E80DA3" w:rsidRDefault="00B90E20" w:rsidP="005412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Female/Male</w:t>
            </w:r>
          </w:p>
        </w:tc>
        <w:tc>
          <w:tcPr>
            <w:tcW w:w="3851" w:type="dxa"/>
          </w:tcPr>
          <w:p w14:paraId="750A63D4" w14:textId="77777777" w:rsidR="00B90E20" w:rsidRPr="00E80DA3" w:rsidRDefault="00B90E20" w:rsidP="005412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80D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64 (64.0%)/36 (36.0%)</w:t>
            </w:r>
          </w:p>
        </w:tc>
      </w:tr>
    </w:tbl>
    <w:p w14:paraId="2A050A8E" w14:textId="6E0EFCB5" w:rsidR="00B90E20" w:rsidRDefault="00B11CA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7E93">
        <w:rPr>
          <w:rFonts w:ascii="Times New Roman" w:hAnsi="Times New Roman"/>
          <w:bCs/>
          <w:sz w:val="20"/>
          <w:szCs w:val="20"/>
        </w:rPr>
        <w:t>acute Graft versus Host Disease:aGvHD</w:t>
      </w:r>
    </w:p>
    <w:p w14:paraId="26EE2F98" w14:textId="1AA4AAEB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3DC4E6" w14:textId="6EB788FD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0F3F29" w14:textId="6DF6B513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8D880C" w14:textId="4CA90ECC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A98B2B" w14:textId="5F4CA90A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FDDC39" w14:textId="17F6264A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27A578" w14:textId="6103DC76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2D7BF9" w14:textId="27F9E8E2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67EF75" w14:textId="635A2EAC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BD6E27" w14:textId="1F3796B3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9D2446" w14:textId="518563B3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4EB4CE" w14:textId="377AF018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99779" w14:textId="4214ACC3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348A56" w14:textId="30ABD963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BF8421" w14:textId="0D3CC5AD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782F99" w14:textId="70C6F1CC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370AA2" w14:textId="58829DA3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E64E1C" w14:textId="77777777" w:rsidR="00B11CA0" w:rsidRDefault="00B11CA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02E8BB" w14:textId="77777777" w:rsidR="00B90E20" w:rsidRDefault="00B90E20" w:rsidP="00E47A7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FE728A" w14:textId="2762EA03" w:rsidR="008C182D" w:rsidRPr="00C11626" w:rsidRDefault="00695AC0" w:rsidP="00E47A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Table</w:t>
      </w:r>
      <w:r w:rsidR="008C182D" w:rsidRPr="00C116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143F">
        <w:rPr>
          <w:rFonts w:ascii="Times New Roman" w:hAnsi="Times New Roman"/>
          <w:b/>
          <w:bCs/>
          <w:sz w:val="24"/>
          <w:szCs w:val="24"/>
        </w:rPr>
        <w:t>2</w:t>
      </w:r>
      <w:r w:rsidR="00216E40">
        <w:rPr>
          <w:rFonts w:ascii="Times New Roman" w:hAnsi="Times New Roman"/>
          <w:b/>
          <w:bCs/>
          <w:sz w:val="24"/>
          <w:szCs w:val="24"/>
        </w:rPr>
        <w:t>:</w:t>
      </w:r>
      <w:r w:rsidR="008C182D" w:rsidRPr="00C116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182D" w:rsidRPr="00C11626">
        <w:rPr>
          <w:rFonts w:ascii="Times New Roman" w:hAnsi="Times New Roman"/>
          <w:bCs/>
          <w:sz w:val="24"/>
          <w:szCs w:val="24"/>
        </w:rPr>
        <w:t xml:space="preserve">TGF-β (C/T codon 10) </w:t>
      </w:r>
      <w:r w:rsidR="00EB5BAB">
        <w:rPr>
          <w:rFonts w:ascii="Times New Roman" w:hAnsi="Times New Roman"/>
          <w:bCs/>
          <w:sz w:val="24"/>
          <w:szCs w:val="24"/>
        </w:rPr>
        <w:t>polymorphism</w:t>
      </w:r>
      <w:r>
        <w:rPr>
          <w:rFonts w:ascii="Times New Roman" w:hAnsi="Times New Roman"/>
          <w:bCs/>
          <w:sz w:val="24"/>
          <w:szCs w:val="24"/>
        </w:rPr>
        <w:t xml:space="preserve"> in </w:t>
      </w:r>
      <w:r w:rsidR="006539CE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</w:rPr>
        <w:t>patient</w:t>
      </w:r>
      <w:r w:rsidR="006539CE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and controls</w:t>
      </w:r>
      <w:r w:rsidR="003A2072" w:rsidRPr="00C11626">
        <w:rPr>
          <w:rFonts w:ascii="Times New Roman" w:hAnsi="Times New Roman"/>
          <w:bCs/>
          <w:sz w:val="24"/>
          <w:szCs w:val="24"/>
        </w:rPr>
        <w:t xml:space="preserve">, </w:t>
      </w:r>
      <w:r w:rsidR="003A2072" w:rsidRPr="00C11626">
        <w:rPr>
          <w:rFonts w:ascii="Times New Roman" w:hAnsi="Times New Roman"/>
          <w:bCs/>
          <w:sz w:val="24"/>
          <w:szCs w:val="24"/>
          <w:lang w:val="en-US"/>
        </w:rPr>
        <w:t>IFN-</w:t>
      </w:r>
      <w:r w:rsidR="003A2072" w:rsidRPr="00C11626">
        <w:rPr>
          <w:rFonts w:ascii="Times New Roman" w:hAnsi="Times New Roman"/>
          <w:bCs/>
          <w:sz w:val="24"/>
          <w:szCs w:val="24"/>
          <w:lang w:val="en-US"/>
        </w:rPr>
        <w:sym w:font="Symbol" w:char="F067"/>
      </w:r>
      <w:r w:rsidR="003A2072" w:rsidRPr="00C11626">
        <w:rPr>
          <w:rFonts w:ascii="Times New Roman" w:hAnsi="Times New Roman"/>
          <w:bCs/>
          <w:sz w:val="24"/>
          <w:szCs w:val="24"/>
          <w:lang w:val="en-US"/>
        </w:rPr>
        <w:t xml:space="preserve"> rs2069705 (C/T)</w:t>
      </w:r>
      <w:r w:rsidR="003A2072" w:rsidRPr="00C11626">
        <w:rPr>
          <w:rFonts w:ascii="Times New Roman" w:hAnsi="Times New Roman"/>
          <w:bCs/>
          <w:sz w:val="24"/>
          <w:szCs w:val="24"/>
        </w:rPr>
        <w:t xml:space="preserve"> </w:t>
      </w:r>
      <w:r w:rsidR="00EB5BAB">
        <w:rPr>
          <w:rFonts w:ascii="Times New Roman" w:hAnsi="Times New Roman"/>
          <w:bCs/>
          <w:sz w:val="24"/>
          <w:szCs w:val="24"/>
        </w:rPr>
        <w:t>polymorphism</w:t>
      </w:r>
      <w:r>
        <w:rPr>
          <w:rFonts w:ascii="Times New Roman" w:hAnsi="Times New Roman"/>
          <w:bCs/>
          <w:sz w:val="24"/>
          <w:szCs w:val="24"/>
        </w:rPr>
        <w:t xml:space="preserve"> in </w:t>
      </w:r>
      <w:r w:rsidR="006539CE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</w:rPr>
        <w:t>patient</w:t>
      </w:r>
      <w:r w:rsidR="006539CE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and controls</w:t>
      </w:r>
      <w:r w:rsidR="00E3380A">
        <w:rPr>
          <w:rFonts w:ascii="Times New Roman" w:hAnsi="Times New Roman"/>
          <w:bCs/>
          <w:sz w:val="24"/>
          <w:szCs w:val="24"/>
        </w:rPr>
        <w:t>.</w:t>
      </w:r>
    </w:p>
    <w:tbl>
      <w:tblPr>
        <w:tblpPr w:leftFromText="141" w:rightFromText="141" w:vertAnchor="text" w:horzAnchor="margin" w:tblpY="141"/>
        <w:tblW w:w="93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6"/>
        <w:gridCol w:w="281"/>
        <w:gridCol w:w="1552"/>
        <w:gridCol w:w="1973"/>
        <w:gridCol w:w="1409"/>
        <w:gridCol w:w="1411"/>
        <w:gridCol w:w="905"/>
      </w:tblGrid>
      <w:tr w:rsidR="008C182D" w:rsidRPr="00C11626" w14:paraId="38A6EBB2" w14:textId="77777777" w:rsidTr="00216E40">
        <w:trPr>
          <w:trHeight w:val="567"/>
        </w:trPr>
        <w:tc>
          <w:tcPr>
            <w:tcW w:w="18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9B160" w14:textId="77777777" w:rsidR="008C182D" w:rsidRPr="00C11626" w:rsidRDefault="008C182D" w:rsidP="00A701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TGF-β </w:t>
            </w:r>
          </w:p>
          <w:p w14:paraId="242CC752" w14:textId="5CF969B8" w:rsidR="008C182D" w:rsidRPr="00C11626" w:rsidRDefault="008C182D" w:rsidP="00A70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(C/T codon 10)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48CA" w14:textId="29C5489F" w:rsidR="008C182D" w:rsidRPr="00C11626" w:rsidRDefault="00234846" w:rsidP="00A70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Patient</w:t>
            </w:r>
            <w:r w:rsidR="006539CE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54F9" w14:textId="107FD574" w:rsidR="008C182D" w:rsidRPr="00C11626" w:rsidRDefault="00234846" w:rsidP="00A70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Control</w:t>
            </w:r>
            <w:r w:rsidR="006539CE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9FB0" w14:textId="6C19E0ED" w:rsidR="008C182D" w:rsidRPr="00C11626" w:rsidRDefault="00E20811" w:rsidP="00A70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E47F" w14:textId="66EE3177" w:rsidR="008C182D" w:rsidRPr="00C11626" w:rsidRDefault="00234846" w:rsidP="00A70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95%CI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3AE4" w14:textId="77777777" w:rsidR="00B81DDC" w:rsidRPr="00947E93" w:rsidRDefault="00B81DDC" w:rsidP="00B81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47E9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Fisher’s</w:t>
            </w:r>
            <w:r w:rsidRPr="00947E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984D9DE" w14:textId="2CCB2BB9" w:rsidR="008C182D" w:rsidRPr="00C11626" w:rsidRDefault="00B81DDC" w:rsidP="00B8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E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</w:t>
            </w:r>
          </w:p>
        </w:tc>
      </w:tr>
      <w:tr w:rsidR="008C182D" w:rsidRPr="00C11626" w14:paraId="50885106" w14:textId="77777777" w:rsidTr="00216E40">
        <w:trPr>
          <w:trHeight w:val="410"/>
        </w:trPr>
        <w:tc>
          <w:tcPr>
            <w:tcW w:w="18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ACE187" w14:textId="515A0EC2" w:rsidR="008C182D" w:rsidRPr="00C11626" w:rsidRDefault="00234846" w:rsidP="008C182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Genotypes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54FE63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n:</w:t>
            </w:r>
            <w:r w:rsidRPr="00C11626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 xml:space="preserve">a </w:t>
            </w:r>
            <w:r w:rsidRPr="00C116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 (%)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B01008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n:</w:t>
            </w:r>
            <w:r w:rsidRPr="00C11626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 xml:space="preserve">c </w:t>
            </w:r>
            <w:r w:rsidRPr="00C116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 (%)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63C43E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6C675A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C59F97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2D" w:rsidRPr="00C11626" w14:paraId="7C083152" w14:textId="77777777" w:rsidTr="00216E40">
        <w:trPr>
          <w:trHeight w:val="410"/>
        </w:trPr>
        <w:tc>
          <w:tcPr>
            <w:tcW w:w="18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99460C" w14:textId="77777777" w:rsidR="008C182D" w:rsidRPr="00C11626" w:rsidRDefault="008C182D" w:rsidP="008C182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T/T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20FF4B" w14:textId="73BC406C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56.7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EEBE48" w14:textId="4C8C20BE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48.0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6A86D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1.417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781007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0.622-3.223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0B9962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0.532</w:t>
            </w:r>
          </w:p>
        </w:tc>
      </w:tr>
      <w:tr w:rsidR="008C182D" w:rsidRPr="00C11626" w14:paraId="0068C75D" w14:textId="77777777" w:rsidTr="00216E40">
        <w:trPr>
          <w:trHeight w:val="410"/>
        </w:trPr>
        <w:tc>
          <w:tcPr>
            <w:tcW w:w="18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590635" w14:textId="77777777" w:rsidR="008C182D" w:rsidRPr="00C11626" w:rsidRDefault="008C182D" w:rsidP="008C182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T/C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4FFCFE" w14:textId="21949904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40.0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A958AB" w14:textId="36D0F57C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43.0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B5B08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0.883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A0239D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0.384-2.029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83127B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0.835</w:t>
            </w:r>
          </w:p>
        </w:tc>
      </w:tr>
      <w:tr w:rsidR="008C182D" w:rsidRPr="00C11626" w14:paraId="3D058D93" w14:textId="77777777" w:rsidTr="00216E40">
        <w:trPr>
          <w:trHeight w:val="410"/>
        </w:trPr>
        <w:tc>
          <w:tcPr>
            <w:tcW w:w="18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B4E39F" w14:textId="77777777" w:rsidR="008C182D" w:rsidRPr="00C11626" w:rsidRDefault="008C182D" w:rsidP="008C182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C/C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8D2462" w14:textId="3AB3DF91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B96865" w14:textId="0966756F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9.0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E6A548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0.348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5FBD01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0.042-2.871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E2C752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0.452</w:t>
            </w:r>
          </w:p>
        </w:tc>
      </w:tr>
      <w:tr w:rsidR="008C182D" w:rsidRPr="00C11626" w14:paraId="3A4FE8DB" w14:textId="77777777" w:rsidTr="00216E40">
        <w:trPr>
          <w:trHeight w:val="535"/>
        </w:trPr>
        <w:tc>
          <w:tcPr>
            <w:tcW w:w="18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512C0" w14:textId="77777777" w:rsidR="008C182D" w:rsidRPr="00C11626" w:rsidRDefault="008C182D" w:rsidP="008C182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HWEp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7D1B20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0.518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86907D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0.886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1DA8A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098C6B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5CA5C2" w14:textId="77777777" w:rsidR="008C182D" w:rsidRPr="00C11626" w:rsidRDefault="008C182D" w:rsidP="008C18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F4" w:rsidRPr="00C11626" w14:paraId="1FB8D1A3" w14:textId="77777777" w:rsidTr="00216E40">
        <w:trPr>
          <w:trHeight w:val="410"/>
        </w:trPr>
        <w:tc>
          <w:tcPr>
            <w:tcW w:w="9357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A4EA2F" w14:textId="48784A80" w:rsidR="00E542F4" w:rsidRPr="00C11626" w:rsidRDefault="00E542F4" w:rsidP="00E542F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  <w:r w:rsidRPr="00C116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n= </w:t>
            </w: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30, </w:t>
            </w:r>
            <w:r w:rsidRPr="00C1162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c</w:t>
            </w:r>
            <w:r w:rsidR="00427C1D">
              <w:rPr>
                <w:rFonts w:ascii="Times New Roman" w:hAnsi="Times New Roman"/>
                <w:b/>
                <w:bCs/>
                <w:sz w:val="24"/>
                <w:szCs w:val="24"/>
              </w:rPr>
              <w:t>n= 100;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OR (95%CI)</w:t>
            </w:r>
          </w:p>
        </w:tc>
      </w:tr>
      <w:tr w:rsidR="00E542F4" w:rsidRPr="00C11626" w14:paraId="7767CA88" w14:textId="77777777" w:rsidTr="00216E40">
        <w:trPr>
          <w:trHeight w:val="410"/>
        </w:trPr>
        <w:tc>
          <w:tcPr>
            <w:tcW w:w="9357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704DDC" w14:textId="18B84D5C" w:rsidR="00E542F4" w:rsidRPr="00B52804" w:rsidRDefault="00E542F4" w:rsidP="00681D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528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Hardy-Weinberg Equilibrium: HWE</w:t>
            </w:r>
            <w:r w:rsidRPr="00947E9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 Odds ratio:OR; Confidential Interval:CI</w:t>
            </w:r>
            <w:r w:rsidR="00B52804" w:rsidRPr="00947E9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 p significan</w:t>
            </w:r>
            <w:r w:rsidR="006539CE" w:rsidRPr="00947E9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ce</w:t>
            </w:r>
            <w:r w:rsidR="00B52804" w:rsidRPr="00947E9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value is &lt;0.05</w:t>
            </w:r>
            <w:r w:rsidR="00BC7CDA" w:rsidRPr="00947E9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BC7CDA" w:rsidRPr="00947E93">
              <w:rPr>
                <w:rStyle w:val="GvdeMetniChar"/>
                <w:rFonts w:eastAsiaTheme="minorEastAsia"/>
                <w:color w:val="FF0000"/>
                <w:shd w:val="clear" w:color="auto" w:fill="FFFFFF"/>
              </w:rPr>
              <w:t xml:space="preserve"> </w:t>
            </w:r>
            <w:r w:rsidR="00BC7CDA" w:rsidRPr="00947E93">
              <w:rPr>
                <w:rStyle w:val="Vurgu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Transforming growth factor</w:t>
            </w:r>
            <w:r w:rsidR="00BC7CDA" w:rsidRPr="00947E9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C7CDA" w:rsidRPr="00947E93">
              <w:rPr>
                <w:rFonts w:ascii="Times New Roman" w:hAnsi="Times New Roman"/>
                <w:sz w:val="20"/>
                <w:szCs w:val="20"/>
              </w:rPr>
              <w:t>β (TGF-β)</w:t>
            </w:r>
            <w:r w:rsidR="00BF7362" w:rsidRPr="00947E93">
              <w:rPr>
                <w:rFonts w:ascii="Times New Roman" w:eastAsia="Times New Roman" w:hAnsi="Times New Roman"/>
                <w:sz w:val="20"/>
                <w:szCs w:val="20"/>
                <w:lang w:val="en"/>
              </w:rPr>
              <w:t>;</w:t>
            </w:r>
            <w:r w:rsidR="00BF7362" w:rsidRPr="00947E93">
              <w:t xml:space="preserve"> </w:t>
            </w:r>
            <w:r w:rsidR="00BF7362" w:rsidRPr="00947E93">
              <w:rPr>
                <w:rFonts w:ascii="Times New Roman" w:hAnsi="Times New Roman"/>
                <w:sz w:val="20"/>
                <w:szCs w:val="20"/>
              </w:rPr>
              <w:t>Interferon gamma (IFN-</w:t>
            </w:r>
            <w:r w:rsidR="00BF7362" w:rsidRPr="00947E93">
              <w:rPr>
                <w:rFonts w:ascii="Times New Roman" w:hAnsi="Times New Roman"/>
                <w:sz w:val="20"/>
                <w:szCs w:val="20"/>
              </w:rPr>
              <w:sym w:font="Symbol" w:char="F067"/>
            </w:r>
            <w:r w:rsidR="00BF7362" w:rsidRPr="00947E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542F4" w:rsidRPr="00C11626" w14:paraId="7FD38A87" w14:textId="77777777" w:rsidTr="00216E40">
        <w:trPr>
          <w:trHeight w:val="823"/>
        </w:trPr>
        <w:tc>
          <w:tcPr>
            <w:tcW w:w="21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5444" w14:textId="77777777" w:rsidR="00E542F4" w:rsidRPr="00C11626" w:rsidRDefault="00E542F4" w:rsidP="00E54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IFN-</w:t>
            </w: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sym w:font="Symbol" w:char="F067"/>
            </w: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(C/T)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475E5" w14:textId="188FB563" w:rsidR="00E542F4" w:rsidRPr="00C11626" w:rsidRDefault="00E542F4" w:rsidP="00E54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Patient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B86B8" w14:textId="70EC8A64" w:rsidR="00E542F4" w:rsidRPr="00C11626" w:rsidRDefault="00E542F4" w:rsidP="00E54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C0C7C" w14:textId="5A27B972" w:rsidR="00E542F4" w:rsidRPr="00C11626" w:rsidRDefault="00E542F4" w:rsidP="00E54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C5C0" w14:textId="3E662471" w:rsidR="00E542F4" w:rsidRPr="00C11626" w:rsidRDefault="00E542F4" w:rsidP="00E54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95%CI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4D36A" w14:textId="77777777" w:rsidR="00B81DDC" w:rsidRPr="00947E93" w:rsidRDefault="00B81DDC" w:rsidP="00B81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47E9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Fisher’s</w:t>
            </w:r>
            <w:r w:rsidRPr="00947E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D0A5109" w14:textId="318F4DEB" w:rsidR="00E542F4" w:rsidRPr="00C11626" w:rsidRDefault="00B81DDC" w:rsidP="00B8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E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</w:t>
            </w:r>
          </w:p>
        </w:tc>
      </w:tr>
      <w:tr w:rsidR="00E542F4" w:rsidRPr="00C11626" w14:paraId="547FC708" w14:textId="77777777" w:rsidTr="00216E40">
        <w:trPr>
          <w:trHeight w:val="410"/>
        </w:trPr>
        <w:tc>
          <w:tcPr>
            <w:tcW w:w="21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764916" w14:textId="0004F380" w:rsidR="00E542F4" w:rsidRPr="00C11626" w:rsidRDefault="00E542F4" w:rsidP="00E542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Genotypes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DECE7F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n:</w:t>
            </w:r>
            <w:r w:rsidRPr="00C11626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 xml:space="preserve">a </w:t>
            </w:r>
            <w:r w:rsidRPr="00C116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 (%)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A4C191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n:</w:t>
            </w:r>
            <w:r w:rsidRPr="00C11626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 xml:space="preserve">c </w:t>
            </w:r>
            <w:r w:rsidRPr="00C116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 (%)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A2B2F0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B7842C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563D70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F4" w:rsidRPr="00C11626" w14:paraId="030E0119" w14:textId="77777777" w:rsidTr="00216E40">
        <w:trPr>
          <w:trHeight w:val="410"/>
        </w:trPr>
        <w:tc>
          <w:tcPr>
            <w:tcW w:w="21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035379" w14:textId="77777777" w:rsidR="00E542F4" w:rsidRPr="00C11626" w:rsidRDefault="00E542F4" w:rsidP="00E542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C/C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A6336F" w14:textId="391BD9B2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73.3</w:t>
            </w: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0FE113" w14:textId="10CAB041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51.0</w:t>
            </w: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3A4EC6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2.642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ECD69A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1.075-6.495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F18F2A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0.036</w:t>
            </w:r>
          </w:p>
        </w:tc>
      </w:tr>
      <w:tr w:rsidR="00E542F4" w:rsidRPr="00C11626" w14:paraId="5E642F3C" w14:textId="77777777" w:rsidTr="00216E40">
        <w:trPr>
          <w:trHeight w:val="410"/>
        </w:trPr>
        <w:tc>
          <w:tcPr>
            <w:tcW w:w="21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4CD075" w14:textId="77777777" w:rsidR="00E542F4" w:rsidRPr="00C11626" w:rsidRDefault="00E542F4" w:rsidP="00E542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C/T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E5F112" w14:textId="7C7B6265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16.7</w:t>
            </w: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5E24D7" w14:textId="4AD85F84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42.0</w:t>
            </w: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B83C20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0.276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E76062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0.097-0.780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695164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0.016</w:t>
            </w:r>
          </w:p>
        </w:tc>
      </w:tr>
      <w:tr w:rsidR="00E542F4" w:rsidRPr="00C11626" w14:paraId="7160B147" w14:textId="77777777" w:rsidTr="00216E40">
        <w:trPr>
          <w:trHeight w:val="410"/>
        </w:trPr>
        <w:tc>
          <w:tcPr>
            <w:tcW w:w="21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74FCB2" w14:textId="77777777" w:rsidR="00E542F4" w:rsidRPr="00C11626" w:rsidRDefault="00E542F4" w:rsidP="00E542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T/T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0F01B8" w14:textId="247AA9A4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10.0</w:t>
            </w: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C1CD80" w14:textId="69D523BE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7.0</w:t>
            </w: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F5A9A7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1.476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A32C7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0.357-6.102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FABE3B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0.696</w:t>
            </w:r>
          </w:p>
        </w:tc>
      </w:tr>
      <w:tr w:rsidR="00E542F4" w:rsidRPr="00C11626" w14:paraId="629AC3A8" w14:textId="77777777" w:rsidTr="00216E40">
        <w:trPr>
          <w:trHeight w:val="535"/>
        </w:trPr>
        <w:tc>
          <w:tcPr>
            <w:tcW w:w="21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7DD473" w14:textId="77777777" w:rsidR="00E542F4" w:rsidRPr="00C11626" w:rsidRDefault="00E542F4" w:rsidP="00E542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HWEp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4C09BB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0.015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E2F7C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0.676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109F1D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4C0C7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45055" w14:textId="77777777" w:rsidR="00E542F4" w:rsidRPr="00C11626" w:rsidRDefault="00E542F4" w:rsidP="00E54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F4" w:rsidRPr="00C11626" w14:paraId="4B5BD7A5" w14:textId="77777777" w:rsidTr="00216E40">
        <w:trPr>
          <w:trHeight w:val="410"/>
        </w:trPr>
        <w:tc>
          <w:tcPr>
            <w:tcW w:w="9357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50F88B" w14:textId="5482A855" w:rsidR="00E542F4" w:rsidRPr="00C11626" w:rsidRDefault="00E542F4" w:rsidP="00E542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  <w:r w:rsidRPr="00C116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n= </w:t>
            </w: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30, </w:t>
            </w:r>
            <w:r w:rsidRPr="00C1162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c</w:t>
            </w:r>
            <w:r w:rsidR="00427C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n= 100;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OR (95%CI)</w:t>
            </w:r>
          </w:p>
        </w:tc>
      </w:tr>
    </w:tbl>
    <w:p w14:paraId="5B1A68F0" w14:textId="717C74D9" w:rsidR="00183E38" w:rsidRPr="001C0525" w:rsidRDefault="00183E38" w:rsidP="001C0525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C052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Hardy-Weinberg Equilibrium: HWE</w:t>
      </w:r>
      <w:r w:rsidR="00E20811" w:rsidRPr="00947E9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; </w:t>
      </w:r>
      <w:r w:rsidR="00FF72CA" w:rsidRPr="00947E9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Odds ratio:OR; Confident</w:t>
      </w:r>
      <w:r w:rsidR="00EC561E" w:rsidRPr="00947E9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</w:t>
      </w:r>
      <w:r w:rsidR="00FF72CA" w:rsidRPr="00947E9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al Interval:CI</w:t>
      </w:r>
      <w:r w:rsidR="001C0525" w:rsidRPr="00947E9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 p significan</w:t>
      </w:r>
      <w:r w:rsidR="006539CE" w:rsidRPr="00947E9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ce</w:t>
      </w:r>
      <w:r w:rsidR="001C0525" w:rsidRPr="00947E9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value is &lt;0.05</w:t>
      </w:r>
      <w:r w:rsidR="00BC7CDA" w:rsidRPr="00947E93">
        <w:rPr>
          <w:rStyle w:val="Vurgu"/>
          <w:rFonts w:ascii="Times New Roman" w:hAnsi="Times New Roman"/>
          <w:i w:val="0"/>
          <w:sz w:val="20"/>
          <w:szCs w:val="20"/>
          <w:shd w:val="clear" w:color="auto" w:fill="FFFFFF"/>
        </w:rPr>
        <w:t xml:space="preserve"> Transforming growth factor</w:t>
      </w:r>
      <w:r w:rsidR="00BC7CDA" w:rsidRPr="00947E93">
        <w:rPr>
          <w:rFonts w:ascii="Times New Roman" w:hAnsi="Times New Roman"/>
          <w:i/>
          <w:sz w:val="20"/>
          <w:szCs w:val="20"/>
        </w:rPr>
        <w:t>-</w:t>
      </w:r>
      <w:r w:rsidR="00BC7CDA" w:rsidRPr="00947E93">
        <w:rPr>
          <w:rFonts w:ascii="Times New Roman" w:hAnsi="Times New Roman"/>
          <w:sz w:val="20"/>
          <w:szCs w:val="20"/>
        </w:rPr>
        <w:t>β (TGF-β)</w:t>
      </w:r>
      <w:r w:rsidR="00BF7362" w:rsidRPr="00947E93">
        <w:rPr>
          <w:rFonts w:ascii="Times New Roman" w:eastAsia="Times New Roman" w:hAnsi="Times New Roman"/>
          <w:sz w:val="20"/>
          <w:szCs w:val="20"/>
          <w:lang w:val="en"/>
        </w:rPr>
        <w:t>;</w:t>
      </w:r>
      <w:r w:rsidR="00BF7362" w:rsidRPr="00947E93">
        <w:rPr>
          <w:rFonts w:ascii="Times New Roman" w:hAnsi="Times New Roman"/>
          <w:sz w:val="20"/>
          <w:szCs w:val="20"/>
        </w:rPr>
        <w:t xml:space="preserve"> Interferon gamma (IFN-</w:t>
      </w:r>
      <w:r w:rsidR="00BF7362" w:rsidRPr="00947E93">
        <w:rPr>
          <w:rFonts w:ascii="Times New Roman" w:hAnsi="Times New Roman"/>
          <w:sz w:val="20"/>
          <w:szCs w:val="20"/>
        </w:rPr>
        <w:sym w:font="Symbol" w:char="F067"/>
      </w:r>
      <w:r w:rsidR="00BF7362" w:rsidRPr="00947E93">
        <w:rPr>
          <w:rFonts w:ascii="Times New Roman" w:hAnsi="Times New Roman"/>
          <w:sz w:val="20"/>
          <w:szCs w:val="20"/>
        </w:rPr>
        <w:t>)</w:t>
      </w:r>
    </w:p>
    <w:p w14:paraId="6FBE76E6" w14:textId="77777777" w:rsidR="00F56A10" w:rsidRDefault="00F56A10" w:rsidP="00060AC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8F7BA7" w14:textId="77777777" w:rsidR="00F56A10" w:rsidRDefault="00F56A10" w:rsidP="00060AC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E0F13B" w14:textId="77777777" w:rsidR="00F56A10" w:rsidRDefault="00F56A10" w:rsidP="00060AC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5B9A04" w14:textId="77777777" w:rsidR="00F56A10" w:rsidRDefault="00F56A10" w:rsidP="00060AC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123B43" w14:textId="77777777" w:rsidR="00F56A10" w:rsidRDefault="00F56A10" w:rsidP="00060AC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671EC8" w14:textId="4E9B8C09" w:rsidR="000A2F3C" w:rsidRPr="00C11626" w:rsidRDefault="00A351B0" w:rsidP="00060AC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</w:t>
      </w:r>
      <w:r w:rsidR="0011143F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BC1405" w:rsidRPr="00631203">
        <w:rPr>
          <w:rFonts w:ascii="Times New Roman" w:hAnsi="Times New Roman"/>
          <w:bCs/>
          <w:sz w:val="24"/>
          <w:szCs w:val="24"/>
        </w:rPr>
        <w:t xml:space="preserve"> </w:t>
      </w:r>
      <w:r w:rsidR="00B45A7C" w:rsidRPr="00631203">
        <w:rPr>
          <w:rFonts w:ascii="Times New Roman" w:hAnsi="Times New Roman"/>
          <w:bCs/>
          <w:sz w:val="24"/>
          <w:szCs w:val="24"/>
        </w:rPr>
        <w:t xml:space="preserve">The frequency of HLA-DRB1,-DRB3,4,5 alleles </w:t>
      </w:r>
      <w:r w:rsidR="006539CE">
        <w:rPr>
          <w:rFonts w:ascii="Times New Roman" w:hAnsi="Times New Roman"/>
          <w:bCs/>
          <w:sz w:val="24"/>
          <w:szCs w:val="24"/>
        </w:rPr>
        <w:t>in</w:t>
      </w:r>
      <w:r w:rsidR="00B45A7C" w:rsidRPr="00631203">
        <w:rPr>
          <w:rFonts w:ascii="Times New Roman" w:hAnsi="Times New Roman"/>
          <w:bCs/>
          <w:sz w:val="24"/>
          <w:szCs w:val="24"/>
        </w:rPr>
        <w:t xml:space="preserve"> the patient and control groups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  <w:gridCol w:w="2693"/>
        <w:gridCol w:w="1463"/>
      </w:tblGrid>
      <w:tr w:rsidR="000A2F3C" w:rsidRPr="00C11626" w14:paraId="2E98BF3A" w14:textId="77777777" w:rsidTr="00A351B0">
        <w:tc>
          <w:tcPr>
            <w:tcW w:w="2263" w:type="dxa"/>
            <w:shd w:val="clear" w:color="auto" w:fill="auto"/>
          </w:tcPr>
          <w:p w14:paraId="7F76C053" w14:textId="29713B08" w:rsidR="000A2F3C" w:rsidRPr="00C11626" w:rsidRDefault="000A2F3C" w:rsidP="000A2F3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  <w:r w:rsidR="00921438">
              <w:rPr>
                <w:rFonts w:ascii="Times New Roman" w:hAnsi="Times New Roman"/>
                <w:b/>
                <w:bCs/>
                <w:sz w:val="24"/>
                <w:szCs w:val="24"/>
              </w:rPr>
              <w:t>LA-DRB1 alleles and</w:t>
            </w: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HLA-DRB</w:t>
            </w:r>
            <w:r w:rsidR="009F56D3">
              <w:rPr>
                <w:rFonts w:ascii="Times New Roman" w:hAnsi="Times New Roman"/>
                <w:b/>
                <w:bCs/>
                <w:sz w:val="24"/>
                <w:szCs w:val="24"/>
              </w:rPr>
              <w:t>3,4,5</w:t>
            </w:r>
          </w:p>
        </w:tc>
        <w:tc>
          <w:tcPr>
            <w:tcW w:w="2977" w:type="dxa"/>
            <w:shd w:val="clear" w:color="auto" w:fill="auto"/>
          </w:tcPr>
          <w:p w14:paraId="09BD2CB0" w14:textId="2294D287" w:rsidR="000A2F3C" w:rsidRPr="00C11626" w:rsidRDefault="00234846" w:rsidP="001C052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Patient</w:t>
            </w:r>
            <w:r w:rsidR="000A2F3C"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(n:30)</w:t>
            </w:r>
          </w:p>
        </w:tc>
        <w:tc>
          <w:tcPr>
            <w:tcW w:w="2693" w:type="dxa"/>
            <w:shd w:val="clear" w:color="auto" w:fill="auto"/>
          </w:tcPr>
          <w:p w14:paraId="39680B38" w14:textId="133A9347" w:rsidR="000A2F3C" w:rsidRPr="00C11626" w:rsidRDefault="00234846" w:rsidP="001C052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Control</w:t>
            </w:r>
            <w:r w:rsidR="000A2F3C"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(n:100)</w:t>
            </w:r>
          </w:p>
        </w:tc>
        <w:tc>
          <w:tcPr>
            <w:tcW w:w="1463" w:type="dxa"/>
            <w:shd w:val="clear" w:color="auto" w:fill="auto"/>
          </w:tcPr>
          <w:p w14:paraId="67832E6B" w14:textId="3194F8BC" w:rsidR="000A2F3C" w:rsidRPr="00C11626" w:rsidRDefault="000A2F3C" w:rsidP="001C052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p </w:t>
            </w:r>
          </w:p>
        </w:tc>
      </w:tr>
      <w:tr w:rsidR="00073A52" w:rsidRPr="00C11626" w14:paraId="6FD31339" w14:textId="77777777" w:rsidTr="00A351B0">
        <w:tc>
          <w:tcPr>
            <w:tcW w:w="2263" w:type="dxa"/>
            <w:shd w:val="clear" w:color="auto" w:fill="auto"/>
          </w:tcPr>
          <w:p w14:paraId="34ECCD51" w14:textId="5499E6C2" w:rsidR="00073A52" w:rsidRPr="00F96925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925">
              <w:rPr>
                <w:rFonts w:ascii="Times New Roman" w:hAnsi="Times New Roman"/>
                <w:b/>
                <w:bCs/>
                <w:sz w:val="24"/>
                <w:szCs w:val="24"/>
              </w:rPr>
              <w:t>*01</w:t>
            </w:r>
          </w:p>
        </w:tc>
        <w:tc>
          <w:tcPr>
            <w:tcW w:w="2977" w:type="dxa"/>
            <w:shd w:val="clear" w:color="auto" w:fill="auto"/>
          </w:tcPr>
          <w:p w14:paraId="7B8D6D92" w14:textId="56CE94CE" w:rsidR="00073A52" w:rsidRPr="00F96925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925">
              <w:rPr>
                <w:rFonts w:ascii="Times New Roman" w:hAnsi="Times New Roman"/>
                <w:bCs/>
                <w:sz w:val="24"/>
                <w:szCs w:val="24"/>
              </w:rPr>
              <w:t>10.8%</w:t>
            </w:r>
          </w:p>
        </w:tc>
        <w:tc>
          <w:tcPr>
            <w:tcW w:w="2693" w:type="dxa"/>
            <w:shd w:val="clear" w:color="auto" w:fill="auto"/>
          </w:tcPr>
          <w:p w14:paraId="7BB16F60" w14:textId="10F6B1B1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 xml:space="preserve"> 6.5%</w:t>
            </w:r>
          </w:p>
        </w:tc>
        <w:tc>
          <w:tcPr>
            <w:tcW w:w="1463" w:type="dxa"/>
            <w:shd w:val="clear" w:color="auto" w:fill="auto"/>
          </w:tcPr>
          <w:p w14:paraId="610AA118" w14:textId="12177345" w:rsidR="00073A52" w:rsidRPr="00C11626" w:rsidRDefault="00BE5863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0.341</w:t>
            </w:r>
          </w:p>
        </w:tc>
      </w:tr>
      <w:tr w:rsidR="00073A52" w:rsidRPr="00C11626" w14:paraId="12858802" w14:textId="77777777" w:rsidTr="00A351B0">
        <w:tc>
          <w:tcPr>
            <w:tcW w:w="2263" w:type="dxa"/>
            <w:shd w:val="clear" w:color="auto" w:fill="auto"/>
          </w:tcPr>
          <w:p w14:paraId="0F955511" w14:textId="16299B34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*03</w:t>
            </w:r>
          </w:p>
        </w:tc>
        <w:tc>
          <w:tcPr>
            <w:tcW w:w="2977" w:type="dxa"/>
            <w:shd w:val="clear" w:color="auto" w:fill="auto"/>
          </w:tcPr>
          <w:p w14:paraId="6EED1B41" w14:textId="42907BD5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5.0%</w:t>
            </w:r>
          </w:p>
        </w:tc>
        <w:tc>
          <w:tcPr>
            <w:tcW w:w="2693" w:type="dxa"/>
            <w:shd w:val="clear" w:color="auto" w:fill="auto"/>
          </w:tcPr>
          <w:p w14:paraId="193B81A7" w14:textId="545D486D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11.0%</w:t>
            </w:r>
          </w:p>
        </w:tc>
        <w:tc>
          <w:tcPr>
            <w:tcW w:w="1463" w:type="dxa"/>
            <w:shd w:val="clear" w:color="auto" w:fill="auto"/>
          </w:tcPr>
          <w:p w14:paraId="1AE9B305" w14:textId="1F44DC46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0.042</w:t>
            </w:r>
          </w:p>
        </w:tc>
      </w:tr>
      <w:tr w:rsidR="00073A52" w:rsidRPr="00C11626" w14:paraId="73D3F42F" w14:textId="77777777" w:rsidTr="00A351B0">
        <w:tc>
          <w:tcPr>
            <w:tcW w:w="2263" w:type="dxa"/>
            <w:shd w:val="clear" w:color="auto" w:fill="auto"/>
          </w:tcPr>
          <w:p w14:paraId="27BF6941" w14:textId="6C13381F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*04</w:t>
            </w:r>
          </w:p>
        </w:tc>
        <w:tc>
          <w:tcPr>
            <w:tcW w:w="2977" w:type="dxa"/>
            <w:shd w:val="clear" w:color="auto" w:fill="auto"/>
          </w:tcPr>
          <w:p w14:paraId="7535A2C0" w14:textId="6171DB9D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20.0%</w:t>
            </w:r>
          </w:p>
        </w:tc>
        <w:tc>
          <w:tcPr>
            <w:tcW w:w="2693" w:type="dxa"/>
            <w:shd w:val="clear" w:color="auto" w:fill="auto"/>
          </w:tcPr>
          <w:p w14:paraId="25B18C2C" w14:textId="588A5E91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18.0%</w:t>
            </w:r>
          </w:p>
        </w:tc>
        <w:tc>
          <w:tcPr>
            <w:tcW w:w="1463" w:type="dxa"/>
            <w:shd w:val="clear" w:color="auto" w:fill="auto"/>
          </w:tcPr>
          <w:p w14:paraId="275B4788" w14:textId="7051F261" w:rsidR="00073A52" w:rsidRPr="00C11626" w:rsidRDefault="00356F93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0.690</w:t>
            </w:r>
          </w:p>
        </w:tc>
      </w:tr>
      <w:tr w:rsidR="00073A52" w:rsidRPr="00C11626" w14:paraId="66155514" w14:textId="77777777" w:rsidTr="00A351B0">
        <w:tc>
          <w:tcPr>
            <w:tcW w:w="2263" w:type="dxa"/>
            <w:shd w:val="clear" w:color="auto" w:fill="auto"/>
          </w:tcPr>
          <w:p w14:paraId="254BAFBA" w14:textId="0DDAA63F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*07</w:t>
            </w:r>
          </w:p>
        </w:tc>
        <w:tc>
          <w:tcPr>
            <w:tcW w:w="2977" w:type="dxa"/>
            <w:shd w:val="clear" w:color="auto" w:fill="auto"/>
          </w:tcPr>
          <w:p w14:paraId="63A147C3" w14:textId="6378C2CA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8.3%</w:t>
            </w:r>
          </w:p>
        </w:tc>
        <w:tc>
          <w:tcPr>
            <w:tcW w:w="2693" w:type="dxa"/>
            <w:shd w:val="clear" w:color="auto" w:fill="auto"/>
          </w:tcPr>
          <w:p w14:paraId="3D4AF1D6" w14:textId="63F01D00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9.5%</w:t>
            </w:r>
          </w:p>
        </w:tc>
        <w:tc>
          <w:tcPr>
            <w:tcW w:w="1463" w:type="dxa"/>
            <w:shd w:val="clear" w:color="auto" w:fill="auto"/>
          </w:tcPr>
          <w:p w14:paraId="7F2C6B17" w14:textId="53633C3F" w:rsidR="00073A52" w:rsidRPr="00C11626" w:rsidRDefault="00F30D1D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0.886</w:t>
            </w:r>
          </w:p>
        </w:tc>
      </w:tr>
      <w:tr w:rsidR="00073A52" w:rsidRPr="00C11626" w14:paraId="1D3771BC" w14:textId="77777777" w:rsidTr="00A351B0">
        <w:tc>
          <w:tcPr>
            <w:tcW w:w="2263" w:type="dxa"/>
            <w:shd w:val="clear" w:color="auto" w:fill="auto"/>
          </w:tcPr>
          <w:p w14:paraId="5B6DC6B1" w14:textId="092683E3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*08</w:t>
            </w:r>
          </w:p>
        </w:tc>
        <w:tc>
          <w:tcPr>
            <w:tcW w:w="2977" w:type="dxa"/>
            <w:shd w:val="clear" w:color="auto" w:fill="auto"/>
          </w:tcPr>
          <w:p w14:paraId="1D6C59C2" w14:textId="450AE7F0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F0E">
              <w:rPr>
                <w:rFonts w:ascii="Times New Roman" w:hAnsi="Times New Roman"/>
                <w:bCs/>
                <w:sz w:val="24"/>
                <w:szCs w:val="24"/>
              </w:rPr>
              <w:t>0.0%</w:t>
            </w:r>
          </w:p>
        </w:tc>
        <w:tc>
          <w:tcPr>
            <w:tcW w:w="2693" w:type="dxa"/>
            <w:shd w:val="clear" w:color="auto" w:fill="auto"/>
          </w:tcPr>
          <w:p w14:paraId="60BC18B4" w14:textId="57517A0C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1.5%</w:t>
            </w:r>
          </w:p>
        </w:tc>
        <w:tc>
          <w:tcPr>
            <w:tcW w:w="1463" w:type="dxa"/>
            <w:shd w:val="clear" w:color="auto" w:fill="auto"/>
          </w:tcPr>
          <w:p w14:paraId="2B0C9832" w14:textId="4A14ADA9" w:rsidR="00073A52" w:rsidRPr="00C11626" w:rsidRDefault="00D97A4E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0.999</w:t>
            </w:r>
          </w:p>
        </w:tc>
      </w:tr>
      <w:tr w:rsidR="00073A52" w:rsidRPr="00C11626" w14:paraId="061FD59F" w14:textId="77777777" w:rsidTr="00A351B0">
        <w:tc>
          <w:tcPr>
            <w:tcW w:w="2263" w:type="dxa"/>
            <w:shd w:val="clear" w:color="auto" w:fill="auto"/>
          </w:tcPr>
          <w:p w14:paraId="7312FC48" w14:textId="3382B6A9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*09</w:t>
            </w:r>
          </w:p>
        </w:tc>
        <w:tc>
          <w:tcPr>
            <w:tcW w:w="2977" w:type="dxa"/>
            <w:shd w:val="clear" w:color="auto" w:fill="auto"/>
          </w:tcPr>
          <w:p w14:paraId="3A653ED5" w14:textId="5FA98292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1.6%</w:t>
            </w:r>
          </w:p>
        </w:tc>
        <w:tc>
          <w:tcPr>
            <w:tcW w:w="2693" w:type="dxa"/>
            <w:shd w:val="clear" w:color="auto" w:fill="auto"/>
          </w:tcPr>
          <w:p w14:paraId="592841C7" w14:textId="5E14666D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0.5%</w:t>
            </w:r>
          </w:p>
        </w:tc>
        <w:tc>
          <w:tcPr>
            <w:tcW w:w="1463" w:type="dxa"/>
            <w:shd w:val="clear" w:color="auto" w:fill="auto"/>
          </w:tcPr>
          <w:p w14:paraId="7870454F" w14:textId="5743D634" w:rsidR="00073A52" w:rsidRPr="00C11626" w:rsidRDefault="00D97A4E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0.362</w:t>
            </w:r>
          </w:p>
        </w:tc>
      </w:tr>
      <w:tr w:rsidR="00073A52" w:rsidRPr="00C11626" w14:paraId="425E5C0F" w14:textId="77777777" w:rsidTr="00A351B0">
        <w:tc>
          <w:tcPr>
            <w:tcW w:w="2263" w:type="dxa"/>
            <w:shd w:val="clear" w:color="auto" w:fill="auto"/>
          </w:tcPr>
          <w:p w14:paraId="0E52FA39" w14:textId="046E0242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*10</w:t>
            </w:r>
          </w:p>
        </w:tc>
        <w:tc>
          <w:tcPr>
            <w:tcW w:w="2977" w:type="dxa"/>
            <w:shd w:val="clear" w:color="auto" w:fill="auto"/>
          </w:tcPr>
          <w:p w14:paraId="20561ECC" w14:textId="7B8E2CB5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925">
              <w:rPr>
                <w:rFonts w:ascii="Times New Roman" w:hAnsi="Times New Roman"/>
                <w:bCs/>
                <w:sz w:val="24"/>
                <w:szCs w:val="24"/>
              </w:rPr>
              <w:t>2.6%</w:t>
            </w:r>
          </w:p>
        </w:tc>
        <w:tc>
          <w:tcPr>
            <w:tcW w:w="2693" w:type="dxa"/>
            <w:shd w:val="clear" w:color="auto" w:fill="auto"/>
          </w:tcPr>
          <w:p w14:paraId="22E83388" w14:textId="39BDA049" w:rsidR="00073A52" w:rsidRPr="00C11626" w:rsidRDefault="00073A52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925">
              <w:rPr>
                <w:rFonts w:ascii="Times New Roman" w:hAnsi="Times New Roman"/>
                <w:bCs/>
                <w:sz w:val="24"/>
                <w:szCs w:val="24"/>
              </w:rPr>
              <w:t>2.0%</w:t>
            </w:r>
          </w:p>
        </w:tc>
        <w:tc>
          <w:tcPr>
            <w:tcW w:w="1463" w:type="dxa"/>
            <w:shd w:val="clear" w:color="auto" w:fill="auto"/>
          </w:tcPr>
          <w:p w14:paraId="410D9D75" w14:textId="2ABB9205" w:rsidR="00073A52" w:rsidRPr="00C11626" w:rsidRDefault="00AA15EA" w:rsidP="00073A5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0.7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</w:tr>
      <w:tr w:rsidR="000A2F3C" w:rsidRPr="00C11626" w14:paraId="41ECA48F" w14:textId="77777777" w:rsidTr="00A351B0">
        <w:tc>
          <w:tcPr>
            <w:tcW w:w="2263" w:type="dxa"/>
            <w:shd w:val="clear" w:color="auto" w:fill="auto"/>
          </w:tcPr>
          <w:p w14:paraId="38FE7B06" w14:textId="20503211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*11</w:t>
            </w:r>
          </w:p>
        </w:tc>
        <w:tc>
          <w:tcPr>
            <w:tcW w:w="2977" w:type="dxa"/>
            <w:shd w:val="clear" w:color="auto" w:fill="auto"/>
          </w:tcPr>
          <w:p w14:paraId="15C26B46" w14:textId="2A8787FD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10.0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5E9A2AF4" w14:textId="4F483369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21.5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63" w:type="dxa"/>
            <w:shd w:val="clear" w:color="auto" w:fill="auto"/>
          </w:tcPr>
          <w:p w14:paraId="5B6EBA44" w14:textId="1C27D72C" w:rsidR="000A2F3C" w:rsidRPr="00C11626" w:rsidRDefault="000A2F3C" w:rsidP="000541A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0.0</w:t>
            </w:r>
            <w:r w:rsidR="000541AA"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0A2F3C" w:rsidRPr="00C11626" w14:paraId="1C96ECAE" w14:textId="77777777" w:rsidTr="00A351B0">
        <w:tc>
          <w:tcPr>
            <w:tcW w:w="2263" w:type="dxa"/>
            <w:shd w:val="clear" w:color="auto" w:fill="auto"/>
          </w:tcPr>
          <w:p w14:paraId="2E71E455" w14:textId="334266C2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*12</w:t>
            </w:r>
          </w:p>
        </w:tc>
        <w:tc>
          <w:tcPr>
            <w:tcW w:w="2977" w:type="dxa"/>
            <w:shd w:val="clear" w:color="auto" w:fill="auto"/>
          </w:tcPr>
          <w:p w14:paraId="6251574F" w14:textId="2C78CF0D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0.0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658F6802" w14:textId="1FE91D10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63" w:type="dxa"/>
            <w:shd w:val="clear" w:color="auto" w:fill="auto"/>
          </w:tcPr>
          <w:p w14:paraId="49960DA9" w14:textId="169589F9" w:rsidR="000A2F3C" w:rsidRPr="00C11626" w:rsidRDefault="00D97A4E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0.899</w:t>
            </w:r>
          </w:p>
        </w:tc>
      </w:tr>
      <w:tr w:rsidR="000A2F3C" w:rsidRPr="00C11626" w14:paraId="3145A495" w14:textId="77777777" w:rsidTr="00A351B0">
        <w:tc>
          <w:tcPr>
            <w:tcW w:w="2263" w:type="dxa"/>
            <w:shd w:val="clear" w:color="auto" w:fill="auto"/>
          </w:tcPr>
          <w:p w14:paraId="65029258" w14:textId="5052ECCE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*13</w:t>
            </w:r>
          </w:p>
        </w:tc>
        <w:tc>
          <w:tcPr>
            <w:tcW w:w="2977" w:type="dxa"/>
            <w:shd w:val="clear" w:color="auto" w:fill="auto"/>
          </w:tcPr>
          <w:p w14:paraId="2EB53095" w14:textId="31ABECE8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13.3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78158C35" w14:textId="4D0CA117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11.0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63" w:type="dxa"/>
            <w:shd w:val="clear" w:color="auto" w:fill="auto"/>
          </w:tcPr>
          <w:p w14:paraId="6DB0C36A" w14:textId="47DD6F48" w:rsidR="000A2F3C" w:rsidRPr="00C11626" w:rsidRDefault="00F17CBF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0.702</w:t>
            </w:r>
          </w:p>
        </w:tc>
      </w:tr>
      <w:tr w:rsidR="000A2F3C" w:rsidRPr="00C11626" w14:paraId="64F9AE3F" w14:textId="77777777" w:rsidTr="00A351B0">
        <w:tc>
          <w:tcPr>
            <w:tcW w:w="2263" w:type="dxa"/>
            <w:shd w:val="clear" w:color="auto" w:fill="auto"/>
          </w:tcPr>
          <w:p w14:paraId="57C7B155" w14:textId="7F43937B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*14</w:t>
            </w:r>
          </w:p>
        </w:tc>
        <w:tc>
          <w:tcPr>
            <w:tcW w:w="2977" w:type="dxa"/>
            <w:shd w:val="clear" w:color="auto" w:fill="auto"/>
          </w:tcPr>
          <w:p w14:paraId="22EAF57A" w14:textId="2BAC4930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10.0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2AD81CDE" w14:textId="788CC49F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7.0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63" w:type="dxa"/>
            <w:shd w:val="clear" w:color="auto" w:fill="auto"/>
          </w:tcPr>
          <w:p w14:paraId="3FD8386E" w14:textId="0F5C8BE0" w:rsidR="000A2F3C" w:rsidRPr="00C11626" w:rsidRDefault="00F17CBF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0.341</w:t>
            </w:r>
          </w:p>
        </w:tc>
      </w:tr>
      <w:tr w:rsidR="000A2F3C" w:rsidRPr="00C11626" w14:paraId="14DFF93B" w14:textId="77777777" w:rsidTr="00A351B0">
        <w:tc>
          <w:tcPr>
            <w:tcW w:w="2263" w:type="dxa"/>
            <w:shd w:val="clear" w:color="auto" w:fill="auto"/>
          </w:tcPr>
          <w:p w14:paraId="599EA25E" w14:textId="4510D9E4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*15</w:t>
            </w:r>
          </w:p>
        </w:tc>
        <w:tc>
          <w:tcPr>
            <w:tcW w:w="2977" w:type="dxa"/>
            <w:shd w:val="clear" w:color="auto" w:fill="auto"/>
          </w:tcPr>
          <w:p w14:paraId="35C7D72D" w14:textId="0B80862A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11.7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4E96A9D2" w14:textId="4B5FFCB9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63" w:type="dxa"/>
            <w:shd w:val="clear" w:color="auto" w:fill="auto"/>
          </w:tcPr>
          <w:p w14:paraId="04FDBA47" w14:textId="4F212FB4" w:rsidR="000A2F3C" w:rsidRPr="00C11626" w:rsidRDefault="000A2F3C" w:rsidP="000541A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0.0</w:t>
            </w:r>
            <w:r w:rsidR="000541AA"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0A2F3C" w:rsidRPr="00C11626" w14:paraId="4B7E14E3" w14:textId="77777777" w:rsidTr="00A351B0">
        <w:tc>
          <w:tcPr>
            <w:tcW w:w="2263" w:type="dxa"/>
            <w:shd w:val="clear" w:color="auto" w:fill="auto"/>
          </w:tcPr>
          <w:p w14:paraId="6F691230" w14:textId="15B3C8A5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*16</w:t>
            </w:r>
          </w:p>
        </w:tc>
        <w:tc>
          <w:tcPr>
            <w:tcW w:w="2977" w:type="dxa"/>
            <w:shd w:val="clear" w:color="auto" w:fill="auto"/>
          </w:tcPr>
          <w:p w14:paraId="2CEBBFC3" w14:textId="5CA7B6EC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6.7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6B286D49" w14:textId="3C6F33E0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63" w:type="dxa"/>
            <w:shd w:val="clear" w:color="auto" w:fill="auto"/>
          </w:tcPr>
          <w:p w14:paraId="08F5745F" w14:textId="6FD282B1" w:rsidR="000A2F3C" w:rsidRPr="00C11626" w:rsidRDefault="00AA15EA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0.376</w:t>
            </w:r>
          </w:p>
        </w:tc>
      </w:tr>
      <w:tr w:rsidR="000A2F3C" w:rsidRPr="00C11626" w14:paraId="0F83651C" w14:textId="77777777" w:rsidTr="00A351B0">
        <w:tc>
          <w:tcPr>
            <w:tcW w:w="2263" w:type="dxa"/>
            <w:shd w:val="clear" w:color="auto" w:fill="auto"/>
          </w:tcPr>
          <w:p w14:paraId="3EF42108" w14:textId="79821084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DRB5 (DR51)</w:t>
            </w:r>
          </w:p>
        </w:tc>
        <w:tc>
          <w:tcPr>
            <w:tcW w:w="2977" w:type="dxa"/>
            <w:shd w:val="clear" w:color="auto" w:fill="auto"/>
          </w:tcPr>
          <w:p w14:paraId="36A3FE35" w14:textId="29216862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18.4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4C5C09F9" w14:textId="1125FD15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10.0</w:t>
            </w:r>
            <w:r w:rsidR="00967DAB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63" w:type="dxa"/>
            <w:shd w:val="clear" w:color="auto" w:fill="auto"/>
          </w:tcPr>
          <w:p w14:paraId="01F783AE" w14:textId="2C9EAD64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0.054</w:t>
            </w:r>
          </w:p>
        </w:tc>
      </w:tr>
      <w:tr w:rsidR="000A2F3C" w:rsidRPr="00C11626" w14:paraId="047CBEAD" w14:textId="77777777" w:rsidTr="00A351B0">
        <w:tc>
          <w:tcPr>
            <w:tcW w:w="2263" w:type="dxa"/>
            <w:shd w:val="clear" w:color="auto" w:fill="auto"/>
          </w:tcPr>
          <w:p w14:paraId="3ECA8DCF" w14:textId="5E6EA0A1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DRB3 (DR52)</w:t>
            </w:r>
          </w:p>
        </w:tc>
        <w:tc>
          <w:tcPr>
            <w:tcW w:w="2977" w:type="dxa"/>
            <w:shd w:val="clear" w:color="auto" w:fill="auto"/>
          </w:tcPr>
          <w:p w14:paraId="7BAF163D" w14:textId="71F726F3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29.9</w:t>
            </w:r>
            <w:r w:rsidR="00F31D46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06F50C6A" w14:textId="4926D646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28.0</w:t>
            </w:r>
            <w:r w:rsidR="00F31D46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63" w:type="dxa"/>
            <w:shd w:val="clear" w:color="auto" w:fill="auto"/>
          </w:tcPr>
          <w:p w14:paraId="01E9E181" w14:textId="49AEF035" w:rsidR="000A2F3C" w:rsidRPr="00C11626" w:rsidRDefault="00AA15EA" w:rsidP="00AA15E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0.681</w:t>
            </w:r>
          </w:p>
        </w:tc>
      </w:tr>
      <w:tr w:rsidR="000A2F3C" w:rsidRPr="00C11626" w14:paraId="2D1F8477" w14:textId="77777777" w:rsidTr="00A351B0">
        <w:tc>
          <w:tcPr>
            <w:tcW w:w="2263" w:type="dxa"/>
            <w:shd w:val="clear" w:color="auto" w:fill="auto"/>
          </w:tcPr>
          <w:p w14:paraId="40AB97CA" w14:textId="3E286838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/>
                <w:bCs/>
                <w:sz w:val="24"/>
                <w:szCs w:val="24"/>
              </w:rPr>
              <w:t>DRB4 (DR53)</w:t>
            </w:r>
          </w:p>
        </w:tc>
        <w:tc>
          <w:tcPr>
            <w:tcW w:w="2977" w:type="dxa"/>
            <w:shd w:val="clear" w:color="auto" w:fill="auto"/>
          </w:tcPr>
          <w:p w14:paraId="11EAFFE9" w14:textId="319E2B38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38.3</w:t>
            </w:r>
            <w:r w:rsidR="00F31D46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7F684889" w14:textId="4BDF1B4A" w:rsidR="000A2F3C" w:rsidRPr="00C11626" w:rsidRDefault="000A2F3C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626">
              <w:rPr>
                <w:rFonts w:ascii="Times New Roman" w:hAnsi="Times New Roman"/>
                <w:bCs/>
                <w:sz w:val="24"/>
                <w:szCs w:val="24"/>
              </w:rPr>
              <w:t>52.0</w:t>
            </w:r>
            <w:r w:rsidR="00F31D46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63" w:type="dxa"/>
            <w:shd w:val="clear" w:color="auto" w:fill="auto"/>
          </w:tcPr>
          <w:p w14:paraId="5EB3A721" w14:textId="5FE6CD55" w:rsidR="000A2F3C" w:rsidRPr="00C11626" w:rsidRDefault="00AA15EA" w:rsidP="000A2F3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0.248</w:t>
            </w:r>
          </w:p>
        </w:tc>
      </w:tr>
    </w:tbl>
    <w:p w14:paraId="42BCA1BA" w14:textId="6328B8BC" w:rsidR="00073A52" w:rsidRPr="00073A52" w:rsidRDefault="001515C8" w:rsidP="00073A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A71ACA">
        <w:rPr>
          <w:rFonts w:ascii="Times New Roman" w:hAnsi="Times New Roman"/>
          <w:bCs/>
          <w:sz w:val="20"/>
          <w:szCs w:val="20"/>
        </w:rPr>
        <w:t xml:space="preserve">Human Leukokcyte Antigen:HLA; </w:t>
      </w:r>
      <w:r w:rsidR="00073A52" w:rsidRPr="00A71ACA">
        <w:rPr>
          <w:rFonts w:ascii="Times New Roman" w:hAnsi="Times New Roman"/>
          <w:bCs/>
          <w:sz w:val="20"/>
          <w:szCs w:val="20"/>
        </w:rPr>
        <w:t>DRB5 (DR51)(*03,*11,*12,*13,*14); DRB3 (DR52)(*15,*16); DRB4 (DR53)(*04,*07,*09)</w:t>
      </w:r>
    </w:p>
    <w:p w14:paraId="04F4C25E" w14:textId="77777777" w:rsidR="00F56A10" w:rsidRPr="00073A52" w:rsidRDefault="00F56A10" w:rsidP="00CB4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45294D4" w14:textId="77777777" w:rsidR="00F56A10" w:rsidRDefault="00F56A10" w:rsidP="00CB4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2A63A0" w14:textId="77777777" w:rsidR="00F56A10" w:rsidRDefault="00F56A10" w:rsidP="00CB4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54A06" w14:textId="77777777" w:rsidR="00F56A10" w:rsidRDefault="00F56A10" w:rsidP="00CB4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960D4E" w14:textId="77777777" w:rsidR="00F56A10" w:rsidRDefault="00F56A10" w:rsidP="00CB4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540709" w14:textId="77777777" w:rsidR="00F56A10" w:rsidRDefault="00F56A10" w:rsidP="00CB4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DE9F43" w14:textId="7056B2E8" w:rsidR="00F56A10" w:rsidRDefault="00F56A10" w:rsidP="00CB4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1A6890" w14:textId="77777777" w:rsidR="00594CBF" w:rsidRDefault="00594CBF" w:rsidP="00CB4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2BA6C2" w14:textId="77777777" w:rsidR="00F56A10" w:rsidRDefault="00F56A10" w:rsidP="00CB4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5FE4E5" w14:textId="77777777" w:rsidR="00F56A10" w:rsidRDefault="00F56A10" w:rsidP="00CB4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8D0AEE" w14:textId="66484BAA" w:rsidR="00D5478D" w:rsidRPr="00CE5294" w:rsidRDefault="009F4271" w:rsidP="00CB4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Table</w:t>
      </w:r>
      <w:r w:rsidR="00706F66" w:rsidRPr="00C116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143F">
        <w:rPr>
          <w:rFonts w:ascii="Times New Roman" w:hAnsi="Times New Roman"/>
          <w:b/>
          <w:bCs/>
          <w:sz w:val="24"/>
          <w:szCs w:val="24"/>
        </w:rPr>
        <w:t>4</w:t>
      </w:r>
      <w:r w:rsidR="00A351B0">
        <w:rPr>
          <w:rFonts w:ascii="Times New Roman" w:hAnsi="Times New Roman"/>
          <w:b/>
          <w:bCs/>
          <w:sz w:val="24"/>
          <w:szCs w:val="24"/>
        </w:rPr>
        <w:t>:</w:t>
      </w:r>
      <w:r w:rsidR="00706F66" w:rsidRPr="00C116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0FBF" w:rsidRPr="00A71ACA">
        <w:rPr>
          <w:rFonts w:ascii="Times New Roman" w:hAnsi="Times New Roman"/>
          <w:bCs/>
          <w:sz w:val="24"/>
          <w:szCs w:val="24"/>
        </w:rPr>
        <w:t xml:space="preserve">Association of </w:t>
      </w:r>
      <w:r w:rsidR="00D90FBF" w:rsidRPr="00A71ACA">
        <w:rPr>
          <w:rFonts w:ascii="Times New Roman" w:eastAsia="Calibri" w:hAnsi="Times New Roman"/>
          <w:bCs/>
          <w:kern w:val="24"/>
          <w:sz w:val="24"/>
          <w:szCs w:val="24"/>
        </w:rPr>
        <w:t>IFN-</w:t>
      </w:r>
      <w:r w:rsidR="00D90FBF" w:rsidRPr="00A71ACA">
        <w:rPr>
          <w:rFonts w:ascii="Times New Roman" w:eastAsia="Calibri" w:hAnsi="Times New Roman"/>
          <w:bCs/>
          <w:kern w:val="24"/>
          <w:sz w:val="24"/>
          <w:szCs w:val="24"/>
        </w:rPr>
        <w:sym w:font="Symbol" w:char="F067"/>
      </w:r>
      <w:r w:rsidR="00D90FBF" w:rsidRPr="00A71ACA">
        <w:rPr>
          <w:rFonts w:ascii="Times New Roman" w:eastAsia="Calibri" w:hAnsi="Times New Roman"/>
          <w:b/>
          <w:bCs/>
          <w:kern w:val="24"/>
          <w:sz w:val="24"/>
          <w:szCs w:val="24"/>
        </w:rPr>
        <w:t xml:space="preserve"> </w:t>
      </w:r>
      <w:r w:rsidR="00D90FBF" w:rsidRPr="00A71ACA">
        <w:rPr>
          <w:rFonts w:ascii="Times New Roman" w:hAnsi="Times New Roman"/>
          <w:bCs/>
          <w:sz w:val="24"/>
          <w:szCs w:val="24"/>
        </w:rPr>
        <w:t xml:space="preserve">rs 2069705 (C/T) and TGF-β (C/T codon 10) genotypes between </w:t>
      </w:r>
      <w:r w:rsidR="006539CE" w:rsidRPr="00A71ACA">
        <w:rPr>
          <w:rFonts w:ascii="Times New Roman" w:hAnsi="Times New Roman"/>
          <w:bCs/>
          <w:sz w:val="24"/>
          <w:szCs w:val="24"/>
        </w:rPr>
        <w:t xml:space="preserve">the subjects </w:t>
      </w:r>
      <w:r w:rsidR="00D90FBF" w:rsidRPr="00A71ACA">
        <w:rPr>
          <w:rFonts w:ascii="Times New Roman" w:hAnsi="Times New Roman"/>
          <w:bCs/>
          <w:sz w:val="24"/>
          <w:szCs w:val="24"/>
        </w:rPr>
        <w:t>with and without aGvHD</w:t>
      </w:r>
    </w:p>
    <w:tbl>
      <w:tblPr>
        <w:tblpPr w:leftFromText="141" w:rightFromText="141" w:vertAnchor="text" w:horzAnchor="margin" w:tblpY="141"/>
        <w:tblW w:w="9357" w:type="dxa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5"/>
        <w:gridCol w:w="2835"/>
        <w:gridCol w:w="2552"/>
        <w:gridCol w:w="1145"/>
      </w:tblGrid>
      <w:tr w:rsidR="00D5478D" w:rsidRPr="00C11626" w14:paraId="18F9BDF5" w14:textId="77777777" w:rsidTr="00A351B0">
        <w:trPr>
          <w:trHeight w:val="567"/>
        </w:trPr>
        <w:tc>
          <w:tcPr>
            <w:tcW w:w="28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A24F" w14:textId="60D51860" w:rsidR="00D5478D" w:rsidRPr="00C11626" w:rsidRDefault="00D5478D" w:rsidP="00A70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IFN-</w:t>
            </w: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sym w:font="Symbol" w:char="F067"/>
            </w: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 xml:space="preserve"> rs 2069705 (C/T)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8A19" w14:textId="47B65DAD" w:rsidR="00D5478D" w:rsidRPr="00C11626" w:rsidRDefault="002C0788" w:rsidP="00A70100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  <w:kern w:val="24"/>
              </w:rPr>
              <w:t xml:space="preserve">with </w:t>
            </w:r>
            <w:r w:rsidR="00D5478D" w:rsidRPr="00C11626">
              <w:rPr>
                <w:rFonts w:eastAsia="Calibri"/>
                <w:b/>
                <w:bCs/>
                <w:kern w:val="24"/>
              </w:rPr>
              <w:t>a</w:t>
            </w:r>
            <w:r w:rsidR="00B2706E">
              <w:rPr>
                <w:rFonts w:eastAsia="Calibri"/>
                <w:b/>
                <w:bCs/>
                <w:kern w:val="24"/>
              </w:rPr>
              <w:t>GvHD</w:t>
            </w:r>
          </w:p>
          <w:p w14:paraId="0654A73D" w14:textId="11F895B9" w:rsidR="00D5478D" w:rsidRPr="00C11626" w:rsidRDefault="00321294" w:rsidP="00A70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="00D5478D"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 xml:space="preserve"> (n:8) %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3BC" w14:textId="6BA5135A" w:rsidR="00D5478D" w:rsidRPr="00C11626" w:rsidRDefault="002C0788" w:rsidP="00A70100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  <w:kern w:val="24"/>
              </w:rPr>
              <w:t xml:space="preserve">without </w:t>
            </w:r>
            <w:r w:rsidR="00D5478D" w:rsidRPr="00C11626">
              <w:rPr>
                <w:rFonts w:eastAsia="Calibri"/>
                <w:b/>
                <w:bCs/>
                <w:kern w:val="24"/>
              </w:rPr>
              <w:t>a</w:t>
            </w:r>
            <w:r w:rsidR="00B2706E">
              <w:rPr>
                <w:rFonts w:eastAsia="Calibri"/>
                <w:b/>
                <w:bCs/>
                <w:kern w:val="24"/>
              </w:rPr>
              <w:t>GvHD</w:t>
            </w:r>
          </w:p>
          <w:p w14:paraId="78A09045" w14:textId="0FB59707" w:rsidR="00D5478D" w:rsidRPr="00C11626" w:rsidRDefault="00321294" w:rsidP="00A70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No</w:t>
            </w:r>
            <w:r w:rsidR="00D5478D"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 xml:space="preserve"> (n:11) %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7FA3" w14:textId="77777777" w:rsidR="0045484E" w:rsidRPr="00A71ACA" w:rsidRDefault="0045484E" w:rsidP="00A70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1AC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Fisher’s</w:t>
            </w:r>
            <w:r w:rsidRPr="00A71A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2CBA159" w14:textId="7015CB5C" w:rsidR="00D5478D" w:rsidRPr="00C11626" w:rsidRDefault="0045484E" w:rsidP="00A70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A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p </w:t>
            </w:r>
          </w:p>
        </w:tc>
      </w:tr>
      <w:tr w:rsidR="00D5478D" w:rsidRPr="00C11626" w14:paraId="111021C9" w14:textId="77777777" w:rsidTr="00A351B0">
        <w:trPr>
          <w:trHeight w:val="410"/>
        </w:trPr>
        <w:tc>
          <w:tcPr>
            <w:tcW w:w="28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F925B0" w14:textId="53A41D72" w:rsidR="00D5478D" w:rsidRPr="00C11626" w:rsidRDefault="00D5478D" w:rsidP="00D547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  <w:t>C/C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27A7EE" w14:textId="26B77A5A" w:rsidR="00D5478D" w:rsidRPr="00C11626" w:rsidRDefault="00D5478D" w:rsidP="00D547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62.5</w:t>
            </w:r>
            <w:r w:rsidR="00FC4A3C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622AE2" w14:textId="59958FC2" w:rsidR="00D5478D" w:rsidRPr="00C11626" w:rsidRDefault="00D5478D" w:rsidP="00D547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45.5</w:t>
            </w:r>
            <w:r w:rsidR="00FC4A3C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13D647" w14:textId="2876B3B6" w:rsidR="00D5478D" w:rsidRPr="00C11626" w:rsidRDefault="00D5478D" w:rsidP="00D547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0.177</w:t>
            </w:r>
          </w:p>
        </w:tc>
      </w:tr>
      <w:tr w:rsidR="00D5478D" w:rsidRPr="00C11626" w14:paraId="2D79F743" w14:textId="77777777" w:rsidTr="00A351B0">
        <w:trPr>
          <w:trHeight w:val="410"/>
        </w:trPr>
        <w:tc>
          <w:tcPr>
            <w:tcW w:w="28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ECD424" w14:textId="3081C035" w:rsidR="00D5478D" w:rsidRPr="00C11626" w:rsidRDefault="00706F66" w:rsidP="00706F6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C</w:t>
            </w:r>
            <w:r w:rsidR="00D5478D"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/</w:t>
            </w: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T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344CA" w14:textId="67DD962D" w:rsidR="00D5478D" w:rsidRPr="00C11626" w:rsidRDefault="00D5478D" w:rsidP="00D547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25.0</w:t>
            </w:r>
            <w:r w:rsidR="00FC4A3C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C2DFD0" w14:textId="2C049291" w:rsidR="00D5478D" w:rsidRPr="00C11626" w:rsidRDefault="00D5478D" w:rsidP="00D972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68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36.</w:t>
            </w:r>
            <w:r w:rsidR="00D97287" w:rsidRPr="00FE7568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3</w:t>
            </w:r>
            <w:r w:rsidR="00FC4A3C" w:rsidRPr="00FE7568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10EDA8" w14:textId="4BB08B8D" w:rsidR="00D5478D" w:rsidRPr="00C11626" w:rsidRDefault="00D5478D" w:rsidP="00D547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0.044</w:t>
            </w:r>
          </w:p>
        </w:tc>
      </w:tr>
      <w:tr w:rsidR="00D5478D" w:rsidRPr="00C11626" w14:paraId="26E3932A" w14:textId="77777777" w:rsidTr="00A351B0">
        <w:trPr>
          <w:trHeight w:val="410"/>
        </w:trPr>
        <w:tc>
          <w:tcPr>
            <w:tcW w:w="28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0F85C7" w14:textId="7C3E79F6" w:rsidR="00D5478D" w:rsidRPr="00C11626" w:rsidRDefault="00D5478D" w:rsidP="00D547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  <w:t>T/T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8C0539" w14:textId="3AD72120" w:rsidR="00D5478D" w:rsidRPr="00C11626" w:rsidRDefault="00D5478D" w:rsidP="00D547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12.5</w:t>
            </w:r>
            <w:r w:rsidR="00FC4A3C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B1450E" w14:textId="25A3A95B" w:rsidR="00D5478D" w:rsidRPr="00C11626" w:rsidRDefault="00D5478D" w:rsidP="00D547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18.2</w:t>
            </w:r>
            <w:r w:rsidR="00FC4A3C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B312C3" w14:textId="407D06DC" w:rsidR="00D5478D" w:rsidRPr="00C11626" w:rsidRDefault="00D5478D" w:rsidP="00D547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0.421</w:t>
            </w:r>
          </w:p>
        </w:tc>
      </w:tr>
      <w:tr w:rsidR="002C0788" w:rsidRPr="00C11626" w14:paraId="62D57EF7" w14:textId="77777777" w:rsidTr="00A351B0">
        <w:trPr>
          <w:trHeight w:val="567"/>
        </w:trPr>
        <w:tc>
          <w:tcPr>
            <w:tcW w:w="282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F81A7" w14:textId="682914A5" w:rsidR="002C0788" w:rsidRPr="00C11626" w:rsidRDefault="002C0788" w:rsidP="002C07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TGF-β (C/T codon 10)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2713" w14:textId="77777777" w:rsidR="002C0788" w:rsidRPr="00C11626" w:rsidRDefault="002C0788" w:rsidP="002C078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  <w:kern w:val="24"/>
              </w:rPr>
              <w:t xml:space="preserve">with </w:t>
            </w:r>
            <w:r w:rsidRPr="00C11626">
              <w:rPr>
                <w:rFonts w:eastAsia="Calibri"/>
                <w:b/>
                <w:bCs/>
                <w:kern w:val="24"/>
              </w:rPr>
              <w:t>a</w:t>
            </w:r>
            <w:r>
              <w:rPr>
                <w:rFonts w:eastAsia="Calibri"/>
                <w:b/>
                <w:bCs/>
                <w:kern w:val="24"/>
              </w:rPr>
              <w:t>GvHD</w:t>
            </w:r>
          </w:p>
          <w:p w14:paraId="1513F3C7" w14:textId="01B60D06" w:rsidR="002C0788" w:rsidRPr="00C11626" w:rsidRDefault="002C0788" w:rsidP="002C07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 xml:space="preserve">  (n:8) %</w:t>
            </w:r>
          </w:p>
        </w:tc>
        <w:tc>
          <w:tcPr>
            <w:tcW w:w="255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ADCE" w14:textId="77777777" w:rsidR="002C0788" w:rsidRPr="00C11626" w:rsidRDefault="002C0788" w:rsidP="002C078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  <w:kern w:val="24"/>
              </w:rPr>
              <w:t xml:space="preserve">without </w:t>
            </w:r>
            <w:r w:rsidRPr="00C11626">
              <w:rPr>
                <w:rFonts w:eastAsia="Calibri"/>
                <w:b/>
                <w:bCs/>
                <w:kern w:val="24"/>
              </w:rPr>
              <w:t>a</w:t>
            </w:r>
            <w:r>
              <w:rPr>
                <w:rFonts w:eastAsia="Calibri"/>
                <w:b/>
                <w:bCs/>
                <w:kern w:val="24"/>
              </w:rPr>
              <w:t>GvHD</w:t>
            </w:r>
          </w:p>
          <w:p w14:paraId="5C49204C" w14:textId="1D379B0B" w:rsidR="002C0788" w:rsidRPr="00C11626" w:rsidRDefault="002C0788" w:rsidP="002C07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No</w:t>
            </w:r>
            <w:r w:rsidRPr="00C11626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 xml:space="preserve"> (n:11) %</w:t>
            </w:r>
          </w:p>
        </w:tc>
        <w:tc>
          <w:tcPr>
            <w:tcW w:w="114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33A6" w14:textId="77777777" w:rsidR="00A0702F" w:rsidRPr="00A71ACA" w:rsidRDefault="00A0702F" w:rsidP="00A070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1AC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Fisher’s</w:t>
            </w:r>
            <w:r w:rsidRPr="00A71A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C68FD97" w14:textId="46A02831" w:rsidR="002C0788" w:rsidRPr="00C11626" w:rsidRDefault="00A0702F" w:rsidP="00A070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A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</w:t>
            </w:r>
          </w:p>
        </w:tc>
      </w:tr>
      <w:tr w:rsidR="00153AB4" w:rsidRPr="00C11626" w14:paraId="7F23F21B" w14:textId="77777777" w:rsidTr="00A351B0">
        <w:trPr>
          <w:trHeight w:val="410"/>
        </w:trPr>
        <w:tc>
          <w:tcPr>
            <w:tcW w:w="282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4C656" w14:textId="075681A1" w:rsidR="00153AB4" w:rsidRPr="00C11626" w:rsidRDefault="00153AB4" w:rsidP="005261A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  <w:t>T/T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E9ADB5" w14:textId="6A1EAE3A" w:rsidR="00153AB4" w:rsidRPr="00C11626" w:rsidRDefault="00153AB4" w:rsidP="005261A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50.0</w:t>
            </w:r>
            <w:r w:rsidR="00FC4A3C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5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B9B1C7" w14:textId="12A4D803" w:rsidR="00153AB4" w:rsidRPr="00C11626" w:rsidRDefault="00153AB4" w:rsidP="005261A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45.4</w:t>
            </w:r>
            <w:r w:rsidR="00FC4A3C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E5DB8A" w14:textId="1B2C829A" w:rsidR="00153AB4" w:rsidRPr="00C11626" w:rsidRDefault="00153AB4" w:rsidP="005261A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0.719</w:t>
            </w:r>
          </w:p>
        </w:tc>
      </w:tr>
      <w:tr w:rsidR="00153AB4" w:rsidRPr="00C11626" w14:paraId="4AF21FF6" w14:textId="77777777" w:rsidTr="00A351B0">
        <w:trPr>
          <w:trHeight w:val="410"/>
        </w:trPr>
        <w:tc>
          <w:tcPr>
            <w:tcW w:w="282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BDFC2" w14:textId="60C40271" w:rsidR="00153AB4" w:rsidRPr="00C11626" w:rsidRDefault="00706F66" w:rsidP="00706F6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  <w:t>C</w:t>
            </w:r>
            <w:r w:rsidR="00153AB4" w:rsidRPr="00C11626"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  <w:t>/</w:t>
            </w:r>
            <w:r w:rsidRPr="00C11626"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  <w:t>T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93E952" w14:textId="360ECC99" w:rsidR="00153AB4" w:rsidRPr="00C11626" w:rsidRDefault="00153AB4" w:rsidP="005261A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37.5</w:t>
            </w:r>
            <w:r w:rsidR="00FC4A3C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5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6AD272" w14:textId="58FF974C" w:rsidR="00153AB4" w:rsidRPr="00C11626" w:rsidRDefault="00153AB4" w:rsidP="005261A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36.4</w:t>
            </w:r>
            <w:r w:rsidR="00FC4A3C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182938" w14:textId="17E72C2C" w:rsidR="00153AB4" w:rsidRPr="00C11626" w:rsidRDefault="00153AB4" w:rsidP="005261A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0.948</w:t>
            </w:r>
          </w:p>
        </w:tc>
      </w:tr>
      <w:tr w:rsidR="00153AB4" w:rsidRPr="00C11626" w14:paraId="4121CE8A" w14:textId="77777777" w:rsidTr="00A351B0">
        <w:trPr>
          <w:trHeight w:val="410"/>
        </w:trPr>
        <w:tc>
          <w:tcPr>
            <w:tcW w:w="282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0F94F" w14:textId="11BEF15D" w:rsidR="00153AB4" w:rsidRPr="00C11626" w:rsidRDefault="00153AB4" w:rsidP="005261A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  <w:t>C/C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29167B" w14:textId="70CBE824" w:rsidR="00153AB4" w:rsidRPr="00C11626" w:rsidRDefault="00153AB4" w:rsidP="005261A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12.5</w:t>
            </w:r>
            <w:r w:rsidR="00FC4A3C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5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02ACD" w14:textId="605C1EE4" w:rsidR="00153AB4" w:rsidRPr="00C11626" w:rsidRDefault="00153AB4" w:rsidP="005261A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18.2</w:t>
            </w:r>
            <w:r w:rsidR="00FC4A3C" w:rsidRPr="00C1162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86C435" w14:textId="57900E8B" w:rsidR="00153AB4" w:rsidRPr="00C11626" w:rsidRDefault="00153AB4" w:rsidP="005261A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626">
              <w:rPr>
                <w:rFonts w:ascii="Times New Roman" w:eastAsia="Calibri" w:hAnsi="Times New Roman"/>
                <w:kern w:val="24"/>
                <w:sz w:val="24"/>
                <w:szCs w:val="24"/>
              </w:rPr>
              <w:t>0.421</w:t>
            </w:r>
          </w:p>
        </w:tc>
      </w:tr>
    </w:tbl>
    <w:p w14:paraId="4C46BFF2" w14:textId="7C37EBF9" w:rsidR="00D5478D" w:rsidRPr="00DD3061" w:rsidRDefault="00451F7C" w:rsidP="005261A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1ACA">
        <w:rPr>
          <w:rFonts w:ascii="Times New Roman" w:hAnsi="Times New Roman"/>
          <w:bCs/>
          <w:sz w:val="20"/>
          <w:szCs w:val="20"/>
        </w:rPr>
        <w:t>acute Graft versus Host Disease:aGvHD</w:t>
      </w:r>
      <w:r w:rsidR="00DD3061" w:rsidRPr="00A71ACA">
        <w:rPr>
          <w:rFonts w:ascii="Times New Roman" w:hAnsi="Times New Roman"/>
          <w:bCs/>
          <w:sz w:val="20"/>
          <w:szCs w:val="20"/>
        </w:rPr>
        <w:t>;</w:t>
      </w:r>
      <w:r w:rsidR="00DD3061" w:rsidRPr="00A71ACA">
        <w:rPr>
          <w:rStyle w:val="Vurgu"/>
          <w:rFonts w:ascii="Times New Roman" w:hAnsi="Times New Roman"/>
          <w:i w:val="0"/>
          <w:sz w:val="20"/>
          <w:szCs w:val="20"/>
          <w:shd w:val="clear" w:color="auto" w:fill="FFFFFF"/>
        </w:rPr>
        <w:t xml:space="preserve"> Transforming growth factor</w:t>
      </w:r>
      <w:r w:rsidR="00DD3061" w:rsidRPr="00A71ACA">
        <w:rPr>
          <w:rFonts w:ascii="Times New Roman" w:hAnsi="Times New Roman"/>
          <w:i/>
          <w:sz w:val="20"/>
          <w:szCs w:val="20"/>
        </w:rPr>
        <w:t>-</w:t>
      </w:r>
      <w:r w:rsidR="00DD3061" w:rsidRPr="00A71ACA">
        <w:rPr>
          <w:rFonts w:ascii="Times New Roman" w:hAnsi="Times New Roman"/>
          <w:sz w:val="20"/>
          <w:szCs w:val="20"/>
        </w:rPr>
        <w:t>β (TGF-β)</w:t>
      </w:r>
      <w:r w:rsidR="00DD3061" w:rsidRPr="00A71ACA">
        <w:rPr>
          <w:rFonts w:ascii="Times New Roman" w:eastAsia="Times New Roman" w:hAnsi="Times New Roman"/>
          <w:sz w:val="20"/>
          <w:szCs w:val="20"/>
          <w:lang w:val="en"/>
        </w:rPr>
        <w:t>;</w:t>
      </w:r>
      <w:r w:rsidR="00DD3061" w:rsidRPr="00A71ACA">
        <w:rPr>
          <w:sz w:val="20"/>
          <w:szCs w:val="20"/>
        </w:rPr>
        <w:t xml:space="preserve"> </w:t>
      </w:r>
      <w:r w:rsidR="00187FC2" w:rsidRPr="00A71ACA">
        <w:rPr>
          <w:rFonts w:ascii="Times New Roman" w:hAnsi="Times New Roman"/>
          <w:sz w:val="20"/>
          <w:szCs w:val="20"/>
        </w:rPr>
        <w:t>Interferon-gamm</w:t>
      </w:r>
      <w:r w:rsidR="00DD3061" w:rsidRPr="00A71ACA">
        <w:rPr>
          <w:rFonts w:ascii="Times New Roman" w:hAnsi="Times New Roman"/>
          <w:sz w:val="20"/>
          <w:szCs w:val="20"/>
        </w:rPr>
        <w:t xml:space="preserve"> (IFN-</w:t>
      </w:r>
      <w:r w:rsidR="00DD3061" w:rsidRPr="00A71ACA">
        <w:rPr>
          <w:rFonts w:ascii="Times New Roman" w:hAnsi="Times New Roman"/>
          <w:sz w:val="20"/>
          <w:szCs w:val="20"/>
        </w:rPr>
        <w:sym w:font="Symbol" w:char="F067"/>
      </w:r>
      <w:r w:rsidR="00DD3061" w:rsidRPr="00A71ACA">
        <w:rPr>
          <w:rFonts w:ascii="Times New Roman" w:hAnsi="Times New Roman"/>
          <w:sz w:val="20"/>
          <w:szCs w:val="20"/>
        </w:rPr>
        <w:t>)</w:t>
      </w:r>
    </w:p>
    <w:p w14:paraId="7A9D1F7A" w14:textId="77777777" w:rsidR="00F56A10" w:rsidRDefault="00F56A10" w:rsidP="00B377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5CFAC6" w14:textId="77777777" w:rsidR="00F56A10" w:rsidRDefault="00F56A10" w:rsidP="00B377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F159B2" w14:textId="77777777" w:rsidR="00F56A10" w:rsidRDefault="00F56A10" w:rsidP="00B377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9E049A" w14:textId="77777777" w:rsidR="00F56A10" w:rsidRDefault="00F56A10" w:rsidP="00B377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E8898B" w14:textId="0D68E307" w:rsidR="009A12AB" w:rsidRPr="002730FB" w:rsidRDefault="009A12AB" w:rsidP="00857E7B">
      <w:pPr>
        <w:pStyle w:val="HTMLncedenBiimlendirilmi"/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A12AB" w:rsidRPr="002730FB" w:rsidSect="00DB28EB"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4DC29" w14:textId="77777777" w:rsidR="00410AC9" w:rsidRDefault="00410AC9" w:rsidP="00CA58BF">
      <w:pPr>
        <w:spacing w:after="0" w:line="240" w:lineRule="auto"/>
      </w:pPr>
      <w:r>
        <w:separator/>
      </w:r>
    </w:p>
  </w:endnote>
  <w:endnote w:type="continuationSeparator" w:id="0">
    <w:p w14:paraId="2D3E5538" w14:textId="77777777" w:rsidR="00410AC9" w:rsidRDefault="00410AC9" w:rsidP="00CA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D6B71" w14:textId="77777777" w:rsidR="00410AC9" w:rsidRDefault="00410AC9" w:rsidP="00CA58BF">
      <w:pPr>
        <w:spacing w:after="0" w:line="240" w:lineRule="auto"/>
      </w:pPr>
      <w:r>
        <w:separator/>
      </w:r>
    </w:p>
  </w:footnote>
  <w:footnote w:type="continuationSeparator" w:id="0">
    <w:p w14:paraId="206CA5A4" w14:textId="77777777" w:rsidR="00410AC9" w:rsidRDefault="00410AC9" w:rsidP="00CA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7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684" w:hanging="360"/>
      </w:pPr>
    </w:lvl>
    <w:lvl w:ilvl="2">
      <w:numFmt w:val="bullet"/>
      <w:lvlText w:val="•"/>
      <w:lvlJc w:val="left"/>
      <w:pPr>
        <w:ind w:left="2531" w:hanging="360"/>
      </w:pPr>
    </w:lvl>
    <w:lvl w:ilvl="3">
      <w:numFmt w:val="bullet"/>
      <w:lvlText w:val="•"/>
      <w:lvlJc w:val="left"/>
      <w:pPr>
        <w:ind w:left="3378" w:hanging="360"/>
      </w:pPr>
    </w:lvl>
    <w:lvl w:ilvl="4">
      <w:numFmt w:val="bullet"/>
      <w:lvlText w:val="•"/>
      <w:lvlJc w:val="left"/>
      <w:pPr>
        <w:ind w:left="4225" w:hanging="360"/>
      </w:pPr>
    </w:lvl>
    <w:lvl w:ilvl="5">
      <w:numFmt w:val="bullet"/>
      <w:lvlText w:val="•"/>
      <w:lvlJc w:val="left"/>
      <w:pPr>
        <w:ind w:left="5072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1" w15:restartNumberingAfterBreak="0">
    <w:nsid w:val="102B0551"/>
    <w:multiLevelType w:val="hybridMultilevel"/>
    <w:tmpl w:val="709807D6"/>
    <w:lvl w:ilvl="0" w:tplc="E00A7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ED3"/>
    <w:multiLevelType w:val="hybridMultilevel"/>
    <w:tmpl w:val="90382DDA"/>
    <w:lvl w:ilvl="0" w:tplc="4B7E7A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ED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6FD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660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8A4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874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4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622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CBB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3505"/>
    <w:multiLevelType w:val="hybridMultilevel"/>
    <w:tmpl w:val="89B46370"/>
    <w:lvl w:ilvl="0" w:tplc="5D4A5C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A67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D5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CCA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0BB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2A8F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2A2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279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86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E26DB"/>
    <w:multiLevelType w:val="hybridMultilevel"/>
    <w:tmpl w:val="9C54C00C"/>
    <w:lvl w:ilvl="0" w:tplc="42D66D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28C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E39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A87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6D5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C8C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498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E57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444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874E4"/>
    <w:multiLevelType w:val="multilevel"/>
    <w:tmpl w:val="2B06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01BF4"/>
    <w:multiLevelType w:val="hybridMultilevel"/>
    <w:tmpl w:val="456214F4"/>
    <w:lvl w:ilvl="0" w:tplc="1D2EB8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82D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04EF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ED6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02F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20B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CEE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829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2E6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9505D"/>
    <w:multiLevelType w:val="hybridMultilevel"/>
    <w:tmpl w:val="979813B6"/>
    <w:lvl w:ilvl="0" w:tplc="9EC808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25E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2CCC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0BA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C17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61B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E7D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658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648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47DDB"/>
    <w:multiLevelType w:val="hybridMultilevel"/>
    <w:tmpl w:val="780840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53B9A"/>
    <w:multiLevelType w:val="hybridMultilevel"/>
    <w:tmpl w:val="87CAB490"/>
    <w:lvl w:ilvl="0" w:tplc="65A020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6CD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A16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8D1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A55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C2F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84F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83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AE1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72AED"/>
    <w:multiLevelType w:val="hybridMultilevel"/>
    <w:tmpl w:val="16AC22B6"/>
    <w:lvl w:ilvl="0" w:tplc="F9909D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E8E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022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2D5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748E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8BF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44D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832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EE9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A14BB"/>
    <w:multiLevelType w:val="hybridMultilevel"/>
    <w:tmpl w:val="FD94A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80D1F"/>
    <w:multiLevelType w:val="hybridMultilevel"/>
    <w:tmpl w:val="A4C8F9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0734C7"/>
    <w:multiLevelType w:val="hybridMultilevel"/>
    <w:tmpl w:val="CC5A2676"/>
    <w:lvl w:ilvl="0" w:tplc="0232A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E12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204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A0D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E9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F4C5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CE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A4E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872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71001"/>
    <w:multiLevelType w:val="hybridMultilevel"/>
    <w:tmpl w:val="6E0C2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3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10"/>
    <w:rsid w:val="00003A49"/>
    <w:rsid w:val="00004E9F"/>
    <w:rsid w:val="00012C9F"/>
    <w:rsid w:val="00012E41"/>
    <w:rsid w:val="00015D7C"/>
    <w:rsid w:val="000162A3"/>
    <w:rsid w:val="00016710"/>
    <w:rsid w:val="00017449"/>
    <w:rsid w:val="0002117B"/>
    <w:rsid w:val="00024D94"/>
    <w:rsid w:val="00025972"/>
    <w:rsid w:val="00031ECB"/>
    <w:rsid w:val="00034FA3"/>
    <w:rsid w:val="000418B3"/>
    <w:rsid w:val="00042751"/>
    <w:rsid w:val="0004310B"/>
    <w:rsid w:val="00045BF6"/>
    <w:rsid w:val="0004613E"/>
    <w:rsid w:val="00047A52"/>
    <w:rsid w:val="00050185"/>
    <w:rsid w:val="00051EB7"/>
    <w:rsid w:val="00053B58"/>
    <w:rsid w:val="000541AA"/>
    <w:rsid w:val="00060AC0"/>
    <w:rsid w:val="000634D7"/>
    <w:rsid w:val="00064759"/>
    <w:rsid w:val="00071961"/>
    <w:rsid w:val="00073257"/>
    <w:rsid w:val="00073A52"/>
    <w:rsid w:val="00075700"/>
    <w:rsid w:val="00081B9E"/>
    <w:rsid w:val="00082E95"/>
    <w:rsid w:val="000906DA"/>
    <w:rsid w:val="00094F79"/>
    <w:rsid w:val="00095352"/>
    <w:rsid w:val="000963A6"/>
    <w:rsid w:val="000A0F13"/>
    <w:rsid w:val="000A2F3C"/>
    <w:rsid w:val="000A56B9"/>
    <w:rsid w:val="000B5596"/>
    <w:rsid w:val="000C0655"/>
    <w:rsid w:val="000C12F9"/>
    <w:rsid w:val="000C4F74"/>
    <w:rsid w:val="000C52AE"/>
    <w:rsid w:val="000C6426"/>
    <w:rsid w:val="000C6BFC"/>
    <w:rsid w:val="000C715A"/>
    <w:rsid w:val="000D5134"/>
    <w:rsid w:val="000D654E"/>
    <w:rsid w:val="000D7954"/>
    <w:rsid w:val="000E343B"/>
    <w:rsid w:val="000E3585"/>
    <w:rsid w:val="000E4967"/>
    <w:rsid w:val="000E6610"/>
    <w:rsid w:val="000F4DB5"/>
    <w:rsid w:val="000F6E43"/>
    <w:rsid w:val="0010038C"/>
    <w:rsid w:val="00103A3D"/>
    <w:rsid w:val="0010463B"/>
    <w:rsid w:val="0010695B"/>
    <w:rsid w:val="001074B1"/>
    <w:rsid w:val="001109FB"/>
    <w:rsid w:val="0011143F"/>
    <w:rsid w:val="00113928"/>
    <w:rsid w:val="00113B1A"/>
    <w:rsid w:val="00116710"/>
    <w:rsid w:val="00117BE1"/>
    <w:rsid w:val="001202D0"/>
    <w:rsid w:val="0012128B"/>
    <w:rsid w:val="00122713"/>
    <w:rsid w:val="001234C8"/>
    <w:rsid w:val="00125FA9"/>
    <w:rsid w:val="0013278E"/>
    <w:rsid w:val="00140788"/>
    <w:rsid w:val="001417E7"/>
    <w:rsid w:val="001420C7"/>
    <w:rsid w:val="0014489E"/>
    <w:rsid w:val="00145952"/>
    <w:rsid w:val="001515C8"/>
    <w:rsid w:val="00153AB4"/>
    <w:rsid w:val="0016591D"/>
    <w:rsid w:val="00174FAF"/>
    <w:rsid w:val="00181145"/>
    <w:rsid w:val="00181EB3"/>
    <w:rsid w:val="001829B8"/>
    <w:rsid w:val="00183E38"/>
    <w:rsid w:val="001868B5"/>
    <w:rsid w:val="001872E8"/>
    <w:rsid w:val="001875AD"/>
    <w:rsid w:val="00187FC2"/>
    <w:rsid w:val="001918BE"/>
    <w:rsid w:val="00192D9C"/>
    <w:rsid w:val="0019775F"/>
    <w:rsid w:val="00197F10"/>
    <w:rsid w:val="001A1968"/>
    <w:rsid w:val="001B003A"/>
    <w:rsid w:val="001B3617"/>
    <w:rsid w:val="001B5D7F"/>
    <w:rsid w:val="001B78D6"/>
    <w:rsid w:val="001C0525"/>
    <w:rsid w:val="001C0D49"/>
    <w:rsid w:val="001C26B5"/>
    <w:rsid w:val="001C5C91"/>
    <w:rsid w:val="001C6656"/>
    <w:rsid w:val="001C76EF"/>
    <w:rsid w:val="001D0575"/>
    <w:rsid w:val="001D3A53"/>
    <w:rsid w:val="001D49D3"/>
    <w:rsid w:val="001D6EFF"/>
    <w:rsid w:val="001D700E"/>
    <w:rsid w:val="001E0658"/>
    <w:rsid w:val="001E2AF8"/>
    <w:rsid w:val="001E48C7"/>
    <w:rsid w:val="001E61B3"/>
    <w:rsid w:val="001E7093"/>
    <w:rsid w:val="001F03C8"/>
    <w:rsid w:val="001F0650"/>
    <w:rsid w:val="001F2ECD"/>
    <w:rsid w:val="001F5E37"/>
    <w:rsid w:val="001F6CA4"/>
    <w:rsid w:val="002010B3"/>
    <w:rsid w:val="002104E3"/>
    <w:rsid w:val="00211DF0"/>
    <w:rsid w:val="00214EB7"/>
    <w:rsid w:val="00216E40"/>
    <w:rsid w:val="00217420"/>
    <w:rsid w:val="002174F0"/>
    <w:rsid w:val="00220A71"/>
    <w:rsid w:val="00220B0F"/>
    <w:rsid w:val="00222055"/>
    <w:rsid w:val="002236D7"/>
    <w:rsid w:val="002312C4"/>
    <w:rsid w:val="00234846"/>
    <w:rsid w:val="0023780D"/>
    <w:rsid w:val="00237B51"/>
    <w:rsid w:val="00237C04"/>
    <w:rsid w:val="00247C56"/>
    <w:rsid w:val="00251E1F"/>
    <w:rsid w:val="0025463D"/>
    <w:rsid w:val="0025553D"/>
    <w:rsid w:val="00256160"/>
    <w:rsid w:val="002700CF"/>
    <w:rsid w:val="00270A1A"/>
    <w:rsid w:val="002730FB"/>
    <w:rsid w:val="00274647"/>
    <w:rsid w:val="0027526A"/>
    <w:rsid w:val="002776D5"/>
    <w:rsid w:val="002832E4"/>
    <w:rsid w:val="00287B8C"/>
    <w:rsid w:val="00290B88"/>
    <w:rsid w:val="002A2AEB"/>
    <w:rsid w:val="002A384A"/>
    <w:rsid w:val="002A3E2D"/>
    <w:rsid w:val="002B38BB"/>
    <w:rsid w:val="002B57ED"/>
    <w:rsid w:val="002C0788"/>
    <w:rsid w:val="002C5C8C"/>
    <w:rsid w:val="002C5D9D"/>
    <w:rsid w:val="002C6556"/>
    <w:rsid w:val="002D0EA8"/>
    <w:rsid w:val="002D1681"/>
    <w:rsid w:val="002D1B43"/>
    <w:rsid w:val="002D74A9"/>
    <w:rsid w:val="002E24E1"/>
    <w:rsid w:val="002E4011"/>
    <w:rsid w:val="002F5009"/>
    <w:rsid w:val="002F5B37"/>
    <w:rsid w:val="00303D01"/>
    <w:rsid w:val="00303EB1"/>
    <w:rsid w:val="00306780"/>
    <w:rsid w:val="003119B7"/>
    <w:rsid w:val="00312FDD"/>
    <w:rsid w:val="00313BDC"/>
    <w:rsid w:val="003177E4"/>
    <w:rsid w:val="003204BF"/>
    <w:rsid w:val="00321294"/>
    <w:rsid w:val="00322E02"/>
    <w:rsid w:val="003240C7"/>
    <w:rsid w:val="00327848"/>
    <w:rsid w:val="00327A2B"/>
    <w:rsid w:val="00330560"/>
    <w:rsid w:val="00330F14"/>
    <w:rsid w:val="00332B45"/>
    <w:rsid w:val="0033791C"/>
    <w:rsid w:val="00353659"/>
    <w:rsid w:val="00355716"/>
    <w:rsid w:val="00356026"/>
    <w:rsid w:val="00356F93"/>
    <w:rsid w:val="00360A5D"/>
    <w:rsid w:val="0036242B"/>
    <w:rsid w:val="003705C6"/>
    <w:rsid w:val="00374C4C"/>
    <w:rsid w:val="00376D33"/>
    <w:rsid w:val="0037722F"/>
    <w:rsid w:val="00384F42"/>
    <w:rsid w:val="003905E2"/>
    <w:rsid w:val="00393217"/>
    <w:rsid w:val="003A156B"/>
    <w:rsid w:val="003A2072"/>
    <w:rsid w:val="003A2236"/>
    <w:rsid w:val="003B0AED"/>
    <w:rsid w:val="003B0C6B"/>
    <w:rsid w:val="003B62DC"/>
    <w:rsid w:val="003B68C1"/>
    <w:rsid w:val="003C1162"/>
    <w:rsid w:val="003C147B"/>
    <w:rsid w:val="003D0607"/>
    <w:rsid w:val="003D1C1C"/>
    <w:rsid w:val="003D1DF5"/>
    <w:rsid w:val="003D23C6"/>
    <w:rsid w:val="003D4345"/>
    <w:rsid w:val="003D500B"/>
    <w:rsid w:val="003D5067"/>
    <w:rsid w:val="003D5161"/>
    <w:rsid w:val="003D5386"/>
    <w:rsid w:val="003D6463"/>
    <w:rsid w:val="003E675A"/>
    <w:rsid w:val="003E6A45"/>
    <w:rsid w:val="003F4B16"/>
    <w:rsid w:val="003F5C42"/>
    <w:rsid w:val="003F5E69"/>
    <w:rsid w:val="003F6344"/>
    <w:rsid w:val="003F68E4"/>
    <w:rsid w:val="004021E0"/>
    <w:rsid w:val="004044B1"/>
    <w:rsid w:val="00405018"/>
    <w:rsid w:val="0040501A"/>
    <w:rsid w:val="00405629"/>
    <w:rsid w:val="00405976"/>
    <w:rsid w:val="00407AE5"/>
    <w:rsid w:val="00410AC9"/>
    <w:rsid w:val="0041263D"/>
    <w:rsid w:val="00412A75"/>
    <w:rsid w:val="004148B0"/>
    <w:rsid w:val="004162BB"/>
    <w:rsid w:val="004245EA"/>
    <w:rsid w:val="00425576"/>
    <w:rsid w:val="00427C01"/>
    <w:rsid w:val="00427C1D"/>
    <w:rsid w:val="00427DB9"/>
    <w:rsid w:val="004305FA"/>
    <w:rsid w:val="00442277"/>
    <w:rsid w:val="00443297"/>
    <w:rsid w:val="004459E8"/>
    <w:rsid w:val="00451F7C"/>
    <w:rsid w:val="00453258"/>
    <w:rsid w:val="0045484E"/>
    <w:rsid w:val="0045642E"/>
    <w:rsid w:val="004568A4"/>
    <w:rsid w:val="00460083"/>
    <w:rsid w:val="004605AA"/>
    <w:rsid w:val="004606EE"/>
    <w:rsid w:val="00463971"/>
    <w:rsid w:val="00463FFE"/>
    <w:rsid w:val="0047012E"/>
    <w:rsid w:val="00474951"/>
    <w:rsid w:val="00475DCB"/>
    <w:rsid w:val="004760BE"/>
    <w:rsid w:val="00476533"/>
    <w:rsid w:val="00480414"/>
    <w:rsid w:val="00483848"/>
    <w:rsid w:val="00483B38"/>
    <w:rsid w:val="004848C6"/>
    <w:rsid w:val="00484A71"/>
    <w:rsid w:val="0048644F"/>
    <w:rsid w:val="004931F4"/>
    <w:rsid w:val="00494446"/>
    <w:rsid w:val="00496B0E"/>
    <w:rsid w:val="004A12FD"/>
    <w:rsid w:val="004A17F0"/>
    <w:rsid w:val="004A1AD3"/>
    <w:rsid w:val="004A338A"/>
    <w:rsid w:val="004A39A1"/>
    <w:rsid w:val="004A3D61"/>
    <w:rsid w:val="004A6F0E"/>
    <w:rsid w:val="004A7D00"/>
    <w:rsid w:val="004B0F5D"/>
    <w:rsid w:val="004B2541"/>
    <w:rsid w:val="004B3601"/>
    <w:rsid w:val="004C2C2E"/>
    <w:rsid w:val="004C4A64"/>
    <w:rsid w:val="004D4ECC"/>
    <w:rsid w:val="004E03F9"/>
    <w:rsid w:val="004E3418"/>
    <w:rsid w:val="004E4FEE"/>
    <w:rsid w:val="004E6C5E"/>
    <w:rsid w:val="004E72A2"/>
    <w:rsid w:val="004F2541"/>
    <w:rsid w:val="004F3DCB"/>
    <w:rsid w:val="004F5A9D"/>
    <w:rsid w:val="005003D2"/>
    <w:rsid w:val="00511546"/>
    <w:rsid w:val="00511978"/>
    <w:rsid w:val="0051401C"/>
    <w:rsid w:val="00514A8B"/>
    <w:rsid w:val="00515EEB"/>
    <w:rsid w:val="00522B16"/>
    <w:rsid w:val="005261A9"/>
    <w:rsid w:val="00526B17"/>
    <w:rsid w:val="00526E07"/>
    <w:rsid w:val="005301DA"/>
    <w:rsid w:val="005317D2"/>
    <w:rsid w:val="00533BE5"/>
    <w:rsid w:val="005343A2"/>
    <w:rsid w:val="00535F0E"/>
    <w:rsid w:val="00536448"/>
    <w:rsid w:val="0053773E"/>
    <w:rsid w:val="00540580"/>
    <w:rsid w:val="00540707"/>
    <w:rsid w:val="00543680"/>
    <w:rsid w:val="0054590D"/>
    <w:rsid w:val="005477BF"/>
    <w:rsid w:val="00550E39"/>
    <w:rsid w:val="00551967"/>
    <w:rsid w:val="005520A2"/>
    <w:rsid w:val="00556529"/>
    <w:rsid w:val="0056004F"/>
    <w:rsid w:val="005638AF"/>
    <w:rsid w:val="00567D1A"/>
    <w:rsid w:val="00576A47"/>
    <w:rsid w:val="00581A13"/>
    <w:rsid w:val="00581B12"/>
    <w:rsid w:val="00582401"/>
    <w:rsid w:val="005922B1"/>
    <w:rsid w:val="00593C08"/>
    <w:rsid w:val="00594CBF"/>
    <w:rsid w:val="00596DA2"/>
    <w:rsid w:val="005A0FA1"/>
    <w:rsid w:val="005A117A"/>
    <w:rsid w:val="005A1AF3"/>
    <w:rsid w:val="005A1E58"/>
    <w:rsid w:val="005A2D90"/>
    <w:rsid w:val="005A342B"/>
    <w:rsid w:val="005A4542"/>
    <w:rsid w:val="005B0169"/>
    <w:rsid w:val="005B12C6"/>
    <w:rsid w:val="005B19C6"/>
    <w:rsid w:val="005B37D9"/>
    <w:rsid w:val="005B493C"/>
    <w:rsid w:val="005B5ADA"/>
    <w:rsid w:val="005B6D91"/>
    <w:rsid w:val="005C11C4"/>
    <w:rsid w:val="005C27D9"/>
    <w:rsid w:val="005C3DDD"/>
    <w:rsid w:val="005C4E79"/>
    <w:rsid w:val="005C6EDA"/>
    <w:rsid w:val="005D1D98"/>
    <w:rsid w:val="005D4FE2"/>
    <w:rsid w:val="005D50E5"/>
    <w:rsid w:val="005D55EA"/>
    <w:rsid w:val="005D7626"/>
    <w:rsid w:val="005E0D8E"/>
    <w:rsid w:val="005E5CD0"/>
    <w:rsid w:val="005F274F"/>
    <w:rsid w:val="005F4B1F"/>
    <w:rsid w:val="0060330F"/>
    <w:rsid w:val="006043ED"/>
    <w:rsid w:val="006049E0"/>
    <w:rsid w:val="00607F84"/>
    <w:rsid w:val="00610CF1"/>
    <w:rsid w:val="0061104A"/>
    <w:rsid w:val="00611B81"/>
    <w:rsid w:val="00611E8C"/>
    <w:rsid w:val="00616A9A"/>
    <w:rsid w:val="00624BF7"/>
    <w:rsid w:val="00626675"/>
    <w:rsid w:val="00627566"/>
    <w:rsid w:val="006311F5"/>
    <w:rsid w:val="00631203"/>
    <w:rsid w:val="006351C5"/>
    <w:rsid w:val="00641464"/>
    <w:rsid w:val="006429F9"/>
    <w:rsid w:val="00643793"/>
    <w:rsid w:val="00644845"/>
    <w:rsid w:val="006458D6"/>
    <w:rsid w:val="00646FE3"/>
    <w:rsid w:val="0065227B"/>
    <w:rsid w:val="00652F8B"/>
    <w:rsid w:val="006537B1"/>
    <w:rsid w:val="006539CE"/>
    <w:rsid w:val="006562E0"/>
    <w:rsid w:val="00662F83"/>
    <w:rsid w:val="0066428E"/>
    <w:rsid w:val="0067090B"/>
    <w:rsid w:val="00670FCA"/>
    <w:rsid w:val="00671A4A"/>
    <w:rsid w:val="00674C33"/>
    <w:rsid w:val="00675D2D"/>
    <w:rsid w:val="006765C4"/>
    <w:rsid w:val="00677763"/>
    <w:rsid w:val="00681DD7"/>
    <w:rsid w:val="00681F47"/>
    <w:rsid w:val="00682D30"/>
    <w:rsid w:val="00690578"/>
    <w:rsid w:val="006908DB"/>
    <w:rsid w:val="00691DDB"/>
    <w:rsid w:val="00695AC0"/>
    <w:rsid w:val="006972E9"/>
    <w:rsid w:val="0069779F"/>
    <w:rsid w:val="006A0B27"/>
    <w:rsid w:val="006A106A"/>
    <w:rsid w:val="006A1929"/>
    <w:rsid w:val="006B172E"/>
    <w:rsid w:val="006B2ED3"/>
    <w:rsid w:val="006B4B7E"/>
    <w:rsid w:val="006C3601"/>
    <w:rsid w:val="006C4195"/>
    <w:rsid w:val="006C51DF"/>
    <w:rsid w:val="006C5762"/>
    <w:rsid w:val="006C7498"/>
    <w:rsid w:val="006D14D3"/>
    <w:rsid w:val="006D1EA1"/>
    <w:rsid w:val="006D66A4"/>
    <w:rsid w:val="006D6B06"/>
    <w:rsid w:val="006D73C1"/>
    <w:rsid w:val="006E49C8"/>
    <w:rsid w:val="006E7FD7"/>
    <w:rsid w:val="006F017F"/>
    <w:rsid w:val="006F035C"/>
    <w:rsid w:val="006F1E88"/>
    <w:rsid w:val="006F2603"/>
    <w:rsid w:val="006F6162"/>
    <w:rsid w:val="007062E3"/>
    <w:rsid w:val="00706F29"/>
    <w:rsid w:val="00706F66"/>
    <w:rsid w:val="00707D8F"/>
    <w:rsid w:val="00710623"/>
    <w:rsid w:val="00710F9E"/>
    <w:rsid w:val="0071267F"/>
    <w:rsid w:val="00713979"/>
    <w:rsid w:val="00715B87"/>
    <w:rsid w:val="007168CA"/>
    <w:rsid w:val="00725263"/>
    <w:rsid w:val="00726573"/>
    <w:rsid w:val="007328F5"/>
    <w:rsid w:val="007330A4"/>
    <w:rsid w:val="007333B1"/>
    <w:rsid w:val="00737091"/>
    <w:rsid w:val="00740184"/>
    <w:rsid w:val="007407EA"/>
    <w:rsid w:val="00742CB9"/>
    <w:rsid w:val="00751C9D"/>
    <w:rsid w:val="00752100"/>
    <w:rsid w:val="0075278D"/>
    <w:rsid w:val="00755E38"/>
    <w:rsid w:val="007563E2"/>
    <w:rsid w:val="00756FA8"/>
    <w:rsid w:val="00757A32"/>
    <w:rsid w:val="00762398"/>
    <w:rsid w:val="00765494"/>
    <w:rsid w:val="00766F99"/>
    <w:rsid w:val="00767F19"/>
    <w:rsid w:val="00772684"/>
    <w:rsid w:val="00775008"/>
    <w:rsid w:val="0077515F"/>
    <w:rsid w:val="00781698"/>
    <w:rsid w:val="00781D60"/>
    <w:rsid w:val="00783DA0"/>
    <w:rsid w:val="00790C7A"/>
    <w:rsid w:val="00792462"/>
    <w:rsid w:val="0079470A"/>
    <w:rsid w:val="0079475B"/>
    <w:rsid w:val="00796B99"/>
    <w:rsid w:val="00796C51"/>
    <w:rsid w:val="007A1267"/>
    <w:rsid w:val="007A3F63"/>
    <w:rsid w:val="007B2BF8"/>
    <w:rsid w:val="007B33AC"/>
    <w:rsid w:val="007C1B7B"/>
    <w:rsid w:val="007C1EC1"/>
    <w:rsid w:val="007C5797"/>
    <w:rsid w:val="007C698B"/>
    <w:rsid w:val="007C6C67"/>
    <w:rsid w:val="007D0D59"/>
    <w:rsid w:val="007D33E8"/>
    <w:rsid w:val="007D3B9C"/>
    <w:rsid w:val="007D4C7B"/>
    <w:rsid w:val="007D7DF6"/>
    <w:rsid w:val="007E35EE"/>
    <w:rsid w:val="007E5778"/>
    <w:rsid w:val="007F645D"/>
    <w:rsid w:val="007F7BBC"/>
    <w:rsid w:val="00803225"/>
    <w:rsid w:val="008032B3"/>
    <w:rsid w:val="0080363A"/>
    <w:rsid w:val="0080421D"/>
    <w:rsid w:val="008044BB"/>
    <w:rsid w:val="008111BF"/>
    <w:rsid w:val="00811D77"/>
    <w:rsid w:val="008131D9"/>
    <w:rsid w:val="00814F64"/>
    <w:rsid w:val="008173A9"/>
    <w:rsid w:val="008178CC"/>
    <w:rsid w:val="00821811"/>
    <w:rsid w:val="008241F1"/>
    <w:rsid w:val="00824908"/>
    <w:rsid w:val="00826347"/>
    <w:rsid w:val="0082703B"/>
    <w:rsid w:val="008349DF"/>
    <w:rsid w:val="0083684D"/>
    <w:rsid w:val="00836E02"/>
    <w:rsid w:val="008439A6"/>
    <w:rsid w:val="00850E5D"/>
    <w:rsid w:val="008536CC"/>
    <w:rsid w:val="00854B84"/>
    <w:rsid w:val="00854CF2"/>
    <w:rsid w:val="008554A7"/>
    <w:rsid w:val="0085566E"/>
    <w:rsid w:val="00856E54"/>
    <w:rsid w:val="00856F60"/>
    <w:rsid w:val="00857C29"/>
    <w:rsid w:val="00857E7B"/>
    <w:rsid w:val="00862CC0"/>
    <w:rsid w:val="00867AA7"/>
    <w:rsid w:val="00870532"/>
    <w:rsid w:val="00871217"/>
    <w:rsid w:val="00871C2F"/>
    <w:rsid w:val="00877B34"/>
    <w:rsid w:val="00880F53"/>
    <w:rsid w:val="00890046"/>
    <w:rsid w:val="008905DC"/>
    <w:rsid w:val="0089065B"/>
    <w:rsid w:val="00891588"/>
    <w:rsid w:val="00891746"/>
    <w:rsid w:val="00893AA5"/>
    <w:rsid w:val="00897CB9"/>
    <w:rsid w:val="008A08B8"/>
    <w:rsid w:val="008A68DA"/>
    <w:rsid w:val="008B0D24"/>
    <w:rsid w:val="008B4C66"/>
    <w:rsid w:val="008C182D"/>
    <w:rsid w:val="008C47D6"/>
    <w:rsid w:val="008D6F6E"/>
    <w:rsid w:val="008E0F53"/>
    <w:rsid w:val="008E1D67"/>
    <w:rsid w:val="008E2A1D"/>
    <w:rsid w:val="008E3176"/>
    <w:rsid w:val="008F1A82"/>
    <w:rsid w:val="008F29EF"/>
    <w:rsid w:val="008F3026"/>
    <w:rsid w:val="008F4F4B"/>
    <w:rsid w:val="008F7C03"/>
    <w:rsid w:val="009016A7"/>
    <w:rsid w:val="00904797"/>
    <w:rsid w:val="00906C29"/>
    <w:rsid w:val="00910C01"/>
    <w:rsid w:val="00911695"/>
    <w:rsid w:val="00912335"/>
    <w:rsid w:val="0091571B"/>
    <w:rsid w:val="00921438"/>
    <w:rsid w:val="009227A9"/>
    <w:rsid w:val="00923B6F"/>
    <w:rsid w:val="0092564E"/>
    <w:rsid w:val="00926D13"/>
    <w:rsid w:val="009273E6"/>
    <w:rsid w:val="0093167D"/>
    <w:rsid w:val="00931F02"/>
    <w:rsid w:val="00932459"/>
    <w:rsid w:val="00933ED2"/>
    <w:rsid w:val="0093751C"/>
    <w:rsid w:val="00941920"/>
    <w:rsid w:val="00943AE1"/>
    <w:rsid w:val="00946F0E"/>
    <w:rsid w:val="00947E93"/>
    <w:rsid w:val="00953494"/>
    <w:rsid w:val="0095737C"/>
    <w:rsid w:val="00957DE2"/>
    <w:rsid w:val="00966330"/>
    <w:rsid w:val="0096673F"/>
    <w:rsid w:val="00967DAB"/>
    <w:rsid w:val="00973D1D"/>
    <w:rsid w:val="00976D74"/>
    <w:rsid w:val="00977633"/>
    <w:rsid w:val="0098370D"/>
    <w:rsid w:val="00986F11"/>
    <w:rsid w:val="00990F1C"/>
    <w:rsid w:val="00995FC2"/>
    <w:rsid w:val="00996D4A"/>
    <w:rsid w:val="009A12AB"/>
    <w:rsid w:val="009A1FBD"/>
    <w:rsid w:val="009A380A"/>
    <w:rsid w:val="009A49CA"/>
    <w:rsid w:val="009B5BAD"/>
    <w:rsid w:val="009B6AB9"/>
    <w:rsid w:val="009C76DB"/>
    <w:rsid w:val="009C7C99"/>
    <w:rsid w:val="009C7F4C"/>
    <w:rsid w:val="009D2D04"/>
    <w:rsid w:val="009D3BAD"/>
    <w:rsid w:val="009D6630"/>
    <w:rsid w:val="009D787B"/>
    <w:rsid w:val="009E3AA0"/>
    <w:rsid w:val="009E6229"/>
    <w:rsid w:val="009E74F5"/>
    <w:rsid w:val="009E7848"/>
    <w:rsid w:val="009F0A8A"/>
    <w:rsid w:val="009F23B8"/>
    <w:rsid w:val="009F4271"/>
    <w:rsid w:val="009F56D3"/>
    <w:rsid w:val="009F6BC7"/>
    <w:rsid w:val="009F7BF0"/>
    <w:rsid w:val="00A0000D"/>
    <w:rsid w:val="00A02A48"/>
    <w:rsid w:val="00A0536D"/>
    <w:rsid w:val="00A0702F"/>
    <w:rsid w:val="00A11FC4"/>
    <w:rsid w:val="00A13352"/>
    <w:rsid w:val="00A13EAC"/>
    <w:rsid w:val="00A15563"/>
    <w:rsid w:val="00A15988"/>
    <w:rsid w:val="00A2514B"/>
    <w:rsid w:val="00A25901"/>
    <w:rsid w:val="00A275FE"/>
    <w:rsid w:val="00A30AAB"/>
    <w:rsid w:val="00A30AFE"/>
    <w:rsid w:val="00A351B0"/>
    <w:rsid w:val="00A378F8"/>
    <w:rsid w:val="00A40EFE"/>
    <w:rsid w:val="00A428EE"/>
    <w:rsid w:val="00A430F1"/>
    <w:rsid w:val="00A4310A"/>
    <w:rsid w:val="00A44000"/>
    <w:rsid w:val="00A46D01"/>
    <w:rsid w:val="00A523E8"/>
    <w:rsid w:val="00A52E15"/>
    <w:rsid w:val="00A5754D"/>
    <w:rsid w:val="00A60C85"/>
    <w:rsid w:val="00A61138"/>
    <w:rsid w:val="00A6115C"/>
    <w:rsid w:val="00A63E9E"/>
    <w:rsid w:val="00A64421"/>
    <w:rsid w:val="00A6666C"/>
    <w:rsid w:val="00A667C4"/>
    <w:rsid w:val="00A6778B"/>
    <w:rsid w:val="00A70100"/>
    <w:rsid w:val="00A70AFF"/>
    <w:rsid w:val="00A71ACA"/>
    <w:rsid w:val="00A71AE0"/>
    <w:rsid w:val="00A72DFB"/>
    <w:rsid w:val="00A813F0"/>
    <w:rsid w:val="00A83F19"/>
    <w:rsid w:val="00A8527B"/>
    <w:rsid w:val="00A85765"/>
    <w:rsid w:val="00A95D9F"/>
    <w:rsid w:val="00A972DE"/>
    <w:rsid w:val="00A97FA4"/>
    <w:rsid w:val="00AA15EA"/>
    <w:rsid w:val="00AA6342"/>
    <w:rsid w:val="00AA7AEA"/>
    <w:rsid w:val="00AB077F"/>
    <w:rsid w:val="00AB0D83"/>
    <w:rsid w:val="00AB3AEA"/>
    <w:rsid w:val="00AB40BB"/>
    <w:rsid w:val="00AB43ED"/>
    <w:rsid w:val="00AB4DF8"/>
    <w:rsid w:val="00AB56BE"/>
    <w:rsid w:val="00AB799A"/>
    <w:rsid w:val="00AC09E4"/>
    <w:rsid w:val="00AC22F6"/>
    <w:rsid w:val="00AC3F44"/>
    <w:rsid w:val="00AC6073"/>
    <w:rsid w:val="00AD3163"/>
    <w:rsid w:val="00AD360B"/>
    <w:rsid w:val="00AE3DA5"/>
    <w:rsid w:val="00AE6C20"/>
    <w:rsid w:val="00AE7280"/>
    <w:rsid w:val="00AF0515"/>
    <w:rsid w:val="00AF2078"/>
    <w:rsid w:val="00AF3038"/>
    <w:rsid w:val="00AF3052"/>
    <w:rsid w:val="00AF3A20"/>
    <w:rsid w:val="00AF3B21"/>
    <w:rsid w:val="00B00973"/>
    <w:rsid w:val="00B030C8"/>
    <w:rsid w:val="00B036A7"/>
    <w:rsid w:val="00B05C6D"/>
    <w:rsid w:val="00B07963"/>
    <w:rsid w:val="00B07E4C"/>
    <w:rsid w:val="00B11CA0"/>
    <w:rsid w:val="00B1315E"/>
    <w:rsid w:val="00B13BFB"/>
    <w:rsid w:val="00B15A37"/>
    <w:rsid w:val="00B176A5"/>
    <w:rsid w:val="00B20988"/>
    <w:rsid w:val="00B21FAB"/>
    <w:rsid w:val="00B223C3"/>
    <w:rsid w:val="00B23A4A"/>
    <w:rsid w:val="00B26590"/>
    <w:rsid w:val="00B2706E"/>
    <w:rsid w:val="00B31199"/>
    <w:rsid w:val="00B35ED0"/>
    <w:rsid w:val="00B370A3"/>
    <w:rsid w:val="00B377D3"/>
    <w:rsid w:val="00B37BF8"/>
    <w:rsid w:val="00B42467"/>
    <w:rsid w:val="00B425E0"/>
    <w:rsid w:val="00B426EC"/>
    <w:rsid w:val="00B45A7C"/>
    <w:rsid w:val="00B4738C"/>
    <w:rsid w:val="00B52673"/>
    <w:rsid w:val="00B52804"/>
    <w:rsid w:val="00B54CB8"/>
    <w:rsid w:val="00B64F15"/>
    <w:rsid w:val="00B679BF"/>
    <w:rsid w:val="00B7169C"/>
    <w:rsid w:val="00B72B32"/>
    <w:rsid w:val="00B73BE3"/>
    <w:rsid w:val="00B80273"/>
    <w:rsid w:val="00B81DDC"/>
    <w:rsid w:val="00B8367F"/>
    <w:rsid w:val="00B84B88"/>
    <w:rsid w:val="00B87208"/>
    <w:rsid w:val="00B90E20"/>
    <w:rsid w:val="00BA302D"/>
    <w:rsid w:val="00BA4D99"/>
    <w:rsid w:val="00BA6703"/>
    <w:rsid w:val="00BB0EBB"/>
    <w:rsid w:val="00BB5693"/>
    <w:rsid w:val="00BB7AB6"/>
    <w:rsid w:val="00BC1405"/>
    <w:rsid w:val="00BC1DF9"/>
    <w:rsid w:val="00BC338A"/>
    <w:rsid w:val="00BC3B57"/>
    <w:rsid w:val="00BC5ADF"/>
    <w:rsid w:val="00BC639B"/>
    <w:rsid w:val="00BC6652"/>
    <w:rsid w:val="00BC7CDA"/>
    <w:rsid w:val="00BD0CFF"/>
    <w:rsid w:val="00BD13A2"/>
    <w:rsid w:val="00BD2BC7"/>
    <w:rsid w:val="00BD3C65"/>
    <w:rsid w:val="00BD58F6"/>
    <w:rsid w:val="00BD7C28"/>
    <w:rsid w:val="00BE1E1C"/>
    <w:rsid w:val="00BE5597"/>
    <w:rsid w:val="00BE574E"/>
    <w:rsid w:val="00BE5823"/>
    <w:rsid w:val="00BE5863"/>
    <w:rsid w:val="00BE6637"/>
    <w:rsid w:val="00BF1322"/>
    <w:rsid w:val="00BF1FA8"/>
    <w:rsid w:val="00BF314D"/>
    <w:rsid w:val="00BF65DE"/>
    <w:rsid w:val="00BF6719"/>
    <w:rsid w:val="00BF6969"/>
    <w:rsid w:val="00BF7362"/>
    <w:rsid w:val="00C05530"/>
    <w:rsid w:val="00C061BE"/>
    <w:rsid w:val="00C10ADA"/>
    <w:rsid w:val="00C11626"/>
    <w:rsid w:val="00C11B3A"/>
    <w:rsid w:val="00C12382"/>
    <w:rsid w:val="00C16150"/>
    <w:rsid w:val="00C22A80"/>
    <w:rsid w:val="00C24D73"/>
    <w:rsid w:val="00C30181"/>
    <w:rsid w:val="00C322EE"/>
    <w:rsid w:val="00C33286"/>
    <w:rsid w:val="00C40093"/>
    <w:rsid w:val="00C41AA1"/>
    <w:rsid w:val="00C42D0A"/>
    <w:rsid w:val="00C43BEE"/>
    <w:rsid w:val="00C507A4"/>
    <w:rsid w:val="00C50E49"/>
    <w:rsid w:val="00C51460"/>
    <w:rsid w:val="00C56747"/>
    <w:rsid w:val="00C56AF3"/>
    <w:rsid w:val="00C60479"/>
    <w:rsid w:val="00C61B7E"/>
    <w:rsid w:val="00C63498"/>
    <w:rsid w:val="00C640D7"/>
    <w:rsid w:val="00C74600"/>
    <w:rsid w:val="00C74A94"/>
    <w:rsid w:val="00C755F1"/>
    <w:rsid w:val="00C75633"/>
    <w:rsid w:val="00C8015D"/>
    <w:rsid w:val="00C80C81"/>
    <w:rsid w:val="00C8330F"/>
    <w:rsid w:val="00C84967"/>
    <w:rsid w:val="00C86EF0"/>
    <w:rsid w:val="00C871C7"/>
    <w:rsid w:val="00C958BB"/>
    <w:rsid w:val="00CA088B"/>
    <w:rsid w:val="00CA1032"/>
    <w:rsid w:val="00CA39FF"/>
    <w:rsid w:val="00CA483B"/>
    <w:rsid w:val="00CA58BF"/>
    <w:rsid w:val="00CA5AEE"/>
    <w:rsid w:val="00CA7E43"/>
    <w:rsid w:val="00CB2035"/>
    <w:rsid w:val="00CB4909"/>
    <w:rsid w:val="00CB4FA0"/>
    <w:rsid w:val="00CB6418"/>
    <w:rsid w:val="00CB6BB2"/>
    <w:rsid w:val="00CB7C06"/>
    <w:rsid w:val="00CC5BDF"/>
    <w:rsid w:val="00CC7150"/>
    <w:rsid w:val="00CD049A"/>
    <w:rsid w:val="00CD08E3"/>
    <w:rsid w:val="00CD1423"/>
    <w:rsid w:val="00CD52E0"/>
    <w:rsid w:val="00CD7A73"/>
    <w:rsid w:val="00CE2A83"/>
    <w:rsid w:val="00CE3CBE"/>
    <w:rsid w:val="00CE5294"/>
    <w:rsid w:val="00CE5AEF"/>
    <w:rsid w:val="00CF06F6"/>
    <w:rsid w:val="00CF15E7"/>
    <w:rsid w:val="00CF42D7"/>
    <w:rsid w:val="00CF6A4C"/>
    <w:rsid w:val="00CF6D99"/>
    <w:rsid w:val="00CF7E3D"/>
    <w:rsid w:val="00D019A4"/>
    <w:rsid w:val="00D02625"/>
    <w:rsid w:val="00D02C81"/>
    <w:rsid w:val="00D0708D"/>
    <w:rsid w:val="00D074EE"/>
    <w:rsid w:val="00D078C3"/>
    <w:rsid w:val="00D1122F"/>
    <w:rsid w:val="00D1588B"/>
    <w:rsid w:val="00D264F5"/>
    <w:rsid w:val="00D3062D"/>
    <w:rsid w:val="00D30A18"/>
    <w:rsid w:val="00D33DB2"/>
    <w:rsid w:val="00D34B8B"/>
    <w:rsid w:val="00D41748"/>
    <w:rsid w:val="00D41C44"/>
    <w:rsid w:val="00D44F46"/>
    <w:rsid w:val="00D4797C"/>
    <w:rsid w:val="00D52B6B"/>
    <w:rsid w:val="00D52F41"/>
    <w:rsid w:val="00D5478D"/>
    <w:rsid w:val="00D55B5B"/>
    <w:rsid w:val="00D56BE6"/>
    <w:rsid w:val="00D60592"/>
    <w:rsid w:val="00D6197D"/>
    <w:rsid w:val="00D62DD9"/>
    <w:rsid w:val="00D64C4F"/>
    <w:rsid w:val="00D65896"/>
    <w:rsid w:val="00D66AE5"/>
    <w:rsid w:val="00D707B5"/>
    <w:rsid w:val="00D7634E"/>
    <w:rsid w:val="00D76A7A"/>
    <w:rsid w:val="00D81F4D"/>
    <w:rsid w:val="00D834D3"/>
    <w:rsid w:val="00D84E32"/>
    <w:rsid w:val="00D87F65"/>
    <w:rsid w:val="00D90373"/>
    <w:rsid w:val="00D90FBF"/>
    <w:rsid w:val="00D95548"/>
    <w:rsid w:val="00D95CA8"/>
    <w:rsid w:val="00D96F4A"/>
    <w:rsid w:val="00D97287"/>
    <w:rsid w:val="00D97A4E"/>
    <w:rsid w:val="00DA1C92"/>
    <w:rsid w:val="00DA2B33"/>
    <w:rsid w:val="00DA500B"/>
    <w:rsid w:val="00DA60CC"/>
    <w:rsid w:val="00DA6C93"/>
    <w:rsid w:val="00DB0B79"/>
    <w:rsid w:val="00DB28EB"/>
    <w:rsid w:val="00DB2EA8"/>
    <w:rsid w:val="00DB5E94"/>
    <w:rsid w:val="00DB6632"/>
    <w:rsid w:val="00DB72BD"/>
    <w:rsid w:val="00DC1765"/>
    <w:rsid w:val="00DC51B4"/>
    <w:rsid w:val="00DC52E4"/>
    <w:rsid w:val="00DD12F2"/>
    <w:rsid w:val="00DD3061"/>
    <w:rsid w:val="00DD4294"/>
    <w:rsid w:val="00DD5B15"/>
    <w:rsid w:val="00DE2CCF"/>
    <w:rsid w:val="00DE41C7"/>
    <w:rsid w:val="00DE5528"/>
    <w:rsid w:val="00DE66D6"/>
    <w:rsid w:val="00DF119F"/>
    <w:rsid w:val="00DF1F13"/>
    <w:rsid w:val="00DF378D"/>
    <w:rsid w:val="00DF47E6"/>
    <w:rsid w:val="00E03CDD"/>
    <w:rsid w:val="00E1353D"/>
    <w:rsid w:val="00E136A4"/>
    <w:rsid w:val="00E13979"/>
    <w:rsid w:val="00E140F3"/>
    <w:rsid w:val="00E17A27"/>
    <w:rsid w:val="00E205EF"/>
    <w:rsid w:val="00E20811"/>
    <w:rsid w:val="00E21AAA"/>
    <w:rsid w:val="00E23AC6"/>
    <w:rsid w:val="00E23F8A"/>
    <w:rsid w:val="00E329A0"/>
    <w:rsid w:val="00E3380A"/>
    <w:rsid w:val="00E420AE"/>
    <w:rsid w:val="00E44448"/>
    <w:rsid w:val="00E44FD2"/>
    <w:rsid w:val="00E47557"/>
    <w:rsid w:val="00E47588"/>
    <w:rsid w:val="00E47A73"/>
    <w:rsid w:val="00E51EF7"/>
    <w:rsid w:val="00E52225"/>
    <w:rsid w:val="00E542F4"/>
    <w:rsid w:val="00E55507"/>
    <w:rsid w:val="00E55E4A"/>
    <w:rsid w:val="00E621CD"/>
    <w:rsid w:val="00E63C39"/>
    <w:rsid w:val="00E64E7D"/>
    <w:rsid w:val="00E7058D"/>
    <w:rsid w:val="00E71098"/>
    <w:rsid w:val="00E71C5B"/>
    <w:rsid w:val="00E72276"/>
    <w:rsid w:val="00E727DB"/>
    <w:rsid w:val="00E72EC4"/>
    <w:rsid w:val="00E751C4"/>
    <w:rsid w:val="00E81688"/>
    <w:rsid w:val="00E81D49"/>
    <w:rsid w:val="00E82A7E"/>
    <w:rsid w:val="00E84198"/>
    <w:rsid w:val="00E958C0"/>
    <w:rsid w:val="00EA06FF"/>
    <w:rsid w:val="00EA0FC2"/>
    <w:rsid w:val="00EA2AEE"/>
    <w:rsid w:val="00EA6759"/>
    <w:rsid w:val="00EA725A"/>
    <w:rsid w:val="00EB5BAB"/>
    <w:rsid w:val="00EB7180"/>
    <w:rsid w:val="00EB72F8"/>
    <w:rsid w:val="00EC1657"/>
    <w:rsid w:val="00EC4088"/>
    <w:rsid w:val="00EC50BE"/>
    <w:rsid w:val="00EC561E"/>
    <w:rsid w:val="00EC787E"/>
    <w:rsid w:val="00EC7C2F"/>
    <w:rsid w:val="00ED2DCE"/>
    <w:rsid w:val="00ED46E7"/>
    <w:rsid w:val="00ED4C74"/>
    <w:rsid w:val="00ED6B37"/>
    <w:rsid w:val="00EE5D9C"/>
    <w:rsid w:val="00EF042C"/>
    <w:rsid w:val="00EF4816"/>
    <w:rsid w:val="00EF488D"/>
    <w:rsid w:val="00F01594"/>
    <w:rsid w:val="00F01640"/>
    <w:rsid w:val="00F01A90"/>
    <w:rsid w:val="00F03F36"/>
    <w:rsid w:val="00F043E6"/>
    <w:rsid w:val="00F068DC"/>
    <w:rsid w:val="00F0799F"/>
    <w:rsid w:val="00F12970"/>
    <w:rsid w:val="00F1480B"/>
    <w:rsid w:val="00F16A8D"/>
    <w:rsid w:val="00F17CBF"/>
    <w:rsid w:val="00F22E04"/>
    <w:rsid w:val="00F24D97"/>
    <w:rsid w:val="00F24DD5"/>
    <w:rsid w:val="00F24F52"/>
    <w:rsid w:val="00F2664D"/>
    <w:rsid w:val="00F27671"/>
    <w:rsid w:val="00F30D1D"/>
    <w:rsid w:val="00F30D92"/>
    <w:rsid w:val="00F31D46"/>
    <w:rsid w:val="00F33483"/>
    <w:rsid w:val="00F344A5"/>
    <w:rsid w:val="00F379FA"/>
    <w:rsid w:val="00F55393"/>
    <w:rsid w:val="00F55840"/>
    <w:rsid w:val="00F56A10"/>
    <w:rsid w:val="00F61913"/>
    <w:rsid w:val="00F62490"/>
    <w:rsid w:val="00F63431"/>
    <w:rsid w:val="00F643D7"/>
    <w:rsid w:val="00F67146"/>
    <w:rsid w:val="00F729BD"/>
    <w:rsid w:val="00F82E8C"/>
    <w:rsid w:val="00F844CB"/>
    <w:rsid w:val="00F86B58"/>
    <w:rsid w:val="00F91CE0"/>
    <w:rsid w:val="00F92A8F"/>
    <w:rsid w:val="00F92BA0"/>
    <w:rsid w:val="00F93C08"/>
    <w:rsid w:val="00F94D48"/>
    <w:rsid w:val="00F96925"/>
    <w:rsid w:val="00F97CB1"/>
    <w:rsid w:val="00FA0DAB"/>
    <w:rsid w:val="00FA3443"/>
    <w:rsid w:val="00FA593B"/>
    <w:rsid w:val="00FB230B"/>
    <w:rsid w:val="00FB3AF4"/>
    <w:rsid w:val="00FB61EB"/>
    <w:rsid w:val="00FB7232"/>
    <w:rsid w:val="00FC3BE4"/>
    <w:rsid w:val="00FC4A3C"/>
    <w:rsid w:val="00FC6595"/>
    <w:rsid w:val="00FC6827"/>
    <w:rsid w:val="00FC71B3"/>
    <w:rsid w:val="00FD3372"/>
    <w:rsid w:val="00FD6F20"/>
    <w:rsid w:val="00FD7369"/>
    <w:rsid w:val="00FD7745"/>
    <w:rsid w:val="00FE2384"/>
    <w:rsid w:val="00FE44DA"/>
    <w:rsid w:val="00FE560A"/>
    <w:rsid w:val="00FE7568"/>
    <w:rsid w:val="00FF126F"/>
    <w:rsid w:val="00FF4AC2"/>
    <w:rsid w:val="00FF72C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420EA"/>
  <w15:docId w15:val="{4C735EF5-E4D6-41F2-9C17-3A34D102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56"/>
  </w:style>
  <w:style w:type="paragraph" w:styleId="Balk1">
    <w:name w:val="heading 1"/>
    <w:basedOn w:val="Normal"/>
    <w:next w:val="Normal"/>
    <w:link w:val="Balk1Char"/>
    <w:uiPriority w:val="9"/>
    <w:qFormat/>
    <w:rsid w:val="00611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F6249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3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11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11B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locked/>
    <w:rsid w:val="00F62490"/>
    <w:rPr>
      <w:rFonts w:ascii="Times New Roman" w:hAnsi="Times New Roman" w:cs="Times New Roman"/>
      <w:b/>
      <w:bCs/>
      <w:sz w:val="36"/>
      <w:szCs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B360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4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0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icture">
    <w:name w:val="picture"/>
    <w:basedOn w:val="Normal"/>
    <w:rsid w:val="00F30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">
    <w:name w:val="p"/>
    <w:basedOn w:val="Normal"/>
    <w:rsid w:val="00F62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F6249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62490"/>
    <w:rPr>
      <w:rFonts w:cs="Times New Roman"/>
    </w:rPr>
  </w:style>
  <w:style w:type="paragraph" w:styleId="AralkYok">
    <w:name w:val="No Spacing"/>
    <w:uiPriority w:val="1"/>
    <w:qFormat/>
    <w:rsid w:val="00F24F52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E136A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urgu">
    <w:name w:val="Emphasis"/>
    <w:basedOn w:val="VarsaylanParagrafYazTipi"/>
    <w:uiPriority w:val="20"/>
    <w:qFormat/>
    <w:rsid w:val="00E136A4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rsid w:val="00611B8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611B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1Char">
    <w:name w:val="Başlık 1 Char"/>
    <w:basedOn w:val="VarsaylanParagrafYazTipi"/>
    <w:link w:val="Balk1"/>
    <w:uiPriority w:val="9"/>
    <w:rsid w:val="00611B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GvdeMetni">
    <w:name w:val="Body Text"/>
    <w:basedOn w:val="Normal"/>
    <w:link w:val="GvdeMetniChar"/>
    <w:semiHidden/>
    <w:rsid w:val="00607F8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607F84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7526A"/>
    <w:pPr>
      <w:ind w:left="720"/>
      <w:contextualSpacing/>
    </w:pPr>
  </w:style>
  <w:style w:type="character" w:customStyle="1" w:styleId="highlight">
    <w:name w:val="highlight"/>
    <w:basedOn w:val="VarsaylanParagrafYazTipi"/>
    <w:rsid w:val="00DE2CCF"/>
  </w:style>
  <w:style w:type="character" w:customStyle="1" w:styleId="ti">
    <w:name w:val="ti"/>
    <w:basedOn w:val="VarsaylanParagrafYazTipi"/>
    <w:rsid w:val="00075700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6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6197D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DD12F2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en-US"/>
    </w:rPr>
  </w:style>
  <w:style w:type="character" w:customStyle="1" w:styleId="Hyperlink0">
    <w:name w:val="Hyperlink.0"/>
    <w:rsid w:val="00DD12F2"/>
    <w:rPr>
      <w:lang w:val="en-US"/>
    </w:rPr>
  </w:style>
  <w:style w:type="paragraph" w:customStyle="1" w:styleId="VarsaylanLTUntertitel">
    <w:name w:val="Varsay?lan~LT~Untertitel"/>
    <w:rsid w:val="00F344A5"/>
    <w:pPr>
      <w:widowControl w:val="0"/>
      <w:suppressAutoHyphens/>
      <w:autoSpaceDE w:val="0"/>
      <w:autoSpaceDN w:val="0"/>
      <w:spacing w:line="251" w:lineRule="auto"/>
      <w:jc w:val="center"/>
      <w:textAlignment w:val="baseline"/>
    </w:pPr>
    <w:rPr>
      <w:rFonts w:ascii="Lucida Sans" w:eastAsia="Lucida Sans" w:hAnsi="Lucida Sans" w:cs="Lucida Sans"/>
      <w:kern w:val="3"/>
      <w:sz w:val="64"/>
      <w:szCs w:val="64"/>
    </w:rPr>
  </w:style>
  <w:style w:type="character" w:styleId="AklamaBavurusu">
    <w:name w:val="annotation reference"/>
    <w:basedOn w:val="VarsaylanParagrafYazTipi"/>
    <w:uiPriority w:val="99"/>
    <w:semiHidden/>
    <w:unhideWhenUsed/>
    <w:rsid w:val="008C18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C182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C182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18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182D"/>
    <w:rPr>
      <w:b/>
      <w:bCs/>
      <w:sz w:val="20"/>
      <w:szCs w:val="20"/>
    </w:rPr>
  </w:style>
  <w:style w:type="character" w:customStyle="1" w:styleId="ms-submitted-date">
    <w:name w:val="ms-submitted-date"/>
    <w:basedOn w:val="VarsaylanParagrafYazTipi"/>
    <w:rsid w:val="00FB7232"/>
  </w:style>
  <w:style w:type="character" w:customStyle="1" w:styleId="element-citation">
    <w:name w:val="element-citation"/>
    <w:basedOn w:val="VarsaylanParagrafYazTipi"/>
    <w:rsid w:val="00E72276"/>
  </w:style>
  <w:style w:type="character" w:customStyle="1" w:styleId="ref-journal">
    <w:name w:val="ref-journal"/>
    <w:basedOn w:val="VarsaylanParagrafYazTipi"/>
    <w:rsid w:val="00E72276"/>
  </w:style>
  <w:style w:type="character" w:customStyle="1" w:styleId="ref-vol">
    <w:name w:val="ref-vol"/>
    <w:basedOn w:val="VarsaylanParagrafYazTipi"/>
    <w:rsid w:val="00E72276"/>
  </w:style>
  <w:style w:type="character" w:customStyle="1" w:styleId="nowrap">
    <w:name w:val="nowrap"/>
    <w:basedOn w:val="VarsaylanParagrafYazTipi"/>
    <w:rsid w:val="00E72276"/>
  </w:style>
  <w:style w:type="paragraph" w:styleId="stBilgi">
    <w:name w:val="header"/>
    <w:basedOn w:val="Normal"/>
    <w:link w:val="stBilgiChar"/>
    <w:uiPriority w:val="99"/>
    <w:unhideWhenUsed/>
    <w:rsid w:val="00C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58BF"/>
  </w:style>
  <w:style w:type="paragraph" w:styleId="AltBilgi">
    <w:name w:val="footer"/>
    <w:basedOn w:val="Normal"/>
    <w:link w:val="AltBilgiChar"/>
    <w:uiPriority w:val="99"/>
    <w:unhideWhenUsed/>
    <w:rsid w:val="00C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58BF"/>
  </w:style>
  <w:style w:type="character" w:customStyle="1" w:styleId="mixed-citation">
    <w:name w:val="mixed-citation"/>
    <w:basedOn w:val="VarsaylanParagrafYazTipi"/>
    <w:rsid w:val="003D6463"/>
  </w:style>
  <w:style w:type="character" w:customStyle="1" w:styleId="ref-title">
    <w:name w:val="ref-title"/>
    <w:basedOn w:val="VarsaylanParagrafYazTipi"/>
    <w:rsid w:val="003D6463"/>
  </w:style>
  <w:style w:type="character" w:customStyle="1" w:styleId="period">
    <w:name w:val="period"/>
    <w:basedOn w:val="VarsaylanParagrafYazTipi"/>
    <w:rsid w:val="00E03CDD"/>
  </w:style>
  <w:style w:type="character" w:customStyle="1" w:styleId="cit">
    <w:name w:val="cit"/>
    <w:basedOn w:val="VarsaylanParagrafYazTipi"/>
    <w:rsid w:val="00E03CDD"/>
  </w:style>
  <w:style w:type="character" w:customStyle="1" w:styleId="y2iqfc">
    <w:name w:val="y2iqfc"/>
    <w:basedOn w:val="VarsaylanParagrafYazTipi"/>
    <w:rsid w:val="00AB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998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32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2E2E2"/>
            <w:right w:val="none" w:sz="0" w:space="0" w:color="auto"/>
          </w:divBdr>
        </w:div>
        <w:div w:id="15222056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17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fatma oguz</dc:creator>
  <cp:lastModifiedBy>domain</cp:lastModifiedBy>
  <cp:revision>13</cp:revision>
  <cp:lastPrinted>2016-01-07T19:59:00Z</cp:lastPrinted>
  <dcterms:created xsi:type="dcterms:W3CDTF">2022-04-19T11:34:00Z</dcterms:created>
  <dcterms:modified xsi:type="dcterms:W3CDTF">2022-04-19T12:22:00Z</dcterms:modified>
</cp:coreProperties>
</file>