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76" w:rsidRPr="00C734AF" w:rsidRDefault="00AE2676" w:rsidP="00AE2676">
      <w:pPr>
        <w:rPr>
          <w:b/>
          <w:sz w:val="28"/>
          <w:szCs w:val="28"/>
        </w:rPr>
      </w:pPr>
      <w:bookmarkStart w:id="0" w:name="_GoBack"/>
      <w:bookmarkEnd w:id="0"/>
      <w:r>
        <w:rPr>
          <w:b/>
          <w:sz w:val="28"/>
          <w:szCs w:val="28"/>
        </w:rPr>
        <w:t>Appendices</w:t>
      </w:r>
    </w:p>
    <w:p w:rsidR="00AE2676" w:rsidRPr="00544063" w:rsidRDefault="00AE2676" w:rsidP="00AE2676">
      <w:pPr>
        <w:pStyle w:val="Heading2"/>
        <w:rPr>
          <w:i/>
        </w:rPr>
      </w:pPr>
      <w:r>
        <w:t>Appendix</w:t>
      </w:r>
      <w:r w:rsidRPr="008835F4">
        <w:t xml:space="preserve"> </w:t>
      </w:r>
      <w:r>
        <w:t>A: Hospital catchment areas in the Netherlands</w:t>
      </w:r>
    </w:p>
    <w:p w:rsidR="00AE2676" w:rsidRDefault="00AE2676" w:rsidP="00AE2676">
      <w:pPr>
        <w:spacing w:line="360" w:lineRule="auto"/>
      </w:pPr>
      <w:r>
        <w:rPr>
          <w:noProof/>
          <w:lang w:eastAsia="en-IN"/>
        </w:rPr>
        <w:drawing>
          <wp:anchor distT="0" distB="0" distL="114300" distR="114300" simplePos="0" relativeHeight="251659264" behindDoc="0" locked="0" layoutInCell="1" allowOverlap="1" wp14:anchorId="4D9E3839" wp14:editId="49DFB880">
            <wp:simplePos x="0" y="0"/>
            <wp:positionH relativeFrom="column">
              <wp:posOffset>71120</wp:posOffset>
            </wp:positionH>
            <wp:positionV relativeFrom="paragraph">
              <wp:posOffset>17780</wp:posOffset>
            </wp:positionV>
            <wp:extent cx="3459600" cy="4190400"/>
            <wp:effectExtent l="0" t="0" r="762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erentiegebieden2016SMM24JuliFINALTerschelling-noDut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59600" cy="4190400"/>
                    </a:xfrm>
                    <a:prstGeom prst="rect">
                      <a:avLst/>
                    </a:prstGeom>
                  </pic:spPr>
                </pic:pic>
              </a:graphicData>
            </a:graphic>
            <wp14:sizeRelH relativeFrom="page">
              <wp14:pctWidth>0</wp14:pctWidth>
            </wp14:sizeRelH>
            <wp14:sizeRelV relativeFrom="page">
              <wp14:pctHeight>0</wp14:pctHeight>
            </wp14:sizeRelV>
          </wp:anchor>
        </w:drawing>
      </w:r>
      <w:r w:rsidRPr="00D47177">
        <w:t xml:space="preserve">Figure </w:t>
      </w:r>
      <w:r>
        <w:t>Supplementary file A</w:t>
      </w:r>
      <w:r w:rsidRPr="00D47177">
        <w:t>: Postal codes clustered in hospital catchment areas (nearest hospital)</w:t>
      </w:r>
      <w:r>
        <w:t>. Nearest is defined as the shortest distance between de center of the postcode and the center of the postcode of the hospital. We only used Dutch hospitals which deliver 24 hour basic secondary care (Made by RIVM).</w:t>
      </w:r>
    </w:p>
    <w:p w:rsidR="00AE2676" w:rsidRPr="00211E48" w:rsidRDefault="00AE2676" w:rsidP="00AE2676">
      <w:pPr>
        <w:spacing w:line="360" w:lineRule="auto"/>
      </w:pPr>
      <w:r>
        <w:t>Table Supplementary file A</w:t>
      </w:r>
      <w:r w:rsidRPr="007E153A">
        <w:t xml:space="preserve">. </w:t>
      </w:r>
      <w:r>
        <w:t xml:space="preserve">Comparison </w:t>
      </w:r>
      <w:r w:rsidRPr="007E153A">
        <w:t>hospital catchment area</w:t>
      </w:r>
      <w:r>
        <w:t xml:space="preserve"> with the Netherlands</w:t>
      </w:r>
      <w:r w:rsidRPr="00211E48">
        <w:t xml:space="preserve"> (2017 data)</w:t>
      </w:r>
    </w:p>
    <w:tbl>
      <w:tblPr>
        <w:tblStyle w:val="TableGrid"/>
        <w:tblW w:w="0" w:type="auto"/>
        <w:tblLook w:val="04A0" w:firstRow="1" w:lastRow="0" w:firstColumn="1" w:lastColumn="0" w:noHBand="0" w:noVBand="1"/>
      </w:tblPr>
      <w:tblGrid>
        <w:gridCol w:w="1569"/>
        <w:gridCol w:w="1564"/>
        <w:gridCol w:w="875"/>
        <w:gridCol w:w="784"/>
        <w:gridCol w:w="773"/>
        <w:gridCol w:w="875"/>
      </w:tblGrid>
      <w:tr w:rsidR="00AE2676" w:rsidRPr="000F22A7" w:rsidTr="0073425F">
        <w:tc>
          <w:tcPr>
            <w:tcW w:w="0" w:type="auto"/>
            <w:vMerge w:val="restart"/>
          </w:tcPr>
          <w:p w:rsidR="00AE2676" w:rsidRPr="000223F1" w:rsidRDefault="00AE2676" w:rsidP="0073425F">
            <w:pPr>
              <w:spacing w:line="240" w:lineRule="auto"/>
              <w:rPr>
                <w:rFonts w:asciiTheme="minorHAnsi" w:hAnsiTheme="minorHAnsi"/>
              </w:rPr>
            </w:pPr>
          </w:p>
        </w:tc>
        <w:tc>
          <w:tcPr>
            <w:tcW w:w="0" w:type="auto"/>
          </w:tcPr>
          <w:p w:rsidR="00AE2676" w:rsidRPr="00337EB3" w:rsidRDefault="00AE2676" w:rsidP="0073425F">
            <w:pPr>
              <w:spacing w:line="240" w:lineRule="auto"/>
              <w:rPr>
                <w:rFonts w:asciiTheme="minorHAnsi" w:hAnsiTheme="minorHAnsi"/>
              </w:rPr>
            </w:pPr>
            <w:r w:rsidRPr="00337EB3">
              <w:rPr>
                <w:rFonts w:asciiTheme="minorHAnsi" w:hAnsiTheme="minorHAnsi"/>
              </w:rPr>
              <w:t>The Netherlands</w:t>
            </w:r>
          </w:p>
        </w:tc>
        <w:tc>
          <w:tcPr>
            <w:tcW w:w="0" w:type="auto"/>
            <w:gridSpan w:val="4"/>
          </w:tcPr>
          <w:p w:rsidR="00AE2676" w:rsidRPr="00337EB3" w:rsidRDefault="00AE2676" w:rsidP="0073425F">
            <w:pPr>
              <w:spacing w:line="240" w:lineRule="auto"/>
              <w:rPr>
                <w:rFonts w:asciiTheme="minorHAnsi" w:hAnsiTheme="minorHAnsi"/>
              </w:rPr>
            </w:pPr>
            <w:r w:rsidRPr="00337EB3">
              <w:rPr>
                <w:rFonts w:asciiTheme="minorHAnsi" w:hAnsiTheme="minorHAnsi"/>
              </w:rPr>
              <w:t>Hospital catchment area</w:t>
            </w:r>
          </w:p>
        </w:tc>
      </w:tr>
      <w:tr w:rsidR="00AE2676" w:rsidRPr="000F22A7" w:rsidTr="0073425F">
        <w:tc>
          <w:tcPr>
            <w:tcW w:w="0" w:type="auto"/>
            <w:vMerge/>
          </w:tcPr>
          <w:p w:rsidR="00AE2676" w:rsidRPr="00337EB3" w:rsidRDefault="00AE2676" w:rsidP="0073425F">
            <w:pPr>
              <w:spacing w:line="240" w:lineRule="auto"/>
              <w:rPr>
                <w:rFonts w:asciiTheme="minorHAnsi" w:hAnsiTheme="minorHAnsi"/>
              </w:rPr>
            </w:pPr>
          </w:p>
        </w:tc>
        <w:tc>
          <w:tcPr>
            <w:tcW w:w="0" w:type="auto"/>
          </w:tcPr>
          <w:p w:rsidR="00AE2676" w:rsidRPr="00337EB3" w:rsidRDefault="00AE2676" w:rsidP="0073425F">
            <w:pPr>
              <w:spacing w:line="240" w:lineRule="auto"/>
              <w:rPr>
                <w:rFonts w:asciiTheme="minorHAnsi" w:hAnsiTheme="minorHAnsi"/>
              </w:rPr>
            </w:pPr>
            <w:r w:rsidRPr="00337EB3">
              <w:rPr>
                <w:rFonts w:asciiTheme="minorHAnsi" w:hAnsiTheme="minorHAnsi"/>
              </w:rPr>
              <w:t>N</w:t>
            </w:r>
          </w:p>
        </w:tc>
        <w:tc>
          <w:tcPr>
            <w:tcW w:w="0" w:type="auto"/>
          </w:tcPr>
          <w:p w:rsidR="00AE2676" w:rsidRPr="00337EB3" w:rsidRDefault="00AE2676" w:rsidP="0073425F">
            <w:pPr>
              <w:spacing w:line="240" w:lineRule="auto"/>
              <w:rPr>
                <w:rFonts w:asciiTheme="minorHAnsi" w:hAnsiTheme="minorHAnsi"/>
              </w:rPr>
            </w:pPr>
            <w:r w:rsidRPr="00337EB3">
              <w:rPr>
                <w:rFonts w:asciiTheme="minorHAnsi" w:hAnsiTheme="minorHAnsi"/>
              </w:rPr>
              <w:t>Mean</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St. Dev</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Min</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Max</w:t>
            </w:r>
          </w:p>
        </w:tc>
      </w:tr>
      <w:tr w:rsidR="00AE2676" w:rsidRPr="000F22A7" w:rsidTr="0073425F">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Inhabitants</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17,081,507</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165,735</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66,293</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25,285</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388,945</w:t>
            </w:r>
          </w:p>
        </w:tc>
      </w:tr>
      <w:tr w:rsidR="00AE2676" w:rsidRPr="000F22A7" w:rsidTr="0073425F">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Neighborhoods</w:t>
            </w:r>
            <w:r>
              <w:rPr>
                <w:rFonts w:asciiTheme="minorHAnsi" w:hAnsiTheme="minorHAnsi"/>
              </w:rPr>
              <w:t>†</w:t>
            </w:r>
          </w:p>
        </w:tc>
        <w:tc>
          <w:tcPr>
            <w:tcW w:w="0" w:type="auto"/>
          </w:tcPr>
          <w:p w:rsidR="00AE2676" w:rsidRPr="00FB29DE" w:rsidRDefault="00AE2676" w:rsidP="0073425F">
            <w:pPr>
              <w:spacing w:line="240" w:lineRule="auto"/>
              <w:rPr>
                <w:rFonts w:asciiTheme="minorHAnsi" w:hAnsiTheme="minorHAnsi"/>
              </w:rPr>
            </w:pPr>
            <w:r>
              <w:rPr>
                <w:rFonts w:asciiTheme="minorHAnsi" w:hAnsiTheme="minorHAnsi"/>
              </w:rPr>
              <w:t>13,208</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127.7</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64.5</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14</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353</w:t>
            </w:r>
          </w:p>
        </w:tc>
      </w:tr>
      <w:tr w:rsidR="00AE2676" w:rsidRPr="000F22A7" w:rsidTr="0073425F">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Hospitals</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103</w:t>
            </w:r>
          </w:p>
        </w:tc>
        <w:tc>
          <w:tcPr>
            <w:tcW w:w="0" w:type="auto"/>
          </w:tcPr>
          <w:p w:rsidR="00AE2676" w:rsidRPr="00FB29DE" w:rsidRDefault="00AE2676" w:rsidP="0073425F">
            <w:pPr>
              <w:spacing w:line="240" w:lineRule="auto"/>
              <w:rPr>
                <w:rFonts w:asciiTheme="minorHAnsi" w:hAnsiTheme="minorHAnsi"/>
              </w:rPr>
            </w:pPr>
            <w:r w:rsidRPr="00FB29DE">
              <w:rPr>
                <w:rFonts w:asciiTheme="minorHAnsi" w:hAnsiTheme="minorHAnsi"/>
              </w:rPr>
              <w:t>1</w:t>
            </w:r>
          </w:p>
        </w:tc>
        <w:tc>
          <w:tcPr>
            <w:tcW w:w="0" w:type="auto"/>
          </w:tcPr>
          <w:p w:rsidR="00AE2676" w:rsidRPr="00FB29DE" w:rsidRDefault="00AE2676" w:rsidP="0073425F">
            <w:pPr>
              <w:spacing w:line="240" w:lineRule="auto"/>
              <w:rPr>
                <w:rFonts w:asciiTheme="minorHAnsi" w:hAnsiTheme="minorHAnsi"/>
              </w:rPr>
            </w:pPr>
            <w:r>
              <w:rPr>
                <w:rFonts w:asciiTheme="minorHAnsi" w:hAnsiTheme="minorHAnsi"/>
              </w:rPr>
              <w:t>NA</w:t>
            </w:r>
          </w:p>
        </w:tc>
        <w:tc>
          <w:tcPr>
            <w:tcW w:w="0" w:type="auto"/>
          </w:tcPr>
          <w:p w:rsidR="00AE2676" w:rsidRPr="00FB29DE" w:rsidRDefault="00AE2676" w:rsidP="0073425F">
            <w:pPr>
              <w:spacing w:line="240" w:lineRule="auto"/>
              <w:rPr>
                <w:rFonts w:asciiTheme="minorHAnsi" w:hAnsiTheme="minorHAnsi"/>
              </w:rPr>
            </w:pPr>
            <w:r>
              <w:rPr>
                <w:rFonts w:asciiTheme="minorHAnsi" w:hAnsiTheme="minorHAnsi"/>
              </w:rPr>
              <w:t>NA</w:t>
            </w:r>
          </w:p>
        </w:tc>
        <w:tc>
          <w:tcPr>
            <w:tcW w:w="0" w:type="auto"/>
          </w:tcPr>
          <w:p w:rsidR="00AE2676" w:rsidRPr="00FB29DE" w:rsidRDefault="00AE2676" w:rsidP="0073425F">
            <w:pPr>
              <w:spacing w:line="240" w:lineRule="auto"/>
              <w:rPr>
                <w:rFonts w:asciiTheme="minorHAnsi" w:hAnsiTheme="minorHAnsi"/>
              </w:rPr>
            </w:pPr>
            <w:r>
              <w:rPr>
                <w:rFonts w:asciiTheme="minorHAnsi" w:hAnsiTheme="minorHAnsi"/>
              </w:rPr>
              <w:t>NA</w:t>
            </w:r>
          </w:p>
        </w:tc>
      </w:tr>
    </w:tbl>
    <w:p w:rsidR="00AE2676" w:rsidRDefault="00AE2676" w:rsidP="00AE2676">
      <w:pPr>
        <w:sectPr w:rsidR="00AE2676" w:rsidSect="00FF4AFB">
          <w:headerReference w:type="default" r:id="rId7"/>
          <w:footerReference w:type="default" r:id="rId8"/>
          <w:pgSz w:w="12240" w:h="15840"/>
          <w:pgMar w:top="1440" w:right="1440" w:bottom="1440" w:left="1440" w:header="720" w:footer="720" w:gutter="0"/>
          <w:cols w:space="720"/>
          <w:docGrid w:linePitch="360"/>
        </w:sectPr>
      </w:pPr>
      <w:r w:rsidRPr="007E153A">
        <w:rPr>
          <w:sz w:val="20"/>
        </w:rPr>
        <w:t xml:space="preserve"> </w:t>
      </w:r>
      <w:r>
        <w:rPr>
          <w:sz w:val="20"/>
        </w:rPr>
        <w:t>†</w:t>
      </w:r>
      <w:r w:rsidRPr="00211E48">
        <w:rPr>
          <w:sz w:val="20"/>
        </w:rPr>
        <w:t>Neighborhoods refer to Statistics Netherlands neighbo</w:t>
      </w:r>
      <w:r>
        <w:rPr>
          <w:sz w:val="20"/>
        </w:rPr>
        <w:t xml:space="preserve">rhood codes (in Dutch CBS </w:t>
      </w:r>
      <w:r w:rsidRPr="00544000">
        <w:rPr>
          <w:sz w:val="20"/>
        </w:rPr>
        <w:t>buurten</w:t>
      </w:r>
      <w:r w:rsidRPr="00211E48">
        <w:rPr>
          <w:sz w:val="20"/>
        </w:rPr>
        <w:t>).</w:t>
      </w:r>
    </w:p>
    <w:p w:rsidR="00AE2676" w:rsidRPr="00BE7DCA" w:rsidRDefault="00AE2676" w:rsidP="00AE2676">
      <w:pPr>
        <w:pStyle w:val="Heading2"/>
      </w:pPr>
      <w:bookmarkStart w:id="1" w:name="_Toc524080822"/>
      <w:r>
        <w:lastRenderedPageBreak/>
        <w:t>Appendix B</w:t>
      </w:r>
      <w:r w:rsidRPr="00BE7DCA">
        <w:t>: Variables used in this study</w:t>
      </w:r>
      <w:bookmarkEnd w:id="1"/>
    </w:p>
    <w:tbl>
      <w:tblPr>
        <w:tblStyle w:val="TableGrid"/>
        <w:tblW w:w="0" w:type="auto"/>
        <w:tblLayout w:type="fixed"/>
        <w:tblLook w:val="04A0" w:firstRow="1" w:lastRow="0" w:firstColumn="1" w:lastColumn="0" w:noHBand="0" w:noVBand="1"/>
      </w:tblPr>
      <w:tblGrid>
        <w:gridCol w:w="3510"/>
        <w:gridCol w:w="2552"/>
        <w:gridCol w:w="2977"/>
        <w:gridCol w:w="4137"/>
      </w:tblGrid>
      <w:tr w:rsidR="00AE2676" w:rsidRPr="00510C56" w:rsidTr="0073425F">
        <w:tc>
          <w:tcPr>
            <w:tcW w:w="13176" w:type="dxa"/>
            <w:gridSpan w:val="4"/>
            <w:shd w:val="clear" w:color="auto" w:fill="A6A6A6" w:themeFill="background1" w:themeFillShade="A6"/>
          </w:tcPr>
          <w:p w:rsidR="00AE2676" w:rsidRPr="00384535" w:rsidRDefault="00AE2676" w:rsidP="0073425F">
            <w:pPr>
              <w:spacing w:line="240" w:lineRule="auto"/>
              <w:rPr>
                <w:rFonts w:asciiTheme="minorHAnsi" w:hAnsiTheme="minorHAnsi"/>
                <w:b/>
              </w:rPr>
            </w:pPr>
            <w:r>
              <w:rPr>
                <w:rFonts w:asciiTheme="minorHAnsi" w:hAnsiTheme="minorHAnsi"/>
                <w:b/>
              </w:rPr>
              <w:t>Socio-d</w:t>
            </w:r>
            <w:r w:rsidRPr="00510C56">
              <w:rPr>
                <w:rFonts w:asciiTheme="minorHAnsi" w:hAnsiTheme="minorHAnsi"/>
                <w:b/>
              </w:rPr>
              <w:t>emographic</w:t>
            </w:r>
            <w:r w:rsidRPr="00384535">
              <w:rPr>
                <w:rFonts w:asciiTheme="minorHAnsi" w:hAnsiTheme="minorHAnsi"/>
                <w:b/>
              </w:rPr>
              <w:t xml:space="preserve"> and neighborhood variables</w:t>
            </w:r>
          </w:p>
        </w:tc>
      </w:tr>
      <w:tr w:rsidR="00AE2676" w:rsidRPr="00510C56" w:rsidTr="0073425F">
        <w:trPr>
          <w:trHeight w:val="70"/>
        </w:trPr>
        <w:tc>
          <w:tcPr>
            <w:tcW w:w="3510" w:type="dxa"/>
            <w:shd w:val="clear" w:color="auto" w:fill="F2F2F2" w:themeFill="background1" w:themeFillShade="F2"/>
          </w:tcPr>
          <w:p w:rsidR="00AE2676" w:rsidRPr="00510C56" w:rsidRDefault="00AE2676" w:rsidP="0073425F">
            <w:pPr>
              <w:spacing w:line="240" w:lineRule="auto"/>
              <w:rPr>
                <w:rFonts w:asciiTheme="minorHAnsi" w:hAnsiTheme="minorHAnsi"/>
                <w:b/>
              </w:rPr>
            </w:pPr>
            <w:r w:rsidRPr="00510C56">
              <w:rPr>
                <w:rFonts w:asciiTheme="minorHAnsi" w:eastAsiaTheme="majorEastAsia" w:hAnsiTheme="minorHAnsi" w:cstheme="majorBidi"/>
                <w:b/>
                <w:bCs/>
              </w:rPr>
              <w:br w:type="page"/>
            </w:r>
            <w:r w:rsidRPr="00510C56">
              <w:rPr>
                <w:rFonts w:asciiTheme="minorHAnsi" w:hAnsiTheme="minorHAnsi"/>
                <w:b/>
              </w:rPr>
              <w:t>Data source</w:t>
            </w:r>
          </w:p>
        </w:tc>
        <w:tc>
          <w:tcPr>
            <w:tcW w:w="2552" w:type="dxa"/>
            <w:shd w:val="clear" w:color="auto" w:fill="F2F2F2" w:themeFill="background1" w:themeFillShade="F2"/>
          </w:tcPr>
          <w:p w:rsidR="00AE2676" w:rsidRPr="00510C56" w:rsidRDefault="00AE2676" w:rsidP="0073425F">
            <w:pPr>
              <w:spacing w:line="240" w:lineRule="auto"/>
              <w:rPr>
                <w:rFonts w:asciiTheme="minorHAnsi" w:hAnsiTheme="minorHAnsi"/>
                <w:b/>
              </w:rPr>
            </w:pPr>
            <w:r w:rsidRPr="00510C56">
              <w:rPr>
                <w:rFonts w:asciiTheme="minorHAnsi" w:hAnsiTheme="minorHAnsi"/>
                <w:b/>
              </w:rPr>
              <w:t>Original variable</w:t>
            </w:r>
          </w:p>
        </w:tc>
        <w:tc>
          <w:tcPr>
            <w:tcW w:w="2977" w:type="dxa"/>
            <w:shd w:val="clear" w:color="auto" w:fill="F2F2F2" w:themeFill="background1" w:themeFillShade="F2"/>
          </w:tcPr>
          <w:p w:rsidR="00AE2676" w:rsidRPr="00510C56" w:rsidRDefault="00AE2676" w:rsidP="0073425F">
            <w:pPr>
              <w:spacing w:line="240" w:lineRule="auto"/>
              <w:rPr>
                <w:rFonts w:asciiTheme="minorHAnsi" w:hAnsiTheme="minorHAnsi"/>
                <w:b/>
              </w:rPr>
            </w:pPr>
            <w:r w:rsidRPr="00510C56">
              <w:rPr>
                <w:rFonts w:asciiTheme="minorHAnsi" w:hAnsiTheme="minorHAnsi"/>
                <w:b/>
              </w:rPr>
              <w:t>New name of variable</w:t>
            </w:r>
          </w:p>
        </w:tc>
        <w:tc>
          <w:tcPr>
            <w:tcW w:w="4137" w:type="dxa"/>
            <w:shd w:val="clear" w:color="auto" w:fill="F2F2F2" w:themeFill="background1" w:themeFillShade="F2"/>
          </w:tcPr>
          <w:p w:rsidR="00AE2676" w:rsidRPr="00510C56" w:rsidRDefault="00AE2676" w:rsidP="0073425F">
            <w:pPr>
              <w:spacing w:line="240" w:lineRule="auto"/>
              <w:rPr>
                <w:rFonts w:asciiTheme="minorHAnsi" w:hAnsiTheme="minorHAnsi"/>
                <w:b/>
              </w:rPr>
            </w:pPr>
            <w:r w:rsidRPr="00510C56">
              <w:rPr>
                <w:rFonts w:asciiTheme="minorHAnsi" w:hAnsiTheme="minorHAnsi"/>
                <w:b/>
              </w:rPr>
              <w:t>Background information</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Rinpersoon</w:t>
            </w:r>
          </w:p>
          <w:p w:rsidR="00AE2676" w:rsidRPr="00510C56" w:rsidRDefault="00AE2676" w:rsidP="0073425F">
            <w:pPr>
              <w:spacing w:line="240" w:lineRule="auto"/>
              <w:rPr>
                <w:rFonts w:asciiTheme="minorHAnsi" w:hAnsiTheme="minorHAnsi"/>
              </w:rPr>
            </w:pPr>
            <w:r w:rsidRPr="00510C56">
              <w:rPr>
                <w:rFonts w:asciiTheme="minorHAnsi" w:hAnsiTheme="minorHAnsi"/>
              </w:rPr>
              <w:t>Rinpersoons</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Person_id†</w:t>
            </w:r>
            <w:r w:rsidRPr="00510C56">
              <w:rPr>
                <w:rFonts w:asciiTheme="minorHAnsi" w:hAnsiTheme="minorHAnsi"/>
                <w:vertAlign w:val="superscript"/>
              </w:rPr>
              <w:t xml:space="preserve"> </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Two variables are needed to identify a person.</w:t>
            </w:r>
          </w:p>
        </w:tc>
      </w:tr>
      <w:tr w:rsidR="00AE2676" w:rsidRPr="00510C56" w:rsidTr="0073425F">
        <w:tc>
          <w:tcPr>
            <w:tcW w:w="3510" w:type="dxa"/>
            <w:shd w:val="clear" w:color="auto" w:fill="auto"/>
            <w:vAlign w:val="bottom"/>
          </w:tcPr>
          <w:p w:rsidR="00AE2676" w:rsidRPr="00510C56" w:rsidRDefault="00AE2676" w:rsidP="0073425F">
            <w:pPr>
              <w:spacing w:line="240" w:lineRule="auto"/>
              <w:rPr>
                <w:rFonts w:asciiTheme="minorHAnsi" w:hAnsiTheme="minorHAnsi"/>
              </w:rPr>
            </w:pPr>
            <w:r w:rsidRPr="00510C56">
              <w:rPr>
                <w:rFonts w:asciiTheme="minorHAnsi" w:hAnsiTheme="minorHAnsi"/>
              </w:rPr>
              <w:t>VSLGWBTAB2015V2</w:t>
            </w:r>
          </w:p>
        </w:tc>
        <w:tc>
          <w:tcPr>
            <w:tcW w:w="2552" w:type="dxa"/>
            <w:shd w:val="clear" w:color="auto" w:fill="auto"/>
            <w:vAlign w:val="bottom"/>
          </w:tcPr>
          <w:p w:rsidR="00AE2676" w:rsidRPr="00510C56" w:rsidRDefault="00AE2676" w:rsidP="0073425F">
            <w:pPr>
              <w:spacing w:line="240" w:lineRule="auto"/>
              <w:rPr>
                <w:rFonts w:asciiTheme="minorHAnsi" w:hAnsiTheme="minorHAnsi"/>
              </w:rPr>
            </w:pPr>
            <w:r w:rsidRPr="00510C56">
              <w:rPr>
                <w:rFonts w:asciiTheme="minorHAnsi" w:hAnsiTheme="minorHAnsi"/>
              </w:rPr>
              <w:t>Bc2008</w:t>
            </w:r>
          </w:p>
        </w:tc>
        <w:tc>
          <w:tcPr>
            <w:tcW w:w="2977" w:type="dxa"/>
            <w:shd w:val="clear" w:color="auto" w:fill="auto"/>
            <w:vAlign w:val="bottom"/>
          </w:tcPr>
          <w:p w:rsidR="00AE2676" w:rsidRPr="00510C56" w:rsidRDefault="00AE2676" w:rsidP="0073425F">
            <w:pPr>
              <w:spacing w:line="240" w:lineRule="auto"/>
              <w:rPr>
                <w:rFonts w:asciiTheme="minorHAnsi" w:hAnsiTheme="minorHAnsi"/>
              </w:rPr>
            </w:pPr>
            <w:r w:rsidRPr="00510C56">
              <w:rPr>
                <w:rFonts w:asciiTheme="minorHAnsi" w:hAnsiTheme="minorHAnsi"/>
              </w:rPr>
              <w:t>Neighborhood_pre†</w:t>
            </w:r>
          </w:p>
        </w:tc>
        <w:tc>
          <w:tcPr>
            <w:tcW w:w="4137" w:type="dxa"/>
            <w:shd w:val="clear" w:color="auto" w:fill="auto"/>
            <w:vAlign w:val="bottom"/>
          </w:tcPr>
          <w:p w:rsidR="00AE2676" w:rsidRPr="00510C56" w:rsidRDefault="00AE2676" w:rsidP="0073425F">
            <w:pPr>
              <w:spacing w:line="240" w:lineRule="auto"/>
              <w:rPr>
                <w:rFonts w:asciiTheme="minorHAnsi" w:hAnsiTheme="minorHAnsi"/>
              </w:rPr>
            </w:pPr>
            <w:r w:rsidRPr="00510C56">
              <w:rPr>
                <w:rFonts w:asciiTheme="minorHAnsi" w:hAnsiTheme="minorHAnsi"/>
              </w:rPr>
              <w:t>The neighborhood before the move.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VSLGWBTAB2015V2</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Bc2010</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Neighborhood_post†</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The neighborhood after the move.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 Of i</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Neighborhood_pre = neighborhood_post</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Moved_within_neighborhood </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1 = yes. The new neighborhood is physically the same as the new neighborhood. We only used neighborhood_pre codes. Otherwise, changes in neighborhood codes might have introduced mistakes.</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cbs_buurt_2008_centroide</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x_coord_pre</w:t>
            </w:r>
          </w:p>
          <w:p w:rsidR="00AE2676" w:rsidRPr="00510C56" w:rsidRDefault="00AE2676" w:rsidP="0073425F">
            <w:pPr>
              <w:spacing w:line="240" w:lineRule="auto"/>
              <w:rPr>
                <w:rFonts w:asciiTheme="minorHAnsi" w:hAnsiTheme="minorHAnsi"/>
              </w:rPr>
            </w:pP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X-coordinate of neighborhood_pre.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cbs_buurt_2008_centroide</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y_coord_pre</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Y-coordinate of neighborhood_pre.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cbs_buurt_2010_centroide</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x_coord_post</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X-coordinate of neighborhood_post.</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cbs_buurt_2010_centroide</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y_coord_post</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Y-coordinate of neighborhood_post.</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Leefbarometer 2008</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LBscore</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Livability_08_pre</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Livability of neighborhood_pre in the year 2008.</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Leefbarometer 2008</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LBscore</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Livability_08_post</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Livability of neighborhood_post in the year 2008.</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bagsloop_neco_20102012</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sloopdatum</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Pre_house_demolished</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1= yes. The house before the move was demolished, which might have been the only reason to move.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GBAhuishoudensbus</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datumaanvangHH</w:t>
            </w:r>
          </w:p>
          <w:p w:rsidR="00AE2676" w:rsidRPr="00510C56" w:rsidRDefault="00AE2676" w:rsidP="0073425F">
            <w:pPr>
              <w:spacing w:line="240" w:lineRule="auto"/>
              <w:rPr>
                <w:rFonts w:asciiTheme="minorHAnsi" w:hAnsiTheme="minorHAnsi"/>
              </w:rPr>
            </w:pPr>
            <w:r w:rsidRPr="00510C56">
              <w:rPr>
                <w:rFonts w:asciiTheme="minorHAnsi" w:hAnsiTheme="minorHAnsi"/>
              </w:rPr>
              <w:t>datumeindehh</w:t>
            </w:r>
          </w:p>
          <w:p w:rsidR="00AE2676" w:rsidRPr="00510C56" w:rsidRDefault="00AE2676" w:rsidP="0073425F">
            <w:pPr>
              <w:spacing w:line="240" w:lineRule="auto"/>
              <w:rPr>
                <w:rFonts w:asciiTheme="minorHAnsi" w:hAnsiTheme="minorHAnsi"/>
              </w:rPr>
            </w:pPr>
            <w:r w:rsidRPr="00510C56">
              <w:rPr>
                <w:rFonts w:asciiTheme="minorHAnsi" w:hAnsiTheme="minorHAnsi"/>
              </w:rPr>
              <w:t>huishoudnr</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Household_code03†</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Household_code04†</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Household_code05†</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Household_code06†</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Household_code07†</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Household_code08†</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Household_code09 †</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Household_code10†</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Household_code11†</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Household_code12†</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Household_code13†</w:t>
            </w:r>
          </w:p>
          <w:p w:rsidR="00AE2676" w:rsidRPr="00510C56" w:rsidRDefault="00AE2676" w:rsidP="0073425F">
            <w:pPr>
              <w:spacing w:line="240" w:lineRule="auto"/>
              <w:rPr>
                <w:rFonts w:asciiTheme="minorHAnsi" w:hAnsiTheme="minorHAnsi"/>
              </w:rPr>
            </w:pPr>
            <w:r w:rsidRPr="00510C56">
              <w:rPr>
                <w:rFonts w:asciiTheme="minorHAnsi" w:hAnsiTheme="minorHAnsi"/>
              </w:rPr>
              <w:t>Household_code14†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A person is always part of a household (even when he or she is the only person in the household). We need this variable to link household information to the personal level. Per person, one household code per year was chosen (reference data was 31 Dec. of a year).</w:t>
            </w:r>
          </w:p>
          <w:p w:rsidR="00AE2676" w:rsidRPr="00510C56" w:rsidRDefault="00AE2676" w:rsidP="0073425F">
            <w:pPr>
              <w:spacing w:line="240"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Person_id </w:t>
            </w:r>
          </w:p>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Household_code</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Household_code05_09</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This variable concatenates all household codes </w:t>
            </w:r>
            <w:r w:rsidRPr="00510C56">
              <w:rPr>
                <w:rFonts w:asciiTheme="minorHAnsi" w:hAnsiTheme="minorHAnsi"/>
              </w:rPr>
              <w:lastRenderedPageBreak/>
              <w:t>of the year 2005 to 2009.</w:t>
            </w:r>
          </w:p>
          <w:p w:rsidR="00AE2676" w:rsidRPr="00510C56" w:rsidRDefault="00AE2676" w:rsidP="0073425F">
            <w:pPr>
              <w:spacing w:line="240" w:lineRule="auto"/>
              <w:rPr>
                <w:rFonts w:asciiTheme="minorHAnsi" w:hAnsiTheme="minorHAnsi"/>
              </w:rPr>
            </w:pPr>
            <w:r w:rsidRPr="00510C56">
              <w:rPr>
                <w:rFonts w:asciiTheme="minorHAnsi" w:hAnsiTheme="minorHAnsi"/>
              </w:rPr>
              <w:t>This variable is needed to select only one person with the same household-history.</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GBAhuishoudensbus</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typhh</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Household_type03</w:t>
            </w:r>
            <w:r w:rsidRPr="00510C56">
              <w:rPr>
                <w:rFonts w:asciiTheme="minorHAnsi" w:hAnsiTheme="minorHAnsi"/>
              </w:rPr>
              <w:br/>
              <w:t>Household_type04</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Household_type05</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Household_type06</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Household_type07</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Household_type08</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Household_type09</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Household_type10</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Household_type11</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Household_type12</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Household_type13</w:t>
            </w:r>
          </w:p>
          <w:p w:rsidR="00AE2676" w:rsidRPr="00510C56" w:rsidRDefault="00AE2676" w:rsidP="0073425F">
            <w:pPr>
              <w:spacing w:line="240" w:lineRule="auto"/>
              <w:rPr>
                <w:rFonts w:asciiTheme="minorHAnsi" w:hAnsiTheme="minorHAnsi"/>
              </w:rPr>
            </w:pPr>
            <w:r w:rsidRPr="00510C56">
              <w:rPr>
                <w:rFonts w:asciiTheme="minorHAnsi" w:hAnsiTheme="minorHAnsi"/>
              </w:rPr>
              <w:t>Household_type14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Type of household (1-8):</w:t>
            </w:r>
          </w:p>
          <w:p w:rsidR="00AE2676" w:rsidRPr="00510C56" w:rsidRDefault="00AE2676" w:rsidP="0073425F">
            <w:pPr>
              <w:spacing w:line="240" w:lineRule="auto"/>
              <w:rPr>
                <w:rFonts w:asciiTheme="minorHAnsi" w:hAnsiTheme="minorHAnsi"/>
              </w:rPr>
            </w:pPr>
            <w:r w:rsidRPr="00510C56">
              <w:rPr>
                <w:rFonts w:asciiTheme="minorHAnsi" w:hAnsiTheme="minorHAnsi"/>
              </w:rPr>
              <w:t>1 = One-person household</w:t>
            </w:r>
          </w:p>
          <w:p w:rsidR="00AE2676" w:rsidRPr="00510C56" w:rsidRDefault="00AE2676" w:rsidP="0073425F">
            <w:pPr>
              <w:spacing w:line="240" w:lineRule="auto"/>
              <w:rPr>
                <w:rFonts w:asciiTheme="minorHAnsi" w:hAnsiTheme="minorHAnsi"/>
              </w:rPr>
            </w:pPr>
            <w:r w:rsidRPr="00510C56">
              <w:rPr>
                <w:rFonts w:asciiTheme="minorHAnsi" w:hAnsiTheme="minorHAnsi"/>
              </w:rPr>
              <w:t>2 = Unmarried couple, no children</w:t>
            </w:r>
          </w:p>
          <w:p w:rsidR="00AE2676" w:rsidRPr="00510C56" w:rsidRDefault="00AE2676" w:rsidP="0073425F">
            <w:pPr>
              <w:spacing w:line="240" w:lineRule="auto"/>
              <w:rPr>
                <w:rFonts w:asciiTheme="minorHAnsi" w:hAnsiTheme="minorHAnsi"/>
              </w:rPr>
            </w:pPr>
            <w:r w:rsidRPr="00510C56">
              <w:rPr>
                <w:rFonts w:asciiTheme="minorHAnsi" w:hAnsiTheme="minorHAnsi"/>
              </w:rPr>
              <w:t>3 = Married couple, no children</w:t>
            </w:r>
          </w:p>
          <w:p w:rsidR="00AE2676" w:rsidRPr="00510C56" w:rsidRDefault="00AE2676" w:rsidP="0073425F">
            <w:pPr>
              <w:spacing w:line="240" w:lineRule="auto"/>
              <w:rPr>
                <w:rFonts w:asciiTheme="minorHAnsi" w:hAnsiTheme="minorHAnsi"/>
              </w:rPr>
            </w:pPr>
            <w:r w:rsidRPr="00510C56">
              <w:rPr>
                <w:rFonts w:asciiTheme="minorHAnsi" w:hAnsiTheme="minorHAnsi"/>
              </w:rPr>
              <w:t>4 = Unmarried couple with child(ren)</w:t>
            </w:r>
          </w:p>
          <w:p w:rsidR="00AE2676" w:rsidRPr="00510C56" w:rsidRDefault="00AE2676" w:rsidP="0073425F">
            <w:pPr>
              <w:spacing w:line="240" w:lineRule="auto"/>
              <w:rPr>
                <w:rFonts w:asciiTheme="minorHAnsi" w:hAnsiTheme="minorHAnsi"/>
              </w:rPr>
            </w:pPr>
            <w:r w:rsidRPr="00510C56">
              <w:rPr>
                <w:rFonts w:asciiTheme="minorHAnsi" w:hAnsiTheme="minorHAnsi"/>
              </w:rPr>
              <w:t>5 = Married couples with child(ren)</w:t>
            </w:r>
          </w:p>
          <w:p w:rsidR="00AE2676" w:rsidRPr="00510C56" w:rsidRDefault="00AE2676" w:rsidP="0073425F">
            <w:pPr>
              <w:spacing w:line="240" w:lineRule="auto"/>
              <w:rPr>
                <w:rFonts w:asciiTheme="minorHAnsi" w:hAnsiTheme="minorHAnsi"/>
              </w:rPr>
            </w:pPr>
            <w:r w:rsidRPr="00510C56">
              <w:rPr>
                <w:rFonts w:asciiTheme="minorHAnsi" w:hAnsiTheme="minorHAnsi"/>
              </w:rPr>
              <w:t>6 = Single parent household</w:t>
            </w:r>
          </w:p>
          <w:p w:rsidR="00AE2676" w:rsidRPr="00510C56" w:rsidRDefault="00AE2676" w:rsidP="0073425F">
            <w:pPr>
              <w:spacing w:line="240" w:lineRule="auto"/>
              <w:rPr>
                <w:rFonts w:asciiTheme="minorHAnsi" w:hAnsiTheme="minorHAnsi"/>
              </w:rPr>
            </w:pPr>
            <w:r w:rsidRPr="00510C56">
              <w:rPr>
                <w:rFonts w:asciiTheme="minorHAnsi" w:hAnsiTheme="minorHAnsi"/>
              </w:rPr>
              <w:t>7 = Other</w:t>
            </w:r>
          </w:p>
          <w:p w:rsidR="00AE2676" w:rsidRPr="00510C56" w:rsidRDefault="00AE2676" w:rsidP="0073425F">
            <w:pPr>
              <w:spacing w:line="240" w:lineRule="auto"/>
              <w:rPr>
                <w:rFonts w:asciiTheme="minorHAnsi" w:hAnsiTheme="minorHAnsi"/>
              </w:rPr>
            </w:pPr>
            <w:r w:rsidRPr="00510C56">
              <w:rPr>
                <w:rFonts w:asciiTheme="minorHAnsi" w:hAnsiTheme="minorHAnsi"/>
              </w:rPr>
              <w:t>8 = Persons in institutional households</w:t>
            </w:r>
          </w:p>
        </w:tc>
      </w:tr>
      <w:tr w:rsidR="00AE2676" w:rsidRPr="00510C56" w:rsidTr="0073425F">
        <w:trPr>
          <w:trHeight w:val="1021"/>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GBAhuishoudensbus</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PLHH</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Position_in_household03</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Position_in_household04</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Position_in_household05</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Position_in_household06</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Position_in_household07</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Position_in_household08</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Position_in_household09</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Position_in_household10</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Position_in_household11</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Position_in_household12</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Position_in_household13</w:t>
            </w:r>
          </w:p>
          <w:p w:rsidR="00AE2676" w:rsidRPr="00510C56" w:rsidRDefault="00AE2676" w:rsidP="0073425F">
            <w:pPr>
              <w:spacing w:line="240" w:lineRule="auto"/>
              <w:rPr>
                <w:rFonts w:asciiTheme="minorHAnsi" w:hAnsiTheme="minorHAnsi"/>
              </w:rPr>
            </w:pPr>
            <w:r w:rsidRPr="00510C56">
              <w:rPr>
                <w:rFonts w:asciiTheme="minorHAnsi" w:hAnsiTheme="minorHAnsi"/>
              </w:rPr>
              <w:t>Position_in_household14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The position of the person in a household (1-10):</w:t>
            </w:r>
          </w:p>
          <w:p w:rsidR="00AE2676" w:rsidRPr="00510C56" w:rsidRDefault="00AE2676" w:rsidP="0073425F">
            <w:pPr>
              <w:spacing w:line="240" w:lineRule="auto"/>
              <w:rPr>
                <w:rFonts w:asciiTheme="minorHAnsi" w:hAnsiTheme="minorHAnsi"/>
              </w:rPr>
            </w:pPr>
            <w:r w:rsidRPr="00510C56">
              <w:rPr>
                <w:rFonts w:asciiTheme="minorHAnsi" w:hAnsiTheme="minorHAnsi"/>
              </w:rPr>
              <w:t>1 = Child living at home</w:t>
            </w:r>
          </w:p>
          <w:p w:rsidR="00AE2676" w:rsidRPr="00510C56" w:rsidRDefault="00AE2676" w:rsidP="0073425F">
            <w:pPr>
              <w:spacing w:line="240" w:lineRule="auto"/>
              <w:rPr>
                <w:rFonts w:asciiTheme="minorHAnsi" w:hAnsiTheme="minorHAnsi"/>
              </w:rPr>
            </w:pPr>
            <w:r w:rsidRPr="00510C56">
              <w:rPr>
                <w:rFonts w:asciiTheme="minorHAnsi" w:hAnsiTheme="minorHAnsi"/>
              </w:rPr>
              <w:t>2 = Single</w:t>
            </w:r>
          </w:p>
          <w:p w:rsidR="00AE2676" w:rsidRPr="00510C56" w:rsidRDefault="00AE2676" w:rsidP="0073425F">
            <w:pPr>
              <w:spacing w:line="240" w:lineRule="auto"/>
              <w:rPr>
                <w:rFonts w:asciiTheme="minorHAnsi" w:hAnsiTheme="minorHAnsi"/>
              </w:rPr>
            </w:pPr>
            <w:r w:rsidRPr="00510C56">
              <w:rPr>
                <w:rFonts w:asciiTheme="minorHAnsi" w:hAnsiTheme="minorHAnsi"/>
              </w:rPr>
              <w:t>3 = Not married without children</w:t>
            </w:r>
          </w:p>
          <w:p w:rsidR="00AE2676" w:rsidRPr="00510C56" w:rsidRDefault="00AE2676" w:rsidP="0073425F">
            <w:pPr>
              <w:spacing w:line="240" w:lineRule="auto"/>
              <w:rPr>
                <w:rFonts w:asciiTheme="minorHAnsi" w:hAnsiTheme="minorHAnsi"/>
              </w:rPr>
            </w:pPr>
            <w:r w:rsidRPr="00510C56">
              <w:rPr>
                <w:rFonts w:asciiTheme="minorHAnsi" w:hAnsiTheme="minorHAnsi"/>
              </w:rPr>
              <w:t>4 = Married without children</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5 = Not married with children </w:t>
            </w:r>
          </w:p>
          <w:p w:rsidR="00AE2676" w:rsidRPr="00510C56" w:rsidRDefault="00AE2676" w:rsidP="0073425F">
            <w:pPr>
              <w:spacing w:line="240" w:lineRule="auto"/>
              <w:rPr>
                <w:rFonts w:asciiTheme="minorHAnsi" w:hAnsiTheme="minorHAnsi"/>
              </w:rPr>
            </w:pPr>
            <w:r w:rsidRPr="00510C56">
              <w:rPr>
                <w:rFonts w:asciiTheme="minorHAnsi" w:hAnsiTheme="minorHAnsi"/>
              </w:rPr>
              <w:t>6 = Married with children</w:t>
            </w:r>
          </w:p>
          <w:p w:rsidR="00AE2676" w:rsidRPr="00510C56" w:rsidRDefault="00AE2676" w:rsidP="0073425F">
            <w:pPr>
              <w:spacing w:line="240" w:lineRule="auto"/>
              <w:rPr>
                <w:rFonts w:asciiTheme="minorHAnsi" w:hAnsiTheme="minorHAnsi"/>
              </w:rPr>
            </w:pPr>
            <w:r w:rsidRPr="00510C56">
              <w:rPr>
                <w:rFonts w:asciiTheme="minorHAnsi" w:hAnsiTheme="minorHAnsi"/>
              </w:rPr>
              <w:t>7 = Single parent</w:t>
            </w:r>
          </w:p>
          <w:p w:rsidR="00AE2676" w:rsidRPr="00510C56" w:rsidRDefault="00AE2676" w:rsidP="0073425F">
            <w:pPr>
              <w:spacing w:line="240" w:lineRule="auto"/>
              <w:rPr>
                <w:rFonts w:asciiTheme="minorHAnsi" w:hAnsiTheme="minorHAnsi"/>
              </w:rPr>
            </w:pPr>
            <w:r w:rsidRPr="00510C56">
              <w:rPr>
                <w:rFonts w:asciiTheme="minorHAnsi" w:hAnsiTheme="minorHAnsi"/>
              </w:rPr>
              <w:t>8 = No position (because of being a member of another household)</w:t>
            </w:r>
          </w:p>
          <w:p w:rsidR="00AE2676" w:rsidRPr="00510C56" w:rsidRDefault="00AE2676" w:rsidP="0073425F">
            <w:pPr>
              <w:spacing w:line="240" w:lineRule="auto"/>
              <w:rPr>
                <w:rFonts w:asciiTheme="minorHAnsi" w:hAnsiTheme="minorHAnsi"/>
              </w:rPr>
            </w:pPr>
            <w:r w:rsidRPr="00510C56">
              <w:rPr>
                <w:rFonts w:asciiTheme="minorHAnsi" w:hAnsiTheme="minorHAnsi"/>
              </w:rPr>
              <w:t>9 = Other member of household</w:t>
            </w:r>
          </w:p>
          <w:p w:rsidR="00AE2676" w:rsidRPr="00510C56" w:rsidRDefault="00AE2676" w:rsidP="0073425F">
            <w:pPr>
              <w:spacing w:line="240" w:lineRule="auto"/>
              <w:rPr>
                <w:rFonts w:asciiTheme="minorHAnsi" w:hAnsiTheme="minorHAnsi"/>
              </w:rPr>
            </w:pPr>
            <w:r w:rsidRPr="00510C56">
              <w:rPr>
                <w:rFonts w:asciiTheme="minorHAnsi" w:hAnsiTheme="minorHAnsi"/>
              </w:rPr>
              <w:t>10 = Persons in institutional households</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Integraal huishoudens inkomen </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Bvrgestinkh</w:t>
            </w:r>
          </w:p>
          <w:p w:rsidR="00AE2676" w:rsidRPr="00510C56" w:rsidRDefault="00AE2676" w:rsidP="0073425F">
            <w:pPr>
              <w:spacing w:line="240" w:lineRule="auto"/>
              <w:rPr>
                <w:rFonts w:asciiTheme="minorHAnsi" w:hAnsiTheme="minorHAnsi"/>
              </w:rPr>
            </w:pPr>
          </w:p>
          <w:p w:rsidR="00AE2676" w:rsidRPr="00510C56" w:rsidRDefault="00AE2676" w:rsidP="0073425F">
            <w:pPr>
              <w:spacing w:line="240" w:lineRule="auto"/>
              <w:rPr>
                <w:rFonts w:asciiTheme="minorHAnsi" w:hAnsiTheme="minorHAnsi"/>
              </w:rPr>
            </w:pPr>
            <w:r w:rsidRPr="00510C56">
              <w:rPr>
                <w:rFonts w:asciiTheme="minorHAnsi" w:hAnsiTheme="minorHAnsi"/>
              </w:rPr>
              <w:br/>
            </w:r>
          </w:p>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Household_income03</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Household_income04</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Household_income05</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Household_income06</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Household_income07</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Household_income08</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Household_income09</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Household_income10</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Household_income11</w:t>
            </w:r>
          </w:p>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Household_income12</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Household_income13</w:t>
            </w:r>
          </w:p>
          <w:p w:rsidR="00AE2676" w:rsidRPr="00510C56" w:rsidRDefault="00AE2676" w:rsidP="0073425F">
            <w:pPr>
              <w:spacing w:line="240" w:lineRule="auto"/>
              <w:rPr>
                <w:rFonts w:asciiTheme="minorHAnsi" w:hAnsiTheme="minorHAnsi"/>
              </w:rPr>
            </w:pPr>
            <w:r w:rsidRPr="00510C56">
              <w:rPr>
                <w:rFonts w:asciiTheme="minorHAnsi" w:hAnsiTheme="minorHAnsi"/>
              </w:rPr>
              <w:t>Household_income14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Annual household income; standardized for number and age of household members.</w:t>
            </w:r>
          </w:p>
          <w:p w:rsidR="00AE2676" w:rsidRPr="00510C56" w:rsidRDefault="00AE2676" w:rsidP="0073425F">
            <w:pPr>
              <w:spacing w:line="240" w:lineRule="auto"/>
              <w:rPr>
                <w:rFonts w:asciiTheme="minorHAnsi" w:hAnsiTheme="minorHAnsi"/>
              </w:rPr>
            </w:pPr>
          </w:p>
          <w:p w:rsidR="00AE2676" w:rsidRPr="00510C56" w:rsidRDefault="00AE2676" w:rsidP="0073425F">
            <w:pPr>
              <w:spacing w:line="240"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Integraal huishoudens inkomen</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BVRSOORTHH </w:t>
            </w:r>
            <w:r w:rsidRPr="00510C56">
              <w:rPr>
                <w:rFonts w:asciiTheme="minorHAnsi" w:hAnsiTheme="minorHAnsi"/>
              </w:rPr>
              <w:br/>
              <w:t>BVRSRTADR</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HH_is_nursing_home_elderly03</w:t>
            </w:r>
          </w:p>
          <w:p w:rsidR="00AE2676" w:rsidRPr="00510C56" w:rsidRDefault="00AE2676" w:rsidP="0073425F">
            <w:pPr>
              <w:spacing w:line="240" w:lineRule="auto"/>
              <w:rPr>
                <w:rFonts w:asciiTheme="minorHAnsi" w:hAnsiTheme="minorHAnsi"/>
              </w:rPr>
            </w:pPr>
            <w:r w:rsidRPr="00510C56">
              <w:rPr>
                <w:rFonts w:asciiTheme="minorHAnsi" w:hAnsiTheme="minorHAnsi"/>
              </w:rPr>
              <w:t>HH_is_nursing_home_elderly_04</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_is_nursing_home_elderly_05</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_is_nursing_home_elderly_06</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_is_nursing_home_elderly_07</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_is_nursing_home_elderly_08</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_is_nursing_home_elderly_09</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_is_nursing_home_elderly_10</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_is_nursing_home_elderly_11</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_is_nursing_home_elderly_12</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_is_nursing_home_elderly_13</w:t>
            </w:r>
          </w:p>
          <w:p w:rsidR="00AE2676" w:rsidRPr="00510C56" w:rsidRDefault="00AE2676" w:rsidP="0073425F">
            <w:pPr>
              <w:spacing w:line="240" w:lineRule="auto"/>
              <w:rPr>
                <w:rFonts w:asciiTheme="minorHAnsi" w:hAnsiTheme="minorHAnsi"/>
              </w:rPr>
            </w:pPr>
            <w:r w:rsidRPr="00510C56">
              <w:rPr>
                <w:rFonts w:asciiTheme="minorHAnsi" w:hAnsiTheme="minorHAnsi"/>
              </w:rPr>
              <w:t>HH _is_nursing_home_elderly_14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Person lives in an institution for elderly.</w:t>
            </w:r>
          </w:p>
          <w:p w:rsidR="00AE2676" w:rsidRPr="00510C56" w:rsidRDefault="00AE2676" w:rsidP="0073425F">
            <w:pPr>
              <w:spacing w:line="240"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Integraal huishoudens inkomen</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BVREHALG </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Rental_house_03</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Rental_house_04</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Rental_house_05</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Rental_house_06</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Rental_house_07</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Rental_house_08</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Rental_house_09</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Rental_house_10</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Rental_house_11</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Rental_house_12</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Rental_house_13</w:t>
            </w:r>
          </w:p>
          <w:p w:rsidR="00AE2676" w:rsidRPr="00510C56" w:rsidRDefault="00AE2676" w:rsidP="0073425F">
            <w:pPr>
              <w:spacing w:line="240" w:lineRule="auto"/>
              <w:rPr>
                <w:rFonts w:asciiTheme="minorHAnsi" w:hAnsiTheme="minorHAnsi"/>
              </w:rPr>
            </w:pPr>
            <w:r w:rsidRPr="00510C56">
              <w:rPr>
                <w:rFonts w:asciiTheme="minorHAnsi" w:hAnsiTheme="minorHAnsi"/>
              </w:rPr>
              <w:t>Rental_house_14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Person lives in:</w:t>
            </w:r>
          </w:p>
          <w:p w:rsidR="00AE2676" w:rsidRPr="00510C56" w:rsidRDefault="00AE2676" w:rsidP="0073425F">
            <w:pPr>
              <w:spacing w:line="240" w:lineRule="auto"/>
              <w:rPr>
                <w:rFonts w:asciiTheme="minorHAnsi" w:hAnsiTheme="minorHAnsi"/>
              </w:rPr>
            </w:pPr>
            <w:r w:rsidRPr="00510C56">
              <w:rPr>
                <w:rFonts w:asciiTheme="minorHAnsi" w:hAnsiTheme="minorHAnsi"/>
              </w:rPr>
              <w:t>1= own house</w:t>
            </w:r>
          </w:p>
          <w:p w:rsidR="00AE2676" w:rsidRPr="00510C56" w:rsidRDefault="00AE2676" w:rsidP="0073425F">
            <w:pPr>
              <w:spacing w:line="240" w:lineRule="auto"/>
              <w:rPr>
                <w:rFonts w:asciiTheme="minorHAnsi" w:hAnsiTheme="minorHAnsi"/>
              </w:rPr>
            </w:pPr>
            <w:r w:rsidRPr="00510C56">
              <w:rPr>
                <w:rFonts w:asciiTheme="minorHAnsi" w:hAnsiTheme="minorHAnsi"/>
              </w:rPr>
              <w:t>2= rented house with rent benefit</w:t>
            </w:r>
          </w:p>
          <w:p w:rsidR="00AE2676" w:rsidRPr="00510C56" w:rsidRDefault="00AE2676" w:rsidP="0073425F">
            <w:pPr>
              <w:spacing w:line="240" w:lineRule="auto"/>
              <w:rPr>
                <w:rFonts w:asciiTheme="minorHAnsi" w:hAnsiTheme="minorHAnsi"/>
              </w:rPr>
            </w:pPr>
            <w:r w:rsidRPr="00510C56">
              <w:rPr>
                <w:rFonts w:asciiTheme="minorHAnsi" w:hAnsiTheme="minorHAnsi"/>
              </w:rPr>
              <w:t>3= rented house without rent benefit</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GBApersoontab2015v1</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GBAGEBOORTEJAAR GBAGEBORTEMAAND</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age_at_move</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Age (in years) at reference date 31-12-2010.</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GBApersoontab2015v1</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GBAGESLACHT </w:t>
            </w:r>
          </w:p>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SEX_at_move</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Gender:</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1= male </w:t>
            </w:r>
          </w:p>
          <w:p w:rsidR="00AE2676" w:rsidRPr="00510C56" w:rsidRDefault="00AE2676" w:rsidP="0073425F">
            <w:pPr>
              <w:spacing w:line="240" w:lineRule="auto"/>
              <w:rPr>
                <w:rFonts w:asciiTheme="minorHAnsi" w:hAnsiTheme="minorHAnsi"/>
              </w:rPr>
            </w:pPr>
            <w:r w:rsidRPr="00510C56">
              <w:rPr>
                <w:rFonts w:asciiTheme="minorHAnsi" w:hAnsiTheme="minorHAnsi"/>
              </w:rPr>
              <w:t>2  = female</w:t>
            </w:r>
          </w:p>
          <w:p w:rsidR="00AE2676" w:rsidRPr="00510C56" w:rsidRDefault="00AE2676" w:rsidP="0073425F">
            <w:pPr>
              <w:spacing w:line="240" w:lineRule="auto"/>
              <w:rPr>
                <w:rFonts w:asciiTheme="minorHAnsi" w:hAnsiTheme="minorHAnsi"/>
              </w:rPr>
            </w:pPr>
            <w:r w:rsidRPr="00510C56">
              <w:rPr>
                <w:rFonts w:asciiTheme="minorHAnsi" w:hAnsiTheme="minorHAnsi"/>
              </w:rPr>
              <w:t>Missings are also female (CBS rule)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GBApersoontab2015v1</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GBAGENERATIE</w:t>
            </w:r>
            <w:r w:rsidRPr="00510C56">
              <w:rPr>
                <w:rFonts w:asciiTheme="minorHAnsi" w:hAnsiTheme="minorHAnsi"/>
              </w:rPr>
              <w:br/>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Ethnic_background</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Ethnic background:</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1 = Native </w:t>
            </w:r>
          </w:p>
          <w:p w:rsidR="00AE2676" w:rsidRPr="00510C56" w:rsidRDefault="00AE2676" w:rsidP="0073425F">
            <w:pPr>
              <w:spacing w:line="240" w:lineRule="auto"/>
              <w:rPr>
                <w:rFonts w:asciiTheme="minorHAnsi" w:hAnsiTheme="minorHAnsi"/>
              </w:rPr>
            </w:pPr>
            <w:r w:rsidRPr="00510C56">
              <w:rPr>
                <w:rFonts w:asciiTheme="minorHAnsi" w:hAnsiTheme="minorHAnsi"/>
              </w:rPr>
              <w:t>2 = 1</w:t>
            </w:r>
            <w:r w:rsidRPr="00510C56">
              <w:rPr>
                <w:rFonts w:asciiTheme="minorHAnsi" w:hAnsiTheme="minorHAnsi"/>
                <w:vertAlign w:val="superscript"/>
              </w:rPr>
              <w:t>st</w:t>
            </w:r>
            <w:r w:rsidRPr="00510C56">
              <w:rPr>
                <w:rFonts w:asciiTheme="minorHAnsi" w:hAnsiTheme="minorHAnsi"/>
              </w:rPr>
              <w:t xml:space="preserve"> generation non-native</w:t>
            </w:r>
          </w:p>
          <w:p w:rsidR="00AE2676" w:rsidRPr="00510C56" w:rsidRDefault="00AE2676" w:rsidP="0073425F">
            <w:pPr>
              <w:spacing w:line="240" w:lineRule="auto"/>
              <w:rPr>
                <w:rFonts w:asciiTheme="minorHAnsi" w:hAnsiTheme="minorHAnsi"/>
              </w:rPr>
            </w:pPr>
            <w:r w:rsidRPr="00510C56">
              <w:rPr>
                <w:rFonts w:asciiTheme="minorHAnsi" w:hAnsiTheme="minorHAnsi"/>
              </w:rPr>
              <w:t>3 = 2</w:t>
            </w:r>
            <w:r w:rsidRPr="00510C56">
              <w:rPr>
                <w:rFonts w:asciiTheme="minorHAnsi" w:hAnsiTheme="minorHAnsi"/>
                <w:vertAlign w:val="superscript"/>
              </w:rPr>
              <w:t>nd</w:t>
            </w:r>
            <w:r w:rsidRPr="00510C56">
              <w:rPr>
                <w:rFonts w:asciiTheme="minorHAnsi" w:hAnsiTheme="minorHAnsi"/>
              </w:rPr>
              <w:t xml:space="preserve"> generation non-native</w:t>
            </w: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GBAburgerlijkestaatbus 2015</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gbaaanvangburgerlikestaat</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Married_03</w:t>
            </w:r>
          </w:p>
          <w:p w:rsidR="00AE2676" w:rsidRPr="00510C56" w:rsidRDefault="00AE2676" w:rsidP="0073425F">
            <w:pPr>
              <w:spacing w:line="240" w:lineRule="auto"/>
              <w:rPr>
                <w:rFonts w:asciiTheme="minorHAnsi" w:hAnsiTheme="minorHAnsi"/>
              </w:rPr>
            </w:pPr>
            <w:r w:rsidRPr="00510C56">
              <w:rPr>
                <w:rFonts w:asciiTheme="minorHAnsi" w:hAnsiTheme="minorHAnsi"/>
              </w:rPr>
              <w:t>Married_04</w:t>
            </w:r>
          </w:p>
          <w:p w:rsidR="00AE2676" w:rsidRPr="00510C56" w:rsidRDefault="00AE2676" w:rsidP="0073425F">
            <w:pPr>
              <w:spacing w:line="240" w:lineRule="auto"/>
              <w:rPr>
                <w:rFonts w:asciiTheme="minorHAnsi" w:hAnsiTheme="minorHAnsi"/>
              </w:rPr>
            </w:pPr>
            <w:r w:rsidRPr="00510C56">
              <w:rPr>
                <w:rFonts w:asciiTheme="minorHAnsi" w:hAnsiTheme="minorHAnsi"/>
              </w:rPr>
              <w:t>Married_05</w:t>
            </w:r>
          </w:p>
          <w:p w:rsidR="00AE2676" w:rsidRPr="00510C56" w:rsidRDefault="00AE2676" w:rsidP="0073425F">
            <w:pPr>
              <w:spacing w:line="240" w:lineRule="auto"/>
              <w:rPr>
                <w:rFonts w:asciiTheme="minorHAnsi" w:hAnsiTheme="minorHAnsi"/>
              </w:rPr>
            </w:pPr>
            <w:r w:rsidRPr="00510C56">
              <w:rPr>
                <w:rFonts w:asciiTheme="minorHAnsi" w:hAnsiTheme="minorHAnsi"/>
              </w:rPr>
              <w:t>Married_06</w:t>
            </w:r>
          </w:p>
          <w:p w:rsidR="00AE2676" w:rsidRPr="00510C56" w:rsidRDefault="00AE2676" w:rsidP="0073425F">
            <w:pPr>
              <w:spacing w:line="240" w:lineRule="auto"/>
              <w:rPr>
                <w:rFonts w:asciiTheme="minorHAnsi" w:hAnsiTheme="minorHAnsi"/>
              </w:rPr>
            </w:pPr>
            <w:r w:rsidRPr="00510C56">
              <w:rPr>
                <w:rFonts w:asciiTheme="minorHAnsi" w:hAnsiTheme="minorHAnsi"/>
              </w:rPr>
              <w:t>Married_07</w:t>
            </w:r>
          </w:p>
          <w:p w:rsidR="00AE2676" w:rsidRPr="00510C56" w:rsidRDefault="00AE2676" w:rsidP="0073425F">
            <w:pPr>
              <w:spacing w:line="240" w:lineRule="auto"/>
              <w:rPr>
                <w:rFonts w:asciiTheme="minorHAnsi" w:hAnsiTheme="minorHAnsi"/>
              </w:rPr>
            </w:pPr>
            <w:r w:rsidRPr="00510C56">
              <w:rPr>
                <w:rFonts w:asciiTheme="minorHAnsi" w:hAnsiTheme="minorHAnsi"/>
              </w:rPr>
              <w:t>Married_08</w:t>
            </w:r>
          </w:p>
          <w:p w:rsidR="00AE2676" w:rsidRPr="00510C56" w:rsidRDefault="00AE2676" w:rsidP="0073425F">
            <w:pPr>
              <w:spacing w:line="240" w:lineRule="auto"/>
              <w:rPr>
                <w:rFonts w:asciiTheme="minorHAnsi" w:hAnsiTheme="minorHAnsi"/>
              </w:rPr>
            </w:pPr>
            <w:r w:rsidRPr="00510C56">
              <w:rPr>
                <w:rFonts w:asciiTheme="minorHAnsi" w:hAnsiTheme="minorHAnsi"/>
              </w:rPr>
              <w:t>Married_09</w:t>
            </w:r>
          </w:p>
          <w:p w:rsidR="00AE2676" w:rsidRPr="00510C56" w:rsidRDefault="00AE2676" w:rsidP="0073425F">
            <w:pPr>
              <w:spacing w:line="240" w:lineRule="auto"/>
              <w:rPr>
                <w:rFonts w:asciiTheme="minorHAnsi" w:hAnsiTheme="minorHAnsi"/>
              </w:rPr>
            </w:pPr>
            <w:r w:rsidRPr="00510C56">
              <w:rPr>
                <w:rFonts w:asciiTheme="minorHAnsi" w:hAnsiTheme="minorHAnsi"/>
              </w:rPr>
              <w:t>Married_10</w:t>
            </w:r>
          </w:p>
          <w:p w:rsidR="00AE2676" w:rsidRPr="00510C56" w:rsidRDefault="00AE2676" w:rsidP="0073425F">
            <w:pPr>
              <w:spacing w:line="240" w:lineRule="auto"/>
              <w:rPr>
                <w:rFonts w:asciiTheme="minorHAnsi" w:hAnsiTheme="minorHAnsi"/>
              </w:rPr>
            </w:pPr>
            <w:r w:rsidRPr="00510C56">
              <w:rPr>
                <w:rFonts w:asciiTheme="minorHAnsi" w:hAnsiTheme="minorHAnsi"/>
              </w:rPr>
              <w:t>Married_11</w:t>
            </w:r>
          </w:p>
          <w:p w:rsidR="00AE2676" w:rsidRPr="00510C56" w:rsidRDefault="00AE2676" w:rsidP="0073425F">
            <w:pPr>
              <w:spacing w:line="240" w:lineRule="auto"/>
              <w:rPr>
                <w:rFonts w:asciiTheme="minorHAnsi" w:hAnsiTheme="minorHAnsi"/>
              </w:rPr>
            </w:pPr>
            <w:r w:rsidRPr="00510C56">
              <w:rPr>
                <w:rFonts w:asciiTheme="minorHAnsi" w:hAnsiTheme="minorHAnsi"/>
              </w:rPr>
              <w:t>Married_12</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Married_13 </w:t>
            </w:r>
          </w:p>
          <w:p w:rsidR="00AE2676" w:rsidRPr="00510C56" w:rsidRDefault="00AE2676" w:rsidP="0073425F">
            <w:pPr>
              <w:spacing w:line="240" w:lineRule="auto"/>
              <w:rPr>
                <w:rFonts w:asciiTheme="minorHAnsi" w:hAnsiTheme="minorHAnsi"/>
              </w:rPr>
            </w:pPr>
            <w:r w:rsidRPr="00510C56">
              <w:rPr>
                <w:rFonts w:asciiTheme="minorHAnsi" w:hAnsiTheme="minorHAnsi"/>
              </w:rPr>
              <w:t>Married_14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Civil wedding:</w:t>
            </w:r>
          </w:p>
          <w:p w:rsidR="00AE2676" w:rsidRPr="00510C56" w:rsidRDefault="00AE2676" w:rsidP="0073425F">
            <w:pPr>
              <w:spacing w:line="240" w:lineRule="auto"/>
              <w:rPr>
                <w:rFonts w:asciiTheme="minorHAnsi" w:hAnsiTheme="minorHAnsi"/>
              </w:rPr>
            </w:pPr>
            <w:r w:rsidRPr="00510C56">
              <w:rPr>
                <w:rFonts w:asciiTheme="minorHAnsi" w:hAnsiTheme="minorHAnsi"/>
              </w:rPr>
              <w:t>1 = married (at least once) in that particular year</w:t>
            </w:r>
          </w:p>
          <w:p w:rsidR="00AE2676" w:rsidRPr="00510C56" w:rsidRDefault="00AE2676" w:rsidP="0073425F">
            <w:pPr>
              <w:spacing w:line="240" w:lineRule="auto"/>
              <w:rPr>
                <w:rFonts w:asciiTheme="minorHAnsi" w:hAnsiTheme="minorHAnsi"/>
              </w:rPr>
            </w:pPr>
            <w:r w:rsidRPr="00510C56">
              <w:rPr>
                <w:rFonts w:asciiTheme="minorHAnsi" w:hAnsiTheme="minorHAnsi"/>
              </w:rPr>
              <w:t>0 = did not get married in that particular year</w:t>
            </w:r>
          </w:p>
          <w:p w:rsidR="00AE2676" w:rsidRPr="00510C56" w:rsidRDefault="00AE2676" w:rsidP="0073425F">
            <w:pPr>
              <w:spacing w:line="240"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GBAburgerlijkestaatbus 2015</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gbaeindeburgerlijkestaat</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Divorced_03</w:t>
            </w:r>
          </w:p>
          <w:p w:rsidR="00AE2676" w:rsidRPr="00510C56" w:rsidRDefault="00AE2676" w:rsidP="0073425F">
            <w:pPr>
              <w:spacing w:line="240" w:lineRule="auto"/>
              <w:rPr>
                <w:rFonts w:asciiTheme="minorHAnsi" w:hAnsiTheme="minorHAnsi"/>
              </w:rPr>
            </w:pPr>
            <w:r w:rsidRPr="00510C56">
              <w:rPr>
                <w:rFonts w:asciiTheme="minorHAnsi" w:hAnsiTheme="minorHAnsi"/>
              </w:rPr>
              <w:t>Divorced_04</w:t>
            </w:r>
          </w:p>
          <w:p w:rsidR="00AE2676" w:rsidRPr="00510C56" w:rsidRDefault="00AE2676" w:rsidP="0073425F">
            <w:pPr>
              <w:spacing w:line="240" w:lineRule="auto"/>
              <w:rPr>
                <w:rFonts w:asciiTheme="minorHAnsi" w:hAnsiTheme="minorHAnsi"/>
              </w:rPr>
            </w:pPr>
            <w:r w:rsidRPr="00510C56">
              <w:rPr>
                <w:rFonts w:asciiTheme="minorHAnsi" w:hAnsiTheme="minorHAnsi"/>
              </w:rPr>
              <w:t>Divorced_05</w:t>
            </w:r>
          </w:p>
          <w:p w:rsidR="00AE2676" w:rsidRPr="00510C56" w:rsidRDefault="00AE2676" w:rsidP="0073425F">
            <w:pPr>
              <w:spacing w:line="240" w:lineRule="auto"/>
              <w:rPr>
                <w:rFonts w:asciiTheme="minorHAnsi" w:hAnsiTheme="minorHAnsi"/>
              </w:rPr>
            </w:pPr>
            <w:r w:rsidRPr="00510C56">
              <w:rPr>
                <w:rFonts w:asciiTheme="minorHAnsi" w:hAnsiTheme="minorHAnsi"/>
              </w:rPr>
              <w:t>Divorced_06</w:t>
            </w:r>
          </w:p>
          <w:p w:rsidR="00AE2676" w:rsidRPr="00510C56" w:rsidRDefault="00AE2676" w:rsidP="0073425F">
            <w:pPr>
              <w:spacing w:line="240" w:lineRule="auto"/>
              <w:rPr>
                <w:rFonts w:asciiTheme="minorHAnsi" w:hAnsiTheme="minorHAnsi"/>
              </w:rPr>
            </w:pPr>
            <w:r w:rsidRPr="00510C56">
              <w:rPr>
                <w:rFonts w:asciiTheme="minorHAnsi" w:hAnsiTheme="minorHAnsi"/>
              </w:rPr>
              <w:t>Divorced_07</w:t>
            </w:r>
          </w:p>
          <w:p w:rsidR="00AE2676" w:rsidRPr="00510C56" w:rsidRDefault="00AE2676" w:rsidP="0073425F">
            <w:pPr>
              <w:spacing w:line="240" w:lineRule="auto"/>
              <w:rPr>
                <w:rFonts w:asciiTheme="minorHAnsi" w:hAnsiTheme="minorHAnsi"/>
              </w:rPr>
            </w:pPr>
            <w:r w:rsidRPr="00510C56">
              <w:rPr>
                <w:rFonts w:asciiTheme="minorHAnsi" w:hAnsiTheme="minorHAnsi"/>
              </w:rPr>
              <w:t>Divorced_08</w:t>
            </w:r>
          </w:p>
          <w:p w:rsidR="00AE2676" w:rsidRPr="00510C56" w:rsidRDefault="00AE2676" w:rsidP="0073425F">
            <w:pPr>
              <w:spacing w:line="240" w:lineRule="auto"/>
              <w:rPr>
                <w:rFonts w:asciiTheme="minorHAnsi" w:hAnsiTheme="minorHAnsi"/>
              </w:rPr>
            </w:pPr>
            <w:r w:rsidRPr="00510C56">
              <w:rPr>
                <w:rFonts w:asciiTheme="minorHAnsi" w:hAnsiTheme="minorHAnsi"/>
              </w:rPr>
              <w:t>Divorced_09</w:t>
            </w:r>
          </w:p>
          <w:p w:rsidR="00AE2676" w:rsidRPr="00510C56" w:rsidRDefault="00AE2676" w:rsidP="0073425F">
            <w:pPr>
              <w:spacing w:line="240" w:lineRule="auto"/>
              <w:rPr>
                <w:rFonts w:asciiTheme="minorHAnsi" w:hAnsiTheme="minorHAnsi"/>
              </w:rPr>
            </w:pPr>
            <w:r w:rsidRPr="00510C56">
              <w:rPr>
                <w:rFonts w:asciiTheme="minorHAnsi" w:hAnsiTheme="minorHAnsi"/>
              </w:rPr>
              <w:t>Divorced_10</w:t>
            </w:r>
          </w:p>
          <w:p w:rsidR="00AE2676" w:rsidRPr="00510C56" w:rsidRDefault="00AE2676" w:rsidP="0073425F">
            <w:pPr>
              <w:spacing w:line="240" w:lineRule="auto"/>
              <w:rPr>
                <w:rFonts w:asciiTheme="minorHAnsi" w:hAnsiTheme="minorHAnsi"/>
              </w:rPr>
            </w:pPr>
            <w:r w:rsidRPr="00510C56">
              <w:rPr>
                <w:rFonts w:asciiTheme="minorHAnsi" w:hAnsiTheme="minorHAnsi"/>
              </w:rPr>
              <w:t>Divorced_11</w:t>
            </w:r>
          </w:p>
          <w:p w:rsidR="00AE2676" w:rsidRPr="00510C56" w:rsidRDefault="00AE2676" w:rsidP="0073425F">
            <w:pPr>
              <w:spacing w:line="240" w:lineRule="auto"/>
              <w:rPr>
                <w:rFonts w:asciiTheme="minorHAnsi" w:hAnsiTheme="minorHAnsi"/>
              </w:rPr>
            </w:pPr>
            <w:r w:rsidRPr="00510C56">
              <w:rPr>
                <w:rFonts w:asciiTheme="minorHAnsi" w:hAnsiTheme="minorHAnsi"/>
              </w:rPr>
              <w:t>Divorced_12</w:t>
            </w:r>
          </w:p>
          <w:p w:rsidR="00AE2676" w:rsidRPr="00510C56" w:rsidRDefault="00AE2676" w:rsidP="0073425F">
            <w:pPr>
              <w:spacing w:line="240" w:lineRule="auto"/>
              <w:rPr>
                <w:rFonts w:asciiTheme="minorHAnsi" w:hAnsiTheme="minorHAnsi"/>
              </w:rPr>
            </w:pPr>
            <w:r w:rsidRPr="00510C56">
              <w:rPr>
                <w:rFonts w:asciiTheme="minorHAnsi" w:hAnsiTheme="minorHAnsi"/>
              </w:rPr>
              <w:t>Divorced_13</w:t>
            </w:r>
          </w:p>
          <w:p w:rsidR="00AE2676" w:rsidRPr="00510C56" w:rsidRDefault="00AE2676" w:rsidP="0073425F">
            <w:pPr>
              <w:spacing w:line="240" w:lineRule="auto"/>
              <w:rPr>
                <w:rFonts w:asciiTheme="minorHAnsi" w:hAnsiTheme="minorHAnsi"/>
              </w:rPr>
            </w:pPr>
            <w:r w:rsidRPr="00510C56">
              <w:rPr>
                <w:rFonts w:asciiTheme="minorHAnsi" w:hAnsiTheme="minorHAnsi"/>
              </w:rPr>
              <w:t>Divorced_14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Divorce:</w:t>
            </w:r>
          </w:p>
          <w:p w:rsidR="00AE2676" w:rsidRPr="00510C56" w:rsidRDefault="00AE2676" w:rsidP="0073425F">
            <w:pPr>
              <w:spacing w:line="240" w:lineRule="auto"/>
              <w:rPr>
                <w:rFonts w:asciiTheme="minorHAnsi" w:hAnsiTheme="minorHAnsi"/>
              </w:rPr>
            </w:pPr>
            <w:r w:rsidRPr="00510C56">
              <w:rPr>
                <w:rFonts w:asciiTheme="minorHAnsi" w:hAnsiTheme="minorHAnsi"/>
              </w:rPr>
              <w:t>1 = got divorced (at least once) in that particular year</w:t>
            </w:r>
          </w:p>
          <w:p w:rsidR="00AE2676" w:rsidRPr="00510C56" w:rsidRDefault="00AE2676" w:rsidP="0073425F">
            <w:pPr>
              <w:spacing w:line="240" w:lineRule="auto"/>
              <w:rPr>
                <w:rFonts w:asciiTheme="minorHAnsi" w:hAnsiTheme="minorHAnsi"/>
              </w:rPr>
            </w:pPr>
            <w:r w:rsidRPr="00510C56">
              <w:rPr>
                <w:rFonts w:asciiTheme="minorHAnsi" w:hAnsiTheme="minorHAnsi"/>
              </w:rPr>
              <w:t>0 = did not divorce in that particular year</w:t>
            </w:r>
          </w:p>
          <w:p w:rsidR="00AE2676" w:rsidRPr="00510C56" w:rsidRDefault="00AE2676" w:rsidP="0073425F">
            <w:pPr>
              <w:spacing w:line="240" w:lineRule="auto"/>
              <w:rPr>
                <w:rFonts w:asciiTheme="minorHAnsi" w:hAnsiTheme="minorHAnsi"/>
              </w:rPr>
            </w:pPr>
          </w:p>
          <w:p w:rsidR="00AE2676" w:rsidRPr="00510C56" w:rsidRDefault="00AE2676" w:rsidP="0073425F">
            <w:pPr>
              <w:spacing w:line="240"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GBAburgerlijkestaatbus 2015</w:t>
            </w:r>
          </w:p>
          <w:p w:rsidR="00AE2676" w:rsidRPr="00510C56" w:rsidRDefault="00AE2676" w:rsidP="0073425F">
            <w:pPr>
              <w:spacing w:line="240" w:lineRule="auto"/>
              <w:rPr>
                <w:rFonts w:asciiTheme="minorHAnsi" w:hAnsiTheme="minorHAnsi"/>
              </w:rPr>
            </w:pP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GBAAANVANGBURGERLIJKESTAAT</w:t>
            </w:r>
          </w:p>
          <w:p w:rsidR="00AE2676" w:rsidRPr="00510C56" w:rsidRDefault="00AE2676" w:rsidP="0073425F">
            <w:pPr>
              <w:spacing w:line="240" w:lineRule="auto"/>
              <w:rPr>
                <w:rFonts w:asciiTheme="minorHAnsi" w:hAnsiTheme="minorHAnsi"/>
              </w:rPr>
            </w:pPr>
          </w:p>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Marital_status_03</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Marital_status_04</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Marital_status_05</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Marital_status_06</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Marital_status_07</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Marital_status_08</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Marital_status_09</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Marital_status_10</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Marital_status_11</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Marital_status_10</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Marital_status_12</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Marital_status_13</w:t>
            </w:r>
          </w:p>
          <w:p w:rsidR="00AE2676" w:rsidRPr="00510C56" w:rsidRDefault="00AE2676" w:rsidP="0073425F">
            <w:pPr>
              <w:spacing w:line="240" w:lineRule="auto"/>
              <w:rPr>
                <w:rFonts w:asciiTheme="minorHAnsi" w:hAnsiTheme="minorHAnsi"/>
              </w:rPr>
            </w:pPr>
            <w:r w:rsidRPr="00510C56">
              <w:rPr>
                <w:rFonts w:asciiTheme="minorHAnsi" w:hAnsiTheme="minorHAnsi"/>
              </w:rPr>
              <w:t>Marital_status_14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Marital status in that particular year:</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1 = single. </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2 = married or registered partner. </w:t>
            </w:r>
          </w:p>
          <w:p w:rsidR="00AE2676" w:rsidRPr="00510C56" w:rsidRDefault="00AE2676" w:rsidP="0073425F">
            <w:pPr>
              <w:spacing w:line="240" w:lineRule="auto"/>
              <w:rPr>
                <w:rFonts w:asciiTheme="minorHAnsi" w:hAnsiTheme="minorHAnsi"/>
              </w:rPr>
            </w:pPr>
            <w:r w:rsidRPr="00510C56">
              <w:rPr>
                <w:rFonts w:asciiTheme="minorHAnsi" w:hAnsiTheme="minorHAnsi"/>
              </w:rPr>
              <w:t>3 = divorced</w:t>
            </w:r>
          </w:p>
          <w:p w:rsidR="00AE2676" w:rsidRPr="00510C56" w:rsidRDefault="00AE2676" w:rsidP="0073425F">
            <w:pPr>
              <w:spacing w:line="240" w:lineRule="auto"/>
              <w:rPr>
                <w:rFonts w:asciiTheme="minorHAnsi" w:hAnsiTheme="minorHAnsi"/>
              </w:rPr>
            </w:pPr>
            <w:r w:rsidRPr="00510C56">
              <w:rPr>
                <w:rFonts w:asciiTheme="minorHAnsi" w:hAnsiTheme="minorHAnsi"/>
              </w:rPr>
              <w:t>4 = widow</w:t>
            </w:r>
          </w:p>
          <w:p w:rsidR="00AE2676" w:rsidRPr="00510C56" w:rsidRDefault="00AE2676" w:rsidP="0073425F">
            <w:pPr>
              <w:spacing w:line="240" w:lineRule="auto"/>
              <w:rPr>
                <w:rFonts w:asciiTheme="minorHAnsi" w:hAnsiTheme="minorHAnsi"/>
              </w:rPr>
            </w:pPr>
            <w:r w:rsidRPr="00510C56">
              <w:rPr>
                <w:rFonts w:asciiTheme="minorHAnsi" w:hAnsiTheme="minorHAnsi"/>
              </w:rPr>
              <w:t>We chose the marital status that was valid on most days of the year.</w:t>
            </w:r>
          </w:p>
          <w:p w:rsidR="00AE2676" w:rsidRPr="00510C56" w:rsidRDefault="00AE2676" w:rsidP="0073425F">
            <w:pPr>
              <w:spacing w:line="240"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Kindouder2015TABv2</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Rinpersoon</w:t>
            </w:r>
          </w:p>
          <w:p w:rsidR="00AE2676" w:rsidRPr="00510C56" w:rsidRDefault="00AE2676" w:rsidP="0073425F">
            <w:pPr>
              <w:spacing w:line="240" w:lineRule="auto"/>
              <w:rPr>
                <w:rFonts w:asciiTheme="minorHAnsi" w:hAnsiTheme="minorHAnsi"/>
              </w:rPr>
            </w:pPr>
            <w:r w:rsidRPr="00510C56">
              <w:rPr>
                <w:rFonts w:asciiTheme="minorHAnsi" w:hAnsiTheme="minorHAnsi"/>
              </w:rPr>
              <w:t>Rinpersoonpa</w:t>
            </w:r>
          </w:p>
          <w:p w:rsidR="00AE2676" w:rsidRPr="00510C56" w:rsidRDefault="00AE2676" w:rsidP="0073425F">
            <w:pPr>
              <w:spacing w:line="240" w:lineRule="auto"/>
              <w:rPr>
                <w:rFonts w:asciiTheme="minorHAnsi" w:hAnsiTheme="minorHAnsi"/>
              </w:rPr>
            </w:pPr>
            <w:r w:rsidRPr="00510C56">
              <w:rPr>
                <w:rFonts w:asciiTheme="minorHAnsi" w:hAnsiTheme="minorHAnsi"/>
              </w:rPr>
              <w:t>rinpersoonma</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Children_03</w:t>
            </w:r>
          </w:p>
          <w:p w:rsidR="00AE2676" w:rsidRPr="00510C56" w:rsidRDefault="00AE2676" w:rsidP="0073425F">
            <w:pPr>
              <w:spacing w:line="240" w:lineRule="auto"/>
              <w:rPr>
                <w:rFonts w:asciiTheme="minorHAnsi" w:hAnsiTheme="minorHAnsi"/>
              </w:rPr>
            </w:pPr>
            <w:r w:rsidRPr="00510C56">
              <w:rPr>
                <w:rFonts w:asciiTheme="minorHAnsi" w:hAnsiTheme="minorHAnsi"/>
              </w:rPr>
              <w:t>Children_04</w:t>
            </w:r>
          </w:p>
          <w:p w:rsidR="00AE2676" w:rsidRPr="00510C56" w:rsidRDefault="00AE2676" w:rsidP="0073425F">
            <w:pPr>
              <w:spacing w:line="240" w:lineRule="auto"/>
              <w:rPr>
                <w:rFonts w:asciiTheme="minorHAnsi" w:hAnsiTheme="minorHAnsi"/>
              </w:rPr>
            </w:pPr>
            <w:r w:rsidRPr="00510C56">
              <w:rPr>
                <w:rFonts w:asciiTheme="minorHAnsi" w:hAnsiTheme="minorHAnsi"/>
              </w:rPr>
              <w:t>Children_05</w:t>
            </w:r>
          </w:p>
          <w:p w:rsidR="00AE2676" w:rsidRPr="00510C56" w:rsidRDefault="00AE2676" w:rsidP="0073425F">
            <w:pPr>
              <w:spacing w:line="240" w:lineRule="auto"/>
              <w:rPr>
                <w:rFonts w:asciiTheme="minorHAnsi" w:hAnsiTheme="minorHAnsi"/>
              </w:rPr>
            </w:pPr>
            <w:r w:rsidRPr="00510C56">
              <w:rPr>
                <w:rFonts w:asciiTheme="minorHAnsi" w:hAnsiTheme="minorHAnsi"/>
              </w:rPr>
              <w:t>Children_06</w:t>
            </w:r>
          </w:p>
          <w:p w:rsidR="00AE2676" w:rsidRPr="00510C56" w:rsidRDefault="00AE2676" w:rsidP="0073425F">
            <w:pPr>
              <w:spacing w:line="240" w:lineRule="auto"/>
              <w:rPr>
                <w:rFonts w:asciiTheme="minorHAnsi" w:hAnsiTheme="minorHAnsi"/>
              </w:rPr>
            </w:pPr>
            <w:r w:rsidRPr="00510C56">
              <w:rPr>
                <w:rFonts w:asciiTheme="minorHAnsi" w:hAnsiTheme="minorHAnsi"/>
              </w:rPr>
              <w:t>Children_07</w:t>
            </w:r>
          </w:p>
          <w:p w:rsidR="00AE2676" w:rsidRPr="00510C56" w:rsidRDefault="00AE2676" w:rsidP="0073425F">
            <w:pPr>
              <w:spacing w:line="240" w:lineRule="auto"/>
              <w:rPr>
                <w:rFonts w:asciiTheme="minorHAnsi" w:hAnsiTheme="minorHAnsi"/>
              </w:rPr>
            </w:pPr>
            <w:r w:rsidRPr="00510C56">
              <w:rPr>
                <w:rFonts w:asciiTheme="minorHAnsi" w:hAnsiTheme="minorHAnsi"/>
              </w:rPr>
              <w:t>Children_08</w:t>
            </w:r>
          </w:p>
          <w:p w:rsidR="00AE2676" w:rsidRPr="00510C56" w:rsidRDefault="00AE2676" w:rsidP="0073425F">
            <w:pPr>
              <w:spacing w:line="240" w:lineRule="auto"/>
              <w:rPr>
                <w:rFonts w:asciiTheme="minorHAnsi" w:hAnsiTheme="minorHAnsi"/>
              </w:rPr>
            </w:pPr>
            <w:r w:rsidRPr="00510C56">
              <w:rPr>
                <w:rFonts w:asciiTheme="minorHAnsi" w:hAnsiTheme="minorHAnsi"/>
              </w:rPr>
              <w:t>Children_09</w:t>
            </w:r>
          </w:p>
          <w:p w:rsidR="00AE2676" w:rsidRPr="00510C56" w:rsidRDefault="00AE2676" w:rsidP="0073425F">
            <w:pPr>
              <w:spacing w:line="240" w:lineRule="auto"/>
              <w:rPr>
                <w:rFonts w:asciiTheme="minorHAnsi" w:hAnsiTheme="minorHAnsi"/>
              </w:rPr>
            </w:pPr>
            <w:r w:rsidRPr="00510C56">
              <w:rPr>
                <w:rFonts w:asciiTheme="minorHAnsi" w:hAnsiTheme="minorHAnsi"/>
              </w:rPr>
              <w:t>Children_10</w:t>
            </w:r>
          </w:p>
          <w:p w:rsidR="00AE2676" w:rsidRPr="00510C56" w:rsidRDefault="00AE2676" w:rsidP="0073425F">
            <w:pPr>
              <w:spacing w:line="240" w:lineRule="auto"/>
              <w:rPr>
                <w:rFonts w:asciiTheme="minorHAnsi" w:hAnsiTheme="minorHAnsi"/>
              </w:rPr>
            </w:pPr>
            <w:r w:rsidRPr="00510C56">
              <w:rPr>
                <w:rFonts w:asciiTheme="minorHAnsi" w:hAnsiTheme="minorHAnsi"/>
              </w:rPr>
              <w:t>Children_11</w:t>
            </w:r>
          </w:p>
          <w:p w:rsidR="00AE2676" w:rsidRPr="00510C56" w:rsidRDefault="00AE2676" w:rsidP="0073425F">
            <w:pPr>
              <w:spacing w:line="240" w:lineRule="auto"/>
              <w:rPr>
                <w:rFonts w:asciiTheme="minorHAnsi" w:hAnsiTheme="minorHAnsi"/>
              </w:rPr>
            </w:pPr>
            <w:r w:rsidRPr="00510C56">
              <w:rPr>
                <w:rFonts w:asciiTheme="minorHAnsi" w:hAnsiTheme="minorHAnsi"/>
              </w:rPr>
              <w:t>Children_12</w:t>
            </w:r>
          </w:p>
          <w:p w:rsidR="00AE2676" w:rsidRPr="00510C56" w:rsidRDefault="00AE2676" w:rsidP="0073425F">
            <w:pPr>
              <w:spacing w:line="240" w:lineRule="auto"/>
              <w:rPr>
                <w:rFonts w:asciiTheme="minorHAnsi" w:hAnsiTheme="minorHAnsi"/>
              </w:rPr>
            </w:pPr>
            <w:r w:rsidRPr="00510C56">
              <w:rPr>
                <w:rFonts w:asciiTheme="minorHAnsi" w:hAnsiTheme="minorHAnsi"/>
              </w:rPr>
              <w:t>Children_13</w:t>
            </w:r>
          </w:p>
          <w:p w:rsidR="00AE2676" w:rsidRPr="00510C56" w:rsidRDefault="00AE2676" w:rsidP="0073425F">
            <w:pPr>
              <w:spacing w:line="240" w:lineRule="auto"/>
              <w:rPr>
                <w:rFonts w:asciiTheme="minorHAnsi" w:hAnsiTheme="minorHAnsi"/>
              </w:rPr>
            </w:pPr>
            <w:r w:rsidRPr="00510C56">
              <w:rPr>
                <w:rFonts w:asciiTheme="minorHAnsi" w:hAnsiTheme="minorHAnsi"/>
              </w:rPr>
              <w:t>Children_14</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Number of children (of all ages) in that particular year.</w:t>
            </w:r>
          </w:p>
          <w:p w:rsidR="00AE2676" w:rsidRPr="00510C56" w:rsidRDefault="00AE2676" w:rsidP="0073425F">
            <w:pPr>
              <w:spacing w:line="240" w:lineRule="auto"/>
              <w:rPr>
                <w:rFonts w:asciiTheme="minorHAnsi" w:hAnsiTheme="minorHAnsi"/>
              </w:rPr>
            </w:pPr>
            <w:r w:rsidRPr="00510C56">
              <w:rPr>
                <w:rFonts w:asciiTheme="minorHAnsi" w:hAnsiTheme="minorHAnsi"/>
              </w:rPr>
              <w:t>The parent does not have to be the biological parent. We count the children related to the parent by law.</w:t>
            </w:r>
          </w:p>
          <w:p w:rsidR="00AE2676" w:rsidRPr="00510C56" w:rsidRDefault="00AE2676" w:rsidP="0073425F">
            <w:pPr>
              <w:spacing w:line="240" w:lineRule="auto"/>
              <w:rPr>
                <w:rFonts w:asciiTheme="minorHAnsi" w:hAnsiTheme="minorHAnsi"/>
              </w:rPr>
            </w:pPr>
          </w:p>
          <w:p w:rsidR="00AE2676" w:rsidRPr="00510C56" w:rsidRDefault="00AE2676" w:rsidP="0073425F">
            <w:pPr>
              <w:spacing w:line="240" w:lineRule="auto"/>
              <w:rPr>
                <w:rFonts w:asciiTheme="minorHAnsi" w:hAnsiTheme="minorHAnsi"/>
              </w:rPr>
            </w:pPr>
            <w:r w:rsidRPr="00510C56">
              <w:rPr>
                <w:rFonts w:asciiTheme="minorHAnsi" w:hAnsiTheme="minorHAnsi"/>
              </w:rPr>
              <w:t>Irrespective of the age of the children and whether they are still alive.</w:t>
            </w:r>
          </w:p>
        </w:tc>
      </w:tr>
      <w:tr w:rsidR="00AE2676" w:rsidRPr="00510C56" w:rsidTr="0073425F">
        <w:trPr>
          <w:trHeight w:val="2911"/>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Kindouder2015TABv2</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New_child_03</w:t>
            </w:r>
          </w:p>
          <w:p w:rsidR="00AE2676" w:rsidRPr="00510C56" w:rsidRDefault="00AE2676" w:rsidP="0073425F">
            <w:pPr>
              <w:spacing w:line="240" w:lineRule="auto"/>
              <w:rPr>
                <w:rFonts w:asciiTheme="minorHAnsi" w:hAnsiTheme="minorHAnsi"/>
              </w:rPr>
            </w:pPr>
            <w:r w:rsidRPr="00510C56">
              <w:rPr>
                <w:rFonts w:asciiTheme="minorHAnsi" w:hAnsiTheme="minorHAnsi"/>
              </w:rPr>
              <w:t>New_child_04</w:t>
            </w:r>
          </w:p>
          <w:p w:rsidR="00AE2676" w:rsidRPr="00510C56" w:rsidRDefault="00AE2676" w:rsidP="0073425F">
            <w:pPr>
              <w:spacing w:line="240" w:lineRule="auto"/>
              <w:rPr>
                <w:rFonts w:asciiTheme="minorHAnsi" w:hAnsiTheme="minorHAnsi"/>
              </w:rPr>
            </w:pPr>
            <w:r w:rsidRPr="00510C56">
              <w:rPr>
                <w:rFonts w:asciiTheme="minorHAnsi" w:hAnsiTheme="minorHAnsi"/>
              </w:rPr>
              <w:t>New_child_05</w:t>
            </w:r>
          </w:p>
          <w:p w:rsidR="00AE2676" w:rsidRPr="00510C56" w:rsidRDefault="00AE2676" w:rsidP="0073425F">
            <w:pPr>
              <w:spacing w:line="240" w:lineRule="auto"/>
              <w:rPr>
                <w:rFonts w:asciiTheme="minorHAnsi" w:hAnsiTheme="minorHAnsi"/>
              </w:rPr>
            </w:pPr>
            <w:r w:rsidRPr="00510C56">
              <w:rPr>
                <w:rFonts w:asciiTheme="minorHAnsi" w:hAnsiTheme="minorHAnsi"/>
              </w:rPr>
              <w:t>New_child_06</w:t>
            </w:r>
          </w:p>
          <w:p w:rsidR="00AE2676" w:rsidRPr="00510C56" w:rsidRDefault="00AE2676" w:rsidP="0073425F">
            <w:pPr>
              <w:spacing w:line="240" w:lineRule="auto"/>
              <w:rPr>
                <w:rFonts w:asciiTheme="minorHAnsi" w:hAnsiTheme="minorHAnsi"/>
              </w:rPr>
            </w:pPr>
            <w:r w:rsidRPr="00510C56">
              <w:rPr>
                <w:rFonts w:asciiTheme="minorHAnsi" w:hAnsiTheme="minorHAnsi"/>
              </w:rPr>
              <w:t>New_child_07</w:t>
            </w:r>
          </w:p>
          <w:p w:rsidR="00AE2676" w:rsidRPr="00510C56" w:rsidRDefault="00AE2676" w:rsidP="0073425F">
            <w:pPr>
              <w:spacing w:line="240" w:lineRule="auto"/>
              <w:rPr>
                <w:rFonts w:asciiTheme="minorHAnsi" w:hAnsiTheme="minorHAnsi"/>
              </w:rPr>
            </w:pPr>
            <w:r w:rsidRPr="00510C56">
              <w:rPr>
                <w:rFonts w:asciiTheme="minorHAnsi" w:hAnsiTheme="minorHAnsi"/>
              </w:rPr>
              <w:t>New_child_08</w:t>
            </w:r>
          </w:p>
          <w:p w:rsidR="00AE2676" w:rsidRPr="00510C56" w:rsidRDefault="00AE2676" w:rsidP="0073425F">
            <w:pPr>
              <w:spacing w:line="240" w:lineRule="auto"/>
              <w:rPr>
                <w:rFonts w:asciiTheme="minorHAnsi" w:hAnsiTheme="minorHAnsi"/>
              </w:rPr>
            </w:pPr>
            <w:r w:rsidRPr="00510C56">
              <w:rPr>
                <w:rFonts w:asciiTheme="minorHAnsi" w:hAnsiTheme="minorHAnsi"/>
              </w:rPr>
              <w:t>New_child_09</w:t>
            </w:r>
          </w:p>
          <w:p w:rsidR="00AE2676" w:rsidRPr="00510C56" w:rsidRDefault="00AE2676" w:rsidP="0073425F">
            <w:pPr>
              <w:spacing w:line="240" w:lineRule="auto"/>
              <w:rPr>
                <w:rFonts w:asciiTheme="minorHAnsi" w:hAnsiTheme="minorHAnsi"/>
              </w:rPr>
            </w:pPr>
            <w:r w:rsidRPr="00510C56">
              <w:rPr>
                <w:rFonts w:asciiTheme="minorHAnsi" w:hAnsiTheme="minorHAnsi"/>
              </w:rPr>
              <w:t>New_child_10</w:t>
            </w:r>
          </w:p>
          <w:p w:rsidR="00AE2676" w:rsidRPr="00510C56" w:rsidRDefault="00AE2676" w:rsidP="0073425F">
            <w:pPr>
              <w:spacing w:line="240" w:lineRule="auto"/>
              <w:rPr>
                <w:rFonts w:asciiTheme="minorHAnsi" w:hAnsiTheme="minorHAnsi"/>
              </w:rPr>
            </w:pPr>
            <w:r w:rsidRPr="00510C56">
              <w:rPr>
                <w:rFonts w:asciiTheme="minorHAnsi" w:hAnsiTheme="minorHAnsi"/>
              </w:rPr>
              <w:t>New_child_11</w:t>
            </w:r>
          </w:p>
          <w:p w:rsidR="00AE2676" w:rsidRPr="00510C56" w:rsidRDefault="00AE2676" w:rsidP="0073425F">
            <w:pPr>
              <w:spacing w:line="240" w:lineRule="auto"/>
              <w:rPr>
                <w:rFonts w:asciiTheme="minorHAnsi" w:hAnsiTheme="minorHAnsi"/>
              </w:rPr>
            </w:pPr>
            <w:r w:rsidRPr="00510C56">
              <w:rPr>
                <w:rFonts w:asciiTheme="minorHAnsi" w:hAnsiTheme="minorHAnsi"/>
              </w:rPr>
              <w:t>New_child_12</w:t>
            </w:r>
          </w:p>
          <w:p w:rsidR="00AE2676" w:rsidRPr="00510C56" w:rsidRDefault="00AE2676" w:rsidP="0073425F">
            <w:pPr>
              <w:spacing w:line="240" w:lineRule="auto"/>
              <w:rPr>
                <w:rFonts w:asciiTheme="minorHAnsi" w:hAnsiTheme="minorHAnsi"/>
              </w:rPr>
            </w:pPr>
            <w:r w:rsidRPr="00510C56">
              <w:rPr>
                <w:rFonts w:asciiTheme="minorHAnsi" w:hAnsiTheme="minorHAnsi"/>
              </w:rPr>
              <w:t>New_child_13</w:t>
            </w:r>
          </w:p>
          <w:p w:rsidR="00AE2676" w:rsidRPr="00510C56" w:rsidRDefault="00AE2676" w:rsidP="0073425F">
            <w:pPr>
              <w:spacing w:line="240" w:lineRule="auto"/>
              <w:rPr>
                <w:rFonts w:asciiTheme="minorHAnsi" w:hAnsiTheme="minorHAnsi"/>
              </w:rPr>
            </w:pPr>
            <w:r w:rsidRPr="00510C56">
              <w:rPr>
                <w:rFonts w:asciiTheme="minorHAnsi" w:hAnsiTheme="minorHAnsi"/>
              </w:rPr>
              <w:t>New_child_14</w:t>
            </w:r>
          </w:p>
          <w:p w:rsidR="00AE2676" w:rsidRPr="00510C56" w:rsidRDefault="00AE2676" w:rsidP="0073425F">
            <w:pPr>
              <w:spacing w:line="240" w:lineRule="auto"/>
              <w:rPr>
                <w:rFonts w:asciiTheme="minorHAnsi" w:hAnsiTheme="minorHAnsi"/>
              </w:rPr>
            </w:pPr>
            <w:r w:rsidRPr="00510C56">
              <w:rPr>
                <w:rFonts w:asciiTheme="minorHAnsi" w:hAnsiTheme="minorHAnsi"/>
              </w:rPr>
              <w:t>New_child_15</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Number of newborn children in that particular year.</w:t>
            </w:r>
          </w:p>
          <w:p w:rsidR="00AE2676" w:rsidRPr="00510C56" w:rsidRDefault="00AE2676" w:rsidP="0073425F">
            <w:pPr>
              <w:spacing w:line="240" w:lineRule="auto"/>
              <w:rPr>
                <w:rFonts w:asciiTheme="minorHAnsi" w:hAnsiTheme="minorHAnsi"/>
              </w:rPr>
            </w:pPr>
            <w:r w:rsidRPr="00510C56">
              <w:rPr>
                <w:rFonts w:asciiTheme="minorHAnsi" w:hAnsiTheme="minorHAnsi"/>
              </w:rPr>
              <w:t>Reading example: 2 = a person is father of twins; or a person got one child in the spring and one in the winter; Or a person is the partner of two different women, both giving birth to each one child.</w:t>
            </w:r>
          </w:p>
          <w:p w:rsidR="00AE2676" w:rsidRPr="00510C56" w:rsidRDefault="00AE2676" w:rsidP="0073425F">
            <w:pPr>
              <w:spacing w:line="240" w:lineRule="auto"/>
              <w:rPr>
                <w:rFonts w:asciiTheme="minorHAnsi" w:hAnsiTheme="minorHAnsi"/>
              </w:rPr>
            </w:pPr>
            <w:r w:rsidRPr="00510C56">
              <w:rPr>
                <w:rFonts w:asciiTheme="minorHAnsi" w:hAnsiTheme="minorHAnsi"/>
              </w:rPr>
              <w:t xml:space="preserve"> </w:t>
            </w:r>
          </w:p>
        </w:tc>
      </w:tr>
      <w:tr w:rsidR="00AE2676" w:rsidRPr="00510C56" w:rsidTr="0073425F">
        <w:trPr>
          <w:trHeight w:val="2911"/>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INTEGRAAL PERSOONLIJK INKOMEN</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SECCOAL1 </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occupation_03</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occupation_04</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occupation_05</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occupation_06</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occupation_07</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occupation_08</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occupation_09</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occupation_10</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occupation_11</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occupation_12</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occupation_13</w:t>
            </w:r>
          </w:p>
          <w:p w:rsidR="00AE2676" w:rsidRPr="00510C56" w:rsidRDefault="00AE2676" w:rsidP="0073425F">
            <w:pPr>
              <w:spacing w:line="240" w:lineRule="auto"/>
              <w:rPr>
                <w:rFonts w:asciiTheme="minorHAnsi" w:hAnsiTheme="minorHAnsi"/>
              </w:rPr>
            </w:pPr>
            <w:r w:rsidRPr="00510C56">
              <w:rPr>
                <w:rFonts w:asciiTheme="minorHAnsi" w:hAnsiTheme="minorHAnsi"/>
              </w:rPr>
              <w:t>occupation_14</w:t>
            </w:r>
          </w:p>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occupation_15</w:t>
            </w:r>
          </w:p>
          <w:p w:rsidR="00AE2676" w:rsidRPr="00510C56" w:rsidRDefault="00AE2676" w:rsidP="0073425F">
            <w:pPr>
              <w:spacing w:line="240" w:lineRule="auto"/>
              <w:rPr>
                <w:rFonts w:asciiTheme="minorHAnsi" w:hAnsiTheme="minorHAnsi"/>
              </w:rPr>
            </w:pPr>
          </w:p>
          <w:p w:rsidR="00AE2676" w:rsidRPr="00510C56" w:rsidRDefault="00AE2676" w:rsidP="0073425F">
            <w:pPr>
              <w:spacing w:line="240" w:lineRule="auto"/>
              <w:rPr>
                <w:rFonts w:asciiTheme="minorHAnsi" w:hAnsiTheme="minorHAnsi"/>
              </w:rPr>
            </w:pP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Persons’ socio-economic position:</w:t>
            </w:r>
          </w:p>
          <w:p w:rsidR="00AE2676" w:rsidRPr="00510C56" w:rsidRDefault="00AE2676" w:rsidP="0073425F">
            <w:pPr>
              <w:spacing w:line="240" w:lineRule="auto"/>
              <w:rPr>
                <w:rFonts w:asciiTheme="minorHAnsi" w:hAnsiTheme="minorHAnsi"/>
              </w:rPr>
            </w:pPr>
            <w:r w:rsidRPr="00510C56">
              <w:rPr>
                <w:rFonts w:asciiTheme="minorHAnsi" w:hAnsiTheme="minorHAnsi"/>
              </w:rPr>
              <w:t>001=Employed in private sector</w:t>
            </w:r>
          </w:p>
          <w:p w:rsidR="00AE2676" w:rsidRPr="00510C56" w:rsidRDefault="00AE2676" w:rsidP="0073425F">
            <w:pPr>
              <w:spacing w:line="240" w:lineRule="auto"/>
              <w:rPr>
                <w:rFonts w:asciiTheme="minorHAnsi" w:hAnsiTheme="minorHAnsi"/>
              </w:rPr>
            </w:pPr>
            <w:r w:rsidRPr="00510C56">
              <w:rPr>
                <w:rFonts w:asciiTheme="minorHAnsi" w:hAnsiTheme="minorHAnsi"/>
              </w:rPr>
              <w:t>002=Employed in public office</w:t>
            </w:r>
          </w:p>
          <w:p w:rsidR="00AE2676" w:rsidRPr="00510C56" w:rsidRDefault="00AE2676" w:rsidP="0073425F">
            <w:pPr>
              <w:spacing w:line="240" w:lineRule="auto"/>
              <w:rPr>
                <w:rFonts w:asciiTheme="minorHAnsi" w:hAnsiTheme="minorHAnsi"/>
              </w:rPr>
            </w:pPr>
            <w:r w:rsidRPr="00510C56">
              <w:rPr>
                <w:rFonts w:asciiTheme="minorHAnsi" w:hAnsiTheme="minorHAnsi"/>
              </w:rPr>
              <w:t>003=Manager, company owner</w:t>
            </w:r>
          </w:p>
          <w:p w:rsidR="00AE2676" w:rsidRPr="00510C56" w:rsidRDefault="00AE2676" w:rsidP="0073425F">
            <w:pPr>
              <w:spacing w:line="240" w:lineRule="auto"/>
              <w:rPr>
                <w:rFonts w:asciiTheme="minorHAnsi" w:hAnsiTheme="minorHAnsi"/>
              </w:rPr>
            </w:pPr>
            <w:r w:rsidRPr="00510C56">
              <w:rPr>
                <w:rFonts w:asciiTheme="minorHAnsi" w:hAnsiTheme="minorHAnsi"/>
              </w:rPr>
              <w:t>004=Self-employed</w:t>
            </w:r>
          </w:p>
          <w:p w:rsidR="00AE2676" w:rsidRPr="00510C56" w:rsidRDefault="00AE2676" w:rsidP="0073425F">
            <w:pPr>
              <w:spacing w:line="240" w:lineRule="auto"/>
              <w:rPr>
                <w:rFonts w:asciiTheme="minorHAnsi" w:hAnsiTheme="minorHAnsi"/>
              </w:rPr>
            </w:pPr>
            <w:r w:rsidRPr="00510C56">
              <w:rPr>
                <w:rFonts w:asciiTheme="minorHAnsi" w:hAnsiTheme="minorHAnsi"/>
              </w:rPr>
              <w:t>005=Other occupation</w:t>
            </w:r>
          </w:p>
          <w:p w:rsidR="00AE2676" w:rsidRPr="00510C56" w:rsidRDefault="00AE2676" w:rsidP="0073425F">
            <w:pPr>
              <w:spacing w:line="240" w:lineRule="auto"/>
              <w:rPr>
                <w:rFonts w:asciiTheme="minorHAnsi" w:hAnsiTheme="minorHAnsi"/>
              </w:rPr>
            </w:pPr>
            <w:r w:rsidRPr="00510C56">
              <w:rPr>
                <w:rFonts w:asciiTheme="minorHAnsi" w:hAnsiTheme="minorHAnsi"/>
              </w:rPr>
              <w:t>006=Recipient of unemployment benefits</w:t>
            </w:r>
          </w:p>
          <w:p w:rsidR="00AE2676" w:rsidRPr="00510C56" w:rsidRDefault="00AE2676" w:rsidP="0073425F">
            <w:pPr>
              <w:spacing w:line="240" w:lineRule="auto"/>
              <w:rPr>
                <w:rFonts w:asciiTheme="minorHAnsi" w:hAnsiTheme="minorHAnsi"/>
              </w:rPr>
            </w:pPr>
            <w:r w:rsidRPr="00510C56">
              <w:rPr>
                <w:rFonts w:asciiTheme="minorHAnsi" w:hAnsiTheme="minorHAnsi"/>
              </w:rPr>
              <w:t>007=Recipient of social welfare</w:t>
            </w:r>
          </w:p>
          <w:p w:rsidR="00AE2676" w:rsidRPr="00510C56" w:rsidRDefault="00AE2676" w:rsidP="0073425F">
            <w:pPr>
              <w:spacing w:line="240" w:lineRule="auto"/>
              <w:rPr>
                <w:rFonts w:asciiTheme="minorHAnsi" w:hAnsiTheme="minorHAnsi"/>
              </w:rPr>
            </w:pPr>
            <w:r w:rsidRPr="00510C56">
              <w:rPr>
                <w:rFonts w:asciiTheme="minorHAnsi" w:hAnsiTheme="minorHAnsi"/>
              </w:rPr>
              <w:t>008=Recipient of other sorts of benefits</w:t>
            </w:r>
          </w:p>
          <w:p w:rsidR="00AE2676" w:rsidRPr="00510C56" w:rsidRDefault="00AE2676" w:rsidP="0073425F">
            <w:pPr>
              <w:spacing w:line="240" w:lineRule="auto"/>
              <w:rPr>
                <w:rFonts w:asciiTheme="minorHAnsi" w:hAnsiTheme="minorHAnsi"/>
              </w:rPr>
            </w:pPr>
            <w:r w:rsidRPr="00510C56">
              <w:rPr>
                <w:rFonts w:asciiTheme="minorHAnsi" w:hAnsiTheme="minorHAnsi"/>
              </w:rPr>
              <w:t>009=Recipient of benefits due to incapable of work</w:t>
            </w:r>
          </w:p>
          <w:p w:rsidR="00AE2676" w:rsidRPr="00510C56" w:rsidRDefault="00AE2676" w:rsidP="0073425F">
            <w:pPr>
              <w:spacing w:line="240" w:lineRule="auto"/>
              <w:rPr>
                <w:rFonts w:asciiTheme="minorHAnsi" w:hAnsiTheme="minorHAnsi"/>
              </w:rPr>
            </w:pPr>
            <w:r w:rsidRPr="00510C56">
              <w:rPr>
                <w:rFonts w:asciiTheme="minorHAnsi" w:hAnsiTheme="minorHAnsi"/>
              </w:rPr>
              <w:t>010= Pensioner &lt;65 years of age</w:t>
            </w:r>
          </w:p>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011= Pensioner ≥65 years of age</w:t>
            </w:r>
          </w:p>
          <w:p w:rsidR="00AE2676" w:rsidRPr="00510C56" w:rsidRDefault="00AE2676" w:rsidP="0073425F">
            <w:pPr>
              <w:spacing w:line="240" w:lineRule="auto"/>
              <w:rPr>
                <w:rFonts w:asciiTheme="minorHAnsi" w:hAnsiTheme="minorHAnsi"/>
              </w:rPr>
            </w:pPr>
            <w:r w:rsidRPr="00510C56">
              <w:rPr>
                <w:rFonts w:asciiTheme="minorHAnsi" w:hAnsiTheme="minorHAnsi"/>
              </w:rPr>
              <w:t>012= Student</w:t>
            </w:r>
          </w:p>
          <w:p w:rsidR="00AE2676" w:rsidRPr="00510C56" w:rsidRDefault="00AE2676" w:rsidP="0073425F">
            <w:pPr>
              <w:spacing w:line="240" w:lineRule="auto"/>
              <w:rPr>
                <w:rFonts w:asciiTheme="minorHAnsi" w:hAnsiTheme="minorHAnsi"/>
              </w:rPr>
            </w:pPr>
            <w:r w:rsidRPr="00510C56">
              <w:rPr>
                <w:rFonts w:asciiTheme="minorHAnsi" w:hAnsiTheme="minorHAnsi"/>
              </w:rPr>
              <w:t>013= No occupation</w:t>
            </w:r>
          </w:p>
          <w:p w:rsidR="00AE2676" w:rsidRPr="00510C56" w:rsidRDefault="00AE2676" w:rsidP="0073425F">
            <w:pPr>
              <w:spacing w:line="240" w:lineRule="auto"/>
              <w:rPr>
                <w:rFonts w:asciiTheme="minorHAnsi" w:hAnsiTheme="minorHAnsi"/>
              </w:rPr>
            </w:pPr>
            <w:r w:rsidRPr="00510C56">
              <w:rPr>
                <w:rFonts w:asciiTheme="minorHAnsi" w:hAnsiTheme="minorHAnsi"/>
              </w:rPr>
              <w:t>014= No information/ no income</w:t>
            </w: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INTEGRAAL_VERMOGENSBESTAND</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bvrw1121won </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Value_of_house_06</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Value_of_house_07</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Value_of_house_08</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Value_of_house_09</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Value_of_house_10</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Value_of_house_11</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Value_of_house_12</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Value_of_house_13</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Value_of_house_14</w:t>
            </w:r>
          </w:p>
          <w:p w:rsidR="00AE2676" w:rsidRPr="00510C56" w:rsidRDefault="00AE2676" w:rsidP="0073425F">
            <w:pPr>
              <w:spacing w:line="240" w:lineRule="auto"/>
              <w:rPr>
                <w:rFonts w:asciiTheme="minorHAnsi" w:hAnsiTheme="minorHAnsi"/>
              </w:rPr>
            </w:pPr>
            <w:r w:rsidRPr="00510C56">
              <w:rPr>
                <w:rFonts w:asciiTheme="minorHAnsi" w:hAnsiTheme="minorHAnsi"/>
              </w:rPr>
              <w:t>Value_of_house_15</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The value (in Euro) of the house the person owns and lives in. </w:t>
            </w: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INTEGRAAL_VERMOGENSBESTAND</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bvrw1220sov </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Non_mortgage_debt_06</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Non_mortgage_debt_07</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Non_mortgage_debt_08</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Non_mortgage_debt_09</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Non_mortgage_debt_10</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Non_mortgage_debt_11</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Non_mortgage_debt_12</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Non_mortgage_debt_13</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Non_mortgage_debt_14</w:t>
            </w:r>
          </w:p>
          <w:p w:rsidR="00AE2676" w:rsidRPr="00510C56" w:rsidRDefault="00AE2676" w:rsidP="0073425F">
            <w:pPr>
              <w:spacing w:line="240" w:lineRule="auto"/>
              <w:rPr>
                <w:rFonts w:asciiTheme="minorHAnsi" w:hAnsiTheme="minorHAnsi"/>
              </w:rPr>
            </w:pPr>
            <w:r w:rsidRPr="00510C56">
              <w:rPr>
                <w:rFonts w:asciiTheme="minorHAnsi" w:hAnsiTheme="minorHAnsi"/>
              </w:rPr>
              <w:t>Non_mortgage_debt_15</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Non-mortgage debt of the household.</w:t>
            </w: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INTEGRAAL_VERMOGENSBESTAND</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 xml:space="preserve">percvermogen </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Household_asset_percentile_06</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Household_asset_percentile_07</w:t>
            </w:r>
          </w:p>
          <w:p w:rsidR="00AE2676" w:rsidRPr="00510C56" w:rsidRDefault="00AE2676" w:rsidP="0073425F">
            <w:pPr>
              <w:spacing w:line="240" w:lineRule="auto"/>
              <w:rPr>
                <w:rFonts w:asciiTheme="minorHAnsi" w:hAnsiTheme="minorHAnsi"/>
              </w:rPr>
            </w:pPr>
            <w:bookmarkStart w:id="2" w:name="OLE_LINK1"/>
            <w:r w:rsidRPr="00510C56">
              <w:rPr>
                <w:rFonts w:asciiTheme="minorHAnsi" w:hAnsiTheme="minorHAnsi"/>
              </w:rPr>
              <w:t>Household_asset_percentile_08</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Household_asset_percentile_09</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Household_asset_percentile_10</w:t>
            </w:r>
          </w:p>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Household_asset_percentile_11</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Household_asset_percentile_12</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Household_asset_percentile_13</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Household_asset_percentile_14</w:t>
            </w:r>
          </w:p>
          <w:p w:rsidR="00AE2676" w:rsidRPr="00510C56" w:rsidRDefault="00AE2676" w:rsidP="0073425F">
            <w:pPr>
              <w:spacing w:line="240" w:lineRule="auto"/>
              <w:rPr>
                <w:rFonts w:asciiTheme="minorHAnsi" w:hAnsiTheme="minorHAnsi"/>
              </w:rPr>
            </w:pPr>
            <w:r w:rsidRPr="00510C56">
              <w:rPr>
                <w:rFonts w:asciiTheme="minorHAnsi" w:hAnsiTheme="minorHAnsi"/>
              </w:rPr>
              <w:t>Household_asset_percentile_15</w:t>
            </w:r>
            <w:bookmarkEnd w:id="2"/>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 xml:space="preserve">Percentile of asset of the household. All households were ordered by asset (in euros) and divided in 100 groups. </w:t>
            </w:r>
          </w:p>
          <w:p w:rsidR="00AE2676" w:rsidRPr="00510C56" w:rsidRDefault="00AE2676" w:rsidP="0073425F">
            <w:pPr>
              <w:spacing w:line="240" w:lineRule="auto"/>
              <w:rPr>
                <w:rFonts w:asciiTheme="minorHAnsi" w:hAnsiTheme="minorHAnsi"/>
              </w:rPr>
            </w:pP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lastRenderedPageBreak/>
              <w:t>Adherentiegebieden_hospital31juli2017_short</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xcoord_hospital_pre†</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X-coordinate of the center of the postcode of the nearest hospital before move.</w:t>
            </w: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ycoord_hospital_pre†</w:t>
            </w:r>
          </w:p>
          <w:p w:rsidR="00AE2676" w:rsidRPr="00510C56" w:rsidRDefault="00AE2676" w:rsidP="0073425F">
            <w:pPr>
              <w:spacing w:line="240" w:lineRule="auto"/>
              <w:rPr>
                <w:rFonts w:asciiTheme="minorHAnsi" w:hAnsiTheme="minorHAnsi"/>
              </w:rPr>
            </w:pP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Y-coordinate of the center of the postcode of the nearest hospital before move.</w:t>
            </w: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Adherentiegebieden_hospital31juli2017_short</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xcoord_hospital_post †</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X-coordinate of the center of the postcode of the nearest hospital after move.</w:t>
            </w:r>
          </w:p>
        </w:tc>
      </w:tr>
      <w:tr w:rsidR="00AE2676" w:rsidRPr="00510C56" w:rsidTr="0073425F">
        <w:trPr>
          <w:trHeight w:val="607"/>
        </w:trPr>
        <w:tc>
          <w:tcPr>
            <w:tcW w:w="3510" w:type="dxa"/>
            <w:shd w:val="clear" w:color="auto" w:fill="auto"/>
          </w:tcPr>
          <w:p w:rsidR="00AE2676" w:rsidRPr="00510C56" w:rsidRDefault="00AE2676" w:rsidP="0073425F">
            <w:pPr>
              <w:spacing w:line="240" w:lineRule="auto"/>
              <w:rPr>
                <w:rFonts w:asciiTheme="minorHAnsi" w:hAnsiTheme="minorHAnsi"/>
              </w:rPr>
            </w:pP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ycoord_hospital_post†</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Y-coordinate of the center of the postcode of the nearest hospital after move.</w:t>
            </w:r>
          </w:p>
        </w:tc>
      </w:tr>
      <w:tr w:rsidR="00AE2676" w:rsidRPr="00510C56" w:rsidTr="0073425F">
        <w:trPr>
          <w:trHeight w:val="503"/>
        </w:trPr>
        <w:tc>
          <w:tcPr>
            <w:tcW w:w="3510"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Adherentiegebieden_hospital31juli2017_short</w:t>
            </w:r>
          </w:p>
        </w:tc>
        <w:tc>
          <w:tcPr>
            <w:tcW w:w="2552" w:type="dxa"/>
            <w:shd w:val="clear" w:color="auto" w:fill="auto"/>
          </w:tcPr>
          <w:p w:rsidR="00AE2676" w:rsidRPr="00510C56" w:rsidRDefault="00AE2676" w:rsidP="0073425F">
            <w:pPr>
              <w:spacing w:line="240" w:lineRule="auto"/>
              <w:rPr>
                <w:rFonts w:asciiTheme="minorHAnsi" w:hAnsiTheme="minorHAnsi"/>
              </w:rPr>
            </w:pP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Moved_within_hospital_c_area†</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Person has moved within the hospital catchment area.</w:t>
            </w:r>
          </w:p>
        </w:tc>
      </w:tr>
      <w:tr w:rsidR="00AE2676" w:rsidRPr="00510C56" w:rsidTr="0073425F">
        <w:trPr>
          <w:trHeight w:val="181"/>
        </w:trPr>
        <w:tc>
          <w:tcPr>
            <w:tcW w:w="3510" w:type="dxa"/>
            <w:shd w:val="clear" w:color="auto" w:fill="auto"/>
          </w:tcPr>
          <w:p w:rsidR="00AE2676" w:rsidRPr="00927CCF" w:rsidRDefault="00AE2676" w:rsidP="0073425F">
            <w:pPr>
              <w:spacing w:line="240" w:lineRule="auto"/>
              <w:rPr>
                <w:rFonts w:asciiTheme="minorHAnsi" w:hAnsiTheme="minorHAnsi"/>
              </w:rPr>
            </w:pPr>
            <w:r w:rsidRPr="00927CCF">
              <w:rPr>
                <w:rFonts w:asciiTheme="minorHAnsi" w:hAnsiTheme="minorHAnsi"/>
              </w:rPr>
              <w:t>GBAHH_IPI_IHI_en_IVP</w:t>
            </w:r>
          </w:p>
        </w:tc>
        <w:tc>
          <w:tcPr>
            <w:tcW w:w="2552"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GBADATUM overlijden</w:t>
            </w:r>
          </w:p>
        </w:tc>
        <w:tc>
          <w:tcPr>
            <w:tcW w:w="297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Year_of_death</w:t>
            </w:r>
          </w:p>
        </w:tc>
        <w:tc>
          <w:tcPr>
            <w:tcW w:w="4137" w:type="dxa"/>
            <w:shd w:val="clear" w:color="auto" w:fill="auto"/>
          </w:tcPr>
          <w:p w:rsidR="00AE2676" w:rsidRPr="00510C56" w:rsidRDefault="00AE2676" w:rsidP="0073425F">
            <w:pPr>
              <w:spacing w:line="240" w:lineRule="auto"/>
              <w:rPr>
                <w:rFonts w:asciiTheme="minorHAnsi" w:hAnsiTheme="minorHAnsi"/>
              </w:rPr>
            </w:pPr>
            <w:r w:rsidRPr="00510C56">
              <w:rPr>
                <w:rFonts w:asciiTheme="minorHAnsi" w:hAnsiTheme="minorHAnsi"/>
              </w:rPr>
              <w:t>Whether a person died</w:t>
            </w:r>
          </w:p>
        </w:tc>
      </w:tr>
    </w:tbl>
    <w:p w:rsidR="00AE2676" w:rsidRDefault="00AE2676" w:rsidP="00AE2676">
      <w:pPr>
        <w:rPr>
          <w:sz w:val="20"/>
        </w:rPr>
      </w:pPr>
      <w:r w:rsidRPr="003B3A17">
        <w:rPr>
          <w:sz w:val="20"/>
        </w:rPr>
        <w:t>†This variable was not used as prediction variable. This variable was necessary during the preparation phase to link data.</w:t>
      </w:r>
    </w:p>
    <w:tbl>
      <w:tblPr>
        <w:tblStyle w:val="TableGrid"/>
        <w:tblW w:w="0" w:type="auto"/>
        <w:tblLayout w:type="fixed"/>
        <w:tblLook w:val="04A0" w:firstRow="1" w:lastRow="0" w:firstColumn="1" w:lastColumn="0" w:noHBand="0" w:noVBand="1"/>
      </w:tblPr>
      <w:tblGrid>
        <w:gridCol w:w="3510"/>
        <w:gridCol w:w="2410"/>
        <w:gridCol w:w="3119"/>
        <w:gridCol w:w="4137"/>
      </w:tblGrid>
      <w:tr w:rsidR="00AE2676" w:rsidRPr="00510C56" w:rsidTr="0073425F">
        <w:tc>
          <w:tcPr>
            <w:tcW w:w="13176" w:type="dxa"/>
            <w:gridSpan w:val="4"/>
            <w:shd w:val="clear" w:color="auto" w:fill="BFBFBF" w:themeFill="background1" w:themeFillShade="BF"/>
          </w:tcPr>
          <w:p w:rsidR="00AE2676" w:rsidRPr="00510C56" w:rsidRDefault="00AE2676" w:rsidP="0073425F">
            <w:pPr>
              <w:spacing w:line="276" w:lineRule="auto"/>
              <w:rPr>
                <w:rFonts w:asciiTheme="minorHAnsi" w:hAnsiTheme="minorHAnsi"/>
              </w:rPr>
            </w:pPr>
            <w:r w:rsidRPr="00510C56">
              <w:rPr>
                <w:rFonts w:asciiTheme="minorHAnsi" w:hAnsiTheme="minorHAnsi"/>
              </w:rPr>
              <w:t>Healthcare utilization and costs</w:t>
            </w:r>
          </w:p>
        </w:tc>
      </w:tr>
      <w:tr w:rsidR="00AE2676" w:rsidRPr="00510C56" w:rsidTr="0073425F">
        <w:trPr>
          <w:trHeight w:val="313"/>
        </w:trPr>
        <w:tc>
          <w:tcPr>
            <w:tcW w:w="3510" w:type="dxa"/>
            <w:shd w:val="clear" w:color="auto" w:fill="F2F2F2" w:themeFill="background1" w:themeFillShade="F2"/>
          </w:tcPr>
          <w:p w:rsidR="00AE2676" w:rsidRPr="00510C56" w:rsidRDefault="00AE2676" w:rsidP="0073425F">
            <w:pPr>
              <w:spacing w:line="276" w:lineRule="auto"/>
              <w:rPr>
                <w:rFonts w:asciiTheme="minorHAnsi" w:hAnsiTheme="minorHAnsi"/>
              </w:rPr>
            </w:pPr>
            <w:r w:rsidRPr="00510C56">
              <w:rPr>
                <w:rFonts w:asciiTheme="minorHAnsi" w:hAnsiTheme="minorHAnsi"/>
              </w:rPr>
              <w:br w:type="page"/>
              <w:t>Data source</w:t>
            </w:r>
          </w:p>
        </w:tc>
        <w:tc>
          <w:tcPr>
            <w:tcW w:w="2410" w:type="dxa"/>
            <w:shd w:val="clear" w:color="auto" w:fill="F2F2F2" w:themeFill="background1" w:themeFillShade="F2"/>
          </w:tcPr>
          <w:p w:rsidR="00AE2676" w:rsidRPr="00510C56" w:rsidRDefault="00AE2676" w:rsidP="0073425F">
            <w:pPr>
              <w:spacing w:line="276" w:lineRule="auto"/>
              <w:rPr>
                <w:rFonts w:asciiTheme="minorHAnsi" w:hAnsiTheme="minorHAnsi"/>
              </w:rPr>
            </w:pPr>
            <w:r w:rsidRPr="00510C56">
              <w:rPr>
                <w:rFonts w:asciiTheme="minorHAnsi" w:hAnsiTheme="minorHAnsi"/>
              </w:rPr>
              <w:t>Original variable</w:t>
            </w:r>
          </w:p>
        </w:tc>
        <w:tc>
          <w:tcPr>
            <w:tcW w:w="3119" w:type="dxa"/>
            <w:shd w:val="clear" w:color="auto" w:fill="F2F2F2" w:themeFill="background1" w:themeFillShade="F2"/>
          </w:tcPr>
          <w:p w:rsidR="00AE2676" w:rsidRPr="00510C56" w:rsidRDefault="00AE2676" w:rsidP="0073425F">
            <w:pPr>
              <w:spacing w:line="276" w:lineRule="auto"/>
              <w:rPr>
                <w:rFonts w:asciiTheme="minorHAnsi" w:hAnsiTheme="minorHAnsi"/>
              </w:rPr>
            </w:pPr>
            <w:r w:rsidRPr="00510C56">
              <w:rPr>
                <w:rFonts w:asciiTheme="minorHAnsi" w:hAnsiTheme="minorHAnsi"/>
              </w:rPr>
              <w:t>Name of variable</w:t>
            </w:r>
          </w:p>
        </w:tc>
        <w:tc>
          <w:tcPr>
            <w:tcW w:w="4137" w:type="dxa"/>
            <w:shd w:val="clear" w:color="auto" w:fill="F2F2F2" w:themeFill="background1" w:themeFillShade="F2"/>
          </w:tcPr>
          <w:p w:rsidR="00AE2676" w:rsidRPr="00510C56" w:rsidRDefault="00AE2676" w:rsidP="0073425F">
            <w:pPr>
              <w:spacing w:line="276" w:lineRule="auto"/>
              <w:rPr>
                <w:rFonts w:asciiTheme="minorHAnsi" w:hAnsiTheme="minorHAnsi"/>
              </w:rPr>
            </w:pPr>
            <w:r w:rsidRPr="00510C56">
              <w:rPr>
                <w:rFonts w:asciiTheme="minorHAnsi" w:hAnsiTheme="minorHAnsi"/>
              </w:rPr>
              <w:t>Background information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r>
              <w:rPr>
                <w:rFonts w:asciiTheme="minorHAnsi" w:hAnsiTheme="minorHAnsi"/>
              </w:rPr>
              <w:t>†</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Sum_ATC4_06</w:t>
            </w:r>
          </w:p>
          <w:p w:rsidR="00AE2676" w:rsidRPr="00510C56" w:rsidRDefault="00AE2676" w:rsidP="0073425F">
            <w:pPr>
              <w:spacing w:line="276" w:lineRule="auto"/>
              <w:rPr>
                <w:rFonts w:asciiTheme="minorHAnsi" w:hAnsiTheme="minorHAnsi"/>
              </w:rPr>
            </w:pPr>
            <w:r w:rsidRPr="00510C56">
              <w:rPr>
                <w:rFonts w:asciiTheme="minorHAnsi" w:hAnsiTheme="minorHAnsi"/>
              </w:rPr>
              <w:t xml:space="preserve">Sum_ATC4_07 </w:t>
            </w:r>
          </w:p>
          <w:p w:rsidR="00AE2676" w:rsidRPr="00510C56" w:rsidRDefault="00AE2676" w:rsidP="0073425F">
            <w:pPr>
              <w:spacing w:line="276" w:lineRule="auto"/>
              <w:rPr>
                <w:rFonts w:asciiTheme="minorHAnsi" w:hAnsiTheme="minorHAnsi"/>
              </w:rPr>
            </w:pPr>
            <w:r w:rsidRPr="00510C56">
              <w:rPr>
                <w:rFonts w:asciiTheme="minorHAnsi" w:hAnsiTheme="minorHAnsi"/>
              </w:rPr>
              <w:t>Sum_ATC4_08</w:t>
            </w:r>
          </w:p>
          <w:p w:rsidR="00AE2676" w:rsidRPr="00510C56" w:rsidRDefault="00AE2676" w:rsidP="0073425F">
            <w:pPr>
              <w:spacing w:line="276" w:lineRule="auto"/>
              <w:rPr>
                <w:rFonts w:asciiTheme="minorHAnsi" w:hAnsiTheme="minorHAnsi"/>
              </w:rPr>
            </w:pPr>
            <w:r w:rsidRPr="00510C56">
              <w:rPr>
                <w:rFonts w:asciiTheme="minorHAnsi" w:hAnsiTheme="minorHAnsi"/>
              </w:rPr>
              <w:t>Sum_ATC4_09</w:t>
            </w:r>
          </w:p>
          <w:p w:rsidR="00AE2676" w:rsidRPr="00510C56" w:rsidRDefault="00AE2676" w:rsidP="0073425F">
            <w:pPr>
              <w:spacing w:line="276" w:lineRule="auto"/>
              <w:rPr>
                <w:rFonts w:asciiTheme="minorHAnsi" w:hAnsiTheme="minorHAnsi"/>
              </w:rPr>
            </w:pPr>
            <w:r w:rsidRPr="00510C56">
              <w:rPr>
                <w:rFonts w:asciiTheme="minorHAnsi" w:hAnsiTheme="minorHAnsi"/>
              </w:rPr>
              <w:t>Sum_ATC4_10</w:t>
            </w:r>
          </w:p>
          <w:p w:rsidR="00AE2676" w:rsidRPr="00510C56" w:rsidRDefault="00AE2676" w:rsidP="0073425F">
            <w:pPr>
              <w:spacing w:line="276" w:lineRule="auto"/>
              <w:rPr>
                <w:rFonts w:asciiTheme="minorHAnsi" w:hAnsiTheme="minorHAnsi"/>
              </w:rPr>
            </w:pPr>
            <w:r w:rsidRPr="00510C56">
              <w:rPr>
                <w:rFonts w:asciiTheme="minorHAnsi" w:hAnsiTheme="minorHAnsi"/>
              </w:rPr>
              <w:t>Sum_ATC4_11</w:t>
            </w:r>
          </w:p>
          <w:p w:rsidR="00AE2676" w:rsidRPr="00510C56" w:rsidRDefault="00AE2676" w:rsidP="0073425F">
            <w:pPr>
              <w:spacing w:line="276" w:lineRule="auto"/>
              <w:rPr>
                <w:rFonts w:asciiTheme="minorHAnsi" w:hAnsiTheme="minorHAnsi"/>
              </w:rPr>
            </w:pPr>
            <w:r w:rsidRPr="00510C56">
              <w:rPr>
                <w:rFonts w:asciiTheme="minorHAnsi" w:hAnsiTheme="minorHAnsi"/>
              </w:rPr>
              <w:t>Sum_ATC4_12</w:t>
            </w:r>
          </w:p>
          <w:p w:rsidR="00AE2676" w:rsidRPr="00510C56" w:rsidRDefault="00AE2676" w:rsidP="0073425F">
            <w:pPr>
              <w:spacing w:line="276" w:lineRule="auto"/>
              <w:rPr>
                <w:rFonts w:asciiTheme="minorHAnsi" w:hAnsiTheme="minorHAnsi"/>
              </w:rPr>
            </w:pPr>
            <w:r w:rsidRPr="00510C56">
              <w:rPr>
                <w:rFonts w:asciiTheme="minorHAnsi" w:hAnsiTheme="minorHAnsi"/>
              </w:rPr>
              <w:t>Sum_ATC4_13</w:t>
            </w:r>
          </w:p>
          <w:p w:rsidR="00AE2676" w:rsidRPr="00510C56" w:rsidRDefault="00AE2676" w:rsidP="0073425F">
            <w:pPr>
              <w:spacing w:line="276" w:lineRule="auto"/>
              <w:rPr>
                <w:rFonts w:asciiTheme="minorHAnsi" w:hAnsiTheme="minorHAnsi"/>
              </w:rPr>
            </w:pPr>
            <w:r w:rsidRPr="00510C56">
              <w:rPr>
                <w:rFonts w:asciiTheme="minorHAnsi" w:hAnsiTheme="minorHAnsi"/>
              </w:rPr>
              <w:t>Sum_ATC4_14</w:t>
            </w:r>
          </w:p>
          <w:p w:rsidR="00AE2676" w:rsidRPr="00510C56" w:rsidRDefault="00AE2676" w:rsidP="0073425F">
            <w:pPr>
              <w:spacing w:line="276" w:lineRule="auto"/>
              <w:rPr>
                <w:rFonts w:asciiTheme="minorHAnsi" w:hAnsiTheme="minorHAnsi"/>
              </w:rPr>
            </w:pPr>
            <w:r w:rsidRPr="00510C56">
              <w:rPr>
                <w:rFonts w:asciiTheme="minorHAnsi" w:hAnsiTheme="minorHAnsi"/>
              </w:rPr>
              <w:t>Sum_ATC4_15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 xml:space="preserve">Annual medication use (all medication distributed by pharmacy outside the hospital and covered by the </w:t>
            </w:r>
            <w:r w:rsidRPr="00510C56">
              <w:rPr>
                <w:rFonts w:asciiTheme="minorHAnsi" w:eastAsia="Adobe Song Std L" w:hAnsiTheme="minorHAnsi"/>
              </w:rPr>
              <w:t>health insurance</w:t>
            </w:r>
            <w:r w:rsidRPr="00510C56">
              <w:rPr>
                <w:rFonts w:asciiTheme="minorHAnsi" w:hAnsiTheme="minorHAnsi"/>
              </w:rPr>
              <w:t>) per ATC4 group.</w:t>
            </w:r>
          </w:p>
          <w:p w:rsidR="00AE2676" w:rsidRPr="00510C56" w:rsidRDefault="00AE2676" w:rsidP="0073425F">
            <w:pPr>
              <w:spacing w:line="276" w:lineRule="auto"/>
              <w:rPr>
                <w:rFonts w:asciiTheme="minorHAnsi" w:hAnsiTheme="minorHAnsi"/>
              </w:rPr>
            </w:pPr>
            <w:r w:rsidRPr="00510C56">
              <w:rPr>
                <w:rFonts w:asciiTheme="minorHAnsi" w:hAnsiTheme="minorHAnsi"/>
              </w:rPr>
              <w:t xml:space="preserve">Reading example: </w:t>
            </w:r>
          </w:p>
          <w:p w:rsidR="00AE2676" w:rsidRPr="00510C56" w:rsidRDefault="00AE2676" w:rsidP="0073425F">
            <w:pPr>
              <w:spacing w:line="276" w:lineRule="auto"/>
              <w:rPr>
                <w:rFonts w:asciiTheme="minorHAnsi" w:hAnsiTheme="minorHAnsi"/>
              </w:rPr>
            </w:pPr>
            <w:r w:rsidRPr="00510C56">
              <w:rPr>
                <w:rFonts w:asciiTheme="minorHAnsi" w:hAnsiTheme="minorHAnsi"/>
              </w:rPr>
              <w:t>0 = no medication distributed by pharmacy outside the hospital. Medication might be payed out-of-pocket or received in a hospital.</w:t>
            </w:r>
          </w:p>
          <w:p w:rsidR="00AE2676" w:rsidRPr="00510C56" w:rsidRDefault="00AE2676" w:rsidP="0073425F">
            <w:pPr>
              <w:spacing w:line="276" w:lineRule="auto"/>
              <w:rPr>
                <w:rFonts w:asciiTheme="minorHAnsi" w:hAnsiTheme="minorHAnsi"/>
              </w:rPr>
            </w:pPr>
            <w:r w:rsidRPr="00510C56">
              <w:rPr>
                <w:rFonts w:asciiTheme="minorHAnsi" w:hAnsiTheme="minorHAnsi"/>
              </w:rPr>
              <w:t>1 = In a particular year at least one time a medication of one ATC4 group is distributed to the person.</w:t>
            </w:r>
          </w:p>
          <w:p w:rsidR="00AE2676" w:rsidRPr="00510C56" w:rsidRDefault="00AE2676" w:rsidP="0073425F">
            <w:pPr>
              <w:spacing w:line="276" w:lineRule="auto"/>
              <w:rPr>
                <w:rFonts w:asciiTheme="minorHAnsi" w:hAnsiTheme="minorHAnsi"/>
              </w:rPr>
            </w:pPr>
            <w:r w:rsidRPr="00510C56">
              <w:rPr>
                <w:rFonts w:asciiTheme="minorHAnsi" w:hAnsiTheme="minorHAnsi"/>
              </w:rPr>
              <w:t>2 = The person has received medication from two different ATC4 groups.</w:t>
            </w:r>
          </w:p>
          <w:p w:rsidR="00AE2676" w:rsidRPr="00510C56" w:rsidRDefault="00AE2676" w:rsidP="0073425F">
            <w:pPr>
              <w:spacing w:line="276" w:lineRule="auto"/>
              <w:rPr>
                <w:rFonts w:asciiTheme="minorHAnsi" w:hAnsiTheme="minorHAnsi"/>
              </w:rPr>
            </w:pPr>
          </w:p>
          <w:p w:rsidR="00AE2676" w:rsidRPr="00510C56" w:rsidRDefault="00AE2676" w:rsidP="0073425F">
            <w:pPr>
              <w:spacing w:line="276" w:lineRule="auto"/>
              <w:rPr>
                <w:rFonts w:asciiTheme="minorHAnsi" w:hAnsiTheme="minorHAnsi"/>
              </w:rPr>
            </w:pPr>
            <w:r w:rsidRPr="00510C56">
              <w:rPr>
                <w:rFonts w:asciiTheme="minorHAnsi" w:hAnsiTheme="minorHAnsi"/>
              </w:rPr>
              <w:t>The variable gives no information on how much/many a person received (and consumed) of a particular ATC4 group. The variable gives an indication of comorbidity.</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ATC_A_06</w:t>
            </w:r>
          </w:p>
          <w:p w:rsidR="00AE2676" w:rsidRPr="00510C56" w:rsidRDefault="00AE2676" w:rsidP="0073425F">
            <w:pPr>
              <w:spacing w:line="276" w:lineRule="auto"/>
              <w:rPr>
                <w:rFonts w:asciiTheme="minorHAnsi" w:hAnsiTheme="minorHAnsi"/>
              </w:rPr>
            </w:pPr>
            <w:r w:rsidRPr="00510C56">
              <w:rPr>
                <w:rFonts w:asciiTheme="minorHAnsi" w:hAnsiTheme="minorHAnsi"/>
              </w:rPr>
              <w:t>ATC_A_07</w:t>
            </w:r>
          </w:p>
          <w:p w:rsidR="00AE2676" w:rsidRPr="00510C56" w:rsidRDefault="00AE2676" w:rsidP="0073425F">
            <w:pPr>
              <w:spacing w:line="276" w:lineRule="auto"/>
              <w:rPr>
                <w:rFonts w:asciiTheme="minorHAnsi" w:hAnsiTheme="minorHAnsi"/>
              </w:rPr>
            </w:pPr>
            <w:r w:rsidRPr="00510C56">
              <w:rPr>
                <w:rFonts w:asciiTheme="minorHAnsi" w:hAnsiTheme="minorHAnsi"/>
              </w:rPr>
              <w:t>ATC_A_08</w:t>
            </w:r>
          </w:p>
          <w:p w:rsidR="00AE2676" w:rsidRPr="00510C56" w:rsidRDefault="00AE2676" w:rsidP="0073425F">
            <w:pPr>
              <w:spacing w:line="276" w:lineRule="auto"/>
              <w:rPr>
                <w:rFonts w:asciiTheme="minorHAnsi" w:hAnsiTheme="minorHAnsi"/>
              </w:rPr>
            </w:pPr>
            <w:r w:rsidRPr="00510C56">
              <w:rPr>
                <w:rFonts w:asciiTheme="minorHAnsi" w:hAnsiTheme="minorHAnsi"/>
              </w:rPr>
              <w:t>ATC_A_09</w:t>
            </w:r>
          </w:p>
          <w:p w:rsidR="00AE2676" w:rsidRPr="00510C56" w:rsidRDefault="00AE2676" w:rsidP="0073425F">
            <w:pPr>
              <w:spacing w:line="276" w:lineRule="auto"/>
              <w:rPr>
                <w:rFonts w:asciiTheme="minorHAnsi" w:hAnsiTheme="minorHAnsi"/>
              </w:rPr>
            </w:pPr>
            <w:r w:rsidRPr="00510C56">
              <w:rPr>
                <w:rFonts w:asciiTheme="minorHAnsi" w:hAnsiTheme="minorHAnsi"/>
              </w:rPr>
              <w:t>ATC_A_10</w:t>
            </w:r>
          </w:p>
          <w:p w:rsidR="00AE2676" w:rsidRPr="00510C56" w:rsidRDefault="00AE2676" w:rsidP="0073425F">
            <w:pPr>
              <w:spacing w:line="276" w:lineRule="auto"/>
              <w:rPr>
                <w:rFonts w:asciiTheme="minorHAnsi" w:hAnsiTheme="minorHAnsi"/>
              </w:rPr>
            </w:pPr>
            <w:r w:rsidRPr="00510C56">
              <w:rPr>
                <w:rFonts w:asciiTheme="minorHAnsi" w:hAnsiTheme="minorHAnsi"/>
              </w:rPr>
              <w:t>ATC_A_11</w:t>
            </w:r>
          </w:p>
          <w:p w:rsidR="00AE2676" w:rsidRPr="00510C56" w:rsidRDefault="00AE2676" w:rsidP="0073425F">
            <w:pPr>
              <w:spacing w:line="276" w:lineRule="auto"/>
              <w:rPr>
                <w:rFonts w:asciiTheme="minorHAnsi" w:hAnsiTheme="minorHAnsi"/>
              </w:rPr>
            </w:pPr>
            <w:r w:rsidRPr="00510C56">
              <w:rPr>
                <w:rFonts w:asciiTheme="minorHAnsi" w:hAnsiTheme="minorHAnsi"/>
              </w:rPr>
              <w:t>ATC_A_12</w:t>
            </w:r>
          </w:p>
          <w:p w:rsidR="00AE2676" w:rsidRPr="00510C56" w:rsidRDefault="00AE2676" w:rsidP="0073425F">
            <w:pPr>
              <w:spacing w:line="276" w:lineRule="auto"/>
              <w:rPr>
                <w:rFonts w:asciiTheme="minorHAnsi" w:hAnsiTheme="minorHAnsi"/>
              </w:rPr>
            </w:pPr>
            <w:r w:rsidRPr="00510C56">
              <w:rPr>
                <w:rFonts w:asciiTheme="minorHAnsi" w:hAnsiTheme="minorHAnsi"/>
              </w:rPr>
              <w:t>ATC_A_13</w:t>
            </w:r>
          </w:p>
          <w:p w:rsidR="00AE2676" w:rsidRPr="00510C56" w:rsidRDefault="00AE2676" w:rsidP="0073425F">
            <w:pPr>
              <w:spacing w:line="276" w:lineRule="auto"/>
              <w:rPr>
                <w:rFonts w:asciiTheme="minorHAnsi" w:hAnsiTheme="minorHAnsi"/>
              </w:rPr>
            </w:pPr>
            <w:r w:rsidRPr="00510C56">
              <w:rPr>
                <w:rFonts w:asciiTheme="minorHAnsi" w:hAnsiTheme="minorHAnsi"/>
              </w:rPr>
              <w:t>ATC_A_14</w:t>
            </w:r>
          </w:p>
          <w:p w:rsidR="00AE2676" w:rsidRPr="00510C56" w:rsidRDefault="00AE2676" w:rsidP="0073425F">
            <w:pPr>
              <w:spacing w:line="276" w:lineRule="auto"/>
              <w:rPr>
                <w:rFonts w:asciiTheme="minorHAnsi" w:hAnsiTheme="minorHAnsi"/>
              </w:rPr>
            </w:pPr>
            <w:r w:rsidRPr="00510C56">
              <w:rPr>
                <w:rFonts w:asciiTheme="minorHAnsi" w:hAnsiTheme="minorHAnsi"/>
              </w:rPr>
              <w:t>ATC_A_15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“A” Alimentary tract and metabolism</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ATC_B_06</w:t>
            </w:r>
          </w:p>
          <w:p w:rsidR="00AE2676" w:rsidRPr="00510C56" w:rsidRDefault="00AE2676" w:rsidP="0073425F">
            <w:pPr>
              <w:spacing w:line="276" w:lineRule="auto"/>
              <w:rPr>
                <w:rFonts w:asciiTheme="minorHAnsi" w:hAnsiTheme="minorHAnsi"/>
              </w:rPr>
            </w:pPr>
            <w:r w:rsidRPr="00510C56">
              <w:rPr>
                <w:rFonts w:asciiTheme="minorHAnsi" w:hAnsiTheme="minorHAnsi"/>
              </w:rPr>
              <w:t>ATC_B_07</w:t>
            </w:r>
          </w:p>
          <w:p w:rsidR="00AE2676" w:rsidRPr="00510C56" w:rsidRDefault="00AE2676" w:rsidP="0073425F">
            <w:pPr>
              <w:spacing w:line="276" w:lineRule="auto"/>
              <w:rPr>
                <w:rFonts w:asciiTheme="minorHAnsi" w:hAnsiTheme="minorHAnsi"/>
              </w:rPr>
            </w:pPr>
            <w:r w:rsidRPr="00510C56">
              <w:rPr>
                <w:rFonts w:asciiTheme="minorHAnsi" w:hAnsiTheme="minorHAnsi"/>
              </w:rPr>
              <w:t>ATC_B_08</w:t>
            </w:r>
          </w:p>
          <w:p w:rsidR="00AE2676" w:rsidRPr="00510C56" w:rsidRDefault="00AE2676" w:rsidP="0073425F">
            <w:pPr>
              <w:spacing w:line="276" w:lineRule="auto"/>
              <w:rPr>
                <w:rFonts w:asciiTheme="minorHAnsi" w:hAnsiTheme="minorHAnsi"/>
              </w:rPr>
            </w:pPr>
            <w:r w:rsidRPr="00510C56">
              <w:rPr>
                <w:rFonts w:asciiTheme="minorHAnsi" w:hAnsiTheme="minorHAnsi"/>
              </w:rPr>
              <w:t>ATC_B_09</w:t>
            </w:r>
          </w:p>
          <w:p w:rsidR="00AE2676" w:rsidRPr="00510C56" w:rsidRDefault="00AE2676" w:rsidP="0073425F">
            <w:pPr>
              <w:spacing w:line="276" w:lineRule="auto"/>
              <w:rPr>
                <w:rFonts w:asciiTheme="minorHAnsi" w:hAnsiTheme="minorHAnsi"/>
              </w:rPr>
            </w:pPr>
            <w:r w:rsidRPr="00510C56">
              <w:rPr>
                <w:rFonts w:asciiTheme="minorHAnsi" w:hAnsiTheme="minorHAnsi"/>
              </w:rPr>
              <w:t>ATC_B_10</w:t>
            </w:r>
          </w:p>
          <w:p w:rsidR="00AE2676" w:rsidRPr="00510C56" w:rsidRDefault="00AE2676" w:rsidP="0073425F">
            <w:pPr>
              <w:spacing w:line="276" w:lineRule="auto"/>
              <w:rPr>
                <w:rFonts w:asciiTheme="minorHAnsi" w:hAnsiTheme="minorHAnsi"/>
              </w:rPr>
            </w:pPr>
            <w:r w:rsidRPr="00510C56">
              <w:rPr>
                <w:rFonts w:asciiTheme="minorHAnsi" w:hAnsiTheme="minorHAnsi"/>
              </w:rPr>
              <w:t>ATC_B_11</w:t>
            </w:r>
          </w:p>
          <w:p w:rsidR="00AE2676" w:rsidRPr="00510C56" w:rsidRDefault="00AE2676" w:rsidP="0073425F">
            <w:pPr>
              <w:spacing w:line="276" w:lineRule="auto"/>
              <w:rPr>
                <w:rFonts w:asciiTheme="minorHAnsi" w:hAnsiTheme="minorHAnsi"/>
              </w:rPr>
            </w:pPr>
            <w:r w:rsidRPr="00510C56">
              <w:rPr>
                <w:rFonts w:asciiTheme="minorHAnsi" w:hAnsiTheme="minorHAnsi"/>
              </w:rPr>
              <w:t>ATC_B_12</w:t>
            </w:r>
          </w:p>
          <w:p w:rsidR="00AE2676" w:rsidRPr="00510C56" w:rsidRDefault="00AE2676" w:rsidP="0073425F">
            <w:pPr>
              <w:spacing w:line="276" w:lineRule="auto"/>
              <w:rPr>
                <w:rFonts w:asciiTheme="minorHAnsi" w:hAnsiTheme="minorHAnsi"/>
              </w:rPr>
            </w:pPr>
            <w:r w:rsidRPr="00510C56">
              <w:rPr>
                <w:rFonts w:asciiTheme="minorHAnsi" w:hAnsiTheme="minorHAnsi"/>
              </w:rPr>
              <w:t>ATC_B_13</w:t>
            </w:r>
          </w:p>
          <w:p w:rsidR="00AE2676" w:rsidRPr="00510C56" w:rsidRDefault="00AE2676" w:rsidP="0073425F">
            <w:pPr>
              <w:spacing w:line="276" w:lineRule="auto"/>
              <w:rPr>
                <w:rFonts w:asciiTheme="minorHAnsi" w:hAnsiTheme="minorHAnsi"/>
              </w:rPr>
            </w:pPr>
            <w:r w:rsidRPr="00510C56">
              <w:rPr>
                <w:rFonts w:asciiTheme="minorHAnsi" w:hAnsiTheme="minorHAnsi"/>
              </w:rPr>
              <w:t>ATC_B_14</w:t>
            </w:r>
          </w:p>
          <w:p w:rsidR="00AE2676" w:rsidRPr="00510C56" w:rsidRDefault="00AE2676" w:rsidP="0073425F">
            <w:pPr>
              <w:spacing w:line="276" w:lineRule="auto"/>
              <w:rPr>
                <w:rFonts w:asciiTheme="minorHAnsi" w:hAnsiTheme="minorHAnsi"/>
              </w:rPr>
            </w:pPr>
            <w:r w:rsidRPr="00510C56">
              <w:rPr>
                <w:rFonts w:asciiTheme="minorHAnsi" w:hAnsiTheme="minorHAnsi"/>
              </w:rPr>
              <w:t>ATC_B_15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“B” Blood and blood forming organs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ATC_C_06</w:t>
            </w:r>
          </w:p>
          <w:p w:rsidR="00AE2676" w:rsidRPr="00510C56" w:rsidRDefault="00AE2676" w:rsidP="0073425F">
            <w:pPr>
              <w:spacing w:line="276" w:lineRule="auto"/>
              <w:rPr>
                <w:rFonts w:asciiTheme="minorHAnsi" w:hAnsiTheme="minorHAnsi"/>
              </w:rPr>
            </w:pPr>
            <w:r w:rsidRPr="00510C56">
              <w:rPr>
                <w:rFonts w:asciiTheme="minorHAnsi" w:hAnsiTheme="minorHAnsi"/>
              </w:rPr>
              <w:t>ATC_C_07</w:t>
            </w:r>
          </w:p>
          <w:p w:rsidR="00AE2676" w:rsidRPr="00510C56" w:rsidRDefault="00AE2676" w:rsidP="0073425F">
            <w:pPr>
              <w:spacing w:line="276" w:lineRule="auto"/>
              <w:rPr>
                <w:rFonts w:asciiTheme="minorHAnsi" w:hAnsiTheme="minorHAnsi"/>
              </w:rPr>
            </w:pPr>
            <w:r w:rsidRPr="00510C56">
              <w:rPr>
                <w:rFonts w:asciiTheme="minorHAnsi" w:hAnsiTheme="minorHAnsi"/>
              </w:rPr>
              <w:t>ATC_C_08</w:t>
            </w:r>
          </w:p>
          <w:p w:rsidR="00AE2676" w:rsidRPr="00510C56" w:rsidRDefault="00AE2676" w:rsidP="0073425F">
            <w:pPr>
              <w:spacing w:line="276" w:lineRule="auto"/>
              <w:rPr>
                <w:rFonts w:asciiTheme="minorHAnsi" w:hAnsiTheme="minorHAnsi"/>
              </w:rPr>
            </w:pPr>
            <w:r w:rsidRPr="00510C56">
              <w:rPr>
                <w:rFonts w:asciiTheme="minorHAnsi" w:hAnsiTheme="minorHAnsi"/>
              </w:rPr>
              <w:t>ATC_C_09</w:t>
            </w:r>
          </w:p>
          <w:p w:rsidR="00AE2676" w:rsidRPr="00510C56" w:rsidRDefault="00AE2676" w:rsidP="0073425F">
            <w:pPr>
              <w:spacing w:line="276" w:lineRule="auto"/>
              <w:rPr>
                <w:rFonts w:asciiTheme="minorHAnsi" w:hAnsiTheme="minorHAnsi"/>
              </w:rPr>
            </w:pPr>
            <w:r w:rsidRPr="00510C56">
              <w:rPr>
                <w:rFonts w:asciiTheme="minorHAnsi" w:hAnsiTheme="minorHAnsi"/>
              </w:rPr>
              <w:t>ATC_C_10</w:t>
            </w:r>
          </w:p>
          <w:p w:rsidR="00AE2676" w:rsidRPr="00510C56" w:rsidRDefault="00AE2676" w:rsidP="0073425F">
            <w:pPr>
              <w:spacing w:line="276" w:lineRule="auto"/>
              <w:rPr>
                <w:rFonts w:asciiTheme="minorHAnsi" w:hAnsiTheme="minorHAnsi"/>
              </w:rPr>
            </w:pPr>
            <w:r w:rsidRPr="00510C56">
              <w:rPr>
                <w:rFonts w:asciiTheme="minorHAnsi" w:hAnsiTheme="minorHAnsi"/>
              </w:rPr>
              <w:t>ATC_C_11</w:t>
            </w:r>
          </w:p>
          <w:p w:rsidR="00AE2676" w:rsidRPr="00510C56" w:rsidRDefault="00AE2676" w:rsidP="0073425F">
            <w:pPr>
              <w:spacing w:line="276" w:lineRule="auto"/>
              <w:rPr>
                <w:rFonts w:asciiTheme="minorHAnsi" w:hAnsiTheme="minorHAnsi"/>
              </w:rPr>
            </w:pPr>
            <w:r w:rsidRPr="00510C56">
              <w:rPr>
                <w:rFonts w:asciiTheme="minorHAnsi" w:hAnsiTheme="minorHAnsi"/>
              </w:rPr>
              <w:t>ATC_C_12</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ATC_C_13</w:t>
            </w:r>
          </w:p>
          <w:p w:rsidR="00AE2676" w:rsidRPr="00510C56" w:rsidRDefault="00AE2676" w:rsidP="0073425F">
            <w:pPr>
              <w:spacing w:line="276" w:lineRule="auto"/>
              <w:rPr>
                <w:rFonts w:asciiTheme="minorHAnsi" w:hAnsiTheme="minorHAnsi"/>
              </w:rPr>
            </w:pPr>
            <w:r w:rsidRPr="00510C56">
              <w:rPr>
                <w:rFonts w:asciiTheme="minorHAnsi" w:hAnsiTheme="minorHAnsi"/>
              </w:rPr>
              <w:t>ATC_C_14</w:t>
            </w:r>
          </w:p>
          <w:p w:rsidR="00AE2676" w:rsidRPr="00510C56" w:rsidRDefault="00AE2676" w:rsidP="0073425F">
            <w:pPr>
              <w:spacing w:line="276" w:lineRule="auto"/>
              <w:rPr>
                <w:rFonts w:asciiTheme="minorHAnsi" w:hAnsiTheme="minorHAnsi"/>
              </w:rPr>
            </w:pPr>
            <w:r w:rsidRPr="00510C56">
              <w:rPr>
                <w:rFonts w:asciiTheme="minorHAnsi" w:hAnsiTheme="minorHAnsi"/>
              </w:rPr>
              <w:t>ATC_C_15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Used medication from:  ATC group “C” Cardiovascular system</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ATC_D_06</w:t>
            </w:r>
          </w:p>
          <w:p w:rsidR="00AE2676" w:rsidRPr="00510C56" w:rsidRDefault="00AE2676" w:rsidP="0073425F">
            <w:pPr>
              <w:spacing w:line="276" w:lineRule="auto"/>
              <w:rPr>
                <w:rFonts w:asciiTheme="minorHAnsi" w:hAnsiTheme="minorHAnsi"/>
              </w:rPr>
            </w:pPr>
            <w:r w:rsidRPr="00510C56">
              <w:rPr>
                <w:rFonts w:asciiTheme="minorHAnsi" w:hAnsiTheme="minorHAnsi"/>
              </w:rPr>
              <w:t>ATC_D_07</w:t>
            </w:r>
          </w:p>
          <w:p w:rsidR="00AE2676" w:rsidRPr="00510C56" w:rsidRDefault="00AE2676" w:rsidP="0073425F">
            <w:pPr>
              <w:spacing w:line="276" w:lineRule="auto"/>
              <w:rPr>
                <w:rFonts w:asciiTheme="minorHAnsi" w:hAnsiTheme="minorHAnsi"/>
              </w:rPr>
            </w:pPr>
            <w:r w:rsidRPr="00510C56">
              <w:rPr>
                <w:rFonts w:asciiTheme="minorHAnsi" w:hAnsiTheme="minorHAnsi"/>
              </w:rPr>
              <w:t>ATC_D_08</w:t>
            </w:r>
          </w:p>
          <w:p w:rsidR="00AE2676" w:rsidRPr="00510C56" w:rsidRDefault="00AE2676" w:rsidP="0073425F">
            <w:pPr>
              <w:spacing w:line="276" w:lineRule="auto"/>
              <w:rPr>
                <w:rFonts w:asciiTheme="minorHAnsi" w:hAnsiTheme="minorHAnsi"/>
              </w:rPr>
            </w:pPr>
            <w:r w:rsidRPr="00510C56">
              <w:rPr>
                <w:rFonts w:asciiTheme="minorHAnsi" w:hAnsiTheme="minorHAnsi"/>
              </w:rPr>
              <w:t>ATC_D_09</w:t>
            </w:r>
          </w:p>
          <w:p w:rsidR="00AE2676" w:rsidRPr="00510C56" w:rsidRDefault="00AE2676" w:rsidP="0073425F">
            <w:pPr>
              <w:spacing w:line="276" w:lineRule="auto"/>
              <w:rPr>
                <w:rFonts w:asciiTheme="minorHAnsi" w:hAnsiTheme="minorHAnsi"/>
              </w:rPr>
            </w:pPr>
            <w:r w:rsidRPr="00510C56">
              <w:rPr>
                <w:rFonts w:asciiTheme="minorHAnsi" w:hAnsiTheme="minorHAnsi"/>
              </w:rPr>
              <w:t>ATC_D_10</w:t>
            </w:r>
          </w:p>
          <w:p w:rsidR="00AE2676" w:rsidRPr="00510C56" w:rsidRDefault="00AE2676" w:rsidP="0073425F">
            <w:pPr>
              <w:spacing w:line="276" w:lineRule="auto"/>
              <w:rPr>
                <w:rFonts w:asciiTheme="minorHAnsi" w:hAnsiTheme="minorHAnsi"/>
              </w:rPr>
            </w:pPr>
            <w:r w:rsidRPr="00510C56">
              <w:rPr>
                <w:rFonts w:asciiTheme="minorHAnsi" w:hAnsiTheme="minorHAnsi"/>
              </w:rPr>
              <w:t>ATC_D_11</w:t>
            </w:r>
          </w:p>
          <w:p w:rsidR="00AE2676" w:rsidRPr="00510C56" w:rsidRDefault="00AE2676" w:rsidP="0073425F">
            <w:pPr>
              <w:spacing w:line="276" w:lineRule="auto"/>
              <w:rPr>
                <w:rFonts w:asciiTheme="minorHAnsi" w:hAnsiTheme="minorHAnsi"/>
              </w:rPr>
            </w:pPr>
            <w:r w:rsidRPr="00510C56">
              <w:rPr>
                <w:rFonts w:asciiTheme="minorHAnsi" w:hAnsiTheme="minorHAnsi"/>
              </w:rPr>
              <w:t>ATC_D_12</w:t>
            </w:r>
          </w:p>
          <w:p w:rsidR="00AE2676" w:rsidRPr="00510C56" w:rsidRDefault="00AE2676" w:rsidP="0073425F">
            <w:pPr>
              <w:spacing w:line="276" w:lineRule="auto"/>
              <w:rPr>
                <w:rFonts w:asciiTheme="minorHAnsi" w:hAnsiTheme="minorHAnsi"/>
              </w:rPr>
            </w:pPr>
            <w:r w:rsidRPr="00510C56">
              <w:rPr>
                <w:rFonts w:asciiTheme="minorHAnsi" w:hAnsiTheme="minorHAnsi"/>
              </w:rPr>
              <w:t>ATC_D_13</w:t>
            </w:r>
          </w:p>
          <w:p w:rsidR="00AE2676" w:rsidRPr="00510C56" w:rsidRDefault="00AE2676" w:rsidP="0073425F">
            <w:pPr>
              <w:spacing w:line="276" w:lineRule="auto"/>
              <w:rPr>
                <w:rFonts w:asciiTheme="minorHAnsi" w:hAnsiTheme="minorHAnsi"/>
              </w:rPr>
            </w:pPr>
            <w:r w:rsidRPr="00510C56">
              <w:rPr>
                <w:rFonts w:asciiTheme="minorHAnsi" w:hAnsiTheme="minorHAnsi"/>
              </w:rPr>
              <w:t>ATC_D_14</w:t>
            </w:r>
          </w:p>
          <w:p w:rsidR="00AE2676" w:rsidRPr="00510C56" w:rsidRDefault="00AE2676" w:rsidP="0073425F">
            <w:pPr>
              <w:spacing w:line="276" w:lineRule="auto"/>
              <w:rPr>
                <w:rFonts w:asciiTheme="minorHAnsi" w:hAnsiTheme="minorHAnsi"/>
              </w:rPr>
            </w:pPr>
            <w:r w:rsidRPr="00510C56">
              <w:rPr>
                <w:rFonts w:asciiTheme="minorHAnsi" w:hAnsiTheme="minorHAnsi"/>
              </w:rPr>
              <w:t>ATC_D_15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“D” Dermatologicals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ATC_G_06</w:t>
            </w:r>
          </w:p>
          <w:p w:rsidR="00AE2676" w:rsidRPr="00510C56" w:rsidRDefault="00AE2676" w:rsidP="0073425F">
            <w:pPr>
              <w:spacing w:line="276" w:lineRule="auto"/>
              <w:rPr>
                <w:rFonts w:asciiTheme="minorHAnsi" w:hAnsiTheme="minorHAnsi"/>
              </w:rPr>
            </w:pPr>
            <w:r w:rsidRPr="00510C56">
              <w:rPr>
                <w:rFonts w:asciiTheme="minorHAnsi" w:hAnsiTheme="minorHAnsi"/>
              </w:rPr>
              <w:t>ATC_G_07</w:t>
            </w:r>
          </w:p>
          <w:p w:rsidR="00AE2676" w:rsidRPr="00510C56" w:rsidRDefault="00AE2676" w:rsidP="0073425F">
            <w:pPr>
              <w:spacing w:line="276" w:lineRule="auto"/>
              <w:rPr>
                <w:rFonts w:asciiTheme="minorHAnsi" w:hAnsiTheme="minorHAnsi"/>
              </w:rPr>
            </w:pPr>
            <w:r w:rsidRPr="00510C56">
              <w:rPr>
                <w:rFonts w:asciiTheme="minorHAnsi" w:hAnsiTheme="minorHAnsi"/>
              </w:rPr>
              <w:t>ATC_G_08</w:t>
            </w:r>
          </w:p>
          <w:p w:rsidR="00AE2676" w:rsidRPr="00510C56" w:rsidRDefault="00AE2676" w:rsidP="0073425F">
            <w:pPr>
              <w:spacing w:line="276" w:lineRule="auto"/>
              <w:rPr>
                <w:rFonts w:asciiTheme="minorHAnsi" w:hAnsiTheme="minorHAnsi"/>
              </w:rPr>
            </w:pPr>
            <w:r w:rsidRPr="00510C56">
              <w:rPr>
                <w:rFonts w:asciiTheme="minorHAnsi" w:hAnsiTheme="minorHAnsi"/>
              </w:rPr>
              <w:t>ATC_G_09</w:t>
            </w:r>
          </w:p>
          <w:p w:rsidR="00AE2676" w:rsidRPr="00510C56" w:rsidRDefault="00AE2676" w:rsidP="0073425F">
            <w:pPr>
              <w:spacing w:line="276" w:lineRule="auto"/>
              <w:rPr>
                <w:rFonts w:asciiTheme="minorHAnsi" w:hAnsiTheme="minorHAnsi"/>
              </w:rPr>
            </w:pPr>
            <w:r w:rsidRPr="00510C56">
              <w:rPr>
                <w:rFonts w:asciiTheme="minorHAnsi" w:hAnsiTheme="minorHAnsi"/>
              </w:rPr>
              <w:t>ATC_G_10</w:t>
            </w:r>
          </w:p>
          <w:p w:rsidR="00AE2676" w:rsidRPr="00510C56" w:rsidRDefault="00AE2676" w:rsidP="0073425F">
            <w:pPr>
              <w:spacing w:line="276" w:lineRule="auto"/>
              <w:rPr>
                <w:rFonts w:asciiTheme="minorHAnsi" w:hAnsiTheme="minorHAnsi"/>
              </w:rPr>
            </w:pPr>
            <w:r w:rsidRPr="00510C56">
              <w:rPr>
                <w:rFonts w:asciiTheme="minorHAnsi" w:hAnsiTheme="minorHAnsi"/>
              </w:rPr>
              <w:t>ATC_G_11</w:t>
            </w:r>
          </w:p>
          <w:p w:rsidR="00AE2676" w:rsidRPr="00510C56" w:rsidRDefault="00AE2676" w:rsidP="0073425F">
            <w:pPr>
              <w:spacing w:line="276" w:lineRule="auto"/>
              <w:rPr>
                <w:rFonts w:asciiTheme="minorHAnsi" w:hAnsiTheme="minorHAnsi"/>
              </w:rPr>
            </w:pPr>
            <w:r w:rsidRPr="00510C56">
              <w:rPr>
                <w:rFonts w:asciiTheme="minorHAnsi" w:hAnsiTheme="minorHAnsi"/>
              </w:rPr>
              <w:t>ATC_G_12</w:t>
            </w:r>
          </w:p>
          <w:p w:rsidR="00AE2676" w:rsidRPr="00510C56" w:rsidRDefault="00AE2676" w:rsidP="0073425F">
            <w:pPr>
              <w:spacing w:line="276" w:lineRule="auto"/>
              <w:rPr>
                <w:rFonts w:asciiTheme="minorHAnsi" w:hAnsiTheme="minorHAnsi"/>
              </w:rPr>
            </w:pPr>
            <w:r w:rsidRPr="00510C56">
              <w:rPr>
                <w:rFonts w:asciiTheme="minorHAnsi" w:hAnsiTheme="minorHAnsi"/>
              </w:rPr>
              <w:t>ATC_G_13</w:t>
            </w:r>
          </w:p>
          <w:p w:rsidR="00AE2676" w:rsidRPr="00510C56" w:rsidRDefault="00AE2676" w:rsidP="0073425F">
            <w:pPr>
              <w:spacing w:line="276" w:lineRule="auto"/>
              <w:rPr>
                <w:rFonts w:asciiTheme="minorHAnsi" w:hAnsiTheme="minorHAnsi"/>
              </w:rPr>
            </w:pPr>
            <w:r w:rsidRPr="00510C56">
              <w:rPr>
                <w:rFonts w:asciiTheme="minorHAnsi" w:hAnsiTheme="minorHAnsi"/>
              </w:rPr>
              <w:t>ATC_G_14</w:t>
            </w:r>
          </w:p>
          <w:p w:rsidR="00AE2676" w:rsidRPr="00510C56" w:rsidRDefault="00AE2676" w:rsidP="0073425F">
            <w:pPr>
              <w:spacing w:line="276" w:lineRule="auto"/>
              <w:rPr>
                <w:rFonts w:asciiTheme="minorHAnsi" w:hAnsiTheme="minorHAnsi"/>
              </w:rPr>
            </w:pPr>
            <w:r w:rsidRPr="00510C56">
              <w:rPr>
                <w:rFonts w:asciiTheme="minorHAnsi" w:hAnsiTheme="minorHAnsi"/>
              </w:rPr>
              <w:t>ATC_G_15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“G” Genito urinary system and sex hormones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ATC_H_06</w:t>
            </w:r>
          </w:p>
          <w:p w:rsidR="00AE2676" w:rsidRPr="00510C56" w:rsidRDefault="00AE2676" w:rsidP="0073425F">
            <w:pPr>
              <w:spacing w:line="276" w:lineRule="auto"/>
              <w:rPr>
                <w:rFonts w:asciiTheme="minorHAnsi" w:hAnsiTheme="minorHAnsi"/>
              </w:rPr>
            </w:pPr>
            <w:r w:rsidRPr="00510C56">
              <w:rPr>
                <w:rFonts w:asciiTheme="minorHAnsi" w:hAnsiTheme="minorHAnsi"/>
              </w:rPr>
              <w:t>ATC_H_07</w:t>
            </w:r>
          </w:p>
          <w:p w:rsidR="00AE2676" w:rsidRPr="00510C56" w:rsidRDefault="00AE2676" w:rsidP="0073425F">
            <w:pPr>
              <w:spacing w:line="276" w:lineRule="auto"/>
              <w:rPr>
                <w:rFonts w:asciiTheme="minorHAnsi" w:hAnsiTheme="minorHAnsi"/>
              </w:rPr>
            </w:pPr>
            <w:r w:rsidRPr="00510C56">
              <w:rPr>
                <w:rFonts w:asciiTheme="minorHAnsi" w:hAnsiTheme="minorHAnsi"/>
              </w:rPr>
              <w:t>ATC_H_08</w:t>
            </w:r>
          </w:p>
          <w:p w:rsidR="00AE2676" w:rsidRPr="00510C56" w:rsidRDefault="00AE2676" w:rsidP="0073425F">
            <w:pPr>
              <w:spacing w:line="276" w:lineRule="auto"/>
              <w:rPr>
                <w:rFonts w:asciiTheme="minorHAnsi" w:hAnsiTheme="minorHAnsi"/>
              </w:rPr>
            </w:pPr>
            <w:r w:rsidRPr="00510C56">
              <w:rPr>
                <w:rFonts w:asciiTheme="minorHAnsi" w:hAnsiTheme="minorHAnsi"/>
              </w:rPr>
              <w:t>ATC_H_09</w:t>
            </w:r>
          </w:p>
          <w:p w:rsidR="00AE2676" w:rsidRPr="00510C56" w:rsidRDefault="00AE2676" w:rsidP="0073425F">
            <w:pPr>
              <w:spacing w:line="276" w:lineRule="auto"/>
              <w:rPr>
                <w:rFonts w:asciiTheme="minorHAnsi" w:hAnsiTheme="minorHAnsi"/>
              </w:rPr>
            </w:pPr>
            <w:r w:rsidRPr="00510C56">
              <w:rPr>
                <w:rFonts w:asciiTheme="minorHAnsi" w:hAnsiTheme="minorHAnsi"/>
              </w:rPr>
              <w:t>ATC_H_10</w:t>
            </w:r>
          </w:p>
          <w:p w:rsidR="00AE2676" w:rsidRPr="00510C56" w:rsidRDefault="00AE2676" w:rsidP="0073425F">
            <w:pPr>
              <w:spacing w:line="276" w:lineRule="auto"/>
              <w:rPr>
                <w:rFonts w:asciiTheme="minorHAnsi" w:hAnsiTheme="minorHAnsi"/>
              </w:rPr>
            </w:pPr>
            <w:r w:rsidRPr="00510C56">
              <w:rPr>
                <w:rFonts w:asciiTheme="minorHAnsi" w:hAnsiTheme="minorHAnsi"/>
              </w:rPr>
              <w:t>ATC_H_11</w:t>
            </w:r>
          </w:p>
          <w:p w:rsidR="00AE2676" w:rsidRPr="00510C56" w:rsidRDefault="00AE2676" w:rsidP="0073425F">
            <w:pPr>
              <w:spacing w:line="276" w:lineRule="auto"/>
              <w:rPr>
                <w:rFonts w:asciiTheme="minorHAnsi" w:hAnsiTheme="minorHAnsi"/>
              </w:rPr>
            </w:pPr>
            <w:r w:rsidRPr="00510C56">
              <w:rPr>
                <w:rFonts w:asciiTheme="minorHAnsi" w:hAnsiTheme="minorHAnsi"/>
              </w:rPr>
              <w:t>ATC_H_12</w:t>
            </w:r>
          </w:p>
          <w:p w:rsidR="00AE2676" w:rsidRPr="00510C56" w:rsidRDefault="00AE2676" w:rsidP="0073425F">
            <w:pPr>
              <w:spacing w:line="276" w:lineRule="auto"/>
              <w:rPr>
                <w:rFonts w:asciiTheme="minorHAnsi" w:hAnsiTheme="minorHAnsi"/>
              </w:rPr>
            </w:pPr>
            <w:r w:rsidRPr="00510C56">
              <w:rPr>
                <w:rFonts w:asciiTheme="minorHAnsi" w:hAnsiTheme="minorHAnsi"/>
              </w:rPr>
              <w:t>ATC_H_13</w:t>
            </w:r>
          </w:p>
          <w:p w:rsidR="00AE2676" w:rsidRPr="00510C56" w:rsidRDefault="00AE2676" w:rsidP="0073425F">
            <w:pPr>
              <w:spacing w:line="276" w:lineRule="auto"/>
              <w:rPr>
                <w:rFonts w:asciiTheme="minorHAnsi" w:hAnsiTheme="minorHAnsi"/>
              </w:rPr>
            </w:pPr>
            <w:r w:rsidRPr="00510C56">
              <w:rPr>
                <w:rFonts w:asciiTheme="minorHAnsi" w:hAnsiTheme="minorHAnsi"/>
              </w:rPr>
              <w:t>ATC_H_14</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ATC_H_15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Used medication from:  ATC group “H” Systemic hormonal preparations. excl. sex hormones and insulins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ATC_J_06</w:t>
            </w:r>
          </w:p>
          <w:p w:rsidR="00AE2676" w:rsidRPr="00510C56" w:rsidRDefault="00AE2676" w:rsidP="0073425F">
            <w:pPr>
              <w:spacing w:line="276" w:lineRule="auto"/>
              <w:rPr>
                <w:rFonts w:asciiTheme="minorHAnsi" w:hAnsiTheme="minorHAnsi"/>
              </w:rPr>
            </w:pPr>
            <w:r w:rsidRPr="00510C56">
              <w:rPr>
                <w:rFonts w:asciiTheme="minorHAnsi" w:hAnsiTheme="minorHAnsi"/>
              </w:rPr>
              <w:t>ATC_J_07</w:t>
            </w:r>
          </w:p>
          <w:p w:rsidR="00AE2676" w:rsidRPr="00510C56" w:rsidRDefault="00AE2676" w:rsidP="0073425F">
            <w:pPr>
              <w:spacing w:line="276" w:lineRule="auto"/>
              <w:rPr>
                <w:rFonts w:asciiTheme="minorHAnsi" w:hAnsiTheme="minorHAnsi"/>
              </w:rPr>
            </w:pPr>
            <w:r w:rsidRPr="00510C56">
              <w:rPr>
                <w:rFonts w:asciiTheme="minorHAnsi" w:hAnsiTheme="minorHAnsi"/>
              </w:rPr>
              <w:t>ATC_J_08</w:t>
            </w:r>
          </w:p>
          <w:p w:rsidR="00AE2676" w:rsidRPr="00510C56" w:rsidRDefault="00AE2676" w:rsidP="0073425F">
            <w:pPr>
              <w:spacing w:line="276" w:lineRule="auto"/>
              <w:rPr>
                <w:rFonts w:asciiTheme="minorHAnsi" w:hAnsiTheme="minorHAnsi"/>
              </w:rPr>
            </w:pPr>
            <w:r w:rsidRPr="00510C56">
              <w:rPr>
                <w:rFonts w:asciiTheme="minorHAnsi" w:hAnsiTheme="minorHAnsi"/>
              </w:rPr>
              <w:t>ATC_J_09</w:t>
            </w:r>
          </w:p>
          <w:p w:rsidR="00AE2676" w:rsidRPr="00510C56" w:rsidRDefault="00AE2676" w:rsidP="0073425F">
            <w:pPr>
              <w:spacing w:line="276" w:lineRule="auto"/>
              <w:rPr>
                <w:rFonts w:asciiTheme="minorHAnsi" w:hAnsiTheme="minorHAnsi"/>
              </w:rPr>
            </w:pPr>
            <w:r w:rsidRPr="00510C56">
              <w:rPr>
                <w:rFonts w:asciiTheme="minorHAnsi" w:hAnsiTheme="minorHAnsi"/>
              </w:rPr>
              <w:t>ATC_J_10</w:t>
            </w:r>
          </w:p>
          <w:p w:rsidR="00AE2676" w:rsidRPr="00510C56" w:rsidRDefault="00AE2676" w:rsidP="0073425F">
            <w:pPr>
              <w:spacing w:line="276" w:lineRule="auto"/>
              <w:rPr>
                <w:rFonts w:asciiTheme="minorHAnsi" w:hAnsiTheme="minorHAnsi"/>
              </w:rPr>
            </w:pPr>
            <w:r w:rsidRPr="00510C56">
              <w:rPr>
                <w:rFonts w:asciiTheme="minorHAnsi" w:hAnsiTheme="minorHAnsi"/>
              </w:rPr>
              <w:t>ATC_J_11</w:t>
            </w:r>
          </w:p>
          <w:p w:rsidR="00AE2676" w:rsidRPr="00510C56" w:rsidRDefault="00AE2676" w:rsidP="0073425F">
            <w:pPr>
              <w:spacing w:line="276" w:lineRule="auto"/>
              <w:rPr>
                <w:rFonts w:asciiTheme="minorHAnsi" w:hAnsiTheme="minorHAnsi"/>
              </w:rPr>
            </w:pPr>
            <w:r w:rsidRPr="00510C56">
              <w:rPr>
                <w:rFonts w:asciiTheme="minorHAnsi" w:hAnsiTheme="minorHAnsi"/>
              </w:rPr>
              <w:t>ATC_J_12</w:t>
            </w:r>
          </w:p>
          <w:p w:rsidR="00AE2676" w:rsidRPr="00510C56" w:rsidRDefault="00AE2676" w:rsidP="0073425F">
            <w:pPr>
              <w:spacing w:line="276" w:lineRule="auto"/>
              <w:rPr>
                <w:rFonts w:asciiTheme="minorHAnsi" w:hAnsiTheme="minorHAnsi"/>
              </w:rPr>
            </w:pPr>
            <w:r w:rsidRPr="00510C56">
              <w:rPr>
                <w:rFonts w:asciiTheme="minorHAnsi" w:hAnsiTheme="minorHAnsi"/>
              </w:rPr>
              <w:t>ATC_J_13</w:t>
            </w:r>
          </w:p>
          <w:p w:rsidR="00AE2676" w:rsidRPr="00510C56" w:rsidRDefault="00AE2676" w:rsidP="0073425F">
            <w:pPr>
              <w:spacing w:line="276" w:lineRule="auto"/>
              <w:rPr>
                <w:rFonts w:asciiTheme="minorHAnsi" w:hAnsiTheme="minorHAnsi"/>
              </w:rPr>
            </w:pPr>
            <w:r w:rsidRPr="00510C56">
              <w:rPr>
                <w:rFonts w:asciiTheme="minorHAnsi" w:hAnsiTheme="minorHAnsi"/>
              </w:rPr>
              <w:t>ATC_J_14</w:t>
            </w:r>
          </w:p>
          <w:p w:rsidR="00AE2676" w:rsidRPr="00510C56" w:rsidRDefault="00AE2676" w:rsidP="0073425F">
            <w:pPr>
              <w:spacing w:line="276" w:lineRule="auto"/>
              <w:rPr>
                <w:rFonts w:asciiTheme="minorHAnsi" w:hAnsiTheme="minorHAnsi"/>
              </w:rPr>
            </w:pPr>
            <w:r w:rsidRPr="00510C56">
              <w:rPr>
                <w:rFonts w:asciiTheme="minorHAnsi" w:hAnsiTheme="minorHAnsi"/>
              </w:rPr>
              <w:t>ATC_J_15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“J” Antiinfectives for systemic use</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ATC_L_06</w:t>
            </w:r>
          </w:p>
          <w:p w:rsidR="00AE2676" w:rsidRPr="00510C56" w:rsidRDefault="00AE2676" w:rsidP="0073425F">
            <w:pPr>
              <w:spacing w:line="276" w:lineRule="auto"/>
              <w:rPr>
                <w:rFonts w:asciiTheme="minorHAnsi" w:hAnsiTheme="minorHAnsi"/>
              </w:rPr>
            </w:pPr>
            <w:r w:rsidRPr="00510C56">
              <w:rPr>
                <w:rFonts w:asciiTheme="minorHAnsi" w:hAnsiTheme="minorHAnsi"/>
              </w:rPr>
              <w:t>ATC_L_07</w:t>
            </w:r>
          </w:p>
          <w:p w:rsidR="00AE2676" w:rsidRPr="00510C56" w:rsidRDefault="00AE2676" w:rsidP="0073425F">
            <w:pPr>
              <w:spacing w:line="276" w:lineRule="auto"/>
              <w:rPr>
                <w:rFonts w:asciiTheme="minorHAnsi" w:hAnsiTheme="minorHAnsi"/>
              </w:rPr>
            </w:pPr>
            <w:r w:rsidRPr="00510C56">
              <w:rPr>
                <w:rFonts w:asciiTheme="minorHAnsi" w:hAnsiTheme="minorHAnsi"/>
              </w:rPr>
              <w:t>ATC_L_08</w:t>
            </w:r>
          </w:p>
          <w:p w:rsidR="00AE2676" w:rsidRPr="00510C56" w:rsidRDefault="00AE2676" w:rsidP="0073425F">
            <w:pPr>
              <w:spacing w:line="276" w:lineRule="auto"/>
              <w:rPr>
                <w:rFonts w:asciiTheme="minorHAnsi" w:hAnsiTheme="minorHAnsi"/>
              </w:rPr>
            </w:pPr>
            <w:r w:rsidRPr="00510C56">
              <w:rPr>
                <w:rFonts w:asciiTheme="minorHAnsi" w:hAnsiTheme="minorHAnsi"/>
              </w:rPr>
              <w:t>ATC_L_09</w:t>
            </w:r>
          </w:p>
          <w:p w:rsidR="00AE2676" w:rsidRPr="00510C56" w:rsidRDefault="00AE2676" w:rsidP="0073425F">
            <w:pPr>
              <w:spacing w:line="276" w:lineRule="auto"/>
              <w:rPr>
                <w:rFonts w:asciiTheme="minorHAnsi" w:hAnsiTheme="minorHAnsi"/>
              </w:rPr>
            </w:pPr>
            <w:r w:rsidRPr="00510C56">
              <w:rPr>
                <w:rFonts w:asciiTheme="minorHAnsi" w:hAnsiTheme="minorHAnsi"/>
              </w:rPr>
              <w:t>ATC_L_10</w:t>
            </w:r>
          </w:p>
          <w:p w:rsidR="00AE2676" w:rsidRPr="00510C56" w:rsidRDefault="00AE2676" w:rsidP="0073425F">
            <w:pPr>
              <w:spacing w:line="276" w:lineRule="auto"/>
              <w:rPr>
                <w:rFonts w:asciiTheme="minorHAnsi" w:hAnsiTheme="minorHAnsi"/>
              </w:rPr>
            </w:pPr>
            <w:r w:rsidRPr="00510C56">
              <w:rPr>
                <w:rFonts w:asciiTheme="minorHAnsi" w:hAnsiTheme="minorHAnsi"/>
              </w:rPr>
              <w:t>ATC_L_11</w:t>
            </w:r>
          </w:p>
          <w:p w:rsidR="00AE2676" w:rsidRPr="00510C56" w:rsidRDefault="00AE2676" w:rsidP="0073425F">
            <w:pPr>
              <w:spacing w:line="276" w:lineRule="auto"/>
              <w:rPr>
                <w:rFonts w:asciiTheme="minorHAnsi" w:hAnsiTheme="minorHAnsi"/>
              </w:rPr>
            </w:pPr>
            <w:r w:rsidRPr="00510C56">
              <w:rPr>
                <w:rFonts w:asciiTheme="minorHAnsi" w:hAnsiTheme="minorHAnsi"/>
              </w:rPr>
              <w:t>ATC_L_12</w:t>
            </w:r>
          </w:p>
          <w:p w:rsidR="00AE2676" w:rsidRPr="00510C56" w:rsidRDefault="00AE2676" w:rsidP="0073425F">
            <w:pPr>
              <w:spacing w:line="276" w:lineRule="auto"/>
              <w:rPr>
                <w:rFonts w:asciiTheme="minorHAnsi" w:hAnsiTheme="minorHAnsi"/>
              </w:rPr>
            </w:pPr>
            <w:r w:rsidRPr="00510C56">
              <w:rPr>
                <w:rFonts w:asciiTheme="minorHAnsi" w:hAnsiTheme="minorHAnsi"/>
              </w:rPr>
              <w:t>ATC_L_13</w:t>
            </w:r>
          </w:p>
          <w:p w:rsidR="00AE2676" w:rsidRPr="00510C56" w:rsidRDefault="00AE2676" w:rsidP="0073425F">
            <w:pPr>
              <w:spacing w:line="276" w:lineRule="auto"/>
              <w:rPr>
                <w:rFonts w:asciiTheme="minorHAnsi" w:hAnsiTheme="minorHAnsi"/>
              </w:rPr>
            </w:pPr>
            <w:r w:rsidRPr="00510C56">
              <w:rPr>
                <w:rFonts w:asciiTheme="minorHAnsi" w:hAnsiTheme="minorHAnsi"/>
              </w:rPr>
              <w:t>ATC_L_14</w:t>
            </w:r>
          </w:p>
          <w:p w:rsidR="00AE2676" w:rsidRPr="00510C56" w:rsidRDefault="00AE2676" w:rsidP="0073425F">
            <w:pPr>
              <w:spacing w:line="276" w:lineRule="auto"/>
              <w:rPr>
                <w:rFonts w:asciiTheme="minorHAnsi" w:hAnsiTheme="minorHAnsi"/>
              </w:rPr>
            </w:pPr>
            <w:r w:rsidRPr="00510C56">
              <w:rPr>
                <w:rFonts w:asciiTheme="minorHAnsi" w:hAnsiTheme="minorHAnsi"/>
              </w:rPr>
              <w:t>ATC_L_15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“L” Antineoplastic and immunomodulating agents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ATC_M_06</w:t>
            </w:r>
          </w:p>
          <w:p w:rsidR="00AE2676" w:rsidRPr="00510C56" w:rsidRDefault="00AE2676" w:rsidP="0073425F">
            <w:pPr>
              <w:spacing w:line="276" w:lineRule="auto"/>
              <w:rPr>
                <w:rFonts w:asciiTheme="minorHAnsi" w:hAnsiTheme="minorHAnsi"/>
              </w:rPr>
            </w:pPr>
            <w:r w:rsidRPr="00510C56">
              <w:rPr>
                <w:rFonts w:asciiTheme="minorHAnsi" w:hAnsiTheme="minorHAnsi"/>
              </w:rPr>
              <w:t>ATC_M_07</w:t>
            </w:r>
          </w:p>
          <w:p w:rsidR="00AE2676" w:rsidRPr="00510C56" w:rsidRDefault="00AE2676" w:rsidP="0073425F">
            <w:pPr>
              <w:spacing w:line="276" w:lineRule="auto"/>
              <w:rPr>
                <w:rFonts w:asciiTheme="minorHAnsi" w:hAnsiTheme="minorHAnsi"/>
              </w:rPr>
            </w:pPr>
            <w:r w:rsidRPr="00510C56">
              <w:rPr>
                <w:rFonts w:asciiTheme="minorHAnsi" w:hAnsiTheme="minorHAnsi"/>
              </w:rPr>
              <w:t>ATC_M_08</w:t>
            </w:r>
          </w:p>
          <w:p w:rsidR="00AE2676" w:rsidRPr="00510C56" w:rsidRDefault="00AE2676" w:rsidP="0073425F">
            <w:pPr>
              <w:spacing w:line="276" w:lineRule="auto"/>
              <w:rPr>
                <w:rFonts w:asciiTheme="minorHAnsi" w:hAnsiTheme="minorHAnsi"/>
              </w:rPr>
            </w:pPr>
            <w:r w:rsidRPr="00510C56">
              <w:rPr>
                <w:rFonts w:asciiTheme="minorHAnsi" w:hAnsiTheme="minorHAnsi"/>
              </w:rPr>
              <w:t>ATC_M_09</w:t>
            </w:r>
          </w:p>
          <w:p w:rsidR="00AE2676" w:rsidRPr="00510C56" w:rsidRDefault="00AE2676" w:rsidP="0073425F">
            <w:pPr>
              <w:spacing w:line="276" w:lineRule="auto"/>
              <w:rPr>
                <w:rFonts w:asciiTheme="minorHAnsi" w:hAnsiTheme="minorHAnsi"/>
              </w:rPr>
            </w:pPr>
            <w:r w:rsidRPr="00510C56">
              <w:rPr>
                <w:rFonts w:asciiTheme="minorHAnsi" w:hAnsiTheme="minorHAnsi"/>
              </w:rPr>
              <w:t>ATC_M_10</w:t>
            </w:r>
          </w:p>
          <w:p w:rsidR="00AE2676" w:rsidRPr="00510C56" w:rsidRDefault="00AE2676" w:rsidP="0073425F">
            <w:pPr>
              <w:spacing w:line="276" w:lineRule="auto"/>
              <w:rPr>
                <w:rFonts w:asciiTheme="minorHAnsi" w:hAnsiTheme="minorHAnsi"/>
              </w:rPr>
            </w:pPr>
            <w:r w:rsidRPr="00510C56">
              <w:rPr>
                <w:rFonts w:asciiTheme="minorHAnsi" w:hAnsiTheme="minorHAnsi"/>
              </w:rPr>
              <w:t>ATC_M_11</w:t>
            </w:r>
          </w:p>
          <w:p w:rsidR="00AE2676" w:rsidRPr="00510C56" w:rsidRDefault="00AE2676" w:rsidP="0073425F">
            <w:pPr>
              <w:spacing w:line="276" w:lineRule="auto"/>
              <w:rPr>
                <w:rFonts w:asciiTheme="minorHAnsi" w:hAnsiTheme="minorHAnsi"/>
              </w:rPr>
            </w:pPr>
            <w:r w:rsidRPr="00510C56">
              <w:rPr>
                <w:rFonts w:asciiTheme="minorHAnsi" w:hAnsiTheme="minorHAnsi"/>
              </w:rPr>
              <w:t>ATC_M_12</w:t>
            </w:r>
          </w:p>
          <w:p w:rsidR="00AE2676" w:rsidRPr="00510C56" w:rsidRDefault="00AE2676" w:rsidP="0073425F">
            <w:pPr>
              <w:spacing w:line="276" w:lineRule="auto"/>
              <w:rPr>
                <w:rFonts w:asciiTheme="minorHAnsi" w:hAnsiTheme="minorHAnsi"/>
              </w:rPr>
            </w:pPr>
            <w:r w:rsidRPr="00510C56">
              <w:rPr>
                <w:rFonts w:asciiTheme="minorHAnsi" w:hAnsiTheme="minorHAnsi"/>
              </w:rPr>
              <w:t>ATC_M_13</w:t>
            </w:r>
          </w:p>
          <w:p w:rsidR="00AE2676" w:rsidRPr="00510C56" w:rsidRDefault="00AE2676" w:rsidP="0073425F">
            <w:pPr>
              <w:spacing w:line="276" w:lineRule="auto"/>
              <w:rPr>
                <w:rFonts w:asciiTheme="minorHAnsi" w:hAnsiTheme="minorHAnsi"/>
              </w:rPr>
            </w:pPr>
            <w:r w:rsidRPr="00510C56">
              <w:rPr>
                <w:rFonts w:asciiTheme="minorHAnsi" w:hAnsiTheme="minorHAnsi"/>
              </w:rPr>
              <w:t>ATC_M_14</w:t>
            </w:r>
          </w:p>
          <w:p w:rsidR="00AE2676" w:rsidRPr="00510C56" w:rsidRDefault="00AE2676" w:rsidP="0073425F">
            <w:pPr>
              <w:spacing w:line="276" w:lineRule="auto"/>
              <w:rPr>
                <w:rFonts w:asciiTheme="minorHAnsi" w:hAnsiTheme="minorHAnsi"/>
              </w:rPr>
            </w:pPr>
            <w:r w:rsidRPr="00510C56">
              <w:rPr>
                <w:rFonts w:asciiTheme="minorHAnsi" w:hAnsiTheme="minorHAnsi"/>
              </w:rPr>
              <w:t>ATC_M_15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“M” Musculo-skeletal system</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ATC_N_06</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ATC_N_07</w:t>
            </w:r>
          </w:p>
          <w:p w:rsidR="00AE2676" w:rsidRPr="00510C56" w:rsidRDefault="00AE2676" w:rsidP="0073425F">
            <w:pPr>
              <w:spacing w:line="276" w:lineRule="auto"/>
              <w:rPr>
                <w:rFonts w:asciiTheme="minorHAnsi" w:hAnsiTheme="minorHAnsi"/>
              </w:rPr>
            </w:pPr>
            <w:r w:rsidRPr="00510C56">
              <w:rPr>
                <w:rFonts w:asciiTheme="minorHAnsi" w:hAnsiTheme="minorHAnsi"/>
              </w:rPr>
              <w:t>ATC_N_08</w:t>
            </w:r>
          </w:p>
          <w:p w:rsidR="00AE2676" w:rsidRPr="00510C56" w:rsidRDefault="00AE2676" w:rsidP="0073425F">
            <w:pPr>
              <w:spacing w:line="276" w:lineRule="auto"/>
              <w:rPr>
                <w:rFonts w:asciiTheme="minorHAnsi" w:hAnsiTheme="minorHAnsi"/>
              </w:rPr>
            </w:pPr>
            <w:r w:rsidRPr="00510C56">
              <w:rPr>
                <w:rFonts w:asciiTheme="minorHAnsi" w:hAnsiTheme="minorHAnsi"/>
              </w:rPr>
              <w:t>ATC_N_09</w:t>
            </w:r>
          </w:p>
          <w:p w:rsidR="00AE2676" w:rsidRPr="00510C56" w:rsidRDefault="00AE2676" w:rsidP="0073425F">
            <w:pPr>
              <w:spacing w:line="276" w:lineRule="auto"/>
              <w:rPr>
                <w:rFonts w:asciiTheme="minorHAnsi" w:hAnsiTheme="minorHAnsi"/>
              </w:rPr>
            </w:pPr>
            <w:r w:rsidRPr="00510C56">
              <w:rPr>
                <w:rFonts w:asciiTheme="minorHAnsi" w:hAnsiTheme="minorHAnsi"/>
              </w:rPr>
              <w:t>ATC_N_10</w:t>
            </w:r>
          </w:p>
          <w:p w:rsidR="00AE2676" w:rsidRPr="00510C56" w:rsidRDefault="00AE2676" w:rsidP="0073425F">
            <w:pPr>
              <w:spacing w:line="276" w:lineRule="auto"/>
              <w:rPr>
                <w:rFonts w:asciiTheme="minorHAnsi" w:hAnsiTheme="minorHAnsi"/>
              </w:rPr>
            </w:pPr>
            <w:r w:rsidRPr="00510C56">
              <w:rPr>
                <w:rFonts w:asciiTheme="minorHAnsi" w:hAnsiTheme="minorHAnsi"/>
              </w:rPr>
              <w:t>ATC_N_11</w:t>
            </w:r>
          </w:p>
          <w:p w:rsidR="00AE2676" w:rsidRPr="00510C56" w:rsidRDefault="00AE2676" w:rsidP="0073425F">
            <w:pPr>
              <w:spacing w:line="276" w:lineRule="auto"/>
              <w:rPr>
                <w:rFonts w:asciiTheme="minorHAnsi" w:hAnsiTheme="minorHAnsi"/>
              </w:rPr>
            </w:pPr>
            <w:r w:rsidRPr="00510C56">
              <w:rPr>
                <w:rFonts w:asciiTheme="minorHAnsi" w:hAnsiTheme="minorHAnsi"/>
              </w:rPr>
              <w:t>ATC_N_12</w:t>
            </w:r>
          </w:p>
          <w:p w:rsidR="00AE2676" w:rsidRPr="00510C56" w:rsidRDefault="00AE2676" w:rsidP="0073425F">
            <w:pPr>
              <w:spacing w:line="276" w:lineRule="auto"/>
              <w:rPr>
                <w:rFonts w:asciiTheme="minorHAnsi" w:hAnsiTheme="minorHAnsi"/>
              </w:rPr>
            </w:pPr>
            <w:r w:rsidRPr="00510C56">
              <w:rPr>
                <w:rFonts w:asciiTheme="minorHAnsi" w:hAnsiTheme="minorHAnsi"/>
              </w:rPr>
              <w:t>ATC_N_13</w:t>
            </w:r>
          </w:p>
          <w:p w:rsidR="00AE2676" w:rsidRPr="00510C56" w:rsidRDefault="00AE2676" w:rsidP="0073425F">
            <w:pPr>
              <w:spacing w:line="276" w:lineRule="auto"/>
              <w:rPr>
                <w:rFonts w:asciiTheme="minorHAnsi" w:hAnsiTheme="minorHAnsi"/>
              </w:rPr>
            </w:pPr>
            <w:r w:rsidRPr="00510C56">
              <w:rPr>
                <w:rFonts w:asciiTheme="minorHAnsi" w:hAnsiTheme="minorHAnsi"/>
              </w:rPr>
              <w:t>ATC_N_14</w:t>
            </w:r>
          </w:p>
          <w:p w:rsidR="00AE2676" w:rsidRPr="00510C56" w:rsidRDefault="00AE2676" w:rsidP="0073425F">
            <w:pPr>
              <w:spacing w:line="276" w:lineRule="auto"/>
              <w:rPr>
                <w:rFonts w:asciiTheme="minorHAnsi" w:hAnsiTheme="minorHAnsi"/>
              </w:rPr>
            </w:pPr>
            <w:r w:rsidRPr="00510C56">
              <w:rPr>
                <w:rFonts w:asciiTheme="minorHAnsi" w:hAnsiTheme="minorHAnsi"/>
              </w:rPr>
              <w:t>ATC_N_15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 xml:space="preserve">Used medication from: ATC group “N” Nervous </w:t>
            </w:r>
            <w:r w:rsidRPr="00510C56">
              <w:rPr>
                <w:rFonts w:asciiTheme="minorHAnsi" w:hAnsiTheme="minorHAnsi"/>
              </w:rPr>
              <w:lastRenderedPageBreak/>
              <w:t>system</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ATC_P_06</w:t>
            </w:r>
          </w:p>
          <w:p w:rsidR="00AE2676" w:rsidRPr="00510C56" w:rsidRDefault="00AE2676" w:rsidP="0073425F">
            <w:pPr>
              <w:spacing w:line="276" w:lineRule="auto"/>
              <w:rPr>
                <w:rFonts w:asciiTheme="minorHAnsi" w:hAnsiTheme="minorHAnsi"/>
              </w:rPr>
            </w:pPr>
            <w:r w:rsidRPr="00510C56">
              <w:rPr>
                <w:rFonts w:asciiTheme="minorHAnsi" w:hAnsiTheme="minorHAnsi"/>
              </w:rPr>
              <w:t>ATC_P_07</w:t>
            </w:r>
          </w:p>
          <w:p w:rsidR="00AE2676" w:rsidRPr="00510C56" w:rsidRDefault="00AE2676" w:rsidP="0073425F">
            <w:pPr>
              <w:spacing w:line="276" w:lineRule="auto"/>
              <w:rPr>
                <w:rFonts w:asciiTheme="minorHAnsi" w:hAnsiTheme="minorHAnsi"/>
              </w:rPr>
            </w:pPr>
            <w:r w:rsidRPr="00510C56">
              <w:rPr>
                <w:rFonts w:asciiTheme="minorHAnsi" w:hAnsiTheme="minorHAnsi"/>
              </w:rPr>
              <w:t>ATC_P_08</w:t>
            </w:r>
          </w:p>
          <w:p w:rsidR="00AE2676" w:rsidRPr="00510C56" w:rsidRDefault="00AE2676" w:rsidP="0073425F">
            <w:pPr>
              <w:spacing w:line="276" w:lineRule="auto"/>
              <w:rPr>
                <w:rFonts w:asciiTheme="minorHAnsi" w:hAnsiTheme="minorHAnsi"/>
              </w:rPr>
            </w:pPr>
            <w:r w:rsidRPr="00510C56">
              <w:rPr>
                <w:rFonts w:asciiTheme="minorHAnsi" w:hAnsiTheme="minorHAnsi"/>
              </w:rPr>
              <w:t>ATC_P_09</w:t>
            </w:r>
          </w:p>
          <w:p w:rsidR="00AE2676" w:rsidRPr="00510C56" w:rsidRDefault="00AE2676" w:rsidP="0073425F">
            <w:pPr>
              <w:spacing w:line="276" w:lineRule="auto"/>
              <w:rPr>
                <w:rFonts w:asciiTheme="minorHAnsi" w:hAnsiTheme="minorHAnsi"/>
              </w:rPr>
            </w:pPr>
            <w:r w:rsidRPr="00510C56">
              <w:rPr>
                <w:rFonts w:asciiTheme="minorHAnsi" w:hAnsiTheme="minorHAnsi"/>
              </w:rPr>
              <w:t>ATC_P_10</w:t>
            </w:r>
          </w:p>
          <w:p w:rsidR="00AE2676" w:rsidRPr="00510C56" w:rsidRDefault="00AE2676" w:rsidP="0073425F">
            <w:pPr>
              <w:spacing w:line="276" w:lineRule="auto"/>
              <w:rPr>
                <w:rFonts w:asciiTheme="minorHAnsi" w:hAnsiTheme="minorHAnsi"/>
              </w:rPr>
            </w:pPr>
            <w:r w:rsidRPr="00510C56">
              <w:rPr>
                <w:rFonts w:asciiTheme="minorHAnsi" w:hAnsiTheme="minorHAnsi"/>
              </w:rPr>
              <w:t>ATC_P_11</w:t>
            </w:r>
          </w:p>
          <w:p w:rsidR="00AE2676" w:rsidRPr="00510C56" w:rsidRDefault="00AE2676" w:rsidP="0073425F">
            <w:pPr>
              <w:spacing w:line="276" w:lineRule="auto"/>
              <w:rPr>
                <w:rFonts w:asciiTheme="minorHAnsi" w:hAnsiTheme="minorHAnsi"/>
              </w:rPr>
            </w:pPr>
            <w:r w:rsidRPr="00510C56">
              <w:rPr>
                <w:rFonts w:asciiTheme="minorHAnsi" w:hAnsiTheme="minorHAnsi"/>
              </w:rPr>
              <w:t>ATC_P_12</w:t>
            </w:r>
          </w:p>
          <w:p w:rsidR="00AE2676" w:rsidRPr="00510C56" w:rsidRDefault="00AE2676" w:rsidP="0073425F">
            <w:pPr>
              <w:spacing w:line="276" w:lineRule="auto"/>
              <w:rPr>
                <w:rFonts w:asciiTheme="minorHAnsi" w:hAnsiTheme="minorHAnsi"/>
              </w:rPr>
            </w:pPr>
            <w:r w:rsidRPr="00510C56">
              <w:rPr>
                <w:rFonts w:asciiTheme="minorHAnsi" w:hAnsiTheme="minorHAnsi"/>
              </w:rPr>
              <w:t>ATC_P_13</w:t>
            </w:r>
          </w:p>
          <w:p w:rsidR="00AE2676" w:rsidRPr="00510C56" w:rsidRDefault="00AE2676" w:rsidP="0073425F">
            <w:pPr>
              <w:spacing w:line="276" w:lineRule="auto"/>
              <w:rPr>
                <w:rFonts w:asciiTheme="minorHAnsi" w:hAnsiTheme="minorHAnsi"/>
              </w:rPr>
            </w:pPr>
            <w:r w:rsidRPr="00510C56">
              <w:rPr>
                <w:rFonts w:asciiTheme="minorHAnsi" w:hAnsiTheme="minorHAnsi"/>
              </w:rPr>
              <w:t>ATC_P_14</w:t>
            </w:r>
          </w:p>
          <w:p w:rsidR="00AE2676" w:rsidRPr="00510C56" w:rsidRDefault="00AE2676" w:rsidP="0073425F">
            <w:pPr>
              <w:spacing w:line="276" w:lineRule="auto"/>
              <w:rPr>
                <w:rFonts w:asciiTheme="minorHAnsi" w:hAnsiTheme="minorHAnsi"/>
              </w:rPr>
            </w:pPr>
            <w:r w:rsidRPr="00510C56">
              <w:rPr>
                <w:rFonts w:asciiTheme="minorHAnsi" w:hAnsiTheme="minorHAnsi"/>
              </w:rPr>
              <w:t>ATC_P_15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“P” Antiparasitic products. insecticides and repellents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ATC_R_06</w:t>
            </w:r>
          </w:p>
          <w:p w:rsidR="00AE2676" w:rsidRPr="00510C56" w:rsidRDefault="00AE2676" w:rsidP="0073425F">
            <w:pPr>
              <w:spacing w:line="276" w:lineRule="auto"/>
              <w:rPr>
                <w:rFonts w:asciiTheme="minorHAnsi" w:hAnsiTheme="minorHAnsi"/>
              </w:rPr>
            </w:pPr>
            <w:r w:rsidRPr="00510C56">
              <w:rPr>
                <w:rFonts w:asciiTheme="minorHAnsi" w:hAnsiTheme="minorHAnsi"/>
              </w:rPr>
              <w:t>ATC_R_07</w:t>
            </w:r>
          </w:p>
          <w:p w:rsidR="00AE2676" w:rsidRPr="00510C56" w:rsidRDefault="00AE2676" w:rsidP="0073425F">
            <w:pPr>
              <w:spacing w:line="276" w:lineRule="auto"/>
              <w:rPr>
                <w:rFonts w:asciiTheme="minorHAnsi" w:hAnsiTheme="minorHAnsi"/>
              </w:rPr>
            </w:pPr>
            <w:r w:rsidRPr="00510C56">
              <w:rPr>
                <w:rFonts w:asciiTheme="minorHAnsi" w:hAnsiTheme="minorHAnsi"/>
              </w:rPr>
              <w:t>ATC_R_08</w:t>
            </w:r>
          </w:p>
          <w:p w:rsidR="00AE2676" w:rsidRPr="00510C56" w:rsidRDefault="00AE2676" w:rsidP="0073425F">
            <w:pPr>
              <w:spacing w:line="276" w:lineRule="auto"/>
              <w:rPr>
                <w:rFonts w:asciiTheme="minorHAnsi" w:hAnsiTheme="minorHAnsi"/>
              </w:rPr>
            </w:pPr>
            <w:r w:rsidRPr="00510C56">
              <w:rPr>
                <w:rFonts w:asciiTheme="minorHAnsi" w:hAnsiTheme="minorHAnsi"/>
              </w:rPr>
              <w:t>ATC_R_09</w:t>
            </w:r>
          </w:p>
          <w:p w:rsidR="00AE2676" w:rsidRPr="00510C56" w:rsidRDefault="00AE2676" w:rsidP="0073425F">
            <w:pPr>
              <w:spacing w:line="276" w:lineRule="auto"/>
              <w:rPr>
                <w:rFonts w:asciiTheme="minorHAnsi" w:hAnsiTheme="minorHAnsi"/>
              </w:rPr>
            </w:pPr>
            <w:r w:rsidRPr="00510C56">
              <w:rPr>
                <w:rFonts w:asciiTheme="minorHAnsi" w:hAnsiTheme="minorHAnsi"/>
              </w:rPr>
              <w:t>ATC_R_10</w:t>
            </w:r>
          </w:p>
          <w:p w:rsidR="00AE2676" w:rsidRPr="00510C56" w:rsidRDefault="00AE2676" w:rsidP="0073425F">
            <w:pPr>
              <w:spacing w:line="276" w:lineRule="auto"/>
              <w:rPr>
                <w:rFonts w:asciiTheme="minorHAnsi" w:hAnsiTheme="minorHAnsi"/>
              </w:rPr>
            </w:pPr>
            <w:r w:rsidRPr="00510C56">
              <w:rPr>
                <w:rFonts w:asciiTheme="minorHAnsi" w:hAnsiTheme="minorHAnsi"/>
              </w:rPr>
              <w:t>ATC_R_11</w:t>
            </w:r>
          </w:p>
          <w:p w:rsidR="00AE2676" w:rsidRPr="00510C56" w:rsidRDefault="00AE2676" w:rsidP="0073425F">
            <w:pPr>
              <w:spacing w:line="276" w:lineRule="auto"/>
              <w:rPr>
                <w:rFonts w:asciiTheme="minorHAnsi" w:hAnsiTheme="minorHAnsi"/>
              </w:rPr>
            </w:pPr>
            <w:r w:rsidRPr="00510C56">
              <w:rPr>
                <w:rFonts w:asciiTheme="minorHAnsi" w:hAnsiTheme="minorHAnsi"/>
              </w:rPr>
              <w:t>ATC_R_12</w:t>
            </w:r>
          </w:p>
          <w:p w:rsidR="00AE2676" w:rsidRPr="00510C56" w:rsidRDefault="00AE2676" w:rsidP="0073425F">
            <w:pPr>
              <w:spacing w:line="276" w:lineRule="auto"/>
              <w:rPr>
                <w:rFonts w:asciiTheme="minorHAnsi" w:hAnsiTheme="minorHAnsi"/>
              </w:rPr>
            </w:pPr>
            <w:r w:rsidRPr="00510C56">
              <w:rPr>
                <w:rFonts w:asciiTheme="minorHAnsi" w:hAnsiTheme="minorHAnsi"/>
              </w:rPr>
              <w:t>ATC_R_13</w:t>
            </w:r>
          </w:p>
          <w:p w:rsidR="00AE2676" w:rsidRPr="00510C56" w:rsidRDefault="00AE2676" w:rsidP="0073425F">
            <w:pPr>
              <w:spacing w:line="276" w:lineRule="auto"/>
              <w:rPr>
                <w:rFonts w:asciiTheme="minorHAnsi" w:hAnsiTheme="minorHAnsi"/>
              </w:rPr>
            </w:pPr>
            <w:r w:rsidRPr="00510C56">
              <w:rPr>
                <w:rFonts w:asciiTheme="minorHAnsi" w:hAnsiTheme="minorHAnsi"/>
              </w:rPr>
              <w:t>ATC_R_14</w:t>
            </w:r>
          </w:p>
          <w:p w:rsidR="00AE2676" w:rsidRPr="00510C56" w:rsidRDefault="00AE2676" w:rsidP="0073425F">
            <w:pPr>
              <w:spacing w:line="276" w:lineRule="auto"/>
              <w:rPr>
                <w:rFonts w:asciiTheme="minorHAnsi" w:hAnsiTheme="minorHAnsi"/>
              </w:rPr>
            </w:pPr>
            <w:r w:rsidRPr="00510C56">
              <w:rPr>
                <w:rFonts w:asciiTheme="minorHAnsi" w:hAnsiTheme="minorHAnsi"/>
              </w:rPr>
              <w:t>ATC_R_15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“R” Respiratory system</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ATC_S_06</w:t>
            </w:r>
          </w:p>
          <w:p w:rsidR="00AE2676" w:rsidRPr="00510C56" w:rsidRDefault="00AE2676" w:rsidP="0073425F">
            <w:pPr>
              <w:spacing w:line="276" w:lineRule="auto"/>
              <w:rPr>
                <w:rFonts w:asciiTheme="minorHAnsi" w:hAnsiTheme="minorHAnsi"/>
              </w:rPr>
            </w:pPr>
            <w:r w:rsidRPr="00510C56">
              <w:rPr>
                <w:rFonts w:asciiTheme="minorHAnsi" w:hAnsiTheme="minorHAnsi"/>
              </w:rPr>
              <w:t>ATC_S_07</w:t>
            </w:r>
          </w:p>
          <w:p w:rsidR="00AE2676" w:rsidRPr="00510C56" w:rsidRDefault="00AE2676" w:rsidP="0073425F">
            <w:pPr>
              <w:spacing w:line="276" w:lineRule="auto"/>
              <w:rPr>
                <w:rFonts w:asciiTheme="minorHAnsi" w:hAnsiTheme="minorHAnsi"/>
              </w:rPr>
            </w:pPr>
            <w:r w:rsidRPr="00510C56">
              <w:rPr>
                <w:rFonts w:asciiTheme="minorHAnsi" w:hAnsiTheme="minorHAnsi"/>
              </w:rPr>
              <w:t>ATC_S_08</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ATC_S_09</w:t>
            </w:r>
          </w:p>
          <w:p w:rsidR="00AE2676" w:rsidRPr="00510C56" w:rsidRDefault="00AE2676" w:rsidP="0073425F">
            <w:pPr>
              <w:spacing w:line="276" w:lineRule="auto"/>
              <w:rPr>
                <w:rFonts w:asciiTheme="minorHAnsi" w:hAnsiTheme="minorHAnsi"/>
              </w:rPr>
            </w:pPr>
            <w:r w:rsidRPr="00510C56">
              <w:rPr>
                <w:rFonts w:asciiTheme="minorHAnsi" w:hAnsiTheme="minorHAnsi"/>
              </w:rPr>
              <w:t>ATC_S_10</w:t>
            </w:r>
          </w:p>
          <w:p w:rsidR="00AE2676" w:rsidRPr="00510C56" w:rsidRDefault="00AE2676" w:rsidP="0073425F">
            <w:pPr>
              <w:spacing w:line="276" w:lineRule="auto"/>
              <w:rPr>
                <w:rFonts w:asciiTheme="minorHAnsi" w:hAnsiTheme="minorHAnsi"/>
              </w:rPr>
            </w:pPr>
            <w:r w:rsidRPr="00510C56">
              <w:rPr>
                <w:rFonts w:asciiTheme="minorHAnsi" w:hAnsiTheme="minorHAnsi"/>
              </w:rPr>
              <w:t>ATC_S_11</w:t>
            </w:r>
          </w:p>
          <w:p w:rsidR="00AE2676" w:rsidRPr="00510C56" w:rsidRDefault="00AE2676" w:rsidP="0073425F">
            <w:pPr>
              <w:spacing w:line="276" w:lineRule="auto"/>
              <w:rPr>
                <w:rFonts w:asciiTheme="minorHAnsi" w:hAnsiTheme="minorHAnsi"/>
              </w:rPr>
            </w:pPr>
            <w:r w:rsidRPr="00510C56">
              <w:rPr>
                <w:rFonts w:asciiTheme="minorHAnsi" w:hAnsiTheme="minorHAnsi"/>
              </w:rPr>
              <w:t>ATC_S_12</w:t>
            </w:r>
          </w:p>
          <w:p w:rsidR="00AE2676" w:rsidRPr="00510C56" w:rsidRDefault="00AE2676" w:rsidP="0073425F">
            <w:pPr>
              <w:spacing w:line="276" w:lineRule="auto"/>
              <w:rPr>
                <w:rFonts w:asciiTheme="minorHAnsi" w:hAnsiTheme="minorHAnsi"/>
              </w:rPr>
            </w:pPr>
            <w:r w:rsidRPr="00510C56">
              <w:rPr>
                <w:rFonts w:asciiTheme="minorHAnsi" w:hAnsiTheme="minorHAnsi"/>
              </w:rPr>
              <w:t>ATC_S_13</w:t>
            </w:r>
          </w:p>
          <w:p w:rsidR="00AE2676" w:rsidRPr="00510C56" w:rsidRDefault="00AE2676" w:rsidP="0073425F">
            <w:pPr>
              <w:spacing w:line="276" w:lineRule="auto"/>
              <w:rPr>
                <w:rFonts w:asciiTheme="minorHAnsi" w:hAnsiTheme="minorHAnsi"/>
              </w:rPr>
            </w:pPr>
            <w:r w:rsidRPr="00510C56">
              <w:rPr>
                <w:rFonts w:asciiTheme="minorHAnsi" w:hAnsiTheme="minorHAnsi"/>
              </w:rPr>
              <w:t>ATC_S_14</w:t>
            </w:r>
          </w:p>
          <w:p w:rsidR="00AE2676" w:rsidRPr="00510C56" w:rsidRDefault="00AE2676" w:rsidP="0073425F">
            <w:pPr>
              <w:spacing w:line="276" w:lineRule="auto"/>
              <w:rPr>
                <w:rFonts w:asciiTheme="minorHAnsi" w:hAnsiTheme="minorHAnsi"/>
              </w:rPr>
            </w:pPr>
            <w:r w:rsidRPr="00510C56">
              <w:rPr>
                <w:rFonts w:asciiTheme="minorHAnsi" w:hAnsiTheme="minorHAnsi"/>
              </w:rPr>
              <w:t>ATC_S_15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Used medication from: ATC group “S” Sensory organs</w:t>
            </w:r>
          </w:p>
          <w:p w:rsidR="00AE2676" w:rsidRPr="00510C56" w:rsidRDefault="00AE2676" w:rsidP="0073425F">
            <w:pPr>
              <w:spacing w:line="276" w:lineRule="auto"/>
              <w:rPr>
                <w:rFonts w:asciiTheme="minorHAnsi" w:hAnsiTheme="minorHAnsi"/>
              </w:rPr>
            </w:pPr>
          </w:p>
        </w:tc>
      </w:tr>
      <w:tr w:rsidR="00AE2676" w:rsidRPr="00510C56" w:rsidTr="0073425F">
        <w:tc>
          <w:tcPr>
            <w:tcW w:w="3510" w:type="dxa"/>
            <w:tcBorders>
              <w:bottom w:val="single" w:sz="4" w:space="0" w:color="auto"/>
            </w:tcBorders>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 MEDICIJNTAB2015V1</w:t>
            </w:r>
          </w:p>
        </w:tc>
        <w:tc>
          <w:tcPr>
            <w:tcW w:w="2410" w:type="dxa"/>
            <w:tcBorders>
              <w:bottom w:val="single" w:sz="4" w:space="0" w:color="auto"/>
            </w:tcBorders>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w:t>
            </w:r>
          </w:p>
        </w:tc>
        <w:tc>
          <w:tcPr>
            <w:tcW w:w="3119" w:type="dxa"/>
            <w:tcBorders>
              <w:bottom w:val="single" w:sz="4" w:space="0" w:color="auto"/>
            </w:tcBorders>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ATC_V_06</w:t>
            </w:r>
          </w:p>
          <w:p w:rsidR="00AE2676" w:rsidRPr="00510C56" w:rsidRDefault="00AE2676" w:rsidP="0073425F">
            <w:pPr>
              <w:spacing w:line="276" w:lineRule="auto"/>
              <w:rPr>
                <w:rFonts w:asciiTheme="minorHAnsi" w:hAnsiTheme="minorHAnsi"/>
              </w:rPr>
            </w:pPr>
            <w:r w:rsidRPr="00510C56">
              <w:rPr>
                <w:rFonts w:asciiTheme="minorHAnsi" w:hAnsiTheme="minorHAnsi"/>
              </w:rPr>
              <w:t>ATC_V_07</w:t>
            </w:r>
          </w:p>
          <w:p w:rsidR="00AE2676" w:rsidRPr="00510C56" w:rsidRDefault="00AE2676" w:rsidP="0073425F">
            <w:pPr>
              <w:spacing w:line="276" w:lineRule="auto"/>
              <w:rPr>
                <w:rFonts w:asciiTheme="minorHAnsi" w:hAnsiTheme="minorHAnsi"/>
              </w:rPr>
            </w:pPr>
            <w:r w:rsidRPr="00510C56">
              <w:rPr>
                <w:rFonts w:asciiTheme="minorHAnsi" w:hAnsiTheme="minorHAnsi"/>
              </w:rPr>
              <w:t>ATC_V_08</w:t>
            </w:r>
          </w:p>
          <w:p w:rsidR="00AE2676" w:rsidRPr="00510C56" w:rsidRDefault="00AE2676" w:rsidP="0073425F">
            <w:pPr>
              <w:spacing w:line="276" w:lineRule="auto"/>
              <w:rPr>
                <w:rFonts w:asciiTheme="minorHAnsi" w:hAnsiTheme="minorHAnsi"/>
              </w:rPr>
            </w:pPr>
            <w:r w:rsidRPr="00510C56">
              <w:rPr>
                <w:rFonts w:asciiTheme="minorHAnsi" w:hAnsiTheme="minorHAnsi"/>
              </w:rPr>
              <w:t>ATC_V_09</w:t>
            </w:r>
          </w:p>
          <w:p w:rsidR="00AE2676" w:rsidRPr="00510C56" w:rsidRDefault="00AE2676" w:rsidP="0073425F">
            <w:pPr>
              <w:spacing w:line="276" w:lineRule="auto"/>
              <w:rPr>
                <w:rFonts w:asciiTheme="minorHAnsi" w:hAnsiTheme="minorHAnsi"/>
              </w:rPr>
            </w:pPr>
            <w:r w:rsidRPr="00510C56">
              <w:rPr>
                <w:rFonts w:asciiTheme="minorHAnsi" w:hAnsiTheme="minorHAnsi"/>
              </w:rPr>
              <w:t>ATC_V_10</w:t>
            </w:r>
          </w:p>
          <w:p w:rsidR="00AE2676" w:rsidRPr="00510C56" w:rsidRDefault="00AE2676" w:rsidP="0073425F">
            <w:pPr>
              <w:spacing w:line="276" w:lineRule="auto"/>
              <w:rPr>
                <w:rFonts w:asciiTheme="minorHAnsi" w:hAnsiTheme="minorHAnsi"/>
              </w:rPr>
            </w:pPr>
            <w:r w:rsidRPr="00510C56">
              <w:rPr>
                <w:rFonts w:asciiTheme="minorHAnsi" w:hAnsiTheme="minorHAnsi"/>
              </w:rPr>
              <w:t>ATC_V_11</w:t>
            </w:r>
          </w:p>
          <w:p w:rsidR="00AE2676" w:rsidRPr="00510C56" w:rsidRDefault="00AE2676" w:rsidP="0073425F">
            <w:pPr>
              <w:spacing w:line="276" w:lineRule="auto"/>
              <w:rPr>
                <w:rFonts w:asciiTheme="minorHAnsi" w:hAnsiTheme="minorHAnsi"/>
              </w:rPr>
            </w:pPr>
            <w:r w:rsidRPr="00510C56">
              <w:rPr>
                <w:rFonts w:asciiTheme="minorHAnsi" w:hAnsiTheme="minorHAnsi"/>
              </w:rPr>
              <w:t>ATC_V_12</w:t>
            </w:r>
          </w:p>
          <w:p w:rsidR="00AE2676" w:rsidRPr="00510C56" w:rsidRDefault="00AE2676" w:rsidP="0073425F">
            <w:pPr>
              <w:spacing w:line="276" w:lineRule="auto"/>
              <w:rPr>
                <w:rFonts w:asciiTheme="minorHAnsi" w:hAnsiTheme="minorHAnsi"/>
              </w:rPr>
            </w:pPr>
            <w:r w:rsidRPr="00510C56">
              <w:rPr>
                <w:rFonts w:asciiTheme="minorHAnsi" w:hAnsiTheme="minorHAnsi"/>
              </w:rPr>
              <w:t>ATC_V_13</w:t>
            </w:r>
          </w:p>
          <w:p w:rsidR="00AE2676" w:rsidRPr="00510C56" w:rsidRDefault="00AE2676" w:rsidP="0073425F">
            <w:pPr>
              <w:spacing w:line="276" w:lineRule="auto"/>
              <w:rPr>
                <w:rFonts w:asciiTheme="minorHAnsi" w:hAnsiTheme="minorHAnsi"/>
              </w:rPr>
            </w:pPr>
            <w:r w:rsidRPr="00510C56">
              <w:rPr>
                <w:rFonts w:asciiTheme="minorHAnsi" w:hAnsiTheme="minorHAnsi"/>
              </w:rPr>
              <w:t>ATC_V_14</w:t>
            </w:r>
          </w:p>
          <w:p w:rsidR="00AE2676" w:rsidRPr="00510C56" w:rsidRDefault="00AE2676" w:rsidP="0073425F">
            <w:pPr>
              <w:spacing w:line="276" w:lineRule="auto"/>
              <w:rPr>
                <w:rFonts w:asciiTheme="minorHAnsi" w:hAnsiTheme="minorHAnsi"/>
              </w:rPr>
            </w:pPr>
            <w:r w:rsidRPr="00510C56">
              <w:rPr>
                <w:rFonts w:asciiTheme="minorHAnsi" w:hAnsiTheme="minorHAnsi"/>
              </w:rPr>
              <w:t>ATC_V_15</w:t>
            </w:r>
          </w:p>
        </w:tc>
        <w:tc>
          <w:tcPr>
            <w:tcW w:w="4137" w:type="dxa"/>
            <w:tcBorders>
              <w:bottom w:val="single" w:sz="4" w:space="0" w:color="auto"/>
            </w:tcBorders>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medication from: ATC group “V” Various (WHO. p. 48)</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 IN (N05B</w:t>
            </w:r>
          </w:p>
          <w:p w:rsidR="00AE2676" w:rsidRPr="00510C56" w:rsidRDefault="00AE2676" w:rsidP="0073425F">
            <w:pPr>
              <w:spacing w:line="276" w:lineRule="auto"/>
              <w:rPr>
                <w:rFonts w:asciiTheme="minorHAnsi" w:hAnsiTheme="minorHAnsi"/>
              </w:rPr>
            </w:pPr>
            <w:r w:rsidRPr="00510C56">
              <w:rPr>
                <w:rFonts w:asciiTheme="minorHAnsi" w:hAnsiTheme="minorHAnsi"/>
              </w:rPr>
              <w:t>N05C</w:t>
            </w:r>
          </w:p>
          <w:p w:rsidR="00AE2676" w:rsidRPr="00510C56" w:rsidRDefault="00AE2676" w:rsidP="0073425F">
            <w:pPr>
              <w:spacing w:line="276" w:lineRule="auto"/>
              <w:rPr>
                <w:rFonts w:asciiTheme="minorHAnsi" w:hAnsiTheme="minorHAnsi"/>
              </w:rPr>
            </w:pPr>
            <w:r w:rsidRPr="00510C56">
              <w:rPr>
                <w:rFonts w:asciiTheme="minorHAnsi" w:hAnsiTheme="minorHAnsi"/>
              </w:rPr>
              <w:t>N06A</w:t>
            </w:r>
          </w:p>
          <w:p w:rsidR="00AE2676" w:rsidRPr="00510C56" w:rsidRDefault="00AE2676" w:rsidP="0073425F">
            <w:pPr>
              <w:spacing w:line="276" w:lineRule="auto"/>
              <w:rPr>
                <w:rFonts w:asciiTheme="minorHAnsi" w:hAnsiTheme="minorHAnsi"/>
                <w:i/>
              </w:rPr>
            </w:pPr>
            <w:r w:rsidRPr="00510C56">
              <w:rPr>
                <w:rFonts w:asciiTheme="minorHAnsi" w:hAnsiTheme="minorHAnsi"/>
              </w:rPr>
              <w:t>N06B)</w:t>
            </w:r>
          </w:p>
          <w:p w:rsidR="00AE2676" w:rsidRPr="00510C56" w:rsidRDefault="00AE2676" w:rsidP="0073425F">
            <w:pPr>
              <w:spacing w:line="276" w:lineRule="auto"/>
              <w:rPr>
                <w:rFonts w:asciiTheme="minorHAnsi" w:hAnsiTheme="minorHAnsi"/>
              </w:rPr>
            </w:pP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N06B_06</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N06B_07</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N06B_08</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N06B_09</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N06B_10</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N06B_11</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N06B_12</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N06B_13</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N06B_14</w:t>
            </w:r>
          </w:p>
          <w:p w:rsidR="00AE2676" w:rsidRPr="00510C56" w:rsidRDefault="00AE2676" w:rsidP="0073425F">
            <w:pPr>
              <w:spacing w:line="276" w:lineRule="auto"/>
              <w:rPr>
                <w:rFonts w:asciiTheme="minorHAnsi" w:hAnsiTheme="minorHAnsi"/>
              </w:rPr>
            </w:pPr>
            <w:r w:rsidRPr="00510C56">
              <w:rPr>
                <w:rFonts w:asciiTheme="minorHAnsi" w:hAnsiTheme="minorHAnsi"/>
              </w:rPr>
              <w:t>ATC_N05B_N05C_N06A_ N06B_15</w:t>
            </w:r>
          </w:p>
          <w:p w:rsidR="00AE2676" w:rsidRPr="00510C56" w:rsidRDefault="00AE2676" w:rsidP="0073425F">
            <w:pPr>
              <w:spacing w:line="276" w:lineRule="auto"/>
              <w:rPr>
                <w:rFonts w:asciiTheme="minorHAnsi" w:hAnsiTheme="minorHAnsi"/>
              </w:rPr>
            </w:pP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calming and arousing drugs to treat mental health problems (high prevalence medication):</w:t>
            </w:r>
          </w:p>
          <w:p w:rsidR="00AE2676" w:rsidRPr="00510C56" w:rsidRDefault="00AE2676" w:rsidP="0073425F">
            <w:pPr>
              <w:spacing w:line="276" w:lineRule="auto"/>
              <w:rPr>
                <w:rFonts w:asciiTheme="minorHAnsi" w:hAnsiTheme="minorHAnsi"/>
              </w:rPr>
            </w:pPr>
            <w:r w:rsidRPr="00510C56">
              <w:rPr>
                <w:rFonts w:asciiTheme="minorHAnsi" w:hAnsiTheme="minorHAnsi"/>
              </w:rPr>
              <w:t>- Psycholeptics (calming drugs).</w:t>
            </w:r>
          </w:p>
          <w:p w:rsidR="00AE2676" w:rsidRPr="00510C56" w:rsidRDefault="00AE2676" w:rsidP="0073425F">
            <w:pPr>
              <w:spacing w:line="276" w:lineRule="auto"/>
              <w:rPr>
                <w:rFonts w:asciiTheme="minorHAnsi" w:hAnsiTheme="minorHAnsi"/>
              </w:rPr>
            </w:pPr>
            <w:r w:rsidRPr="00510C56">
              <w:rPr>
                <w:rFonts w:asciiTheme="minorHAnsi" w:hAnsiTheme="minorHAnsi"/>
              </w:rPr>
              <w:t>N05B anxiolytics</w:t>
            </w:r>
          </w:p>
          <w:p w:rsidR="00AE2676" w:rsidRPr="00510C56" w:rsidRDefault="00AE2676" w:rsidP="0073425F">
            <w:pPr>
              <w:spacing w:line="276" w:lineRule="auto"/>
              <w:rPr>
                <w:rFonts w:asciiTheme="minorHAnsi" w:hAnsiTheme="minorHAnsi"/>
              </w:rPr>
            </w:pPr>
            <w:r w:rsidRPr="00510C56">
              <w:rPr>
                <w:rFonts w:asciiTheme="minorHAnsi" w:hAnsiTheme="minorHAnsi"/>
              </w:rPr>
              <w:t>N05C hypnotics en sedatives</w:t>
            </w:r>
          </w:p>
          <w:p w:rsidR="00AE2676" w:rsidRPr="00510C56" w:rsidRDefault="00AE2676" w:rsidP="0073425F">
            <w:pPr>
              <w:spacing w:line="276" w:lineRule="auto"/>
              <w:rPr>
                <w:rFonts w:asciiTheme="minorHAnsi" w:hAnsiTheme="minorHAnsi"/>
              </w:rPr>
            </w:pPr>
            <w:r w:rsidRPr="00510C56">
              <w:rPr>
                <w:rFonts w:asciiTheme="minorHAnsi" w:hAnsiTheme="minorHAnsi"/>
              </w:rPr>
              <w:t>N06B Psychostimulantia (includes ADHD-medication)</w:t>
            </w:r>
          </w:p>
          <w:p w:rsidR="00AE2676" w:rsidRPr="00510C56" w:rsidRDefault="00AE2676" w:rsidP="0073425F">
            <w:pPr>
              <w:spacing w:line="276" w:lineRule="auto"/>
              <w:rPr>
                <w:rFonts w:asciiTheme="minorHAnsi" w:hAnsiTheme="minorHAnsi"/>
              </w:rPr>
            </w:pPr>
            <w:r w:rsidRPr="00510C56">
              <w:rPr>
                <w:rFonts w:asciiTheme="minorHAnsi" w:hAnsiTheme="minorHAnsi"/>
              </w:rPr>
              <w:t xml:space="preserve"> - Psychoanaleptics (arousing drugs)</w:t>
            </w:r>
          </w:p>
          <w:p w:rsidR="00AE2676" w:rsidRPr="00510C56" w:rsidRDefault="00AE2676" w:rsidP="0073425F">
            <w:pPr>
              <w:spacing w:line="276" w:lineRule="auto"/>
              <w:rPr>
                <w:rFonts w:asciiTheme="minorHAnsi" w:hAnsiTheme="minorHAnsi"/>
              </w:rPr>
            </w:pPr>
            <w:r w:rsidRPr="00510C56">
              <w:rPr>
                <w:rFonts w:asciiTheme="minorHAnsi" w:hAnsiTheme="minorHAnsi"/>
              </w:rPr>
              <w:t>N06A antidepressants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 = A10B</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ATC_A10B_06</w:t>
            </w:r>
          </w:p>
          <w:p w:rsidR="00AE2676" w:rsidRPr="00510C56" w:rsidRDefault="00AE2676" w:rsidP="0073425F">
            <w:pPr>
              <w:spacing w:line="276" w:lineRule="auto"/>
              <w:rPr>
                <w:rFonts w:asciiTheme="minorHAnsi" w:hAnsiTheme="minorHAnsi"/>
              </w:rPr>
            </w:pPr>
            <w:r w:rsidRPr="00510C56">
              <w:rPr>
                <w:rFonts w:asciiTheme="minorHAnsi" w:hAnsiTheme="minorHAnsi"/>
              </w:rPr>
              <w:t>ATC_A10B_07</w:t>
            </w:r>
          </w:p>
          <w:p w:rsidR="00AE2676" w:rsidRPr="00510C56" w:rsidRDefault="00AE2676" w:rsidP="0073425F">
            <w:pPr>
              <w:spacing w:line="276" w:lineRule="auto"/>
              <w:rPr>
                <w:rFonts w:asciiTheme="minorHAnsi" w:hAnsiTheme="minorHAnsi"/>
              </w:rPr>
            </w:pPr>
            <w:r w:rsidRPr="00510C56">
              <w:rPr>
                <w:rFonts w:asciiTheme="minorHAnsi" w:hAnsiTheme="minorHAnsi"/>
              </w:rPr>
              <w:t>ATC_A10B_08</w:t>
            </w:r>
          </w:p>
          <w:p w:rsidR="00AE2676" w:rsidRPr="00510C56" w:rsidRDefault="00AE2676" w:rsidP="0073425F">
            <w:pPr>
              <w:spacing w:line="276" w:lineRule="auto"/>
              <w:rPr>
                <w:rFonts w:asciiTheme="minorHAnsi" w:hAnsiTheme="minorHAnsi"/>
              </w:rPr>
            </w:pPr>
            <w:r w:rsidRPr="00510C56">
              <w:rPr>
                <w:rFonts w:asciiTheme="minorHAnsi" w:hAnsiTheme="minorHAnsi"/>
              </w:rPr>
              <w:t>ATC_A10B_09</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ATC_A10B_10</w:t>
            </w:r>
          </w:p>
          <w:p w:rsidR="00AE2676" w:rsidRPr="00510C56" w:rsidRDefault="00AE2676" w:rsidP="0073425F">
            <w:pPr>
              <w:spacing w:line="276" w:lineRule="auto"/>
              <w:rPr>
                <w:rFonts w:asciiTheme="minorHAnsi" w:hAnsiTheme="minorHAnsi"/>
              </w:rPr>
            </w:pPr>
            <w:r w:rsidRPr="00510C56">
              <w:rPr>
                <w:rFonts w:asciiTheme="minorHAnsi" w:hAnsiTheme="minorHAnsi"/>
              </w:rPr>
              <w:t>ATC_A10B_11</w:t>
            </w:r>
          </w:p>
          <w:p w:rsidR="00AE2676" w:rsidRPr="00510C56" w:rsidRDefault="00AE2676" w:rsidP="0073425F">
            <w:pPr>
              <w:spacing w:line="276" w:lineRule="auto"/>
              <w:rPr>
                <w:rFonts w:asciiTheme="minorHAnsi" w:hAnsiTheme="minorHAnsi"/>
              </w:rPr>
            </w:pPr>
            <w:r w:rsidRPr="00510C56">
              <w:rPr>
                <w:rFonts w:asciiTheme="minorHAnsi" w:hAnsiTheme="minorHAnsi"/>
              </w:rPr>
              <w:t>ATC_A10B_12</w:t>
            </w:r>
          </w:p>
          <w:p w:rsidR="00AE2676" w:rsidRPr="00510C56" w:rsidRDefault="00AE2676" w:rsidP="0073425F">
            <w:pPr>
              <w:spacing w:line="276" w:lineRule="auto"/>
              <w:rPr>
                <w:rFonts w:asciiTheme="minorHAnsi" w:hAnsiTheme="minorHAnsi"/>
              </w:rPr>
            </w:pPr>
            <w:r w:rsidRPr="00510C56">
              <w:rPr>
                <w:rFonts w:asciiTheme="minorHAnsi" w:hAnsiTheme="minorHAnsi"/>
              </w:rPr>
              <w:t>ATC_A10B_13</w:t>
            </w:r>
          </w:p>
          <w:p w:rsidR="00AE2676" w:rsidRPr="00510C56" w:rsidRDefault="00AE2676" w:rsidP="0073425F">
            <w:pPr>
              <w:spacing w:line="276" w:lineRule="auto"/>
              <w:rPr>
                <w:rFonts w:asciiTheme="minorHAnsi" w:hAnsiTheme="minorHAnsi"/>
              </w:rPr>
            </w:pPr>
            <w:r w:rsidRPr="00510C56">
              <w:rPr>
                <w:rFonts w:asciiTheme="minorHAnsi" w:hAnsiTheme="minorHAnsi"/>
              </w:rPr>
              <w:t>ATC_A10B_14</w:t>
            </w:r>
          </w:p>
          <w:p w:rsidR="00AE2676" w:rsidRPr="00510C56" w:rsidRDefault="00AE2676" w:rsidP="0073425F">
            <w:pPr>
              <w:spacing w:line="276" w:lineRule="auto"/>
              <w:rPr>
                <w:rFonts w:asciiTheme="minorHAnsi" w:hAnsiTheme="minorHAnsi"/>
              </w:rPr>
            </w:pPr>
            <w:r w:rsidRPr="00510C56">
              <w:rPr>
                <w:rFonts w:asciiTheme="minorHAnsi" w:hAnsiTheme="minorHAnsi"/>
              </w:rPr>
              <w:t>ATC_A10B_15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Used drugs for diabetes type 2: A10B Blood glucose lowering drugs. excluding insulins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ATC MEDICIJNTAB2015V1</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ATC4 = R03</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ATC_R03_06</w:t>
            </w:r>
          </w:p>
          <w:p w:rsidR="00AE2676" w:rsidRPr="00510C56" w:rsidRDefault="00AE2676" w:rsidP="0073425F">
            <w:pPr>
              <w:spacing w:line="276" w:lineRule="auto"/>
              <w:rPr>
                <w:rFonts w:asciiTheme="minorHAnsi" w:hAnsiTheme="minorHAnsi"/>
              </w:rPr>
            </w:pPr>
            <w:r w:rsidRPr="00510C56">
              <w:rPr>
                <w:rFonts w:asciiTheme="minorHAnsi" w:hAnsiTheme="minorHAnsi"/>
              </w:rPr>
              <w:t>ATC_R03_07</w:t>
            </w:r>
          </w:p>
          <w:p w:rsidR="00AE2676" w:rsidRPr="00510C56" w:rsidRDefault="00AE2676" w:rsidP="0073425F">
            <w:pPr>
              <w:spacing w:line="276" w:lineRule="auto"/>
              <w:rPr>
                <w:rFonts w:asciiTheme="minorHAnsi" w:hAnsiTheme="minorHAnsi"/>
              </w:rPr>
            </w:pPr>
            <w:r w:rsidRPr="00510C56">
              <w:rPr>
                <w:rFonts w:asciiTheme="minorHAnsi" w:hAnsiTheme="minorHAnsi"/>
              </w:rPr>
              <w:t>ATC_R03_08</w:t>
            </w:r>
          </w:p>
          <w:p w:rsidR="00AE2676" w:rsidRPr="00510C56" w:rsidRDefault="00AE2676" w:rsidP="0073425F">
            <w:pPr>
              <w:spacing w:line="276" w:lineRule="auto"/>
              <w:rPr>
                <w:rFonts w:asciiTheme="minorHAnsi" w:hAnsiTheme="minorHAnsi"/>
              </w:rPr>
            </w:pPr>
            <w:r w:rsidRPr="00510C56">
              <w:rPr>
                <w:rFonts w:asciiTheme="minorHAnsi" w:hAnsiTheme="minorHAnsi"/>
              </w:rPr>
              <w:t>ATC_R03_09</w:t>
            </w:r>
          </w:p>
          <w:p w:rsidR="00AE2676" w:rsidRPr="00510C56" w:rsidRDefault="00AE2676" w:rsidP="0073425F">
            <w:pPr>
              <w:spacing w:line="276" w:lineRule="auto"/>
              <w:rPr>
                <w:rFonts w:asciiTheme="minorHAnsi" w:hAnsiTheme="minorHAnsi"/>
              </w:rPr>
            </w:pPr>
            <w:r w:rsidRPr="00510C56">
              <w:rPr>
                <w:rFonts w:asciiTheme="minorHAnsi" w:hAnsiTheme="minorHAnsi"/>
              </w:rPr>
              <w:t>ATC_R03_10</w:t>
            </w:r>
          </w:p>
          <w:p w:rsidR="00AE2676" w:rsidRPr="00510C56" w:rsidRDefault="00AE2676" w:rsidP="0073425F">
            <w:pPr>
              <w:spacing w:line="276" w:lineRule="auto"/>
              <w:rPr>
                <w:rFonts w:asciiTheme="minorHAnsi" w:hAnsiTheme="minorHAnsi"/>
              </w:rPr>
            </w:pPr>
            <w:r w:rsidRPr="00510C56">
              <w:rPr>
                <w:rFonts w:asciiTheme="minorHAnsi" w:hAnsiTheme="minorHAnsi"/>
              </w:rPr>
              <w:t>ATC_R03_11</w:t>
            </w:r>
          </w:p>
          <w:p w:rsidR="00AE2676" w:rsidRPr="00510C56" w:rsidRDefault="00AE2676" w:rsidP="0073425F">
            <w:pPr>
              <w:spacing w:line="276" w:lineRule="auto"/>
              <w:rPr>
                <w:rFonts w:asciiTheme="minorHAnsi" w:hAnsiTheme="minorHAnsi"/>
              </w:rPr>
            </w:pPr>
            <w:r w:rsidRPr="00510C56">
              <w:rPr>
                <w:rFonts w:asciiTheme="minorHAnsi" w:hAnsiTheme="minorHAnsi"/>
              </w:rPr>
              <w:t>ATC_R03_12</w:t>
            </w:r>
          </w:p>
          <w:p w:rsidR="00AE2676" w:rsidRPr="00510C56" w:rsidRDefault="00AE2676" w:rsidP="0073425F">
            <w:pPr>
              <w:spacing w:line="276" w:lineRule="auto"/>
              <w:rPr>
                <w:rFonts w:asciiTheme="minorHAnsi" w:hAnsiTheme="minorHAnsi"/>
              </w:rPr>
            </w:pPr>
            <w:r w:rsidRPr="00510C56">
              <w:rPr>
                <w:rFonts w:asciiTheme="minorHAnsi" w:hAnsiTheme="minorHAnsi"/>
              </w:rPr>
              <w:t>ATC_R03_13</w:t>
            </w:r>
          </w:p>
          <w:p w:rsidR="00AE2676" w:rsidRPr="00510C56" w:rsidRDefault="00AE2676" w:rsidP="0073425F">
            <w:pPr>
              <w:spacing w:line="276" w:lineRule="auto"/>
              <w:rPr>
                <w:rFonts w:asciiTheme="minorHAnsi" w:hAnsiTheme="minorHAnsi"/>
              </w:rPr>
            </w:pPr>
            <w:r w:rsidRPr="00510C56">
              <w:rPr>
                <w:rFonts w:asciiTheme="minorHAnsi" w:hAnsiTheme="minorHAnsi"/>
              </w:rPr>
              <w:t>ATC_R03_14</w:t>
            </w:r>
          </w:p>
          <w:p w:rsidR="00AE2676" w:rsidRPr="00510C56" w:rsidRDefault="00AE2676" w:rsidP="0073425F">
            <w:pPr>
              <w:spacing w:line="276" w:lineRule="auto"/>
              <w:rPr>
                <w:rFonts w:asciiTheme="minorHAnsi" w:hAnsiTheme="minorHAnsi"/>
              </w:rPr>
            </w:pPr>
            <w:r w:rsidRPr="00510C56">
              <w:rPr>
                <w:rFonts w:asciiTheme="minorHAnsi" w:hAnsiTheme="minorHAnsi"/>
              </w:rPr>
              <w:t>ATC_R03_15</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Used: R03 Drugs for obstructive airway diseases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necoc_Zk2008_fin (of necoc_neco_zk08)</w:t>
            </w:r>
          </w:p>
        </w:tc>
        <w:tc>
          <w:tcPr>
            <w:tcW w:w="2410" w:type="dxa"/>
            <w:shd w:val="clear" w:color="auto" w:fill="auto"/>
          </w:tcPr>
          <w:p w:rsidR="00AE2676" w:rsidRPr="00927CCF" w:rsidRDefault="00AE2676" w:rsidP="0073425F">
            <w:pPr>
              <w:spacing w:line="276" w:lineRule="auto"/>
              <w:rPr>
                <w:rFonts w:asciiTheme="minorHAnsi" w:hAnsiTheme="minorHAnsi"/>
              </w:rPr>
            </w:pPr>
            <w:r w:rsidRPr="00927CCF">
              <w:rPr>
                <w:rFonts w:asciiTheme="minorHAnsi" w:hAnsiTheme="minorHAnsi"/>
              </w:rPr>
              <w:t>Som van variabelen</w:t>
            </w:r>
          </w:p>
          <w:p w:rsidR="00AE2676" w:rsidRPr="00927CCF" w:rsidRDefault="00AE2676" w:rsidP="0073425F">
            <w:pPr>
              <w:spacing w:line="276" w:lineRule="auto"/>
              <w:rPr>
                <w:rFonts w:asciiTheme="minorHAnsi" w:hAnsiTheme="minorHAnsi"/>
              </w:rPr>
            </w:pPr>
            <w:r w:rsidRPr="00927CCF">
              <w:rPr>
                <w:rFonts w:asciiTheme="minorHAnsi" w:hAnsiTheme="minorHAnsi"/>
              </w:rPr>
              <w:t>HuisartsInschrijftarief.. t/m</w:t>
            </w:r>
          </w:p>
          <w:p w:rsidR="00AE2676" w:rsidRPr="00510C56" w:rsidRDefault="00AE2676" w:rsidP="0073425F">
            <w:pPr>
              <w:spacing w:line="276" w:lineRule="auto"/>
              <w:rPr>
                <w:rFonts w:asciiTheme="minorHAnsi" w:hAnsiTheme="minorHAnsi"/>
              </w:rPr>
            </w:pPr>
            <w:r w:rsidRPr="00510C56">
              <w:rPr>
                <w:rFonts w:asciiTheme="minorHAnsi" w:hAnsiTheme="minorHAnsi"/>
              </w:rPr>
              <w:t>… overigeKostenGGZ</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Total_cost_08</w:t>
            </w:r>
          </w:p>
        </w:tc>
        <w:tc>
          <w:tcPr>
            <w:tcW w:w="4137" w:type="dxa"/>
            <w:shd w:val="clear" w:color="auto" w:fill="auto"/>
          </w:tcPr>
          <w:p w:rsidR="00AE2676" w:rsidRPr="00510C56" w:rsidRDefault="00AE2676" w:rsidP="0073425F">
            <w:pPr>
              <w:spacing w:line="276" w:lineRule="auto"/>
              <w:rPr>
                <w:rFonts w:asciiTheme="minorHAnsi" w:eastAsia="Adobe Song Std L" w:hAnsiTheme="minorHAnsi"/>
              </w:rPr>
            </w:pPr>
            <w:r w:rsidRPr="00510C56">
              <w:rPr>
                <w:rFonts w:asciiTheme="minorHAnsi" w:eastAsia="Adobe Song Std L" w:hAnsiTheme="minorHAnsi"/>
              </w:rPr>
              <w:t>The sum of all expenditures covered by the health insurance act per person per year</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eastAsiaTheme="majorEastAsia" w:hAnsiTheme="minorHAnsi"/>
              </w:rPr>
            </w:pP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Total_cost_08 – mental_healthcare_cost_08</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Cost_regular_healthcare_08</w:t>
            </w:r>
          </w:p>
          <w:p w:rsidR="00AE2676" w:rsidRPr="00510C56" w:rsidRDefault="00AE2676" w:rsidP="0073425F">
            <w:pPr>
              <w:spacing w:line="276" w:lineRule="auto"/>
              <w:rPr>
                <w:rFonts w:asciiTheme="minorHAnsi" w:hAnsiTheme="minorHAnsi"/>
              </w:rPr>
            </w:pP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Adobe Song Std L" w:hAnsiTheme="minorHAnsi"/>
              </w:rPr>
              <w:t xml:space="preserve">The sum of all expenditures covered by the health insurance act </w:t>
            </w:r>
            <w:r w:rsidRPr="00510C56">
              <w:rPr>
                <w:rFonts w:asciiTheme="minorHAnsi" w:hAnsiTheme="minorHAnsi"/>
              </w:rPr>
              <w:t>(minus intramural mental healthcare costs)</w:t>
            </w:r>
          </w:p>
        </w:tc>
      </w:tr>
      <w:tr w:rsidR="00AE2676" w:rsidRPr="00510C56" w:rsidTr="0073425F">
        <w:tc>
          <w:tcPr>
            <w:tcW w:w="3510" w:type="dxa"/>
            <w:shd w:val="clear" w:color="auto" w:fill="auto"/>
          </w:tcPr>
          <w:p w:rsidR="00AE2676" w:rsidRPr="00510C56" w:rsidDel="00AC5649"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Del="00AC5649" w:rsidRDefault="00AE2676" w:rsidP="0073425F">
            <w:pPr>
              <w:spacing w:line="276" w:lineRule="auto"/>
              <w:rPr>
                <w:rFonts w:asciiTheme="minorHAnsi" w:hAnsiTheme="minorHAnsi"/>
              </w:rPr>
            </w:pPr>
            <w:r w:rsidRPr="00510C56">
              <w:rPr>
                <w:rFonts w:asciiTheme="minorHAnsi" w:hAnsiTheme="minorHAnsi"/>
              </w:rPr>
              <w:t>huisartsconsult</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Costs for consult with general practitioner (GP) (no other GP costs)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Huisartsinschrijftarief</w:t>
            </w:r>
          </w:p>
          <w:p w:rsidR="00AE2676" w:rsidRPr="00510C56" w:rsidRDefault="00AE2676" w:rsidP="0073425F">
            <w:pPr>
              <w:spacing w:line="276" w:lineRule="auto"/>
              <w:rPr>
                <w:rFonts w:asciiTheme="minorHAnsi" w:hAnsiTheme="minorHAnsi"/>
              </w:rPr>
            </w:pPr>
            <w:r w:rsidRPr="00510C56">
              <w:rPr>
                <w:rFonts w:asciiTheme="minorHAnsi" w:hAnsiTheme="minorHAnsi"/>
              </w:rPr>
              <w:t>huisartsoverig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Other_GP_cost08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rest of GP costs.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r w:rsidRPr="00510C56">
              <w:rPr>
                <w:rFonts w:asciiTheme="minorHAnsi" w:hAnsiTheme="minorHAnsi"/>
              </w:rPr>
              <w:t xml:space="preserve"> </w:t>
            </w: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farmacietotaal</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Medical_cost08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Pharmaceuticals (prescribed medicines distributed outside hospital)</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mondzorgtotaal</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Dentalcare_cost08</w:t>
            </w:r>
          </w:p>
        </w:tc>
        <w:tc>
          <w:tcPr>
            <w:tcW w:w="4137" w:type="dxa"/>
            <w:shd w:val="clear" w:color="auto" w:fill="auto"/>
          </w:tcPr>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Verloskundigezorg</w:t>
            </w:r>
          </w:p>
          <w:p w:rsidR="00AE2676" w:rsidRPr="00510C56" w:rsidRDefault="00AE2676" w:rsidP="0073425F">
            <w:pPr>
              <w:spacing w:line="276" w:lineRule="auto"/>
              <w:rPr>
                <w:rFonts w:asciiTheme="minorHAnsi" w:hAnsiTheme="minorHAnsi"/>
              </w:rPr>
            </w:pPr>
            <w:r w:rsidRPr="00510C56">
              <w:rPr>
                <w:rFonts w:asciiTheme="minorHAnsi" w:hAnsiTheme="minorHAnsi"/>
              </w:rPr>
              <w:t>kraamzorgtotaal</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Primary_maternitycare_cost08</w:t>
            </w:r>
          </w:p>
        </w:tc>
        <w:tc>
          <w:tcPr>
            <w:tcW w:w="4137" w:type="dxa"/>
            <w:shd w:val="clear" w:color="auto" w:fill="auto"/>
          </w:tcPr>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lastRenderedPageBreak/>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ziekenhuiszorgtotaal</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hospital-based specialist care expenses per year per person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Fysiotherapie</w:t>
            </w:r>
          </w:p>
          <w:p w:rsidR="00AE2676" w:rsidRPr="00510C56" w:rsidRDefault="00AE2676" w:rsidP="0073425F">
            <w:pPr>
              <w:spacing w:line="276" w:lineRule="auto"/>
              <w:rPr>
                <w:rFonts w:asciiTheme="minorHAnsi" w:hAnsiTheme="minorHAnsi"/>
              </w:rPr>
            </w:pPr>
            <w:r w:rsidRPr="00510C56">
              <w:rPr>
                <w:rFonts w:asciiTheme="minorHAnsi" w:hAnsiTheme="minorHAnsi"/>
              </w:rPr>
              <w:t>ParamedischeKostenOverig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Alliedcare_cost08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allied healthcare (such as physiotherapist. dieticians and speech therapists) per person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hulpmiddelentotaal</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Medical_aids_costs08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medical aids (seeing eye-doctor) per person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ziekenvervoerZittend</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health transports while patient was sitting, per person in year 2008</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ziekenvervoerliggend</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Health_transport_hori_cost08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health transports while patient was lying, per person in year 2008</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BuitenlandGrensoverschrijdend</w:t>
            </w:r>
          </w:p>
          <w:p w:rsidR="00AE2676" w:rsidRPr="00510C56" w:rsidRDefault="00AE2676" w:rsidP="0073425F">
            <w:pPr>
              <w:spacing w:line="276" w:lineRule="auto"/>
              <w:rPr>
                <w:rFonts w:asciiTheme="minorHAnsi" w:hAnsiTheme="minorHAnsi"/>
              </w:rPr>
            </w:pP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Health_care_abroad_cost08</w:t>
            </w:r>
          </w:p>
          <w:p w:rsidR="00AE2676" w:rsidRPr="00510C56" w:rsidRDefault="00AE2676" w:rsidP="0073425F">
            <w:pPr>
              <w:spacing w:line="276" w:lineRule="auto"/>
              <w:rPr>
                <w:rFonts w:asciiTheme="minorHAnsi" w:hAnsiTheme="minorHAnsi"/>
              </w:rPr>
            </w:pP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other healthcare costs abroad covered by health insurance act</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927CCF" w:rsidRDefault="00AE2676" w:rsidP="0073425F">
            <w:pPr>
              <w:spacing w:line="276" w:lineRule="auto"/>
              <w:rPr>
                <w:rFonts w:asciiTheme="minorHAnsi" w:hAnsiTheme="minorHAnsi"/>
              </w:rPr>
            </w:pPr>
            <w:r w:rsidRPr="00927CCF">
              <w:rPr>
                <w:rFonts w:asciiTheme="minorHAnsi" w:hAnsiTheme="minorHAnsi"/>
              </w:rPr>
              <w:t xml:space="preserve">EerstelijnspsychologischezorgBedrag, </w:t>
            </w:r>
          </w:p>
          <w:p w:rsidR="00AE2676" w:rsidRPr="00927CCF" w:rsidRDefault="00AE2676" w:rsidP="0073425F">
            <w:pPr>
              <w:spacing w:line="276" w:lineRule="auto"/>
              <w:rPr>
                <w:rFonts w:asciiTheme="minorHAnsi" w:hAnsiTheme="minorHAnsi"/>
              </w:rPr>
            </w:pPr>
            <w:r w:rsidRPr="00927CCF">
              <w:rPr>
                <w:rFonts w:asciiTheme="minorHAnsi" w:hAnsiTheme="minorHAnsi"/>
              </w:rPr>
              <w:t>KostenDBCssggzmet-verblijf KostenInstellingen_DBCsGGZZonderVerblijf</w:t>
            </w:r>
          </w:p>
          <w:p w:rsidR="00AE2676" w:rsidRPr="00927CCF" w:rsidRDefault="00AE2676" w:rsidP="0073425F">
            <w:pPr>
              <w:spacing w:line="276" w:lineRule="auto"/>
              <w:rPr>
                <w:rFonts w:asciiTheme="minorHAnsi" w:hAnsiTheme="minorHAnsi"/>
              </w:rPr>
            </w:pPr>
            <w:r w:rsidRPr="00927CCF">
              <w:rPr>
                <w:rFonts w:asciiTheme="minorHAnsi" w:hAnsiTheme="minorHAnsi"/>
              </w:rPr>
              <w:t>KostenZelfsstandiggevestigden_dbcsgggzzonderverblijf</w:t>
            </w:r>
          </w:p>
          <w:p w:rsidR="00AE2676" w:rsidRPr="00510C56" w:rsidRDefault="00AE2676" w:rsidP="0073425F">
            <w:pPr>
              <w:spacing w:line="276" w:lineRule="auto"/>
              <w:rPr>
                <w:rFonts w:asciiTheme="minorHAnsi" w:hAnsiTheme="minorHAnsi"/>
              </w:rPr>
            </w:pPr>
            <w:r w:rsidRPr="00510C56">
              <w:rPr>
                <w:rFonts w:asciiTheme="minorHAnsi" w:hAnsiTheme="minorHAnsi"/>
              </w:rPr>
              <w:t>OverigeKostenGGZ</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mental healthcare costs</w:t>
            </w:r>
          </w:p>
        </w:tc>
      </w:tr>
      <w:tr w:rsidR="00AE2676" w:rsidRPr="00510C56" w:rsidTr="0073425F">
        <w:tc>
          <w:tcPr>
            <w:tcW w:w="3510" w:type="dxa"/>
            <w:shd w:val="clear" w:color="auto" w:fill="auto"/>
          </w:tcPr>
          <w:p w:rsidR="00AE2676" w:rsidRPr="00510C56" w:rsidDel="00AC5649" w:rsidRDefault="00AE2676" w:rsidP="0073425F">
            <w:pPr>
              <w:spacing w:line="276" w:lineRule="auto"/>
              <w:rPr>
                <w:rFonts w:asciiTheme="minorHAnsi" w:hAnsiTheme="minorHAnsi"/>
              </w:rPr>
            </w:pPr>
            <w:r w:rsidRPr="00510C56">
              <w:rPr>
                <w:rFonts w:asciiTheme="minorHAnsi" w:eastAsiaTheme="majorEastAsia" w:hAnsiTheme="minorHAnsi"/>
              </w:rPr>
              <w:t>Zk2008_fin</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 xml:space="preserve">EigenRisico </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Deductible08</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Deductible: the amount of money that should be paid out of pocket by the patient before an insurance company will pay any expenses”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 xml:space="preserve">Som van </w:t>
            </w:r>
          </w:p>
          <w:p w:rsidR="00AE2676" w:rsidRPr="00510C56" w:rsidRDefault="00AE2676" w:rsidP="0073425F">
            <w:pPr>
              <w:spacing w:line="276" w:lineRule="auto"/>
              <w:rPr>
                <w:rFonts w:asciiTheme="minorHAnsi" w:hAnsiTheme="minorHAnsi"/>
              </w:rPr>
            </w:pPr>
            <w:r w:rsidRPr="00510C56">
              <w:rPr>
                <w:rFonts w:asciiTheme="minorHAnsi" w:hAnsiTheme="minorHAnsi"/>
              </w:rPr>
              <w:t>ZVWkhuisarts…..zvwkwykverpleging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Total_cost_09</w:t>
            </w:r>
          </w:p>
          <w:p w:rsidR="00AE2676" w:rsidRPr="00510C56" w:rsidRDefault="00AE2676" w:rsidP="0073425F">
            <w:pPr>
              <w:spacing w:line="276" w:lineRule="auto"/>
              <w:rPr>
                <w:rFonts w:asciiTheme="minorHAnsi" w:hAnsiTheme="minorHAnsi"/>
              </w:rPr>
            </w:pPr>
            <w:r w:rsidRPr="00510C56">
              <w:rPr>
                <w:rFonts w:asciiTheme="minorHAnsi" w:hAnsiTheme="minorHAnsi"/>
              </w:rPr>
              <w:t>Total_cost_10</w:t>
            </w:r>
          </w:p>
          <w:p w:rsidR="00AE2676" w:rsidRPr="00510C56" w:rsidRDefault="00AE2676" w:rsidP="0073425F">
            <w:pPr>
              <w:spacing w:line="276" w:lineRule="auto"/>
              <w:rPr>
                <w:rFonts w:asciiTheme="minorHAnsi" w:hAnsiTheme="minorHAnsi"/>
              </w:rPr>
            </w:pPr>
            <w:r w:rsidRPr="00510C56">
              <w:rPr>
                <w:rFonts w:asciiTheme="minorHAnsi" w:hAnsiTheme="minorHAnsi"/>
              </w:rPr>
              <w:t>Total_cost_11</w:t>
            </w:r>
          </w:p>
          <w:p w:rsidR="00AE2676" w:rsidRPr="00510C56" w:rsidRDefault="00AE2676" w:rsidP="0073425F">
            <w:pPr>
              <w:spacing w:line="276" w:lineRule="auto"/>
              <w:rPr>
                <w:rFonts w:asciiTheme="minorHAnsi" w:hAnsiTheme="minorHAnsi"/>
              </w:rPr>
            </w:pPr>
            <w:r w:rsidRPr="00510C56">
              <w:rPr>
                <w:rFonts w:asciiTheme="minorHAnsi" w:hAnsiTheme="minorHAnsi"/>
              </w:rPr>
              <w:t>Total_cost_12</w:t>
            </w:r>
          </w:p>
          <w:p w:rsidR="00AE2676" w:rsidRPr="00510C56" w:rsidRDefault="00AE2676" w:rsidP="0073425F">
            <w:pPr>
              <w:spacing w:line="276" w:lineRule="auto"/>
              <w:rPr>
                <w:rFonts w:asciiTheme="minorHAnsi" w:hAnsiTheme="minorHAnsi"/>
              </w:rPr>
            </w:pPr>
            <w:r w:rsidRPr="00510C56">
              <w:rPr>
                <w:rFonts w:asciiTheme="minorHAnsi" w:hAnsiTheme="minorHAnsi"/>
              </w:rPr>
              <w:t>Total_cost_13</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 xml:space="preserve">Total_cost_14 </w:t>
            </w:r>
          </w:p>
        </w:tc>
        <w:tc>
          <w:tcPr>
            <w:tcW w:w="4137" w:type="dxa"/>
            <w:shd w:val="clear" w:color="auto" w:fill="auto"/>
          </w:tcPr>
          <w:p w:rsidR="00AE2676" w:rsidRPr="00510C56" w:rsidRDefault="00AE2676" w:rsidP="0073425F">
            <w:pPr>
              <w:spacing w:line="276" w:lineRule="auto"/>
              <w:rPr>
                <w:rFonts w:asciiTheme="minorHAnsi" w:eastAsia="Adobe Song Std L" w:hAnsiTheme="minorHAnsi"/>
              </w:rPr>
            </w:pPr>
            <w:r w:rsidRPr="00510C56">
              <w:rPr>
                <w:rFonts w:asciiTheme="minorHAnsi" w:eastAsia="Adobe Song Std L" w:hAnsiTheme="minorHAnsi"/>
              </w:rPr>
              <w:lastRenderedPageBreak/>
              <w:t>The sum of all expenditures covered by the health insurance act per person per year</w:t>
            </w:r>
          </w:p>
          <w:p w:rsidR="00AE2676" w:rsidRPr="00510C56" w:rsidRDefault="00AE2676" w:rsidP="0073425F">
            <w:pPr>
              <w:spacing w:line="276" w:lineRule="auto"/>
              <w:rPr>
                <w:rFonts w:asciiTheme="minorHAnsi" w:eastAsia="Adobe Song Std L" w:hAnsiTheme="minorHAnsi"/>
              </w:rPr>
            </w:pPr>
          </w:p>
          <w:p w:rsidR="00AE2676" w:rsidRPr="00510C56" w:rsidRDefault="00AE2676" w:rsidP="0073425F">
            <w:pPr>
              <w:spacing w:line="276" w:lineRule="auto"/>
              <w:rPr>
                <w:rFonts w:asciiTheme="minorHAnsi" w:hAnsiTheme="minorHAnsi"/>
              </w:rPr>
            </w:pPr>
            <w:r w:rsidRPr="00510C56">
              <w:rPr>
                <w:rFonts w:asciiTheme="minorHAnsi" w:eastAsia="Adobe Song Std L" w:hAnsiTheme="minorHAnsi"/>
              </w:rPr>
              <w:t>Variable names for 2009 to 2014 are different from 2008.</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Total_cost_year– mental_healthcare_cost_year</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Cost_regular_healthcare_09</w:t>
            </w:r>
          </w:p>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Cost_regular_healthcare_10</w:t>
            </w:r>
          </w:p>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Cost_regular_healthcare_11</w:t>
            </w:r>
          </w:p>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Cost_regular_healthcare_12</w:t>
            </w:r>
          </w:p>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Cost_regular_healthcare_13</w:t>
            </w:r>
          </w:p>
          <w:p w:rsidR="00AE2676" w:rsidRPr="00510C56" w:rsidRDefault="00AE2676" w:rsidP="0073425F">
            <w:pPr>
              <w:spacing w:line="276" w:lineRule="auto"/>
              <w:rPr>
                <w:rFonts w:asciiTheme="minorHAnsi" w:hAnsiTheme="minorHAnsi"/>
              </w:rPr>
            </w:pPr>
            <w:r w:rsidRPr="00510C56">
              <w:rPr>
                <w:rFonts w:asciiTheme="minorHAnsi" w:hAnsiTheme="minorHAnsi"/>
              </w:rPr>
              <w:t>Cost_regular_healthcare_14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eastAsia="Adobe Song Std L" w:hAnsiTheme="minorHAnsi"/>
              </w:rPr>
              <w:t xml:space="preserve">The sum of all expenditures covered by the health insurance act </w:t>
            </w:r>
            <w:r w:rsidRPr="00510C56">
              <w:rPr>
                <w:rFonts w:asciiTheme="minorHAnsi" w:hAnsiTheme="minorHAnsi"/>
              </w:rPr>
              <w:t>(minus intramural mental healthcare costs)</w:t>
            </w:r>
          </w:p>
        </w:tc>
      </w:tr>
      <w:tr w:rsidR="00AE2676" w:rsidRPr="00510C56" w:rsidTr="0073425F">
        <w:tc>
          <w:tcPr>
            <w:tcW w:w="3510" w:type="dxa"/>
            <w:shd w:val="clear" w:color="auto" w:fill="auto"/>
          </w:tcPr>
          <w:p w:rsidR="00AE2676" w:rsidRPr="00510C56" w:rsidDel="00AC5649"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Del="00AC5649" w:rsidRDefault="00AE2676" w:rsidP="0073425F">
            <w:pPr>
              <w:spacing w:line="276" w:lineRule="auto"/>
              <w:rPr>
                <w:rFonts w:asciiTheme="minorHAnsi" w:hAnsiTheme="minorHAnsi"/>
              </w:rPr>
            </w:pPr>
            <w:r w:rsidRPr="00510C56">
              <w:rPr>
                <w:rFonts w:asciiTheme="minorHAnsi" w:hAnsiTheme="minorHAnsi"/>
              </w:rPr>
              <w:t>NOPzvwkhuisartsconsult</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_cost09</w:t>
            </w:r>
          </w:p>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_cost10</w:t>
            </w:r>
          </w:p>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_cost11</w:t>
            </w:r>
          </w:p>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_cost12</w:t>
            </w:r>
          </w:p>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_cost13</w:t>
            </w:r>
          </w:p>
          <w:p w:rsidR="00AE2676" w:rsidRPr="00510C56" w:rsidRDefault="00AE2676" w:rsidP="0073425F">
            <w:pPr>
              <w:spacing w:line="276" w:lineRule="auto"/>
              <w:rPr>
                <w:rFonts w:asciiTheme="minorHAnsi" w:hAnsiTheme="minorHAnsi"/>
              </w:rPr>
            </w:pPr>
            <w:r w:rsidRPr="00510C56">
              <w:rPr>
                <w:rFonts w:asciiTheme="minorHAnsi" w:hAnsiTheme="minorHAnsi"/>
              </w:rPr>
              <w:t>GP_</w:t>
            </w:r>
            <w:r>
              <w:rPr>
                <w:rFonts w:asciiTheme="minorHAnsi" w:hAnsiTheme="minorHAnsi"/>
              </w:rPr>
              <w:t>consultation</w:t>
            </w:r>
            <w:r w:rsidRPr="00510C56">
              <w:rPr>
                <w:rFonts w:asciiTheme="minorHAnsi" w:hAnsiTheme="minorHAnsi"/>
              </w:rPr>
              <w:t>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Costs for consult with general practitioner (GP) (no other GP costs)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NOPZVWKHuisartsinschrijf</w:t>
            </w:r>
          </w:p>
          <w:p w:rsidR="00AE2676" w:rsidRPr="00510C56" w:rsidRDefault="00AE2676" w:rsidP="0073425F">
            <w:pPr>
              <w:spacing w:line="276" w:lineRule="auto"/>
              <w:rPr>
                <w:rFonts w:asciiTheme="minorHAnsi" w:hAnsiTheme="minorHAnsi"/>
              </w:rPr>
            </w:pPr>
          </w:p>
          <w:p w:rsidR="00AE2676" w:rsidRPr="00510C56" w:rsidRDefault="00AE2676" w:rsidP="0073425F">
            <w:pPr>
              <w:spacing w:line="276" w:lineRule="auto"/>
              <w:rPr>
                <w:rFonts w:asciiTheme="minorHAnsi" w:hAnsiTheme="minorHAnsi"/>
              </w:rPr>
            </w:pPr>
            <w:r w:rsidRPr="00510C56">
              <w:rPr>
                <w:rFonts w:asciiTheme="minorHAnsi" w:hAnsiTheme="minorHAnsi"/>
              </w:rPr>
              <w:t>NOPZVWKhuisartsoverig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Other_GP_cost09</w:t>
            </w:r>
          </w:p>
          <w:p w:rsidR="00AE2676" w:rsidRPr="00510C56" w:rsidRDefault="00AE2676" w:rsidP="0073425F">
            <w:pPr>
              <w:spacing w:line="276" w:lineRule="auto"/>
              <w:rPr>
                <w:rFonts w:asciiTheme="minorHAnsi" w:hAnsiTheme="minorHAnsi"/>
              </w:rPr>
            </w:pPr>
            <w:r w:rsidRPr="00510C56">
              <w:rPr>
                <w:rFonts w:asciiTheme="minorHAnsi" w:hAnsiTheme="minorHAnsi"/>
              </w:rPr>
              <w:t>Other_GP_cost10</w:t>
            </w:r>
          </w:p>
          <w:p w:rsidR="00AE2676" w:rsidRPr="00510C56" w:rsidRDefault="00AE2676" w:rsidP="0073425F">
            <w:pPr>
              <w:spacing w:line="276" w:lineRule="auto"/>
              <w:rPr>
                <w:rFonts w:asciiTheme="minorHAnsi" w:hAnsiTheme="minorHAnsi"/>
              </w:rPr>
            </w:pPr>
            <w:r w:rsidRPr="00510C56">
              <w:rPr>
                <w:rFonts w:asciiTheme="minorHAnsi" w:hAnsiTheme="minorHAnsi"/>
              </w:rPr>
              <w:t>Other_GP_cost11</w:t>
            </w:r>
          </w:p>
          <w:p w:rsidR="00AE2676" w:rsidRPr="00510C56" w:rsidRDefault="00AE2676" w:rsidP="0073425F">
            <w:pPr>
              <w:spacing w:line="276" w:lineRule="auto"/>
              <w:rPr>
                <w:rFonts w:asciiTheme="minorHAnsi" w:hAnsiTheme="minorHAnsi"/>
              </w:rPr>
            </w:pPr>
            <w:r w:rsidRPr="00510C56">
              <w:rPr>
                <w:rFonts w:asciiTheme="minorHAnsi" w:hAnsiTheme="minorHAnsi"/>
              </w:rPr>
              <w:t>Other_GP_cost12</w:t>
            </w:r>
          </w:p>
          <w:p w:rsidR="00AE2676" w:rsidRPr="00510C56" w:rsidRDefault="00AE2676" w:rsidP="0073425F">
            <w:pPr>
              <w:spacing w:line="276" w:lineRule="auto"/>
              <w:rPr>
                <w:rFonts w:asciiTheme="minorHAnsi" w:hAnsiTheme="minorHAnsi"/>
              </w:rPr>
            </w:pPr>
            <w:r w:rsidRPr="00510C56">
              <w:rPr>
                <w:rFonts w:asciiTheme="minorHAnsi" w:hAnsiTheme="minorHAnsi"/>
              </w:rPr>
              <w:t>Other_GP_cost13</w:t>
            </w:r>
          </w:p>
          <w:p w:rsidR="00AE2676" w:rsidRPr="00510C56" w:rsidRDefault="00AE2676" w:rsidP="0073425F">
            <w:pPr>
              <w:spacing w:line="276" w:lineRule="auto"/>
              <w:rPr>
                <w:rFonts w:asciiTheme="minorHAnsi" w:hAnsiTheme="minorHAnsi"/>
              </w:rPr>
            </w:pPr>
            <w:r w:rsidRPr="00510C56">
              <w:rPr>
                <w:rFonts w:asciiTheme="minorHAnsi" w:hAnsiTheme="minorHAnsi"/>
              </w:rPr>
              <w:t>Other_GP_cost14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rest of GP costs.</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ZVWKfarmacie</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Medical_cost09</w:t>
            </w:r>
          </w:p>
          <w:p w:rsidR="00AE2676" w:rsidRPr="00510C56" w:rsidRDefault="00AE2676" w:rsidP="0073425F">
            <w:pPr>
              <w:spacing w:line="276" w:lineRule="auto"/>
              <w:rPr>
                <w:rFonts w:asciiTheme="minorHAnsi" w:hAnsiTheme="minorHAnsi"/>
              </w:rPr>
            </w:pPr>
            <w:r w:rsidRPr="00510C56">
              <w:rPr>
                <w:rFonts w:asciiTheme="minorHAnsi" w:hAnsiTheme="minorHAnsi"/>
              </w:rPr>
              <w:t>Medical_cost10</w:t>
            </w:r>
          </w:p>
          <w:p w:rsidR="00AE2676" w:rsidRPr="00510C56" w:rsidRDefault="00AE2676" w:rsidP="0073425F">
            <w:pPr>
              <w:spacing w:line="276" w:lineRule="auto"/>
              <w:rPr>
                <w:rFonts w:asciiTheme="minorHAnsi" w:hAnsiTheme="minorHAnsi"/>
              </w:rPr>
            </w:pPr>
            <w:r w:rsidRPr="00510C56">
              <w:rPr>
                <w:rFonts w:asciiTheme="minorHAnsi" w:hAnsiTheme="minorHAnsi"/>
              </w:rPr>
              <w:t>Medical_cost11</w:t>
            </w:r>
          </w:p>
          <w:p w:rsidR="00AE2676" w:rsidRPr="00510C56" w:rsidRDefault="00AE2676" w:rsidP="0073425F">
            <w:pPr>
              <w:spacing w:line="276" w:lineRule="auto"/>
              <w:rPr>
                <w:rFonts w:asciiTheme="minorHAnsi" w:hAnsiTheme="minorHAnsi"/>
              </w:rPr>
            </w:pPr>
            <w:r w:rsidRPr="00510C56">
              <w:rPr>
                <w:rFonts w:asciiTheme="minorHAnsi" w:hAnsiTheme="minorHAnsi"/>
              </w:rPr>
              <w:t>Medical_cost12</w:t>
            </w:r>
          </w:p>
          <w:p w:rsidR="00AE2676" w:rsidRPr="00510C56" w:rsidRDefault="00AE2676" w:rsidP="0073425F">
            <w:pPr>
              <w:spacing w:line="276" w:lineRule="auto"/>
              <w:rPr>
                <w:rFonts w:asciiTheme="minorHAnsi" w:hAnsiTheme="minorHAnsi"/>
              </w:rPr>
            </w:pPr>
            <w:r w:rsidRPr="00510C56">
              <w:rPr>
                <w:rFonts w:asciiTheme="minorHAnsi" w:hAnsiTheme="minorHAnsi"/>
              </w:rPr>
              <w:t>Medical_cost13</w:t>
            </w:r>
          </w:p>
          <w:p w:rsidR="00AE2676" w:rsidRPr="00510C56" w:rsidRDefault="00AE2676" w:rsidP="0073425F">
            <w:pPr>
              <w:spacing w:line="276" w:lineRule="auto"/>
              <w:rPr>
                <w:rFonts w:asciiTheme="minorHAnsi" w:hAnsiTheme="minorHAnsi"/>
              </w:rPr>
            </w:pPr>
            <w:r w:rsidRPr="00510C56">
              <w:rPr>
                <w:rFonts w:asciiTheme="minorHAnsi" w:hAnsiTheme="minorHAnsi"/>
              </w:rPr>
              <w:t>Medical_cost14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Pharmaceuticals (prescribed medicines distributed outside hospital)</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ZVWKmondzorg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Dentalcare_cost09</w:t>
            </w:r>
          </w:p>
          <w:p w:rsidR="00AE2676" w:rsidRPr="00510C56" w:rsidRDefault="00AE2676" w:rsidP="0073425F">
            <w:pPr>
              <w:spacing w:line="276" w:lineRule="auto"/>
              <w:rPr>
                <w:rFonts w:asciiTheme="minorHAnsi" w:hAnsiTheme="minorHAnsi"/>
              </w:rPr>
            </w:pPr>
            <w:r w:rsidRPr="00510C56">
              <w:rPr>
                <w:rFonts w:asciiTheme="minorHAnsi" w:hAnsiTheme="minorHAnsi"/>
              </w:rPr>
              <w:t>Dentalcare_cost10</w:t>
            </w:r>
          </w:p>
          <w:p w:rsidR="00AE2676" w:rsidRPr="00510C56" w:rsidRDefault="00AE2676" w:rsidP="0073425F">
            <w:pPr>
              <w:spacing w:line="276" w:lineRule="auto"/>
              <w:rPr>
                <w:rFonts w:asciiTheme="minorHAnsi" w:hAnsiTheme="minorHAnsi"/>
              </w:rPr>
            </w:pPr>
            <w:r w:rsidRPr="00510C56">
              <w:rPr>
                <w:rFonts w:asciiTheme="minorHAnsi" w:hAnsiTheme="minorHAnsi"/>
              </w:rPr>
              <w:t>Dentalcare_cost11</w:t>
            </w:r>
          </w:p>
          <w:p w:rsidR="00AE2676" w:rsidRPr="00510C56" w:rsidRDefault="00AE2676" w:rsidP="0073425F">
            <w:pPr>
              <w:spacing w:line="276" w:lineRule="auto"/>
              <w:rPr>
                <w:rFonts w:asciiTheme="minorHAnsi" w:hAnsiTheme="minorHAnsi"/>
              </w:rPr>
            </w:pPr>
            <w:r w:rsidRPr="00510C56">
              <w:rPr>
                <w:rFonts w:asciiTheme="minorHAnsi" w:hAnsiTheme="minorHAnsi"/>
              </w:rPr>
              <w:t>Dentalcare_cost12</w:t>
            </w:r>
          </w:p>
          <w:p w:rsidR="00AE2676" w:rsidRPr="00510C56" w:rsidRDefault="00AE2676" w:rsidP="0073425F">
            <w:pPr>
              <w:spacing w:line="276" w:lineRule="auto"/>
              <w:rPr>
                <w:rFonts w:asciiTheme="minorHAnsi" w:hAnsiTheme="minorHAnsi"/>
              </w:rPr>
            </w:pPr>
            <w:r w:rsidRPr="00510C56">
              <w:rPr>
                <w:rFonts w:asciiTheme="minorHAnsi" w:hAnsiTheme="minorHAnsi"/>
              </w:rPr>
              <w:t>Dentalcare_cost13</w:t>
            </w:r>
          </w:p>
          <w:p w:rsidR="00AE2676" w:rsidRPr="00510C56" w:rsidRDefault="00AE2676" w:rsidP="0073425F">
            <w:pPr>
              <w:spacing w:line="276" w:lineRule="auto"/>
              <w:rPr>
                <w:rFonts w:asciiTheme="minorHAnsi" w:hAnsiTheme="minorHAnsi"/>
              </w:rPr>
            </w:pPr>
            <w:r w:rsidRPr="00510C56">
              <w:rPr>
                <w:rFonts w:asciiTheme="minorHAnsi" w:hAnsiTheme="minorHAnsi"/>
              </w:rPr>
              <w:t>Dentalcare_cost14</w:t>
            </w:r>
          </w:p>
        </w:tc>
        <w:tc>
          <w:tcPr>
            <w:tcW w:w="4137" w:type="dxa"/>
            <w:shd w:val="clear" w:color="auto" w:fill="auto"/>
          </w:tcPr>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 xml:space="preserve">ZVWzorgkostentab 2009TABV1 t/m </w:t>
            </w:r>
            <w:r w:rsidRPr="00510C56">
              <w:rPr>
                <w:rFonts w:asciiTheme="minorHAnsi" w:hAnsiTheme="minorHAnsi"/>
              </w:rPr>
              <w:lastRenderedPageBreak/>
              <w:t>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NOPZVWKVerloskunde</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NOPZVWKkraamzorg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Primary_maternitycare_cost09</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Primary_maternitycare_cost10</w:t>
            </w:r>
          </w:p>
          <w:p w:rsidR="00AE2676" w:rsidRPr="00510C56" w:rsidRDefault="00AE2676" w:rsidP="0073425F">
            <w:pPr>
              <w:spacing w:line="276" w:lineRule="auto"/>
              <w:rPr>
                <w:rFonts w:asciiTheme="minorHAnsi" w:hAnsiTheme="minorHAnsi"/>
              </w:rPr>
            </w:pPr>
            <w:r w:rsidRPr="00510C56">
              <w:rPr>
                <w:rFonts w:asciiTheme="minorHAnsi" w:hAnsiTheme="minorHAnsi"/>
              </w:rPr>
              <w:t>Primary_maternitycare_cost11</w:t>
            </w:r>
          </w:p>
          <w:p w:rsidR="00AE2676" w:rsidRPr="00510C56" w:rsidRDefault="00AE2676" w:rsidP="0073425F">
            <w:pPr>
              <w:spacing w:line="276" w:lineRule="auto"/>
              <w:rPr>
                <w:rFonts w:asciiTheme="minorHAnsi" w:hAnsiTheme="minorHAnsi"/>
              </w:rPr>
            </w:pPr>
            <w:r w:rsidRPr="00510C56">
              <w:rPr>
                <w:rFonts w:asciiTheme="minorHAnsi" w:hAnsiTheme="minorHAnsi"/>
              </w:rPr>
              <w:t>Primary_maternitycare_cost12</w:t>
            </w:r>
          </w:p>
          <w:p w:rsidR="00AE2676" w:rsidRPr="00510C56" w:rsidRDefault="00AE2676" w:rsidP="0073425F">
            <w:pPr>
              <w:spacing w:line="276" w:lineRule="auto"/>
              <w:rPr>
                <w:rFonts w:asciiTheme="minorHAnsi" w:hAnsiTheme="minorHAnsi"/>
              </w:rPr>
            </w:pPr>
            <w:r w:rsidRPr="00510C56">
              <w:rPr>
                <w:rFonts w:asciiTheme="minorHAnsi" w:hAnsiTheme="minorHAnsi"/>
              </w:rPr>
              <w:t>Primary_maternitycare_cost13</w:t>
            </w:r>
          </w:p>
          <w:p w:rsidR="00AE2676" w:rsidRPr="00510C56" w:rsidRDefault="00AE2676" w:rsidP="0073425F">
            <w:pPr>
              <w:spacing w:line="276" w:lineRule="auto"/>
              <w:rPr>
                <w:rFonts w:asciiTheme="minorHAnsi" w:hAnsiTheme="minorHAnsi"/>
              </w:rPr>
            </w:pPr>
            <w:r w:rsidRPr="00510C56">
              <w:rPr>
                <w:rFonts w:asciiTheme="minorHAnsi" w:hAnsiTheme="minorHAnsi"/>
              </w:rPr>
              <w:t>Primary_maternitycare_cost14</w:t>
            </w:r>
          </w:p>
        </w:tc>
        <w:tc>
          <w:tcPr>
            <w:tcW w:w="4137" w:type="dxa"/>
            <w:shd w:val="clear" w:color="auto" w:fill="auto"/>
          </w:tcPr>
          <w:p w:rsidR="00AE2676" w:rsidRPr="00510C56" w:rsidRDefault="00AE2676" w:rsidP="0073425F">
            <w:pPr>
              <w:spacing w:line="276" w:lineRule="auto"/>
              <w:rPr>
                <w:rFonts w:asciiTheme="minorHAnsi" w:hAnsiTheme="minorHAnsi"/>
              </w:rPr>
            </w:pP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ZVWKziekenhuis</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_cost09</w:t>
            </w:r>
          </w:p>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_cost10</w:t>
            </w:r>
          </w:p>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_cost11</w:t>
            </w:r>
          </w:p>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_cost12</w:t>
            </w:r>
          </w:p>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_cost13</w:t>
            </w:r>
          </w:p>
          <w:p w:rsidR="00AE2676" w:rsidRPr="00510C56" w:rsidRDefault="00AE2676" w:rsidP="0073425F">
            <w:pPr>
              <w:spacing w:line="276" w:lineRule="auto"/>
              <w:rPr>
                <w:rFonts w:asciiTheme="minorHAnsi" w:hAnsiTheme="minorHAnsi"/>
              </w:rPr>
            </w:pPr>
            <w:r w:rsidRPr="00510C56">
              <w:rPr>
                <w:rFonts w:asciiTheme="minorHAnsi" w:hAnsiTheme="minorHAnsi"/>
              </w:rPr>
              <w:t>Specialistcare 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hospital-based specialist care expenses per year per person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ZVWKParamedisch</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Alliedcare_cost09</w:t>
            </w:r>
          </w:p>
          <w:p w:rsidR="00AE2676" w:rsidRPr="00510C56" w:rsidRDefault="00AE2676" w:rsidP="0073425F">
            <w:pPr>
              <w:spacing w:line="276" w:lineRule="auto"/>
              <w:rPr>
                <w:rFonts w:asciiTheme="minorHAnsi" w:hAnsiTheme="minorHAnsi"/>
              </w:rPr>
            </w:pPr>
            <w:r w:rsidRPr="00510C56">
              <w:rPr>
                <w:rFonts w:asciiTheme="minorHAnsi" w:hAnsiTheme="minorHAnsi"/>
              </w:rPr>
              <w:t>Alliedcare_cost10</w:t>
            </w:r>
          </w:p>
          <w:p w:rsidR="00AE2676" w:rsidRPr="00510C56" w:rsidRDefault="00AE2676" w:rsidP="0073425F">
            <w:pPr>
              <w:spacing w:line="276" w:lineRule="auto"/>
              <w:rPr>
                <w:rFonts w:asciiTheme="minorHAnsi" w:hAnsiTheme="minorHAnsi"/>
              </w:rPr>
            </w:pPr>
            <w:r w:rsidRPr="00510C56">
              <w:rPr>
                <w:rFonts w:asciiTheme="minorHAnsi" w:hAnsiTheme="minorHAnsi"/>
              </w:rPr>
              <w:t>Alliedcare_cost11</w:t>
            </w:r>
          </w:p>
          <w:p w:rsidR="00AE2676" w:rsidRPr="00510C56" w:rsidRDefault="00AE2676" w:rsidP="0073425F">
            <w:pPr>
              <w:spacing w:line="276" w:lineRule="auto"/>
              <w:rPr>
                <w:rFonts w:asciiTheme="minorHAnsi" w:hAnsiTheme="minorHAnsi"/>
              </w:rPr>
            </w:pPr>
            <w:r w:rsidRPr="00510C56">
              <w:rPr>
                <w:rFonts w:asciiTheme="minorHAnsi" w:hAnsiTheme="minorHAnsi"/>
              </w:rPr>
              <w:t>Alliedcare_cost12</w:t>
            </w:r>
          </w:p>
          <w:p w:rsidR="00AE2676" w:rsidRPr="00510C56" w:rsidRDefault="00AE2676" w:rsidP="0073425F">
            <w:pPr>
              <w:spacing w:line="276" w:lineRule="auto"/>
              <w:rPr>
                <w:rFonts w:asciiTheme="minorHAnsi" w:hAnsiTheme="minorHAnsi"/>
              </w:rPr>
            </w:pPr>
            <w:r w:rsidRPr="00510C56">
              <w:rPr>
                <w:rFonts w:asciiTheme="minorHAnsi" w:hAnsiTheme="minorHAnsi"/>
              </w:rPr>
              <w:t>Alliedcare_cost13</w:t>
            </w:r>
          </w:p>
          <w:p w:rsidR="00AE2676" w:rsidRPr="00510C56" w:rsidRDefault="00AE2676" w:rsidP="0073425F">
            <w:pPr>
              <w:spacing w:line="276" w:lineRule="auto"/>
              <w:rPr>
                <w:rFonts w:asciiTheme="minorHAnsi" w:hAnsiTheme="minorHAnsi"/>
              </w:rPr>
            </w:pPr>
            <w:r w:rsidRPr="00510C56">
              <w:rPr>
                <w:rFonts w:asciiTheme="minorHAnsi" w:hAnsiTheme="minorHAnsi"/>
              </w:rPr>
              <w:t>Alliedcare_cost14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allied healthcare (such as physiotherapist. dieticians and speech therapists) per person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ZVWKhulpmiddel</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Medical_aids_costs09</w:t>
            </w:r>
          </w:p>
          <w:p w:rsidR="00AE2676" w:rsidRPr="00510C56" w:rsidRDefault="00AE2676" w:rsidP="0073425F">
            <w:pPr>
              <w:spacing w:line="276" w:lineRule="auto"/>
              <w:rPr>
                <w:rFonts w:asciiTheme="minorHAnsi" w:hAnsiTheme="minorHAnsi"/>
              </w:rPr>
            </w:pPr>
            <w:r w:rsidRPr="00510C56">
              <w:rPr>
                <w:rFonts w:asciiTheme="minorHAnsi" w:hAnsiTheme="minorHAnsi"/>
              </w:rPr>
              <w:t>Medical_aids_costs10</w:t>
            </w:r>
          </w:p>
          <w:p w:rsidR="00AE2676" w:rsidRPr="00510C56" w:rsidRDefault="00AE2676" w:rsidP="0073425F">
            <w:pPr>
              <w:spacing w:line="276" w:lineRule="auto"/>
              <w:rPr>
                <w:rFonts w:asciiTheme="minorHAnsi" w:hAnsiTheme="minorHAnsi"/>
              </w:rPr>
            </w:pPr>
            <w:r w:rsidRPr="00510C56">
              <w:rPr>
                <w:rFonts w:asciiTheme="minorHAnsi" w:hAnsiTheme="minorHAnsi"/>
              </w:rPr>
              <w:t>Medical_aids_costs11</w:t>
            </w:r>
          </w:p>
          <w:p w:rsidR="00AE2676" w:rsidRPr="00510C56" w:rsidRDefault="00AE2676" w:rsidP="0073425F">
            <w:pPr>
              <w:spacing w:line="276" w:lineRule="auto"/>
              <w:rPr>
                <w:rFonts w:asciiTheme="minorHAnsi" w:hAnsiTheme="minorHAnsi"/>
              </w:rPr>
            </w:pPr>
            <w:r w:rsidRPr="00510C56">
              <w:rPr>
                <w:rFonts w:asciiTheme="minorHAnsi" w:hAnsiTheme="minorHAnsi"/>
              </w:rPr>
              <w:t>Medical_aids_costs12</w:t>
            </w:r>
          </w:p>
          <w:p w:rsidR="00AE2676" w:rsidRPr="00510C56" w:rsidRDefault="00AE2676" w:rsidP="0073425F">
            <w:pPr>
              <w:spacing w:line="276" w:lineRule="auto"/>
              <w:rPr>
                <w:rFonts w:asciiTheme="minorHAnsi" w:hAnsiTheme="minorHAnsi"/>
              </w:rPr>
            </w:pPr>
            <w:r w:rsidRPr="00510C56">
              <w:rPr>
                <w:rFonts w:asciiTheme="minorHAnsi" w:hAnsiTheme="minorHAnsi"/>
              </w:rPr>
              <w:t>Medical_aids_costs13</w:t>
            </w:r>
          </w:p>
          <w:p w:rsidR="00AE2676" w:rsidRPr="00510C56" w:rsidRDefault="00AE2676" w:rsidP="0073425F">
            <w:pPr>
              <w:spacing w:line="276" w:lineRule="auto"/>
              <w:rPr>
                <w:rFonts w:asciiTheme="minorHAnsi" w:hAnsiTheme="minorHAnsi"/>
              </w:rPr>
            </w:pPr>
            <w:r w:rsidRPr="00510C56">
              <w:rPr>
                <w:rFonts w:asciiTheme="minorHAnsi" w:hAnsiTheme="minorHAnsi"/>
              </w:rPr>
              <w:t>Medical_aids_costs14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medical aids (seeing eye-doctor) per person</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NOPZVWKziekenvervoerZit</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Health_transport_sede_cost09</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Health_transport_sede_cost10</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Health_transport_sede_cost11</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Health_transport_sede_cost12</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Health_transport_sede_cost13</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Health_transport_sede_cost14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costs for health transports while patient was sitting, per person in year 2008</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NOPZVWKziekenvervoerlig</w:t>
            </w: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Health_transport_hori_cost09</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Health_transport_hori_cost10</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Health_transport_hori_cost11</w:t>
            </w:r>
          </w:p>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Health_transport_hori_cost12</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Health_transport_hori_cost13</w:t>
            </w:r>
          </w:p>
          <w:p w:rsidR="00AE2676" w:rsidRPr="00510C56" w:rsidRDefault="00AE2676" w:rsidP="0073425F">
            <w:pPr>
              <w:spacing w:line="276" w:lineRule="auto"/>
              <w:rPr>
                <w:rFonts w:asciiTheme="minorHAnsi" w:hAnsiTheme="minorHAnsi"/>
              </w:rPr>
            </w:pPr>
            <w:r w:rsidRPr="00510C56">
              <w:rPr>
                <w:rFonts w:asciiTheme="minorHAnsi" w:hAnsiTheme="minorHAnsi"/>
              </w:rPr>
              <w:t>Health_transport_hori_cost14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Total sum of costs for health transports while patient was lying, per person in year 2008</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lastRenderedPageBreak/>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ZVWbuitenland</w:t>
            </w:r>
          </w:p>
          <w:p w:rsidR="00AE2676" w:rsidRPr="00510C56" w:rsidRDefault="00AE2676" w:rsidP="0073425F">
            <w:pPr>
              <w:spacing w:line="276" w:lineRule="auto"/>
              <w:rPr>
                <w:rFonts w:asciiTheme="minorHAnsi" w:hAnsiTheme="minorHAnsi"/>
              </w:rPr>
            </w:pP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Health_care_abroad_cost09</w:t>
            </w:r>
          </w:p>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Health_care_abroad_cost10</w:t>
            </w:r>
          </w:p>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Health_care_abroad_cost11</w:t>
            </w:r>
          </w:p>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Health_care_abroad_cost12</w:t>
            </w:r>
          </w:p>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Health_care_abroad_cost13</w:t>
            </w:r>
          </w:p>
          <w:p w:rsidR="00AE2676" w:rsidRPr="00510C56" w:rsidRDefault="00AE2676" w:rsidP="0073425F">
            <w:pPr>
              <w:spacing w:line="276" w:lineRule="auto"/>
              <w:rPr>
                <w:rFonts w:asciiTheme="minorHAnsi" w:hAnsiTheme="minorHAnsi"/>
              </w:rPr>
            </w:pPr>
            <w:r w:rsidRPr="00510C56">
              <w:rPr>
                <w:rFonts w:asciiTheme="minorHAnsi" w:hAnsiTheme="minorHAnsi"/>
              </w:rPr>
              <w:t>Health_care_abroad_cost14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other healthcare costs abroad covered by health insurance act</w:t>
            </w:r>
          </w:p>
        </w:tc>
      </w:tr>
      <w:tr w:rsidR="00AE2676" w:rsidRPr="00510C56" w:rsidTr="0073425F">
        <w:tc>
          <w:tcPr>
            <w:tcW w:w="35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ZVWzorgkostentab 2009TABV1 t/m 2014</w:t>
            </w:r>
          </w:p>
        </w:tc>
        <w:tc>
          <w:tcPr>
            <w:tcW w:w="2410"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ZVWKGGZ</w:t>
            </w:r>
          </w:p>
          <w:p w:rsidR="00AE2676" w:rsidRPr="00510C56" w:rsidRDefault="00AE2676" w:rsidP="0073425F">
            <w:pPr>
              <w:spacing w:line="276" w:lineRule="auto"/>
              <w:rPr>
                <w:rFonts w:asciiTheme="minorHAnsi" w:hAnsiTheme="minorHAnsi"/>
              </w:rPr>
            </w:pPr>
          </w:p>
        </w:tc>
        <w:tc>
          <w:tcPr>
            <w:tcW w:w="3119"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Mental_healthcare_cost09</w:t>
            </w:r>
          </w:p>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Mental_healthcare_cost10</w:t>
            </w:r>
          </w:p>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Mental_healthcare_cost11</w:t>
            </w:r>
          </w:p>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Mental_healthcare_cost12</w:t>
            </w:r>
          </w:p>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Mental_healthcare_cost13</w:t>
            </w:r>
          </w:p>
          <w:p w:rsidR="00AE2676" w:rsidRPr="00510C56" w:rsidRDefault="00AE2676" w:rsidP="0073425F">
            <w:pPr>
              <w:spacing w:line="276" w:lineRule="auto"/>
              <w:rPr>
                <w:rFonts w:asciiTheme="minorHAnsi" w:hAnsiTheme="minorHAnsi"/>
              </w:rPr>
            </w:pPr>
            <w:r w:rsidRPr="00510C56">
              <w:rPr>
                <w:rFonts w:asciiTheme="minorHAnsi" w:hAnsiTheme="minorHAnsi"/>
              </w:rPr>
              <w:t>Mental_healthcare_cost14</w:t>
            </w:r>
          </w:p>
        </w:tc>
        <w:tc>
          <w:tcPr>
            <w:tcW w:w="4137" w:type="dxa"/>
            <w:shd w:val="clear" w:color="auto" w:fill="auto"/>
          </w:tcPr>
          <w:p w:rsidR="00AE2676" w:rsidRPr="00510C56" w:rsidRDefault="00AE2676" w:rsidP="0073425F">
            <w:pPr>
              <w:spacing w:line="276" w:lineRule="auto"/>
              <w:rPr>
                <w:rFonts w:asciiTheme="minorHAnsi" w:hAnsiTheme="minorHAnsi"/>
              </w:rPr>
            </w:pPr>
            <w:r w:rsidRPr="00510C56">
              <w:rPr>
                <w:rFonts w:asciiTheme="minorHAnsi" w:hAnsiTheme="minorHAnsi"/>
              </w:rPr>
              <w:t>Total sum of mental healthcare costs</w:t>
            </w:r>
          </w:p>
        </w:tc>
      </w:tr>
    </w:tbl>
    <w:p w:rsidR="00AE2676" w:rsidRDefault="00AE2676" w:rsidP="00AE2676">
      <w:pPr>
        <w:spacing w:line="240" w:lineRule="auto"/>
      </w:pPr>
      <w:r>
        <w:t>†</w:t>
      </w:r>
      <w:r w:rsidRPr="009300AA">
        <w:t xml:space="preserve"> </w:t>
      </w:r>
      <w:r w:rsidRPr="009300AA">
        <w:rPr>
          <w:sz w:val="20"/>
        </w:rPr>
        <w:t>In ATC system, the active substances are divided into different groups according to the organ or system on which they act and their therapeutic, pharmacological and chemical properties.” WHO, 2017, p.15. ATC categories can be found here: https://www.whocc.no/atc/structure_and_principles/</w:t>
      </w:r>
    </w:p>
    <w:p w:rsidR="00AE2676" w:rsidRDefault="00AE2676" w:rsidP="00AE2676">
      <w:pPr>
        <w:spacing w:line="240" w:lineRule="auto"/>
        <w:rPr>
          <w:rFonts w:eastAsiaTheme="majorEastAsia" w:cstheme="majorBidi"/>
          <w:b/>
          <w:bCs/>
          <w:szCs w:val="24"/>
        </w:rPr>
      </w:pPr>
      <w:bookmarkStart w:id="3" w:name="_Toc524080823"/>
      <w:r>
        <w:br w:type="page"/>
      </w:r>
    </w:p>
    <w:p w:rsidR="00AE2676" w:rsidRPr="00887F60" w:rsidRDefault="00AE2676" w:rsidP="00AE2676">
      <w:pPr>
        <w:pStyle w:val="Heading2"/>
      </w:pPr>
      <w:r>
        <w:lastRenderedPageBreak/>
        <w:t>Appendix</w:t>
      </w:r>
      <w:r w:rsidRPr="00887F60">
        <w:t xml:space="preserve"> C: Subgroup definition</w:t>
      </w:r>
      <w:bookmarkEnd w:id="3"/>
    </w:p>
    <w:p w:rsidR="00AE2676" w:rsidRDefault="00AE2676" w:rsidP="00AE2676">
      <w:r>
        <w:t xml:space="preserve">Subgroup ‘Diabetes type 2’: People with ATC </w:t>
      </w:r>
      <w:r w:rsidRPr="00BA1DBA">
        <w:t>A10B Blood glucose lowering drugs</w:t>
      </w:r>
      <w:r>
        <w:t>.</w:t>
      </w:r>
      <w:r w:rsidRPr="00BA1DBA">
        <w:t xml:space="preserve"> </w:t>
      </w:r>
      <w:r>
        <w:t>Medication for diabetes type 2 patients, e</w:t>
      </w:r>
      <w:r w:rsidRPr="00BA1DBA">
        <w:t>xcluding insulins</w:t>
      </w:r>
      <w:r>
        <w:t>, in</w:t>
      </w:r>
      <w:r>
        <w:br/>
        <w:t>year 2009.</w:t>
      </w:r>
      <w:r w:rsidRPr="00C137C2">
        <w:t xml:space="preserve"> </w:t>
      </w:r>
      <w:r>
        <w:t>N = 9496.</w:t>
      </w:r>
    </w:p>
    <w:p w:rsidR="00AE2676" w:rsidRDefault="00AE2676" w:rsidP="00AE2676">
      <w:r>
        <w:t>Subgroup ‘Mental health disease’: People with c</w:t>
      </w:r>
      <w:r w:rsidRPr="00022863">
        <w:t>alming and arousing drugs to treat mental health problems (high prevalence medication)</w:t>
      </w:r>
      <w:r>
        <w:t xml:space="preserve"> in year 2009. (</w:t>
      </w:r>
      <w:r w:rsidRPr="00022863">
        <w:t>Psycholeptics (calming drugs)</w:t>
      </w:r>
      <w:r>
        <w:t xml:space="preserve">. </w:t>
      </w:r>
      <w:r w:rsidRPr="00022863">
        <w:t>N05B anxiolytics</w:t>
      </w:r>
      <w:r>
        <w:t>, N05C hypnotics a</w:t>
      </w:r>
      <w:r w:rsidRPr="00022863">
        <w:t>n</w:t>
      </w:r>
      <w:r>
        <w:t>d</w:t>
      </w:r>
      <w:r w:rsidRPr="00022863">
        <w:t xml:space="preserve"> sedatives</w:t>
      </w:r>
      <w:r>
        <w:t xml:space="preserve">, </w:t>
      </w:r>
      <w:r w:rsidRPr="00E97D27">
        <w:t>N06B Psychostimulantia (waaronder ADHD-medicatie),  Psychoanaleptics (arousing drugs), N06A antidepressants</w:t>
      </w:r>
      <w:r>
        <w:t>). N = 20337.</w:t>
      </w:r>
    </w:p>
    <w:p w:rsidR="00AE2676" w:rsidRDefault="00AE2676" w:rsidP="00AE2676">
      <w:r>
        <w:t xml:space="preserve">Subgroup ‘Obstructive airway disease’: People with drugs for </w:t>
      </w:r>
      <w:r w:rsidRPr="00E97D27">
        <w:t>obstructive airway disease</w:t>
      </w:r>
      <w:r>
        <w:t>s (ATC code R03). ATC code R03 includes: R03A Adrenergics, inhalants; R03B other drugs for obstructive airway disease, inhalants; R03C Adrenergics for systemic use R03D other systemic drugs for obstructive airway diseases. N = 20124.</w:t>
      </w:r>
    </w:p>
    <w:p w:rsidR="00AE2676" w:rsidRDefault="00AE2676" w:rsidP="00AE2676"/>
    <w:p w:rsidR="00AE2676" w:rsidRDefault="00AE2676" w:rsidP="00AE2676">
      <w:pPr>
        <w:sectPr w:rsidR="00AE2676" w:rsidSect="00FF4AFB">
          <w:pgSz w:w="15840" w:h="12240" w:orient="landscape"/>
          <w:pgMar w:top="1440" w:right="1440" w:bottom="1440" w:left="1440" w:header="720" w:footer="720" w:gutter="0"/>
          <w:cols w:space="720"/>
          <w:docGrid w:linePitch="360"/>
        </w:sectPr>
      </w:pPr>
    </w:p>
    <w:p w:rsidR="00AE2676" w:rsidRPr="00C97425" w:rsidRDefault="00AE2676" w:rsidP="00AE2676">
      <w:pPr>
        <w:pStyle w:val="Heading2"/>
      </w:pPr>
      <w:bookmarkStart w:id="4" w:name="_Toc524080824"/>
      <w:r>
        <w:lastRenderedPageBreak/>
        <w:t>Appendix D</w:t>
      </w:r>
      <w:r w:rsidRPr="004B1A0D">
        <w:t xml:space="preserve">: Comparison study population (and subpopulations) with the Dutch population on </w:t>
      </w:r>
      <w:r>
        <w:t>socio-</w:t>
      </w:r>
      <w:r w:rsidRPr="004B1A0D">
        <w:t>demographic information</w:t>
      </w:r>
      <w:r>
        <w:t xml:space="preserve"> in 2009</w:t>
      </w:r>
      <w:bookmarkEnd w:id="4"/>
      <w:r>
        <w:t xml:space="preserve"> </w:t>
      </w:r>
    </w:p>
    <w:tbl>
      <w:tblPr>
        <w:tblStyle w:val="TableGrid"/>
        <w:tblW w:w="5000" w:type="pct"/>
        <w:tblLook w:val="04A0" w:firstRow="1" w:lastRow="0" w:firstColumn="1" w:lastColumn="0" w:noHBand="0" w:noVBand="1"/>
      </w:tblPr>
      <w:tblGrid>
        <w:gridCol w:w="1970"/>
        <w:gridCol w:w="3384"/>
        <w:gridCol w:w="1418"/>
        <w:gridCol w:w="1571"/>
        <w:gridCol w:w="1510"/>
        <w:gridCol w:w="1702"/>
        <w:gridCol w:w="1621"/>
      </w:tblGrid>
      <w:tr w:rsidR="00AE2676" w:rsidRPr="00A202FE" w:rsidTr="0073425F">
        <w:tc>
          <w:tcPr>
            <w:tcW w:w="2031" w:type="pct"/>
            <w:gridSpan w:val="2"/>
            <w:vMerge w:val="restart"/>
          </w:tcPr>
          <w:p w:rsidR="00AE2676" w:rsidRPr="00A202FE" w:rsidRDefault="00AE2676" w:rsidP="0073425F">
            <w:pPr>
              <w:spacing w:line="276" w:lineRule="auto"/>
              <w:rPr>
                <w:rFonts w:asciiTheme="minorHAnsi" w:hAnsiTheme="minorHAnsi"/>
              </w:rPr>
            </w:pPr>
            <w:r w:rsidRPr="00A202FE">
              <w:rPr>
                <w:rFonts w:asciiTheme="minorHAnsi" w:hAnsiTheme="minorHAnsi"/>
              </w:rPr>
              <w:t>Variables (year 2009)</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NL population</w:t>
            </w:r>
            <w:r w:rsidRPr="00A202FE">
              <w:rPr>
                <w:rFonts w:asciiTheme="minorHAnsi" w:hAnsiTheme="minorHAnsi"/>
              </w:rPr>
              <w:br/>
              <w:t>N= 16,485,787</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 xml:space="preserve">Study population </w:t>
            </w:r>
          </w:p>
          <w:p w:rsidR="00AE2676" w:rsidRPr="00A202FE" w:rsidRDefault="00AE2676" w:rsidP="0073425F">
            <w:pPr>
              <w:spacing w:line="276" w:lineRule="auto"/>
              <w:rPr>
                <w:rFonts w:asciiTheme="minorHAnsi" w:hAnsiTheme="minorHAnsi"/>
              </w:rPr>
            </w:pPr>
            <w:r w:rsidRPr="00A202FE">
              <w:rPr>
                <w:rFonts w:asciiTheme="minorHAnsi" w:hAnsiTheme="minorHAnsi"/>
              </w:rPr>
              <w:t>N = 208,399</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Subgroup: Diabetes type 2</w:t>
            </w:r>
          </w:p>
          <w:p w:rsidR="00AE2676" w:rsidRPr="00A202FE" w:rsidRDefault="00AE2676" w:rsidP="0073425F">
            <w:pPr>
              <w:spacing w:line="276" w:lineRule="auto"/>
              <w:rPr>
                <w:rFonts w:asciiTheme="minorHAnsi" w:hAnsiTheme="minorHAnsi"/>
              </w:rPr>
            </w:pPr>
            <w:r w:rsidRPr="00A202FE">
              <w:rPr>
                <w:rFonts w:asciiTheme="minorHAnsi" w:hAnsiTheme="minorHAnsi"/>
              </w:rPr>
              <w:t>N=9496</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 xml:space="preserve">Subgroup: Mental health disease† </w:t>
            </w:r>
          </w:p>
          <w:p w:rsidR="00AE2676" w:rsidRPr="00A202FE" w:rsidRDefault="00AE2676" w:rsidP="0073425F">
            <w:pPr>
              <w:spacing w:line="276" w:lineRule="auto"/>
              <w:rPr>
                <w:rFonts w:asciiTheme="minorHAnsi" w:hAnsiTheme="minorHAnsi"/>
              </w:rPr>
            </w:pPr>
            <w:r w:rsidRPr="00A202FE">
              <w:rPr>
                <w:rFonts w:asciiTheme="minorHAnsi" w:hAnsiTheme="minorHAnsi"/>
              </w:rPr>
              <w:t>N=20,337</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 xml:space="preserve">Subgroup: </w:t>
            </w:r>
            <w:r>
              <w:rPr>
                <w:rFonts w:asciiTheme="minorHAnsi" w:hAnsiTheme="minorHAnsi"/>
              </w:rPr>
              <w:t>Obstructive a</w:t>
            </w:r>
            <w:r w:rsidRPr="00A202FE">
              <w:rPr>
                <w:rFonts w:asciiTheme="minorHAnsi" w:hAnsiTheme="minorHAnsi"/>
              </w:rPr>
              <w:t>irway disease</w:t>
            </w:r>
          </w:p>
          <w:p w:rsidR="00AE2676" w:rsidRPr="00A202FE" w:rsidRDefault="00AE2676" w:rsidP="0073425F">
            <w:pPr>
              <w:spacing w:line="276" w:lineRule="auto"/>
              <w:rPr>
                <w:rFonts w:asciiTheme="minorHAnsi" w:hAnsiTheme="minorHAnsi"/>
              </w:rPr>
            </w:pPr>
            <w:r w:rsidRPr="00A202FE">
              <w:rPr>
                <w:rFonts w:asciiTheme="minorHAnsi" w:hAnsiTheme="minorHAnsi"/>
              </w:rPr>
              <w:t>N=20,124</w:t>
            </w:r>
          </w:p>
        </w:tc>
      </w:tr>
      <w:tr w:rsidR="00AE2676" w:rsidRPr="00A202FE" w:rsidTr="0073425F">
        <w:tc>
          <w:tcPr>
            <w:tcW w:w="2031" w:type="pct"/>
            <w:gridSpan w:val="2"/>
            <w:vMerge/>
          </w:tcPr>
          <w:p w:rsidR="00AE2676" w:rsidRPr="00A202FE" w:rsidRDefault="00AE2676" w:rsidP="0073425F">
            <w:pPr>
              <w:spacing w:line="276" w:lineRule="auto"/>
              <w:rPr>
                <w:rFonts w:asciiTheme="minorHAnsi" w:hAnsiTheme="minorHAnsi"/>
              </w:rPr>
            </w:pP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Mean/%</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Mean (Std. Dev.) / %</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Mean (Std. Dev.) / %</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Mean (Std. Dev.) / %</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Mean (Std. Dev.) / %</w:t>
            </w:r>
          </w:p>
        </w:tc>
      </w:tr>
      <w:tr w:rsidR="00AE2676" w:rsidRPr="00A202FE" w:rsidTr="0073425F">
        <w:tc>
          <w:tcPr>
            <w:tcW w:w="2031" w:type="pct"/>
            <w:gridSpan w:val="2"/>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Age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39.9</w:t>
            </w:r>
            <w:r w:rsidRPr="00A202FE">
              <w:rPr>
                <w:rFonts w:asciiTheme="minorHAnsi" w:hAnsiTheme="minorHAnsi"/>
              </w:rPr>
              <w:tab/>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43.1 (23.1)</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72.7 (13.2)</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56.3 (22.5)</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52.3 (24.7)</w:t>
            </w:r>
          </w:p>
        </w:tc>
      </w:tr>
      <w:tr w:rsidR="00AE2676" w:rsidRPr="00A202FE" w:rsidTr="0073425F">
        <w:tc>
          <w:tcPr>
            <w:tcW w:w="2031" w:type="pct"/>
            <w:gridSpan w:val="2"/>
          </w:tcPr>
          <w:p w:rsidR="00AE2676" w:rsidRPr="00A202FE" w:rsidRDefault="00AE2676" w:rsidP="0073425F">
            <w:pPr>
              <w:spacing w:line="276" w:lineRule="auto"/>
              <w:rPr>
                <w:rFonts w:asciiTheme="minorHAnsi" w:hAnsiTheme="minorHAnsi"/>
              </w:rPr>
            </w:pPr>
            <w:r w:rsidRPr="00A202FE">
              <w:rPr>
                <w:rFonts w:asciiTheme="minorHAnsi" w:hAnsiTheme="minorHAnsi"/>
              </w:rPr>
              <w:t>Male</w:t>
            </w:r>
          </w:p>
        </w:tc>
        <w:tc>
          <w:tcPr>
            <w:tcW w:w="538" w:type="pct"/>
            <w:shd w:val="clear" w:color="auto" w:fill="auto"/>
          </w:tcPr>
          <w:p w:rsidR="00AE2676" w:rsidRPr="00A202FE" w:rsidRDefault="00AE2676" w:rsidP="0073425F">
            <w:pPr>
              <w:spacing w:line="276" w:lineRule="auto"/>
              <w:rPr>
                <w:rFonts w:asciiTheme="minorHAnsi" w:hAnsiTheme="minorHAnsi"/>
              </w:rPr>
            </w:pPr>
            <w:r>
              <w:rPr>
                <w:rFonts w:asciiTheme="minorHAnsi" w:hAnsiTheme="minorHAnsi"/>
              </w:rPr>
              <w:t>49.5</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48.3</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39.4</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34.4</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40.8</w:t>
            </w:r>
          </w:p>
        </w:tc>
      </w:tr>
      <w:tr w:rsidR="00AE2676" w:rsidRPr="00A202FE" w:rsidTr="0073425F">
        <w:tc>
          <w:tcPr>
            <w:tcW w:w="2031" w:type="pct"/>
            <w:gridSpan w:val="2"/>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Mortality (2011)‡</w:t>
            </w:r>
          </w:p>
        </w:tc>
        <w:tc>
          <w:tcPr>
            <w:tcW w:w="538" w:type="pct"/>
          </w:tcPr>
          <w:p w:rsidR="00AE2676" w:rsidRPr="00A202FE" w:rsidRDefault="00AE2676" w:rsidP="0073425F">
            <w:pPr>
              <w:spacing w:line="276" w:lineRule="auto"/>
              <w:rPr>
                <w:rFonts w:asciiTheme="minorHAnsi" w:hAnsiTheme="minorHAnsi"/>
              </w:rPr>
            </w:pPr>
            <w:r>
              <w:rPr>
                <w:rFonts w:asciiTheme="minorHAnsi" w:hAnsiTheme="minorHAnsi"/>
              </w:rPr>
              <w:t>0.8</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2.5</w:t>
            </w:r>
          </w:p>
        </w:tc>
        <w:tc>
          <w:tcPr>
            <w:tcW w:w="573" w:type="pct"/>
          </w:tcPr>
          <w:p w:rsidR="00AE2676" w:rsidRPr="00A202FE" w:rsidRDefault="00AE2676" w:rsidP="0073425F">
            <w:pPr>
              <w:spacing w:line="276" w:lineRule="auto"/>
              <w:rPr>
                <w:rFonts w:asciiTheme="minorHAnsi" w:hAnsiTheme="minorHAnsi"/>
              </w:rPr>
            </w:pPr>
            <w:r>
              <w:rPr>
                <w:rFonts w:asciiTheme="minorHAnsi" w:hAnsiTheme="minorHAnsi"/>
              </w:rPr>
              <w:t>8.9</w:t>
            </w:r>
          </w:p>
        </w:tc>
        <w:tc>
          <w:tcPr>
            <w:tcW w:w="646" w:type="pct"/>
          </w:tcPr>
          <w:p w:rsidR="00AE2676" w:rsidRPr="00A202FE" w:rsidRDefault="00AE2676" w:rsidP="0073425F">
            <w:pPr>
              <w:spacing w:line="276" w:lineRule="auto"/>
              <w:rPr>
                <w:rFonts w:asciiTheme="minorHAnsi" w:hAnsiTheme="minorHAnsi"/>
              </w:rPr>
            </w:pPr>
            <w:r>
              <w:rPr>
                <w:rFonts w:asciiTheme="minorHAnsi" w:hAnsiTheme="minorHAnsi"/>
              </w:rPr>
              <w:t>5.7</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5.4</w:t>
            </w:r>
          </w:p>
        </w:tc>
      </w:tr>
      <w:tr w:rsidR="00AE2676" w:rsidRPr="00A202FE" w:rsidTr="0073425F">
        <w:tc>
          <w:tcPr>
            <w:tcW w:w="748" w:type="pct"/>
            <w:vMerge w:val="restart"/>
          </w:tcPr>
          <w:p w:rsidR="00AE2676" w:rsidRPr="00A202FE" w:rsidRDefault="00AE2676" w:rsidP="0073425F">
            <w:pPr>
              <w:spacing w:line="276" w:lineRule="auto"/>
              <w:rPr>
                <w:rFonts w:asciiTheme="minorHAnsi" w:hAnsiTheme="minorHAnsi"/>
                <w:color w:val="7030A0"/>
                <w:vertAlign w:val="superscript"/>
              </w:rPr>
            </w:pPr>
            <w:r w:rsidRPr="00A202FE">
              <w:rPr>
                <w:rFonts w:asciiTheme="minorHAnsi" w:hAnsiTheme="minorHAnsi"/>
              </w:rPr>
              <w:t>Ethnic background‡</w:t>
            </w: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Native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80.1</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82.9</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81.8</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85.1</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83.9</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First generation non-native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10.1</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7.4</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12.9</w:t>
            </w:r>
          </w:p>
        </w:tc>
        <w:tc>
          <w:tcPr>
            <w:tcW w:w="646" w:type="pct"/>
          </w:tcPr>
          <w:p w:rsidR="00AE2676" w:rsidRPr="00A202FE" w:rsidRDefault="00AE2676" w:rsidP="0073425F">
            <w:pPr>
              <w:spacing w:line="276" w:lineRule="auto"/>
              <w:rPr>
                <w:rFonts w:asciiTheme="minorHAnsi" w:hAnsiTheme="minorHAnsi"/>
              </w:rPr>
            </w:pPr>
            <w:r>
              <w:rPr>
                <w:rFonts w:asciiTheme="minorHAnsi" w:hAnsiTheme="minorHAnsi"/>
              </w:rPr>
              <w:t>8.5</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7.4</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Second generation non-native</w:t>
            </w:r>
          </w:p>
        </w:tc>
        <w:tc>
          <w:tcPr>
            <w:tcW w:w="538" w:type="pct"/>
            <w:shd w:val="clear" w:color="auto" w:fill="auto"/>
          </w:tcPr>
          <w:p w:rsidR="00AE2676" w:rsidRPr="00A202FE" w:rsidRDefault="00AE2676" w:rsidP="0073425F">
            <w:pPr>
              <w:spacing w:line="276" w:lineRule="auto"/>
              <w:rPr>
                <w:rFonts w:asciiTheme="minorHAnsi" w:hAnsiTheme="minorHAnsi"/>
              </w:rPr>
            </w:pPr>
            <w:r>
              <w:rPr>
                <w:rFonts w:asciiTheme="minorHAnsi" w:hAnsiTheme="minorHAnsi"/>
              </w:rPr>
              <w:t>9.9</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9.7</w:t>
            </w:r>
          </w:p>
        </w:tc>
        <w:tc>
          <w:tcPr>
            <w:tcW w:w="573" w:type="pct"/>
          </w:tcPr>
          <w:p w:rsidR="00AE2676" w:rsidRPr="00A202FE" w:rsidRDefault="00AE2676" w:rsidP="0073425F">
            <w:pPr>
              <w:spacing w:line="276" w:lineRule="auto"/>
              <w:rPr>
                <w:rFonts w:asciiTheme="minorHAnsi" w:hAnsiTheme="minorHAnsi"/>
              </w:rPr>
            </w:pPr>
            <w:r>
              <w:rPr>
                <w:rFonts w:asciiTheme="minorHAnsi" w:hAnsiTheme="minorHAnsi"/>
              </w:rPr>
              <w:t>5.3</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6.4</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8.8</w:t>
            </w:r>
          </w:p>
        </w:tc>
      </w:tr>
      <w:tr w:rsidR="00AE2676" w:rsidRPr="00A202FE" w:rsidTr="0073425F">
        <w:tc>
          <w:tcPr>
            <w:tcW w:w="748" w:type="pct"/>
            <w:vMerge w:val="restart"/>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Marital status‡</w:t>
            </w: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Single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46.6</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56.3</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10.1</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33.2</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39.6</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Married or registered partner</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41.8</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25.0</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38.6</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30.4</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29.8</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Divorced</w:t>
            </w:r>
          </w:p>
        </w:tc>
        <w:tc>
          <w:tcPr>
            <w:tcW w:w="538" w:type="pct"/>
            <w:shd w:val="clear" w:color="auto" w:fill="auto"/>
          </w:tcPr>
          <w:p w:rsidR="00AE2676" w:rsidRPr="00A202FE" w:rsidRDefault="00AE2676" w:rsidP="0073425F">
            <w:pPr>
              <w:spacing w:line="276" w:lineRule="auto"/>
              <w:rPr>
                <w:rFonts w:asciiTheme="minorHAnsi" w:hAnsiTheme="minorHAnsi"/>
              </w:rPr>
            </w:pPr>
            <w:r>
              <w:rPr>
                <w:rFonts w:asciiTheme="minorHAnsi" w:hAnsiTheme="minorHAnsi"/>
              </w:rPr>
              <w:t>6.4</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7.6</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13.0</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13.7</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11.3</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Widow</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5.3</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11.2</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38.4</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22.7</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19.3</w:t>
            </w:r>
          </w:p>
        </w:tc>
      </w:tr>
      <w:tr w:rsidR="00AE2676" w:rsidRPr="00A202FE" w:rsidTr="0073425F">
        <w:tc>
          <w:tcPr>
            <w:tcW w:w="748" w:type="pct"/>
            <w:vMerge w:val="restart"/>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Occupation§</w:t>
            </w: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Employed in private sector</w:t>
            </w:r>
          </w:p>
        </w:tc>
        <w:tc>
          <w:tcPr>
            <w:tcW w:w="538" w:type="pct"/>
            <w:shd w:val="clear" w:color="auto" w:fill="FFFFFF" w:themeFill="background1"/>
          </w:tcPr>
          <w:p w:rsidR="00AE2676" w:rsidRPr="00A202FE" w:rsidRDefault="00AE2676" w:rsidP="0073425F">
            <w:pPr>
              <w:spacing w:line="276" w:lineRule="auto"/>
              <w:rPr>
                <w:rFonts w:asciiTheme="minorHAnsi" w:hAnsiTheme="minorHAnsi"/>
              </w:rPr>
            </w:pPr>
            <w:r w:rsidRPr="00A202FE">
              <w:rPr>
                <w:rFonts w:asciiTheme="minorHAnsi" w:hAnsiTheme="minorHAnsi"/>
              </w:rPr>
              <w:t>54.2</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41.5</w:t>
            </w:r>
          </w:p>
        </w:tc>
        <w:tc>
          <w:tcPr>
            <w:tcW w:w="573" w:type="pct"/>
          </w:tcPr>
          <w:p w:rsidR="00AE2676" w:rsidRPr="00A202FE" w:rsidRDefault="00AE2676" w:rsidP="0073425F">
            <w:pPr>
              <w:spacing w:line="276" w:lineRule="auto"/>
              <w:rPr>
                <w:rFonts w:asciiTheme="minorHAnsi" w:hAnsiTheme="minorHAnsi"/>
              </w:rPr>
            </w:pPr>
            <w:r>
              <w:rPr>
                <w:rFonts w:asciiTheme="minorHAnsi" w:hAnsiTheme="minorHAnsi"/>
              </w:rPr>
              <w:t>9.1</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24.3</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29.8</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Employed in public office</w:t>
            </w:r>
          </w:p>
        </w:tc>
        <w:tc>
          <w:tcPr>
            <w:tcW w:w="538" w:type="pct"/>
            <w:shd w:val="clear" w:color="auto" w:fill="FFFFFF" w:themeFill="background1"/>
          </w:tcPr>
          <w:p w:rsidR="00AE2676" w:rsidRPr="00A202FE" w:rsidRDefault="00AE2676" w:rsidP="0073425F">
            <w:pPr>
              <w:spacing w:line="276" w:lineRule="auto"/>
              <w:rPr>
                <w:rFonts w:asciiTheme="minorHAnsi" w:hAnsiTheme="minorHAnsi"/>
              </w:rPr>
            </w:pPr>
            <w:r>
              <w:rPr>
                <w:rFonts w:asciiTheme="minorHAnsi" w:hAnsiTheme="minorHAnsi"/>
              </w:rPr>
              <w:t>6.2</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3.4</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1.1</w:t>
            </w:r>
          </w:p>
        </w:tc>
        <w:tc>
          <w:tcPr>
            <w:tcW w:w="646" w:type="pct"/>
          </w:tcPr>
          <w:p w:rsidR="00AE2676" w:rsidRPr="00A202FE" w:rsidRDefault="00AE2676" w:rsidP="0073425F">
            <w:pPr>
              <w:spacing w:line="276" w:lineRule="auto"/>
              <w:rPr>
                <w:rFonts w:asciiTheme="minorHAnsi" w:hAnsiTheme="minorHAnsi"/>
              </w:rPr>
            </w:pPr>
            <w:r>
              <w:rPr>
                <w:rFonts w:asciiTheme="minorHAnsi" w:hAnsiTheme="minorHAnsi"/>
              </w:rPr>
              <w:t>2.1</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2.2</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Manager, company owner</w:t>
            </w:r>
          </w:p>
        </w:tc>
        <w:tc>
          <w:tcPr>
            <w:tcW w:w="538" w:type="pct"/>
            <w:shd w:val="clear" w:color="auto" w:fill="FFFFFF" w:themeFill="background1"/>
          </w:tcPr>
          <w:p w:rsidR="00AE2676" w:rsidRPr="00A202FE" w:rsidRDefault="00AE2676" w:rsidP="0073425F">
            <w:pPr>
              <w:spacing w:line="276" w:lineRule="auto"/>
              <w:rPr>
                <w:rFonts w:asciiTheme="minorHAnsi" w:hAnsiTheme="minorHAnsi"/>
              </w:rPr>
            </w:pPr>
            <w:r w:rsidRPr="00A202FE">
              <w:rPr>
                <w:rFonts w:asciiTheme="minorHAnsi" w:hAnsiTheme="minorHAnsi"/>
              </w:rPr>
              <w:t>1.7</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1.0</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0.5</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0.4</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0.6</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Self-employed</w:t>
            </w:r>
          </w:p>
        </w:tc>
        <w:tc>
          <w:tcPr>
            <w:tcW w:w="538" w:type="pct"/>
            <w:shd w:val="clear" w:color="auto" w:fill="FFFFFF" w:themeFill="background1"/>
          </w:tcPr>
          <w:p w:rsidR="00AE2676" w:rsidRPr="00A202FE" w:rsidRDefault="00AE2676" w:rsidP="0073425F">
            <w:pPr>
              <w:spacing w:line="276" w:lineRule="auto"/>
              <w:rPr>
                <w:rFonts w:asciiTheme="minorHAnsi" w:hAnsiTheme="minorHAnsi"/>
              </w:rPr>
            </w:pPr>
            <w:r w:rsidRPr="00A202FE">
              <w:rPr>
                <w:rFonts w:asciiTheme="minorHAnsi" w:hAnsiTheme="minorHAnsi"/>
              </w:rPr>
              <w:t>8.0</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5.4</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2.7</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3.1</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3.6</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Other occupation</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1.3</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0.5</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0.3</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0.6</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0.5</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Recipient of unemployment benefits</w:t>
            </w:r>
          </w:p>
        </w:tc>
        <w:tc>
          <w:tcPr>
            <w:tcW w:w="538" w:type="pct"/>
            <w:shd w:val="clear" w:color="auto" w:fill="auto"/>
          </w:tcPr>
          <w:p w:rsidR="00AE2676" w:rsidRPr="00A202FE" w:rsidRDefault="00AE2676" w:rsidP="0073425F">
            <w:pPr>
              <w:spacing w:line="276" w:lineRule="auto"/>
              <w:rPr>
                <w:rFonts w:asciiTheme="minorHAnsi" w:hAnsiTheme="minorHAnsi"/>
              </w:rPr>
            </w:pPr>
            <w:r w:rsidRPr="00E57886">
              <w:rPr>
                <w:rStyle w:val="FootnoteReference"/>
                <w:rFonts w:asciiTheme="minorHAnsi" w:hAnsiTheme="minorHAnsi"/>
                <w:color w:val="000000" w:themeColor="text1"/>
              </w:rPr>
              <w:t>1</w:t>
            </w:r>
            <w:r w:rsidRPr="00A202FE">
              <w:rPr>
                <w:rFonts w:asciiTheme="minorHAnsi" w:hAnsiTheme="minorHAnsi"/>
              </w:rPr>
              <w:t>.2</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0.7</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0.7</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1.0</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0.7</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Recipient of social welfare</w:t>
            </w:r>
          </w:p>
        </w:tc>
        <w:tc>
          <w:tcPr>
            <w:tcW w:w="538" w:type="pct"/>
            <w:shd w:val="clear" w:color="auto" w:fill="auto"/>
          </w:tcPr>
          <w:p w:rsidR="00AE2676" w:rsidRPr="00A202FE" w:rsidRDefault="00AE2676" w:rsidP="0073425F">
            <w:pPr>
              <w:spacing w:line="276" w:lineRule="auto"/>
              <w:rPr>
                <w:rFonts w:asciiTheme="minorHAnsi" w:hAnsiTheme="minorHAnsi"/>
              </w:rPr>
            </w:pPr>
            <w:r>
              <w:rPr>
                <w:rFonts w:asciiTheme="minorHAnsi" w:hAnsiTheme="minorHAnsi"/>
              </w:rPr>
              <w:t>2.8</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2.1</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3.3</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5.3</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3.2</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Recipient of other sorts of benefits</w:t>
            </w:r>
          </w:p>
        </w:tc>
        <w:tc>
          <w:tcPr>
            <w:tcW w:w="538" w:type="pct"/>
            <w:shd w:val="clear" w:color="auto" w:fill="FFFFFF" w:themeFill="background1"/>
          </w:tcPr>
          <w:p w:rsidR="00AE2676" w:rsidRPr="00A202FE" w:rsidRDefault="00AE2676" w:rsidP="0073425F">
            <w:pPr>
              <w:spacing w:line="276" w:lineRule="auto"/>
              <w:rPr>
                <w:rFonts w:asciiTheme="minorHAnsi" w:hAnsiTheme="minorHAnsi"/>
              </w:rPr>
            </w:pPr>
            <w:r w:rsidRPr="00A202FE">
              <w:rPr>
                <w:rFonts w:asciiTheme="minorHAnsi" w:hAnsiTheme="minorHAnsi"/>
              </w:rPr>
              <w:t>1.0</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2.0</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1.2</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4.0</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1.6</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Recipient of benefits due to incapable of work</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Style w:val="FootnoteReference"/>
                <w:rFonts w:asciiTheme="minorHAnsi" w:hAnsiTheme="minorHAnsi"/>
                <w:color w:val="000000" w:themeColor="text1"/>
              </w:rPr>
              <w:t>4</w:t>
            </w:r>
            <w:r w:rsidRPr="00A202FE">
              <w:rPr>
                <w:rFonts w:asciiTheme="minorHAnsi" w:hAnsiTheme="minorHAnsi"/>
              </w:rPr>
              <w:t>.0</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2.8</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5.1</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10.8</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5.1</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Pensioner &lt;65 years of age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3.8</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1.6</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2.8</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2.01</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2.2</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Pensioner ≥65 years of age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20.8</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70.9</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37.8</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36.4</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Student</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9.4</w:t>
            </w:r>
          </w:p>
        </w:tc>
        <w:tc>
          <w:tcPr>
            <w:tcW w:w="573" w:type="pct"/>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 ¶</w:t>
            </w:r>
          </w:p>
        </w:tc>
        <w:tc>
          <w:tcPr>
            <w:tcW w:w="646" w:type="pct"/>
          </w:tcPr>
          <w:p w:rsidR="00AE2676" w:rsidRPr="00A202FE" w:rsidRDefault="00AE2676" w:rsidP="0073425F">
            <w:pPr>
              <w:spacing w:line="276" w:lineRule="auto"/>
              <w:rPr>
                <w:rFonts w:asciiTheme="minorHAnsi" w:hAnsiTheme="minorHAnsi"/>
              </w:rPr>
            </w:pPr>
            <w:r>
              <w:rPr>
                <w:rFonts w:asciiTheme="minorHAnsi" w:hAnsiTheme="minorHAnsi"/>
              </w:rPr>
              <w:t>2.8</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6.4</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No occupation</w:t>
            </w:r>
          </w:p>
        </w:tc>
        <w:tc>
          <w:tcPr>
            <w:tcW w:w="538" w:type="pct"/>
            <w:shd w:val="clear" w:color="auto" w:fill="auto"/>
          </w:tcPr>
          <w:p w:rsidR="00AE2676" w:rsidRPr="00A202FE" w:rsidRDefault="00AE2676" w:rsidP="0073425F">
            <w:pPr>
              <w:spacing w:line="276" w:lineRule="auto"/>
              <w:rPr>
                <w:rFonts w:asciiTheme="minorHAnsi" w:hAnsiTheme="minorHAnsi"/>
              </w:rPr>
            </w:pPr>
            <w:r>
              <w:rPr>
                <w:rFonts w:asciiTheme="minorHAnsi" w:hAnsiTheme="minorHAnsi"/>
              </w:rPr>
              <w:t>7.7</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0.1</w:t>
            </w:r>
          </w:p>
        </w:tc>
        <w:tc>
          <w:tcPr>
            <w:tcW w:w="573" w:type="pct"/>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 ¶</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0.1</w:t>
            </w:r>
          </w:p>
        </w:tc>
        <w:tc>
          <w:tcPr>
            <w:tcW w:w="615" w:type="pct"/>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 ¶</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No information/no income</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8.3</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8.8</w:t>
            </w:r>
          </w:p>
        </w:tc>
        <w:tc>
          <w:tcPr>
            <w:tcW w:w="573" w:type="pct"/>
          </w:tcPr>
          <w:p w:rsidR="00AE2676" w:rsidRPr="00A202FE" w:rsidRDefault="00AE2676" w:rsidP="0073425F">
            <w:pPr>
              <w:spacing w:line="276" w:lineRule="auto"/>
              <w:rPr>
                <w:rFonts w:asciiTheme="minorHAnsi" w:hAnsiTheme="minorHAnsi"/>
              </w:rPr>
            </w:pPr>
            <w:r>
              <w:rPr>
                <w:rFonts w:asciiTheme="minorHAnsi" w:hAnsiTheme="minorHAnsi"/>
              </w:rPr>
              <w:t>2.2</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5.5</w:t>
            </w:r>
          </w:p>
        </w:tc>
        <w:tc>
          <w:tcPr>
            <w:tcW w:w="615" w:type="pct"/>
          </w:tcPr>
          <w:p w:rsidR="00AE2676" w:rsidRPr="00A202FE" w:rsidRDefault="00AE2676" w:rsidP="0073425F">
            <w:pPr>
              <w:spacing w:line="276" w:lineRule="auto"/>
              <w:rPr>
                <w:rFonts w:asciiTheme="minorHAnsi" w:hAnsiTheme="minorHAnsi"/>
                <w:vertAlign w:val="superscript"/>
              </w:rPr>
            </w:pPr>
            <w:r w:rsidRPr="00A202FE">
              <w:rPr>
                <w:rFonts w:asciiTheme="minorHAnsi" w:hAnsiTheme="minorHAnsi"/>
              </w:rPr>
              <w:t>- ¶</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Missing</w:t>
            </w:r>
          </w:p>
        </w:tc>
        <w:tc>
          <w:tcPr>
            <w:tcW w:w="538" w:type="pct"/>
            <w:shd w:val="clear" w:color="auto" w:fill="auto"/>
          </w:tcPr>
          <w:p w:rsidR="00AE2676" w:rsidRPr="00A202FE" w:rsidRDefault="00AE2676" w:rsidP="0073425F">
            <w:pPr>
              <w:spacing w:line="276" w:lineRule="auto"/>
              <w:rPr>
                <w:rFonts w:asciiTheme="minorHAnsi" w:hAnsiTheme="minorHAnsi"/>
              </w:rPr>
            </w:pPr>
            <w:r w:rsidRPr="00A202FE">
              <w:rPr>
                <w:rFonts w:asciiTheme="minorHAnsi" w:hAnsiTheme="minorHAnsi"/>
              </w:rPr>
              <w:t>-</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0.1</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0.01</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0.02</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&lt;0.01</w:t>
            </w:r>
          </w:p>
        </w:tc>
      </w:tr>
      <w:tr w:rsidR="00AE2676" w:rsidRPr="00A202FE" w:rsidTr="0073425F">
        <w:tc>
          <w:tcPr>
            <w:tcW w:w="2031" w:type="pct"/>
            <w:gridSpan w:val="2"/>
          </w:tcPr>
          <w:p w:rsidR="00AE2676" w:rsidRPr="00A202FE" w:rsidRDefault="00AE2676" w:rsidP="0073425F">
            <w:pPr>
              <w:spacing w:line="276" w:lineRule="auto"/>
              <w:rPr>
                <w:rFonts w:asciiTheme="minorHAnsi" w:hAnsiTheme="minorHAnsi"/>
              </w:rPr>
            </w:pPr>
            <w:r w:rsidRPr="00A202FE">
              <w:rPr>
                <w:rFonts w:asciiTheme="minorHAnsi" w:hAnsiTheme="minorHAnsi"/>
              </w:rPr>
              <w:t>Household income (€)Ⅎ</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23,300</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39,493 (28.550)</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24,000 (15,903)</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29,468 (21,411)</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33,604 (25,250)</w:t>
            </w:r>
          </w:p>
        </w:tc>
      </w:tr>
      <w:tr w:rsidR="00AE2676" w:rsidRPr="00A202FE" w:rsidTr="0073425F">
        <w:tc>
          <w:tcPr>
            <w:tcW w:w="748" w:type="pct"/>
            <w:vMerge w:val="restart"/>
          </w:tcPr>
          <w:p w:rsidR="00AE2676" w:rsidRPr="00A202FE" w:rsidRDefault="00AE2676" w:rsidP="0073425F">
            <w:pPr>
              <w:spacing w:line="276" w:lineRule="auto"/>
              <w:rPr>
                <w:rFonts w:asciiTheme="minorHAnsi" w:hAnsiTheme="minorHAnsi"/>
              </w:rPr>
            </w:pPr>
            <w:r w:rsidRPr="00A202FE">
              <w:rPr>
                <w:rFonts w:asciiTheme="minorHAnsi" w:hAnsiTheme="minorHAnsi"/>
              </w:rPr>
              <w:t>Household type•</w:t>
            </w: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One-person household</w:t>
            </w:r>
          </w:p>
        </w:tc>
        <w:tc>
          <w:tcPr>
            <w:tcW w:w="538" w:type="pct"/>
          </w:tcPr>
          <w:p w:rsidR="00AE2676" w:rsidRPr="00A202FE" w:rsidRDefault="00AE2676" w:rsidP="0073425F">
            <w:pPr>
              <w:spacing w:line="276" w:lineRule="auto"/>
              <w:rPr>
                <w:rFonts w:asciiTheme="minorHAnsi" w:hAnsiTheme="minorHAnsi"/>
              </w:rPr>
            </w:pPr>
            <w:r>
              <w:rPr>
                <w:rFonts w:asciiTheme="minorHAnsi" w:hAnsiTheme="minorHAnsi"/>
              </w:rPr>
              <w:t>34.8</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24.8</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53.4</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42.1</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33.5</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Unmarried couples, no children</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6.7</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4.7</w:t>
            </w:r>
          </w:p>
        </w:tc>
        <w:tc>
          <w:tcPr>
            <w:tcW w:w="573" w:type="pct"/>
          </w:tcPr>
          <w:p w:rsidR="00AE2676" w:rsidRPr="00A202FE" w:rsidRDefault="00AE2676" w:rsidP="0073425F">
            <w:pPr>
              <w:spacing w:line="276" w:lineRule="auto"/>
              <w:rPr>
                <w:rFonts w:asciiTheme="minorHAnsi" w:hAnsiTheme="minorHAnsi"/>
              </w:rPr>
            </w:pPr>
            <w:r>
              <w:rPr>
                <w:rFonts w:asciiTheme="minorHAnsi" w:hAnsiTheme="minorHAnsi"/>
              </w:rPr>
              <w:t>3.1</w:t>
            </w:r>
          </w:p>
        </w:tc>
        <w:tc>
          <w:tcPr>
            <w:tcW w:w="646" w:type="pct"/>
          </w:tcPr>
          <w:p w:rsidR="00AE2676" w:rsidRPr="00A202FE" w:rsidRDefault="00AE2676" w:rsidP="0073425F">
            <w:pPr>
              <w:spacing w:line="276" w:lineRule="auto"/>
              <w:rPr>
                <w:rFonts w:asciiTheme="minorHAnsi" w:hAnsiTheme="minorHAnsi"/>
              </w:rPr>
            </w:pPr>
            <w:r>
              <w:rPr>
                <w:rFonts w:asciiTheme="minorHAnsi" w:hAnsiTheme="minorHAnsi"/>
              </w:rPr>
              <w:t>4.5</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4.2</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Unmarried couples, with child(ren)</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4.2</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5.4</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1.1</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3.6</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4.0</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Maried couples, no children</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21.4</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13.4</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30.1</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17.5</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19.6</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Maried couples, with child(ren)</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23.1</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39.1</w:t>
            </w:r>
          </w:p>
        </w:tc>
        <w:tc>
          <w:tcPr>
            <w:tcW w:w="573" w:type="pct"/>
          </w:tcPr>
          <w:p w:rsidR="00AE2676" w:rsidRPr="00A202FE" w:rsidRDefault="00AE2676" w:rsidP="0073425F">
            <w:pPr>
              <w:spacing w:line="276" w:lineRule="auto"/>
              <w:rPr>
                <w:rFonts w:asciiTheme="minorHAnsi" w:hAnsiTheme="minorHAnsi"/>
              </w:rPr>
            </w:pPr>
            <w:r>
              <w:rPr>
                <w:rFonts w:asciiTheme="minorHAnsi" w:hAnsiTheme="minorHAnsi"/>
              </w:rPr>
              <w:t>6.3</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20.9</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28.5</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Single parent household</w:t>
            </w:r>
          </w:p>
        </w:tc>
        <w:tc>
          <w:tcPr>
            <w:tcW w:w="538" w:type="pct"/>
          </w:tcPr>
          <w:p w:rsidR="00AE2676" w:rsidRPr="00A202FE" w:rsidRDefault="00AE2676" w:rsidP="0073425F">
            <w:pPr>
              <w:spacing w:line="276" w:lineRule="auto"/>
              <w:rPr>
                <w:rFonts w:asciiTheme="minorHAnsi" w:hAnsiTheme="minorHAnsi"/>
              </w:rPr>
            </w:pPr>
            <w:r>
              <w:rPr>
                <w:rFonts w:asciiTheme="minorHAnsi" w:hAnsiTheme="minorHAnsi"/>
              </w:rPr>
              <w:t>6.3</w:t>
            </w:r>
          </w:p>
        </w:tc>
        <w:tc>
          <w:tcPr>
            <w:tcW w:w="596" w:type="pct"/>
          </w:tcPr>
          <w:p w:rsidR="00AE2676" w:rsidRPr="00A202FE" w:rsidRDefault="00AE2676" w:rsidP="0073425F">
            <w:pPr>
              <w:spacing w:line="276" w:lineRule="auto"/>
              <w:rPr>
                <w:rFonts w:asciiTheme="minorHAnsi" w:hAnsiTheme="minorHAnsi"/>
              </w:rPr>
            </w:pPr>
            <w:r w:rsidRPr="00A202FE">
              <w:rPr>
                <w:rFonts w:asciiTheme="minorHAnsi" w:hAnsiTheme="minorHAnsi"/>
              </w:rPr>
              <w:t>10.5</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3.7</w:t>
            </w:r>
          </w:p>
        </w:tc>
        <w:tc>
          <w:tcPr>
            <w:tcW w:w="646" w:type="pct"/>
          </w:tcPr>
          <w:p w:rsidR="00AE2676" w:rsidRPr="00A202FE" w:rsidRDefault="00AE2676" w:rsidP="0073425F">
            <w:pPr>
              <w:spacing w:line="276" w:lineRule="auto"/>
              <w:rPr>
                <w:rFonts w:asciiTheme="minorHAnsi" w:hAnsiTheme="minorHAnsi"/>
              </w:rPr>
            </w:pPr>
            <w:r>
              <w:rPr>
                <w:rFonts w:asciiTheme="minorHAnsi" w:hAnsiTheme="minorHAnsi"/>
              </w:rPr>
              <w:t>8.2</w:t>
            </w:r>
          </w:p>
        </w:tc>
        <w:tc>
          <w:tcPr>
            <w:tcW w:w="615" w:type="pct"/>
          </w:tcPr>
          <w:p w:rsidR="00AE2676" w:rsidRPr="00A202FE" w:rsidRDefault="00AE2676" w:rsidP="0073425F">
            <w:pPr>
              <w:spacing w:line="276" w:lineRule="auto"/>
              <w:rPr>
                <w:rFonts w:asciiTheme="minorHAnsi" w:hAnsiTheme="minorHAnsi"/>
              </w:rPr>
            </w:pPr>
            <w:r>
              <w:rPr>
                <w:rFonts w:asciiTheme="minorHAnsi" w:hAnsiTheme="minorHAnsi"/>
              </w:rPr>
              <w:t>8.7</w:t>
            </w:r>
          </w:p>
        </w:tc>
      </w:tr>
      <w:tr w:rsidR="00AE2676" w:rsidRPr="00A202FE" w:rsidTr="0073425F">
        <w:tc>
          <w:tcPr>
            <w:tcW w:w="748" w:type="pct"/>
            <w:vMerge/>
          </w:tcPr>
          <w:p w:rsidR="00AE2676" w:rsidRPr="00A202FE" w:rsidRDefault="00AE2676" w:rsidP="0073425F">
            <w:pPr>
              <w:spacing w:line="276" w:lineRule="auto"/>
              <w:rPr>
                <w:rFonts w:asciiTheme="minorHAnsi" w:hAnsiTheme="minorHAnsi"/>
              </w:rPr>
            </w:pPr>
          </w:p>
        </w:tc>
        <w:tc>
          <w:tcPr>
            <w:tcW w:w="1284" w:type="pct"/>
          </w:tcPr>
          <w:p w:rsidR="00AE2676" w:rsidRPr="00A202FE" w:rsidRDefault="00AE2676" w:rsidP="0073425F">
            <w:pPr>
              <w:spacing w:line="276" w:lineRule="auto"/>
              <w:rPr>
                <w:rFonts w:asciiTheme="minorHAnsi" w:hAnsiTheme="minorHAnsi"/>
              </w:rPr>
            </w:pPr>
            <w:r w:rsidRPr="00A202FE">
              <w:rPr>
                <w:rFonts w:asciiTheme="minorHAnsi" w:hAnsiTheme="minorHAnsi"/>
              </w:rPr>
              <w:t>Persons in institutional households</w:t>
            </w:r>
          </w:p>
        </w:tc>
        <w:tc>
          <w:tcPr>
            <w:tcW w:w="538" w:type="pct"/>
          </w:tcPr>
          <w:p w:rsidR="00AE2676" w:rsidRPr="00A202FE" w:rsidRDefault="00AE2676" w:rsidP="0073425F">
            <w:pPr>
              <w:spacing w:line="276" w:lineRule="auto"/>
              <w:rPr>
                <w:rFonts w:asciiTheme="minorHAnsi" w:hAnsiTheme="minorHAnsi"/>
              </w:rPr>
            </w:pPr>
            <w:r w:rsidRPr="00A202FE">
              <w:rPr>
                <w:rFonts w:asciiTheme="minorHAnsi" w:hAnsiTheme="minorHAnsi"/>
              </w:rPr>
              <w:t>2.8</w:t>
            </w:r>
          </w:p>
        </w:tc>
        <w:tc>
          <w:tcPr>
            <w:tcW w:w="596" w:type="pct"/>
          </w:tcPr>
          <w:p w:rsidR="00AE2676" w:rsidRPr="00A202FE" w:rsidRDefault="00AE2676" w:rsidP="0073425F">
            <w:pPr>
              <w:spacing w:line="276" w:lineRule="auto"/>
              <w:rPr>
                <w:rFonts w:asciiTheme="minorHAnsi" w:hAnsiTheme="minorHAnsi"/>
              </w:rPr>
            </w:pPr>
            <w:r>
              <w:rPr>
                <w:rFonts w:asciiTheme="minorHAnsi" w:hAnsiTheme="minorHAnsi"/>
              </w:rPr>
              <w:t>1.4</w:t>
            </w:r>
          </w:p>
        </w:tc>
        <w:tc>
          <w:tcPr>
            <w:tcW w:w="573" w:type="pct"/>
          </w:tcPr>
          <w:p w:rsidR="00AE2676" w:rsidRPr="00A202FE" w:rsidRDefault="00AE2676" w:rsidP="0073425F">
            <w:pPr>
              <w:spacing w:line="276" w:lineRule="auto"/>
              <w:rPr>
                <w:rFonts w:asciiTheme="minorHAnsi" w:hAnsiTheme="minorHAnsi"/>
              </w:rPr>
            </w:pPr>
            <w:r w:rsidRPr="00A202FE">
              <w:rPr>
                <w:rFonts w:asciiTheme="minorHAnsi" w:hAnsiTheme="minorHAnsi"/>
              </w:rPr>
              <w:t>1.9</w:t>
            </w:r>
          </w:p>
        </w:tc>
        <w:tc>
          <w:tcPr>
            <w:tcW w:w="646" w:type="pct"/>
          </w:tcPr>
          <w:p w:rsidR="00AE2676" w:rsidRPr="00A202FE" w:rsidRDefault="00AE2676" w:rsidP="0073425F">
            <w:pPr>
              <w:spacing w:line="276" w:lineRule="auto"/>
              <w:rPr>
                <w:rFonts w:asciiTheme="minorHAnsi" w:hAnsiTheme="minorHAnsi"/>
              </w:rPr>
            </w:pPr>
            <w:r w:rsidRPr="00A202FE">
              <w:rPr>
                <w:rFonts w:asciiTheme="minorHAnsi" w:hAnsiTheme="minorHAnsi"/>
              </w:rPr>
              <w:t>2.7</w:t>
            </w:r>
          </w:p>
        </w:tc>
        <w:tc>
          <w:tcPr>
            <w:tcW w:w="615" w:type="pct"/>
          </w:tcPr>
          <w:p w:rsidR="00AE2676" w:rsidRPr="00A202FE" w:rsidRDefault="00AE2676" w:rsidP="0073425F">
            <w:pPr>
              <w:spacing w:line="276" w:lineRule="auto"/>
              <w:rPr>
                <w:rFonts w:asciiTheme="minorHAnsi" w:hAnsiTheme="minorHAnsi"/>
              </w:rPr>
            </w:pPr>
            <w:r w:rsidRPr="00A202FE">
              <w:rPr>
                <w:rFonts w:asciiTheme="minorHAnsi" w:hAnsiTheme="minorHAnsi"/>
              </w:rPr>
              <w:t>1.2</w:t>
            </w:r>
          </w:p>
        </w:tc>
      </w:tr>
      <w:tr w:rsidR="00AE2676" w:rsidRPr="00A202FE" w:rsidTr="0073425F">
        <w:tc>
          <w:tcPr>
            <w:tcW w:w="748" w:type="pct"/>
            <w:vMerge/>
            <w:tcBorders>
              <w:bottom w:val="single" w:sz="4" w:space="0" w:color="auto"/>
            </w:tcBorders>
          </w:tcPr>
          <w:p w:rsidR="00AE2676" w:rsidRPr="00A202FE" w:rsidRDefault="00AE2676" w:rsidP="0073425F">
            <w:pPr>
              <w:spacing w:line="276" w:lineRule="auto"/>
              <w:rPr>
                <w:rFonts w:asciiTheme="minorHAnsi" w:hAnsiTheme="minorHAnsi"/>
              </w:rPr>
            </w:pPr>
          </w:p>
        </w:tc>
        <w:tc>
          <w:tcPr>
            <w:tcW w:w="1284" w:type="pct"/>
            <w:tcBorders>
              <w:bottom w:val="single" w:sz="4" w:space="0" w:color="auto"/>
            </w:tcBorders>
          </w:tcPr>
          <w:p w:rsidR="00AE2676" w:rsidRPr="00A202FE" w:rsidRDefault="00AE2676" w:rsidP="0073425F">
            <w:pPr>
              <w:spacing w:line="276" w:lineRule="auto"/>
              <w:rPr>
                <w:rFonts w:asciiTheme="minorHAnsi" w:hAnsiTheme="minorHAnsi"/>
              </w:rPr>
            </w:pPr>
            <w:r w:rsidRPr="00A202FE">
              <w:rPr>
                <w:rFonts w:asciiTheme="minorHAnsi" w:hAnsiTheme="minorHAnsi"/>
              </w:rPr>
              <w:t>Other</w:t>
            </w:r>
          </w:p>
        </w:tc>
        <w:tc>
          <w:tcPr>
            <w:tcW w:w="538" w:type="pct"/>
            <w:tcBorders>
              <w:bottom w:val="single" w:sz="4" w:space="0" w:color="auto"/>
            </w:tcBorders>
          </w:tcPr>
          <w:p w:rsidR="00AE2676" w:rsidRPr="00A202FE" w:rsidRDefault="00AE2676" w:rsidP="0073425F">
            <w:pPr>
              <w:spacing w:line="276" w:lineRule="auto"/>
              <w:rPr>
                <w:rFonts w:asciiTheme="minorHAnsi" w:hAnsiTheme="minorHAnsi"/>
              </w:rPr>
            </w:pPr>
            <w:r w:rsidRPr="00A202FE">
              <w:rPr>
                <w:rFonts w:asciiTheme="minorHAnsi" w:hAnsiTheme="minorHAnsi"/>
              </w:rPr>
              <w:t>0.7</w:t>
            </w:r>
          </w:p>
        </w:tc>
        <w:tc>
          <w:tcPr>
            <w:tcW w:w="596" w:type="pct"/>
            <w:tcBorders>
              <w:bottom w:val="single" w:sz="4" w:space="0" w:color="auto"/>
            </w:tcBorders>
          </w:tcPr>
          <w:p w:rsidR="00AE2676" w:rsidRPr="00A202FE" w:rsidRDefault="00AE2676" w:rsidP="0073425F">
            <w:pPr>
              <w:spacing w:line="276" w:lineRule="auto"/>
              <w:rPr>
                <w:rFonts w:asciiTheme="minorHAnsi" w:hAnsiTheme="minorHAnsi"/>
              </w:rPr>
            </w:pPr>
            <w:r w:rsidRPr="00A202FE">
              <w:rPr>
                <w:rFonts w:asciiTheme="minorHAnsi" w:hAnsiTheme="minorHAnsi"/>
              </w:rPr>
              <w:t>0.7</w:t>
            </w:r>
          </w:p>
        </w:tc>
        <w:tc>
          <w:tcPr>
            <w:tcW w:w="573" w:type="pct"/>
            <w:tcBorders>
              <w:bottom w:val="single" w:sz="4" w:space="0" w:color="auto"/>
            </w:tcBorders>
          </w:tcPr>
          <w:p w:rsidR="00AE2676" w:rsidRPr="00A202FE" w:rsidRDefault="00AE2676" w:rsidP="0073425F">
            <w:pPr>
              <w:spacing w:line="276" w:lineRule="auto"/>
              <w:rPr>
                <w:rFonts w:asciiTheme="minorHAnsi" w:hAnsiTheme="minorHAnsi"/>
              </w:rPr>
            </w:pPr>
            <w:r w:rsidRPr="00A202FE">
              <w:rPr>
                <w:rFonts w:asciiTheme="minorHAnsi" w:hAnsiTheme="minorHAnsi"/>
              </w:rPr>
              <w:t>0.5</w:t>
            </w:r>
          </w:p>
        </w:tc>
        <w:tc>
          <w:tcPr>
            <w:tcW w:w="646" w:type="pct"/>
            <w:tcBorders>
              <w:bottom w:val="single" w:sz="4" w:space="0" w:color="auto"/>
            </w:tcBorders>
          </w:tcPr>
          <w:p w:rsidR="00AE2676" w:rsidRPr="00A202FE" w:rsidRDefault="00AE2676" w:rsidP="0073425F">
            <w:pPr>
              <w:spacing w:line="276" w:lineRule="auto"/>
              <w:rPr>
                <w:rFonts w:asciiTheme="minorHAnsi" w:hAnsiTheme="minorHAnsi"/>
              </w:rPr>
            </w:pPr>
            <w:r w:rsidRPr="00A202FE">
              <w:rPr>
                <w:rFonts w:asciiTheme="minorHAnsi" w:hAnsiTheme="minorHAnsi"/>
              </w:rPr>
              <w:t>0.5</w:t>
            </w:r>
          </w:p>
        </w:tc>
        <w:tc>
          <w:tcPr>
            <w:tcW w:w="615" w:type="pct"/>
            <w:tcBorders>
              <w:bottom w:val="single" w:sz="4" w:space="0" w:color="auto"/>
            </w:tcBorders>
          </w:tcPr>
          <w:p w:rsidR="00AE2676" w:rsidRPr="00A202FE" w:rsidRDefault="00AE2676" w:rsidP="0073425F">
            <w:pPr>
              <w:spacing w:line="276" w:lineRule="auto"/>
              <w:rPr>
                <w:rFonts w:asciiTheme="minorHAnsi" w:hAnsiTheme="minorHAnsi"/>
              </w:rPr>
            </w:pPr>
            <w:r w:rsidRPr="00A202FE">
              <w:rPr>
                <w:rFonts w:asciiTheme="minorHAnsi" w:hAnsiTheme="minorHAnsi"/>
              </w:rPr>
              <w:t>0.5</w:t>
            </w:r>
          </w:p>
        </w:tc>
      </w:tr>
    </w:tbl>
    <w:p w:rsidR="00AE2676" w:rsidRDefault="00AE2676" w:rsidP="00AE2676">
      <w:pPr>
        <w:rPr>
          <w:sz w:val="20"/>
        </w:rPr>
      </w:pPr>
      <w:r>
        <w:rPr>
          <w:sz w:val="20"/>
        </w:rPr>
        <w:t>†</w:t>
      </w:r>
      <w:r w:rsidRPr="00A202FE">
        <w:rPr>
          <w:sz w:val="20"/>
        </w:rPr>
        <w:t xml:space="preserve">Mental health disease: People </w:t>
      </w:r>
      <w:r>
        <w:rPr>
          <w:sz w:val="20"/>
        </w:rPr>
        <w:t>who used</w:t>
      </w:r>
      <w:r w:rsidRPr="00A202FE">
        <w:rPr>
          <w:sz w:val="20"/>
        </w:rPr>
        <w:t xml:space="preserve"> calming and arousing drugs to treat mental health</w:t>
      </w:r>
      <w:r>
        <w:rPr>
          <w:sz w:val="20"/>
        </w:rPr>
        <w:t xml:space="preserve"> problems</w:t>
      </w:r>
    </w:p>
    <w:p w:rsidR="00AE2676" w:rsidRPr="00D90FCD" w:rsidRDefault="00AE2676" w:rsidP="00AE2676">
      <w:pPr>
        <w:rPr>
          <w:sz w:val="20"/>
        </w:rPr>
      </w:pPr>
      <w:r>
        <w:rPr>
          <w:sz w:val="20"/>
        </w:rPr>
        <w:t>‡</w:t>
      </w:r>
      <w:r w:rsidRPr="00D90FCD">
        <w:rPr>
          <w:sz w:val="20"/>
        </w:rPr>
        <w:t xml:space="preserve">Source: https://opendata.cbs.nl/statline/#/CBS/nl/dataset/37296ned/table?dl=8EA6 </w:t>
      </w:r>
    </w:p>
    <w:p w:rsidR="00AE2676" w:rsidRPr="00D90FCD" w:rsidRDefault="00AE2676" w:rsidP="00AE2676">
      <w:pPr>
        <w:rPr>
          <w:sz w:val="20"/>
        </w:rPr>
      </w:pPr>
      <w:r>
        <w:rPr>
          <w:sz w:val="20"/>
        </w:rPr>
        <w:t>§</w:t>
      </w:r>
      <w:r w:rsidRPr="00D90FCD">
        <w:rPr>
          <w:sz w:val="20"/>
        </w:rPr>
        <w:t xml:space="preserve">For the whole NL population, these numbers only cover people between 15 and 65 years of age (working population). Besides, some subcategories, such as students, were not specified in this dataset. Source: https://opendata.cbs.nl/statline/#/CBS/nl/dataset/81208ned/table?dl=8EAD </w:t>
      </w:r>
    </w:p>
    <w:p w:rsidR="00AE2676" w:rsidRPr="00D90FCD" w:rsidRDefault="00AE2676" w:rsidP="00AE2676">
      <w:pPr>
        <w:rPr>
          <w:sz w:val="20"/>
        </w:rPr>
      </w:pPr>
      <w:r>
        <w:rPr>
          <w:sz w:val="20"/>
        </w:rPr>
        <w:t>¶</w:t>
      </w:r>
      <w:r w:rsidRPr="00D90FCD">
        <w:rPr>
          <w:sz w:val="20"/>
        </w:rPr>
        <w:t xml:space="preserve">There are less than 10 people in this category. Statistics Netherlands policy dictates that any numbers obtained from less than 10 people should </w:t>
      </w:r>
      <w:r>
        <w:rPr>
          <w:sz w:val="20"/>
        </w:rPr>
        <w:t xml:space="preserve">not </w:t>
      </w:r>
      <w:r w:rsidRPr="00D90FCD">
        <w:rPr>
          <w:sz w:val="20"/>
        </w:rPr>
        <w:t>be reported because of identifiability issues.</w:t>
      </w:r>
    </w:p>
    <w:p w:rsidR="00AE2676" w:rsidRPr="00D90FCD" w:rsidRDefault="00AE2676" w:rsidP="00AE2676">
      <w:pPr>
        <w:rPr>
          <w:sz w:val="20"/>
        </w:rPr>
      </w:pPr>
      <w:r>
        <w:rPr>
          <w:sz w:val="20"/>
        </w:rPr>
        <w:t>Ⅎ</w:t>
      </w:r>
      <w:r w:rsidRPr="00D90FCD">
        <w:rPr>
          <w:sz w:val="20"/>
        </w:rPr>
        <w:t>Annual household income; standardized for numbe</w:t>
      </w:r>
      <w:r w:rsidRPr="00626D9A">
        <w:rPr>
          <w:sz w:val="20"/>
        </w:rPr>
        <w:t>r and age of household members.</w:t>
      </w:r>
      <w:r>
        <w:rPr>
          <w:sz w:val="20"/>
        </w:rPr>
        <w:t xml:space="preserve"> </w:t>
      </w:r>
      <w:r w:rsidRPr="00D90FCD">
        <w:rPr>
          <w:sz w:val="20"/>
        </w:rPr>
        <w:t>Source:https://opendata.cbs.nl/statline/#/CBS/nl/dataset/70843ned/table?dl=8E73</w:t>
      </w:r>
    </w:p>
    <w:p w:rsidR="00AE2676" w:rsidRPr="00D90FCD" w:rsidRDefault="00AE2676" w:rsidP="00AE2676">
      <w:pPr>
        <w:rPr>
          <w:sz w:val="20"/>
        </w:rPr>
        <w:sectPr w:rsidR="00AE2676" w:rsidRPr="00D90FCD" w:rsidSect="00FF4AFB">
          <w:pgSz w:w="15840" w:h="12240" w:orient="landscape"/>
          <w:pgMar w:top="1440" w:right="1440" w:bottom="1440" w:left="1440" w:header="720" w:footer="720" w:gutter="0"/>
          <w:cols w:space="720"/>
          <w:docGrid w:linePitch="360"/>
        </w:sectPr>
      </w:pPr>
      <w:r>
        <w:rPr>
          <w:sz w:val="20"/>
        </w:rPr>
        <w:t>•</w:t>
      </w:r>
      <w:r w:rsidRPr="00D90FCD">
        <w:rPr>
          <w:sz w:val="20"/>
        </w:rPr>
        <w:t>Sources: https://opendata.cbs.nl/statline/#/CBS/nl/dataset/71486ned/</w:t>
      </w:r>
      <w:r w:rsidRPr="00626D9A">
        <w:rPr>
          <w:sz w:val="20"/>
        </w:rPr>
        <w:t>table?dl=8E77 and</w:t>
      </w:r>
      <w:r>
        <w:rPr>
          <w:sz w:val="20"/>
        </w:rPr>
        <w:t xml:space="preserve"> </w:t>
      </w:r>
      <w:r w:rsidRPr="00D90FCD">
        <w:rPr>
          <w:sz w:val="20"/>
        </w:rPr>
        <w:t>https://opendata.cbs.nl/statline/#/CBS/nl/dataset/37296ned/table?dl=8E79</w:t>
      </w:r>
    </w:p>
    <w:p w:rsidR="00AE2676" w:rsidRPr="00A202FE" w:rsidRDefault="00AE2676" w:rsidP="00AE2676">
      <w:pPr>
        <w:pStyle w:val="Heading2"/>
      </w:pPr>
      <w:bookmarkStart w:id="5" w:name="_Toc524080825"/>
      <w:r>
        <w:lastRenderedPageBreak/>
        <w:t>Appendix</w:t>
      </w:r>
      <w:r w:rsidRPr="00A202FE">
        <w:t xml:space="preserve"> E: Random forest importance value &amp; rank of neighborhood and </w:t>
      </w:r>
      <w:r>
        <w:t>socio-</w:t>
      </w:r>
      <w:r w:rsidRPr="00A202FE">
        <w:t>demographic variables in model 2</w:t>
      </w:r>
      <w:bookmarkEnd w:id="5"/>
      <w:r w:rsidRPr="00A202FE">
        <w:t xml:space="preserve"> on GP </w:t>
      </w:r>
      <w:r>
        <w:t>consultation</w:t>
      </w:r>
      <w:r w:rsidRPr="00A202FE">
        <w:t xml:space="preserve"> costs</w:t>
      </w:r>
    </w:p>
    <w:p w:rsidR="00AE2676" w:rsidRDefault="00AE2676" w:rsidP="00AE2676">
      <w:r>
        <w:rPr>
          <w:noProof/>
          <w:lang w:eastAsia="en-IN"/>
        </w:rPr>
        <w:drawing>
          <wp:inline distT="0" distB="0" distL="0" distR="0" wp14:anchorId="06D10371" wp14:editId="1B7DAE11">
            <wp:extent cx="8162925" cy="48291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2676" w:rsidRPr="00A202FE" w:rsidRDefault="00AE2676" w:rsidP="00AE2676">
      <w:pPr>
        <w:pStyle w:val="Heading2"/>
      </w:pPr>
      <w:r>
        <w:lastRenderedPageBreak/>
        <w:t>Appendix F</w:t>
      </w:r>
      <w:r w:rsidRPr="00A202FE">
        <w:t>: Random forest importance value</w:t>
      </w:r>
      <w:r>
        <w:t xml:space="preserve"> </w:t>
      </w:r>
      <w:r w:rsidRPr="00A202FE">
        <w:t xml:space="preserve">&amp;rank of neighborhood and </w:t>
      </w:r>
      <w:r>
        <w:t>socio-</w:t>
      </w:r>
      <w:r w:rsidRPr="00A202FE">
        <w:t>demographic variables in model 2 on Sum of ATC codes</w:t>
      </w:r>
    </w:p>
    <w:p w:rsidR="00AE2676" w:rsidRDefault="00AE2676" w:rsidP="00AE2676">
      <w:pPr>
        <w:rPr>
          <w:rFonts w:eastAsiaTheme="majorEastAsia" w:cstheme="majorBidi"/>
          <w:b/>
          <w:bCs/>
          <w:szCs w:val="26"/>
        </w:rPr>
      </w:pPr>
      <w:r>
        <w:rPr>
          <w:noProof/>
          <w:lang w:eastAsia="en-IN"/>
        </w:rPr>
        <w:drawing>
          <wp:inline distT="0" distB="0" distL="0" distR="0" wp14:anchorId="5E3C6436" wp14:editId="4DDD5F75">
            <wp:extent cx="7943850" cy="47815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br w:type="page"/>
      </w:r>
    </w:p>
    <w:p w:rsidR="00AE2676" w:rsidRPr="00A202FE" w:rsidRDefault="00AE2676" w:rsidP="00AE2676">
      <w:pPr>
        <w:pStyle w:val="Heading2"/>
      </w:pPr>
      <w:r>
        <w:lastRenderedPageBreak/>
        <w:t>Appendix</w:t>
      </w:r>
      <w:r w:rsidRPr="00A202FE">
        <w:t xml:space="preserve"> </w:t>
      </w:r>
      <w:r>
        <w:t>G</w:t>
      </w:r>
      <w:r w:rsidRPr="00A202FE">
        <w:t>: Random forest importance value</w:t>
      </w:r>
      <w:r>
        <w:t xml:space="preserve"> </w:t>
      </w:r>
      <w:r w:rsidRPr="00A202FE">
        <w:t xml:space="preserve">&amp; rank of neighborhood and </w:t>
      </w:r>
      <w:r>
        <w:t>socio-</w:t>
      </w:r>
      <w:r w:rsidRPr="00A202FE">
        <w:t xml:space="preserve">demographic variables in model 4 on GP </w:t>
      </w:r>
      <w:r>
        <w:t>consultation</w:t>
      </w:r>
      <w:r w:rsidRPr="00A202FE">
        <w:t xml:space="preserve"> costs</w:t>
      </w:r>
    </w:p>
    <w:p w:rsidR="00AE2676" w:rsidRDefault="00AE2676" w:rsidP="00AE2676">
      <w:r>
        <w:rPr>
          <w:noProof/>
          <w:lang w:eastAsia="en-IN"/>
        </w:rPr>
        <w:drawing>
          <wp:inline distT="0" distB="0" distL="0" distR="0" wp14:anchorId="6DA2B53E" wp14:editId="16100343">
            <wp:extent cx="8115300" cy="47339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br w:type="page"/>
      </w:r>
    </w:p>
    <w:p w:rsidR="00AE2676" w:rsidRPr="00A202FE" w:rsidRDefault="00AE2676" w:rsidP="00AE2676">
      <w:pPr>
        <w:pStyle w:val="Heading2"/>
      </w:pPr>
      <w:r>
        <w:lastRenderedPageBreak/>
        <w:t>Appendix</w:t>
      </w:r>
      <w:r w:rsidRPr="00A202FE">
        <w:t xml:space="preserve"> H: Random forest importance value &amp; rank of neighborhood and </w:t>
      </w:r>
      <w:r>
        <w:t>socio-</w:t>
      </w:r>
      <w:r w:rsidRPr="00A202FE">
        <w:t>demographic variables in model 4 on Sum of ATC codes</w:t>
      </w:r>
    </w:p>
    <w:p w:rsidR="00AE2676" w:rsidRDefault="00AE2676" w:rsidP="00AE2676">
      <w:pPr>
        <w:sectPr w:rsidR="00AE2676" w:rsidSect="00FF4AFB">
          <w:pgSz w:w="15840" w:h="12240" w:orient="landscape"/>
          <w:pgMar w:top="1440" w:right="1440" w:bottom="1440" w:left="1440" w:header="720" w:footer="720" w:gutter="0"/>
          <w:cols w:space="720"/>
          <w:docGrid w:linePitch="360"/>
        </w:sectPr>
      </w:pPr>
      <w:r>
        <w:rPr>
          <w:noProof/>
          <w:lang w:eastAsia="en-IN"/>
        </w:rPr>
        <w:drawing>
          <wp:inline distT="0" distB="0" distL="0" distR="0" wp14:anchorId="3B455F52" wp14:editId="6F66A6DA">
            <wp:extent cx="7943850" cy="49053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2676" w:rsidRDefault="00AE2676" w:rsidP="00AE2676">
      <w:pPr>
        <w:pStyle w:val="Heading2"/>
      </w:pPr>
      <w:r>
        <w:lastRenderedPageBreak/>
        <w:t>Appendix I: R</w:t>
      </w:r>
      <w:r w:rsidRPr="008A0145">
        <w:t>andom forest importance ranks of the quality of the neighbourhood (livability_pre) in model 4 on three outcomes in different subgroups</w:t>
      </w:r>
    </w:p>
    <w:tbl>
      <w:tblPr>
        <w:tblStyle w:val="TableGrid2"/>
        <w:tblW w:w="0" w:type="auto"/>
        <w:tblLook w:val="04A0" w:firstRow="1" w:lastRow="0" w:firstColumn="1" w:lastColumn="0" w:noHBand="0" w:noVBand="1"/>
      </w:tblPr>
      <w:tblGrid>
        <w:gridCol w:w="2854"/>
        <w:gridCol w:w="1649"/>
        <w:gridCol w:w="2409"/>
        <w:gridCol w:w="1985"/>
      </w:tblGrid>
      <w:tr w:rsidR="00AE2676" w:rsidRPr="00B134F5" w:rsidTr="0073425F">
        <w:tc>
          <w:tcPr>
            <w:tcW w:w="2854" w:type="dxa"/>
            <w:vMerge w:val="restart"/>
          </w:tcPr>
          <w:p w:rsidR="00AE2676" w:rsidRPr="00B134F5" w:rsidRDefault="00AE2676" w:rsidP="0073425F">
            <w:pPr>
              <w:rPr>
                <w:szCs w:val="24"/>
                <w:lang w:val="en-GB"/>
              </w:rPr>
            </w:pPr>
            <w:r w:rsidRPr="00B134F5">
              <w:rPr>
                <w:szCs w:val="24"/>
                <w:lang w:val="en-GB"/>
              </w:rPr>
              <w:t>Population</w:t>
            </w:r>
          </w:p>
        </w:tc>
        <w:tc>
          <w:tcPr>
            <w:tcW w:w="6043" w:type="dxa"/>
            <w:gridSpan w:val="3"/>
          </w:tcPr>
          <w:p w:rsidR="00AE2676" w:rsidRPr="00B134F5" w:rsidRDefault="00AE2676" w:rsidP="0073425F">
            <w:pPr>
              <w:rPr>
                <w:szCs w:val="24"/>
                <w:lang w:val="en-GB"/>
              </w:rPr>
            </w:pPr>
            <w:r w:rsidRPr="00B134F5">
              <w:rPr>
                <w:szCs w:val="24"/>
                <w:lang w:val="en-GB"/>
              </w:rPr>
              <w:t>Importance rank livability_pre</w:t>
            </w:r>
          </w:p>
          <w:p w:rsidR="00AE2676" w:rsidRPr="00B134F5" w:rsidRDefault="00AE2676" w:rsidP="0073425F">
            <w:pPr>
              <w:rPr>
                <w:szCs w:val="24"/>
                <w:lang w:val="en-GB"/>
              </w:rPr>
            </w:pPr>
            <w:r w:rsidRPr="00B134F5">
              <w:rPr>
                <w:szCs w:val="24"/>
                <w:lang w:val="en-GB"/>
              </w:rPr>
              <w:t>Model 4 (261 variables)</w:t>
            </w:r>
          </w:p>
        </w:tc>
      </w:tr>
      <w:tr w:rsidR="00AE2676" w:rsidRPr="00B134F5" w:rsidTr="0073425F">
        <w:tc>
          <w:tcPr>
            <w:tcW w:w="2854" w:type="dxa"/>
            <w:vMerge/>
          </w:tcPr>
          <w:p w:rsidR="00AE2676" w:rsidRPr="00B134F5" w:rsidRDefault="00AE2676" w:rsidP="0073425F">
            <w:pPr>
              <w:rPr>
                <w:szCs w:val="24"/>
                <w:lang w:val="en-GB"/>
              </w:rPr>
            </w:pPr>
          </w:p>
        </w:tc>
        <w:tc>
          <w:tcPr>
            <w:tcW w:w="1649" w:type="dxa"/>
          </w:tcPr>
          <w:p w:rsidR="00AE2676" w:rsidRPr="00B134F5" w:rsidRDefault="00AE2676" w:rsidP="0073425F">
            <w:pPr>
              <w:rPr>
                <w:szCs w:val="24"/>
                <w:lang w:val="en-GB"/>
              </w:rPr>
            </w:pPr>
            <w:r w:rsidRPr="00B134F5">
              <w:rPr>
                <w:szCs w:val="24"/>
                <w:lang w:val="en-GB"/>
              </w:rPr>
              <w:t xml:space="preserve">Regular costs </w:t>
            </w:r>
          </w:p>
        </w:tc>
        <w:tc>
          <w:tcPr>
            <w:tcW w:w="2409" w:type="dxa"/>
          </w:tcPr>
          <w:p w:rsidR="00AE2676" w:rsidRPr="00B134F5" w:rsidRDefault="00AE2676" w:rsidP="0073425F">
            <w:pPr>
              <w:rPr>
                <w:szCs w:val="24"/>
                <w:lang w:val="en-GB"/>
              </w:rPr>
            </w:pPr>
            <w:r w:rsidRPr="00B134F5">
              <w:rPr>
                <w:szCs w:val="24"/>
                <w:lang w:val="en-GB"/>
              </w:rPr>
              <w:t>GP consultation costs</w:t>
            </w:r>
          </w:p>
        </w:tc>
        <w:tc>
          <w:tcPr>
            <w:tcW w:w="1985" w:type="dxa"/>
          </w:tcPr>
          <w:p w:rsidR="00AE2676" w:rsidRPr="00B134F5" w:rsidRDefault="00AE2676" w:rsidP="0073425F">
            <w:pPr>
              <w:rPr>
                <w:szCs w:val="24"/>
                <w:lang w:val="en-GB"/>
              </w:rPr>
            </w:pPr>
            <w:r w:rsidRPr="00B134F5">
              <w:rPr>
                <w:szCs w:val="24"/>
                <w:lang w:val="en-GB"/>
              </w:rPr>
              <w:t>Sum ATC codes</w:t>
            </w:r>
          </w:p>
        </w:tc>
      </w:tr>
      <w:tr w:rsidR="00AE2676" w:rsidRPr="00B134F5" w:rsidTr="0073425F">
        <w:trPr>
          <w:trHeight w:val="178"/>
        </w:trPr>
        <w:tc>
          <w:tcPr>
            <w:tcW w:w="2854" w:type="dxa"/>
          </w:tcPr>
          <w:p w:rsidR="00AE2676" w:rsidRPr="00B134F5" w:rsidRDefault="00AE2676" w:rsidP="0073425F">
            <w:pPr>
              <w:rPr>
                <w:szCs w:val="24"/>
                <w:lang w:val="en-GB"/>
              </w:rPr>
            </w:pPr>
            <w:r w:rsidRPr="00B134F5">
              <w:rPr>
                <w:szCs w:val="24"/>
                <w:lang w:val="en-GB"/>
              </w:rPr>
              <w:t>Whole study population</w:t>
            </w:r>
          </w:p>
        </w:tc>
        <w:tc>
          <w:tcPr>
            <w:tcW w:w="1649" w:type="dxa"/>
          </w:tcPr>
          <w:p w:rsidR="00AE2676" w:rsidRPr="00B134F5" w:rsidRDefault="00AE2676" w:rsidP="0073425F">
            <w:pPr>
              <w:rPr>
                <w:szCs w:val="24"/>
                <w:lang w:val="en-GB"/>
              </w:rPr>
            </w:pPr>
            <w:r w:rsidRPr="00B134F5">
              <w:rPr>
                <w:szCs w:val="24"/>
                <w:lang w:val="en-GB"/>
              </w:rPr>
              <w:t>73</w:t>
            </w:r>
          </w:p>
        </w:tc>
        <w:tc>
          <w:tcPr>
            <w:tcW w:w="2409" w:type="dxa"/>
          </w:tcPr>
          <w:p w:rsidR="00AE2676" w:rsidRPr="00B134F5" w:rsidRDefault="00AE2676" w:rsidP="0073425F">
            <w:pPr>
              <w:rPr>
                <w:szCs w:val="24"/>
                <w:lang w:val="en-GB"/>
              </w:rPr>
            </w:pPr>
            <w:r w:rsidRPr="00B134F5">
              <w:rPr>
                <w:szCs w:val="24"/>
                <w:lang w:val="en-GB"/>
              </w:rPr>
              <w:t>81</w:t>
            </w:r>
          </w:p>
        </w:tc>
        <w:tc>
          <w:tcPr>
            <w:tcW w:w="1985" w:type="dxa"/>
          </w:tcPr>
          <w:p w:rsidR="00AE2676" w:rsidRPr="00B134F5" w:rsidRDefault="00AE2676" w:rsidP="0073425F">
            <w:pPr>
              <w:rPr>
                <w:szCs w:val="24"/>
                <w:lang w:val="en-GB"/>
              </w:rPr>
            </w:pPr>
            <w:r w:rsidRPr="00B134F5">
              <w:rPr>
                <w:szCs w:val="24"/>
                <w:lang w:val="en-GB"/>
              </w:rPr>
              <w:t>70</w:t>
            </w:r>
          </w:p>
        </w:tc>
      </w:tr>
      <w:tr w:rsidR="00AE2676" w:rsidRPr="00B134F5" w:rsidTr="0073425F">
        <w:tc>
          <w:tcPr>
            <w:tcW w:w="2854" w:type="dxa"/>
          </w:tcPr>
          <w:p w:rsidR="00AE2676" w:rsidRPr="00B134F5" w:rsidRDefault="00AE2676" w:rsidP="0073425F">
            <w:pPr>
              <w:tabs>
                <w:tab w:val="left" w:pos="747"/>
              </w:tabs>
              <w:rPr>
                <w:szCs w:val="24"/>
                <w:lang w:val="en-GB"/>
              </w:rPr>
            </w:pPr>
            <w:r w:rsidRPr="00B134F5">
              <w:rPr>
                <w:szCs w:val="24"/>
                <w:lang w:val="en-GB"/>
              </w:rPr>
              <w:t>Diabetes type 2</w:t>
            </w:r>
          </w:p>
        </w:tc>
        <w:tc>
          <w:tcPr>
            <w:tcW w:w="1649" w:type="dxa"/>
          </w:tcPr>
          <w:p w:rsidR="00AE2676" w:rsidRPr="00B134F5" w:rsidRDefault="00AE2676" w:rsidP="0073425F">
            <w:pPr>
              <w:rPr>
                <w:szCs w:val="24"/>
                <w:lang w:val="en-GB"/>
              </w:rPr>
            </w:pPr>
            <w:r w:rsidRPr="00B134F5">
              <w:rPr>
                <w:szCs w:val="24"/>
                <w:lang w:val="en-GB"/>
              </w:rPr>
              <w:t>142</w:t>
            </w:r>
          </w:p>
        </w:tc>
        <w:tc>
          <w:tcPr>
            <w:tcW w:w="2409" w:type="dxa"/>
          </w:tcPr>
          <w:p w:rsidR="00AE2676" w:rsidRPr="00B134F5" w:rsidRDefault="00AE2676" w:rsidP="0073425F">
            <w:pPr>
              <w:rPr>
                <w:szCs w:val="24"/>
                <w:lang w:val="en-GB"/>
              </w:rPr>
            </w:pPr>
            <w:r w:rsidRPr="00B134F5">
              <w:rPr>
                <w:szCs w:val="24"/>
                <w:lang w:val="en-GB"/>
              </w:rPr>
              <w:t>95</w:t>
            </w:r>
          </w:p>
        </w:tc>
        <w:tc>
          <w:tcPr>
            <w:tcW w:w="1985" w:type="dxa"/>
          </w:tcPr>
          <w:p w:rsidR="00AE2676" w:rsidRPr="00B134F5" w:rsidRDefault="00AE2676" w:rsidP="0073425F">
            <w:pPr>
              <w:rPr>
                <w:szCs w:val="24"/>
                <w:lang w:val="en-GB"/>
              </w:rPr>
            </w:pPr>
            <w:r w:rsidRPr="00B134F5">
              <w:rPr>
                <w:szCs w:val="24"/>
                <w:lang w:val="en-GB"/>
              </w:rPr>
              <w:t>159</w:t>
            </w:r>
          </w:p>
        </w:tc>
      </w:tr>
      <w:tr w:rsidR="00AE2676" w:rsidRPr="00B134F5" w:rsidTr="0073425F">
        <w:tc>
          <w:tcPr>
            <w:tcW w:w="2854" w:type="dxa"/>
          </w:tcPr>
          <w:p w:rsidR="00AE2676" w:rsidRPr="00B134F5" w:rsidRDefault="00AE2676" w:rsidP="0073425F">
            <w:pPr>
              <w:tabs>
                <w:tab w:val="left" w:pos="747"/>
              </w:tabs>
              <w:rPr>
                <w:szCs w:val="24"/>
                <w:lang w:val="en-GB"/>
              </w:rPr>
            </w:pPr>
            <w:r w:rsidRPr="00B134F5">
              <w:rPr>
                <w:szCs w:val="24"/>
                <w:lang w:val="en-GB"/>
              </w:rPr>
              <w:t>Mental health disease</w:t>
            </w:r>
          </w:p>
        </w:tc>
        <w:tc>
          <w:tcPr>
            <w:tcW w:w="1649" w:type="dxa"/>
          </w:tcPr>
          <w:p w:rsidR="00AE2676" w:rsidRPr="00B134F5" w:rsidRDefault="00AE2676" w:rsidP="0073425F">
            <w:pPr>
              <w:rPr>
                <w:szCs w:val="24"/>
                <w:lang w:val="en-GB"/>
              </w:rPr>
            </w:pPr>
            <w:r w:rsidRPr="00B134F5">
              <w:rPr>
                <w:szCs w:val="24"/>
                <w:lang w:val="en-GB"/>
              </w:rPr>
              <w:t>176</w:t>
            </w:r>
          </w:p>
        </w:tc>
        <w:tc>
          <w:tcPr>
            <w:tcW w:w="2409" w:type="dxa"/>
          </w:tcPr>
          <w:p w:rsidR="00AE2676" w:rsidRPr="00B134F5" w:rsidRDefault="00AE2676" w:rsidP="0073425F">
            <w:pPr>
              <w:rPr>
                <w:szCs w:val="24"/>
                <w:lang w:val="en-GB"/>
              </w:rPr>
            </w:pPr>
            <w:r w:rsidRPr="00B134F5">
              <w:rPr>
                <w:szCs w:val="24"/>
                <w:lang w:val="en-GB"/>
              </w:rPr>
              <w:t>165</w:t>
            </w:r>
          </w:p>
        </w:tc>
        <w:tc>
          <w:tcPr>
            <w:tcW w:w="1985" w:type="dxa"/>
          </w:tcPr>
          <w:p w:rsidR="00AE2676" w:rsidRPr="00B134F5" w:rsidRDefault="00AE2676" w:rsidP="0073425F">
            <w:pPr>
              <w:rPr>
                <w:szCs w:val="24"/>
                <w:lang w:val="en-GB"/>
              </w:rPr>
            </w:pPr>
            <w:r w:rsidRPr="00B134F5">
              <w:rPr>
                <w:szCs w:val="24"/>
                <w:lang w:val="en-GB"/>
              </w:rPr>
              <w:t>176</w:t>
            </w:r>
          </w:p>
        </w:tc>
      </w:tr>
      <w:tr w:rsidR="00AE2676" w:rsidRPr="00B134F5" w:rsidTr="0073425F">
        <w:tc>
          <w:tcPr>
            <w:tcW w:w="2854" w:type="dxa"/>
          </w:tcPr>
          <w:p w:rsidR="00AE2676" w:rsidRPr="00B134F5" w:rsidRDefault="00AE2676" w:rsidP="0073425F">
            <w:pPr>
              <w:tabs>
                <w:tab w:val="left" w:pos="747"/>
              </w:tabs>
              <w:rPr>
                <w:szCs w:val="24"/>
                <w:lang w:val="en-GB"/>
              </w:rPr>
            </w:pPr>
            <w:r w:rsidRPr="00B134F5">
              <w:rPr>
                <w:szCs w:val="24"/>
                <w:lang w:val="en-GB"/>
              </w:rPr>
              <w:t>Obstructive airway disease</w:t>
            </w:r>
          </w:p>
        </w:tc>
        <w:tc>
          <w:tcPr>
            <w:tcW w:w="1649" w:type="dxa"/>
          </w:tcPr>
          <w:p w:rsidR="00AE2676" w:rsidRPr="00B134F5" w:rsidRDefault="00AE2676" w:rsidP="0073425F">
            <w:pPr>
              <w:rPr>
                <w:szCs w:val="24"/>
                <w:lang w:val="en-GB"/>
              </w:rPr>
            </w:pPr>
            <w:r w:rsidRPr="00B134F5">
              <w:rPr>
                <w:szCs w:val="24"/>
                <w:lang w:val="en-GB"/>
              </w:rPr>
              <w:t>173</w:t>
            </w:r>
          </w:p>
        </w:tc>
        <w:tc>
          <w:tcPr>
            <w:tcW w:w="2409" w:type="dxa"/>
          </w:tcPr>
          <w:p w:rsidR="00AE2676" w:rsidRPr="00B134F5" w:rsidRDefault="00AE2676" w:rsidP="0073425F">
            <w:pPr>
              <w:rPr>
                <w:szCs w:val="24"/>
                <w:lang w:val="en-GB"/>
              </w:rPr>
            </w:pPr>
            <w:r w:rsidRPr="00B134F5">
              <w:rPr>
                <w:szCs w:val="24"/>
                <w:lang w:val="en-GB"/>
              </w:rPr>
              <w:t>132</w:t>
            </w:r>
          </w:p>
        </w:tc>
        <w:tc>
          <w:tcPr>
            <w:tcW w:w="1985" w:type="dxa"/>
          </w:tcPr>
          <w:p w:rsidR="00AE2676" w:rsidRPr="00B134F5" w:rsidRDefault="00AE2676" w:rsidP="0073425F">
            <w:pPr>
              <w:rPr>
                <w:szCs w:val="24"/>
                <w:lang w:val="en-GB"/>
              </w:rPr>
            </w:pPr>
            <w:r w:rsidRPr="00B134F5">
              <w:rPr>
                <w:szCs w:val="24"/>
                <w:lang w:val="en-GB"/>
              </w:rPr>
              <w:t>146</w:t>
            </w:r>
          </w:p>
        </w:tc>
      </w:tr>
    </w:tbl>
    <w:p w:rsidR="00AE2676" w:rsidRDefault="00AE2676" w:rsidP="00AE2676">
      <w:r>
        <w:t xml:space="preserve"> </w:t>
      </w:r>
      <w:r>
        <w:br w:type="page"/>
      </w:r>
    </w:p>
    <w:p w:rsidR="00AE2676" w:rsidRPr="00A202FE" w:rsidRDefault="00AE2676" w:rsidP="00AE2676">
      <w:pPr>
        <w:pStyle w:val="Heading2"/>
      </w:pPr>
      <w:r>
        <w:lastRenderedPageBreak/>
        <w:t>Appendix</w:t>
      </w:r>
      <w:r w:rsidRPr="00A202FE">
        <w:t xml:space="preserve"> J: Predictive performance of adding neighborhood to models on regular costs in different age and gender subpopulations</w:t>
      </w:r>
    </w:p>
    <w:tbl>
      <w:tblPr>
        <w:tblW w:w="0" w:type="auto"/>
        <w:tblLook w:val="00A0" w:firstRow="1" w:lastRow="0" w:firstColumn="1" w:lastColumn="0" w:noHBand="0" w:noVBand="0"/>
      </w:tblPr>
      <w:tblGrid>
        <w:gridCol w:w="890"/>
        <w:gridCol w:w="4148"/>
        <w:gridCol w:w="700"/>
        <w:gridCol w:w="700"/>
        <w:gridCol w:w="677"/>
        <w:gridCol w:w="677"/>
        <w:gridCol w:w="828"/>
        <w:gridCol w:w="683"/>
        <w:gridCol w:w="984"/>
      </w:tblGrid>
      <w:tr w:rsidR="00AE2676" w:rsidRPr="00A202FE" w:rsidTr="0073425F">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rPr>
                <w:sz w:val="20"/>
              </w:rPr>
            </w:pPr>
            <w:r w:rsidRPr="00A202FE">
              <w:rPr>
                <w:sz w:val="20"/>
              </w:rPr>
              <w:t>Model</w:t>
            </w:r>
          </w:p>
        </w:tc>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rPr>
                <w:sz w:val="20"/>
              </w:rPr>
            </w:pPr>
            <w:r w:rsidRPr="00A202FE">
              <w:rPr>
                <w:sz w:val="20"/>
              </w:rPr>
              <w:t>Prediction variables</w:t>
            </w:r>
          </w:p>
        </w:tc>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rPr>
                <w:sz w:val="20"/>
              </w:rPr>
            </w:pPr>
            <w:r w:rsidRPr="00A202FE">
              <w:rPr>
                <w:sz w:val="20"/>
              </w:rPr>
              <w:t>R</w:t>
            </w:r>
            <w:r w:rsidRPr="00A202FE">
              <w:rPr>
                <w:sz w:val="20"/>
                <w:vertAlign w:val="superscript"/>
              </w:rPr>
              <w:t>2</w:t>
            </w:r>
            <w:r w:rsidRPr="00A202FE">
              <w:rPr>
                <w:sz w:val="20"/>
              </w:rPr>
              <w:t xml:space="preserve"> (%)</w:t>
            </w:r>
          </w:p>
        </w:tc>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rPr>
                <w:sz w:val="20"/>
              </w:rPr>
            </w:pPr>
            <w:r w:rsidRPr="00A202FE">
              <w:rPr>
                <w:sz w:val="20"/>
              </w:rPr>
              <w:t>MAE</w:t>
            </w:r>
            <w:r>
              <w:rPr>
                <w:sz w:val="20"/>
              </w:rPr>
              <w:t>†</w:t>
            </w:r>
          </w:p>
        </w:tc>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rPr>
                <w:sz w:val="20"/>
              </w:rPr>
            </w:pPr>
            <w:r w:rsidRPr="00A202FE">
              <w:rPr>
                <w:sz w:val="20"/>
              </w:rPr>
              <w:t>MSE</w:t>
            </w:r>
            <w:r>
              <w:rPr>
                <w:sz w:val="20"/>
              </w:rPr>
              <w:t>‡</w:t>
            </w:r>
          </w:p>
        </w:tc>
        <w:tc>
          <w:tcPr>
            <w:tcW w:w="0" w:type="auto"/>
            <w:gridSpan w:val="4"/>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jc w:val="center"/>
              <w:rPr>
                <w:sz w:val="20"/>
              </w:rPr>
            </w:pPr>
            <w:r w:rsidRPr="00A202FE">
              <w:rPr>
                <w:sz w:val="20"/>
              </w:rPr>
              <w:t>Prediction error (€)</w:t>
            </w:r>
          </w:p>
        </w:tc>
      </w:tr>
      <w:tr w:rsidR="00AE2676" w:rsidRPr="00A202FE" w:rsidTr="0073425F">
        <w:trPr>
          <w:trHeight w:val="246"/>
        </w:trPr>
        <w:tc>
          <w:tcPr>
            <w:tcW w:w="0" w:type="auto"/>
            <w:vMerge/>
            <w:tcBorders>
              <w:left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right w:val="single" w:sz="4" w:space="0" w:color="000000"/>
            </w:tcBorders>
          </w:tcPr>
          <w:p w:rsidR="00AE2676" w:rsidRPr="00A202FE" w:rsidRDefault="00AE2676" w:rsidP="0073425F">
            <w:pPr>
              <w:rPr>
                <w:sz w:val="20"/>
              </w:rPr>
            </w:pPr>
          </w:p>
        </w:tc>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jc w:val="center"/>
              <w:rPr>
                <w:sz w:val="20"/>
              </w:rPr>
            </w:pPr>
            <w:r w:rsidRPr="00A202FE">
              <w:rPr>
                <w:sz w:val="20"/>
              </w:rPr>
              <w:t>mean</w:t>
            </w:r>
          </w:p>
        </w:tc>
        <w:tc>
          <w:tcPr>
            <w:tcW w:w="0" w:type="auto"/>
            <w:vMerge w:val="restart"/>
            <w:tcBorders>
              <w:top w:val="single" w:sz="4" w:space="0" w:color="000000"/>
              <w:left w:val="single" w:sz="4" w:space="0" w:color="000000"/>
              <w:right w:val="single" w:sz="4" w:space="0" w:color="000000"/>
            </w:tcBorders>
            <w:vAlign w:val="bottom"/>
          </w:tcPr>
          <w:p w:rsidR="00AE2676" w:rsidRPr="00A202FE" w:rsidRDefault="00AE2676" w:rsidP="0073425F">
            <w:pPr>
              <w:jc w:val="center"/>
              <w:rPr>
                <w:sz w:val="20"/>
              </w:rPr>
            </w:pPr>
            <w:r w:rsidRPr="00A202FE">
              <w:rPr>
                <w:sz w:val="20"/>
              </w:rPr>
              <w:t>median</w:t>
            </w:r>
          </w:p>
        </w:tc>
        <w:tc>
          <w:tcPr>
            <w:tcW w:w="0" w:type="auto"/>
            <w:gridSpan w:val="2"/>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jc w:val="center"/>
              <w:rPr>
                <w:sz w:val="20"/>
              </w:rPr>
            </w:pPr>
            <w:r w:rsidRPr="00A202FE">
              <w:rPr>
                <w:sz w:val="20"/>
              </w:rPr>
              <w:t>Percentiles</w:t>
            </w:r>
          </w:p>
        </w:tc>
      </w:tr>
      <w:tr w:rsidR="00AE2676" w:rsidRPr="00A202FE" w:rsidTr="0073425F">
        <w:trPr>
          <w:trHeight w:val="246"/>
        </w:trPr>
        <w:tc>
          <w:tcPr>
            <w:tcW w:w="0" w:type="auto"/>
            <w:vMerge/>
            <w:tcBorders>
              <w:left w:val="single" w:sz="4" w:space="0" w:color="000000"/>
              <w:bottom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bottom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bottom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bottom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bottom w:val="single" w:sz="4" w:space="0" w:color="000000"/>
              <w:right w:val="single" w:sz="4" w:space="0" w:color="000000"/>
            </w:tcBorders>
          </w:tcPr>
          <w:p w:rsidR="00AE2676" w:rsidRPr="00A202FE" w:rsidRDefault="00AE2676" w:rsidP="0073425F">
            <w:pPr>
              <w:rPr>
                <w:sz w:val="20"/>
              </w:rPr>
            </w:pPr>
          </w:p>
        </w:tc>
        <w:tc>
          <w:tcPr>
            <w:tcW w:w="0" w:type="auto"/>
            <w:vMerge/>
            <w:tcBorders>
              <w:left w:val="single" w:sz="4" w:space="0" w:color="000000"/>
              <w:bottom w:val="single" w:sz="4" w:space="0" w:color="000000"/>
              <w:right w:val="single" w:sz="4" w:space="0" w:color="000000"/>
            </w:tcBorders>
          </w:tcPr>
          <w:p w:rsidR="00AE2676" w:rsidRPr="00A202FE" w:rsidRDefault="00AE2676" w:rsidP="0073425F">
            <w:pPr>
              <w:jc w:val="center"/>
              <w:rPr>
                <w:sz w:val="20"/>
              </w:rPr>
            </w:pPr>
          </w:p>
        </w:tc>
        <w:tc>
          <w:tcPr>
            <w:tcW w:w="0" w:type="auto"/>
            <w:vMerge/>
            <w:tcBorders>
              <w:left w:val="single" w:sz="4" w:space="0" w:color="000000"/>
              <w:bottom w:val="single" w:sz="4" w:space="0" w:color="000000"/>
              <w:right w:val="single" w:sz="4" w:space="0" w:color="000000"/>
            </w:tcBorders>
          </w:tcPr>
          <w:p w:rsidR="00AE2676" w:rsidRPr="00A202FE" w:rsidRDefault="00AE2676" w:rsidP="0073425F">
            <w:pPr>
              <w:jc w:val="center"/>
              <w:rPr>
                <w:sz w:val="20"/>
              </w:rPr>
            </w:pPr>
          </w:p>
        </w:tc>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jc w:val="center"/>
              <w:rPr>
                <w:sz w:val="20"/>
              </w:rPr>
            </w:pPr>
            <w:r w:rsidRPr="00A202FE">
              <w:rPr>
                <w:sz w:val="20"/>
              </w:rPr>
              <w:t>0.05</w:t>
            </w:r>
          </w:p>
        </w:tc>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jc w:val="center"/>
              <w:rPr>
                <w:sz w:val="20"/>
              </w:rPr>
            </w:pPr>
            <w:r w:rsidRPr="00A202FE">
              <w:rPr>
                <w:sz w:val="20"/>
              </w:rPr>
              <w:t>0.95</w:t>
            </w:r>
          </w:p>
        </w:tc>
      </w:tr>
      <w:tr w:rsidR="00AE2676" w:rsidRPr="00A202FE" w:rsidTr="0073425F">
        <w:tc>
          <w:tcPr>
            <w:tcW w:w="0" w:type="auto"/>
            <w:gridSpan w:val="9"/>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E2676" w:rsidRPr="00A202FE" w:rsidRDefault="00AE2676" w:rsidP="0073425F">
            <w:pPr>
              <w:rPr>
                <w:sz w:val="20"/>
              </w:rPr>
            </w:pPr>
            <w:r w:rsidRPr="00A202FE">
              <w:rPr>
                <w:sz w:val="20"/>
              </w:rPr>
              <w:t>Subpopulation age: &lt;40</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3</w:t>
            </w:r>
          </w:p>
        </w:tc>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1 + prior expenditure and medication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0.78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0.97</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Pr>
                <w:sz w:val="20"/>
              </w:rPr>
              <w:t>502§</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-40</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-596</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2757</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4</w:t>
            </w:r>
          </w:p>
        </w:tc>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3 + neighborhood (Full model)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0.78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0.97</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503</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-40</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-592</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2753</w:t>
            </w:r>
          </w:p>
        </w:tc>
      </w:tr>
      <w:tr w:rsidR="00AE2676" w:rsidRPr="00A202FE" w:rsidTr="0073425F">
        <w:tc>
          <w:tcPr>
            <w:tcW w:w="0" w:type="auto"/>
            <w:gridSpan w:val="9"/>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E2676" w:rsidRPr="00A202FE" w:rsidRDefault="00AE2676" w:rsidP="0073425F">
            <w:pPr>
              <w:rPr>
                <w:sz w:val="20"/>
                <w:highlight w:val="yellow"/>
              </w:rPr>
            </w:pPr>
            <w:r w:rsidRPr="00A202FE">
              <w:rPr>
                <w:sz w:val="20"/>
              </w:rPr>
              <w:t>Subpopulation age: 40-64</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1 + prior expenditure and medication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74"/>
              </w:tabs>
              <w:rPr>
                <w:sz w:val="20"/>
              </w:rPr>
            </w:pPr>
            <w:r w:rsidRPr="00A202FE">
              <w:rPr>
                <w:sz w:val="20"/>
              </w:rPr>
              <w:t>0.84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1.22</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lang w:val="nl-NL"/>
              </w:rPr>
            </w:pPr>
            <w:r w:rsidRPr="00A202FE">
              <w:rPr>
                <w:sz w:val="20"/>
                <w:lang w:val="nl-NL"/>
              </w:rPr>
              <w:t>1111</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lang w:val="nl-NL"/>
              </w:rPr>
            </w:pPr>
            <w:r w:rsidRPr="00A202FE">
              <w:rPr>
                <w:sz w:val="20"/>
                <w:lang w:val="nl-NL"/>
              </w:rPr>
              <w:t>-70</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lang w:val="nl-NL"/>
              </w:rPr>
            </w:pPr>
            <w:r w:rsidRPr="00A202FE">
              <w:rPr>
                <w:sz w:val="20"/>
                <w:lang w:val="nl-NL"/>
              </w:rPr>
              <w:t>-1279</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lang w:val="nl-NL"/>
              </w:rPr>
            </w:pPr>
            <w:r w:rsidRPr="00A202FE">
              <w:rPr>
                <w:sz w:val="20"/>
                <w:lang w:val="nl-NL"/>
              </w:rPr>
              <w:t>6678</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3 + neighborhood (Full model)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47"/>
              </w:tabs>
              <w:rPr>
                <w:sz w:val="20"/>
              </w:rPr>
            </w:pPr>
            <w:r w:rsidRPr="00A202FE">
              <w:rPr>
                <w:sz w:val="20"/>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0.84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74"/>
              </w:tabs>
              <w:rPr>
                <w:sz w:val="20"/>
              </w:rPr>
            </w:pPr>
            <w:r w:rsidRPr="00A202FE">
              <w:rPr>
                <w:sz w:val="20"/>
              </w:rPr>
              <w:t>1.22</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1115</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-70</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-1274</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6647</w:t>
            </w:r>
          </w:p>
        </w:tc>
      </w:tr>
      <w:tr w:rsidR="00AE2676" w:rsidRPr="00A202FE" w:rsidTr="0073425F">
        <w:tc>
          <w:tcPr>
            <w:tcW w:w="0" w:type="auto"/>
            <w:gridSpan w:val="9"/>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E2676" w:rsidRPr="00A202FE" w:rsidRDefault="00AE2676" w:rsidP="0073425F">
            <w:pPr>
              <w:rPr>
                <w:sz w:val="20"/>
                <w:highlight w:val="yellow"/>
              </w:rPr>
            </w:pPr>
            <w:r w:rsidRPr="00A202FE">
              <w:rPr>
                <w:sz w:val="20"/>
              </w:rPr>
              <w:t>Subpopulation age: &gt;64</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1 + prior expenditure and medication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color w:val="000000"/>
                <w:sz w:val="20"/>
              </w:rPr>
            </w:pPr>
            <w:r w:rsidRPr="00A202FE">
              <w:rPr>
                <w:color w:val="000000"/>
                <w:sz w:val="20"/>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74"/>
              </w:tabs>
              <w:rPr>
                <w:sz w:val="20"/>
              </w:rPr>
            </w:pPr>
            <w:r w:rsidRPr="00A202FE">
              <w:rPr>
                <w:sz w:val="20"/>
              </w:rPr>
              <w:t>0.97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2.07</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2281</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2281</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-2380</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12437</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3 + neighborhood (Full model)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47"/>
              </w:tabs>
              <w:rPr>
                <w:sz w:val="20"/>
              </w:rPr>
            </w:pPr>
            <w:r w:rsidRPr="00A202FE">
              <w:rPr>
                <w:sz w:val="20"/>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0.97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74"/>
              </w:tabs>
              <w:rPr>
                <w:sz w:val="20"/>
              </w:rPr>
            </w:pPr>
            <w:r w:rsidRPr="00A202FE">
              <w:rPr>
                <w:sz w:val="20"/>
              </w:rPr>
              <w:t>2.06</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2287</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2287</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-2362</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12429</w:t>
            </w:r>
          </w:p>
        </w:tc>
      </w:tr>
      <w:tr w:rsidR="00AE2676" w:rsidRPr="00A202FE" w:rsidTr="0073425F">
        <w:tc>
          <w:tcPr>
            <w:tcW w:w="0" w:type="auto"/>
            <w:gridSpan w:val="9"/>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E2676" w:rsidRPr="00A202FE" w:rsidRDefault="00AE2676" w:rsidP="0073425F">
            <w:pPr>
              <w:rPr>
                <w:sz w:val="20"/>
                <w:highlight w:val="yellow"/>
              </w:rPr>
            </w:pPr>
            <w:r w:rsidRPr="00A202FE">
              <w:rPr>
                <w:sz w:val="20"/>
              </w:rPr>
              <w:t>Subpopulation gender= male</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1 + prior expenditure and medication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74"/>
              </w:tabs>
              <w:rPr>
                <w:sz w:val="20"/>
              </w:rPr>
            </w:pPr>
            <w:r w:rsidRPr="00A202FE">
              <w:rPr>
                <w:sz w:val="20"/>
              </w:rPr>
              <w:t>0.81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1.20</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934</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-38</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-958</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5445</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Model 3 + neighborhood (Full model)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47"/>
              </w:tabs>
              <w:rPr>
                <w:sz w:val="20"/>
              </w:rPr>
            </w:pPr>
            <w:r w:rsidRPr="00A202FE">
              <w:rPr>
                <w:sz w:val="20"/>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0.81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tabs>
                <w:tab w:val="left" w:pos="774"/>
              </w:tabs>
              <w:rPr>
                <w:sz w:val="20"/>
              </w:rPr>
            </w:pPr>
            <w:r w:rsidRPr="00A202FE">
              <w:rPr>
                <w:sz w:val="20"/>
              </w:rPr>
              <w:t>1.20</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936</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-38</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-958</w:t>
            </w:r>
          </w:p>
        </w:tc>
        <w:tc>
          <w:tcPr>
            <w:tcW w:w="0" w:type="auto"/>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5443</w:t>
            </w:r>
          </w:p>
        </w:tc>
      </w:tr>
      <w:tr w:rsidR="00AE2676" w:rsidRPr="00A202FE" w:rsidTr="0073425F">
        <w:tc>
          <w:tcPr>
            <w:tcW w:w="0" w:type="auto"/>
            <w:gridSpan w:val="9"/>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E2676" w:rsidRPr="00A202FE" w:rsidRDefault="00AE2676" w:rsidP="0073425F">
            <w:pPr>
              <w:rPr>
                <w:sz w:val="20"/>
              </w:rPr>
            </w:pPr>
            <w:r w:rsidRPr="00A202FE">
              <w:rPr>
                <w:sz w:val="20"/>
              </w:rPr>
              <w:t>Subpopulation gender= female</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lastRenderedPageBreak/>
              <w:t>Model 3</w:t>
            </w:r>
          </w:p>
        </w:tc>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1 + prior expenditure and medication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rFonts w:cs="Arial"/>
                <w:sz w:val="20"/>
              </w:rPr>
            </w:pPr>
            <w:r w:rsidRPr="00A202FE">
              <w:rPr>
                <w:rFonts w:cs="Arial"/>
                <w:sz w:val="20"/>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rFonts w:cs="Arial"/>
                <w:sz w:val="20"/>
              </w:rPr>
            </w:pPr>
            <w:r w:rsidRPr="00A202FE">
              <w:rPr>
                <w:rFonts w:cs="Arial"/>
                <w:sz w:val="20"/>
              </w:rPr>
              <w:t>0.86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1.36</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1170</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11</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-1292</w:t>
            </w:r>
          </w:p>
        </w:tc>
        <w:tc>
          <w:tcPr>
            <w:tcW w:w="984" w:type="dxa"/>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6826</w:t>
            </w:r>
          </w:p>
        </w:tc>
      </w:tr>
      <w:tr w:rsidR="00AE2676" w:rsidRPr="00A202FE" w:rsidTr="0073425F">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4</w:t>
            </w:r>
          </w:p>
        </w:tc>
        <w:tc>
          <w:tcPr>
            <w:tcW w:w="0" w:type="auto"/>
            <w:tcBorders>
              <w:top w:val="single" w:sz="4" w:space="0" w:color="000000"/>
              <w:left w:val="single" w:sz="4" w:space="0" w:color="000000"/>
              <w:bottom w:val="single" w:sz="4" w:space="0" w:color="000000"/>
              <w:right w:val="single" w:sz="4" w:space="0" w:color="000000"/>
            </w:tcBorders>
          </w:tcPr>
          <w:p w:rsidR="00AE2676" w:rsidRPr="00A202FE" w:rsidRDefault="00AE2676" w:rsidP="0073425F">
            <w:pPr>
              <w:rPr>
                <w:sz w:val="20"/>
              </w:rPr>
            </w:pPr>
            <w:r w:rsidRPr="00A202FE">
              <w:rPr>
                <w:sz w:val="20"/>
              </w:rPr>
              <w:t>Model 3 + neighborhood (Full model)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rFonts w:cs="Arial"/>
                <w:sz w:val="20"/>
              </w:rPr>
            </w:pPr>
            <w:r w:rsidRPr="00A202FE">
              <w:rPr>
                <w:rFonts w:cs="Arial"/>
                <w:sz w:val="20"/>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rFonts w:cs="Arial"/>
                <w:sz w:val="20"/>
              </w:rPr>
            </w:pPr>
            <w:r w:rsidRPr="00A202FE">
              <w:rPr>
                <w:rFonts w:cs="Arial"/>
                <w:sz w:val="20"/>
              </w:rPr>
              <w:t>0.86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1.36</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E2676" w:rsidRPr="00A202FE" w:rsidRDefault="00AE2676" w:rsidP="0073425F">
            <w:pPr>
              <w:rPr>
                <w:sz w:val="20"/>
              </w:rPr>
            </w:pPr>
            <w:r w:rsidRPr="00A202FE">
              <w:rPr>
                <w:sz w:val="20"/>
              </w:rPr>
              <w:t>1174</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13</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E2676" w:rsidRPr="00A202FE" w:rsidRDefault="00AE2676" w:rsidP="0073425F">
            <w:pPr>
              <w:rPr>
                <w:sz w:val="20"/>
              </w:rPr>
            </w:pPr>
            <w:r w:rsidRPr="00A202FE">
              <w:rPr>
                <w:sz w:val="20"/>
              </w:rPr>
              <w:t>-1286</w:t>
            </w:r>
          </w:p>
        </w:tc>
        <w:tc>
          <w:tcPr>
            <w:tcW w:w="984" w:type="dxa"/>
            <w:tcBorders>
              <w:top w:val="single" w:sz="4" w:space="0" w:color="000000"/>
              <w:left w:val="single" w:sz="4" w:space="0" w:color="auto"/>
              <w:bottom w:val="single" w:sz="4" w:space="0" w:color="000000"/>
              <w:right w:val="single" w:sz="4" w:space="0" w:color="auto"/>
            </w:tcBorders>
          </w:tcPr>
          <w:p w:rsidR="00AE2676" w:rsidRPr="00A202FE" w:rsidRDefault="00AE2676" w:rsidP="0073425F">
            <w:pPr>
              <w:rPr>
                <w:sz w:val="20"/>
              </w:rPr>
            </w:pPr>
            <w:r w:rsidRPr="00A202FE">
              <w:rPr>
                <w:sz w:val="20"/>
              </w:rPr>
              <w:t>6832</w:t>
            </w:r>
          </w:p>
        </w:tc>
      </w:tr>
    </w:tbl>
    <w:p w:rsidR="00AE2676" w:rsidRDefault="00AE2676" w:rsidP="00AE2676">
      <w:pPr>
        <w:rPr>
          <w:sz w:val="20"/>
        </w:rPr>
      </w:pPr>
      <w:r>
        <w:rPr>
          <w:sz w:val="20"/>
        </w:rPr>
        <w:t>†MAE = Mean Absolute prediction error (on log-scale)</w:t>
      </w:r>
      <w:r w:rsidRPr="003045B2">
        <w:rPr>
          <w:sz w:val="20"/>
        </w:rPr>
        <w:t xml:space="preserve"> = </w:t>
      </w:r>
      <w:r>
        <w:rPr>
          <w:sz w:val="20"/>
        </w:rPr>
        <w:t>mean(|ln(actual costs in Euros) – ln(predicted costs in Euros)|)</w:t>
      </w:r>
    </w:p>
    <w:p w:rsidR="00AE2676" w:rsidRDefault="00AE2676" w:rsidP="00AE2676">
      <w:pPr>
        <w:rPr>
          <w:sz w:val="20"/>
        </w:rPr>
      </w:pPr>
      <w:r>
        <w:rPr>
          <w:sz w:val="20"/>
        </w:rPr>
        <w:t>‡MSE = Mean Squared prediction Error (on log-scale) = mean(ln(actual costs in Euros) – ln(predicted cost in Euros))</w:t>
      </w:r>
      <w:r>
        <w:rPr>
          <w:sz w:val="20"/>
          <w:vertAlign w:val="superscript"/>
        </w:rPr>
        <w:t>2</w:t>
      </w:r>
    </w:p>
    <w:p w:rsidR="00AE2676" w:rsidRDefault="00AE2676" w:rsidP="00AE2676">
      <w:pPr>
        <w:rPr>
          <w:sz w:val="20"/>
        </w:rPr>
      </w:pPr>
      <w:r>
        <w:rPr>
          <w:sz w:val="20"/>
        </w:rPr>
        <w:t>§</w:t>
      </w:r>
      <w:r w:rsidRPr="00A202FE">
        <w:rPr>
          <w:sz w:val="20"/>
        </w:rPr>
        <w:t>Reading example: In model 3</w:t>
      </w:r>
      <w:r>
        <w:rPr>
          <w:sz w:val="20"/>
        </w:rPr>
        <w:t>.</w:t>
      </w:r>
      <w:r w:rsidRPr="00A202FE">
        <w:rPr>
          <w:sz w:val="20"/>
        </w:rPr>
        <w:t xml:space="preserve"> exclusively on people aged 40 years and younger</w:t>
      </w:r>
      <w:r>
        <w:rPr>
          <w:sz w:val="20"/>
        </w:rPr>
        <w:t>.</w:t>
      </w:r>
      <w:r w:rsidRPr="00A202FE">
        <w:rPr>
          <w:sz w:val="20"/>
        </w:rPr>
        <w:t xml:space="preserve"> average </w:t>
      </w:r>
      <w:r>
        <w:rPr>
          <w:sz w:val="20"/>
        </w:rPr>
        <w:t>prediction error was €502.29</w:t>
      </w:r>
    </w:p>
    <w:p w:rsidR="00AE2676" w:rsidRDefault="00AE2676" w:rsidP="00AE2676">
      <w:pPr>
        <w:rPr>
          <w:b/>
        </w:rPr>
        <w:sectPr w:rsidR="00AE2676" w:rsidSect="00FF4AFB">
          <w:pgSz w:w="15840" w:h="12240" w:orient="landscape"/>
          <w:pgMar w:top="1440" w:right="1440" w:bottom="1440" w:left="1440" w:header="720" w:footer="720" w:gutter="0"/>
          <w:cols w:space="720"/>
          <w:docGrid w:linePitch="360"/>
        </w:sectPr>
      </w:pPr>
    </w:p>
    <w:p w:rsidR="00AE2676" w:rsidRPr="00A202FE" w:rsidRDefault="00AE2676" w:rsidP="00AE2676">
      <w:pPr>
        <w:pStyle w:val="Heading2"/>
      </w:pPr>
      <w:r>
        <w:lastRenderedPageBreak/>
        <w:t>Appendix</w:t>
      </w:r>
      <w:r w:rsidRPr="00A202FE">
        <w:t xml:space="preserve"> K: Prediction error (€) of models on the study population presented per category of individual characteristics (of the year 2009)</w:t>
      </w:r>
    </w:p>
    <w:tbl>
      <w:tblPr>
        <w:tblStyle w:val="TableGrid"/>
        <w:tblW w:w="0" w:type="auto"/>
        <w:tblLook w:val="04A0" w:firstRow="1" w:lastRow="0" w:firstColumn="1" w:lastColumn="0" w:noHBand="0" w:noVBand="1"/>
      </w:tblPr>
      <w:tblGrid>
        <w:gridCol w:w="1975"/>
        <w:gridCol w:w="2160"/>
        <w:gridCol w:w="419"/>
        <w:gridCol w:w="963"/>
        <w:gridCol w:w="1175"/>
        <w:gridCol w:w="688"/>
        <w:gridCol w:w="839"/>
        <w:gridCol w:w="688"/>
        <w:gridCol w:w="839"/>
        <w:gridCol w:w="1182"/>
        <w:gridCol w:w="1442"/>
      </w:tblGrid>
      <w:tr w:rsidR="00AE2676" w:rsidRPr="00A202FE" w:rsidTr="0073425F">
        <w:tc>
          <w:tcPr>
            <w:tcW w:w="0" w:type="auto"/>
            <w:gridSpan w:val="2"/>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Subgroup</w:t>
            </w:r>
          </w:p>
        </w:tc>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w:t>
            </w:r>
          </w:p>
        </w:tc>
        <w:tc>
          <w:tcPr>
            <w:tcW w:w="0" w:type="auto"/>
            <w:gridSpan w:val="2"/>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True average annual costs in the years 2011 to 2014 (</w:t>
            </w:r>
            <w:r w:rsidRPr="003078D2">
              <w:rPr>
                <w:rFonts w:ascii="Calibri" w:hAnsi="Calibri"/>
              </w:rPr>
              <w:t>€</w:t>
            </w:r>
            <w:r w:rsidRPr="003078D2">
              <w:rPr>
                <w:rFonts w:asciiTheme="minorHAnsi" w:hAnsiTheme="minorHAnsi"/>
              </w:rPr>
              <w:t>)</w:t>
            </w:r>
          </w:p>
        </w:tc>
        <w:tc>
          <w:tcPr>
            <w:tcW w:w="0" w:type="auto"/>
            <w:gridSpan w:val="4"/>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 xml:space="preserve">Prediction error </w:t>
            </w:r>
            <w:r>
              <w:rPr>
                <w:rFonts w:asciiTheme="minorHAnsi" w:hAnsiTheme="minorHAnsi"/>
              </w:rPr>
              <w:t>(</w:t>
            </w:r>
            <w:r w:rsidRPr="003078D2">
              <w:rPr>
                <w:rFonts w:ascii="Calibri" w:hAnsi="Calibri"/>
              </w:rPr>
              <w:t>€</w:t>
            </w:r>
            <w:r w:rsidRPr="003078D2">
              <w:rPr>
                <w:rFonts w:asciiTheme="minorHAnsi" w:hAnsiTheme="minorHAnsi"/>
              </w:rPr>
              <w:t>)</w:t>
            </w:r>
            <w:r>
              <w:rPr>
                <w:rFonts w:asciiTheme="minorHAnsi" w:hAnsiTheme="minorHAnsi"/>
              </w:rPr>
              <w:t>†</w:t>
            </w:r>
          </w:p>
        </w:tc>
        <w:tc>
          <w:tcPr>
            <w:tcW w:w="0" w:type="auto"/>
            <w:gridSpan w:val="2"/>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 xml:space="preserve">Difference in </w:t>
            </w:r>
            <w:r>
              <w:rPr>
                <w:rFonts w:asciiTheme="minorHAnsi" w:hAnsiTheme="minorHAnsi"/>
              </w:rPr>
              <w:t>prediction error</w:t>
            </w:r>
            <w:r w:rsidRPr="003078D2">
              <w:rPr>
                <w:rFonts w:asciiTheme="minorHAnsi" w:hAnsiTheme="minorHAnsi"/>
              </w:rPr>
              <w:t xml:space="preserve"> between model 3 and 4 (i.e. additional compensation; </w:t>
            </w:r>
            <w:r w:rsidRPr="003078D2">
              <w:rPr>
                <w:rFonts w:ascii="Calibri" w:hAnsi="Calibri"/>
              </w:rPr>
              <w:t>€</w:t>
            </w:r>
            <w:r w:rsidRPr="003078D2">
              <w:rPr>
                <w:rFonts w:asciiTheme="minorHAnsi" w:hAnsiTheme="minorHAnsi"/>
              </w:rPr>
              <w:t>)</w:t>
            </w:r>
          </w:p>
        </w:tc>
      </w:tr>
      <w:tr w:rsidR="00AE2676" w:rsidRPr="00A202FE" w:rsidTr="0073425F">
        <w:tc>
          <w:tcPr>
            <w:tcW w:w="0" w:type="auto"/>
            <w:gridSpan w:val="2"/>
            <w:vMerge/>
          </w:tcPr>
          <w:p w:rsidR="00AE2676" w:rsidRPr="003078D2" w:rsidRDefault="00AE2676" w:rsidP="0073425F">
            <w:pPr>
              <w:spacing w:line="276" w:lineRule="auto"/>
              <w:rPr>
                <w:rFonts w:asciiTheme="minorHAnsi" w:hAnsiTheme="minorHAnsi"/>
              </w:rPr>
            </w:pPr>
          </w:p>
        </w:tc>
        <w:tc>
          <w:tcPr>
            <w:tcW w:w="0" w:type="auto"/>
            <w:vMerge/>
          </w:tcPr>
          <w:p w:rsidR="00AE2676" w:rsidRPr="003078D2" w:rsidRDefault="00AE2676" w:rsidP="0073425F">
            <w:pPr>
              <w:spacing w:line="276" w:lineRule="auto"/>
              <w:rPr>
                <w:rFonts w:asciiTheme="minorHAnsi" w:hAnsiTheme="minorHAnsi"/>
              </w:rPr>
            </w:pPr>
          </w:p>
        </w:tc>
        <w:tc>
          <w:tcPr>
            <w:tcW w:w="0" w:type="auto"/>
            <w:gridSpan w:val="2"/>
            <w:vMerge/>
          </w:tcPr>
          <w:p w:rsidR="00AE2676" w:rsidRPr="003078D2" w:rsidRDefault="00AE2676" w:rsidP="0073425F">
            <w:pPr>
              <w:spacing w:line="276" w:lineRule="auto"/>
              <w:rPr>
                <w:rFonts w:asciiTheme="minorHAnsi" w:hAnsiTheme="minorHAnsi"/>
              </w:rPr>
            </w:pPr>
          </w:p>
        </w:tc>
        <w:tc>
          <w:tcPr>
            <w:tcW w:w="0" w:type="auto"/>
            <w:gridSpan w:val="2"/>
            <w:shd w:val="clear" w:color="auto" w:fill="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Model 3</w:t>
            </w:r>
          </w:p>
        </w:tc>
        <w:tc>
          <w:tcPr>
            <w:tcW w:w="0" w:type="auto"/>
            <w:gridSpan w:val="2"/>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Model 4</w:t>
            </w:r>
          </w:p>
        </w:tc>
        <w:tc>
          <w:tcPr>
            <w:tcW w:w="0" w:type="auto"/>
            <w:gridSpan w:val="2"/>
            <w:vMerge/>
          </w:tcPr>
          <w:p w:rsidR="00AE2676" w:rsidRPr="003078D2" w:rsidRDefault="00AE2676" w:rsidP="0073425F">
            <w:pPr>
              <w:spacing w:line="276" w:lineRule="auto"/>
              <w:jc w:val="center"/>
              <w:rPr>
                <w:rFonts w:asciiTheme="minorHAnsi" w:hAnsiTheme="minorHAnsi"/>
              </w:rPr>
            </w:pPr>
          </w:p>
        </w:tc>
      </w:tr>
      <w:tr w:rsidR="00AE2676" w:rsidRPr="00A202FE" w:rsidTr="0073425F">
        <w:tc>
          <w:tcPr>
            <w:tcW w:w="0" w:type="auto"/>
            <w:gridSpan w:val="2"/>
            <w:vMerge/>
          </w:tcPr>
          <w:p w:rsidR="00AE2676" w:rsidRPr="003078D2" w:rsidRDefault="00AE2676" w:rsidP="0073425F">
            <w:pPr>
              <w:spacing w:line="276" w:lineRule="auto"/>
              <w:rPr>
                <w:rFonts w:asciiTheme="minorHAnsi" w:hAnsiTheme="minorHAnsi"/>
              </w:rPr>
            </w:pPr>
          </w:p>
        </w:tc>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Median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Median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Median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Mean</w:t>
            </w:r>
          </w:p>
        </w:tc>
        <w:tc>
          <w:tcPr>
            <w:tcW w:w="0" w:type="auto"/>
          </w:tcPr>
          <w:p w:rsidR="00AE2676" w:rsidRPr="003078D2" w:rsidRDefault="00AE2676" w:rsidP="0073425F">
            <w:pPr>
              <w:spacing w:line="276" w:lineRule="auto"/>
              <w:jc w:val="center"/>
              <w:rPr>
                <w:rFonts w:asciiTheme="minorHAnsi" w:hAnsiTheme="minorHAnsi"/>
              </w:rPr>
            </w:pPr>
            <w:r w:rsidRPr="003078D2">
              <w:rPr>
                <w:rFonts w:asciiTheme="minorHAnsi" w:hAnsiTheme="minorHAnsi"/>
              </w:rPr>
              <w:t>Median</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Gender</w:t>
            </w: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Men</w:t>
            </w:r>
          </w:p>
        </w:tc>
        <w:tc>
          <w:tcPr>
            <w:tcW w:w="0" w:type="auto"/>
            <w:shd w:val="clear" w:color="auto" w:fill="FFFFFF" w:themeFill="background1"/>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48</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1972</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411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940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-44</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943</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-45</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3</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Women</w:t>
            </w:r>
          </w:p>
        </w:tc>
        <w:tc>
          <w:tcPr>
            <w:tcW w:w="0" w:type="auto"/>
            <w:shd w:val="clear" w:color="auto" w:fill="FFFFFF" w:themeFill="background1"/>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52</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2773</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1181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1151</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15</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0</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Age</w:t>
            </w:r>
            <w:r>
              <w:rPr>
                <w:rFonts w:ascii="Calibri" w:hAnsi="Calibri"/>
              </w:rPr>
              <w:t>‡</w:t>
            </w: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Young childhood and young adult &lt;40</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53</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1137</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399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505</w:t>
            </w:r>
            <w:r>
              <w:rPr>
                <w:rFonts w:ascii="Calibri" w:hAnsi="Calibri"/>
              </w:rPr>
              <w:t>§</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506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Middle-aged 40-65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2494</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806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1154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1157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-59</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3</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3</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Elderly &gt;65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22</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5305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3134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2250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335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2255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340</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5</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5</w:t>
            </w:r>
          </w:p>
        </w:tc>
      </w:tr>
      <w:tr w:rsidR="00AE2676" w:rsidRPr="00A202FE" w:rsidTr="0073425F">
        <w:tc>
          <w:tcPr>
            <w:tcW w:w="0" w:type="auto"/>
            <w:vMerge w:val="restart"/>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Ethnic background</w:t>
            </w: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Native Dutch</w:t>
            </w:r>
          </w:p>
        </w:tc>
        <w:tc>
          <w:tcPr>
            <w:tcW w:w="0" w:type="auto"/>
            <w:shd w:val="clear" w:color="auto" w:fill="FFFFFF" w:themeFill="background1"/>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2450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727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1084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1086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shd w:val="clear" w:color="auto" w:fill="FFFFFF" w:themeFill="background1"/>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1</w:t>
            </w:r>
            <w:r w:rsidRPr="003078D2">
              <w:rPr>
                <w:rFonts w:asciiTheme="minorHAnsi" w:hAnsiTheme="minorHAnsi"/>
                <w:vertAlign w:val="superscript"/>
              </w:rPr>
              <w:t>st</w:t>
            </w:r>
            <w:r w:rsidRPr="003078D2">
              <w:rPr>
                <w:rFonts w:asciiTheme="minorHAnsi" w:hAnsiTheme="minorHAnsi"/>
              </w:rPr>
              <w:t xml:space="preserve"> generation non-native</w:t>
            </w:r>
          </w:p>
        </w:tc>
        <w:tc>
          <w:tcPr>
            <w:tcW w:w="0" w:type="auto"/>
            <w:shd w:val="clear" w:color="auto" w:fill="FFFFFF" w:themeFill="background1"/>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2509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835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1034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1035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-57</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shd w:val="clear" w:color="auto" w:fill="FFFFFF" w:themeFill="background1"/>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2</w:t>
            </w:r>
            <w:r w:rsidRPr="003078D2">
              <w:rPr>
                <w:rFonts w:asciiTheme="minorHAnsi" w:hAnsiTheme="minorHAnsi"/>
                <w:vertAlign w:val="superscript"/>
              </w:rPr>
              <w:t>nd</w:t>
            </w:r>
            <w:r w:rsidRPr="003078D2">
              <w:rPr>
                <w:rFonts w:asciiTheme="minorHAnsi" w:hAnsiTheme="minorHAnsi"/>
              </w:rPr>
              <w:t xml:space="preserve"> generation non-native</w:t>
            </w:r>
          </w:p>
        </w:tc>
        <w:tc>
          <w:tcPr>
            <w:tcW w:w="0" w:type="auto"/>
            <w:shd w:val="clear" w:color="auto" w:fill="FFFFFF" w:themeFill="background1"/>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1749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511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757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758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-34</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0</w:t>
            </w:r>
          </w:p>
        </w:tc>
      </w:tr>
      <w:tr w:rsidR="00AE2676" w:rsidRPr="00A202FE" w:rsidTr="0073425F">
        <w:tc>
          <w:tcPr>
            <w:tcW w:w="0" w:type="auto"/>
            <w:vMerge w:val="restart"/>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 xml:space="preserve">Household income </w:t>
            </w: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&lt;€20</w:t>
            </w:r>
            <w:r>
              <w:rPr>
                <w:rFonts w:asciiTheme="minorHAnsi" w:hAnsiTheme="minorHAnsi"/>
              </w:rPr>
              <w:t>.</w:t>
            </w:r>
            <w:r w:rsidRPr="003078D2">
              <w:rPr>
                <w:rFonts w:asciiTheme="minorHAnsi" w:hAnsiTheme="minorHAnsi"/>
              </w:rPr>
              <w:t>675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3753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1579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1614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1616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40</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4</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20</w:t>
            </w:r>
            <w:r>
              <w:rPr>
                <w:rFonts w:asciiTheme="minorHAnsi" w:hAnsiTheme="minorHAnsi"/>
              </w:rPr>
              <w:t>.</w:t>
            </w:r>
            <w:r w:rsidRPr="003078D2">
              <w:rPr>
                <w:rFonts w:asciiTheme="minorHAnsi" w:hAnsiTheme="minorHAnsi"/>
              </w:rPr>
              <w:t>675-34</w:t>
            </w:r>
            <w:r>
              <w:rPr>
                <w:rFonts w:asciiTheme="minorHAnsi" w:hAnsiTheme="minorHAnsi"/>
              </w:rPr>
              <w:t>.</w:t>
            </w:r>
            <w:r w:rsidRPr="003078D2">
              <w:rPr>
                <w:rFonts w:asciiTheme="minorHAnsi" w:hAnsiTheme="minorHAnsi"/>
              </w:rPr>
              <w:t>519</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2871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926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1248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1252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4</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34</w:t>
            </w:r>
            <w:r>
              <w:rPr>
                <w:rFonts w:asciiTheme="minorHAnsi" w:hAnsiTheme="minorHAnsi"/>
              </w:rPr>
              <w:t>.</w:t>
            </w:r>
            <w:r w:rsidRPr="003078D2">
              <w:rPr>
                <w:rFonts w:asciiTheme="minorHAnsi" w:hAnsiTheme="minorHAnsi"/>
              </w:rPr>
              <w:t>520-52</w:t>
            </w:r>
            <w:r>
              <w:rPr>
                <w:rFonts w:asciiTheme="minorHAnsi" w:hAnsiTheme="minorHAnsi"/>
              </w:rPr>
              <w:t>.</w:t>
            </w:r>
            <w:r w:rsidRPr="003078D2">
              <w:rPr>
                <w:rFonts w:asciiTheme="minorHAnsi" w:hAnsiTheme="minorHAnsi"/>
              </w:rPr>
              <w:t>625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1675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517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767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769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-39</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&gt;52</w:t>
            </w:r>
            <w:r>
              <w:rPr>
                <w:rFonts w:asciiTheme="minorHAnsi" w:hAnsiTheme="minorHAnsi"/>
              </w:rPr>
              <w:t>.</w:t>
            </w:r>
            <w:r w:rsidRPr="003078D2">
              <w:rPr>
                <w:rFonts w:asciiTheme="minorHAnsi" w:hAnsiTheme="minorHAnsi"/>
              </w:rPr>
              <w:t>625</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1250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402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565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566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-45</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 xml:space="preserve">Occupation </w:t>
            </w: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Employed</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1392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459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634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636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-47</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Recipient of benefits</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3833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1453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1811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1818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58</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7</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shd w:val="clear" w:color="auto" w:fill="FFFFFF" w:themeFill="background1"/>
          </w:tcPr>
          <w:p w:rsidR="00AE2676" w:rsidRPr="003078D2" w:rsidRDefault="00AE2676" w:rsidP="0073425F">
            <w:pPr>
              <w:spacing w:line="276" w:lineRule="auto"/>
              <w:rPr>
                <w:rFonts w:asciiTheme="minorHAnsi" w:hAnsiTheme="minorHAnsi"/>
              </w:rPr>
            </w:pPr>
            <w:r w:rsidRPr="003078D2">
              <w:rPr>
                <w:rFonts w:asciiTheme="minorHAnsi" w:hAnsiTheme="minorHAnsi"/>
              </w:rPr>
              <w:t>Pensioner</w:t>
            </w:r>
            <w:r>
              <w:rPr>
                <w:rFonts w:asciiTheme="minorHAnsi" w:hAnsiTheme="minorHAnsi"/>
              </w:rPr>
              <w:t>.</w:t>
            </w:r>
            <w:r w:rsidRPr="003078D2">
              <w:rPr>
                <w:rFonts w:asciiTheme="minorHAnsi" w:hAnsiTheme="minorHAnsi"/>
              </w:rPr>
              <w:t xml:space="preserve"> student</w:t>
            </w:r>
            <w:r>
              <w:rPr>
                <w:rFonts w:asciiTheme="minorHAnsi" w:hAnsiTheme="minorHAnsi"/>
              </w:rPr>
              <w:t>.</w:t>
            </w:r>
            <w:r w:rsidRPr="003078D2">
              <w:rPr>
                <w:rFonts w:asciiTheme="minorHAnsi" w:hAnsiTheme="minorHAnsi"/>
              </w:rPr>
              <w:t xml:space="preserve"> no occupation/income</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3384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1194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1433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1435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 xml:space="preserve">Health status </w:t>
            </w:r>
          </w:p>
        </w:tc>
        <w:tc>
          <w:tcPr>
            <w:tcW w:w="0" w:type="auto"/>
          </w:tcPr>
          <w:p w:rsidR="00AE2676" w:rsidRPr="003078D2" w:rsidRDefault="00AE2676" w:rsidP="0073425F">
            <w:pPr>
              <w:spacing w:line="276" w:lineRule="auto"/>
              <w:rPr>
                <w:rFonts w:asciiTheme="minorHAnsi" w:hAnsiTheme="minorHAnsi"/>
              </w:rPr>
            </w:pPr>
            <w:r>
              <w:rPr>
                <w:rFonts w:asciiTheme="minorHAnsi" w:hAnsiTheme="minorHAnsi"/>
              </w:rPr>
              <w:t>Obstructive a</w:t>
            </w:r>
            <w:r w:rsidRPr="003078D2">
              <w:rPr>
                <w:rFonts w:asciiTheme="minorHAnsi" w:hAnsiTheme="minorHAnsi"/>
              </w:rPr>
              <w:t>irway disease</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4855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2216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1917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1928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93</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5</w:t>
            </w:r>
          </w:p>
        </w:tc>
      </w:tr>
      <w:tr w:rsidR="00AE2676" w:rsidRPr="00A202FE" w:rsidTr="0073425F">
        <w:trPr>
          <w:trHeight w:val="155"/>
        </w:trPr>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Diabetes type II</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6684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4249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2588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409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2600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436</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27</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Mental health disease</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4430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2136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1773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1772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0</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Multimorbidity</w:t>
            </w:r>
            <w:r>
              <w:rPr>
                <w:rFonts w:ascii="Calibri" w:hAnsi="Calibri"/>
              </w:rPr>
              <w:t>¶</w:t>
            </w: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0 ATC codes</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808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246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-42</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0</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1 ATC code</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1133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390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572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573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-53</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2 or more ATC codes</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3440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1455</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1452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19</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3</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 xml:space="preserve">Health care utilization </w:t>
            </w: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GP care in previous year</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2702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924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1163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1166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-17</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3</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Specialist care in previous year</w:t>
            </w:r>
            <w:r>
              <w:rPr>
                <w:rFonts w:ascii="Calibri" w:hAnsi="Calibri"/>
              </w:rPr>
              <w:t>•</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58</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3363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1343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1442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1446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28</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4</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Mental healthcare (in- /outpatient)</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3003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1147</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1249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1249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-18</w:t>
            </w:r>
          </w:p>
        </w:tc>
        <w:tc>
          <w:tcPr>
            <w:tcW w:w="0" w:type="auto"/>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0</w:t>
            </w:r>
          </w:p>
        </w:tc>
        <w:tc>
          <w:tcPr>
            <w:tcW w:w="0" w:type="auto"/>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8</w:t>
            </w:r>
          </w:p>
        </w:tc>
      </w:tr>
      <w:tr w:rsidR="00AE2676" w:rsidRPr="00A202FE" w:rsidTr="0073425F">
        <w:tc>
          <w:tcPr>
            <w:tcW w:w="0" w:type="auto"/>
            <w:vMerge w:val="restart"/>
          </w:tcPr>
          <w:p w:rsidR="00AE2676" w:rsidRPr="003078D2" w:rsidRDefault="00AE2676" w:rsidP="0073425F">
            <w:pPr>
              <w:spacing w:line="276" w:lineRule="auto"/>
              <w:rPr>
                <w:rFonts w:asciiTheme="minorHAnsi" w:hAnsiTheme="minorHAnsi"/>
              </w:rPr>
            </w:pPr>
            <w:r w:rsidRPr="003078D2">
              <w:rPr>
                <w:rFonts w:asciiTheme="minorHAnsi" w:hAnsiTheme="minorHAnsi"/>
              </w:rPr>
              <w:t>Previous 2 years expen-ditures in top 25%Ⅎ</w:t>
            </w: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Yes</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6849</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4110</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2856</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512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2864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529</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8</w:t>
            </w:r>
          </w:p>
        </w:tc>
        <w:tc>
          <w:tcPr>
            <w:tcW w:w="0" w:type="auto"/>
            <w:vAlign w:val="bottom"/>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17</w:t>
            </w:r>
          </w:p>
        </w:tc>
      </w:tr>
      <w:tr w:rsidR="00AE2676" w:rsidRPr="00A202FE" w:rsidTr="0073425F">
        <w:tc>
          <w:tcPr>
            <w:tcW w:w="0" w:type="auto"/>
            <w:vMerge/>
          </w:tcPr>
          <w:p w:rsidR="00AE2676" w:rsidRPr="003078D2" w:rsidRDefault="00AE2676" w:rsidP="0073425F">
            <w:pPr>
              <w:spacing w:line="276" w:lineRule="auto"/>
              <w:rPr>
                <w:rFonts w:asciiTheme="minorHAnsi" w:hAnsiTheme="minorHAnsi"/>
              </w:rPr>
            </w:pPr>
          </w:p>
        </w:tc>
        <w:tc>
          <w:tcPr>
            <w:tcW w:w="0" w:type="auto"/>
          </w:tcPr>
          <w:p w:rsidR="00AE2676" w:rsidRPr="003078D2" w:rsidRDefault="00AE2676" w:rsidP="0073425F">
            <w:pPr>
              <w:spacing w:line="276" w:lineRule="auto"/>
              <w:rPr>
                <w:rFonts w:asciiTheme="minorHAnsi" w:hAnsiTheme="minorHAnsi"/>
              </w:rPr>
            </w:pPr>
            <w:r w:rsidRPr="003078D2">
              <w:rPr>
                <w:rFonts w:asciiTheme="minorHAnsi" w:hAnsiTheme="minorHAnsi"/>
              </w:rPr>
              <w:t>No</w:t>
            </w:r>
          </w:p>
        </w:tc>
        <w:tc>
          <w:tcPr>
            <w:tcW w:w="0" w:type="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84</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1591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541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721</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-43</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722</w:t>
            </w:r>
          </w:p>
        </w:tc>
        <w:tc>
          <w:tcPr>
            <w:tcW w:w="0" w:type="auto"/>
            <w:shd w:val="clear" w:color="auto" w:fill="auto"/>
          </w:tcPr>
          <w:p w:rsidR="00AE2676" w:rsidRPr="003078D2" w:rsidRDefault="00AE2676" w:rsidP="0073425F">
            <w:pPr>
              <w:spacing w:line="276" w:lineRule="auto"/>
              <w:jc w:val="right"/>
              <w:rPr>
                <w:rFonts w:asciiTheme="minorHAnsi" w:hAnsiTheme="minorHAnsi"/>
              </w:rPr>
            </w:pPr>
            <w:r w:rsidRPr="003078D2">
              <w:rPr>
                <w:rFonts w:asciiTheme="minorHAnsi" w:hAnsiTheme="minorHAnsi"/>
              </w:rPr>
              <w:t>-45</w:t>
            </w:r>
          </w:p>
        </w:tc>
        <w:tc>
          <w:tcPr>
            <w:tcW w:w="0" w:type="auto"/>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1</w:t>
            </w:r>
          </w:p>
        </w:tc>
        <w:tc>
          <w:tcPr>
            <w:tcW w:w="0" w:type="auto"/>
          </w:tcPr>
          <w:p w:rsidR="00AE2676" w:rsidRPr="003078D2" w:rsidRDefault="00AE2676" w:rsidP="0073425F">
            <w:pPr>
              <w:spacing w:line="276" w:lineRule="auto"/>
              <w:jc w:val="right"/>
              <w:rPr>
                <w:rFonts w:asciiTheme="minorHAnsi" w:hAnsiTheme="minorHAnsi"/>
                <w:color w:val="000000"/>
              </w:rPr>
            </w:pPr>
            <w:r w:rsidRPr="003078D2">
              <w:rPr>
                <w:rFonts w:asciiTheme="minorHAnsi" w:hAnsiTheme="minorHAnsi"/>
                <w:color w:val="000000"/>
              </w:rPr>
              <w:t>-2</w:t>
            </w:r>
          </w:p>
        </w:tc>
      </w:tr>
    </w:tbl>
    <w:p w:rsidR="00AE2676" w:rsidRDefault="00AE2676" w:rsidP="00AE2676">
      <w:pPr>
        <w:pStyle w:val="FootnoteText"/>
      </w:pPr>
      <w:r>
        <w:t>†Prediction Error = mean/median of the prediction error (i.e. actual costs – predicted cost);</w:t>
      </w:r>
      <w:r w:rsidRPr="00701683">
        <w:t xml:space="preserve"> </w:t>
      </w:r>
      <w:r>
        <w:t>in E</w:t>
      </w:r>
      <w:r w:rsidRPr="00701683">
        <w:t xml:space="preserve">uros for regular costs and GP </w:t>
      </w:r>
      <w:r>
        <w:t>consultation</w:t>
      </w:r>
      <w:r w:rsidRPr="00701683">
        <w:t xml:space="preserve"> costs; in numbers for sum of ATC codes</w:t>
      </w:r>
    </w:p>
    <w:p w:rsidR="00AE2676" w:rsidRDefault="00AE2676" w:rsidP="00AE2676">
      <w:pPr>
        <w:pStyle w:val="FootnoteText"/>
      </w:pPr>
      <w:r>
        <w:t>‡</w:t>
      </w:r>
      <w:r w:rsidRPr="000355EA">
        <w:t>Age categories</w:t>
      </w:r>
      <w:r>
        <w:t xml:space="preserve"> were</w:t>
      </w:r>
      <w:r w:rsidRPr="000355EA">
        <w:t xml:space="preserve"> based on </w:t>
      </w:r>
      <w:r w:rsidRPr="00DC43EC">
        <w:t>Berhanu Alemayehu and Kenneth E. Warner</w:t>
      </w:r>
      <w:r>
        <w:t>.</w:t>
      </w:r>
      <w:r w:rsidRPr="00DC43EC">
        <w:t xml:space="preserve"> 2004</w:t>
      </w:r>
      <w:r>
        <w:t xml:space="preserve">. </w:t>
      </w:r>
    </w:p>
    <w:p w:rsidR="00AE2676" w:rsidRDefault="00AE2676" w:rsidP="00AE2676">
      <w:pPr>
        <w:pStyle w:val="FootnoteText"/>
      </w:pPr>
      <w:r>
        <w:t xml:space="preserve">§Reading example: In model 3. performed on the complete study population. the average prediction error was €505 for those aged 40 years and younger. </w:t>
      </w:r>
    </w:p>
    <w:p w:rsidR="00AE2676" w:rsidRDefault="00AE2676" w:rsidP="00AE2676">
      <w:pPr>
        <w:pStyle w:val="FootnoteText"/>
      </w:pPr>
      <w:r>
        <w:t>¶</w:t>
      </w:r>
      <w:r w:rsidRPr="0030185C">
        <w:t>Multimorbidity</w:t>
      </w:r>
      <w:r>
        <w:t xml:space="preserve"> is measured with prescribed medication. summarized in ATC code categories. We were not able to differentiate between someone with missing values and someone with no prescribed medication. Hence. we might underestimate the number of people with multimorbidity. </w:t>
      </w:r>
    </w:p>
    <w:p w:rsidR="00AE2676" w:rsidRDefault="00AE2676" w:rsidP="00AE2676">
      <w:pPr>
        <w:pStyle w:val="FootnoteText"/>
      </w:pPr>
      <w:r>
        <w:t>•</w:t>
      </w:r>
      <w:r w:rsidRPr="0063236B">
        <w:t>In 2009</w:t>
      </w:r>
      <w:r>
        <w:t>.</w:t>
      </w:r>
      <w:r w:rsidRPr="0063236B">
        <w:t xml:space="preserve"> 42% of the study</w:t>
      </w:r>
      <w:r>
        <w:t xml:space="preserve"> </w:t>
      </w:r>
      <w:r w:rsidRPr="0063236B">
        <w:t xml:space="preserve">population had zero expenditure for </w:t>
      </w:r>
      <w:r>
        <w:t xml:space="preserve">specialist care. 56% had zero or less than €150 expenditures for specialist care. Health care expenditures lower than €150 might indicate that a consult in specialist care in 2009 has taken place. however. we cannot be sure. An alternative explanation for these low costs is ‘overhead costs’ which might have been booked on a person without delivering care. </w:t>
      </w:r>
    </w:p>
    <w:p w:rsidR="00AE2676" w:rsidRDefault="00AE2676" w:rsidP="00AE2676">
      <w:pPr>
        <w:pStyle w:val="FootnoteText"/>
      </w:pPr>
      <w:r>
        <w:t>Ⅎ</w:t>
      </w:r>
      <w:r w:rsidRPr="00744DA7">
        <w:t>Total costs</w:t>
      </w:r>
      <w:r>
        <w:t>.</w:t>
      </w:r>
      <w:r w:rsidRPr="00744DA7">
        <w:t xml:space="preserve"> 75 percentile in 2008 = €1769</w:t>
      </w:r>
      <w:r>
        <w:t>.</w:t>
      </w:r>
      <w:r w:rsidRPr="00744DA7">
        <w:t xml:space="preserve"> in 2009 = €1911</w:t>
      </w:r>
      <w:r>
        <w:t>.</w:t>
      </w:r>
    </w:p>
    <w:p w:rsidR="00AE2676" w:rsidRDefault="00AE2676" w:rsidP="00AE2676">
      <w:pPr>
        <w:rPr>
          <w:sz w:val="20"/>
        </w:rPr>
      </w:pPr>
      <w:r>
        <w:br w:type="page"/>
      </w:r>
    </w:p>
    <w:p w:rsidR="00AE2676" w:rsidRDefault="00AE2676" w:rsidP="00AE2676">
      <w:pPr>
        <w:pStyle w:val="Heading2"/>
        <w:sectPr w:rsidR="00AE2676" w:rsidSect="00FF4AFB">
          <w:headerReference w:type="default" r:id="rId13"/>
          <w:footerReference w:type="default" r:id="rId14"/>
          <w:pgSz w:w="15840" w:h="12240" w:orient="landscape"/>
          <w:pgMar w:top="1440" w:right="2268" w:bottom="1440" w:left="1418" w:header="720" w:footer="720" w:gutter="0"/>
          <w:cols w:space="720"/>
          <w:docGrid w:linePitch="360"/>
        </w:sectPr>
      </w:pPr>
    </w:p>
    <w:p w:rsidR="00AE2676" w:rsidRPr="00A202FE" w:rsidRDefault="00AE2676" w:rsidP="00AE2676">
      <w:pPr>
        <w:pStyle w:val="Heading2"/>
      </w:pPr>
      <w:r>
        <w:lastRenderedPageBreak/>
        <w:t>Appendix</w:t>
      </w:r>
      <w:r w:rsidRPr="00A202FE">
        <w:t xml:space="preserve"> </w:t>
      </w:r>
      <w:r>
        <w:t>L</w:t>
      </w:r>
      <w:r w:rsidRPr="00A202FE">
        <w:t>: Importance rank &amp; value of all variables included in model 2 and 4</w:t>
      </w:r>
    </w:p>
    <w:tbl>
      <w:tblPr>
        <w:tblW w:w="5000" w:type="pct"/>
        <w:tblLook w:val="04A0" w:firstRow="1" w:lastRow="0" w:firstColumn="1" w:lastColumn="0" w:noHBand="0" w:noVBand="1"/>
      </w:tblPr>
      <w:tblGrid>
        <w:gridCol w:w="2920"/>
        <w:gridCol w:w="750"/>
        <w:gridCol w:w="839"/>
        <w:gridCol w:w="3436"/>
        <w:gridCol w:w="751"/>
        <w:gridCol w:w="880"/>
      </w:tblGrid>
      <w:tr w:rsidR="00AE2676" w:rsidRPr="00A202FE" w:rsidTr="0073425F">
        <w:trPr>
          <w:trHeight w:val="268"/>
        </w:trPr>
        <w:tc>
          <w:tcPr>
            <w:tcW w:w="230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bCs/>
                <w:color w:val="000000"/>
                <w:sz w:val="20"/>
              </w:rPr>
            </w:pPr>
            <w:r w:rsidRPr="00A202FE">
              <w:rPr>
                <w:bCs/>
                <w:color w:val="000000"/>
                <w:sz w:val="20"/>
              </w:rPr>
              <w:t>Model 2 on regular costs</w:t>
            </w:r>
          </w:p>
        </w:tc>
        <w:tc>
          <w:tcPr>
            <w:tcW w:w="2699" w:type="pct"/>
            <w:gridSpan w:val="3"/>
            <w:tcBorders>
              <w:top w:val="single" w:sz="4" w:space="0" w:color="auto"/>
              <w:left w:val="nil"/>
              <w:bottom w:val="single" w:sz="4" w:space="0" w:color="auto"/>
              <w:right w:val="single" w:sz="4" w:space="0" w:color="auto"/>
            </w:tcBorders>
            <w:shd w:val="clear" w:color="auto" w:fill="auto"/>
            <w:noWrap/>
            <w:vAlign w:val="bottom"/>
            <w:hideMark/>
          </w:tcPr>
          <w:p w:rsidR="00AE2676" w:rsidRPr="00A202FE" w:rsidRDefault="00AE2676" w:rsidP="0073425F">
            <w:pPr>
              <w:rPr>
                <w:bCs/>
                <w:color w:val="000000"/>
                <w:sz w:val="20"/>
              </w:rPr>
            </w:pPr>
            <w:r w:rsidRPr="00A202FE">
              <w:rPr>
                <w:bCs/>
                <w:color w:val="000000"/>
                <w:sz w:val="20"/>
              </w:rPr>
              <w:t>Model 4 on regular costs</w:t>
            </w:r>
          </w:p>
        </w:tc>
      </w:tr>
      <w:tr w:rsidR="00AE2676" w:rsidRPr="00A202FE" w:rsidTr="0073425F">
        <w:trPr>
          <w:trHeight w:val="255"/>
        </w:trPr>
        <w:tc>
          <w:tcPr>
            <w:tcW w:w="143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iCs/>
                <w:color w:val="000000"/>
                <w:sz w:val="20"/>
              </w:rPr>
            </w:pPr>
            <w:r w:rsidRPr="00A202FE">
              <w:rPr>
                <w:iCs/>
                <w:color w:val="000000"/>
                <w:sz w:val="20"/>
              </w:rPr>
              <w:t>Variable</w:t>
            </w:r>
          </w:p>
        </w:tc>
        <w:tc>
          <w:tcPr>
            <w:tcW w:w="866" w:type="pct"/>
            <w:gridSpan w:val="2"/>
            <w:tcBorders>
              <w:top w:val="single" w:sz="4" w:space="0" w:color="auto"/>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Importance</w:t>
            </w:r>
          </w:p>
        </w:tc>
        <w:tc>
          <w:tcPr>
            <w:tcW w:w="1812"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iCs/>
                <w:color w:val="000000"/>
                <w:sz w:val="20"/>
              </w:rPr>
            </w:pPr>
            <w:r w:rsidRPr="00A202FE">
              <w:rPr>
                <w:iCs/>
                <w:color w:val="000000"/>
                <w:sz w:val="20"/>
              </w:rPr>
              <w:t>Variable</w:t>
            </w:r>
          </w:p>
        </w:tc>
        <w:tc>
          <w:tcPr>
            <w:tcW w:w="887" w:type="pct"/>
            <w:gridSpan w:val="2"/>
            <w:tcBorders>
              <w:top w:val="single" w:sz="4" w:space="0" w:color="auto"/>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Importance</w:t>
            </w:r>
          </w:p>
        </w:tc>
      </w:tr>
      <w:tr w:rsidR="00AE2676" w:rsidRPr="00A202FE" w:rsidTr="0073425F">
        <w:trPr>
          <w:trHeight w:val="255"/>
        </w:trPr>
        <w:tc>
          <w:tcPr>
            <w:tcW w:w="1435" w:type="pct"/>
            <w:vMerge/>
            <w:tcBorders>
              <w:top w:val="nil"/>
              <w:left w:val="single" w:sz="4" w:space="0" w:color="auto"/>
              <w:bottom w:val="single" w:sz="4" w:space="0" w:color="auto"/>
              <w:right w:val="single" w:sz="4" w:space="0" w:color="auto"/>
            </w:tcBorders>
            <w:vAlign w:val="center"/>
            <w:hideMark/>
          </w:tcPr>
          <w:p w:rsidR="00AE2676" w:rsidRPr="00A202FE" w:rsidRDefault="00AE2676" w:rsidP="0073425F">
            <w:pPr>
              <w:rPr>
                <w:iCs/>
                <w:color w:val="000000"/>
                <w:sz w:val="20"/>
              </w:rPr>
            </w:pP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iCs/>
                <w:color w:val="000000"/>
                <w:sz w:val="20"/>
              </w:rPr>
            </w:pPr>
            <w:r w:rsidRPr="00A202FE">
              <w:rPr>
                <w:iCs/>
                <w:color w:val="000000"/>
                <w:sz w:val="20"/>
              </w:rPr>
              <w:t>Rank</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iCs/>
                <w:color w:val="000000"/>
                <w:sz w:val="20"/>
              </w:rPr>
            </w:pPr>
            <w:r w:rsidRPr="00A202FE">
              <w:rPr>
                <w:iCs/>
                <w:color w:val="000000"/>
                <w:sz w:val="20"/>
              </w:rPr>
              <w:t>Value</w:t>
            </w:r>
            <w:r>
              <w:rPr>
                <w:iCs/>
                <w:color w:val="000000"/>
                <w:sz w:val="20"/>
              </w:rPr>
              <w:t>†</w:t>
            </w:r>
          </w:p>
        </w:tc>
        <w:tc>
          <w:tcPr>
            <w:tcW w:w="1812" w:type="pct"/>
            <w:vMerge/>
            <w:tcBorders>
              <w:top w:val="nil"/>
              <w:left w:val="single" w:sz="4" w:space="0" w:color="auto"/>
              <w:bottom w:val="single" w:sz="4" w:space="0" w:color="auto"/>
              <w:right w:val="single" w:sz="4" w:space="0" w:color="auto"/>
            </w:tcBorders>
            <w:vAlign w:val="center"/>
            <w:hideMark/>
          </w:tcPr>
          <w:p w:rsidR="00AE2676" w:rsidRPr="00A202FE" w:rsidRDefault="00AE2676" w:rsidP="0073425F">
            <w:pPr>
              <w:rPr>
                <w:iCs/>
                <w:color w:val="000000"/>
                <w:sz w:val="20"/>
              </w:rPr>
            </w:pP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iCs/>
                <w:color w:val="000000"/>
                <w:sz w:val="20"/>
              </w:rPr>
            </w:pPr>
            <w:r w:rsidRPr="00A202FE">
              <w:rPr>
                <w:iCs/>
                <w:color w:val="000000"/>
                <w:sz w:val="20"/>
              </w:rPr>
              <w:t>Rank</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iCs/>
                <w:color w:val="000000"/>
                <w:sz w:val="20"/>
              </w:rPr>
            </w:pPr>
            <w:r w:rsidRPr="00A202FE">
              <w:rPr>
                <w:iCs/>
                <w:color w:val="000000"/>
                <w:sz w:val="20"/>
              </w:rPr>
              <w:t>Value</w:t>
            </w:r>
            <w:r>
              <w:rPr>
                <w:iCs/>
                <w:color w:val="000000"/>
                <w:sz w:val="20"/>
              </w:rPr>
              <w:t>†</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Sex_at_move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208</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Sex_at_move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70</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77</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Age_at_move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69</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77</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64</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74</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AUC_income_pre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59</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72</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Medical_cost_10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56</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72</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56</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70</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56</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68</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65</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55</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64</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55</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Livability_08_pre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62</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GP_</w:t>
            </w:r>
            <w:r>
              <w:rPr>
                <w:color w:val="000000"/>
                <w:sz w:val="20"/>
              </w:rPr>
              <w:t>consultation</w:t>
            </w:r>
            <w:r w:rsidRPr="00A202FE">
              <w:rPr>
                <w:color w:val="000000"/>
                <w:sz w:val="20"/>
              </w:rPr>
              <w:t>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53</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Age_at_move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61</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53</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Livability_08_post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61</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51</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60</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51</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AUC_income_pre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58</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GP_</w:t>
            </w:r>
            <w:r>
              <w:rPr>
                <w:color w:val="000000"/>
                <w:sz w:val="20"/>
              </w:rPr>
              <w:t>consultation</w:t>
            </w:r>
            <w:r w:rsidRPr="00A202FE">
              <w:rPr>
                <w:color w:val="000000"/>
                <w:sz w:val="20"/>
              </w:rPr>
              <w:t>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51</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58</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51</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55</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49</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55</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48</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53</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48</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52</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Medical_aids_costs_10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48</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Value_of_house_08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50</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48</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49</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47</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48</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47</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y_coord_pre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46</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Household_income_03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46</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y_coord_post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45</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Improvement_in_move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44</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Primary_maternity_care_cost_10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44</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x_coord_post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41</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44</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41</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43</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Distance_moved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41</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Specialist_care_cost_10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42</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x_coord_pre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41</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Medical_aids_costs_08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40</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40</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GP_</w:t>
            </w:r>
            <w:r>
              <w:rPr>
                <w:color w:val="000000"/>
                <w:sz w:val="20"/>
              </w:rPr>
              <w:t>consultation</w:t>
            </w:r>
            <w:r w:rsidRPr="00A202FE">
              <w:rPr>
                <w:color w:val="000000"/>
                <w:sz w:val="20"/>
              </w:rPr>
              <w:t>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38</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39</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Medical_cost_08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38</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39</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Household_asset_percentile_10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38</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Ethnic_background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38</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37</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37</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AUC_cost_regular_healthcare_pre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37</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36</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37</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Changes_in_children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35</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SUM_ATC4_10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36</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35</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Total_cost_10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34</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Medical_cost_09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39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33</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31</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31</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30</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AUC_SUM_ATC4_pre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30</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Other_GP_cost_08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Non_mortgage_debt_06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30</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34</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29</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34</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29</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ATC_G_08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29</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Specialist_care_cost_09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Change_in_occupation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28</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49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27</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27</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Medical_aids_costs_09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27</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SUM_ATC4_07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27</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Other_GP_cost_10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33</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27</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SUM_ATC4_06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32</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Direction_of_move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26</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Total_cost_09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31</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Increase_in_children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26</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AUC_SUM_ATCmental_pre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31</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25</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31</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25</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ATC_G_09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30</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25</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59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30</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24</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Value_of_house_10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30</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24</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Specialist_care_cost_08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29</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24</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29</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24</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ATC_G_06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29</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23</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29</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23</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29</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23</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Total_cost_08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29</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22</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Other_GP_cost_09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28</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22</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SUM_ATC4_09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28</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Household_type_05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22</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Occupation_08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69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28</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22</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ATC_G_10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28</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20</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Position_in_Household_04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28</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19</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AUC_SUM_R03_pre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28</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18</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Livability_08_pre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27</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18</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Livability_08_post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27</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Moved_within_neighborhood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17</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Dentalcare_cost_09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26</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17</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Mental_healthcare_cost_08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26</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16</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SUM_ATC4_08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26</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16</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26</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15</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Mental_healthcare_cost_09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79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26</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15</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13</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Changes_in_children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13</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13</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13</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x_coord_post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13</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x_coord_pre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12</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y_coord_pre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12</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ATC_C_06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12</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12</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ATC_G_07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89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Became_widowed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12</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11</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11</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Dentalcare_cost_10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Divorced_09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11</w:t>
            </w:r>
            <w:r>
              <w:rPr>
                <w:color w:val="000000"/>
                <w:sz w:val="20"/>
              </w:rPr>
              <w:t>.</w:t>
            </w:r>
            <w:r w:rsidRPr="002F4965">
              <w:rPr>
                <w:color w:val="000000"/>
                <w:sz w:val="20"/>
              </w:rPr>
              <w:t>6</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11</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11</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Allied_care_cost_10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11</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AUC_total_cost_pre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24</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y_coord_post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Distance_moved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99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23</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Mental_healthcare_cost_10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23</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23</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Household_type_05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23</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Became_divorced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22</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10</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22</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9</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22</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Was_divorced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9</w:t>
            </w:r>
            <w:r>
              <w:rPr>
                <w:color w:val="000000"/>
                <w:sz w:val="20"/>
              </w:rPr>
              <w:t>.</w:t>
            </w:r>
            <w:r w:rsidRPr="002F4965">
              <w:rPr>
                <w:color w:val="000000"/>
                <w:sz w:val="20"/>
              </w:rPr>
              <w:t>8</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ATC_C_10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22</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9</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22</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9</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Dentalcare_cost_08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21</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Was_widowed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8</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109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21</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8</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20</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8</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ATC_C_07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20</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20</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w:t>
            </w:r>
            <w:r>
              <w:rPr>
                <w:color w:val="000000"/>
                <w:sz w:val="20"/>
              </w:rPr>
              <w:t>.</w:t>
            </w:r>
            <w:r w:rsidRPr="002F4965">
              <w:rPr>
                <w:color w:val="000000"/>
                <w:sz w:val="20"/>
              </w:rPr>
              <w:t>9</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ATC_C_08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7</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6</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ATC_B_06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New_child_05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117</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w:t>
            </w:r>
            <w:r>
              <w:rPr>
                <w:color w:val="000000"/>
                <w:sz w:val="20"/>
              </w:rPr>
              <w:t>.</w:t>
            </w:r>
            <w:r w:rsidRPr="002F4965">
              <w:rPr>
                <w:color w:val="000000"/>
                <w:sz w:val="20"/>
              </w:rPr>
              <w:t>5</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118</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119</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ATC_J_10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119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120</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5</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19</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Pre_house_demolished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121</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4</w:t>
            </w:r>
            <w:r>
              <w:rPr>
                <w:color w:val="000000"/>
                <w:sz w:val="20"/>
              </w:rPr>
              <w:t>.</w:t>
            </w:r>
            <w:r w:rsidRPr="002F4965">
              <w:rPr>
                <w:color w:val="000000"/>
                <w:sz w:val="20"/>
              </w:rPr>
              <w:t>2</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122</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3</w:t>
            </w:r>
            <w:r>
              <w:rPr>
                <w:color w:val="000000"/>
                <w:sz w:val="20"/>
              </w:rPr>
              <w:t>.</w:t>
            </w:r>
            <w:r w:rsidRPr="002F4965">
              <w:rPr>
                <w:color w:val="000000"/>
                <w:sz w:val="20"/>
              </w:rPr>
              <w:t>0</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Rental_house_06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123</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0</w:t>
            </w:r>
            <w:r>
              <w:rPr>
                <w:color w:val="000000"/>
                <w:sz w:val="20"/>
              </w:rPr>
              <w:t>.</w:t>
            </w:r>
            <w:r w:rsidRPr="002F4965">
              <w:rPr>
                <w:color w:val="000000"/>
                <w:sz w:val="20"/>
              </w:rPr>
              <w:t>3</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Improvement_in_move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124</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-0</w:t>
            </w:r>
            <w:r>
              <w:rPr>
                <w:color w:val="000000"/>
                <w:sz w:val="20"/>
              </w:rPr>
              <w:t>.</w:t>
            </w:r>
            <w:r w:rsidRPr="002F4965">
              <w:rPr>
                <w:color w:val="000000"/>
                <w:sz w:val="20"/>
              </w:rPr>
              <w:t>4</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ATC_J_06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125</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w:t>
            </w:r>
            <w:r>
              <w:rPr>
                <w:color w:val="000000"/>
                <w:sz w:val="20"/>
              </w:rPr>
              <w:t>.</w:t>
            </w:r>
            <w:r w:rsidRPr="002F4965">
              <w:rPr>
                <w:color w:val="000000"/>
                <w:sz w:val="20"/>
              </w:rPr>
              <w:t>1</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ATC_M_10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Decrease_in_children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126</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color w:val="000000"/>
                <w:sz w:val="20"/>
              </w:rPr>
            </w:pPr>
            <w:r w:rsidRPr="002F4965">
              <w:rPr>
                <w:color w:val="000000"/>
                <w:sz w:val="20"/>
              </w:rPr>
              <w:t>-15</w:t>
            </w:r>
            <w:r>
              <w:rPr>
                <w:color w:val="000000"/>
                <w:sz w:val="20"/>
              </w:rPr>
              <w:t>.</w:t>
            </w:r>
            <w:r w:rsidRPr="002F4965">
              <w:rPr>
                <w:color w:val="000000"/>
                <w:sz w:val="20"/>
              </w:rPr>
              <w:t>7</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ATC_B_07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129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18</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ATC_L_10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ATC_N05B_N05C_N06A_N06B_08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ATC_M_08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ATC_R03_06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139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ATC_M_07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ATC_C_09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ATC_M_06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17</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ATC_B_10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ATC_B_09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ATC_N05B_N05C_N06A_N06B_07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149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ATC_J_08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AUC_SUM_A10B_pre</w:t>
            </w:r>
            <w:r>
              <w:rPr>
                <w:color w:val="000000"/>
                <w:sz w:val="20"/>
              </w:rPr>
              <w:t>‡</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ATC_B_08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16</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Non_mortgage_debt_09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Change_in_occupation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ATC_N05B_N05C_N06A_N06B_06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159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ATC_J_07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Was_widowed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Ethnic_background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15</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Marital_status_05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169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ATC_J_09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ATC_R03_08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14</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Increase_in_children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ATC_R03_10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ATC_M_09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ATC_N05B_N05C_N06A_N06B_10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ATC_R03_07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179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Health_transport_sede_cost_10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Children_07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13</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ATC_H_10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12</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ATC_R03_09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12</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12</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11</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Direction_of_move</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11</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11</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Allied_care_cost_09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189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11</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Was_divorced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11</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Married_05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ATC_S_10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Health_care_abroad_cost_10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Allied_care_cost_08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ATC_L_07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ATC_H_07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199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10</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ATC_A10B_09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ATC_A10B_10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ATC_L_08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ATC_H_06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Health_care_abroad_cost_08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ATC_A10B_06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ATC_H_08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ATC_L_09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209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Primary_maternity_care_cost_08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Moved_within_neighborhood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lastRenderedPageBreak/>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9</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ATC_V_10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Health_transport_horiz_cost_09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Health_transport_horiz_cost_10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ATC_A10B_07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Health_transport_sede_cost_08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219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Primary_maternity_care_cost_09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Became_widowed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ATC_A10B_08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Became_divorced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ATC_N05B_N05C_N06A_N06B_09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8</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7</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Divorced_03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229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7</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7</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7</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ATC_S_08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6</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Health_transport_horiz_cost_08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6</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6</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ATC_V_09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6</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ATC_S_07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ATC_L_06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Health_transport_sede_cost_09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w:t>
            </w:r>
            <w:r>
              <w:rPr>
                <w:rFonts w:ascii="Calibri" w:hAnsi="Calibri"/>
                <w:color w:val="000000"/>
                <w:sz w:val="20"/>
              </w:rPr>
              <w:t>.</w:t>
            </w:r>
            <w:r w:rsidRPr="002F4965">
              <w:rPr>
                <w:rFonts w:ascii="Calibri" w:hAnsi="Calibri"/>
                <w:color w:val="000000"/>
                <w:sz w:val="20"/>
              </w:rPr>
              <w:t>6</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ATC_V_08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239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ATC_H_09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4</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ATC_S_06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ATC_P_10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New_child_03</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New_child_05</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ATC_S_09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3</w:t>
            </w:r>
            <w:r>
              <w:rPr>
                <w:rFonts w:ascii="Calibri" w:hAnsi="Calibri"/>
                <w:color w:val="000000"/>
                <w:sz w:val="20"/>
              </w:rPr>
              <w:t>.</w:t>
            </w:r>
            <w:r w:rsidRPr="002F4965">
              <w:rPr>
                <w:rFonts w:ascii="Calibri" w:hAnsi="Calibri"/>
                <w:color w:val="000000"/>
                <w:sz w:val="20"/>
              </w:rPr>
              <w:t>2</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ATC_P_06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w:t>
            </w:r>
            <w:r>
              <w:rPr>
                <w:rFonts w:ascii="Calibri" w:hAnsi="Calibri"/>
                <w:color w:val="000000"/>
                <w:sz w:val="20"/>
              </w:rPr>
              <w:t>.</w:t>
            </w:r>
            <w:r w:rsidRPr="002F4965">
              <w:rPr>
                <w:rFonts w:ascii="Calibri" w:hAnsi="Calibri"/>
                <w:color w:val="000000"/>
                <w:sz w:val="20"/>
              </w:rPr>
              <w:t>7</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249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Health_care_abroad_cost_09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2</w:t>
            </w:r>
            <w:r>
              <w:rPr>
                <w:rFonts w:ascii="Calibri" w:hAnsi="Calibri"/>
                <w:color w:val="000000"/>
                <w:sz w:val="20"/>
              </w:rPr>
              <w:t>.</w:t>
            </w:r>
            <w:r w:rsidRPr="002F4965">
              <w:rPr>
                <w:rFonts w:ascii="Calibri" w:hAnsi="Calibri"/>
                <w:color w:val="000000"/>
                <w:sz w:val="20"/>
              </w:rPr>
              <w:t>1</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ATC_V_06</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w:t>
            </w:r>
            <w:r>
              <w:rPr>
                <w:rFonts w:ascii="Calibri" w:hAnsi="Calibri"/>
                <w:color w:val="000000"/>
                <w:sz w:val="20"/>
              </w:rPr>
              <w:t>.</w:t>
            </w:r>
            <w:r w:rsidRPr="002F4965">
              <w:rPr>
                <w:rFonts w:ascii="Calibri" w:hAnsi="Calibri"/>
                <w:color w:val="000000"/>
                <w:sz w:val="20"/>
              </w:rPr>
              <w:t>8</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ATC_P_08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252</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New_child_08</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253</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w:t>
            </w:r>
            <w:r>
              <w:rPr>
                <w:rFonts w:ascii="Calibri" w:hAnsi="Calibri"/>
                <w:color w:val="000000"/>
                <w:sz w:val="20"/>
              </w:rPr>
              <w:t>.</w:t>
            </w:r>
            <w:r w:rsidRPr="002F4965">
              <w:rPr>
                <w:rFonts w:ascii="Calibri" w:hAnsi="Calibri"/>
                <w:color w:val="000000"/>
                <w:sz w:val="20"/>
              </w:rPr>
              <w:t>3</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HH_is_nursing_home_elderly_10</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254</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w:t>
            </w:r>
            <w:r>
              <w:rPr>
                <w:rFonts w:ascii="Calibri" w:hAnsi="Calibri"/>
                <w:color w:val="000000"/>
                <w:sz w:val="20"/>
              </w:rPr>
              <w:t>.</w:t>
            </w:r>
            <w:r w:rsidRPr="002F4965">
              <w:rPr>
                <w:rFonts w:ascii="Calibri" w:hAnsi="Calibri"/>
                <w:color w:val="000000"/>
                <w:sz w:val="20"/>
              </w:rPr>
              <w:t>0</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Pre_house_demolished</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255</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0</w:t>
            </w:r>
            <w:r>
              <w:rPr>
                <w:rFonts w:ascii="Calibri" w:hAnsi="Calibri"/>
                <w:color w:val="000000"/>
                <w:sz w:val="20"/>
              </w:rPr>
              <w:t>.</w:t>
            </w:r>
            <w:r w:rsidRPr="002F4965">
              <w:rPr>
                <w:rFonts w:ascii="Calibri" w:hAnsi="Calibri"/>
                <w:color w:val="000000"/>
                <w:sz w:val="20"/>
              </w:rPr>
              <w:t>9</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ATC_V_07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256</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0</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ATC_P_09</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257</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0</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ATC_P_07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258</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0</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New_child_07</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259</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-0</w:t>
            </w:r>
            <w:r>
              <w:rPr>
                <w:rFonts w:ascii="Calibri" w:hAnsi="Calibri"/>
                <w:color w:val="000000"/>
                <w:sz w:val="20"/>
              </w:rPr>
              <w:t>.</w:t>
            </w:r>
            <w:r w:rsidRPr="002F4965">
              <w:rPr>
                <w:rFonts w:ascii="Calibri" w:hAnsi="Calibri"/>
                <w:color w:val="000000"/>
                <w:sz w:val="20"/>
              </w:rPr>
              <w:t>4</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New_child_04</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260</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-1</w:t>
            </w:r>
            <w:r>
              <w:rPr>
                <w:rFonts w:ascii="Calibri" w:hAnsi="Calibri"/>
                <w:color w:val="000000"/>
                <w:sz w:val="20"/>
              </w:rPr>
              <w:t>.</w:t>
            </w:r>
            <w:r w:rsidRPr="002F4965">
              <w:rPr>
                <w:rFonts w:ascii="Calibri" w:hAnsi="Calibri"/>
                <w:color w:val="000000"/>
                <w:sz w:val="20"/>
              </w:rPr>
              <w:t>5</w:t>
            </w:r>
          </w:p>
        </w:tc>
      </w:tr>
      <w:tr w:rsidR="00AE2676" w:rsidRPr="00A202FE" w:rsidTr="0073425F">
        <w:trPr>
          <w:trHeight w:val="255"/>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 </w:t>
            </w:r>
          </w:p>
        </w:tc>
        <w:tc>
          <w:tcPr>
            <w:tcW w:w="1812"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rPr>
                <w:color w:val="000000"/>
                <w:sz w:val="20"/>
              </w:rPr>
            </w:pPr>
            <w:r w:rsidRPr="00A202FE">
              <w:rPr>
                <w:color w:val="000000"/>
                <w:sz w:val="20"/>
              </w:rPr>
              <w:t>Decrease_in_children</w:t>
            </w:r>
          </w:p>
        </w:tc>
        <w:tc>
          <w:tcPr>
            <w:tcW w:w="410" w:type="pct"/>
            <w:tcBorders>
              <w:top w:val="nil"/>
              <w:left w:val="nil"/>
              <w:bottom w:val="single" w:sz="4" w:space="0" w:color="auto"/>
              <w:right w:val="single" w:sz="4" w:space="0" w:color="auto"/>
            </w:tcBorders>
            <w:shd w:val="clear" w:color="auto" w:fill="auto"/>
            <w:noWrap/>
            <w:vAlign w:val="bottom"/>
            <w:hideMark/>
          </w:tcPr>
          <w:p w:rsidR="00AE2676" w:rsidRPr="00A202FE" w:rsidRDefault="00AE2676" w:rsidP="0073425F">
            <w:pPr>
              <w:jc w:val="right"/>
              <w:rPr>
                <w:color w:val="000000"/>
                <w:sz w:val="20"/>
              </w:rPr>
            </w:pPr>
            <w:r w:rsidRPr="00A202FE">
              <w:rPr>
                <w:color w:val="000000"/>
                <w:sz w:val="20"/>
              </w:rPr>
              <w:t>261</w:t>
            </w:r>
          </w:p>
        </w:tc>
        <w:tc>
          <w:tcPr>
            <w:tcW w:w="477" w:type="pct"/>
            <w:tcBorders>
              <w:top w:val="nil"/>
              <w:left w:val="nil"/>
              <w:bottom w:val="single" w:sz="4" w:space="0" w:color="auto"/>
              <w:right w:val="single" w:sz="4" w:space="0" w:color="auto"/>
            </w:tcBorders>
            <w:shd w:val="clear" w:color="auto" w:fill="auto"/>
            <w:noWrap/>
            <w:vAlign w:val="bottom"/>
            <w:hideMark/>
          </w:tcPr>
          <w:p w:rsidR="00AE2676" w:rsidRPr="002F4965" w:rsidRDefault="00AE2676" w:rsidP="0073425F">
            <w:pPr>
              <w:spacing w:line="240" w:lineRule="auto"/>
              <w:jc w:val="right"/>
              <w:rPr>
                <w:rFonts w:ascii="Calibri" w:hAnsi="Calibri"/>
                <w:color w:val="000000"/>
                <w:sz w:val="20"/>
              </w:rPr>
            </w:pPr>
            <w:r w:rsidRPr="002F4965">
              <w:rPr>
                <w:rFonts w:ascii="Calibri" w:hAnsi="Calibri"/>
                <w:color w:val="000000"/>
                <w:sz w:val="20"/>
              </w:rPr>
              <w:t>-5</w:t>
            </w:r>
            <w:r>
              <w:rPr>
                <w:rFonts w:ascii="Calibri" w:hAnsi="Calibri"/>
                <w:color w:val="000000"/>
                <w:sz w:val="20"/>
              </w:rPr>
              <w:t>.</w:t>
            </w:r>
            <w:r w:rsidRPr="002F4965">
              <w:rPr>
                <w:rFonts w:ascii="Calibri" w:hAnsi="Calibri"/>
                <w:color w:val="000000"/>
                <w:sz w:val="20"/>
              </w:rPr>
              <w:t>3</w:t>
            </w:r>
          </w:p>
        </w:tc>
      </w:tr>
    </w:tbl>
    <w:p w:rsidR="00AE2676" w:rsidRDefault="00AE2676" w:rsidP="00AE2676">
      <w:pPr>
        <w:rPr>
          <w:sz w:val="20"/>
        </w:rPr>
      </w:pPr>
      <w:r w:rsidRPr="00A121C3">
        <w:rPr>
          <w:sz w:val="20"/>
        </w:rPr>
        <w:t xml:space="preserve">† </w:t>
      </w:r>
      <w:r w:rsidRPr="004F4FEB">
        <w:rPr>
          <w:sz w:val="20"/>
        </w:rPr>
        <w:t xml:space="preserve">The importance of a variable is expressed in a terms of statistical measure of </w:t>
      </w:r>
      <w:r w:rsidRPr="004F4FEB">
        <w:rPr>
          <w:i/>
          <w:iCs/>
          <w:sz w:val="20"/>
          <w:u w:val="single"/>
        </w:rPr>
        <w:t>how worse</w:t>
      </w:r>
      <w:r w:rsidRPr="004F4FEB">
        <w:rPr>
          <w:sz w:val="20"/>
        </w:rPr>
        <w:t xml:space="preserve"> the accuracy of the model gets when in place of the actual value of that variable the model is given a </w:t>
      </w:r>
      <w:r w:rsidRPr="004F4FEB">
        <w:rPr>
          <w:i/>
          <w:iCs/>
          <w:sz w:val="20"/>
          <w:u w:val="single"/>
        </w:rPr>
        <w:t>random value</w:t>
      </w:r>
      <w:r w:rsidRPr="004F4FEB">
        <w:rPr>
          <w:sz w:val="20"/>
        </w:rPr>
        <w:t xml:space="preserve"> picked from the data. For example, if variable A has an importance value of 50 and variable B has an importance value of 25, this means that variable A is twice as important as variable B in the sense that ‘tricking the model’ about the value of A makes the model twice as inaccurate as ‘tricking the model’ about the value of B. Since a variable may become more or less important depending on the accompanying variables, variable importance is </w:t>
      </w:r>
      <w:r w:rsidRPr="004F4FEB">
        <w:rPr>
          <w:i/>
          <w:iCs/>
          <w:sz w:val="20"/>
          <w:u w:val="single"/>
        </w:rPr>
        <w:t>relative</w:t>
      </w:r>
      <w:r w:rsidRPr="004F4FEB">
        <w:rPr>
          <w:sz w:val="20"/>
        </w:rPr>
        <w:t>, namely relative to which and how many other variables are included in the model. In general, therefore, comparisons between the relative importance of predictor variables make sense only within the same model. Thus direct comparison of variable importance in models 2 and 4 is not meaningful. On the other hand, for example the fact that a certain variable is ranked high – or more specifically ranked 3</w:t>
      </w:r>
      <w:r w:rsidRPr="004F4FEB">
        <w:rPr>
          <w:sz w:val="20"/>
          <w:vertAlign w:val="superscript"/>
        </w:rPr>
        <w:t>rd</w:t>
      </w:r>
      <w:r w:rsidRPr="004F4FEB">
        <w:rPr>
          <w:sz w:val="20"/>
        </w:rPr>
        <w:t xml:space="preserve">, or ranked in the top 20% - in both models </w:t>
      </w:r>
      <w:r w:rsidRPr="004F4FEB">
        <w:rPr>
          <w:i/>
          <w:iCs/>
          <w:sz w:val="20"/>
          <w:u w:val="single"/>
        </w:rPr>
        <w:t>is</w:t>
      </w:r>
      <w:r w:rsidRPr="004F4FEB">
        <w:rPr>
          <w:sz w:val="20"/>
        </w:rPr>
        <w:t xml:space="preserve"> obviously meaningful.</w:t>
      </w:r>
    </w:p>
    <w:p w:rsidR="009B51B4" w:rsidRDefault="00AE2676">
      <w:r>
        <w:rPr>
          <w:sz w:val="20"/>
        </w:rPr>
        <w:t>‡AUC= Area Under the Curve</w:t>
      </w:r>
    </w:p>
    <w:sectPr w:rsidR="009B51B4" w:rsidSect="00BC0CDE">
      <w:headerReference w:type="default" r:id="rId15"/>
      <w:footerReference w:type="default" r:id="rId16"/>
      <w:pgSz w:w="12240" w:h="15840"/>
      <w:pgMar w:top="2268"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39650"/>
      <w:docPartObj>
        <w:docPartGallery w:val="Page Numbers (Bottom of Page)"/>
        <w:docPartUnique/>
      </w:docPartObj>
    </w:sdtPr>
    <w:sdtEndPr/>
    <w:sdtContent>
      <w:p w:rsidR="00D81438" w:rsidRDefault="00AE2676">
        <w:pPr>
          <w:pStyle w:val="Footer"/>
          <w:jc w:val="right"/>
        </w:pPr>
        <w:r>
          <w:rPr>
            <w:noProof w:val="0"/>
          </w:rPr>
          <w:fldChar w:fldCharType="begin"/>
        </w:r>
        <w:r>
          <w:instrText xml:space="preserve"> PAGE   \* MERGEFORMAT </w:instrText>
        </w:r>
        <w:r>
          <w:rPr>
            <w:noProof w:val="0"/>
          </w:rPr>
          <w:fldChar w:fldCharType="separate"/>
        </w:r>
        <w:r>
          <w:t>28</w:t>
        </w:r>
        <w:r>
          <w:fldChar w:fldCharType="end"/>
        </w:r>
      </w:p>
    </w:sdtContent>
  </w:sdt>
  <w:p w:rsidR="00D81438" w:rsidRDefault="00AE2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658323"/>
      <w:docPartObj>
        <w:docPartGallery w:val="Page Numbers (Bottom of Page)"/>
        <w:docPartUnique/>
      </w:docPartObj>
    </w:sdtPr>
    <w:sdtEndPr/>
    <w:sdtContent>
      <w:p w:rsidR="00D81438" w:rsidRDefault="00AE2676">
        <w:pPr>
          <w:pStyle w:val="Footer"/>
          <w:jc w:val="right"/>
        </w:pPr>
        <w:r>
          <w:rPr>
            <w:noProof w:val="0"/>
          </w:rPr>
          <w:fldChar w:fldCharType="begin"/>
        </w:r>
        <w:r>
          <w:instrText xml:space="preserve"> PAGE   \* MERGEFORMAT </w:instrText>
        </w:r>
        <w:r>
          <w:rPr>
            <w:noProof w:val="0"/>
          </w:rPr>
          <w:fldChar w:fldCharType="separate"/>
        </w:r>
        <w:r>
          <w:t>30</w:t>
        </w:r>
        <w:r>
          <w:fldChar w:fldCharType="end"/>
        </w:r>
      </w:p>
    </w:sdtContent>
  </w:sdt>
  <w:p w:rsidR="00D81438" w:rsidRDefault="00AE26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923510"/>
      <w:docPartObj>
        <w:docPartGallery w:val="Page Numbers (Bottom of Page)"/>
        <w:docPartUnique/>
      </w:docPartObj>
    </w:sdtPr>
    <w:sdtEndPr/>
    <w:sdtContent>
      <w:p w:rsidR="00D81438" w:rsidRDefault="00AE2676">
        <w:pPr>
          <w:pStyle w:val="Footer"/>
          <w:jc w:val="right"/>
        </w:pPr>
        <w:r>
          <w:rPr>
            <w:noProof w:val="0"/>
          </w:rPr>
          <w:fldChar w:fldCharType="begin"/>
        </w:r>
        <w:r>
          <w:instrText xml:space="preserve"> PAGE   \* MERGEFORMAT </w:instrText>
        </w:r>
        <w:r>
          <w:rPr>
            <w:noProof w:val="0"/>
          </w:rPr>
          <w:fldChar w:fldCharType="separate"/>
        </w:r>
        <w:r>
          <w:t>39</w:t>
        </w:r>
        <w:r>
          <w:fldChar w:fldCharType="end"/>
        </w:r>
      </w:p>
    </w:sdtContent>
  </w:sdt>
  <w:p w:rsidR="00D81438" w:rsidRDefault="00AE267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38" w:rsidRPr="00CB023E" w:rsidRDefault="00AE2676" w:rsidP="00FF4AFB">
    <w:pPr>
      <w:ind w:left="360"/>
    </w:pPr>
    <w:r w:rsidRPr="0019509E">
      <w:t xml:space="preserve">Manuscript:  </w:t>
    </w:r>
    <w:r w:rsidRPr="00F4432A">
      <w:t>Healthcare expenditure prediction with neighborhood variables – a Random forest model</w:t>
    </w:r>
  </w:p>
  <w:p w:rsidR="00D81438" w:rsidRPr="0019509E" w:rsidRDefault="00AE2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38" w:rsidRPr="00CB023E" w:rsidRDefault="00AE2676" w:rsidP="00300910">
    <w:pPr>
      <w:ind w:left="360"/>
    </w:pPr>
    <w:r w:rsidRPr="0019509E">
      <w:t xml:space="preserve">Manuscript:  </w:t>
    </w:r>
    <w:r w:rsidRPr="0057482C">
      <w:t>Healthcare expenditure prediction with neighborhood variables – a Random forest model</w:t>
    </w:r>
  </w:p>
  <w:p w:rsidR="00D81438" w:rsidRPr="0019509E" w:rsidRDefault="00AE2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38" w:rsidRPr="00CB023E" w:rsidRDefault="00AE2676" w:rsidP="00300910">
    <w:pPr>
      <w:ind w:left="360"/>
    </w:pPr>
    <w:r w:rsidRPr="0019509E">
      <w:t xml:space="preserve">Manuscript:  </w:t>
    </w:r>
    <w:r w:rsidRPr="0057482C">
      <w:t>Healthcare expenditure prediction with neighborhood variables – a Random forest model</w:t>
    </w:r>
  </w:p>
  <w:p w:rsidR="00D81438" w:rsidRPr="0019509E" w:rsidRDefault="00AE26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76"/>
    <w:rsid w:val="000972D6"/>
    <w:rsid w:val="00587288"/>
    <w:rsid w:val="009562A9"/>
    <w:rsid w:val="009B51B4"/>
    <w:rsid w:val="009E1745"/>
    <w:rsid w:val="00AE2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676"/>
    <w:pPr>
      <w:keepNext/>
      <w:keepLines/>
      <w:overflowPunct w:val="0"/>
      <w:autoSpaceDE w:val="0"/>
      <w:autoSpaceDN w:val="0"/>
      <w:adjustRightInd w:val="0"/>
      <w:spacing w:before="480" w:after="0" w:line="480" w:lineRule="auto"/>
      <w:textAlignment w:val="baseline"/>
      <w:outlineLvl w:val="0"/>
    </w:pPr>
    <w:rPr>
      <w:rFonts w:ascii="Times New Roman" w:eastAsiaTheme="majorEastAsia" w:hAnsi="Times New Roman" w:cs="Times New Roman"/>
      <w:b/>
      <w:bCs/>
      <w:sz w:val="28"/>
      <w:szCs w:val="28"/>
      <w:lang w:val="en-US" w:eastAsia="nl-NL"/>
    </w:rPr>
  </w:style>
  <w:style w:type="paragraph" w:styleId="Heading2">
    <w:name w:val="heading 2"/>
    <w:basedOn w:val="Normal"/>
    <w:next w:val="Normal"/>
    <w:link w:val="Heading2Char"/>
    <w:uiPriority w:val="9"/>
    <w:unhideWhenUsed/>
    <w:qFormat/>
    <w:rsid w:val="00AE2676"/>
    <w:pPr>
      <w:keepNext/>
      <w:keepLines/>
      <w:overflowPunct w:val="0"/>
      <w:autoSpaceDE w:val="0"/>
      <w:autoSpaceDN w:val="0"/>
      <w:adjustRightInd w:val="0"/>
      <w:spacing w:before="200" w:after="0" w:line="480" w:lineRule="auto"/>
      <w:textAlignment w:val="baseline"/>
      <w:outlineLvl w:val="1"/>
    </w:pPr>
    <w:rPr>
      <w:rFonts w:ascii="Times New Roman" w:eastAsiaTheme="majorEastAsia" w:hAnsi="Times New Roman" w:cstheme="majorBidi"/>
      <w:b/>
      <w:bCs/>
      <w:sz w:val="24"/>
      <w:szCs w:val="24"/>
      <w:lang w:val="en-US" w:eastAsia="nl-NL"/>
    </w:rPr>
  </w:style>
  <w:style w:type="paragraph" w:styleId="Heading3">
    <w:name w:val="heading 3"/>
    <w:basedOn w:val="Normal"/>
    <w:next w:val="Normal"/>
    <w:link w:val="Heading3Char"/>
    <w:uiPriority w:val="9"/>
    <w:unhideWhenUsed/>
    <w:qFormat/>
    <w:rsid w:val="00AE2676"/>
    <w:pPr>
      <w:keepNext/>
      <w:keepLines/>
      <w:overflowPunct w:val="0"/>
      <w:autoSpaceDE w:val="0"/>
      <w:autoSpaceDN w:val="0"/>
      <w:adjustRightInd w:val="0"/>
      <w:spacing w:before="200" w:after="0" w:line="480" w:lineRule="auto"/>
      <w:textAlignment w:val="baseline"/>
      <w:outlineLvl w:val="2"/>
    </w:pPr>
    <w:rPr>
      <w:rFonts w:ascii="Times New Roman" w:eastAsiaTheme="majorEastAsia" w:hAnsi="Times New Roman" w:cstheme="majorBidi"/>
      <w:bCs/>
      <w:i/>
      <w:sz w:val="24"/>
      <w:szCs w:val="20"/>
      <w:lang w:val="en-US" w:eastAsia="nl-NL"/>
    </w:rPr>
  </w:style>
  <w:style w:type="paragraph" w:styleId="Heading4">
    <w:name w:val="heading 4"/>
    <w:basedOn w:val="Normal"/>
    <w:next w:val="Normal"/>
    <w:link w:val="Heading4Char"/>
    <w:uiPriority w:val="9"/>
    <w:unhideWhenUsed/>
    <w:qFormat/>
    <w:rsid w:val="00AE2676"/>
    <w:pPr>
      <w:keepNext/>
      <w:keepLines/>
      <w:overflowPunct w:val="0"/>
      <w:autoSpaceDE w:val="0"/>
      <w:autoSpaceDN w:val="0"/>
      <w:adjustRightInd w:val="0"/>
      <w:spacing w:before="200" w:after="0" w:line="240" w:lineRule="atLeast"/>
      <w:textAlignment w:val="baseline"/>
      <w:outlineLvl w:val="3"/>
    </w:pPr>
    <w:rPr>
      <w:rFonts w:asciiTheme="majorHAnsi" w:eastAsiaTheme="majorEastAsia" w:hAnsiTheme="majorHAnsi" w:cstheme="majorBidi"/>
      <w:b/>
      <w:bCs/>
      <w:i/>
      <w:iCs/>
      <w:sz w:val="18"/>
      <w:szCs w:val="20"/>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676"/>
    <w:rPr>
      <w:rFonts w:ascii="Times New Roman" w:eastAsiaTheme="majorEastAsia" w:hAnsi="Times New Roman" w:cs="Times New Roman"/>
      <w:b/>
      <w:bCs/>
      <w:sz w:val="28"/>
      <w:szCs w:val="28"/>
      <w:lang w:val="en-US" w:eastAsia="nl-NL"/>
    </w:rPr>
  </w:style>
  <w:style w:type="character" w:customStyle="1" w:styleId="Heading2Char">
    <w:name w:val="Heading 2 Char"/>
    <w:basedOn w:val="DefaultParagraphFont"/>
    <w:link w:val="Heading2"/>
    <w:uiPriority w:val="9"/>
    <w:rsid w:val="00AE2676"/>
    <w:rPr>
      <w:rFonts w:ascii="Times New Roman" w:eastAsiaTheme="majorEastAsia" w:hAnsi="Times New Roman" w:cstheme="majorBidi"/>
      <w:b/>
      <w:bCs/>
      <w:sz w:val="24"/>
      <w:szCs w:val="24"/>
      <w:lang w:val="en-US" w:eastAsia="nl-NL"/>
    </w:rPr>
  </w:style>
  <w:style w:type="character" w:customStyle="1" w:styleId="Heading3Char">
    <w:name w:val="Heading 3 Char"/>
    <w:basedOn w:val="DefaultParagraphFont"/>
    <w:link w:val="Heading3"/>
    <w:uiPriority w:val="9"/>
    <w:rsid w:val="00AE2676"/>
    <w:rPr>
      <w:rFonts w:ascii="Times New Roman" w:eastAsiaTheme="majorEastAsia" w:hAnsi="Times New Roman" w:cstheme="majorBidi"/>
      <w:bCs/>
      <w:i/>
      <w:sz w:val="24"/>
      <w:szCs w:val="20"/>
      <w:lang w:val="en-US" w:eastAsia="nl-NL"/>
    </w:rPr>
  </w:style>
  <w:style w:type="character" w:customStyle="1" w:styleId="Heading4Char">
    <w:name w:val="Heading 4 Char"/>
    <w:basedOn w:val="DefaultParagraphFont"/>
    <w:link w:val="Heading4"/>
    <w:uiPriority w:val="9"/>
    <w:rsid w:val="00AE2676"/>
    <w:rPr>
      <w:rFonts w:asciiTheme="majorHAnsi" w:eastAsiaTheme="majorEastAsia" w:hAnsiTheme="majorHAnsi" w:cstheme="majorBidi"/>
      <w:b/>
      <w:bCs/>
      <w:i/>
      <w:iCs/>
      <w:sz w:val="18"/>
      <w:szCs w:val="20"/>
      <w:lang w:val="en-US" w:eastAsia="nl-NL"/>
    </w:rPr>
  </w:style>
  <w:style w:type="paragraph" w:styleId="Footer">
    <w:name w:val="footer"/>
    <w:basedOn w:val="Normal"/>
    <w:link w:val="FooterChar"/>
    <w:uiPriority w:val="99"/>
    <w:rsid w:val="00AE2676"/>
    <w:pPr>
      <w:overflowPunct w:val="0"/>
      <w:autoSpaceDE w:val="0"/>
      <w:autoSpaceDN w:val="0"/>
      <w:adjustRightInd w:val="0"/>
      <w:spacing w:after="0" w:line="480" w:lineRule="auto"/>
      <w:textAlignment w:val="baseline"/>
    </w:pPr>
    <w:rPr>
      <w:rFonts w:ascii="Times New Roman" w:eastAsia="Times New Roman" w:hAnsi="Times New Roman" w:cs="Times New Roman"/>
      <w:noProof/>
      <w:sz w:val="13"/>
      <w:szCs w:val="20"/>
      <w:lang w:val="en-US" w:eastAsia="nl-NL"/>
    </w:rPr>
  </w:style>
  <w:style w:type="character" w:customStyle="1" w:styleId="FooterChar">
    <w:name w:val="Footer Char"/>
    <w:basedOn w:val="DefaultParagraphFont"/>
    <w:link w:val="Footer"/>
    <w:uiPriority w:val="99"/>
    <w:rsid w:val="00AE2676"/>
    <w:rPr>
      <w:rFonts w:ascii="Times New Roman" w:eastAsia="Times New Roman" w:hAnsi="Times New Roman" w:cs="Times New Roman"/>
      <w:noProof/>
      <w:sz w:val="13"/>
      <w:szCs w:val="20"/>
      <w:lang w:val="en-US" w:eastAsia="nl-NL"/>
    </w:rPr>
  </w:style>
  <w:style w:type="paragraph" w:customStyle="1" w:styleId="RIVMRefGegevens">
    <w:name w:val="RIVM_RefGegevens"/>
    <w:basedOn w:val="Normal"/>
    <w:link w:val="RIVMRefGegevensCharChar"/>
    <w:rsid w:val="00AE2676"/>
    <w:pPr>
      <w:tabs>
        <w:tab w:val="left" w:pos="170"/>
      </w:tabs>
      <w:overflowPunct w:val="0"/>
      <w:autoSpaceDE w:val="0"/>
      <w:autoSpaceDN w:val="0"/>
      <w:adjustRightInd w:val="0"/>
      <w:spacing w:after="0" w:line="180" w:lineRule="atLeast"/>
      <w:textAlignment w:val="baseline"/>
    </w:pPr>
    <w:rPr>
      <w:rFonts w:ascii="Times New Roman" w:eastAsia="Times New Roman" w:hAnsi="Times New Roman" w:cs="Times New Roman"/>
      <w:noProof/>
      <w:sz w:val="13"/>
      <w:szCs w:val="20"/>
      <w:lang w:val="en-US" w:eastAsia="nl-NL"/>
    </w:rPr>
  </w:style>
  <w:style w:type="character" w:customStyle="1" w:styleId="RIVMRefGegevensCharChar">
    <w:name w:val="RIVM_RefGegevens Char Char"/>
    <w:basedOn w:val="DefaultParagraphFont"/>
    <w:link w:val="RIVMRefGegevens"/>
    <w:rsid w:val="00AE2676"/>
    <w:rPr>
      <w:rFonts w:ascii="Times New Roman" w:eastAsia="Times New Roman" w:hAnsi="Times New Roman" w:cs="Times New Roman"/>
      <w:noProof/>
      <w:sz w:val="13"/>
      <w:szCs w:val="20"/>
      <w:lang w:val="en-US" w:eastAsia="nl-NL"/>
    </w:rPr>
  </w:style>
  <w:style w:type="table" w:styleId="TableGrid">
    <w:name w:val="Table Grid"/>
    <w:basedOn w:val="TableNormal"/>
    <w:uiPriority w:val="59"/>
    <w:rsid w:val="00AE2676"/>
    <w:pPr>
      <w:spacing w:after="0" w:line="26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RubriceringMerking">
    <w:name w:val="RIVM_RubriceringMerking"/>
    <w:basedOn w:val="Footer"/>
    <w:rsid w:val="00AE2676"/>
    <w:rPr>
      <w:b/>
      <w:smallCaps/>
      <w:szCs w:val="13"/>
    </w:rPr>
  </w:style>
  <w:style w:type="paragraph" w:customStyle="1" w:styleId="RIVMRefGegevensW2">
    <w:name w:val="RIVM_RefGegevensW2"/>
    <w:basedOn w:val="RIVMRefGegevens"/>
    <w:next w:val="RIVMRefGegevens"/>
    <w:rsid w:val="00AE2676"/>
    <w:pPr>
      <w:spacing w:line="270" w:lineRule="exact"/>
    </w:pPr>
  </w:style>
  <w:style w:type="paragraph" w:customStyle="1" w:styleId="CharChar1">
    <w:name w:val="Char Char1"/>
    <w:basedOn w:val="Normal"/>
    <w:rsid w:val="00AE2676"/>
    <w:pPr>
      <w:spacing w:after="160" w:line="240" w:lineRule="exact"/>
    </w:pPr>
    <w:rPr>
      <w:rFonts w:ascii="Tahoma" w:eastAsia="Times New Roman" w:hAnsi="Tahoma" w:cs="Times New Roman"/>
      <w:sz w:val="24"/>
      <w:szCs w:val="20"/>
      <w:lang w:val="en-US"/>
    </w:rPr>
  </w:style>
  <w:style w:type="paragraph" w:styleId="Header">
    <w:name w:val="header"/>
    <w:basedOn w:val="Normal"/>
    <w:link w:val="HeaderChar"/>
    <w:uiPriority w:val="99"/>
    <w:unhideWhenUsed/>
    <w:rsid w:val="00AE2676"/>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nl-NL"/>
    </w:rPr>
  </w:style>
  <w:style w:type="character" w:customStyle="1" w:styleId="HeaderChar">
    <w:name w:val="Header Char"/>
    <w:basedOn w:val="DefaultParagraphFont"/>
    <w:link w:val="Header"/>
    <w:uiPriority w:val="99"/>
    <w:rsid w:val="00AE2676"/>
    <w:rPr>
      <w:rFonts w:ascii="Times New Roman" w:eastAsia="Times New Roman" w:hAnsi="Times New Roman" w:cs="Times New Roman"/>
      <w:sz w:val="24"/>
      <w:szCs w:val="20"/>
      <w:lang w:val="en-US" w:eastAsia="nl-NL"/>
    </w:rPr>
  </w:style>
  <w:style w:type="paragraph" w:customStyle="1" w:styleId="CharChar12">
    <w:name w:val="Char Char12"/>
    <w:basedOn w:val="Normal"/>
    <w:rsid w:val="00AE2676"/>
    <w:pPr>
      <w:spacing w:after="160" w:line="240" w:lineRule="exact"/>
    </w:pPr>
    <w:rPr>
      <w:rFonts w:ascii="Tahoma" w:eastAsia="Times New Roman" w:hAnsi="Tahoma" w:cs="Times New Roman"/>
      <w:sz w:val="24"/>
      <w:szCs w:val="20"/>
      <w:lang w:val="en-US"/>
    </w:rPr>
  </w:style>
  <w:style w:type="paragraph" w:styleId="ListParagraph">
    <w:name w:val="List Paragraph"/>
    <w:basedOn w:val="Normal"/>
    <w:uiPriority w:val="34"/>
    <w:qFormat/>
    <w:rsid w:val="00AE2676"/>
    <w:pPr>
      <w:overflowPunct w:val="0"/>
      <w:autoSpaceDE w:val="0"/>
      <w:autoSpaceDN w:val="0"/>
      <w:adjustRightInd w:val="0"/>
      <w:spacing w:after="0" w:line="480" w:lineRule="auto"/>
      <w:ind w:left="720"/>
      <w:contextualSpacing/>
      <w:textAlignment w:val="baseline"/>
    </w:pPr>
    <w:rPr>
      <w:rFonts w:ascii="Times New Roman" w:eastAsia="Times New Roman" w:hAnsi="Times New Roman" w:cs="Times New Roman"/>
      <w:sz w:val="24"/>
      <w:szCs w:val="20"/>
      <w:lang w:val="en-US" w:eastAsia="nl-NL"/>
    </w:rPr>
  </w:style>
  <w:style w:type="paragraph" w:customStyle="1" w:styleId="CharChar11">
    <w:name w:val="Char Char11"/>
    <w:basedOn w:val="Normal"/>
    <w:rsid w:val="00AE2676"/>
    <w:pPr>
      <w:spacing w:after="160" w:line="240" w:lineRule="exact"/>
    </w:pPr>
    <w:rPr>
      <w:rFonts w:ascii="Tahoma" w:eastAsia="Times New Roman" w:hAnsi="Tahoma" w:cs="Times New Roman"/>
      <w:sz w:val="24"/>
      <w:szCs w:val="20"/>
      <w:lang w:val="en-US"/>
    </w:rPr>
  </w:style>
  <w:style w:type="paragraph" w:styleId="FootnoteText">
    <w:name w:val="footnote text"/>
    <w:basedOn w:val="Normal"/>
    <w:link w:val="FootnoteTextChar"/>
    <w:uiPriority w:val="99"/>
    <w:rsid w:val="00AE2676"/>
    <w:pPr>
      <w:overflowPunct w:val="0"/>
      <w:autoSpaceDE w:val="0"/>
      <w:autoSpaceDN w:val="0"/>
      <w:adjustRightInd w:val="0"/>
      <w:spacing w:after="0" w:line="180" w:lineRule="atLeast"/>
      <w:textAlignment w:val="baseline"/>
    </w:pPr>
    <w:rPr>
      <w:rFonts w:ascii="Times New Roman" w:eastAsia="MS Mincho" w:hAnsi="Times New Roman" w:cs="Times New Roman"/>
      <w:sz w:val="13"/>
      <w:szCs w:val="20"/>
      <w:lang w:val="en-US" w:eastAsia="nl-NL"/>
    </w:rPr>
  </w:style>
  <w:style w:type="character" w:customStyle="1" w:styleId="FootnoteTextChar">
    <w:name w:val="Footnote Text Char"/>
    <w:basedOn w:val="DefaultParagraphFont"/>
    <w:link w:val="FootnoteText"/>
    <w:uiPriority w:val="99"/>
    <w:rsid w:val="00AE2676"/>
    <w:rPr>
      <w:rFonts w:ascii="Times New Roman" w:eastAsia="MS Mincho" w:hAnsi="Times New Roman" w:cs="Times New Roman"/>
      <w:sz w:val="13"/>
      <w:szCs w:val="20"/>
      <w:lang w:val="en-US" w:eastAsia="nl-NL"/>
    </w:rPr>
  </w:style>
  <w:style w:type="character" w:styleId="FootnoteReference">
    <w:name w:val="footnote reference"/>
    <w:basedOn w:val="DefaultParagraphFont"/>
    <w:uiPriority w:val="99"/>
    <w:semiHidden/>
    <w:rsid w:val="00AE2676"/>
    <w:rPr>
      <w:rFonts w:ascii="Verdana" w:hAnsi="Verdana"/>
      <w:sz w:val="15"/>
      <w:vertAlign w:val="superscript"/>
    </w:rPr>
  </w:style>
  <w:style w:type="character" w:styleId="CommentReference">
    <w:name w:val="annotation reference"/>
    <w:basedOn w:val="DefaultParagraphFont"/>
    <w:uiPriority w:val="99"/>
    <w:rsid w:val="00AE2676"/>
    <w:rPr>
      <w:sz w:val="16"/>
      <w:szCs w:val="16"/>
    </w:rPr>
  </w:style>
  <w:style w:type="character" w:styleId="Hyperlink">
    <w:name w:val="Hyperlink"/>
    <w:basedOn w:val="DefaultParagraphFont"/>
    <w:uiPriority w:val="99"/>
    <w:unhideWhenUsed/>
    <w:rsid w:val="00AE2676"/>
    <w:rPr>
      <w:color w:val="0000FF" w:themeColor="hyperlink"/>
      <w:u w:val="single"/>
    </w:rPr>
  </w:style>
  <w:style w:type="paragraph" w:styleId="NormalWeb">
    <w:name w:val="Normal (Web)"/>
    <w:basedOn w:val="Normal"/>
    <w:uiPriority w:val="99"/>
    <w:unhideWhenUsed/>
    <w:rsid w:val="00AE267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fault">
    <w:name w:val="Default"/>
    <w:rsid w:val="00AE2676"/>
    <w:pPr>
      <w:autoSpaceDE w:val="0"/>
      <w:autoSpaceDN w:val="0"/>
      <w:adjustRightInd w:val="0"/>
      <w:spacing w:after="0" w:line="240" w:lineRule="auto"/>
    </w:pPr>
    <w:rPr>
      <w:rFonts w:ascii="Times New Roman" w:hAnsi="Times New Roman" w:cs="Times New Roman"/>
      <w:color w:val="000000"/>
      <w:sz w:val="24"/>
      <w:szCs w:val="24"/>
      <w:lang w:val="de-DE"/>
    </w:rPr>
  </w:style>
  <w:style w:type="paragraph" w:customStyle="1" w:styleId="EndNoteBibliography">
    <w:name w:val="EndNote Bibliography"/>
    <w:basedOn w:val="Normal"/>
    <w:link w:val="EndNoteBibliographyChar"/>
    <w:rsid w:val="00AE2676"/>
    <w:pPr>
      <w:overflowPunct w:val="0"/>
      <w:autoSpaceDE w:val="0"/>
      <w:autoSpaceDN w:val="0"/>
      <w:adjustRightInd w:val="0"/>
      <w:spacing w:after="0" w:line="240" w:lineRule="auto"/>
      <w:textAlignment w:val="baseline"/>
    </w:pPr>
    <w:rPr>
      <w:rFonts w:ascii="Times New Roman" w:eastAsia="MS Mincho" w:hAnsi="Times New Roman" w:cs="Times New Roman"/>
      <w:noProof/>
      <w:sz w:val="24"/>
      <w:szCs w:val="20"/>
      <w:lang w:val="en-US" w:eastAsia="nl-NL"/>
    </w:rPr>
  </w:style>
  <w:style w:type="character" w:customStyle="1" w:styleId="EndNoteBibliographyChar">
    <w:name w:val="EndNote Bibliography Char"/>
    <w:basedOn w:val="DefaultParagraphFont"/>
    <w:link w:val="EndNoteBibliography"/>
    <w:rsid w:val="00AE2676"/>
    <w:rPr>
      <w:rFonts w:ascii="Times New Roman" w:eastAsia="MS Mincho" w:hAnsi="Times New Roman" w:cs="Times New Roman"/>
      <w:noProof/>
      <w:sz w:val="24"/>
      <w:szCs w:val="20"/>
      <w:lang w:val="en-US" w:eastAsia="nl-NL"/>
    </w:rPr>
  </w:style>
  <w:style w:type="paragraph" w:styleId="CommentText">
    <w:name w:val="annotation text"/>
    <w:basedOn w:val="Normal"/>
    <w:link w:val="CommentTextChar"/>
    <w:uiPriority w:val="99"/>
    <w:unhideWhenUsed/>
    <w:rsid w:val="00AE2676"/>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US" w:eastAsia="nl-NL"/>
    </w:rPr>
  </w:style>
  <w:style w:type="character" w:customStyle="1" w:styleId="CommentTextChar">
    <w:name w:val="Comment Text Char"/>
    <w:basedOn w:val="DefaultParagraphFont"/>
    <w:link w:val="CommentText"/>
    <w:uiPriority w:val="99"/>
    <w:rsid w:val="00AE2676"/>
    <w:rPr>
      <w:rFonts w:ascii="Times New Roman" w:eastAsia="MS Mincho" w:hAnsi="Times New Roman" w:cs="Times New Roman"/>
      <w:sz w:val="24"/>
      <w:szCs w:val="20"/>
      <w:lang w:val="en-US" w:eastAsia="nl-NL"/>
    </w:rPr>
  </w:style>
  <w:style w:type="paragraph" w:styleId="BalloonText">
    <w:name w:val="Balloon Text"/>
    <w:basedOn w:val="Normal"/>
    <w:link w:val="BalloonTextChar"/>
    <w:uiPriority w:val="99"/>
    <w:semiHidden/>
    <w:unhideWhenUsed/>
    <w:rsid w:val="00AE2676"/>
    <w:pPr>
      <w:overflowPunct w:val="0"/>
      <w:autoSpaceDE w:val="0"/>
      <w:autoSpaceDN w:val="0"/>
      <w:adjustRightInd w:val="0"/>
      <w:spacing w:after="0" w:line="240" w:lineRule="auto"/>
      <w:textAlignment w:val="baseline"/>
    </w:pPr>
    <w:rPr>
      <w:rFonts w:ascii="Tahoma" w:eastAsia="Times New Roman" w:hAnsi="Tahoma" w:cs="Tahoma"/>
      <w:sz w:val="16"/>
      <w:szCs w:val="16"/>
      <w:lang w:val="en-US" w:eastAsia="nl-NL"/>
    </w:rPr>
  </w:style>
  <w:style w:type="character" w:customStyle="1" w:styleId="BalloonTextChar">
    <w:name w:val="Balloon Text Char"/>
    <w:basedOn w:val="DefaultParagraphFont"/>
    <w:link w:val="BalloonText"/>
    <w:uiPriority w:val="99"/>
    <w:semiHidden/>
    <w:rsid w:val="00AE2676"/>
    <w:rPr>
      <w:rFonts w:ascii="Tahoma" w:eastAsia="Times New Roman" w:hAnsi="Tahoma" w:cs="Tahoma"/>
      <w:sz w:val="16"/>
      <w:szCs w:val="16"/>
      <w:lang w:val="en-US" w:eastAsia="nl-NL"/>
    </w:rPr>
  </w:style>
  <w:style w:type="paragraph" w:styleId="CommentSubject">
    <w:name w:val="annotation subject"/>
    <w:basedOn w:val="CommentText"/>
    <w:next w:val="CommentText"/>
    <w:link w:val="CommentSubjectChar"/>
    <w:uiPriority w:val="99"/>
    <w:semiHidden/>
    <w:unhideWhenUsed/>
    <w:rsid w:val="00AE2676"/>
    <w:rPr>
      <w:rFonts w:ascii="Verdana" w:eastAsia="Times New Roman" w:hAnsi="Verdana"/>
      <w:b/>
      <w:bCs/>
    </w:rPr>
  </w:style>
  <w:style w:type="character" w:customStyle="1" w:styleId="CommentSubjectChar">
    <w:name w:val="Comment Subject Char"/>
    <w:basedOn w:val="CommentTextChar"/>
    <w:link w:val="CommentSubject"/>
    <w:uiPriority w:val="99"/>
    <w:semiHidden/>
    <w:rsid w:val="00AE2676"/>
    <w:rPr>
      <w:rFonts w:ascii="Verdana" w:eastAsia="Times New Roman" w:hAnsi="Verdana" w:cs="Times New Roman"/>
      <w:b/>
      <w:bCs/>
      <w:sz w:val="24"/>
      <w:szCs w:val="20"/>
      <w:lang w:val="en-US" w:eastAsia="nl-NL"/>
    </w:rPr>
  </w:style>
  <w:style w:type="paragraph" w:styleId="TOCHeading">
    <w:name w:val="TOC Heading"/>
    <w:basedOn w:val="Heading1"/>
    <w:next w:val="Normal"/>
    <w:uiPriority w:val="39"/>
    <w:unhideWhenUsed/>
    <w:qFormat/>
    <w:rsid w:val="00AE2676"/>
    <w:pPr>
      <w:overflowPunct/>
      <w:autoSpaceDE/>
      <w:autoSpaceDN/>
      <w:adjustRightInd/>
      <w:spacing w:line="276" w:lineRule="auto"/>
      <w:textAlignment w:val="auto"/>
      <w:outlineLvl w:val="9"/>
    </w:pPr>
    <w:rPr>
      <w:color w:val="365F91" w:themeColor="accent1" w:themeShade="BF"/>
      <w:lang w:eastAsia="ja-JP"/>
    </w:rPr>
  </w:style>
  <w:style w:type="paragraph" w:styleId="TOC1">
    <w:name w:val="toc 1"/>
    <w:basedOn w:val="Normal"/>
    <w:next w:val="Normal"/>
    <w:autoRedefine/>
    <w:uiPriority w:val="39"/>
    <w:unhideWhenUsed/>
    <w:qFormat/>
    <w:rsid w:val="00AE2676"/>
    <w:pPr>
      <w:overflowPunct w:val="0"/>
      <w:autoSpaceDE w:val="0"/>
      <w:autoSpaceDN w:val="0"/>
      <w:adjustRightInd w:val="0"/>
      <w:spacing w:after="100" w:line="480" w:lineRule="auto"/>
      <w:textAlignment w:val="baseline"/>
    </w:pPr>
    <w:rPr>
      <w:rFonts w:ascii="Times New Roman" w:eastAsia="Times New Roman" w:hAnsi="Times New Roman" w:cs="Times New Roman"/>
      <w:sz w:val="24"/>
      <w:szCs w:val="20"/>
      <w:lang w:val="en-US" w:eastAsia="nl-NL"/>
    </w:rPr>
  </w:style>
  <w:style w:type="paragraph" w:styleId="TOC2">
    <w:name w:val="toc 2"/>
    <w:basedOn w:val="Normal"/>
    <w:next w:val="Normal"/>
    <w:autoRedefine/>
    <w:uiPriority w:val="39"/>
    <w:unhideWhenUsed/>
    <w:qFormat/>
    <w:rsid w:val="00AE2676"/>
    <w:pPr>
      <w:tabs>
        <w:tab w:val="right" w:leader="dot" w:pos="8750"/>
      </w:tabs>
      <w:overflowPunct w:val="0"/>
      <w:autoSpaceDE w:val="0"/>
      <w:autoSpaceDN w:val="0"/>
      <w:adjustRightInd w:val="0"/>
      <w:spacing w:after="100" w:line="240" w:lineRule="auto"/>
      <w:ind w:left="180"/>
      <w:textAlignment w:val="baseline"/>
    </w:pPr>
    <w:rPr>
      <w:rFonts w:ascii="Times New Roman" w:eastAsia="Times New Roman" w:hAnsi="Times New Roman" w:cs="Times New Roman"/>
      <w:sz w:val="24"/>
      <w:szCs w:val="20"/>
      <w:lang w:val="en-US" w:eastAsia="nl-NL"/>
    </w:rPr>
  </w:style>
  <w:style w:type="paragraph" w:customStyle="1" w:styleId="EndNoteBibliographyTitle">
    <w:name w:val="EndNote Bibliography Title"/>
    <w:basedOn w:val="Normal"/>
    <w:link w:val="EndNoteBibliographyTitleChar"/>
    <w:rsid w:val="00AE2676"/>
    <w:pPr>
      <w:overflowPunct w:val="0"/>
      <w:autoSpaceDE w:val="0"/>
      <w:autoSpaceDN w:val="0"/>
      <w:adjustRightInd w:val="0"/>
      <w:spacing w:after="0" w:line="480" w:lineRule="auto"/>
      <w:jc w:val="center"/>
      <w:textAlignment w:val="baseline"/>
    </w:pPr>
    <w:rPr>
      <w:rFonts w:ascii="Times New Roman" w:eastAsia="Times New Roman" w:hAnsi="Times New Roman" w:cs="Times New Roman"/>
      <w:noProof/>
      <w:sz w:val="24"/>
      <w:szCs w:val="20"/>
      <w:lang w:val="en-US" w:eastAsia="nl-NL"/>
    </w:rPr>
  </w:style>
  <w:style w:type="character" w:customStyle="1" w:styleId="EndNoteBibliographyTitleChar">
    <w:name w:val="EndNote Bibliography Title Char"/>
    <w:basedOn w:val="DefaultParagraphFont"/>
    <w:link w:val="EndNoteBibliographyTitle"/>
    <w:rsid w:val="00AE2676"/>
    <w:rPr>
      <w:rFonts w:ascii="Times New Roman" w:eastAsia="Times New Roman" w:hAnsi="Times New Roman" w:cs="Times New Roman"/>
      <w:noProof/>
      <w:sz w:val="24"/>
      <w:szCs w:val="20"/>
      <w:lang w:val="en-US" w:eastAsia="nl-NL"/>
    </w:rPr>
  </w:style>
  <w:style w:type="character" w:styleId="Emphasis">
    <w:name w:val="Emphasis"/>
    <w:basedOn w:val="DefaultParagraphFont"/>
    <w:uiPriority w:val="20"/>
    <w:qFormat/>
    <w:rsid w:val="00AE2676"/>
    <w:rPr>
      <w:i/>
      <w:iCs/>
    </w:rPr>
  </w:style>
  <w:style w:type="character" w:styleId="Strong">
    <w:name w:val="Strong"/>
    <w:basedOn w:val="DefaultParagraphFont"/>
    <w:uiPriority w:val="22"/>
    <w:qFormat/>
    <w:rsid w:val="00AE2676"/>
    <w:rPr>
      <w:b/>
      <w:bCs/>
    </w:rPr>
  </w:style>
  <w:style w:type="paragraph" w:styleId="TOC3">
    <w:name w:val="toc 3"/>
    <w:basedOn w:val="Normal"/>
    <w:next w:val="Normal"/>
    <w:autoRedefine/>
    <w:uiPriority w:val="39"/>
    <w:unhideWhenUsed/>
    <w:qFormat/>
    <w:rsid w:val="00AE2676"/>
    <w:pPr>
      <w:overflowPunct w:val="0"/>
      <w:autoSpaceDE w:val="0"/>
      <w:autoSpaceDN w:val="0"/>
      <w:adjustRightInd w:val="0"/>
      <w:spacing w:after="100" w:line="480" w:lineRule="auto"/>
      <w:ind w:left="440"/>
      <w:textAlignment w:val="baseline"/>
    </w:pPr>
    <w:rPr>
      <w:rFonts w:ascii="Times New Roman" w:eastAsia="Times New Roman" w:hAnsi="Times New Roman" w:cs="Times New Roman"/>
      <w:sz w:val="24"/>
      <w:szCs w:val="20"/>
      <w:lang w:val="en-US" w:eastAsia="nl-NL"/>
    </w:rPr>
  </w:style>
  <w:style w:type="paragraph" w:styleId="Revision">
    <w:name w:val="Revision"/>
    <w:hidden/>
    <w:uiPriority w:val="99"/>
    <w:semiHidden/>
    <w:rsid w:val="00AE2676"/>
    <w:pPr>
      <w:spacing w:after="0" w:line="240" w:lineRule="auto"/>
    </w:pPr>
    <w:rPr>
      <w:rFonts w:ascii="Verdana" w:eastAsia="Times New Roman" w:hAnsi="Verdana" w:cs="Times New Roman"/>
      <w:sz w:val="18"/>
      <w:szCs w:val="20"/>
      <w:lang w:val="nl-NL" w:eastAsia="nl-NL"/>
    </w:rPr>
  </w:style>
  <w:style w:type="character" w:customStyle="1" w:styleId="current-selection">
    <w:name w:val="current-selection"/>
    <w:basedOn w:val="DefaultParagraphFont"/>
    <w:rsid w:val="00AE2676"/>
  </w:style>
  <w:style w:type="paragraph" w:styleId="Caption">
    <w:name w:val="caption"/>
    <w:basedOn w:val="Normal"/>
    <w:next w:val="Normal"/>
    <w:uiPriority w:val="35"/>
    <w:unhideWhenUsed/>
    <w:qFormat/>
    <w:rsid w:val="00AE2676"/>
    <w:pPr>
      <w:overflowPunct w:val="0"/>
      <w:autoSpaceDE w:val="0"/>
      <w:autoSpaceDN w:val="0"/>
      <w:adjustRightInd w:val="0"/>
      <w:spacing w:line="240" w:lineRule="auto"/>
      <w:textAlignment w:val="baseline"/>
    </w:pPr>
    <w:rPr>
      <w:rFonts w:ascii="Verdana" w:eastAsia="Times New Roman" w:hAnsi="Verdana" w:cs="Times New Roman"/>
      <w:b/>
      <w:bCs/>
      <w:color w:val="4F81BD" w:themeColor="accent1"/>
      <w:sz w:val="18"/>
      <w:szCs w:val="18"/>
      <w:lang w:val="en-US" w:eastAsia="nl-NL"/>
    </w:rPr>
  </w:style>
  <w:style w:type="paragraph" w:styleId="TableofFigures">
    <w:name w:val="table of figures"/>
    <w:basedOn w:val="Normal"/>
    <w:next w:val="Normal"/>
    <w:uiPriority w:val="99"/>
    <w:unhideWhenUsed/>
    <w:rsid w:val="00AE2676"/>
    <w:pPr>
      <w:overflowPunct w:val="0"/>
      <w:autoSpaceDE w:val="0"/>
      <w:autoSpaceDN w:val="0"/>
      <w:adjustRightInd w:val="0"/>
      <w:spacing w:after="0" w:line="240" w:lineRule="atLeast"/>
      <w:textAlignment w:val="baseline"/>
    </w:pPr>
    <w:rPr>
      <w:rFonts w:ascii="Verdana" w:eastAsia="Times New Roman" w:hAnsi="Verdana" w:cs="Times New Roman"/>
      <w:sz w:val="18"/>
      <w:szCs w:val="20"/>
      <w:lang w:val="en-US" w:eastAsia="nl-NL"/>
    </w:rPr>
  </w:style>
  <w:style w:type="table" w:customStyle="1" w:styleId="TableGrid1">
    <w:name w:val="Table Grid1"/>
    <w:basedOn w:val="TableNormal"/>
    <w:next w:val="TableGrid"/>
    <w:uiPriority w:val="59"/>
    <w:rsid w:val="00AE2676"/>
    <w:pPr>
      <w:spacing w:after="0" w:line="26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2676"/>
    <w:rPr>
      <w:color w:val="800080" w:themeColor="followedHyperlink"/>
      <w:u w:val="single"/>
    </w:rPr>
  </w:style>
  <w:style w:type="table" w:customStyle="1" w:styleId="TableGrid2">
    <w:name w:val="Table Grid2"/>
    <w:basedOn w:val="TableNormal"/>
    <w:next w:val="TableGrid"/>
    <w:uiPriority w:val="59"/>
    <w:rsid w:val="00AE26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2676"/>
    <w:pPr>
      <w:overflowPunct w:val="0"/>
      <w:autoSpaceDE w:val="0"/>
      <w:autoSpaceDN w:val="0"/>
      <w:adjustRightInd w:val="0"/>
      <w:spacing w:after="0" w:line="240" w:lineRule="auto"/>
      <w:textAlignment w:val="baseline"/>
    </w:pPr>
    <w:rPr>
      <w:rFonts w:eastAsia="Times New Roman" w:cs="Times New Roman"/>
      <w:szCs w:val="20"/>
      <w:lang w:val="en-US" w:eastAsia="nl-NL"/>
    </w:rPr>
  </w:style>
  <w:style w:type="paragraph" w:styleId="PlainText">
    <w:name w:val="Plain Text"/>
    <w:basedOn w:val="Normal"/>
    <w:link w:val="PlainTextChar"/>
    <w:uiPriority w:val="99"/>
    <w:semiHidden/>
    <w:unhideWhenUsed/>
    <w:rsid w:val="00AE2676"/>
    <w:pPr>
      <w:spacing w:after="0" w:line="240" w:lineRule="auto"/>
    </w:pPr>
    <w:rPr>
      <w:rFonts w:ascii="Calibri" w:hAnsi="Calibri" w:cs="Consolas"/>
      <w:sz w:val="24"/>
      <w:szCs w:val="21"/>
      <w:lang w:val="nl-NL"/>
    </w:rPr>
  </w:style>
  <w:style w:type="character" w:customStyle="1" w:styleId="PlainTextChar">
    <w:name w:val="Plain Text Char"/>
    <w:basedOn w:val="DefaultParagraphFont"/>
    <w:link w:val="PlainText"/>
    <w:uiPriority w:val="99"/>
    <w:semiHidden/>
    <w:rsid w:val="00AE2676"/>
    <w:rPr>
      <w:rFonts w:ascii="Calibri" w:hAnsi="Calibri" w:cs="Consolas"/>
      <w:sz w:val="24"/>
      <w:szCs w:val="21"/>
      <w:lang w:val="nl-NL"/>
    </w:rPr>
  </w:style>
  <w:style w:type="character" w:styleId="LineNumber">
    <w:name w:val="line number"/>
    <w:basedOn w:val="DefaultParagraphFont"/>
    <w:uiPriority w:val="99"/>
    <w:semiHidden/>
    <w:unhideWhenUsed/>
    <w:rsid w:val="00AE2676"/>
  </w:style>
  <w:style w:type="paragraph" w:styleId="EndnoteText">
    <w:name w:val="endnote text"/>
    <w:basedOn w:val="Normal"/>
    <w:link w:val="EndnoteTextChar"/>
    <w:uiPriority w:val="99"/>
    <w:semiHidden/>
    <w:unhideWhenUsed/>
    <w:rsid w:val="00AE26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nl-NL"/>
    </w:rPr>
  </w:style>
  <w:style w:type="character" w:customStyle="1" w:styleId="EndnoteTextChar">
    <w:name w:val="Endnote Text Char"/>
    <w:basedOn w:val="DefaultParagraphFont"/>
    <w:link w:val="EndnoteText"/>
    <w:uiPriority w:val="99"/>
    <w:semiHidden/>
    <w:rsid w:val="00AE2676"/>
    <w:rPr>
      <w:rFonts w:ascii="Times New Roman" w:eastAsia="Times New Roman" w:hAnsi="Times New Roman" w:cs="Times New Roman"/>
      <w:sz w:val="20"/>
      <w:szCs w:val="20"/>
      <w:lang w:val="en-US" w:eastAsia="nl-NL"/>
    </w:rPr>
  </w:style>
  <w:style w:type="character" w:styleId="EndnoteReference">
    <w:name w:val="endnote reference"/>
    <w:basedOn w:val="DefaultParagraphFont"/>
    <w:uiPriority w:val="99"/>
    <w:semiHidden/>
    <w:unhideWhenUsed/>
    <w:rsid w:val="00AE2676"/>
    <w:rPr>
      <w:vertAlign w:val="superscript"/>
    </w:rPr>
  </w:style>
  <w:style w:type="paragraph" w:customStyle="1" w:styleId="xl65">
    <w:name w:val="xl65"/>
    <w:basedOn w:val="Normal"/>
    <w:rsid w:val="00AE2676"/>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6">
    <w:name w:val="xl66"/>
    <w:basedOn w:val="Normal"/>
    <w:rsid w:val="00AE26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en-US"/>
    </w:rPr>
  </w:style>
  <w:style w:type="paragraph" w:customStyle="1" w:styleId="xl67">
    <w:name w:val="xl67"/>
    <w:basedOn w:val="Normal"/>
    <w:rsid w:val="00AE26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8">
    <w:name w:val="xl68"/>
    <w:basedOn w:val="Normal"/>
    <w:rsid w:val="00AE26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val="en-US"/>
    </w:rPr>
  </w:style>
  <w:style w:type="character" w:customStyle="1" w:styleId="UnresolvedMention">
    <w:name w:val="Unresolved Mention"/>
    <w:basedOn w:val="DefaultParagraphFont"/>
    <w:uiPriority w:val="99"/>
    <w:semiHidden/>
    <w:unhideWhenUsed/>
    <w:rsid w:val="00AE26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676"/>
    <w:pPr>
      <w:keepNext/>
      <w:keepLines/>
      <w:overflowPunct w:val="0"/>
      <w:autoSpaceDE w:val="0"/>
      <w:autoSpaceDN w:val="0"/>
      <w:adjustRightInd w:val="0"/>
      <w:spacing w:before="480" w:after="0" w:line="480" w:lineRule="auto"/>
      <w:textAlignment w:val="baseline"/>
      <w:outlineLvl w:val="0"/>
    </w:pPr>
    <w:rPr>
      <w:rFonts w:ascii="Times New Roman" w:eastAsiaTheme="majorEastAsia" w:hAnsi="Times New Roman" w:cs="Times New Roman"/>
      <w:b/>
      <w:bCs/>
      <w:sz w:val="28"/>
      <w:szCs w:val="28"/>
      <w:lang w:val="en-US" w:eastAsia="nl-NL"/>
    </w:rPr>
  </w:style>
  <w:style w:type="paragraph" w:styleId="Heading2">
    <w:name w:val="heading 2"/>
    <w:basedOn w:val="Normal"/>
    <w:next w:val="Normal"/>
    <w:link w:val="Heading2Char"/>
    <w:uiPriority w:val="9"/>
    <w:unhideWhenUsed/>
    <w:qFormat/>
    <w:rsid w:val="00AE2676"/>
    <w:pPr>
      <w:keepNext/>
      <w:keepLines/>
      <w:overflowPunct w:val="0"/>
      <w:autoSpaceDE w:val="0"/>
      <w:autoSpaceDN w:val="0"/>
      <w:adjustRightInd w:val="0"/>
      <w:spacing w:before="200" w:after="0" w:line="480" w:lineRule="auto"/>
      <w:textAlignment w:val="baseline"/>
      <w:outlineLvl w:val="1"/>
    </w:pPr>
    <w:rPr>
      <w:rFonts w:ascii="Times New Roman" w:eastAsiaTheme="majorEastAsia" w:hAnsi="Times New Roman" w:cstheme="majorBidi"/>
      <w:b/>
      <w:bCs/>
      <w:sz w:val="24"/>
      <w:szCs w:val="24"/>
      <w:lang w:val="en-US" w:eastAsia="nl-NL"/>
    </w:rPr>
  </w:style>
  <w:style w:type="paragraph" w:styleId="Heading3">
    <w:name w:val="heading 3"/>
    <w:basedOn w:val="Normal"/>
    <w:next w:val="Normal"/>
    <w:link w:val="Heading3Char"/>
    <w:uiPriority w:val="9"/>
    <w:unhideWhenUsed/>
    <w:qFormat/>
    <w:rsid w:val="00AE2676"/>
    <w:pPr>
      <w:keepNext/>
      <w:keepLines/>
      <w:overflowPunct w:val="0"/>
      <w:autoSpaceDE w:val="0"/>
      <w:autoSpaceDN w:val="0"/>
      <w:adjustRightInd w:val="0"/>
      <w:spacing w:before="200" w:after="0" w:line="480" w:lineRule="auto"/>
      <w:textAlignment w:val="baseline"/>
      <w:outlineLvl w:val="2"/>
    </w:pPr>
    <w:rPr>
      <w:rFonts w:ascii="Times New Roman" w:eastAsiaTheme="majorEastAsia" w:hAnsi="Times New Roman" w:cstheme="majorBidi"/>
      <w:bCs/>
      <w:i/>
      <w:sz w:val="24"/>
      <w:szCs w:val="20"/>
      <w:lang w:val="en-US" w:eastAsia="nl-NL"/>
    </w:rPr>
  </w:style>
  <w:style w:type="paragraph" w:styleId="Heading4">
    <w:name w:val="heading 4"/>
    <w:basedOn w:val="Normal"/>
    <w:next w:val="Normal"/>
    <w:link w:val="Heading4Char"/>
    <w:uiPriority w:val="9"/>
    <w:unhideWhenUsed/>
    <w:qFormat/>
    <w:rsid w:val="00AE2676"/>
    <w:pPr>
      <w:keepNext/>
      <w:keepLines/>
      <w:overflowPunct w:val="0"/>
      <w:autoSpaceDE w:val="0"/>
      <w:autoSpaceDN w:val="0"/>
      <w:adjustRightInd w:val="0"/>
      <w:spacing w:before="200" w:after="0" w:line="240" w:lineRule="atLeast"/>
      <w:textAlignment w:val="baseline"/>
      <w:outlineLvl w:val="3"/>
    </w:pPr>
    <w:rPr>
      <w:rFonts w:asciiTheme="majorHAnsi" w:eastAsiaTheme="majorEastAsia" w:hAnsiTheme="majorHAnsi" w:cstheme="majorBidi"/>
      <w:b/>
      <w:bCs/>
      <w:i/>
      <w:iCs/>
      <w:sz w:val="18"/>
      <w:szCs w:val="20"/>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676"/>
    <w:rPr>
      <w:rFonts w:ascii="Times New Roman" w:eastAsiaTheme="majorEastAsia" w:hAnsi="Times New Roman" w:cs="Times New Roman"/>
      <w:b/>
      <w:bCs/>
      <w:sz w:val="28"/>
      <w:szCs w:val="28"/>
      <w:lang w:val="en-US" w:eastAsia="nl-NL"/>
    </w:rPr>
  </w:style>
  <w:style w:type="character" w:customStyle="1" w:styleId="Heading2Char">
    <w:name w:val="Heading 2 Char"/>
    <w:basedOn w:val="DefaultParagraphFont"/>
    <w:link w:val="Heading2"/>
    <w:uiPriority w:val="9"/>
    <w:rsid w:val="00AE2676"/>
    <w:rPr>
      <w:rFonts w:ascii="Times New Roman" w:eastAsiaTheme="majorEastAsia" w:hAnsi="Times New Roman" w:cstheme="majorBidi"/>
      <w:b/>
      <w:bCs/>
      <w:sz w:val="24"/>
      <w:szCs w:val="24"/>
      <w:lang w:val="en-US" w:eastAsia="nl-NL"/>
    </w:rPr>
  </w:style>
  <w:style w:type="character" w:customStyle="1" w:styleId="Heading3Char">
    <w:name w:val="Heading 3 Char"/>
    <w:basedOn w:val="DefaultParagraphFont"/>
    <w:link w:val="Heading3"/>
    <w:uiPriority w:val="9"/>
    <w:rsid w:val="00AE2676"/>
    <w:rPr>
      <w:rFonts w:ascii="Times New Roman" w:eastAsiaTheme="majorEastAsia" w:hAnsi="Times New Roman" w:cstheme="majorBidi"/>
      <w:bCs/>
      <w:i/>
      <w:sz w:val="24"/>
      <w:szCs w:val="20"/>
      <w:lang w:val="en-US" w:eastAsia="nl-NL"/>
    </w:rPr>
  </w:style>
  <w:style w:type="character" w:customStyle="1" w:styleId="Heading4Char">
    <w:name w:val="Heading 4 Char"/>
    <w:basedOn w:val="DefaultParagraphFont"/>
    <w:link w:val="Heading4"/>
    <w:uiPriority w:val="9"/>
    <w:rsid w:val="00AE2676"/>
    <w:rPr>
      <w:rFonts w:asciiTheme="majorHAnsi" w:eastAsiaTheme="majorEastAsia" w:hAnsiTheme="majorHAnsi" w:cstheme="majorBidi"/>
      <w:b/>
      <w:bCs/>
      <w:i/>
      <w:iCs/>
      <w:sz w:val="18"/>
      <w:szCs w:val="20"/>
      <w:lang w:val="en-US" w:eastAsia="nl-NL"/>
    </w:rPr>
  </w:style>
  <w:style w:type="paragraph" w:styleId="Footer">
    <w:name w:val="footer"/>
    <w:basedOn w:val="Normal"/>
    <w:link w:val="FooterChar"/>
    <w:uiPriority w:val="99"/>
    <w:rsid w:val="00AE2676"/>
    <w:pPr>
      <w:overflowPunct w:val="0"/>
      <w:autoSpaceDE w:val="0"/>
      <w:autoSpaceDN w:val="0"/>
      <w:adjustRightInd w:val="0"/>
      <w:spacing w:after="0" w:line="480" w:lineRule="auto"/>
      <w:textAlignment w:val="baseline"/>
    </w:pPr>
    <w:rPr>
      <w:rFonts w:ascii="Times New Roman" w:eastAsia="Times New Roman" w:hAnsi="Times New Roman" w:cs="Times New Roman"/>
      <w:noProof/>
      <w:sz w:val="13"/>
      <w:szCs w:val="20"/>
      <w:lang w:val="en-US" w:eastAsia="nl-NL"/>
    </w:rPr>
  </w:style>
  <w:style w:type="character" w:customStyle="1" w:styleId="FooterChar">
    <w:name w:val="Footer Char"/>
    <w:basedOn w:val="DefaultParagraphFont"/>
    <w:link w:val="Footer"/>
    <w:uiPriority w:val="99"/>
    <w:rsid w:val="00AE2676"/>
    <w:rPr>
      <w:rFonts w:ascii="Times New Roman" w:eastAsia="Times New Roman" w:hAnsi="Times New Roman" w:cs="Times New Roman"/>
      <w:noProof/>
      <w:sz w:val="13"/>
      <w:szCs w:val="20"/>
      <w:lang w:val="en-US" w:eastAsia="nl-NL"/>
    </w:rPr>
  </w:style>
  <w:style w:type="paragraph" w:customStyle="1" w:styleId="RIVMRefGegevens">
    <w:name w:val="RIVM_RefGegevens"/>
    <w:basedOn w:val="Normal"/>
    <w:link w:val="RIVMRefGegevensCharChar"/>
    <w:rsid w:val="00AE2676"/>
    <w:pPr>
      <w:tabs>
        <w:tab w:val="left" w:pos="170"/>
      </w:tabs>
      <w:overflowPunct w:val="0"/>
      <w:autoSpaceDE w:val="0"/>
      <w:autoSpaceDN w:val="0"/>
      <w:adjustRightInd w:val="0"/>
      <w:spacing w:after="0" w:line="180" w:lineRule="atLeast"/>
      <w:textAlignment w:val="baseline"/>
    </w:pPr>
    <w:rPr>
      <w:rFonts w:ascii="Times New Roman" w:eastAsia="Times New Roman" w:hAnsi="Times New Roman" w:cs="Times New Roman"/>
      <w:noProof/>
      <w:sz w:val="13"/>
      <w:szCs w:val="20"/>
      <w:lang w:val="en-US" w:eastAsia="nl-NL"/>
    </w:rPr>
  </w:style>
  <w:style w:type="character" w:customStyle="1" w:styleId="RIVMRefGegevensCharChar">
    <w:name w:val="RIVM_RefGegevens Char Char"/>
    <w:basedOn w:val="DefaultParagraphFont"/>
    <w:link w:val="RIVMRefGegevens"/>
    <w:rsid w:val="00AE2676"/>
    <w:rPr>
      <w:rFonts w:ascii="Times New Roman" w:eastAsia="Times New Roman" w:hAnsi="Times New Roman" w:cs="Times New Roman"/>
      <w:noProof/>
      <w:sz w:val="13"/>
      <w:szCs w:val="20"/>
      <w:lang w:val="en-US" w:eastAsia="nl-NL"/>
    </w:rPr>
  </w:style>
  <w:style w:type="table" w:styleId="TableGrid">
    <w:name w:val="Table Grid"/>
    <w:basedOn w:val="TableNormal"/>
    <w:uiPriority w:val="59"/>
    <w:rsid w:val="00AE2676"/>
    <w:pPr>
      <w:spacing w:after="0" w:line="26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RubriceringMerking">
    <w:name w:val="RIVM_RubriceringMerking"/>
    <w:basedOn w:val="Footer"/>
    <w:rsid w:val="00AE2676"/>
    <w:rPr>
      <w:b/>
      <w:smallCaps/>
      <w:szCs w:val="13"/>
    </w:rPr>
  </w:style>
  <w:style w:type="paragraph" w:customStyle="1" w:styleId="RIVMRefGegevensW2">
    <w:name w:val="RIVM_RefGegevensW2"/>
    <w:basedOn w:val="RIVMRefGegevens"/>
    <w:next w:val="RIVMRefGegevens"/>
    <w:rsid w:val="00AE2676"/>
    <w:pPr>
      <w:spacing w:line="270" w:lineRule="exact"/>
    </w:pPr>
  </w:style>
  <w:style w:type="paragraph" w:customStyle="1" w:styleId="CharChar1">
    <w:name w:val="Char Char1"/>
    <w:basedOn w:val="Normal"/>
    <w:rsid w:val="00AE2676"/>
    <w:pPr>
      <w:spacing w:after="160" w:line="240" w:lineRule="exact"/>
    </w:pPr>
    <w:rPr>
      <w:rFonts w:ascii="Tahoma" w:eastAsia="Times New Roman" w:hAnsi="Tahoma" w:cs="Times New Roman"/>
      <w:sz w:val="24"/>
      <w:szCs w:val="20"/>
      <w:lang w:val="en-US"/>
    </w:rPr>
  </w:style>
  <w:style w:type="paragraph" w:styleId="Header">
    <w:name w:val="header"/>
    <w:basedOn w:val="Normal"/>
    <w:link w:val="HeaderChar"/>
    <w:uiPriority w:val="99"/>
    <w:unhideWhenUsed/>
    <w:rsid w:val="00AE2676"/>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nl-NL"/>
    </w:rPr>
  </w:style>
  <w:style w:type="character" w:customStyle="1" w:styleId="HeaderChar">
    <w:name w:val="Header Char"/>
    <w:basedOn w:val="DefaultParagraphFont"/>
    <w:link w:val="Header"/>
    <w:uiPriority w:val="99"/>
    <w:rsid w:val="00AE2676"/>
    <w:rPr>
      <w:rFonts w:ascii="Times New Roman" w:eastAsia="Times New Roman" w:hAnsi="Times New Roman" w:cs="Times New Roman"/>
      <w:sz w:val="24"/>
      <w:szCs w:val="20"/>
      <w:lang w:val="en-US" w:eastAsia="nl-NL"/>
    </w:rPr>
  </w:style>
  <w:style w:type="paragraph" w:customStyle="1" w:styleId="CharChar12">
    <w:name w:val="Char Char12"/>
    <w:basedOn w:val="Normal"/>
    <w:rsid w:val="00AE2676"/>
    <w:pPr>
      <w:spacing w:after="160" w:line="240" w:lineRule="exact"/>
    </w:pPr>
    <w:rPr>
      <w:rFonts w:ascii="Tahoma" w:eastAsia="Times New Roman" w:hAnsi="Tahoma" w:cs="Times New Roman"/>
      <w:sz w:val="24"/>
      <w:szCs w:val="20"/>
      <w:lang w:val="en-US"/>
    </w:rPr>
  </w:style>
  <w:style w:type="paragraph" w:styleId="ListParagraph">
    <w:name w:val="List Paragraph"/>
    <w:basedOn w:val="Normal"/>
    <w:uiPriority w:val="34"/>
    <w:qFormat/>
    <w:rsid w:val="00AE2676"/>
    <w:pPr>
      <w:overflowPunct w:val="0"/>
      <w:autoSpaceDE w:val="0"/>
      <w:autoSpaceDN w:val="0"/>
      <w:adjustRightInd w:val="0"/>
      <w:spacing w:after="0" w:line="480" w:lineRule="auto"/>
      <w:ind w:left="720"/>
      <w:contextualSpacing/>
      <w:textAlignment w:val="baseline"/>
    </w:pPr>
    <w:rPr>
      <w:rFonts w:ascii="Times New Roman" w:eastAsia="Times New Roman" w:hAnsi="Times New Roman" w:cs="Times New Roman"/>
      <w:sz w:val="24"/>
      <w:szCs w:val="20"/>
      <w:lang w:val="en-US" w:eastAsia="nl-NL"/>
    </w:rPr>
  </w:style>
  <w:style w:type="paragraph" w:customStyle="1" w:styleId="CharChar11">
    <w:name w:val="Char Char11"/>
    <w:basedOn w:val="Normal"/>
    <w:rsid w:val="00AE2676"/>
    <w:pPr>
      <w:spacing w:after="160" w:line="240" w:lineRule="exact"/>
    </w:pPr>
    <w:rPr>
      <w:rFonts w:ascii="Tahoma" w:eastAsia="Times New Roman" w:hAnsi="Tahoma" w:cs="Times New Roman"/>
      <w:sz w:val="24"/>
      <w:szCs w:val="20"/>
      <w:lang w:val="en-US"/>
    </w:rPr>
  </w:style>
  <w:style w:type="paragraph" w:styleId="FootnoteText">
    <w:name w:val="footnote text"/>
    <w:basedOn w:val="Normal"/>
    <w:link w:val="FootnoteTextChar"/>
    <w:uiPriority w:val="99"/>
    <w:rsid w:val="00AE2676"/>
    <w:pPr>
      <w:overflowPunct w:val="0"/>
      <w:autoSpaceDE w:val="0"/>
      <w:autoSpaceDN w:val="0"/>
      <w:adjustRightInd w:val="0"/>
      <w:spacing w:after="0" w:line="180" w:lineRule="atLeast"/>
      <w:textAlignment w:val="baseline"/>
    </w:pPr>
    <w:rPr>
      <w:rFonts w:ascii="Times New Roman" w:eastAsia="MS Mincho" w:hAnsi="Times New Roman" w:cs="Times New Roman"/>
      <w:sz w:val="13"/>
      <w:szCs w:val="20"/>
      <w:lang w:val="en-US" w:eastAsia="nl-NL"/>
    </w:rPr>
  </w:style>
  <w:style w:type="character" w:customStyle="1" w:styleId="FootnoteTextChar">
    <w:name w:val="Footnote Text Char"/>
    <w:basedOn w:val="DefaultParagraphFont"/>
    <w:link w:val="FootnoteText"/>
    <w:uiPriority w:val="99"/>
    <w:rsid w:val="00AE2676"/>
    <w:rPr>
      <w:rFonts w:ascii="Times New Roman" w:eastAsia="MS Mincho" w:hAnsi="Times New Roman" w:cs="Times New Roman"/>
      <w:sz w:val="13"/>
      <w:szCs w:val="20"/>
      <w:lang w:val="en-US" w:eastAsia="nl-NL"/>
    </w:rPr>
  </w:style>
  <w:style w:type="character" w:styleId="FootnoteReference">
    <w:name w:val="footnote reference"/>
    <w:basedOn w:val="DefaultParagraphFont"/>
    <w:uiPriority w:val="99"/>
    <w:semiHidden/>
    <w:rsid w:val="00AE2676"/>
    <w:rPr>
      <w:rFonts w:ascii="Verdana" w:hAnsi="Verdana"/>
      <w:sz w:val="15"/>
      <w:vertAlign w:val="superscript"/>
    </w:rPr>
  </w:style>
  <w:style w:type="character" w:styleId="CommentReference">
    <w:name w:val="annotation reference"/>
    <w:basedOn w:val="DefaultParagraphFont"/>
    <w:uiPriority w:val="99"/>
    <w:rsid w:val="00AE2676"/>
    <w:rPr>
      <w:sz w:val="16"/>
      <w:szCs w:val="16"/>
    </w:rPr>
  </w:style>
  <w:style w:type="character" w:styleId="Hyperlink">
    <w:name w:val="Hyperlink"/>
    <w:basedOn w:val="DefaultParagraphFont"/>
    <w:uiPriority w:val="99"/>
    <w:unhideWhenUsed/>
    <w:rsid w:val="00AE2676"/>
    <w:rPr>
      <w:color w:val="0000FF" w:themeColor="hyperlink"/>
      <w:u w:val="single"/>
    </w:rPr>
  </w:style>
  <w:style w:type="paragraph" w:styleId="NormalWeb">
    <w:name w:val="Normal (Web)"/>
    <w:basedOn w:val="Normal"/>
    <w:uiPriority w:val="99"/>
    <w:unhideWhenUsed/>
    <w:rsid w:val="00AE267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fault">
    <w:name w:val="Default"/>
    <w:rsid w:val="00AE2676"/>
    <w:pPr>
      <w:autoSpaceDE w:val="0"/>
      <w:autoSpaceDN w:val="0"/>
      <w:adjustRightInd w:val="0"/>
      <w:spacing w:after="0" w:line="240" w:lineRule="auto"/>
    </w:pPr>
    <w:rPr>
      <w:rFonts w:ascii="Times New Roman" w:hAnsi="Times New Roman" w:cs="Times New Roman"/>
      <w:color w:val="000000"/>
      <w:sz w:val="24"/>
      <w:szCs w:val="24"/>
      <w:lang w:val="de-DE"/>
    </w:rPr>
  </w:style>
  <w:style w:type="paragraph" w:customStyle="1" w:styleId="EndNoteBibliography">
    <w:name w:val="EndNote Bibliography"/>
    <w:basedOn w:val="Normal"/>
    <w:link w:val="EndNoteBibliographyChar"/>
    <w:rsid w:val="00AE2676"/>
    <w:pPr>
      <w:overflowPunct w:val="0"/>
      <w:autoSpaceDE w:val="0"/>
      <w:autoSpaceDN w:val="0"/>
      <w:adjustRightInd w:val="0"/>
      <w:spacing w:after="0" w:line="240" w:lineRule="auto"/>
      <w:textAlignment w:val="baseline"/>
    </w:pPr>
    <w:rPr>
      <w:rFonts w:ascii="Times New Roman" w:eastAsia="MS Mincho" w:hAnsi="Times New Roman" w:cs="Times New Roman"/>
      <w:noProof/>
      <w:sz w:val="24"/>
      <w:szCs w:val="20"/>
      <w:lang w:val="en-US" w:eastAsia="nl-NL"/>
    </w:rPr>
  </w:style>
  <w:style w:type="character" w:customStyle="1" w:styleId="EndNoteBibliographyChar">
    <w:name w:val="EndNote Bibliography Char"/>
    <w:basedOn w:val="DefaultParagraphFont"/>
    <w:link w:val="EndNoteBibliography"/>
    <w:rsid w:val="00AE2676"/>
    <w:rPr>
      <w:rFonts w:ascii="Times New Roman" w:eastAsia="MS Mincho" w:hAnsi="Times New Roman" w:cs="Times New Roman"/>
      <w:noProof/>
      <w:sz w:val="24"/>
      <w:szCs w:val="20"/>
      <w:lang w:val="en-US" w:eastAsia="nl-NL"/>
    </w:rPr>
  </w:style>
  <w:style w:type="paragraph" w:styleId="CommentText">
    <w:name w:val="annotation text"/>
    <w:basedOn w:val="Normal"/>
    <w:link w:val="CommentTextChar"/>
    <w:uiPriority w:val="99"/>
    <w:unhideWhenUsed/>
    <w:rsid w:val="00AE2676"/>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US" w:eastAsia="nl-NL"/>
    </w:rPr>
  </w:style>
  <w:style w:type="character" w:customStyle="1" w:styleId="CommentTextChar">
    <w:name w:val="Comment Text Char"/>
    <w:basedOn w:val="DefaultParagraphFont"/>
    <w:link w:val="CommentText"/>
    <w:uiPriority w:val="99"/>
    <w:rsid w:val="00AE2676"/>
    <w:rPr>
      <w:rFonts w:ascii="Times New Roman" w:eastAsia="MS Mincho" w:hAnsi="Times New Roman" w:cs="Times New Roman"/>
      <w:sz w:val="24"/>
      <w:szCs w:val="20"/>
      <w:lang w:val="en-US" w:eastAsia="nl-NL"/>
    </w:rPr>
  </w:style>
  <w:style w:type="paragraph" w:styleId="BalloonText">
    <w:name w:val="Balloon Text"/>
    <w:basedOn w:val="Normal"/>
    <w:link w:val="BalloonTextChar"/>
    <w:uiPriority w:val="99"/>
    <w:semiHidden/>
    <w:unhideWhenUsed/>
    <w:rsid w:val="00AE2676"/>
    <w:pPr>
      <w:overflowPunct w:val="0"/>
      <w:autoSpaceDE w:val="0"/>
      <w:autoSpaceDN w:val="0"/>
      <w:adjustRightInd w:val="0"/>
      <w:spacing w:after="0" w:line="240" w:lineRule="auto"/>
      <w:textAlignment w:val="baseline"/>
    </w:pPr>
    <w:rPr>
      <w:rFonts w:ascii="Tahoma" w:eastAsia="Times New Roman" w:hAnsi="Tahoma" w:cs="Tahoma"/>
      <w:sz w:val="16"/>
      <w:szCs w:val="16"/>
      <w:lang w:val="en-US" w:eastAsia="nl-NL"/>
    </w:rPr>
  </w:style>
  <w:style w:type="character" w:customStyle="1" w:styleId="BalloonTextChar">
    <w:name w:val="Balloon Text Char"/>
    <w:basedOn w:val="DefaultParagraphFont"/>
    <w:link w:val="BalloonText"/>
    <w:uiPriority w:val="99"/>
    <w:semiHidden/>
    <w:rsid w:val="00AE2676"/>
    <w:rPr>
      <w:rFonts w:ascii="Tahoma" w:eastAsia="Times New Roman" w:hAnsi="Tahoma" w:cs="Tahoma"/>
      <w:sz w:val="16"/>
      <w:szCs w:val="16"/>
      <w:lang w:val="en-US" w:eastAsia="nl-NL"/>
    </w:rPr>
  </w:style>
  <w:style w:type="paragraph" w:styleId="CommentSubject">
    <w:name w:val="annotation subject"/>
    <w:basedOn w:val="CommentText"/>
    <w:next w:val="CommentText"/>
    <w:link w:val="CommentSubjectChar"/>
    <w:uiPriority w:val="99"/>
    <w:semiHidden/>
    <w:unhideWhenUsed/>
    <w:rsid w:val="00AE2676"/>
    <w:rPr>
      <w:rFonts w:ascii="Verdana" w:eastAsia="Times New Roman" w:hAnsi="Verdana"/>
      <w:b/>
      <w:bCs/>
    </w:rPr>
  </w:style>
  <w:style w:type="character" w:customStyle="1" w:styleId="CommentSubjectChar">
    <w:name w:val="Comment Subject Char"/>
    <w:basedOn w:val="CommentTextChar"/>
    <w:link w:val="CommentSubject"/>
    <w:uiPriority w:val="99"/>
    <w:semiHidden/>
    <w:rsid w:val="00AE2676"/>
    <w:rPr>
      <w:rFonts w:ascii="Verdana" w:eastAsia="Times New Roman" w:hAnsi="Verdana" w:cs="Times New Roman"/>
      <w:b/>
      <w:bCs/>
      <w:sz w:val="24"/>
      <w:szCs w:val="20"/>
      <w:lang w:val="en-US" w:eastAsia="nl-NL"/>
    </w:rPr>
  </w:style>
  <w:style w:type="paragraph" w:styleId="TOCHeading">
    <w:name w:val="TOC Heading"/>
    <w:basedOn w:val="Heading1"/>
    <w:next w:val="Normal"/>
    <w:uiPriority w:val="39"/>
    <w:unhideWhenUsed/>
    <w:qFormat/>
    <w:rsid w:val="00AE2676"/>
    <w:pPr>
      <w:overflowPunct/>
      <w:autoSpaceDE/>
      <w:autoSpaceDN/>
      <w:adjustRightInd/>
      <w:spacing w:line="276" w:lineRule="auto"/>
      <w:textAlignment w:val="auto"/>
      <w:outlineLvl w:val="9"/>
    </w:pPr>
    <w:rPr>
      <w:color w:val="365F91" w:themeColor="accent1" w:themeShade="BF"/>
      <w:lang w:eastAsia="ja-JP"/>
    </w:rPr>
  </w:style>
  <w:style w:type="paragraph" w:styleId="TOC1">
    <w:name w:val="toc 1"/>
    <w:basedOn w:val="Normal"/>
    <w:next w:val="Normal"/>
    <w:autoRedefine/>
    <w:uiPriority w:val="39"/>
    <w:unhideWhenUsed/>
    <w:qFormat/>
    <w:rsid w:val="00AE2676"/>
    <w:pPr>
      <w:overflowPunct w:val="0"/>
      <w:autoSpaceDE w:val="0"/>
      <w:autoSpaceDN w:val="0"/>
      <w:adjustRightInd w:val="0"/>
      <w:spacing w:after="100" w:line="480" w:lineRule="auto"/>
      <w:textAlignment w:val="baseline"/>
    </w:pPr>
    <w:rPr>
      <w:rFonts w:ascii="Times New Roman" w:eastAsia="Times New Roman" w:hAnsi="Times New Roman" w:cs="Times New Roman"/>
      <w:sz w:val="24"/>
      <w:szCs w:val="20"/>
      <w:lang w:val="en-US" w:eastAsia="nl-NL"/>
    </w:rPr>
  </w:style>
  <w:style w:type="paragraph" w:styleId="TOC2">
    <w:name w:val="toc 2"/>
    <w:basedOn w:val="Normal"/>
    <w:next w:val="Normal"/>
    <w:autoRedefine/>
    <w:uiPriority w:val="39"/>
    <w:unhideWhenUsed/>
    <w:qFormat/>
    <w:rsid w:val="00AE2676"/>
    <w:pPr>
      <w:tabs>
        <w:tab w:val="right" w:leader="dot" w:pos="8750"/>
      </w:tabs>
      <w:overflowPunct w:val="0"/>
      <w:autoSpaceDE w:val="0"/>
      <w:autoSpaceDN w:val="0"/>
      <w:adjustRightInd w:val="0"/>
      <w:spacing w:after="100" w:line="240" w:lineRule="auto"/>
      <w:ind w:left="180"/>
      <w:textAlignment w:val="baseline"/>
    </w:pPr>
    <w:rPr>
      <w:rFonts w:ascii="Times New Roman" w:eastAsia="Times New Roman" w:hAnsi="Times New Roman" w:cs="Times New Roman"/>
      <w:sz w:val="24"/>
      <w:szCs w:val="20"/>
      <w:lang w:val="en-US" w:eastAsia="nl-NL"/>
    </w:rPr>
  </w:style>
  <w:style w:type="paragraph" w:customStyle="1" w:styleId="EndNoteBibliographyTitle">
    <w:name w:val="EndNote Bibliography Title"/>
    <w:basedOn w:val="Normal"/>
    <w:link w:val="EndNoteBibliographyTitleChar"/>
    <w:rsid w:val="00AE2676"/>
    <w:pPr>
      <w:overflowPunct w:val="0"/>
      <w:autoSpaceDE w:val="0"/>
      <w:autoSpaceDN w:val="0"/>
      <w:adjustRightInd w:val="0"/>
      <w:spacing w:after="0" w:line="480" w:lineRule="auto"/>
      <w:jc w:val="center"/>
      <w:textAlignment w:val="baseline"/>
    </w:pPr>
    <w:rPr>
      <w:rFonts w:ascii="Times New Roman" w:eastAsia="Times New Roman" w:hAnsi="Times New Roman" w:cs="Times New Roman"/>
      <w:noProof/>
      <w:sz w:val="24"/>
      <w:szCs w:val="20"/>
      <w:lang w:val="en-US" w:eastAsia="nl-NL"/>
    </w:rPr>
  </w:style>
  <w:style w:type="character" w:customStyle="1" w:styleId="EndNoteBibliographyTitleChar">
    <w:name w:val="EndNote Bibliography Title Char"/>
    <w:basedOn w:val="DefaultParagraphFont"/>
    <w:link w:val="EndNoteBibliographyTitle"/>
    <w:rsid w:val="00AE2676"/>
    <w:rPr>
      <w:rFonts w:ascii="Times New Roman" w:eastAsia="Times New Roman" w:hAnsi="Times New Roman" w:cs="Times New Roman"/>
      <w:noProof/>
      <w:sz w:val="24"/>
      <w:szCs w:val="20"/>
      <w:lang w:val="en-US" w:eastAsia="nl-NL"/>
    </w:rPr>
  </w:style>
  <w:style w:type="character" w:styleId="Emphasis">
    <w:name w:val="Emphasis"/>
    <w:basedOn w:val="DefaultParagraphFont"/>
    <w:uiPriority w:val="20"/>
    <w:qFormat/>
    <w:rsid w:val="00AE2676"/>
    <w:rPr>
      <w:i/>
      <w:iCs/>
    </w:rPr>
  </w:style>
  <w:style w:type="character" w:styleId="Strong">
    <w:name w:val="Strong"/>
    <w:basedOn w:val="DefaultParagraphFont"/>
    <w:uiPriority w:val="22"/>
    <w:qFormat/>
    <w:rsid w:val="00AE2676"/>
    <w:rPr>
      <w:b/>
      <w:bCs/>
    </w:rPr>
  </w:style>
  <w:style w:type="paragraph" w:styleId="TOC3">
    <w:name w:val="toc 3"/>
    <w:basedOn w:val="Normal"/>
    <w:next w:val="Normal"/>
    <w:autoRedefine/>
    <w:uiPriority w:val="39"/>
    <w:unhideWhenUsed/>
    <w:qFormat/>
    <w:rsid w:val="00AE2676"/>
    <w:pPr>
      <w:overflowPunct w:val="0"/>
      <w:autoSpaceDE w:val="0"/>
      <w:autoSpaceDN w:val="0"/>
      <w:adjustRightInd w:val="0"/>
      <w:spacing w:after="100" w:line="480" w:lineRule="auto"/>
      <w:ind w:left="440"/>
      <w:textAlignment w:val="baseline"/>
    </w:pPr>
    <w:rPr>
      <w:rFonts w:ascii="Times New Roman" w:eastAsia="Times New Roman" w:hAnsi="Times New Roman" w:cs="Times New Roman"/>
      <w:sz w:val="24"/>
      <w:szCs w:val="20"/>
      <w:lang w:val="en-US" w:eastAsia="nl-NL"/>
    </w:rPr>
  </w:style>
  <w:style w:type="paragraph" w:styleId="Revision">
    <w:name w:val="Revision"/>
    <w:hidden/>
    <w:uiPriority w:val="99"/>
    <w:semiHidden/>
    <w:rsid w:val="00AE2676"/>
    <w:pPr>
      <w:spacing w:after="0" w:line="240" w:lineRule="auto"/>
    </w:pPr>
    <w:rPr>
      <w:rFonts w:ascii="Verdana" w:eastAsia="Times New Roman" w:hAnsi="Verdana" w:cs="Times New Roman"/>
      <w:sz w:val="18"/>
      <w:szCs w:val="20"/>
      <w:lang w:val="nl-NL" w:eastAsia="nl-NL"/>
    </w:rPr>
  </w:style>
  <w:style w:type="character" w:customStyle="1" w:styleId="current-selection">
    <w:name w:val="current-selection"/>
    <w:basedOn w:val="DefaultParagraphFont"/>
    <w:rsid w:val="00AE2676"/>
  </w:style>
  <w:style w:type="paragraph" w:styleId="Caption">
    <w:name w:val="caption"/>
    <w:basedOn w:val="Normal"/>
    <w:next w:val="Normal"/>
    <w:uiPriority w:val="35"/>
    <w:unhideWhenUsed/>
    <w:qFormat/>
    <w:rsid w:val="00AE2676"/>
    <w:pPr>
      <w:overflowPunct w:val="0"/>
      <w:autoSpaceDE w:val="0"/>
      <w:autoSpaceDN w:val="0"/>
      <w:adjustRightInd w:val="0"/>
      <w:spacing w:line="240" w:lineRule="auto"/>
      <w:textAlignment w:val="baseline"/>
    </w:pPr>
    <w:rPr>
      <w:rFonts w:ascii="Verdana" w:eastAsia="Times New Roman" w:hAnsi="Verdana" w:cs="Times New Roman"/>
      <w:b/>
      <w:bCs/>
      <w:color w:val="4F81BD" w:themeColor="accent1"/>
      <w:sz w:val="18"/>
      <w:szCs w:val="18"/>
      <w:lang w:val="en-US" w:eastAsia="nl-NL"/>
    </w:rPr>
  </w:style>
  <w:style w:type="paragraph" w:styleId="TableofFigures">
    <w:name w:val="table of figures"/>
    <w:basedOn w:val="Normal"/>
    <w:next w:val="Normal"/>
    <w:uiPriority w:val="99"/>
    <w:unhideWhenUsed/>
    <w:rsid w:val="00AE2676"/>
    <w:pPr>
      <w:overflowPunct w:val="0"/>
      <w:autoSpaceDE w:val="0"/>
      <w:autoSpaceDN w:val="0"/>
      <w:adjustRightInd w:val="0"/>
      <w:spacing w:after="0" w:line="240" w:lineRule="atLeast"/>
      <w:textAlignment w:val="baseline"/>
    </w:pPr>
    <w:rPr>
      <w:rFonts w:ascii="Verdana" w:eastAsia="Times New Roman" w:hAnsi="Verdana" w:cs="Times New Roman"/>
      <w:sz w:val="18"/>
      <w:szCs w:val="20"/>
      <w:lang w:val="en-US" w:eastAsia="nl-NL"/>
    </w:rPr>
  </w:style>
  <w:style w:type="table" w:customStyle="1" w:styleId="TableGrid1">
    <w:name w:val="Table Grid1"/>
    <w:basedOn w:val="TableNormal"/>
    <w:next w:val="TableGrid"/>
    <w:uiPriority w:val="59"/>
    <w:rsid w:val="00AE2676"/>
    <w:pPr>
      <w:spacing w:after="0" w:line="26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2676"/>
    <w:rPr>
      <w:color w:val="800080" w:themeColor="followedHyperlink"/>
      <w:u w:val="single"/>
    </w:rPr>
  </w:style>
  <w:style w:type="table" w:customStyle="1" w:styleId="TableGrid2">
    <w:name w:val="Table Grid2"/>
    <w:basedOn w:val="TableNormal"/>
    <w:next w:val="TableGrid"/>
    <w:uiPriority w:val="59"/>
    <w:rsid w:val="00AE26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2676"/>
    <w:pPr>
      <w:overflowPunct w:val="0"/>
      <w:autoSpaceDE w:val="0"/>
      <w:autoSpaceDN w:val="0"/>
      <w:adjustRightInd w:val="0"/>
      <w:spacing w:after="0" w:line="240" w:lineRule="auto"/>
      <w:textAlignment w:val="baseline"/>
    </w:pPr>
    <w:rPr>
      <w:rFonts w:eastAsia="Times New Roman" w:cs="Times New Roman"/>
      <w:szCs w:val="20"/>
      <w:lang w:val="en-US" w:eastAsia="nl-NL"/>
    </w:rPr>
  </w:style>
  <w:style w:type="paragraph" w:styleId="PlainText">
    <w:name w:val="Plain Text"/>
    <w:basedOn w:val="Normal"/>
    <w:link w:val="PlainTextChar"/>
    <w:uiPriority w:val="99"/>
    <w:semiHidden/>
    <w:unhideWhenUsed/>
    <w:rsid w:val="00AE2676"/>
    <w:pPr>
      <w:spacing w:after="0" w:line="240" w:lineRule="auto"/>
    </w:pPr>
    <w:rPr>
      <w:rFonts w:ascii="Calibri" w:hAnsi="Calibri" w:cs="Consolas"/>
      <w:sz w:val="24"/>
      <w:szCs w:val="21"/>
      <w:lang w:val="nl-NL"/>
    </w:rPr>
  </w:style>
  <w:style w:type="character" w:customStyle="1" w:styleId="PlainTextChar">
    <w:name w:val="Plain Text Char"/>
    <w:basedOn w:val="DefaultParagraphFont"/>
    <w:link w:val="PlainText"/>
    <w:uiPriority w:val="99"/>
    <w:semiHidden/>
    <w:rsid w:val="00AE2676"/>
    <w:rPr>
      <w:rFonts w:ascii="Calibri" w:hAnsi="Calibri" w:cs="Consolas"/>
      <w:sz w:val="24"/>
      <w:szCs w:val="21"/>
      <w:lang w:val="nl-NL"/>
    </w:rPr>
  </w:style>
  <w:style w:type="character" w:styleId="LineNumber">
    <w:name w:val="line number"/>
    <w:basedOn w:val="DefaultParagraphFont"/>
    <w:uiPriority w:val="99"/>
    <w:semiHidden/>
    <w:unhideWhenUsed/>
    <w:rsid w:val="00AE2676"/>
  </w:style>
  <w:style w:type="paragraph" w:styleId="EndnoteText">
    <w:name w:val="endnote text"/>
    <w:basedOn w:val="Normal"/>
    <w:link w:val="EndnoteTextChar"/>
    <w:uiPriority w:val="99"/>
    <w:semiHidden/>
    <w:unhideWhenUsed/>
    <w:rsid w:val="00AE26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nl-NL"/>
    </w:rPr>
  </w:style>
  <w:style w:type="character" w:customStyle="1" w:styleId="EndnoteTextChar">
    <w:name w:val="Endnote Text Char"/>
    <w:basedOn w:val="DefaultParagraphFont"/>
    <w:link w:val="EndnoteText"/>
    <w:uiPriority w:val="99"/>
    <w:semiHidden/>
    <w:rsid w:val="00AE2676"/>
    <w:rPr>
      <w:rFonts w:ascii="Times New Roman" w:eastAsia="Times New Roman" w:hAnsi="Times New Roman" w:cs="Times New Roman"/>
      <w:sz w:val="20"/>
      <w:szCs w:val="20"/>
      <w:lang w:val="en-US" w:eastAsia="nl-NL"/>
    </w:rPr>
  </w:style>
  <w:style w:type="character" w:styleId="EndnoteReference">
    <w:name w:val="endnote reference"/>
    <w:basedOn w:val="DefaultParagraphFont"/>
    <w:uiPriority w:val="99"/>
    <w:semiHidden/>
    <w:unhideWhenUsed/>
    <w:rsid w:val="00AE2676"/>
    <w:rPr>
      <w:vertAlign w:val="superscript"/>
    </w:rPr>
  </w:style>
  <w:style w:type="paragraph" w:customStyle="1" w:styleId="xl65">
    <w:name w:val="xl65"/>
    <w:basedOn w:val="Normal"/>
    <w:rsid w:val="00AE2676"/>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6">
    <w:name w:val="xl66"/>
    <w:basedOn w:val="Normal"/>
    <w:rsid w:val="00AE26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en-US"/>
    </w:rPr>
  </w:style>
  <w:style w:type="paragraph" w:customStyle="1" w:styleId="xl67">
    <w:name w:val="xl67"/>
    <w:basedOn w:val="Normal"/>
    <w:rsid w:val="00AE26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8">
    <w:name w:val="xl68"/>
    <w:basedOn w:val="Normal"/>
    <w:rsid w:val="00AE26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val="en-US"/>
    </w:rPr>
  </w:style>
  <w:style w:type="character" w:customStyle="1" w:styleId="UnresolvedMention">
    <w:name w:val="Unresolved Mention"/>
    <w:basedOn w:val="DefaultParagraphFont"/>
    <w:uiPriority w:val="99"/>
    <w:semiHidden/>
    <w:unhideWhenUsed/>
    <w:rsid w:val="00AE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lt.rivm.nl\Data4\Projecten\S2015-036%20SPR_Neigborhood%20&amp;%20Costs%20(Neco)\11%20onderzoeksvraag%202\06%20Table%20Figures%20and%20Appendix\Importance%20rank%20and%20values%20-%20Figures%20paper%20v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lt.rivm.nl\Data4\Projecten\S2015-036%20SPR_Neigborhood%20&amp;%20Costs%20(Neco)\11%20onderzoeksvraag%202\06%20Table%20Figures%20and%20Appendix\Importance%20rank%20and%20values%20-%20Figures%20paper%20v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lt.rivm.nl\Data4\Projecten\S2015-036%20SPR_Neigborhood%20&amp;%20Costs%20(Neco)\11%20onderzoeksvraag%202\06%20Table%20Figures%20and%20Appendix\Importance%20rank%20and%20values%20-%20Figures%20paper%20v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lt.rivm.nl\Data4\Projecten\S2015-036%20SPR_Neigborhood%20&amp;%20Costs%20(Neco)\11%20onderzoeksvraag%202\06%20Table%20Figures%20and%20Appendix\Importance%20rank%20and%20values%20-%20Figures%20paper%20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3827237422661"/>
          <c:y val="2.4222403625349984E-2"/>
          <c:w val="0.74707427758580536"/>
          <c:h val="0.62189070685031078"/>
        </c:manualLayout>
      </c:layout>
      <c:barChart>
        <c:barDir val="col"/>
        <c:grouping val="clustered"/>
        <c:varyColors val="0"/>
        <c:ser>
          <c:idx val="0"/>
          <c:order val="0"/>
          <c:tx>
            <c:strRef>
              <c:f>Data!$B$35</c:f>
              <c:strCache>
                <c:ptCount val="1"/>
                <c:pt idx="0">
                  <c:v>GP contact costs</c:v>
                </c:pt>
              </c:strCache>
            </c:strRef>
          </c:tx>
          <c:spPr>
            <a:solidFill>
              <a:srgbClr val="0070C0"/>
            </a:solidFill>
            <a:ln>
              <a:solidFill>
                <a:srgbClr val="0070C0"/>
              </a:solidFill>
            </a:ln>
          </c:spPr>
          <c:invertIfNegative val="0"/>
          <c:dPt>
            <c:idx val="0"/>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1-5394-44E7-9EAF-BA5DF6240B0E}"/>
              </c:ext>
            </c:extLst>
          </c:dPt>
          <c:dPt>
            <c:idx val="1"/>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3-5394-44E7-9EAF-BA5DF6240B0E}"/>
              </c:ext>
            </c:extLst>
          </c:dPt>
          <c:dPt>
            <c:idx val="2"/>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5-5394-44E7-9EAF-BA5DF6240B0E}"/>
              </c:ext>
            </c:extLst>
          </c:dPt>
          <c:dPt>
            <c:idx val="3"/>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07-5394-44E7-9EAF-BA5DF6240B0E}"/>
              </c:ext>
            </c:extLst>
          </c:dPt>
          <c:dPt>
            <c:idx val="4"/>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9-5394-44E7-9EAF-BA5DF6240B0E}"/>
              </c:ext>
            </c:extLst>
          </c:dPt>
          <c:dPt>
            <c:idx val="5"/>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B-5394-44E7-9EAF-BA5DF6240B0E}"/>
              </c:ext>
            </c:extLst>
          </c:dPt>
          <c:dPt>
            <c:idx val="6"/>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D-5394-44E7-9EAF-BA5DF6240B0E}"/>
              </c:ext>
            </c:extLst>
          </c:dPt>
          <c:dPt>
            <c:idx val="7"/>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F-5394-44E7-9EAF-BA5DF6240B0E}"/>
              </c:ext>
            </c:extLst>
          </c:dPt>
          <c:dPt>
            <c:idx val="8"/>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1-5394-44E7-9EAF-BA5DF6240B0E}"/>
              </c:ext>
            </c:extLst>
          </c:dPt>
          <c:dPt>
            <c:idx val="9"/>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3-5394-44E7-9EAF-BA5DF6240B0E}"/>
              </c:ext>
            </c:extLst>
          </c:dPt>
          <c:dPt>
            <c:idx val="10"/>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5-5394-44E7-9EAF-BA5DF6240B0E}"/>
              </c:ext>
            </c:extLst>
          </c:dPt>
          <c:dPt>
            <c:idx val="11"/>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17-5394-44E7-9EAF-BA5DF6240B0E}"/>
              </c:ext>
            </c:extLst>
          </c:dPt>
          <c:dPt>
            <c:idx val="12"/>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9-5394-44E7-9EAF-BA5DF6240B0E}"/>
              </c:ext>
            </c:extLst>
          </c:dPt>
          <c:dPt>
            <c:idx val="13"/>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B-5394-44E7-9EAF-BA5DF6240B0E}"/>
              </c:ext>
            </c:extLst>
          </c:dPt>
          <c:dLbls>
            <c:numFmt formatCode="#,##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Data!$A$36:$A$49</c:f>
              <c:strCache>
                <c:ptCount val="14"/>
                <c:pt idx="0">
                  <c:v>Gender (rank 1)</c:v>
                </c:pt>
                <c:pt idx="1">
                  <c:v>Household income in 2010 (rank 12)</c:v>
                </c:pt>
                <c:pt idx="2">
                  <c:v>y-coordinate pre (rank 13)</c:v>
                </c:pt>
                <c:pt idx="3">
                  <c:v>Livability pre (rank 14)</c:v>
                </c:pt>
                <c:pt idx="4">
                  <c:v>y-coordinate post (rank 16)</c:v>
                </c:pt>
                <c:pt idx="5">
                  <c:v>x-coordinate post (rank 18)</c:v>
                </c:pt>
                <c:pt idx="6">
                  <c:v>x-coordinate pre (rank 22)</c:v>
                </c:pt>
                <c:pt idx="7">
                  <c:v>Age (rank 23)</c:v>
                </c:pt>
                <c:pt idx="8">
                  <c:v>Livability post (rank 25)</c:v>
                </c:pt>
                <c:pt idx="9">
                  <c:v>Distance moved (rank 26)</c:v>
                </c:pt>
                <c:pt idx="10">
                  <c:v>Improvement in move (rank 31)</c:v>
                </c:pt>
                <c:pt idx="11">
                  <c:v>Occupation in 2010 (rank 32)</c:v>
                </c:pt>
                <c:pt idx="12">
                  <c:v>Moved within  neighborhood (rank 58)</c:v>
                </c:pt>
                <c:pt idx="13">
                  <c:v>Direction of move (rank 68)</c:v>
                </c:pt>
              </c:strCache>
            </c:strRef>
          </c:cat>
          <c:val>
            <c:numRef>
              <c:f>Data!$B$36:$B$49</c:f>
              <c:numCache>
                <c:formatCode>0.0</c:formatCode>
                <c:ptCount val="14"/>
                <c:pt idx="0">
                  <c:v>175.15686471611801</c:v>
                </c:pt>
                <c:pt idx="1">
                  <c:v>88.008700000000005</c:v>
                </c:pt>
                <c:pt idx="2">
                  <c:v>87.423532485963406</c:v>
                </c:pt>
                <c:pt idx="3">
                  <c:v>86.608815356304405</c:v>
                </c:pt>
                <c:pt idx="4">
                  <c:v>84.993652084349407</c:v>
                </c:pt>
                <c:pt idx="5">
                  <c:v>80.333028815133602</c:v>
                </c:pt>
                <c:pt idx="6">
                  <c:v>77.1790966407507</c:v>
                </c:pt>
                <c:pt idx="7">
                  <c:v>77.101256575381598</c:v>
                </c:pt>
                <c:pt idx="8">
                  <c:v>74.483067411555595</c:v>
                </c:pt>
                <c:pt idx="9">
                  <c:v>72.071620714114403</c:v>
                </c:pt>
                <c:pt idx="10">
                  <c:v>56.3214834251376</c:v>
                </c:pt>
                <c:pt idx="11">
                  <c:v>51.792438130000001</c:v>
                </c:pt>
                <c:pt idx="12">
                  <c:v>32.339782815020598</c:v>
                </c:pt>
                <c:pt idx="13">
                  <c:v>27.765029679706601</c:v>
                </c:pt>
              </c:numCache>
            </c:numRef>
          </c:val>
          <c:extLst xmlns:c16r2="http://schemas.microsoft.com/office/drawing/2015/06/chart">
            <c:ext xmlns:c16="http://schemas.microsoft.com/office/drawing/2014/chart" uri="{C3380CC4-5D6E-409C-BE32-E72D297353CC}">
              <c16:uniqueId val="{0000001C-5394-44E7-9EAF-BA5DF6240B0E}"/>
            </c:ext>
          </c:extLst>
        </c:ser>
        <c:dLbls>
          <c:dLblPos val="outEnd"/>
          <c:showLegendKey val="0"/>
          <c:showVal val="1"/>
          <c:showCatName val="0"/>
          <c:showSerName val="0"/>
          <c:showPercent val="0"/>
          <c:showBubbleSize val="0"/>
        </c:dLbls>
        <c:gapWidth val="100"/>
        <c:axId val="788919808"/>
        <c:axId val="788921344"/>
      </c:barChart>
      <c:catAx>
        <c:axId val="788919808"/>
        <c:scaling>
          <c:orientation val="minMax"/>
        </c:scaling>
        <c:delete val="0"/>
        <c:axPos val="b"/>
        <c:numFmt formatCode="General" sourceLinked="0"/>
        <c:majorTickMark val="out"/>
        <c:minorTickMark val="none"/>
        <c:tickLblPos val="nextTo"/>
        <c:crossAx val="788921344"/>
        <c:crosses val="autoZero"/>
        <c:auto val="1"/>
        <c:lblAlgn val="ctr"/>
        <c:lblOffset val="100"/>
        <c:noMultiLvlLbl val="0"/>
      </c:catAx>
      <c:valAx>
        <c:axId val="788921344"/>
        <c:scaling>
          <c:orientation val="minMax"/>
        </c:scaling>
        <c:delete val="1"/>
        <c:axPos val="l"/>
        <c:majorGridlines>
          <c:spPr>
            <a:ln>
              <a:solidFill>
                <a:schemeClr val="bg1">
                  <a:lumMod val="75000"/>
                </a:schemeClr>
              </a:solidFill>
            </a:ln>
          </c:spPr>
        </c:majorGridlines>
        <c:title>
          <c:tx>
            <c:rich>
              <a:bodyPr rot="-5400000" vert="horz"/>
              <a:lstStyle/>
              <a:p>
                <a:pPr>
                  <a:defRPr/>
                </a:pPr>
                <a:r>
                  <a:rPr lang="en-US"/>
                  <a:t>Importance value (higher is more important)</a:t>
                </a:r>
              </a:p>
            </c:rich>
          </c:tx>
          <c:overlay val="0"/>
        </c:title>
        <c:numFmt formatCode="0.0" sourceLinked="1"/>
        <c:majorTickMark val="out"/>
        <c:minorTickMark val="none"/>
        <c:tickLblPos val="nextTo"/>
        <c:crossAx val="78891980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856178049686236E-2"/>
          <c:y val="2.4222403625349984E-2"/>
          <c:w val="0.76785765088716429"/>
          <c:h val="0.65844018123975712"/>
        </c:manualLayout>
      </c:layout>
      <c:barChart>
        <c:barDir val="col"/>
        <c:grouping val="clustered"/>
        <c:varyColors val="0"/>
        <c:ser>
          <c:idx val="0"/>
          <c:order val="0"/>
          <c:tx>
            <c:strRef>
              <c:f>Data!$B$53</c:f>
              <c:strCache>
                <c:ptCount val="1"/>
                <c:pt idx="0">
                  <c:v>Sum of ATC codes</c:v>
                </c:pt>
              </c:strCache>
            </c:strRef>
          </c:tx>
          <c:spPr>
            <a:solidFill>
              <a:srgbClr val="0070C0"/>
            </a:solidFill>
            <a:ln>
              <a:solidFill>
                <a:srgbClr val="0070C0"/>
              </a:solidFill>
            </a:ln>
          </c:spPr>
          <c:invertIfNegative val="0"/>
          <c:dPt>
            <c:idx val="0"/>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1-D03D-4AD3-AB54-5DEAE2AF5BBD}"/>
              </c:ext>
            </c:extLst>
          </c:dPt>
          <c:dPt>
            <c:idx val="1"/>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3-D03D-4AD3-AB54-5DEAE2AF5BBD}"/>
              </c:ext>
            </c:extLst>
          </c:dPt>
          <c:dPt>
            <c:idx val="2"/>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5-D03D-4AD3-AB54-5DEAE2AF5BBD}"/>
              </c:ext>
            </c:extLst>
          </c:dPt>
          <c:dPt>
            <c:idx val="3"/>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07-D03D-4AD3-AB54-5DEAE2AF5BBD}"/>
              </c:ext>
            </c:extLst>
          </c:dPt>
          <c:dPt>
            <c:idx val="4"/>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9-D03D-4AD3-AB54-5DEAE2AF5BBD}"/>
              </c:ext>
            </c:extLst>
          </c:dPt>
          <c:dPt>
            <c:idx val="5"/>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0B-D03D-4AD3-AB54-5DEAE2AF5BBD}"/>
              </c:ext>
            </c:extLst>
          </c:dPt>
          <c:dPt>
            <c:idx val="6"/>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D-D03D-4AD3-AB54-5DEAE2AF5BBD}"/>
              </c:ext>
            </c:extLst>
          </c:dPt>
          <c:dPt>
            <c:idx val="7"/>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F-D03D-4AD3-AB54-5DEAE2AF5BBD}"/>
              </c:ext>
            </c:extLst>
          </c:dPt>
          <c:dPt>
            <c:idx val="8"/>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11-D03D-4AD3-AB54-5DEAE2AF5BBD}"/>
              </c:ext>
            </c:extLst>
          </c:dPt>
          <c:dPt>
            <c:idx val="9"/>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3-D03D-4AD3-AB54-5DEAE2AF5BBD}"/>
              </c:ext>
            </c:extLst>
          </c:dPt>
          <c:dPt>
            <c:idx val="10"/>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5-D03D-4AD3-AB54-5DEAE2AF5BBD}"/>
              </c:ext>
            </c:extLst>
          </c:dPt>
          <c:dPt>
            <c:idx val="11"/>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7-D03D-4AD3-AB54-5DEAE2AF5BBD}"/>
              </c:ext>
            </c:extLst>
          </c:dPt>
          <c:dPt>
            <c:idx val="12"/>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9-D03D-4AD3-AB54-5DEAE2AF5BBD}"/>
              </c:ext>
            </c:extLst>
          </c:dPt>
          <c:dPt>
            <c:idx val="13"/>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B-D03D-4AD3-AB54-5DEAE2AF5BBD}"/>
              </c:ext>
            </c:extLst>
          </c:dPt>
          <c:dLbls>
            <c:numFmt formatCode="#,##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Data!$A$54:$A$67</c:f>
              <c:strCache>
                <c:ptCount val="14"/>
                <c:pt idx="0">
                  <c:v>Gender (rank 1)</c:v>
                </c:pt>
                <c:pt idx="1">
                  <c:v>Household income in 2010 (rank 8)</c:v>
                </c:pt>
                <c:pt idx="2">
                  <c:v>y-coordinate post (rank 14)</c:v>
                </c:pt>
                <c:pt idx="3">
                  <c:v>Livability pre (rank 17)</c:v>
                </c:pt>
                <c:pt idx="4">
                  <c:v>y-coordinate pre (rank 18)</c:v>
                </c:pt>
                <c:pt idx="5">
                  <c:v>Livability post (rank 19)</c:v>
                </c:pt>
                <c:pt idx="6">
                  <c:v>Occupation in 2010 (rank 20)</c:v>
                </c:pt>
                <c:pt idx="7">
                  <c:v>x-coordinate post (rank 21)</c:v>
                </c:pt>
                <c:pt idx="8">
                  <c:v>Age (rank 22)</c:v>
                </c:pt>
                <c:pt idx="9">
                  <c:v>Distance moved (rank 23)</c:v>
                </c:pt>
                <c:pt idx="10">
                  <c:v>x-coordinate pre (rank 24)</c:v>
                </c:pt>
                <c:pt idx="11">
                  <c:v>Improvement in move (rank 31)</c:v>
                </c:pt>
                <c:pt idx="12">
                  <c:v>Direction of move (rank 49)</c:v>
                </c:pt>
                <c:pt idx="13">
                  <c:v>Moved within neighborhood (rank 52)</c:v>
                </c:pt>
              </c:strCache>
            </c:strRef>
          </c:cat>
          <c:val>
            <c:numRef>
              <c:f>Data!$B$54:$B$67</c:f>
              <c:numCache>
                <c:formatCode>0.0</c:formatCode>
                <c:ptCount val="14"/>
                <c:pt idx="0">
                  <c:v>208.48522655369601</c:v>
                </c:pt>
                <c:pt idx="1">
                  <c:v>84.752102669999999</c:v>
                </c:pt>
                <c:pt idx="2">
                  <c:v>76.288706972062997</c:v>
                </c:pt>
                <c:pt idx="3">
                  <c:v>74.671914702531296</c:v>
                </c:pt>
                <c:pt idx="4">
                  <c:v>73.399876145471794</c:v>
                </c:pt>
                <c:pt idx="5">
                  <c:v>73.0608001933564</c:v>
                </c:pt>
                <c:pt idx="6">
                  <c:v>70.619554899999997</c:v>
                </c:pt>
                <c:pt idx="7">
                  <c:v>69.716675661064201</c:v>
                </c:pt>
                <c:pt idx="8">
                  <c:v>68.106085619509798</c:v>
                </c:pt>
                <c:pt idx="9">
                  <c:v>68.134945047453698</c:v>
                </c:pt>
                <c:pt idx="10">
                  <c:v>66.819808680200396</c:v>
                </c:pt>
                <c:pt idx="11">
                  <c:v>53.373407993186099</c:v>
                </c:pt>
                <c:pt idx="12">
                  <c:v>32.033217676826901</c:v>
                </c:pt>
                <c:pt idx="13">
                  <c:v>30.203401479915101</c:v>
                </c:pt>
              </c:numCache>
            </c:numRef>
          </c:val>
          <c:extLst xmlns:c16r2="http://schemas.microsoft.com/office/drawing/2015/06/chart">
            <c:ext xmlns:c16="http://schemas.microsoft.com/office/drawing/2014/chart" uri="{C3380CC4-5D6E-409C-BE32-E72D297353CC}">
              <c16:uniqueId val="{0000001C-D03D-4AD3-AB54-5DEAE2AF5BBD}"/>
            </c:ext>
          </c:extLst>
        </c:ser>
        <c:dLbls>
          <c:dLblPos val="outEnd"/>
          <c:showLegendKey val="0"/>
          <c:showVal val="1"/>
          <c:showCatName val="0"/>
          <c:showSerName val="0"/>
          <c:showPercent val="0"/>
          <c:showBubbleSize val="0"/>
        </c:dLbls>
        <c:gapWidth val="100"/>
        <c:axId val="664990464"/>
        <c:axId val="664992000"/>
      </c:barChart>
      <c:catAx>
        <c:axId val="664990464"/>
        <c:scaling>
          <c:orientation val="minMax"/>
        </c:scaling>
        <c:delete val="0"/>
        <c:axPos val="b"/>
        <c:numFmt formatCode="General" sourceLinked="0"/>
        <c:majorTickMark val="out"/>
        <c:minorTickMark val="none"/>
        <c:tickLblPos val="nextTo"/>
        <c:crossAx val="664992000"/>
        <c:crosses val="autoZero"/>
        <c:auto val="1"/>
        <c:lblAlgn val="ctr"/>
        <c:lblOffset val="100"/>
        <c:noMultiLvlLbl val="0"/>
      </c:catAx>
      <c:valAx>
        <c:axId val="664992000"/>
        <c:scaling>
          <c:orientation val="minMax"/>
        </c:scaling>
        <c:delete val="1"/>
        <c:axPos val="l"/>
        <c:majorGridlines>
          <c:spPr>
            <a:ln>
              <a:solidFill>
                <a:schemeClr val="bg1">
                  <a:lumMod val="75000"/>
                </a:schemeClr>
              </a:solidFill>
            </a:ln>
          </c:spPr>
        </c:majorGridlines>
        <c:title>
          <c:tx>
            <c:rich>
              <a:bodyPr rot="-5400000" vert="horz"/>
              <a:lstStyle/>
              <a:p>
                <a:pPr>
                  <a:defRPr/>
                </a:pPr>
                <a:r>
                  <a:rPr lang="en-US"/>
                  <a:t>Importance value (higher is more important)</a:t>
                </a:r>
              </a:p>
            </c:rich>
          </c:tx>
          <c:layout/>
          <c:overlay val="0"/>
        </c:title>
        <c:numFmt formatCode="0.0" sourceLinked="1"/>
        <c:majorTickMark val="out"/>
        <c:minorTickMark val="none"/>
        <c:tickLblPos val="nextTo"/>
        <c:crossAx val="664990464"/>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114870830583606E-2"/>
          <c:y val="2.4282560706401765E-2"/>
          <c:w val="0.81752003158043807"/>
          <c:h val="0.67837548452138852"/>
        </c:manualLayout>
      </c:layout>
      <c:barChart>
        <c:barDir val="col"/>
        <c:grouping val="clustered"/>
        <c:varyColors val="0"/>
        <c:ser>
          <c:idx val="0"/>
          <c:order val="0"/>
          <c:tx>
            <c:strRef>
              <c:f>Data!$E$35</c:f>
              <c:strCache>
                <c:ptCount val="1"/>
                <c:pt idx="0">
                  <c:v>GP contact costs</c:v>
                </c:pt>
              </c:strCache>
            </c:strRef>
          </c:tx>
          <c:spPr>
            <a:solidFill>
              <a:srgbClr val="0070C0"/>
            </a:solidFill>
            <a:ln>
              <a:solidFill>
                <a:srgbClr val="0070C0"/>
              </a:solidFill>
            </a:ln>
          </c:spPr>
          <c:invertIfNegative val="0"/>
          <c:dPt>
            <c:idx val="0"/>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1-BB96-44AB-BCBB-AB2E152C9F31}"/>
              </c:ext>
            </c:extLst>
          </c:dPt>
          <c:dPt>
            <c:idx val="1"/>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3-BB96-44AB-BCBB-AB2E152C9F31}"/>
              </c:ext>
            </c:extLst>
          </c:dPt>
          <c:dPt>
            <c:idx val="2"/>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5-BB96-44AB-BCBB-AB2E152C9F31}"/>
              </c:ext>
            </c:extLst>
          </c:dPt>
          <c:dPt>
            <c:idx val="3"/>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7-BB96-44AB-BCBB-AB2E152C9F31}"/>
              </c:ext>
            </c:extLst>
          </c:dPt>
          <c:dPt>
            <c:idx val="4"/>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09-BB96-44AB-BCBB-AB2E152C9F31}"/>
              </c:ext>
            </c:extLst>
          </c:dPt>
          <c:dPt>
            <c:idx val="5"/>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B-BB96-44AB-BCBB-AB2E152C9F31}"/>
              </c:ext>
            </c:extLst>
          </c:dPt>
          <c:dPt>
            <c:idx val="6"/>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D-BB96-44AB-BCBB-AB2E152C9F31}"/>
              </c:ext>
            </c:extLst>
          </c:dPt>
          <c:dPt>
            <c:idx val="7"/>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F-BB96-44AB-BCBB-AB2E152C9F31}"/>
              </c:ext>
            </c:extLst>
          </c:dPt>
          <c:dPt>
            <c:idx val="8"/>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1-BB96-44AB-BCBB-AB2E152C9F31}"/>
              </c:ext>
            </c:extLst>
          </c:dPt>
          <c:dPt>
            <c:idx val="9"/>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3-BB96-44AB-BCBB-AB2E152C9F31}"/>
              </c:ext>
            </c:extLst>
          </c:dPt>
          <c:dPt>
            <c:idx val="10"/>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5-BB96-44AB-BCBB-AB2E152C9F31}"/>
              </c:ext>
            </c:extLst>
          </c:dPt>
          <c:dPt>
            <c:idx val="11"/>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7-BB96-44AB-BCBB-AB2E152C9F31}"/>
              </c:ext>
            </c:extLst>
          </c:dPt>
          <c:dPt>
            <c:idx val="12"/>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9-BB96-44AB-BCBB-AB2E152C9F31}"/>
              </c:ext>
            </c:extLst>
          </c:dPt>
          <c:dPt>
            <c:idx val="13"/>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B-BB96-44AB-BCBB-AB2E152C9F31}"/>
              </c:ext>
            </c:extLst>
          </c:dPt>
          <c:dLbls>
            <c:numFmt formatCode="#,##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Data!$D$36:$D$49</c:f>
              <c:strCache>
                <c:ptCount val="14"/>
                <c:pt idx="0">
                  <c:v>Age (rank 1)</c:v>
                </c:pt>
                <c:pt idx="1">
                  <c:v>Gender (rank 2)</c:v>
                </c:pt>
                <c:pt idx="2">
                  <c:v>Household income in 2010 (rank 3)</c:v>
                </c:pt>
                <c:pt idx="3">
                  <c:v>Occupation in 2010 (rank 29)</c:v>
                </c:pt>
                <c:pt idx="4">
                  <c:v>Livability pre (rank 81)</c:v>
                </c:pt>
                <c:pt idx="5">
                  <c:v>x-coordinate pre (rank 85)</c:v>
                </c:pt>
                <c:pt idx="6">
                  <c:v>y-coordinate pre (rank 92)</c:v>
                </c:pt>
                <c:pt idx="7">
                  <c:v>x-coordinate post (rank 95)</c:v>
                </c:pt>
                <c:pt idx="8">
                  <c:v>Distance moved (rank 98)</c:v>
                </c:pt>
                <c:pt idx="9">
                  <c:v>Livability post (rank 112)</c:v>
                </c:pt>
                <c:pt idx="10">
                  <c:v>y-coordinate post (rank 117)</c:v>
                </c:pt>
                <c:pt idx="11">
                  <c:v>Improvement in move (rank 132)</c:v>
                </c:pt>
                <c:pt idx="12">
                  <c:v>Direction of move (rank 182)</c:v>
                </c:pt>
                <c:pt idx="13">
                  <c:v>Moved within neighborhood (rank 216)</c:v>
                </c:pt>
              </c:strCache>
            </c:strRef>
          </c:cat>
          <c:val>
            <c:numRef>
              <c:f>Data!$E$36:$E$49</c:f>
              <c:numCache>
                <c:formatCode>0.0</c:formatCode>
                <c:ptCount val="14"/>
                <c:pt idx="0">
                  <c:v>74.523108957912797</c:v>
                </c:pt>
                <c:pt idx="1">
                  <c:v>71.209180616907105</c:v>
                </c:pt>
                <c:pt idx="2">
                  <c:v>61.257480871778299</c:v>
                </c:pt>
                <c:pt idx="3">
                  <c:v>42.143120368606397</c:v>
                </c:pt>
                <c:pt idx="4">
                  <c:v>26.637061927027801</c:v>
                </c:pt>
                <c:pt idx="5">
                  <c:v>25.920478501998598</c:v>
                </c:pt>
                <c:pt idx="6">
                  <c:v>24.425167976772101</c:v>
                </c:pt>
                <c:pt idx="7">
                  <c:v>24.1090633500305</c:v>
                </c:pt>
                <c:pt idx="8">
                  <c:v>23.666188177645498</c:v>
                </c:pt>
                <c:pt idx="9">
                  <c:v>21.289224093823101</c:v>
                </c:pt>
                <c:pt idx="10">
                  <c:v>20.486079831012599</c:v>
                </c:pt>
                <c:pt idx="11">
                  <c:v>18.2731896656421</c:v>
                </c:pt>
                <c:pt idx="12">
                  <c:v>12.4997262655236</c:v>
                </c:pt>
                <c:pt idx="13">
                  <c:v>8.78236429796012</c:v>
                </c:pt>
              </c:numCache>
            </c:numRef>
          </c:val>
          <c:extLst xmlns:c16r2="http://schemas.microsoft.com/office/drawing/2015/06/chart">
            <c:ext xmlns:c16="http://schemas.microsoft.com/office/drawing/2014/chart" uri="{C3380CC4-5D6E-409C-BE32-E72D297353CC}">
              <c16:uniqueId val="{0000001C-BB96-44AB-BCBB-AB2E152C9F31}"/>
            </c:ext>
          </c:extLst>
        </c:ser>
        <c:dLbls>
          <c:dLblPos val="outEnd"/>
          <c:showLegendKey val="0"/>
          <c:showVal val="1"/>
          <c:showCatName val="0"/>
          <c:showSerName val="0"/>
          <c:showPercent val="0"/>
          <c:showBubbleSize val="0"/>
        </c:dLbls>
        <c:gapWidth val="100"/>
        <c:axId val="862363648"/>
        <c:axId val="862365184"/>
      </c:barChart>
      <c:catAx>
        <c:axId val="862363648"/>
        <c:scaling>
          <c:orientation val="minMax"/>
        </c:scaling>
        <c:delete val="0"/>
        <c:axPos val="b"/>
        <c:numFmt formatCode="General" sourceLinked="0"/>
        <c:majorTickMark val="out"/>
        <c:minorTickMark val="none"/>
        <c:tickLblPos val="nextTo"/>
        <c:crossAx val="862365184"/>
        <c:crosses val="autoZero"/>
        <c:auto val="1"/>
        <c:lblAlgn val="ctr"/>
        <c:lblOffset val="100"/>
        <c:noMultiLvlLbl val="0"/>
      </c:catAx>
      <c:valAx>
        <c:axId val="862365184"/>
        <c:scaling>
          <c:orientation val="minMax"/>
        </c:scaling>
        <c:delete val="1"/>
        <c:axPos val="l"/>
        <c:majorGridlines>
          <c:spPr>
            <a:ln>
              <a:solidFill>
                <a:schemeClr val="bg1">
                  <a:lumMod val="75000"/>
                </a:schemeClr>
              </a:solidFill>
            </a:ln>
          </c:spPr>
        </c:majorGridlines>
        <c:title>
          <c:tx>
            <c:rich>
              <a:bodyPr rot="-5400000" vert="horz"/>
              <a:lstStyle/>
              <a:p>
                <a:pPr>
                  <a:defRPr/>
                </a:pPr>
                <a:r>
                  <a:rPr lang="en-US"/>
                  <a:t>Importance value (higher is more important)</a:t>
                </a:r>
              </a:p>
            </c:rich>
          </c:tx>
          <c:layout/>
          <c:overlay val="0"/>
        </c:title>
        <c:numFmt formatCode="0.0" sourceLinked="1"/>
        <c:majorTickMark val="out"/>
        <c:minorTickMark val="none"/>
        <c:tickLblPos val="nextTo"/>
        <c:crossAx val="862363648"/>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058354502476E-2"/>
          <c:y val="2.4282560706401765E-2"/>
          <c:w val="0.76700338404886514"/>
          <c:h val="0.67837548452138852"/>
        </c:manualLayout>
      </c:layout>
      <c:barChart>
        <c:barDir val="col"/>
        <c:grouping val="clustered"/>
        <c:varyColors val="0"/>
        <c:ser>
          <c:idx val="0"/>
          <c:order val="0"/>
          <c:tx>
            <c:strRef>
              <c:f>Data!$E$53</c:f>
              <c:strCache>
                <c:ptCount val="1"/>
                <c:pt idx="0">
                  <c:v>Sum of ATC codes</c:v>
                </c:pt>
              </c:strCache>
            </c:strRef>
          </c:tx>
          <c:spPr>
            <a:solidFill>
              <a:srgbClr val="0070C0"/>
            </a:solidFill>
            <a:ln>
              <a:solidFill>
                <a:srgbClr val="0070C0"/>
              </a:solidFill>
            </a:ln>
          </c:spPr>
          <c:invertIfNegative val="0"/>
          <c:dPt>
            <c:idx val="0"/>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1-5A6F-4A74-A0FA-19FF1B06B12A}"/>
              </c:ext>
            </c:extLst>
          </c:dPt>
          <c:dPt>
            <c:idx val="1"/>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3-5A6F-4A74-A0FA-19FF1B06B12A}"/>
              </c:ext>
            </c:extLst>
          </c:dPt>
          <c:dPt>
            <c:idx val="2"/>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5-5A6F-4A74-A0FA-19FF1B06B12A}"/>
              </c:ext>
            </c:extLst>
          </c:dPt>
          <c:dPt>
            <c:idx val="3"/>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7-5A6F-4A74-A0FA-19FF1B06B12A}"/>
              </c:ext>
            </c:extLst>
          </c:dPt>
          <c:dPt>
            <c:idx val="4"/>
            <c:invertIfNegative val="0"/>
            <c:bubble3D val="0"/>
            <c:spPr>
              <a:solidFill>
                <a:schemeClr val="tx1">
                  <a:lumMod val="75000"/>
                  <a:lumOff val="25000"/>
                </a:schemeClr>
              </a:solidFill>
              <a:ln>
                <a:noFill/>
              </a:ln>
            </c:spPr>
            <c:extLst xmlns:c16r2="http://schemas.microsoft.com/office/drawing/2015/06/chart">
              <c:ext xmlns:c16="http://schemas.microsoft.com/office/drawing/2014/chart" uri="{C3380CC4-5D6E-409C-BE32-E72D297353CC}">
                <c16:uniqueId val="{00000009-5A6F-4A74-A0FA-19FF1B06B12A}"/>
              </c:ext>
            </c:extLst>
          </c:dPt>
          <c:dPt>
            <c:idx val="5"/>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0B-5A6F-4A74-A0FA-19FF1B06B12A}"/>
              </c:ext>
            </c:extLst>
          </c:dPt>
          <c:dPt>
            <c:idx val="6"/>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D-5A6F-4A74-A0FA-19FF1B06B12A}"/>
              </c:ext>
            </c:extLst>
          </c:dPt>
          <c:dPt>
            <c:idx val="7"/>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0F-5A6F-4A74-A0FA-19FF1B06B12A}"/>
              </c:ext>
            </c:extLst>
          </c:dPt>
          <c:dPt>
            <c:idx val="8"/>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1-5A6F-4A74-A0FA-19FF1B06B12A}"/>
              </c:ext>
            </c:extLst>
          </c:dPt>
          <c:dPt>
            <c:idx val="9"/>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3-5A6F-4A74-A0FA-19FF1B06B12A}"/>
              </c:ext>
            </c:extLst>
          </c:dPt>
          <c:dPt>
            <c:idx val="10"/>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5-5A6F-4A74-A0FA-19FF1B06B12A}"/>
              </c:ext>
            </c:extLst>
          </c:dPt>
          <c:dPt>
            <c:idx val="11"/>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7-5A6F-4A74-A0FA-19FF1B06B12A}"/>
              </c:ext>
            </c:extLst>
          </c:dPt>
          <c:dPt>
            <c:idx val="12"/>
            <c:invertIfNegative val="0"/>
            <c:bubble3D val="0"/>
            <c:spPr>
              <a:pattFill prst="pct20">
                <a:fgClr>
                  <a:schemeClr val="tx1"/>
                </a:fgClr>
                <a:bgClr>
                  <a:schemeClr val="bg1"/>
                </a:bgClr>
              </a:pattFill>
              <a:ln>
                <a:solidFill>
                  <a:schemeClr val="bg1">
                    <a:lumMod val="50000"/>
                  </a:schemeClr>
                </a:solidFill>
              </a:ln>
            </c:spPr>
            <c:extLst xmlns:c16r2="http://schemas.microsoft.com/office/drawing/2015/06/chart">
              <c:ext xmlns:c16="http://schemas.microsoft.com/office/drawing/2014/chart" uri="{C3380CC4-5D6E-409C-BE32-E72D297353CC}">
                <c16:uniqueId val="{00000019-5A6F-4A74-A0FA-19FF1B06B12A}"/>
              </c:ext>
            </c:extLst>
          </c:dPt>
          <c:dPt>
            <c:idx val="13"/>
            <c:invertIfNegative val="0"/>
            <c:bubble3D val="0"/>
            <c:spPr>
              <a:solidFill>
                <a:schemeClr val="bg1">
                  <a:lumMod val="85000"/>
                </a:schemeClr>
              </a:solidFill>
              <a:ln>
                <a:noFill/>
              </a:ln>
            </c:spPr>
            <c:extLst xmlns:c16r2="http://schemas.microsoft.com/office/drawing/2015/06/chart">
              <c:ext xmlns:c16="http://schemas.microsoft.com/office/drawing/2014/chart" uri="{C3380CC4-5D6E-409C-BE32-E72D297353CC}">
                <c16:uniqueId val="{0000001B-5A6F-4A74-A0FA-19FF1B06B12A}"/>
              </c:ext>
            </c:extLst>
          </c:dPt>
          <c:dLbls>
            <c:numFmt formatCode="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Data!$D$54:$D$67</c:f>
              <c:strCache>
                <c:ptCount val="14"/>
                <c:pt idx="0">
                  <c:v>Age (rank 1)</c:v>
                </c:pt>
                <c:pt idx="1">
                  <c:v>Household income in 2010 (rank 6)</c:v>
                </c:pt>
                <c:pt idx="2">
                  <c:v>Gender (rank 8)</c:v>
                </c:pt>
                <c:pt idx="3">
                  <c:v>Distance moved (rank 28)</c:v>
                </c:pt>
                <c:pt idx="4">
                  <c:v>Occupationin 2010 (rank 38)</c:v>
                </c:pt>
                <c:pt idx="5">
                  <c:v>Livability pre (rank 70)</c:v>
                </c:pt>
                <c:pt idx="6">
                  <c:v>y-coordinate pre (rank 73)</c:v>
                </c:pt>
                <c:pt idx="7">
                  <c:v>y-coordinate post (rank 74)</c:v>
                </c:pt>
                <c:pt idx="8">
                  <c:v>x-coordinate pre (rank 79)</c:v>
                </c:pt>
                <c:pt idx="9">
                  <c:v>x-coordinate post (rank 82)</c:v>
                </c:pt>
                <c:pt idx="10">
                  <c:v>Livability post (rank 90)</c:v>
                </c:pt>
                <c:pt idx="11">
                  <c:v>Improvement in move (rank 102)</c:v>
                </c:pt>
                <c:pt idx="12">
                  <c:v>Direction of move (rank 179)</c:v>
                </c:pt>
                <c:pt idx="13">
                  <c:v>Moved within neighborhood (rank 182)</c:v>
                </c:pt>
              </c:strCache>
            </c:strRef>
          </c:cat>
          <c:val>
            <c:numRef>
              <c:f>Data!$E$54:$E$67</c:f>
              <c:numCache>
                <c:formatCode>0.0</c:formatCode>
                <c:ptCount val="14"/>
                <c:pt idx="0">
                  <c:v>67.393249529121206</c:v>
                </c:pt>
                <c:pt idx="1">
                  <c:v>62.393074524982097</c:v>
                </c:pt>
                <c:pt idx="2">
                  <c:v>59.441578880005402</c:v>
                </c:pt>
                <c:pt idx="3">
                  <c:v>42.289597111852601</c:v>
                </c:pt>
                <c:pt idx="4">
                  <c:v>38.362907481930698</c:v>
                </c:pt>
                <c:pt idx="5">
                  <c:v>30.384710219287399</c:v>
                </c:pt>
                <c:pt idx="6">
                  <c:v>29.228647522956699</c:v>
                </c:pt>
                <c:pt idx="7">
                  <c:v>28.948156525215602</c:v>
                </c:pt>
                <c:pt idx="8">
                  <c:v>27.559244108645601</c:v>
                </c:pt>
                <c:pt idx="9">
                  <c:v>27.278011717824501</c:v>
                </c:pt>
                <c:pt idx="10">
                  <c:v>25.3540674882784</c:v>
                </c:pt>
                <c:pt idx="11">
                  <c:v>22.978625448932</c:v>
                </c:pt>
                <c:pt idx="12">
                  <c:v>13.1102506213157</c:v>
                </c:pt>
                <c:pt idx="13">
                  <c:v>12.917429325003599</c:v>
                </c:pt>
              </c:numCache>
            </c:numRef>
          </c:val>
          <c:extLst xmlns:c16r2="http://schemas.microsoft.com/office/drawing/2015/06/chart">
            <c:ext xmlns:c16="http://schemas.microsoft.com/office/drawing/2014/chart" uri="{C3380CC4-5D6E-409C-BE32-E72D297353CC}">
              <c16:uniqueId val="{0000001C-5A6F-4A74-A0FA-19FF1B06B12A}"/>
            </c:ext>
          </c:extLst>
        </c:ser>
        <c:dLbls>
          <c:dLblPos val="outEnd"/>
          <c:showLegendKey val="0"/>
          <c:showVal val="1"/>
          <c:showCatName val="0"/>
          <c:showSerName val="0"/>
          <c:showPercent val="0"/>
          <c:showBubbleSize val="0"/>
        </c:dLbls>
        <c:gapWidth val="100"/>
        <c:axId val="862379008"/>
        <c:axId val="862384896"/>
      </c:barChart>
      <c:catAx>
        <c:axId val="862379008"/>
        <c:scaling>
          <c:orientation val="minMax"/>
        </c:scaling>
        <c:delete val="0"/>
        <c:axPos val="b"/>
        <c:numFmt formatCode="General" sourceLinked="0"/>
        <c:majorTickMark val="out"/>
        <c:minorTickMark val="none"/>
        <c:tickLblPos val="nextTo"/>
        <c:crossAx val="862384896"/>
        <c:crosses val="autoZero"/>
        <c:auto val="1"/>
        <c:lblAlgn val="ctr"/>
        <c:lblOffset val="100"/>
        <c:noMultiLvlLbl val="0"/>
      </c:catAx>
      <c:valAx>
        <c:axId val="862384896"/>
        <c:scaling>
          <c:orientation val="minMax"/>
        </c:scaling>
        <c:delete val="1"/>
        <c:axPos val="l"/>
        <c:majorGridlines>
          <c:spPr>
            <a:ln>
              <a:solidFill>
                <a:schemeClr val="bg1">
                  <a:lumMod val="75000"/>
                </a:schemeClr>
              </a:solidFill>
            </a:ln>
          </c:spPr>
        </c:majorGridlines>
        <c:title>
          <c:tx>
            <c:rich>
              <a:bodyPr rot="-5400000" vert="horz"/>
              <a:lstStyle/>
              <a:p>
                <a:pPr>
                  <a:defRPr/>
                </a:pPr>
                <a:r>
                  <a:rPr lang="en-US"/>
                  <a:t>Importance value (higher is more important)</a:t>
                </a:r>
              </a:p>
            </c:rich>
          </c:tx>
          <c:overlay val="0"/>
        </c:title>
        <c:numFmt formatCode="0.0" sourceLinked="1"/>
        <c:majorTickMark val="out"/>
        <c:minorTickMark val="none"/>
        <c:tickLblPos val="nextTo"/>
        <c:crossAx val="86237900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0.88764</cdr:x>
      <cdr:y>0.36389</cdr:y>
    </cdr:from>
    <cdr:to>
      <cdr:x>1</cdr:x>
      <cdr:y>0.58886</cdr:y>
    </cdr:to>
    <cdr:sp macro="" textlink="">
      <cdr:nvSpPr>
        <cdr:cNvPr id="2" name="Text Box 2"/>
        <cdr:cNvSpPr txBox="1">
          <a:spLocks xmlns:a="http://schemas.openxmlformats.org/drawingml/2006/main" noChangeArrowheads="1"/>
        </cdr:cNvSpPr>
      </cdr:nvSpPr>
      <cdr:spPr bwMode="auto">
        <a:xfrm xmlns:a="http://schemas.openxmlformats.org/drawingml/2006/main">
          <a:off x="7051293" y="2098675"/>
          <a:ext cx="892557" cy="12975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US" sz="900">
              <a:effectLst/>
              <a:latin typeface="Calibri"/>
              <a:ea typeface="Calibri"/>
              <a:cs typeface="Times New Roman"/>
            </a:rPr>
            <a:t>Socio-demographic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quality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location variables</a:t>
          </a:r>
          <a:endParaRPr lang="en-US" sz="1100">
            <a:effectLst/>
            <a:latin typeface="Calibri"/>
            <a:ea typeface="Calibri"/>
            <a:cs typeface="Times New Roman"/>
          </a:endParaRPr>
        </a:p>
      </cdr:txBody>
    </cdr:sp>
  </cdr:relSizeAnchor>
  <cdr:relSizeAnchor xmlns:cdr="http://schemas.openxmlformats.org/drawingml/2006/chartDrawing">
    <cdr:from>
      <cdr:x>0.87731</cdr:x>
      <cdr:y>0.3732</cdr:y>
    </cdr:from>
    <cdr:to>
      <cdr:x>0.89289</cdr:x>
      <cdr:y>0.40235</cdr:y>
    </cdr:to>
    <cdr:sp macro="" textlink="">
      <cdr:nvSpPr>
        <cdr:cNvPr id="3" name="Rectangle 2"/>
        <cdr:cNvSpPr/>
      </cdr:nvSpPr>
      <cdr:spPr>
        <a:xfrm xmlns:a="http://schemas.openxmlformats.org/drawingml/2006/main">
          <a:off x="6969219" y="2152391"/>
          <a:ext cx="123734" cy="168108"/>
        </a:xfrm>
        <a:prstGeom xmlns:a="http://schemas.openxmlformats.org/drawingml/2006/main" prst="rect">
          <a:avLst/>
        </a:prstGeom>
        <a:solidFill xmlns:a="http://schemas.openxmlformats.org/drawingml/2006/main">
          <a:schemeClr val="tx1">
            <a:lumMod val="75000"/>
            <a:lumOff val="2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0.87491</cdr:x>
      <cdr:y>0.44781</cdr:y>
    </cdr:from>
    <cdr:to>
      <cdr:x>0.89049</cdr:x>
      <cdr:y>0.47696</cdr:y>
    </cdr:to>
    <cdr:sp macro="" textlink="">
      <cdr:nvSpPr>
        <cdr:cNvPr id="4" name="Rectangle 3"/>
        <cdr:cNvSpPr/>
      </cdr:nvSpPr>
      <cdr:spPr>
        <a:xfrm xmlns:a="http://schemas.openxmlformats.org/drawingml/2006/main">
          <a:off x="6950169" y="2582706"/>
          <a:ext cx="123734" cy="168107"/>
        </a:xfrm>
        <a:prstGeom xmlns:a="http://schemas.openxmlformats.org/drawingml/2006/main" prst="rect">
          <a:avLst/>
        </a:prstGeom>
        <a:pattFill xmlns:a="http://schemas.openxmlformats.org/drawingml/2006/main" prst="pct20">
          <a:fgClr>
            <a:schemeClr val="tx1"/>
          </a:fgClr>
          <a:bgClr>
            <a:schemeClr val="bg1"/>
          </a:bgClr>
        </a:pattFill>
        <a:ln xmlns:a="http://schemas.openxmlformats.org/drawingml/2006/main" w="127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0.87834</cdr:x>
      <cdr:y>0.55612</cdr:y>
    </cdr:from>
    <cdr:to>
      <cdr:x>0.89391</cdr:x>
      <cdr:y>0.58527</cdr:y>
    </cdr:to>
    <cdr:sp macro="" textlink="">
      <cdr:nvSpPr>
        <cdr:cNvPr id="5" name="Rectangle 4"/>
        <cdr:cNvSpPr/>
      </cdr:nvSpPr>
      <cdr:spPr>
        <a:xfrm xmlns:a="http://schemas.openxmlformats.org/drawingml/2006/main">
          <a:off x="6977382" y="3207381"/>
          <a:ext cx="123734" cy="16810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0.88764</cdr:x>
      <cdr:y>0.36058</cdr:y>
    </cdr:from>
    <cdr:to>
      <cdr:x>1</cdr:x>
      <cdr:y>0.58556</cdr:y>
    </cdr:to>
    <cdr:sp macro="" textlink="">
      <cdr:nvSpPr>
        <cdr:cNvPr id="2" name="Text Box 2"/>
        <cdr:cNvSpPr txBox="1">
          <a:spLocks xmlns:a="http://schemas.openxmlformats.org/drawingml/2006/main" noChangeArrowheads="1"/>
        </cdr:cNvSpPr>
      </cdr:nvSpPr>
      <cdr:spPr bwMode="auto">
        <a:xfrm xmlns:a="http://schemas.openxmlformats.org/drawingml/2006/main">
          <a:off x="7051293" y="2079625"/>
          <a:ext cx="892557" cy="12975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US" sz="900">
              <a:effectLst/>
              <a:latin typeface="Calibri"/>
              <a:ea typeface="Calibri"/>
              <a:cs typeface="Times New Roman"/>
            </a:rPr>
            <a:t>Socio-demographic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quality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location variables</a:t>
          </a:r>
          <a:endParaRPr lang="en-US" sz="1100">
            <a:effectLst/>
            <a:latin typeface="Calibri"/>
            <a:ea typeface="Calibri"/>
            <a:cs typeface="Times New Roman"/>
          </a:endParaRPr>
        </a:p>
      </cdr:txBody>
    </cdr:sp>
  </cdr:relSizeAnchor>
  <cdr:relSizeAnchor xmlns:cdr="http://schemas.openxmlformats.org/drawingml/2006/chartDrawing">
    <cdr:from>
      <cdr:x>0.87731</cdr:x>
      <cdr:y>0.3699</cdr:y>
    </cdr:from>
    <cdr:to>
      <cdr:x>0.89289</cdr:x>
      <cdr:y>0.39905</cdr:y>
    </cdr:to>
    <cdr:sp macro="" textlink="">
      <cdr:nvSpPr>
        <cdr:cNvPr id="3" name="Rectangle 2"/>
        <cdr:cNvSpPr/>
      </cdr:nvSpPr>
      <cdr:spPr>
        <a:xfrm xmlns:a="http://schemas.openxmlformats.org/drawingml/2006/main">
          <a:off x="6969219" y="2133341"/>
          <a:ext cx="123734" cy="168108"/>
        </a:xfrm>
        <a:prstGeom xmlns:a="http://schemas.openxmlformats.org/drawingml/2006/main" prst="rect">
          <a:avLst/>
        </a:prstGeom>
        <a:solidFill xmlns:a="http://schemas.openxmlformats.org/drawingml/2006/main">
          <a:schemeClr val="tx1">
            <a:lumMod val="75000"/>
            <a:lumOff val="2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0.87491</cdr:x>
      <cdr:y>0.44451</cdr:y>
    </cdr:from>
    <cdr:to>
      <cdr:x>0.89049</cdr:x>
      <cdr:y>0.47366</cdr:y>
    </cdr:to>
    <cdr:sp macro="" textlink="">
      <cdr:nvSpPr>
        <cdr:cNvPr id="4" name="Rectangle 3"/>
        <cdr:cNvSpPr/>
      </cdr:nvSpPr>
      <cdr:spPr>
        <a:xfrm xmlns:a="http://schemas.openxmlformats.org/drawingml/2006/main">
          <a:off x="6950169" y="2563656"/>
          <a:ext cx="123734" cy="168107"/>
        </a:xfrm>
        <a:prstGeom xmlns:a="http://schemas.openxmlformats.org/drawingml/2006/main" prst="rect">
          <a:avLst/>
        </a:prstGeom>
        <a:pattFill xmlns:a="http://schemas.openxmlformats.org/drawingml/2006/main" prst="pct20">
          <a:fgClr>
            <a:schemeClr val="tx1"/>
          </a:fgClr>
          <a:bgClr>
            <a:schemeClr val="bg1"/>
          </a:bgClr>
        </a:pattFill>
        <a:ln xmlns:a="http://schemas.openxmlformats.org/drawingml/2006/main" w="127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0.87834</cdr:x>
      <cdr:y>0.55282</cdr:y>
    </cdr:from>
    <cdr:to>
      <cdr:x>0.89391</cdr:x>
      <cdr:y>0.58197</cdr:y>
    </cdr:to>
    <cdr:sp macro="" textlink="">
      <cdr:nvSpPr>
        <cdr:cNvPr id="5" name="Rectangle 4"/>
        <cdr:cNvSpPr/>
      </cdr:nvSpPr>
      <cdr:spPr>
        <a:xfrm xmlns:a="http://schemas.openxmlformats.org/drawingml/2006/main">
          <a:off x="6977382" y="3188331"/>
          <a:ext cx="123734" cy="16810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0.89241</cdr:x>
      <cdr:y>0.41611</cdr:y>
    </cdr:from>
    <cdr:to>
      <cdr:x>1</cdr:x>
      <cdr:y>0.64165</cdr:y>
    </cdr:to>
    <cdr:sp macro="" textlink="">
      <cdr:nvSpPr>
        <cdr:cNvPr id="2" name="Text Box 2"/>
        <cdr:cNvSpPr txBox="1">
          <a:spLocks xmlns:a="http://schemas.openxmlformats.org/drawingml/2006/main" noChangeArrowheads="1"/>
        </cdr:cNvSpPr>
      </cdr:nvSpPr>
      <cdr:spPr bwMode="auto">
        <a:xfrm xmlns:a="http://schemas.openxmlformats.org/drawingml/2006/main">
          <a:off x="7403718" y="2393950"/>
          <a:ext cx="892557" cy="12975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US" sz="900">
              <a:effectLst/>
              <a:latin typeface="Calibri"/>
              <a:ea typeface="Calibri"/>
              <a:cs typeface="Times New Roman"/>
            </a:rPr>
            <a:t>Socio-demographic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quality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location variables</a:t>
          </a:r>
          <a:endParaRPr lang="en-US" sz="1100">
            <a:effectLst/>
            <a:latin typeface="Calibri"/>
            <a:ea typeface="Calibri"/>
            <a:cs typeface="Times New Roman"/>
          </a:endParaRPr>
        </a:p>
      </cdr:txBody>
    </cdr:sp>
  </cdr:relSizeAnchor>
  <cdr:relSizeAnchor xmlns:cdr="http://schemas.openxmlformats.org/drawingml/2006/chartDrawing">
    <cdr:from>
      <cdr:x>0.88252</cdr:x>
      <cdr:y>0.42545</cdr:y>
    </cdr:from>
    <cdr:to>
      <cdr:x>0.89744</cdr:x>
      <cdr:y>0.45467</cdr:y>
    </cdr:to>
    <cdr:sp macro="" textlink="">
      <cdr:nvSpPr>
        <cdr:cNvPr id="3" name="Rectangle 2"/>
        <cdr:cNvSpPr/>
      </cdr:nvSpPr>
      <cdr:spPr>
        <a:xfrm xmlns:a="http://schemas.openxmlformats.org/drawingml/2006/main">
          <a:off x="7321644" y="2447666"/>
          <a:ext cx="123734" cy="168108"/>
        </a:xfrm>
        <a:prstGeom xmlns:a="http://schemas.openxmlformats.org/drawingml/2006/main" prst="rect">
          <a:avLst/>
        </a:prstGeom>
        <a:solidFill xmlns:a="http://schemas.openxmlformats.org/drawingml/2006/main">
          <a:schemeClr val="tx1">
            <a:lumMod val="75000"/>
            <a:lumOff val="2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0.88023</cdr:x>
      <cdr:y>0.50025</cdr:y>
    </cdr:from>
    <cdr:to>
      <cdr:x>0.89514</cdr:x>
      <cdr:y>0.52947</cdr:y>
    </cdr:to>
    <cdr:sp macro="" textlink="">
      <cdr:nvSpPr>
        <cdr:cNvPr id="4" name="Rectangle 3"/>
        <cdr:cNvSpPr/>
      </cdr:nvSpPr>
      <cdr:spPr>
        <a:xfrm xmlns:a="http://schemas.openxmlformats.org/drawingml/2006/main">
          <a:off x="7302594" y="2877981"/>
          <a:ext cx="123734" cy="168107"/>
        </a:xfrm>
        <a:prstGeom xmlns:a="http://schemas.openxmlformats.org/drawingml/2006/main" prst="rect">
          <a:avLst/>
        </a:prstGeom>
        <a:pattFill xmlns:a="http://schemas.openxmlformats.org/drawingml/2006/main" prst="pct20">
          <a:fgClr>
            <a:schemeClr val="tx1"/>
          </a:fgClr>
          <a:bgClr>
            <a:schemeClr val="bg1"/>
          </a:bgClr>
        </a:pattFill>
        <a:ln xmlns:a="http://schemas.openxmlformats.org/drawingml/2006/main" w="127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0.88351</cdr:x>
      <cdr:y>0.60883</cdr:y>
    </cdr:from>
    <cdr:to>
      <cdr:x>0.89842</cdr:x>
      <cdr:y>0.63805</cdr:y>
    </cdr:to>
    <cdr:sp macro="" textlink="">
      <cdr:nvSpPr>
        <cdr:cNvPr id="5" name="Rectangle 4"/>
        <cdr:cNvSpPr/>
      </cdr:nvSpPr>
      <cdr:spPr>
        <a:xfrm xmlns:a="http://schemas.openxmlformats.org/drawingml/2006/main">
          <a:off x="7329807" y="3502656"/>
          <a:ext cx="123734" cy="16810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0.89241</cdr:x>
      <cdr:y>0.36645</cdr:y>
    </cdr:from>
    <cdr:to>
      <cdr:x>1</cdr:x>
      <cdr:y>0.59198</cdr:y>
    </cdr:to>
    <cdr:sp macro="" textlink="">
      <cdr:nvSpPr>
        <cdr:cNvPr id="2" name="Text Box 2"/>
        <cdr:cNvSpPr txBox="1">
          <a:spLocks xmlns:a="http://schemas.openxmlformats.org/drawingml/2006/main" noChangeArrowheads="1"/>
        </cdr:cNvSpPr>
      </cdr:nvSpPr>
      <cdr:spPr bwMode="auto">
        <a:xfrm xmlns:a="http://schemas.openxmlformats.org/drawingml/2006/main">
          <a:off x="7403718" y="2108200"/>
          <a:ext cx="892557" cy="12975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US" sz="900">
              <a:effectLst/>
              <a:latin typeface="Calibri"/>
              <a:ea typeface="Calibri"/>
              <a:cs typeface="Times New Roman"/>
            </a:rPr>
            <a:t>Socio-demographic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quality variables</a:t>
          </a:r>
          <a:endParaRPr lang="en-US" sz="1100">
            <a:effectLst/>
            <a:latin typeface="Calibri"/>
            <a:ea typeface="Calibri"/>
            <a:cs typeface="Times New Roman"/>
          </a:endParaRPr>
        </a:p>
        <a:p xmlns:a="http://schemas.openxmlformats.org/drawingml/2006/main">
          <a:pPr>
            <a:lnSpc>
              <a:spcPct val="115000"/>
            </a:lnSpc>
            <a:spcAft>
              <a:spcPts val="1000"/>
            </a:spcAft>
          </a:pPr>
          <a:r>
            <a:rPr lang="en-US" sz="900">
              <a:effectLst/>
              <a:latin typeface="Calibri"/>
              <a:ea typeface="Calibri"/>
              <a:cs typeface="Times New Roman"/>
            </a:rPr>
            <a:t>Neighborhood location variables</a:t>
          </a:r>
          <a:endParaRPr lang="en-US" sz="1100">
            <a:effectLst/>
            <a:latin typeface="Calibri"/>
            <a:ea typeface="Calibri"/>
            <a:cs typeface="Times New Roman"/>
          </a:endParaRPr>
        </a:p>
      </cdr:txBody>
    </cdr:sp>
  </cdr:relSizeAnchor>
  <cdr:relSizeAnchor xmlns:cdr="http://schemas.openxmlformats.org/drawingml/2006/chartDrawing">
    <cdr:from>
      <cdr:x>0.88252</cdr:x>
      <cdr:y>0.37578</cdr:y>
    </cdr:from>
    <cdr:to>
      <cdr:x>0.89744</cdr:x>
      <cdr:y>0.405</cdr:y>
    </cdr:to>
    <cdr:sp macro="" textlink="">
      <cdr:nvSpPr>
        <cdr:cNvPr id="3" name="Rectangle 2"/>
        <cdr:cNvSpPr/>
      </cdr:nvSpPr>
      <cdr:spPr>
        <a:xfrm xmlns:a="http://schemas.openxmlformats.org/drawingml/2006/main">
          <a:off x="7321644" y="2161916"/>
          <a:ext cx="123734" cy="168108"/>
        </a:xfrm>
        <a:prstGeom xmlns:a="http://schemas.openxmlformats.org/drawingml/2006/main" prst="rect">
          <a:avLst/>
        </a:prstGeom>
        <a:solidFill xmlns:a="http://schemas.openxmlformats.org/drawingml/2006/main">
          <a:schemeClr val="tx1">
            <a:lumMod val="75000"/>
            <a:lumOff val="2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0.88023</cdr:x>
      <cdr:y>0.45058</cdr:y>
    </cdr:from>
    <cdr:to>
      <cdr:x>0.89514</cdr:x>
      <cdr:y>0.4798</cdr:y>
    </cdr:to>
    <cdr:sp macro="" textlink="">
      <cdr:nvSpPr>
        <cdr:cNvPr id="4" name="Rectangle 3"/>
        <cdr:cNvSpPr/>
      </cdr:nvSpPr>
      <cdr:spPr>
        <a:xfrm xmlns:a="http://schemas.openxmlformats.org/drawingml/2006/main">
          <a:off x="7302594" y="2592231"/>
          <a:ext cx="123734" cy="168107"/>
        </a:xfrm>
        <a:prstGeom xmlns:a="http://schemas.openxmlformats.org/drawingml/2006/main" prst="rect">
          <a:avLst/>
        </a:prstGeom>
        <a:pattFill xmlns:a="http://schemas.openxmlformats.org/drawingml/2006/main" prst="pct20">
          <a:fgClr>
            <a:schemeClr val="tx1"/>
          </a:fgClr>
          <a:bgClr>
            <a:schemeClr val="bg1"/>
          </a:bgClr>
        </a:pattFill>
        <a:ln xmlns:a="http://schemas.openxmlformats.org/drawingml/2006/main" w="127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0.88351</cdr:x>
      <cdr:y>0.55916</cdr:y>
    </cdr:from>
    <cdr:to>
      <cdr:x>0.89842</cdr:x>
      <cdr:y>0.58838</cdr:y>
    </cdr:to>
    <cdr:sp macro="" textlink="">
      <cdr:nvSpPr>
        <cdr:cNvPr id="5" name="Rectangle 4"/>
        <cdr:cNvSpPr/>
      </cdr:nvSpPr>
      <cdr:spPr>
        <a:xfrm xmlns:a="http://schemas.openxmlformats.org/drawingml/2006/main">
          <a:off x="7329807" y="3216906"/>
          <a:ext cx="123734" cy="16810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6309</Words>
  <Characters>35962</Characters>
  <Application>Microsoft Office Word</Application>
  <DocSecurity>0</DocSecurity>
  <Lines>299</Lines>
  <Paragraphs>84</Paragraphs>
  <ScaleCrop>false</ScaleCrop>
  <Company/>
  <LinksUpToDate>false</LinksUpToDate>
  <CharactersWithSpaces>42187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15988</dc:creator>
  <cp:lastModifiedBy>15988</cp:lastModifiedBy>
  <cp:revision>1</cp:revision>
  <dcterms:created xsi:type="dcterms:W3CDTF">2020-09-08T04:07:00Z</dcterms:created>
  <dcterms:modified xsi:type="dcterms:W3CDTF">2020-09-08T04:08:00Z</dcterms:modified>
</cp:coreProperties>
</file>