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582F5" w14:textId="77777777" w:rsidR="007D6F92" w:rsidRPr="00502A0D" w:rsidRDefault="007D6F92" w:rsidP="00121866">
      <w:pPr>
        <w:pStyle w:val="BodyText"/>
        <w:rPr>
          <w:rFonts w:ascii="Times New Roman" w:hAnsi="Times New Roman"/>
          <w:sz w:val="18"/>
          <w:szCs w:val="18"/>
          <w:lang w:val="en-US"/>
        </w:rPr>
      </w:pPr>
    </w:p>
    <w:tbl>
      <w:tblPr>
        <w:tblStyle w:val="PlainTable21"/>
        <w:tblW w:w="0" w:type="auto"/>
        <w:jc w:val="center"/>
        <w:tblLook w:val="04A0" w:firstRow="1" w:lastRow="0" w:firstColumn="1" w:lastColumn="0" w:noHBand="0" w:noVBand="1"/>
      </w:tblPr>
      <w:tblGrid>
        <w:gridCol w:w="2263"/>
        <w:gridCol w:w="1985"/>
        <w:gridCol w:w="1417"/>
        <w:gridCol w:w="1560"/>
        <w:gridCol w:w="1984"/>
        <w:gridCol w:w="2126"/>
        <w:gridCol w:w="2227"/>
      </w:tblGrid>
      <w:tr w:rsidR="00446906" w:rsidRPr="00313D6F" w14:paraId="359AF3BF" w14:textId="77777777" w:rsidTr="00A36806">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3562" w:type="dxa"/>
            <w:gridSpan w:val="7"/>
            <w:shd w:val="clear" w:color="auto" w:fill="D9D9D9" w:themeFill="background1" w:themeFillShade="D9"/>
            <w:vAlign w:val="center"/>
          </w:tcPr>
          <w:p w14:paraId="525C2F99" w14:textId="77777777" w:rsidR="00446906" w:rsidRPr="00502A0D" w:rsidRDefault="00446906" w:rsidP="00446906">
            <w:pPr>
              <w:jc w:val="center"/>
              <w:rPr>
                <w:rFonts w:asciiTheme="minorHAnsi" w:hAnsiTheme="minorHAnsi" w:cstheme="minorHAnsi"/>
                <w:sz w:val="18"/>
                <w:szCs w:val="18"/>
                <w:lang w:val="en-US"/>
              </w:rPr>
            </w:pPr>
            <w:r w:rsidRPr="00502A0D">
              <w:rPr>
                <w:rFonts w:asciiTheme="minorHAnsi" w:hAnsiTheme="minorHAnsi" w:cstheme="minorHAnsi"/>
                <w:sz w:val="18"/>
                <w:szCs w:val="18"/>
                <w:lang w:val="en-US"/>
              </w:rPr>
              <w:br w:type="column"/>
            </w:r>
            <w:r w:rsidRPr="00502A0D">
              <w:rPr>
                <w:rFonts w:ascii="Times New Roman" w:hAnsi="Times New Roman"/>
                <w:sz w:val="18"/>
                <w:szCs w:val="18"/>
                <w:lang w:val="en-US"/>
              </w:rPr>
              <w:t>Supplementary eTable 1: Patient-related criteria for being included in 16 randomized, placebo-controlled trials on botulinum toxin A for chronic tension-type or cervicogenic headache</w:t>
            </w:r>
          </w:p>
        </w:tc>
      </w:tr>
      <w:tr w:rsidR="00446906" w:rsidRPr="00313D6F" w14:paraId="45B503FE"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tcPr>
          <w:p w14:paraId="1485C732" w14:textId="77777777" w:rsidR="00446906" w:rsidRPr="00502A0D" w:rsidRDefault="00446906" w:rsidP="00446906">
            <w:pPr>
              <w:jc w:val="cente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Primary author – year</w:t>
            </w:r>
          </w:p>
        </w:tc>
        <w:tc>
          <w:tcPr>
            <w:tcW w:w="1985" w:type="dxa"/>
            <w:shd w:val="clear" w:color="auto" w:fill="D9D9D9" w:themeFill="background1" w:themeFillShade="D9"/>
          </w:tcPr>
          <w:p w14:paraId="6B3796B6"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Ability to differentiate from migraine/other headaches</w:t>
            </w:r>
          </w:p>
        </w:tc>
        <w:tc>
          <w:tcPr>
            <w:tcW w:w="1417" w:type="dxa"/>
            <w:shd w:val="clear" w:color="auto" w:fill="D9D9D9" w:themeFill="background1" w:themeFillShade="D9"/>
          </w:tcPr>
          <w:p w14:paraId="4E9DC43E"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No other headache, or</w:t>
            </w:r>
          </w:p>
          <w:p w14:paraId="157E6FBE"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migraine &lt;1/mo </w:t>
            </w:r>
          </w:p>
        </w:tc>
        <w:tc>
          <w:tcPr>
            <w:tcW w:w="1560" w:type="dxa"/>
            <w:shd w:val="clear" w:color="auto" w:fill="D9D9D9" w:themeFill="background1" w:themeFillShade="D9"/>
          </w:tcPr>
          <w:p w14:paraId="2E91911C"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No other pain problems</w:t>
            </w:r>
          </w:p>
          <w:p w14:paraId="2178A4C8"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being treated</w:t>
            </w:r>
          </w:p>
        </w:tc>
        <w:tc>
          <w:tcPr>
            <w:tcW w:w="1984" w:type="dxa"/>
            <w:shd w:val="clear" w:color="auto" w:fill="D9D9D9" w:themeFill="background1" w:themeFillShade="D9"/>
          </w:tcPr>
          <w:p w14:paraId="2C565CAE"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No disease/treatment</w:t>
            </w:r>
          </w:p>
          <w:p w14:paraId="082E58C1"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interfering with</w:t>
            </w:r>
          </w:p>
          <w:p w14:paraId="750F99E9"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neuromuscular transmission </w:t>
            </w:r>
            <w:r w:rsidRPr="00502A0D">
              <w:rPr>
                <w:rFonts w:asciiTheme="minorHAnsi" w:hAnsiTheme="minorHAnsi" w:cstheme="minorHAnsi"/>
                <w:sz w:val="18"/>
                <w:szCs w:val="18"/>
                <w:vertAlign w:val="superscript"/>
                <w:lang w:val="en-US"/>
              </w:rPr>
              <w:t>2)</w:t>
            </w:r>
          </w:p>
        </w:tc>
        <w:tc>
          <w:tcPr>
            <w:tcW w:w="2126" w:type="dxa"/>
            <w:shd w:val="clear" w:color="auto" w:fill="D9D9D9" w:themeFill="background1" w:themeFillShade="D9"/>
          </w:tcPr>
          <w:p w14:paraId="72906984"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No somatic or psychiatric disorder, </w:t>
            </w:r>
          </w:p>
          <w:p w14:paraId="292CE01F"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drug/alcohol abuse, or </w:t>
            </w:r>
          </w:p>
          <w:p w14:paraId="399EBFC8"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drug-induced headache last 2 years</w:t>
            </w:r>
          </w:p>
        </w:tc>
        <w:tc>
          <w:tcPr>
            <w:tcW w:w="2227" w:type="dxa"/>
            <w:shd w:val="clear" w:color="auto" w:fill="D9D9D9" w:themeFill="background1" w:themeFillShade="D9"/>
          </w:tcPr>
          <w:p w14:paraId="1A30302E"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No pregnancy, inadequate contraception nor breastfeeding</w:t>
            </w:r>
          </w:p>
        </w:tc>
      </w:tr>
      <w:tr w:rsidR="00446906" w:rsidRPr="00502A0D" w14:paraId="246C40B0"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0" w:type="auto"/>
            <w:gridSpan w:val="7"/>
            <w:shd w:val="clear" w:color="auto" w:fill="D9D9D9" w:themeFill="background1" w:themeFillShade="D9"/>
          </w:tcPr>
          <w:p w14:paraId="4C66F25A" w14:textId="77777777" w:rsidR="00446906" w:rsidRPr="00502A0D" w:rsidRDefault="00446906" w:rsidP="00446906">
            <w:pPr>
              <w:rPr>
                <w:rFonts w:asciiTheme="minorHAnsi" w:hAnsiTheme="minorHAnsi" w:cstheme="minorHAnsi"/>
                <w:b w:val="0"/>
                <w:color w:val="FF0000"/>
                <w:sz w:val="18"/>
                <w:szCs w:val="18"/>
                <w:highlight w:val="yellow"/>
                <w:lang w:val="en-US"/>
              </w:rPr>
            </w:pPr>
            <w:r w:rsidRPr="00502A0D">
              <w:rPr>
                <w:rFonts w:asciiTheme="minorHAnsi" w:hAnsiTheme="minorHAnsi" w:cstheme="minorHAnsi"/>
                <w:b w:val="0"/>
                <w:sz w:val="18"/>
                <w:szCs w:val="18"/>
                <w:lang w:val="en-US"/>
              </w:rPr>
              <w:t>Trials on CTTH</w:t>
            </w:r>
          </w:p>
        </w:tc>
      </w:tr>
      <w:tr w:rsidR="00446906" w:rsidRPr="00502A0D" w14:paraId="63EDBE2E"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67FA592E" w14:textId="77777777" w:rsidR="00446906" w:rsidRPr="00502A0D" w:rsidRDefault="00446906" w:rsidP="0044690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Smuts 1999</w:t>
            </w:r>
          </w:p>
        </w:tc>
        <w:tc>
          <w:tcPr>
            <w:tcW w:w="1985" w:type="dxa"/>
          </w:tcPr>
          <w:p w14:paraId="0A3C313A"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423926AF"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258DCC49"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984" w:type="dxa"/>
          </w:tcPr>
          <w:p w14:paraId="4BE2D5A6"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582B25EF"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0A5B197E"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0EEF9CE6"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32A5C886" w14:textId="77777777" w:rsidR="00446906" w:rsidRPr="00502A0D" w:rsidRDefault="00446906" w:rsidP="0044690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Rollnik 2000</w:t>
            </w:r>
          </w:p>
        </w:tc>
        <w:tc>
          <w:tcPr>
            <w:tcW w:w="1985" w:type="dxa"/>
          </w:tcPr>
          <w:p w14:paraId="1D0A800B"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36DEE4C9"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1FFBD51A"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984" w:type="dxa"/>
          </w:tcPr>
          <w:p w14:paraId="1B2B175F"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5F2C5194"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42429234"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405EFA65"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1962EC63" w14:textId="77777777" w:rsidR="00446906" w:rsidRPr="00502A0D" w:rsidRDefault="00446906" w:rsidP="0044690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Schmitt 2001</w:t>
            </w:r>
          </w:p>
        </w:tc>
        <w:tc>
          <w:tcPr>
            <w:tcW w:w="1985" w:type="dxa"/>
          </w:tcPr>
          <w:p w14:paraId="03135AB9"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188C2CFF"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54A6F88C"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984" w:type="dxa"/>
          </w:tcPr>
          <w:p w14:paraId="2499EF66"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4081DC0B"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50E3707B"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7B64FB88"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16B8DB1F" w14:textId="77777777" w:rsidR="00446906" w:rsidRPr="00502A0D" w:rsidRDefault="00446906" w:rsidP="0044690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Rollnik 2001</w:t>
            </w:r>
          </w:p>
        </w:tc>
        <w:tc>
          <w:tcPr>
            <w:tcW w:w="1985" w:type="dxa"/>
          </w:tcPr>
          <w:p w14:paraId="4CBAF35A"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3B169B4A"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6D502652"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984" w:type="dxa"/>
          </w:tcPr>
          <w:p w14:paraId="36DAF9B9"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09AAF146"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7DF6AD58"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091DF9F4"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6C128644" w14:textId="77777777" w:rsidR="00446906" w:rsidRPr="00502A0D" w:rsidRDefault="00446906" w:rsidP="0044690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Kokoska 2004</w:t>
            </w:r>
          </w:p>
        </w:tc>
        <w:tc>
          <w:tcPr>
            <w:tcW w:w="1985" w:type="dxa"/>
          </w:tcPr>
          <w:p w14:paraId="1DB5D445"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639D0E64"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1B3DFC6E"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984" w:type="dxa"/>
          </w:tcPr>
          <w:p w14:paraId="3409C33B"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75937BE8"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36056C71"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6855297B"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5E0AC361" w14:textId="77777777" w:rsidR="00446906" w:rsidRPr="00502A0D" w:rsidRDefault="00446906" w:rsidP="0044690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Padberg 2004</w:t>
            </w:r>
          </w:p>
        </w:tc>
        <w:tc>
          <w:tcPr>
            <w:tcW w:w="1985" w:type="dxa"/>
          </w:tcPr>
          <w:p w14:paraId="5DF653DA"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4DFBB673"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4C9334F7"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984" w:type="dxa"/>
          </w:tcPr>
          <w:p w14:paraId="4663C3BE"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7C592BF5"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03F85157"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53CE1573"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26253A56" w14:textId="77777777" w:rsidR="00446906" w:rsidRPr="00502A0D" w:rsidRDefault="00446906" w:rsidP="0044690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Relja 2004</w:t>
            </w:r>
          </w:p>
        </w:tc>
        <w:tc>
          <w:tcPr>
            <w:tcW w:w="1985" w:type="dxa"/>
          </w:tcPr>
          <w:p w14:paraId="7D3BC93C"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79A3F463"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21E361E4"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984" w:type="dxa"/>
          </w:tcPr>
          <w:p w14:paraId="2B2F3F45"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4E9B12EE"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2E321EA3"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7A4DE7BA"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2419CC7F" w14:textId="77777777" w:rsidR="00446906" w:rsidRPr="00502A0D" w:rsidRDefault="00446906" w:rsidP="0044690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Schulte-Mattler 2004</w:t>
            </w:r>
          </w:p>
        </w:tc>
        <w:tc>
          <w:tcPr>
            <w:tcW w:w="1985" w:type="dxa"/>
          </w:tcPr>
          <w:p w14:paraId="0CC6F750"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480A5D01"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509EB7E5"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984" w:type="dxa"/>
          </w:tcPr>
          <w:p w14:paraId="74019F6F"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7D4E5DF5"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42776AED"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618FA462"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19BFBE6A" w14:textId="77777777" w:rsidR="00446906" w:rsidRPr="00502A0D" w:rsidRDefault="00446906" w:rsidP="0044690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Silberstein 2006</w:t>
            </w:r>
          </w:p>
        </w:tc>
        <w:tc>
          <w:tcPr>
            <w:tcW w:w="1985" w:type="dxa"/>
          </w:tcPr>
          <w:p w14:paraId="6BF89516"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3A7C701E"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52E603F1"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   +</w:t>
            </w:r>
            <w:r w:rsidRPr="00502A0D">
              <w:rPr>
                <w:rFonts w:asciiTheme="minorHAnsi" w:hAnsiTheme="minorHAnsi" w:cstheme="minorHAnsi"/>
                <w:sz w:val="18"/>
                <w:szCs w:val="18"/>
                <w:vertAlign w:val="superscript"/>
                <w:lang w:val="en-US"/>
              </w:rPr>
              <w:t>1)</w:t>
            </w:r>
          </w:p>
        </w:tc>
        <w:tc>
          <w:tcPr>
            <w:tcW w:w="1984" w:type="dxa"/>
          </w:tcPr>
          <w:p w14:paraId="5D32149B"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654D7944"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68320250" w14:textId="77777777" w:rsidR="00446906" w:rsidRPr="00502A0D" w:rsidRDefault="00446906" w:rsidP="0044690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2FF79776"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5EA21DF7" w14:textId="77777777" w:rsidR="00446906" w:rsidRPr="00502A0D" w:rsidRDefault="00446906" w:rsidP="0044690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Straube 2008</w:t>
            </w:r>
          </w:p>
        </w:tc>
        <w:tc>
          <w:tcPr>
            <w:tcW w:w="1985" w:type="dxa"/>
          </w:tcPr>
          <w:p w14:paraId="0C6468D2"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0315FCD6"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7D914839"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lang w:val="en-US"/>
              </w:rPr>
            </w:pPr>
            <w:r w:rsidRPr="00502A0D">
              <w:rPr>
                <w:rFonts w:asciiTheme="minorHAnsi" w:hAnsiTheme="minorHAnsi" w:cstheme="minorHAnsi"/>
                <w:sz w:val="18"/>
                <w:szCs w:val="18"/>
                <w:lang w:val="en-US"/>
              </w:rPr>
              <w:t xml:space="preserve">       + </w:t>
            </w:r>
            <w:r w:rsidRPr="00502A0D">
              <w:rPr>
                <w:rFonts w:asciiTheme="minorHAnsi" w:hAnsiTheme="minorHAnsi" w:cstheme="minorHAnsi"/>
                <w:sz w:val="18"/>
                <w:szCs w:val="18"/>
                <w:vertAlign w:val="superscript"/>
                <w:lang w:val="en-US"/>
              </w:rPr>
              <w:t>1, 2)</w:t>
            </w:r>
          </w:p>
        </w:tc>
        <w:tc>
          <w:tcPr>
            <w:tcW w:w="1984" w:type="dxa"/>
          </w:tcPr>
          <w:p w14:paraId="498CB289"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35AA1E0B"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5A4F5187"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76A132A4"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2336527F" w14:textId="40A919C8" w:rsidR="00446906" w:rsidRPr="00502A0D" w:rsidRDefault="00446906" w:rsidP="00446906">
            <w:pPr>
              <w:rPr>
                <w:rFonts w:asciiTheme="minorHAnsi" w:hAnsiTheme="minorHAnsi" w:cstheme="minorHAnsi"/>
                <w:sz w:val="18"/>
                <w:szCs w:val="18"/>
                <w:lang w:val="en-US"/>
              </w:rPr>
            </w:pPr>
            <w:r w:rsidRPr="00502A0D">
              <w:rPr>
                <w:rFonts w:asciiTheme="minorHAnsi" w:hAnsiTheme="minorHAnsi" w:cstheme="minorHAnsi"/>
                <w:b w:val="0"/>
                <w:sz w:val="18"/>
                <w:szCs w:val="18"/>
                <w:lang w:val="en-US"/>
              </w:rPr>
              <w:t>Hamdy 2009</w:t>
            </w:r>
          </w:p>
        </w:tc>
        <w:tc>
          <w:tcPr>
            <w:tcW w:w="1985" w:type="dxa"/>
          </w:tcPr>
          <w:p w14:paraId="7607854F" w14:textId="324EE9AB"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19922A3A" w14:textId="18672110"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176AB6BC" w14:textId="476C116B"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984" w:type="dxa"/>
          </w:tcPr>
          <w:p w14:paraId="73F0FE98" w14:textId="17E50EF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7F64052D" w14:textId="497BCC15"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3B278835" w14:textId="2D511DDE"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5FAAF99C"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487A6787" w14:textId="77777777" w:rsidR="00446906" w:rsidRPr="00502A0D" w:rsidRDefault="00446906" w:rsidP="0044690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Harden 2009</w:t>
            </w:r>
          </w:p>
        </w:tc>
        <w:tc>
          <w:tcPr>
            <w:tcW w:w="1985" w:type="dxa"/>
          </w:tcPr>
          <w:p w14:paraId="1AE281D5"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7E9B8F68"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 </w:t>
            </w:r>
          </w:p>
        </w:tc>
        <w:tc>
          <w:tcPr>
            <w:tcW w:w="1560" w:type="dxa"/>
          </w:tcPr>
          <w:p w14:paraId="30D9907A"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lang w:val="en-US"/>
              </w:rPr>
            </w:pPr>
            <w:r w:rsidRPr="00502A0D">
              <w:rPr>
                <w:rFonts w:asciiTheme="minorHAnsi" w:hAnsiTheme="minorHAnsi" w:cstheme="minorHAnsi"/>
                <w:sz w:val="18"/>
                <w:szCs w:val="18"/>
                <w:lang w:val="en-US"/>
              </w:rPr>
              <w:t xml:space="preserve">    + </w:t>
            </w:r>
            <w:r w:rsidRPr="00502A0D">
              <w:rPr>
                <w:rFonts w:asciiTheme="minorHAnsi" w:hAnsiTheme="minorHAnsi" w:cstheme="minorHAnsi"/>
                <w:sz w:val="18"/>
                <w:szCs w:val="18"/>
                <w:vertAlign w:val="superscript"/>
                <w:lang w:val="en-US"/>
              </w:rPr>
              <w:t>4)</w:t>
            </w:r>
          </w:p>
        </w:tc>
        <w:tc>
          <w:tcPr>
            <w:tcW w:w="1984" w:type="dxa"/>
          </w:tcPr>
          <w:p w14:paraId="2588705D"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7E4B63AB"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2D3B86B1" w14:textId="77777777" w:rsidR="00446906" w:rsidRPr="00502A0D" w:rsidRDefault="00446906" w:rsidP="0044690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1ACC973C"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7"/>
            <w:shd w:val="clear" w:color="auto" w:fill="D9D9D9" w:themeFill="background1" w:themeFillShade="D9"/>
          </w:tcPr>
          <w:p w14:paraId="5F2147CE" w14:textId="77777777" w:rsidR="00446906" w:rsidRPr="00502A0D" w:rsidRDefault="00446906" w:rsidP="0044690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Trials on CEH</w:t>
            </w:r>
          </w:p>
        </w:tc>
      </w:tr>
      <w:tr w:rsidR="00446906" w:rsidRPr="00502A0D" w14:paraId="689ED575"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35D293C4" w14:textId="77777777" w:rsidR="00446906" w:rsidRPr="00502A0D" w:rsidRDefault="00446906" w:rsidP="0044690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Freund 2000</w:t>
            </w:r>
          </w:p>
        </w:tc>
        <w:tc>
          <w:tcPr>
            <w:tcW w:w="1985" w:type="dxa"/>
          </w:tcPr>
          <w:p w14:paraId="6A7B9E2B"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236FBAE7"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1061FD3F"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984" w:type="dxa"/>
          </w:tcPr>
          <w:p w14:paraId="1A3D1EC0"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35D15C74"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3BD4AA87"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7134D428"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306FD03B" w14:textId="77777777" w:rsidR="00446906" w:rsidRPr="00502A0D" w:rsidRDefault="00446906" w:rsidP="0044690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Schnider 2001</w:t>
            </w:r>
          </w:p>
        </w:tc>
        <w:tc>
          <w:tcPr>
            <w:tcW w:w="1985" w:type="dxa"/>
          </w:tcPr>
          <w:p w14:paraId="4C944265"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6EC40A29"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71C6AF31"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984" w:type="dxa"/>
          </w:tcPr>
          <w:p w14:paraId="6E3BE502"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0ACD6176"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    + </w:t>
            </w:r>
            <w:r w:rsidRPr="00502A0D">
              <w:rPr>
                <w:rFonts w:asciiTheme="minorHAnsi" w:hAnsiTheme="minorHAnsi" w:cstheme="minorHAnsi"/>
                <w:sz w:val="18"/>
                <w:szCs w:val="18"/>
                <w:vertAlign w:val="superscript"/>
                <w:lang w:val="en-US"/>
              </w:rPr>
              <w:t>5)</w:t>
            </w:r>
          </w:p>
        </w:tc>
        <w:tc>
          <w:tcPr>
            <w:tcW w:w="2227" w:type="dxa"/>
          </w:tcPr>
          <w:p w14:paraId="0420965B"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2F7D49C0"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12BBFE17" w14:textId="77777777" w:rsidR="00446906" w:rsidRPr="00502A0D" w:rsidRDefault="00446906" w:rsidP="0044690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Linde 2011</w:t>
            </w:r>
          </w:p>
        </w:tc>
        <w:tc>
          <w:tcPr>
            <w:tcW w:w="1985" w:type="dxa"/>
          </w:tcPr>
          <w:p w14:paraId="510F8010"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5AB0B922"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48BB2697"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green"/>
                <w:lang w:val="en-US"/>
              </w:rPr>
            </w:pPr>
            <w:r w:rsidRPr="00502A0D">
              <w:rPr>
                <w:rFonts w:asciiTheme="minorHAnsi" w:hAnsiTheme="minorHAnsi" w:cstheme="minorHAnsi"/>
                <w:sz w:val="18"/>
                <w:szCs w:val="18"/>
                <w:lang w:val="en-US"/>
              </w:rPr>
              <w:t>-</w:t>
            </w:r>
          </w:p>
        </w:tc>
        <w:tc>
          <w:tcPr>
            <w:tcW w:w="1984" w:type="dxa"/>
          </w:tcPr>
          <w:p w14:paraId="4EC45582"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5D113038"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7773C5EF"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0A53AF12"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74832230" w14:textId="77777777" w:rsidR="00446906" w:rsidRPr="00502A0D" w:rsidRDefault="00446906" w:rsidP="0044690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Karadas 2012</w:t>
            </w:r>
          </w:p>
        </w:tc>
        <w:tc>
          <w:tcPr>
            <w:tcW w:w="1985" w:type="dxa"/>
          </w:tcPr>
          <w:p w14:paraId="65C38AAA"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417" w:type="dxa"/>
          </w:tcPr>
          <w:p w14:paraId="19AB8615"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60" w:type="dxa"/>
          </w:tcPr>
          <w:p w14:paraId="6443A3CD"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highlight w:val="green"/>
                <w:lang w:val="en-US"/>
              </w:rPr>
            </w:pPr>
            <w:r w:rsidRPr="00502A0D">
              <w:rPr>
                <w:rFonts w:asciiTheme="minorHAnsi" w:hAnsiTheme="minorHAnsi" w:cstheme="minorHAnsi"/>
                <w:sz w:val="18"/>
                <w:szCs w:val="18"/>
                <w:lang w:val="en-US"/>
              </w:rPr>
              <w:t>+</w:t>
            </w:r>
          </w:p>
        </w:tc>
        <w:tc>
          <w:tcPr>
            <w:tcW w:w="1984" w:type="dxa"/>
          </w:tcPr>
          <w:p w14:paraId="11EFD6F4"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126" w:type="dxa"/>
          </w:tcPr>
          <w:p w14:paraId="3915FC33"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227" w:type="dxa"/>
          </w:tcPr>
          <w:p w14:paraId="1B78F4CA" w14:textId="77777777" w:rsidR="00446906" w:rsidRPr="00502A0D" w:rsidRDefault="00446906" w:rsidP="00446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446906" w:rsidRPr="00502A0D" w14:paraId="45A42BA8"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tcPr>
          <w:p w14:paraId="476FF62B" w14:textId="77777777" w:rsidR="00446906" w:rsidRPr="00502A0D" w:rsidRDefault="00446906" w:rsidP="0044690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Number of trials:</w:t>
            </w:r>
          </w:p>
        </w:tc>
        <w:tc>
          <w:tcPr>
            <w:tcW w:w="1985" w:type="dxa"/>
            <w:shd w:val="clear" w:color="auto" w:fill="D9D9D9" w:themeFill="background1" w:themeFillShade="D9"/>
          </w:tcPr>
          <w:p w14:paraId="2D43A50A"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5</w:t>
            </w:r>
          </w:p>
        </w:tc>
        <w:tc>
          <w:tcPr>
            <w:tcW w:w="1417" w:type="dxa"/>
            <w:shd w:val="clear" w:color="auto" w:fill="D9D9D9" w:themeFill="background1" w:themeFillShade="D9"/>
          </w:tcPr>
          <w:p w14:paraId="171F4D2C"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11</w:t>
            </w:r>
          </w:p>
        </w:tc>
        <w:tc>
          <w:tcPr>
            <w:tcW w:w="1560" w:type="dxa"/>
            <w:shd w:val="clear" w:color="auto" w:fill="D9D9D9" w:themeFill="background1" w:themeFillShade="D9"/>
          </w:tcPr>
          <w:p w14:paraId="26E050FA"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4</w:t>
            </w:r>
          </w:p>
        </w:tc>
        <w:tc>
          <w:tcPr>
            <w:tcW w:w="1984" w:type="dxa"/>
            <w:shd w:val="clear" w:color="auto" w:fill="D9D9D9" w:themeFill="background1" w:themeFillShade="D9"/>
          </w:tcPr>
          <w:p w14:paraId="068F3EF2"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10</w:t>
            </w:r>
          </w:p>
        </w:tc>
        <w:tc>
          <w:tcPr>
            <w:tcW w:w="2126" w:type="dxa"/>
            <w:shd w:val="clear" w:color="auto" w:fill="D9D9D9" w:themeFill="background1" w:themeFillShade="D9"/>
          </w:tcPr>
          <w:p w14:paraId="406E7F43"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13</w:t>
            </w:r>
          </w:p>
        </w:tc>
        <w:tc>
          <w:tcPr>
            <w:tcW w:w="2227" w:type="dxa"/>
            <w:shd w:val="clear" w:color="auto" w:fill="D9D9D9" w:themeFill="background1" w:themeFillShade="D9"/>
          </w:tcPr>
          <w:p w14:paraId="6A1513C4" w14:textId="77777777" w:rsidR="00446906" w:rsidRPr="00502A0D" w:rsidRDefault="00446906" w:rsidP="00446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13</w:t>
            </w:r>
          </w:p>
        </w:tc>
      </w:tr>
    </w:tbl>
    <w:p w14:paraId="2C0BDE83" w14:textId="77777777" w:rsidR="00EE0972" w:rsidRPr="00502A0D" w:rsidRDefault="00EE0972" w:rsidP="003E64E5">
      <w:pPr>
        <w:pStyle w:val="BodyText"/>
        <w:rPr>
          <w:rFonts w:asciiTheme="minorHAnsi" w:hAnsiTheme="minorHAnsi" w:cstheme="minorHAnsi"/>
          <w:i/>
          <w:sz w:val="18"/>
          <w:szCs w:val="18"/>
          <w:lang w:val="en-US"/>
        </w:rPr>
      </w:pPr>
    </w:p>
    <w:p w14:paraId="1AB19189" w14:textId="37D2C63D" w:rsidR="003E64E5" w:rsidRPr="00502A0D" w:rsidRDefault="003E64E5" w:rsidP="003E64E5">
      <w:pPr>
        <w:pStyle w:val="BodyText"/>
        <w:rPr>
          <w:rFonts w:asciiTheme="minorHAnsi" w:hAnsiTheme="minorHAnsi" w:cstheme="minorHAnsi"/>
          <w:b/>
          <w:sz w:val="18"/>
          <w:szCs w:val="18"/>
          <w:highlight w:val="green"/>
          <w:lang w:val="en-US"/>
        </w:rPr>
      </w:pPr>
      <w:r w:rsidRPr="00502A0D">
        <w:rPr>
          <w:rFonts w:asciiTheme="minorHAnsi" w:hAnsiTheme="minorHAnsi" w:cstheme="minorHAnsi"/>
          <w:i/>
          <w:sz w:val="18"/>
          <w:szCs w:val="18"/>
          <w:lang w:val="en-US"/>
        </w:rPr>
        <w:t xml:space="preserve">Legend to </w:t>
      </w:r>
      <w:r w:rsidR="00CF5820" w:rsidRPr="00502A0D">
        <w:rPr>
          <w:rFonts w:asciiTheme="minorHAnsi" w:hAnsiTheme="minorHAnsi" w:cstheme="minorHAnsi"/>
          <w:i/>
          <w:sz w:val="18"/>
          <w:szCs w:val="18"/>
          <w:lang w:val="en-US"/>
        </w:rPr>
        <w:t>supplementary</w:t>
      </w:r>
      <w:r w:rsidR="0093556F" w:rsidRPr="00502A0D">
        <w:rPr>
          <w:rFonts w:asciiTheme="minorHAnsi" w:hAnsiTheme="minorHAnsi" w:cstheme="minorHAnsi"/>
          <w:i/>
          <w:sz w:val="18"/>
          <w:szCs w:val="18"/>
          <w:lang w:val="en-US"/>
        </w:rPr>
        <w:t xml:space="preserve"> eTable 1</w:t>
      </w:r>
      <w:r w:rsidRPr="00502A0D">
        <w:rPr>
          <w:rFonts w:asciiTheme="minorHAnsi" w:hAnsiTheme="minorHAnsi" w:cstheme="minorHAnsi"/>
          <w:i/>
          <w:sz w:val="18"/>
          <w:szCs w:val="18"/>
          <w:lang w:val="en-US"/>
        </w:rPr>
        <w:t>:</w:t>
      </w:r>
      <w:r w:rsidRPr="00502A0D">
        <w:rPr>
          <w:rFonts w:asciiTheme="minorHAnsi" w:hAnsiTheme="minorHAnsi" w:cstheme="minorHAnsi"/>
          <w:b/>
          <w:sz w:val="18"/>
          <w:szCs w:val="18"/>
          <w:lang w:val="en-US"/>
        </w:rPr>
        <w:t xml:space="preserve"> </w:t>
      </w:r>
      <w:r w:rsidRPr="00502A0D">
        <w:rPr>
          <w:rFonts w:asciiTheme="minorHAnsi" w:hAnsiTheme="minorHAnsi" w:cstheme="minorHAnsi"/>
          <w:sz w:val="18"/>
          <w:szCs w:val="18"/>
          <w:vertAlign w:val="superscript"/>
          <w:lang w:val="en-US"/>
        </w:rPr>
        <w:t>1)</w:t>
      </w:r>
      <w:r w:rsidRPr="00502A0D">
        <w:rPr>
          <w:rFonts w:asciiTheme="minorHAnsi" w:hAnsiTheme="minorHAnsi" w:cstheme="minorHAnsi"/>
          <w:sz w:val="18"/>
          <w:szCs w:val="18"/>
          <w:lang w:val="en-US"/>
        </w:rPr>
        <w:t xml:space="preserve"> Treatment a</w:t>
      </w:r>
      <w:r w:rsidR="00397BC6" w:rsidRPr="00502A0D">
        <w:rPr>
          <w:rFonts w:asciiTheme="minorHAnsi" w:hAnsiTheme="minorHAnsi" w:cstheme="minorHAnsi"/>
          <w:sz w:val="18"/>
          <w:szCs w:val="18"/>
          <w:lang w:val="en-US"/>
        </w:rPr>
        <w:t>t a</w:t>
      </w:r>
      <w:r w:rsidRPr="00502A0D">
        <w:rPr>
          <w:rFonts w:asciiTheme="minorHAnsi" w:hAnsiTheme="minorHAnsi" w:cstheme="minorHAnsi"/>
          <w:sz w:val="18"/>
          <w:szCs w:val="18"/>
          <w:lang w:val="en-US"/>
        </w:rPr>
        <w:t xml:space="preserve"> constant rate 3 months prior to the </w:t>
      </w:r>
      <w:r w:rsidR="00397BC6" w:rsidRPr="00502A0D">
        <w:rPr>
          <w:rFonts w:asciiTheme="minorHAnsi" w:hAnsiTheme="minorHAnsi" w:cstheme="minorHAnsi"/>
          <w:sz w:val="18"/>
          <w:szCs w:val="18"/>
          <w:lang w:val="en-US"/>
        </w:rPr>
        <w:t>trial</w:t>
      </w:r>
      <w:r w:rsidRPr="00502A0D">
        <w:rPr>
          <w:rFonts w:asciiTheme="minorHAnsi" w:hAnsiTheme="minorHAnsi" w:cstheme="minorHAnsi"/>
          <w:sz w:val="18"/>
          <w:szCs w:val="18"/>
          <w:lang w:val="en-US"/>
        </w:rPr>
        <w:t xml:space="preserve"> or </w:t>
      </w:r>
      <w:r w:rsidR="00397BC6" w:rsidRPr="00502A0D">
        <w:rPr>
          <w:rFonts w:asciiTheme="minorHAnsi" w:hAnsiTheme="minorHAnsi" w:cstheme="minorHAnsi"/>
          <w:sz w:val="18"/>
          <w:szCs w:val="18"/>
          <w:lang w:val="en-US"/>
        </w:rPr>
        <w:t xml:space="preserve">the </w:t>
      </w:r>
      <w:r w:rsidRPr="00502A0D">
        <w:rPr>
          <w:rFonts w:asciiTheme="minorHAnsi" w:hAnsiTheme="minorHAnsi" w:cstheme="minorHAnsi"/>
          <w:sz w:val="18"/>
          <w:szCs w:val="18"/>
          <w:lang w:val="en-US"/>
        </w:rPr>
        <w:t xml:space="preserve">visit </w:t>
      </w:r>
      <w:r w:rsidRPr="00502A0D">
        <w:rPr>
          <w:rFonts w:asciiTheme="minorHAnsi" w:hAnsiTheme="minorHAnsi" w:cstheme="minorHAnsi"/>
          <w:sz w:val="18"/>
          <w:szCs w:val="18"/>
          <w:vertAlign w:val="superscript"/>
          <w:lang w:val="en-US"/>
        </w:rPr>
        <w:t xml:space="preserve">2) </w:t>
      </w:r>
      <w:r w:rsidRPr="00502A0D">
        <w:rPr>
          <w:rFonts w:asciiTheme="minorHAnsi" w:hAnsiTheme="minorHAnsi" w:cstheme="minorHAnsi"/>
          <w:sz w:val="18"/>
          <w:szCs w:val="18"/>
          <w:lang w:val="en-US"/>
        </w:rPr>
        <w:t>Maximum one</w:t>
      </w:r>
      <w:r w:rsidRPr="00502A0D">
        <w:rPr>
          <w:rFonts w:asciiTheme="minorHAnsi" w:hAnsiTheme="minorHAnsi" w:cstheme="minorHAnsi"/>
          <w:sz w:val="18"/>
          <w:szCs w:val="18"/>
          <w:vertAlign w:val="superscript"/>
          <w:lang w:val="en-US"/>
        </w:rPr>
        <w:t xml:space="preserve"> </w:t>
      </w:r>
      <w:r w:rsidRPr="00502A0D">
        <w:rPr>
          <w:rFonts w:asciiTheme="minorHAnsi" w:hAnsiTheme="minorHAnsi" w:cstheme="minorHAnsi"/>
          <w:sz w:val="18"/>
          <w:szCs w:val="18"/>
          <w:lang w:val="en-US"/>
        </w:rPr>
        <w:t xml:space="preserve">analgesic. No prophylactic treatment permitted, and this should be discontinued 6 w before randomization. </w:t>
      </w:r>
      <w:r w:rsidRPr="00502A0D">
        <w:rPr>
          <w:rFonts w:asciiTheme="minorHAnsi" w:hAnsiTheme="minorHAnsi" w:cstheme="minorHAnsi"/>
          <w:sz w:val="18"/>
          <w:szCs w:val="18"/>
          <w:vertAlign w:val="superscript"/>
          <w:lang w:val="en-US"/>
        </w:rPr>
        <w:t>2)</w:t>
      </w:r>
      <w:r w:rsidRPr="00502A0D">
        <w:rPr>
          <w:rFonts w:asciiTheme="minorHAnsi" w:hAnsiTheme="minorHAnsi" w:cstheme="minorHAnsi"/>
          <w:sz w:val="18"/>
          <w:szCs w:val="18"/>
          <w:lang w:val="en-US"/>
        </w:rPr>
        <w:t xml:space="preserve"> This includes myasthenia gravis, ALS, muscular atrophy, infection at injection sites or use of aminoglycosides.</w:t>
      </w:r>
      <w:r w:rsidRPr="00502A0D">
        <w:rPr>
          <w:rFonts w:asciiTheme="minorHAnsi" w:hAnsiTheme="minorHAnsi" w:cstheme="minorHAnsi"/>
          <w:sz w:val="18"/>
          <w:szCs w:val="18"/>
          <w:vertAlign w:val="superscript"/>
          <w:lang w:val="en-US"/>
        </w:rPr>
        <w:t xml:space="preserve">4) </w:t>
      </w:r>
      <w:r w:rsidRPr="00502A0D">
        <w:rPr>
          <w:rFonts w:asciiTheme="minorHAnsi" w:hAnsiTheme="minorHAnsi" w:cstheme="minorHAnsi"/>
          <w:sz w:val="18"/>
          <w:szCs w:val="18"/>
          <w:lang w:val="en-US"/>
        </w:rPr>
        <w:t xml:space="preserve">Physical/occupational therapy, daily opioid prophylaxis </w:t>
      </w:r>
      <w:r w:rsidRPr="00502A0D">
        <w:rPr>
          <w:rFonts w:asciiTheme="minorHAnsi" w:hAnsiTheme="minorHAnsi" w:cstheme="minorHAnsi"/>
          <w:b/>
          <w:sz w:val="18"/>
          <w:szCs w:val="18"/>
          <w:vertAlign w:val="superscript"/>
          <w:lang w:val="en-US"/>
        </w:rPr>
        <w:t>3)</w:t>
      </w:r>
      <w:r w:rsidRPr="00502A0D">
        <w:rPr>
          <w:rFonts w:asciiTheme="minorHAnsi" w:hAnsiTheme="minorHAnsi" w:cstheme="minorHAnsi"/>
          <w:b/>
          <w:sz w:val="18"/>
          <w:szCs w:val="18"/>
          <w:lang w:val="en-US"/>
        </w:rPr>
        <w:t xml:space="preserve"> </w:t>
      </w:r>
      <w:r w:rsidRPr="00502A0D">
        <w:rPr>
          <w:rFonts w:asciiTheme="minorHAnsi" w:hAnsiTheme="minorHAnsi" w:cstheme="minorHAnsi"/>
          <w:sz w:val="18"/>
          <w:szCs w:val="18"/>
          <w:lang w:val="en-US"/>
        </w:rPr>
        <w:t xml:space="preserve">IHS criteria for excessive consumption. </w:t>
      </w:r>
    </w:p>
    <w:p w14:paraId="254DBD6D" w14:textId="7DB17FBE" w:rsidR="003E64E5" w:rsidRPr="00502A0D" w:rsidRDefault="00136A71" w:rsidP="003E64E5">
      <w:pPr>
        <w:spacing w:after="120" w:line="240" w:lineRule="auto"/>
        <w:rPr>
          <w:rFonts w:ascii="Times New Roman" w:hAnsi="Times New Roman"/>
          <w:b/>
          <w:sz w:val="18"/>
          <w:szCs w:val="18"/>
          <w:lang w:val="en-US"/>
        </w:rPr>
      </w:pPr>
      <w:r w:rsidRPr="00502A0D">
        <w:rPr>
          <w:rFonts w:ascii="Times New Roman" w:hAnsi="Times New Roman"/>
          <w:b/>
          <w:sz w:val="18"/>
          <w:szCs w:val="18"/>
          <w:lang w:val="en-US"/>
        </w:rPr>
        <w:br w:type="column"/>
      </w:r>
    </w:p>
    <w:tbl>
      <w:tblPr>
        <w:tblStyle w:val="PlainTable21"/>
        <w:tblW w:w="0" w:type="auto"/>
        <w:tblLook w:val="04A0" w:firstRow="1" w:lastRow="0" w:firstColumn="1" w:lastColumn="0" w:noHBand="0" w:noVBand="1"/>
      </w:tblPr>
      <w:tblGrid>
        <w:gridCol w:w="1850"/>
        <w:gridCol w:w="1255"/>
        <w:gridCol w:w="3659"/>
        <w:gridCol w:w="1064"/>
        <w:gridCol w:w="1055"/>
        <w:gridCol w:w="1443"/>
        <w:gridCol w:w="1899"/>
        <w:gridCol w:w="1563"/>
      </w:tblGrid>
      <w:tr w:rsidR="00136A71" w:rsidRPr="00313D6F" w14:paraId="1C813F0E" w14:textId="77777777" w:rsidTr="00A36806">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9D9D9" w:themeFill="background1" w:themeFillShade="D9"/>
            <w:vAlign w:val="center"/>
          </w:tcPr>
          <w:p w14:paraId="640E87EB" w14:textId="765BA70D" w:rsidR="00136A71" w:rsidRPr="00502A0D" w:rsidRDefault="00136A71" w:rsidP="008F3257">
            <w:pPr>
              <w:jc w:val="center"/>
              <w:rPr>
                <w:rFonts w:asciiTheme="minorHAnsi" w:hAnsiTheme="minorHAnsi" w:cstheme="minorHAnsi"/>
                <w:sz w:val="18"/>
                <w:szCs w:val="18"/>
                <w:lang w:val="en-US"/>
              </w:rPr>
            </w:pPr>
            <w:r w:rsidRPr="00502A0D">
              <w:rPr>
                <w:rFonts w:ascii="Times New Roman" w:hAnsi="Times New Roman"/>
                <w:sz w:val="18"/>
                <w:szCs w:val="18"/>
                <w:lang w:val="en-US"/>
              </w:rPr>
              <w:br w:type="column"/>
              <w:t xml:space="preserve">Supplementary eTable 2. </w:t>
            </w:r>
            <w:r w:rsidR="008F3257" w:rsidRPr="00502A0D">
              <w:rPr>
                <w:rFonts w:ascii="Times New Roman" w:hAnsi="Times New Roman"/>
                <w:sz w:val="18"/>
                <w:szCs w:val="18"/>
                <w:lang w:val="en-US"/>
              </w:rPr>
              <w:t>D</w:t>
            </w:r>
            <w:r w:rsidRPr="00502A0D">
              <w:rPr>
                <w:rFonts w:ascii="Times New Roman" w:hAnsi="Times New Roman"/>
                <w:sz w:val="18"/>
                <w:szCs w:val="18"/>
                <w:lang w:val="en-US"/>
              </w:rPr>
              <w:t xml:space="preserve">rug related exclusion criteria in 16 </w:t>
            </w:r>
            <w:r w:rsidRPr="00502A0D">
              <w:rPr>
                <w:rFonts w:asciiTheme="minorHAnsi" w:hAnsiTheme="minorHAnsi"/>
                <w:sz w:val="18"/>
                <w:szCs w:val="18"/>
                <w:lang w:val="en-US"/>
              </w:rPr>
              <w:t>randomized</w:t>
            </w:r>
            <w:r w:rsidR="00ED6C59" w:rsidRPr="00502A0D">
              <w:rPr>
                <w:rFonts w:asciiTheme="minorHAnsi" w:hAnsiTheme="minorHAnsi"/>
                <w:sz w:val="18"/>
                <w:szCs w:val="18"/>
                <w:lang w:val="en-US"/>
              </w:rPr>
              <w:t>,</w:t>
            </w:r>
            <w:r w:rsidRPr="00502A0D">
              <w:rPr>
                <w:rFonts w:asciiTheme="minorHAnsi" w:hAnsiTheme="minorHAnsi"/>
                <w:sz w:val="18"/>
                <w:szCs w:val="18"/>
                <w:lang w:val="en-US"/>
              </w:rPr>
              <w:t xml:space="preserve"> placebo-controlled </w:t>
            </w:r>
            <w:r w:rsidRPr="00502A0D">
              <w:rPr>
                <w:rFonts w:ascii="Times New Roman" w:hAnsi="Times New Roman"/>
                <w:sz w:val="18"/>
                <w:szCs w:val="18"/>
                <w:lang w:val="en-US"/>
              </w:rPr>
              <w:t>trials on botulinum toxin A treatment for chronic tension type or cervicogenic headache</w:t>
            </w:r>
          </w:p>
        </w:tc>
      </w:tr>
      <w:tr w:rsidR="003E64E5" w:rsidRPr="00502A0D" w14:paraId="33B45C7D" w14:textId="77777777" w:rsidTr="00A36806">
        <w:trPr>
          <w:cnfStyle w:val="000000100000" w:firstRow="0" w:lastRow="0" w:firstColumn="0" w:lastColumn="0" w:oddVBand="0" w:evenVBand="0" w:oddHBand="1"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3268C52E" w14:textId="77777777" w:rsidR="003E64E5" w:rsidRPr="00502A0D" w:rsidRDefault="003E64E5" w:rsidP="00F118A6">
            <w:pPr>
              <w:spacing w:line="276" w:lineRule="auto"/>
              <w:jc w:val="cente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 xml:space="preserve">Primary author - year </w:t>
            </w:r>
          </w:p>
        </w:tc>
        <w:tc>
          <w:tcPr>
            <w:tcW w:w="0" w:type="auto"/>
            <w:shd w:val="clear" w:color="auto" w:fill="D9D9D9" w:themeFill="background1" w:themeFillShade="D9"/>
          </w:tcPr>
          <w:p w14:paraId="7DE6FA80" w14:textId="77777777" w:rsidR="006725F4"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Previously </w:t>
            </w:r>
          </w:p>
          <w:p w14:paraId="78615398" w14:textId="5CF7B7CD" w:rsidR="003E64E5" w:rsidRPr="00502A0D" w:rsidRDefault="00C51B31"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BONTX</w:t>
            </w:r>
            <w:r w:rsidR="003E64E5" w:rsidRPr="00502A0D">
              <w:rPr>
                <w:rFonts w:asciiTheme="minorHAnsi" w:hAnsiTheme="minorHAnsi" w:cstheme="minorHAnsi"/>
                <w:sz w:val="18"/>
                <w:szCs w:val="18"/>
                <w:lang w:val="en-US"/>
              </w:rPr>
              <w:t xml:space="preserve"> treated</w:t>
            </w:r>
          </w:p>
        </w:tc>
        <w:tc>
          <w:tcPr>
            <w:tcW w:w="0" w:type="auto"/>
            <w:shd w:val="clear" w:color="auto" w:fill="D9D9D9" w:themeFill="background1" w:themeFillShade="D9"/>
          </w:tcPr>
          <w:p w14:paraId="48D0DEE9" w14:textId="77777777" w:rsidR="003E64E5"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Local anesthetic/corticosteroid injection last month</w:t>
            </w:r>
          </w:p>
        </w:tc>
        <w:tc>
          <w:tcPr>
            <w:tcW w:w="0" w:type="auto"/>
            <w:shd w:val="clear" w:color="auto" w:fill="D9D9D9" w:themeFill="background1" w:themeFillShade="D9"/>
          </w:tcPr>
          <w:p w14:paraId="100471AE" w14:textId="77777777" w:rsidR="003E64E5" w:rsidRPr="00502A0D" w:rsidRDefault="003E64E5" w:rsidP="00F118A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Caffeine or </w:t>
            </w:r>
          </w:p>
          <w:p w14:paraId="1589DC4E" w14:textId="77777777" w:rsidR="003E64E5" w:rsidRPr="00502A0D" w:rsidRDefault="003E64E5" w:rsidP="00F118A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ergotamine</w:t>
            </w:r>
          </w:p>
          <w:p w14:paraId="64D569BC" w14:textId="2F04FBD2" w:rsidR="003E64E5" w:rsidRPr="00502A0D" w:rsidRDefault="0047212C" w:rsidP="00F118A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 &gt; 3 days/w</w:t>
            </w:r>
            <w:r w:rsidR="003E64E5" w:rsidRPr="00502A0D">
              <w:rPr>
                <w:rFonts w:asciiTheme="minorHAnsi" w:hAnsiTheme="minorHAnsi" w:cstheme="minorHAnsi"/>
                <w:sz w:val="18"/>
                <w:szCs w:val="18"/>
                <w:lang w:val="en-US"/>
              </w:rPr>
              <w:t xml:space="preserve"> </w:t>
            </w:r>
          </w:p>
        </w:tc>
        <w:tc>
          <w:tcPr>
            <w:tcW w:w="0" w:type="auto"/>
            <w:shd w:val="clear" w:color="auto" w:fill="D9D9D9" w:themeFill="background1" w:themeFillShade="D9"/>
          </w:tcPr>
          <w:p w14:paraId="6A46437C" w14:textId="77777777" w:rsidR="003E64E5" w:rsidRPr="00502A0D" w:rsidRDefault="003E64E5" w:rsidP="00F118A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Headache</w:t>
            </w:r>
          </w:p>
          <w:p w14:paraId="2497E55C" w14:textId="77777777" w:rsidR="003E64E5" w:rsidRPr="00502A0D" w:rsidRDefault="003E64E5" w:rsidP="00F118A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Prophylaxis</w:t>
            </w:r>
          </w:p>
        </w:tc>
        <w:tc>
          <w:tcPr>
            <w:tcW w:w="0" w:type="auto"/>
            <w:shd w:val="clear" w:color="auto" w:fill="D9D9D9" w:themeFill="background1" w:themeFillShade="D9"/>
          </w:tcPr>
          <w:p w14:paraId="7246B0D1" w14:textId="77777777" w:rsidR="003E64E5" w:rsidRPr="00502A0D" w:rsidRDefault="003E64E5" w:rsidP="00F118A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Daily use of opoids</w:t>
            </w:r>
          </w:p>
        </w:tc>
        <w:tc>
          <w:tcPr>
            <w:tcW w:w="0" w:type="auto"/>
            <w:shd w:val="clear" w:color="auto" w:fill="D9D9D9" w:themeFill="background1" w:themeFillShade="D9"/>
          </w:tcPr>
          <w:p w14:paraId="1CFA3D2F" w14:textId="77777777" w:rsidR="003E64E5" w:rsidRPr="00502A0D" w:rsidRDefault="003E64E5" w:rsidP="00F118A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Neuroleptics/</w:t>
            </w:r>
          </w:p>
          <w:p w14:paraId="470A0645" w14:textId="77777777" w:rsidR="003E64E5" w:rsidRPr="00502A0D" w:rsidRDefault="003E64E5" w:rsidP="00F118A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antidepressants/</w:t>
            </w:r>
          </w:p>
          <w:p w14:paraId="669F68DE" w14:textId="77777777" w:rsidR="003E64E5" w:rsidRPr="00502A0D" w:rsidRDefault="003E64E5" w:rsidP="00F118A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antiepileptics/ sedatives</w:t>
            </w:r>
          </w:p>
        </w:tc>
        <w:tc>
          <w:tcPr>
            <w:tcW w:w="0" w:type="auto"/>
            <w:shd w:val="clear" w:color="auto" w:fill="D9D9D9" w:themeFill="background1" w:themeFillShade="D9"/>
          </w:tcPr>
          <w:p w14:paraId="0C870AC2" w14:textId="77777777" w:rsidR="003E64E5" w:rsidRPr="00502A0D" w:rsidRDefault="003E64E5" w:rsidP="00F118A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No anticoagulation</w:t>
            </w:r>
          </w:p>
        </w:tc>
      </w:tr>
      <w:tr w:rsidR="003E64E5" w:rsidRPr="00502A0D" w14:paraId="6F69F457" w14:textId="77777777" w:rsidTr="00A36806">
        <w:trPr>
          <w:trHeight w:hRule="exact" w:val="284"/>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9D9D9" w:themeFill="background1" w:themeFillShade="D9"/>
          </w:tcPr>
          <w:p w14:paraId="294D011A" w14:textId="77777777" w:rsidR="003E64E5" w:rsidRPr="00502A0D" w:rsidRDefault="003E64E5" w:rsidP="00F118A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Trials on CTTH</w:t>
            </w:r>
          </w:p>
          <w:p w14:paraId="0A30062F" w14:textId="77777777" w:rsidR="003E64E5" w:rsidRPr="00502A0D" w:rsidRDefault="003E64E5" w:rsidP="00F118A6">
            <w:pPr>
              <w:jc w:val="center"/>
              <w:rPr>
                <w:rFonts w:asciiTheme="minorHAnsi" w:hAnsiTheme="minorHAnsi" w:cstheme="minorHAnsi"/>
                <w:b w:val="0"/>
                <w:sz w:val="18"/>
                <w:szCs w:val="18"/>
                <w:lang w:val="en-US"/>
              </w:rPr>
            </w:pPr>
          </w:p>
        </w:tc>
      </w:tr>
      <w:tr w:rsidR="003E64E5" w:rsidRPr="00502A0D" w14:paraId="1989B88E" w14:textId="77777777" w:rsidTr="00A3680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4ECFA172" w14:textId="77777777" w:rsidR="003E64E5" w:rsidRPr="00502A0D" w:rsidRDefault="003E64E5" w:rsidP="00F118A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Smuts JA 1999</w:t>
            </w:r>
          </w:p>
        </w:tc>
        <w:tc>
          <w:tcPr>
            <w:tcW w:w="0" w:type="auto"/>
          </w:tcPr>
          <w:p w14:paraId="0E71655D" w14:textId="77777777" w:rsidR="003E64E5"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2F4A572F" w14:textId="77777777" w:rsidR="003E64E5"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51FF7AF8" w14:textId="77777777" w:rsidR="003E64E5"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w:t>
            </w:r>
          </w:p>
        </w:tc>
        <w:tc>
          <w:tcPr>
            <w:tcW w:w="0" w:type="auto"/>
          </w:tcPr>
          <w:p w14:paraId="511D4E37"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6C4E70D0" w14:textId="77777777" w:rsidR="003E64E5"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184ADDCA" w14:textId="77777777" w:rsidR="003E64E5"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0B2B5C89" w14:textId="77777777" w:rsidR="003E64E5"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3E64E5" w:rsidRPr="00502A0D" w14:paraId="62ECE841" w14:textId="77777777" w:rsidTr="00A36806">
        <w:trPr>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5379EFAF" w14:textId="77777777" w:rsidR="003E64E5" w:rsidRPr="00502A0D" w:rsidRDefault="003E64E5" w:rsidP="00F118A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Rollnik JD 2000</w:t>
            </w:r>
          </w:p>
        </w:tc>
        <w:tc>
          <w:tcPr>
            <w:tcW w:w="0" w:type="auto"/>
          </w:tcPr>
          <w:p w14:paraId="07ECED16"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 -</w:t>
            </w:r>
          </w:p>
        </w:tc>
        <w:tc>
          <w:tcPr>
            <w:tcW w:w="0" w:type="auto"/>
          </w:tcPr>
          <w:p w14:paraId="275016AC"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4682885F"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18B66DB8" w14:textId="7777777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299BF114"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5E7C5FCF"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64747658"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3E64E5" w:rsidRPr="00502A0D" w14:paraId="7586BD6A" w14:textId="77777777" w:rsidTr="00A3680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35970119" w14:textId="77777777" w:rsidR="003E64E5" w:rsidRPr="00502A0D" w:rsidRDefault="003E64E5" w:rsidP="00F118A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Schmitt WJ 2001</w:t>
            </w:r>
          </w:p>
        </w:tc>
        <w:tc>
          <w:tcPr>
            <w:tcW w:w="0" w:type="auto"/>
          </w:tcPr>
          <w:p w14:paraId="7D11DCBE" w14:textId="77777777" w:rsidR="003E64E5"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14E5BDC" w14:textId="77777777" w:rsidR="003E64E5"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2626E40F" w14:textId="77777777" w:rsidR="003E64E5"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D07E4D2"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72E2302A" w14:textId="77777777" w:rsidR="003E64E5"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6A5EC054" w14:textId="77777777" w:rsidR="003E64E5"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50054722" w14:textId="77777777" w:rsidR="003E64E5" w:rsidRPr="00502A0D" w:rsidRDefault="003E64E5"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3E64E5" w:rsidRPr="00502A0D" w14:paraId="3A31381F" w14:textId="77777777" w:rsidTr="00A36806">
        <w:trPr>
          <w:trHeight w:hRule="exact" w:val="283"/>
        </w:trPr>
        <w:tc>
          <w:tcPr>
            <w:cnfStyle w:val="001000000000" w:firstRow="0" w:lastRow="0" w:firstColumn="1" w:lastColumn="0" w:oddVBand="0" w:evenVBand="0" w:oddHBand="0" w:evenHBand="0" w:firstRowFirstColumn="0" w:firstRowLastColumn="0" w:lastRowFirstColumn="0" w:lastRowLastColumn="0"/>
            <w:tcW w:w="0" w:type="auto"/>
          </w:tcPr>
          <w:p w14:paraId="4D1D7216" w14:textId="77777777" w:rsidR="003E64E5" w:rsidRPr="00502A0D" w:rsidRDefault="003E64E5" w:rsidP="00F118A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Rollnik JD 2001</w:t>
            </w:r>
          </w:p>
        </w:tc>
        <w:tc>
          <w:tcPr>
            <w:tcW w:w="0" w:type="auto"/>
          </w:tcPr>
          <w:p w14:paraId="7DAE8317"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2AE8060A"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223C6AB4"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02D6304B" w14:textId="7777777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6E0769DC"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2D751B1B"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009DA0DF"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3E64E5" w:rsidRPr="00502A0D" w14:paraId="325F2504" w14:textId="77777777" w:rsidTr="00A3680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0D42BE14" w14:textId="7B8B30E5" w:rsidR="003E64E5" w:rsidRPr="00502A0D" w:rsidRDefault="00D959CC" w:rsidP="00F118A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Kokoska 2004</w:t>
            </w:r>
          </w:p>
        </w:tc>
        <w:tc>
          <w:tcPr>
            <w:tcW w:w="0" w:type="auto"/>
          </w:tcPr>
          <w:p w14:paraId="5482C8C6" w14:textId="66FE2D1A" w:rsidR="003E64E5" w:rsidRPr="00502A0D" w:rsidRDefault="005816A6"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85D4705" w14:textId="53B4752C" w:rsidR="003E64E5" w:rsidRPr="00502A0D" w:rsidRDefault="005816A6"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6D7A64A7" w14:textId="170B740D" w:rsidR="003E64E5" w:rsidRPr="00502A0D" w:rsidRDefault="005816A6"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0B7452B5" w14:textId="6AC3B1B7" w:rsidR="003E64E5" w:rsidRPr="00502A0D" w:rsidRDefault="005816A6" w:rsidP="00F118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08959CEF" w14:textId="51DB4AA3" w:rsidR="003E64E5" w:rsidRPr="00502A0D" w:rsidRDefault="005816A6"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6EB2329F" w14:textId="05A62317" w:rsidR="003E64E5" w:rsidRPr="00502A0D" w:rsidRDefault="005816A6"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454CE7A3" w14:textId="03D1A87B" w:rsidR="003E64E5" w:rsidRPr="00502A0D" w:rsidRDefault="005816A6" w:rsidP="00F118A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3E64E5" w:rsidRPr="00502A0D" w14:paraId="3C0CDA88" w14:textId="77777777" w:rsidTr="00A36806">
        <w:trPr>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071BEB44" w14:textId="77777777" w:rsidR="003E64E5" w:rsidRPr="00502A0D" w:rsidRDefault="003E64E5" w:rsidP="00F118A6">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Padberg M 2004</w:t>
            </w:r>
          </w:p>
        </w:tc>
        <w:tc>
          <w:tcPr>
            <w:tcW w:w="0" w:type="auto"/>
          </w:tcPr>
          <w:p w14:paraId="551D36E4"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5CCFA297"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249D6BED"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green"/>
                <w:lang w:val="en-US"/>
              </w:rPr>
            </w:pPr>
            <w:r w:rsidRPr="00502A0D">
              <w:rPr>
                <w:rFonts w:asciiTheme="minorHAnsi" w:hAnsiTheme="minorHAnsi" w:cstheme="minorHAnsi"/>
                <w:sz w:val="18"/>
                <w:szCs w:val="18"/>
                <w:lang w:val="en-US"/>
              </w:rPr>
              <w:t>+</w:t>
            </w:r>
          </w:p>
        </w:tc>
        <w:tc>
          <w:tcPr>
            <w:tcW w:w="0" w:type="auto"/>
          </w:tcPr>
          <w:p w14:paraId="46421A3F" w14:textId="7777777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70F5B0BC"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1C8A11F0"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77DEDE8E" w14:textId="77777777" w:rsidR="003E64E5" w:rsidRPr="00502A0D" w:rsidRDefault="003E64E5" w:rsidP="00F118A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D959CC" w:rsidRPr="00502A0D" w14:paraId="71E392B9" w14:textId="77777777" w:rsidTr="00A3680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39EFAC7C" w14:textId="42F8E71D" w:rsidR="00D959CC" w:rsidRPr="00502A0D" w:rsidRDefault="00D959CC" w:rsidP="00F118A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Relja 2004</w:t>
            </w:r>
          </w:p>
        </w:tc>
        <w:tc>
          <w:tcPr>
            <w:tcW w:w="0" w:type="auto"/>
          </w:tcPr>
          <w:p w14:paraId="3AB8F6E0" w14:textId="00BA57AB" w:rsidR="00D959CC" w:rsidRPr="00502A0D" w:rsidRDefault="005816A6" w:rsidP="00F118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64E3C371" w14:textId="5D182454" w:rsidR="00D959CC" w:rsidRPr="00502A0D" w:rsidRDefault="005816A6" w:rsidP="00F118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10CDBE9D" w14:textId="7608C00B" w:rsidR="00D959CC" w:rsidRPr="00502A0D" w:rsidRDefault="005816A6" w:rsidP="00F118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40164A7A" w14:textId="2089B2C7" w:rsidR="00D959CC" w:rsidRPr="00502A0D" w:rsidRDefault="005816A6" w:rsidP="00F118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2340210" w14:textId="513E20E3" w:rsidR="00D959CC" w:rsidRPr="00502A0D" w:rsidRDefault="005816A6" w:rsidP="00F118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103FEE31" w14:textId="05EBB66B" w:rsidR="00D959CC" w:rsidRPr="00502A0D" w:rsidRDefault="005816A6" w:rsidP="00F118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7FA18120" w14:textId="1A6BCC9F" w:rsidR="00D959CC" w:rsidRPr="00502A0D" w:rsidRDefault="005816A6" w:rsidP="00F118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D959CC" w:rsidRPr="00502A0D" w14:paraId="58DD1E9F" w14:textId="77777777" w:rsidTr="00A36806">
        <w:trPr>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62BDE736" w14:textId="78C50200" w:rsidR="00D959CC" w:rsidRPr="00502A0D" w:rsidRDefault="00D959CC" w:rsidP="00D959CC">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Schulte-Mattler WJ 2004</w:t>
            </w:r>
          </w:p>
        </w:tc>
        <w:tc>
          <w:tcPr>
            <w:tcW w:w="0" w:type="auto"/>
          </w:tcPr>
          <w:p w14:paraId="2A5BE885" w14:textId="38EAB0FD"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22F4115B" w14:textId="1E949E79"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084A9E23" w14:textId="46904326"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1A16288" w14:textId="276CF5AD"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174DCFA1" w14:textId="1A19C4C4"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1F230D43" w14:textId="699E61A7"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1EC0788B" w14:textId="7C152452"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D959CC" w:rsidRPr="00502A0D" w14:paraId="67DDE5B9" w14:textId="77777777" w:rsidTr="00A3680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54287171" w14:textId="77777777" w:rsidR="00D959CC" w:rsidRPr="00502A0D" w:rsidRDefault="00D959CC" w:rsidP="00D959CC">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Silberstein SD 2006</w:t>
            </w:r>
          </w:p>
        </w:tc>
        <w:tc>
          <w:tcPr>
            <w:tcW w:w="0" w:type="auto"/>
          </w:tcPr>
          <w:p w14:paraId="2E94D451" w14:textId="77777777" w:rsidR="00D959CC" w:rsidRPr="00502A0D" w:rsidRDefault="00D959CC" w:rsidP="00D959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1EA20038" w14:textId="77777777" w:rsidR="00D959CC" w:rsidRPr="00502A0D" w:rsidRDefault="00D959CC" w:rsidP="00D959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47EF212F" w14:textId="77777777" w:rsidR="00D959CC" w:rsidRPr="00502A0D" w:rsidRDefault="00D959CC" w:rsidP="00D959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highlight w:val="green"/>
                <w:lang w:val="en-US"/>
              </w:rPr>
            </w:pPr>
            <w:r w:rsidRPr="00502A0D">
              <w:rPr>
                <w:rFonts w:asciiTheme="minorHAnsi" w:hAnsiTheme="minorHAnsi" w:cstheme="minorHAnsi"/>
                <w:sz w:val="18"/>
                <w:szCs w:val="18"/>
                <w:lang w:val="en-US"/>
              </w:rPr>
              <w:t>+</w:t>
            </w:r>
          </w:p>
        </w:tc>
        <w:tc>
          <w:tcPr>
            <w:tcW w:w="0" w:type="auto"/>
          </w:tcPr>
          <w:p w14:paraId="3BD8F4CC" w14:textId="77777777"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 </w:t>
            </w:r>
          </w:p>
        </w:tc>
        <w:tc>
          <w:tcPr>
            <w:tcW w:w="0" w:type="auto"/>
          </w:tcPr>
          <w:p w14:paraId="0D33FF18" w14:textId="77777777" w:rsidR="00D959CC" w:rsidRPr="00502A0D" w:rsidRDefault="00D959CC" w:rsidP="00D959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highlight w:val="green"/>
                <w:lang w:val="en-US"/>
              </w:rPr>
            </w:pPr>
            <w:r w:rsidRPr="00502A0D">
              <w:rPr>
                <w:rFonts w:asciiTheme="minorHAnsi" w:hAnsiTheme="minorHAnsi" w:cstheme="minorHAnsi"/>
                <w:sz w:val="18"/>
                <w:szCs w:val="18"/>
                <w:lang w:val="en-US"/>
              </w:rPr>
              <w:t>+</w:t>
            </w:r>
            <w:r w:rsidRPr="00502A0D">
              <w:rPr>
                <w:rFonts w:asciiTheme="minorHAnsi" w:hAnsiTheme="minorHAnsi" w:cstheme="minorHAnsi"/>
                <w:sz w:val="18"/>
                <w:szCs w:val="18"/>
                <w:vertAlign w:val="superscript"/>
                <w:lang w:val="en-US"/>
              </w:rPr>
              <w:t>1)</w:t>
            </w:r>
          </w:p>
        </w:tc>
        <w:tc>
          <w:tcPr>
            <w:tcW w:w="0" w:type="auto"/>
          </w:tcPr>
          <w:p w14:paraId="1ECDEC0D" w14:textId="77777777" w:rsidR="00D959CC" w:rsidRPr="00502A0D" w:rsidRDefault="00D959CC" w:rsidP="00D959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5CE56844" w14:textId="77777777" w:rsidR="00D959CC" w:rsidRPr="00502A0D" w:rsidRDefault="00D959CC" w:rsidP="00D959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D959CC" w:rsidRPr="00502A0D" w14:paraId="5546A2C7" w14:textId="77777777" w:rsidTr="00A36806">
        <w:trPr>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46C2CF0F" w14:textId="77777777" w:rsidR="00D959CC" w:rsidRPr="00502A0D" w:rsidRDefault="00D959CC" w:rsidP="00D959CC">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Straube A 2008</w:t>
            </w:r>
          </w:p>
        </w:tc>
        <w:tc>
          <w:tcPr>
            <w:tcW w:w="0" w:type="auto"/>
          </w:tcPr>
          <w:p w14:paraId="3A8E5F05" w14:textId="77777777" w:rsidR="00D959CC" w:rsidRPr="00502A0D" w:rsidRDefault="00D959CC" w:rsidP="00D959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02E0243A" w14:textId="77777777" w:rsidR="00D959CC" w:rsidRPr="00502A0D" w:rsidRDefault="00D959CC" w:rsidP="00D959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6BDA7DA4" w14:textId="77777777" w:rsidR="00D959CC" w:rsidRPr="00502A0D" w:rsidRDefault="00D959CC" w:rsidP="00D959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highlight w:val="green"/>
                <w:lang w:val="en-US"/>
              </w:rPr>
            </w:pPr>
            <w:r w:rsidRPr="00502A0D">
              <w:rPr>
                <w:rFonts w:asciiTheme="minorHAnsi" w:hAnsiTheme="minorHAnsi" w:cstheme="minorHAnsi"/>
                <w:color w:val="FF0000"/>
                <w:sz w:val="18"/>
                <w:szCs w:val="18"/>
                <w:lang w:val="en-US"/>
              </w:rPr>
              <w:t>-</w:t>
            </w:r>
          </w:p>
        </w:tc>
        <w:tc>
          <w:tcPr>
            <w:tcW w:w="0" w:type="auto"/>
          </w:tcPr>
          <w:p w14:paraId="3812DBBD" w14:textId="77777777"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4684C670" w14:textId="77777777" w:rsidR="00D959CC" w:rsidRPr="00502A0D" w:rsidRDefault="00D959CC" w:rsidP="00D959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green"/>
                <w:lang w:val="en-US"/>
              </w:rPr>
            </w:pPr>
            <w:r w:rsidRPr="00502A0D">
              <w:rPr>
                <w:rFonts w:asciiTheme="minorHAnsi" w:hAnsiTheme="minorHAnsi" w:cstheme="minorHAnsi"/>
                <w:sz w:val="18"/>
                <w:szCs w:val="18"/>
                <w:lang w:val="en-US"/>
              </w:rPr>
              <w:t>-</w:t>
            </w:r>
          </w:p>
        </w:tc>
        <w:tc>
          <w:tcPr>
            <w:tcW w:w="0" w:type="auto"/>
          </w:tcPr>
          <w:p w14:paraId="6EBD9C4A" w14:textId="77777777" w:rsidR="00D959CC" w:rsidRPr="00502A0D" w:rsidRDefault="00D959CC" w:rsidP="00D959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7B21A868" w14:textId="77777777" w:rsidR="00D959CC" w:rsidRPr="00502A0D" w:rsidRDefault="00D959CC" w:rsidP="00D959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7E6521" w:rsidRPr="00502A0D" w14:paraId="6A908F50" w14:textId="77777777" w:rsidTr="00A3680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540FCCF9" w14:textId="68B18C31" w:rsidR="007E6521" w:rsidRPr="00502A0D" w:rsidRDefault="007E6521" w:rsidP="007E6521">
            <w:pPr>
              <w:rPr>
                <w:rFonts w:asciiTheme="minorHAnsi" w:hAnsiTheme="minorHAnsi" w:cstheme="minorHAnsi"/>
                <w:sz w:val="18"/>
                <w:szCs w:val="18"/>
                <w:lang w:val="en-US"/>
              </w:rPr>
            </w:pPr>
            <w:r w:rsidRPr="00502A0D">
              <w:rPr>
                <w:rFonts w:asciiTheme="minorHAnsi" w:hAnsiTheme="minorHAnsi" w:cstheme="minorHAnsi"/>
                <w:b w:val="0"/>
                <w:sz w:val="18"/>
                <w:szCs w:val="18"/>
                <w:lang w:val="en-US"/>
              </w:rPr>
              <w:t>Hamdy SM 2009</w:t>
            </w:r>
          </w:p>
        </w:tc>
        <w:tc>
          <w:tcPr>
            <w:tcW w:w="0" w:type="auto"/>
          </w:tcPr>
          <w:p w14:paraId="7D37429F" w14:textId="7E5C1ECB"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4C03C99E" w14:textId="2F1660A3"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485A95FA" w14:textId="08860FAE"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56388105" w14:textId="1A143E1C"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50BA778E" w14:textId="159F7EFB"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1C895B27" w14:textId="22D72F9D"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5C7AB577" w14:textId="344A5800"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7E6521" w:rsidRPr="00502A0D" w14:paraId="318B1CF3" w14:textId="77777777" w:rsidTr="00A36806">
        <w:trPr>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11DF9605" w14:textId="77777777" w:rsidR="007E6521" w:rsidRPr="00502A0D" w:rsidRDefault="007E6521" w:rsidP="007E6521">
            <w:pPr>
              <w:spacing w:line="276" w:lineRule="auto"/>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Harden RN 2009</w:t>
            </w:r>
          </w:p>
        </w:tc>
        <w:tc>
          <w:tcPr>
            <w:tcW w:w="0" w:type="auto"/>
          </w:tcPr>
          <w:p w14:paraId="498AFC9B" w14:textId="77777777" w:rsidR="007E6521" w:rsidRPr="00502A0D" w:rsidRDefault="007E6521" w:rsidP="007E652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7409A863" w14:textId="77777777" w:rsidR="007E6521" w:rsidRPr="00502A0D" w:rsidRDefault="007E6521" w:rsidP="007E652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18DD540" w14:textId="77777777" w:rsidR="007E6521" w:rsidRPr="00502A0D" w:rsidRDefault="007E6521" w:rsidP="007E652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293AD8AF" w14:textId="77777777"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519782A5" w14:textId="77777777" w:rsidR="007E6521" w:rsidRPr="00502A0D" w:rsidRDefault="007E6521" w:rsidP="007E652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C7BE250" w14:textId="77777777" w:rsidR="007E6521" w:rsidRPr="00502A0D" w:rsidRDefault="007E6521" w:rsidP="007E652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77A5DFE4" w14:textId="77777777" w:rsidR="007E6521" w:rsidRPr="00502A0D" w:rsidRDefault="007E6521" w:rsidP="007E6521">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7E6521" w:rsidRPr="00502A0D" w14:paraId="5B717BE7" w14:textId="77777777" w:rsidTr="00A36806">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0" w:type="auto"/>
            <w:gridSpan w:val="8"/>
            <w:shd w:val="clear" w:color="auto" w:fill="D9D9D9" w:themeFill="background1" w:themeFillShade="D9"/>
          </w:tcPr>
          <w:p w14:paraId="124B4B32" w14:textId="77777777" w:rsidR="007E6521" w:rsidRPr="00502A0D" w:rsidRDefault="007E6521" w:rsidP="007E6521">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Trials on CEH</w:t>
            </w:r>
          </w:p>
          <w:p w14:paraId="6D907F53" w14:textId="77777777" w:rsidR="007E6521" w:rsidRPr="00502A0D" w:rsidRDefault="007E6521" w:rsidP="007E6521">
            <w:pPr>
              <w:jc w:val="center"/>
              <w:rPr>
                <w:rFonts w:asciiTheme="minorHAnsi" w:hAnsiTheme="minorHAnsi" w:cstheme="minorHAnsi"/>
                <w:b w:val="0"/>
                <w:sz w:val="18"/>
                <w:szCs w:val="18"/>
                <w:lang w:val="en-US"/>
              </w:rPr>
            </w:pPr>
          </w:p>
        </w:tc>
      </w:tr>
      <w:tr w:rsidR="007E6521" w:rsidRPr="00502A0D" w14:paraId="39371AE7" w14:textId="77777777" w:rsidTr="00A36806">
        <w:trPr>
          <w:trHeight w:hRule="exact" w:val="283"/>
        </w:trPr>
        <w:tc>
          <w:tcPr>
            <w:cnfStyle w:val="001000000000" w:firstRow="0" w:lastRow="0" w:firstColumn="1" w:lastColumn="0" w:oddVBand="0" w:evenVBand="0" w:oddHBand="0" w:evenHBand="0" w:firstRowFirstColumn="0" w:firstRowLastColumn="0" w:lastRowFirstColumn="0" w:lastRowLastColumn="0"/>
            <w:tcW w:w="0" w:type="auto"/>
          </w:tcPr>
          <w:p w14:paraId="2BAB245C" w14:textId="77777777" w:rsidR="007E6521" w:rsidRPr="00502A0D" w:rsidRDefault="007E6521" w:rsidP="007E6521">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Freund BJ</w:t>
            </w:r>
          </w:p>
        </w:tc>
        <w:tc>
          <w:tcPr>
            <w:tcW w:w="0" w:type="auto"/>
          </w:tcPr>
          <w:p w14:paraId="5F9EB649" w14:textId="77777777"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66C3F8B1" w14:textId="77777777"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072886E8" w14:textId="77777777"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8CC1546" w14:textId="77777777"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0858F19B" w14:textId="77777777"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57396C3F" w14:textId="77777777"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50FA9BC8" w14:textId="77777777"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BA0605" w:rsidRPr="00502A0D" w14:paraId="277CFF9F" w14:textId="77777777" w:rsidTr="00A36806">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0" w:type="auto"/>
          </w:tcPr>
          <w:p w14:paraId="7805BE63" w14:textId="7E465AF1" w:rsidR="00BA0605" w:rsidRPr="00502A0D" w:rsidRDefault="00BA0605" w:rsidP="00BA0605">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Linde M</w:t>
            </w:r>
          </w:p>
        </w:tc>
        <w:tc>
          <w:tcPr>
            <w:tcW w:w="0" w:type="auto"/>
          </w:tcPr>
          <w:p w14:paraId="0F65C34B" w14:textId="6C1BC7E2"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4E01DA4E" w14:textId="00D01E85"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820B5CF" w14:textId="4B2F79B5"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59EB8703" w14:textId="775CE0BB"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BA75C80" w14:textId="41265248"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1E946F3F" w14:textId="762F60CE"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F7C8812" w14:textId="12A1B813"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BA0605" w:rsidRPr="00502A0D" w14:paraId="40417901" w14:textId="77777777" w:rsidTr="00A36806">
        <w:trPr>
          <w:trHeight w:hRule="exact" w:val="283"/>
        </w:trPr>
        <w:tc>
          <w:tcPr>
            <w:cnfStyle w:val="001000000000" w:firstRow="0" w:lastRow="0" w:firstColumn="1" w:lastColumn="0" w:oddVBand="0" w:evenVBand="0" w:oddHBand="0" w:evenHBand="0" w:firstRowFirstColumn="0" w:firstRowLastColumn="0" w:lastRowFirstColumn="0" w:lastRowLastColumn="0"/>
            <w:tcW w:w="0" w:type="auto"/>
          </w:tcPr>
          <w:p w14:paraId="120FE231" w14:textId="77777777" w:rsidR="00BA0605" w:rsidRPr="00502A0D" w:rsidRDefault="00BA0605" w:rsidP="00BA0605">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Schnider P  2001</w:t>
            </w:r>
          </w:p>
        </w:tc>
        <w:tc>
          <w:tcPr>
            <w:tcW w:w="0" w:type="auto"/>
          </w:tcPr>
          <w:p w14:paraId="06653637"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73DD893C"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14E6B7EA"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0" w:type="auto"/>
          </w:tcPr>
          <w:p w14:paraId="722A3BE2"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0" w:type="auto"/>
          </w:tcPr>
          <w:p w14:paraId="59484FED"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0" w:type="auto"/>
          </w:tcPr>
          <w:p w14:paraId="462F16A2"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0" w:type="auto"/>
          </w:tcPr>
          <w:p w14:paraId="17840F09"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r>
      <w:tr w:rsidR="00BA0605" w:rsidRPr="00502A0D" w14:paraId="790D2A98" w14:textId="77777777" w:rsidTr="00A36806">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auto"/>
          </w:tcPr>
          <w:p w14:paraId="5AAA8667" w14:textId="77777777" w:rsidR="00BA0605" w:rsidRPr="00502A0D" w:rsidRDefault="00BA0605" w:rsidP="00BA0605">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 xml:space="preserve">Karadas Ӧ </w:t>
            </w:r>
          </w:p>
        </w:tc>
        <w:tc>
          <w:tcPr>
            <w:tcW w:w="0" w:type="auto"/>
          </w:tcPr>
          <w:p w14:paraId="5AF310CE"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9D8A48D"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472D7669"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6247509"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2FAA9A69"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3EF27434"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0" w:type="auto"/>
          </w:tcPr>
          <w:p w14:paraId="7660C25C"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r>
      <w:tr w:rsidR="00BA0605" w:rsidRPr="00502A0D" w14:paraId="0AE7FD1B" w14:textId="77777777" w:rsidTr="00A36806">
        <w:trPr>
          <w:trHeight w:hRule="exact" w:val="284"/>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9280E12" w14:textId="07EB5AA4" w:rsidR="00BA0605" w:rsidRPr="00502A0D" w:rsidRDefault="00BA0605" w:rsidP="00BA0605">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Number of trials:</w:t>
            </w:r>
          </w:p>
        </w:tc>
        <w:tc>
          <w:tcPr>
            <w:tcW w:w="0" w:type="auto"/>
            <w:shd w:val="clear" w:color="auto" w:fill="D9D9D9" w:themeFill="background1" w:themeFillShade="D9"/>
          </w:tcPr>
          <w:p w14:paraId="60B07DF6"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9</w:t>
            </w:r>
          </w:p>
        </w:tc>
        <w:tc>
          <w:tcPr>
            <w:tcW w:w="0" w:type="auto"/>
            <w:shd w:val="clear" w:color="auto" w:fill="D9D9D9" w:themeFill="background1" w:themeFillShade="D9"/>
          </w:tcPr>
          <w:p w14:paraId="6DDD33C3"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3</w:t>
            </w:r>
          </w:p>
        </w:tc>
        <w:tc>
          <w:tcPr>
            <w:tcW w:w="0" w:type="auto"/>
            <w:shd w:val="clear" w:color="auto" w:fill="D9D9D9" w:themeFill="background1" w:themeFillShade="D9"/>
          </w:tcPr>
          <w:p w14:paraId="5A17A12C"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2</w:t>
            </w:r>
          </w:p>
        </w:tc>
        <w:tc>
          <w:tcPr>
            <w:tcW w:w="0" w:type="auto"/>
            <w:shd w:val="clear" w:color="auto" w:fill="D9D9D9" w:themeFill="background1" w:themeFillShade="D9"/>
          </w:tcPr>
          <w:p w14:paraId="578EED06"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3</w:t>
            </w:r>
          </w:p>
        </w:tc>
        <w:tc>
          <w:tcPr>
            <w:tcW w:w="0" w:type="auto"/>
            <w:shd w:val="clear" w:color="auto" w:fill="D9D9D9" w:themeFill="background1" w:themeFillShade="D9"/>
          </w:tcPr>
          <w:p w14:paraId="2127E96E"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2</w:t>
            </w:r>
          </w:p>
        </w:tc>
        <w:tc>
          <w:tcPr>
            <w:tcW w:w="0" w:type="auto"/>
            <w:shd w:val="clear" w:color="auto" w:fill="D9D9D9" w:themeFill="background1" w:themeFillShade="D9"/>
          </w:tcPr>
          <w:p w14:paraId="1332EA2B"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4</w:t>
            </w:r>
          </w:p>
        </w:tc>
        <w:tc>
          <w:tcPr>
            <w:tcW w:w="0" w:type="auto"/>
            <w:shd w:val="clear" w:color="auto" w:fill="D9D9D9" w:themeFill="background1" w:themeFillShade="D9"/>
          </w:tcPr>
          <w:p w14:paraId="234E38DB"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5</w:t>
            </w:r>
          </w:p>
        </w:tc>
      </w:tr>
    </w:tbl>
    <w:p w14:paraId="005E4F54" w14:textId="77777777" w:rsidR="00EE0972" w:rsidRPr="00502A0D" w:rsidRDefault="00EE0972" w:rsidP="003E64E5">
      <w:pPr>
        <w:pStyle w:val="BodyText"/>
        <w:tabs>
          <w:tab w:val="left" w:pos="2410"/>
        </w:tabs>
        <w:rPr>
          <w:rFonts w:asciiTheme="minorHAnsi" w:hAnsiTheme="minorHAnsi"/>
          <w:i/>
          <w:sz w:val="18"/>
          <w:szCs w:val="18"/>
          <w:lang w:val="en-US"/>
        </w:rPr>
      </w:pPr>
    </w:p>
    <w:p w14:paraId="0880C726" w14:textId="74E13FED" w:rsidR="003E64E5" w:rsidRPr="00502A0D" w:rsidRDefault="003E64E5" w:rsidP="003E64E5">
      <w:pPr>
        <w:pStyle w:val="BodyText"/>
        <w:tabs>
          <w:tab w:val="left" w:pos="2410"/>
        </w:tabs>
        <w:rPr>
          <w:rFonts w:asciiTheme="minorHAnsi" w:hAnsiTheme="minorHAnsi"/>
          <w:b/>
          <w:sz w:val="18"/>
          <w:szCs w:val="18"/>
          <w:lang w:val="en-US"/>
        </w:rPr>
      </w:pPr>
      <w:r w:rsidRPr="00502A0D">
        <w:rPr>
          <w:rFonts w:asciiTheme="minorHAnsi" w:hAnsiTheme="minorHAnsi"/>
          <w:i/>
          <w:sz w:val="18"/>
          <w:szCs w:val="18"/>
          <w:lang w:val="en-US"/>
        </w:rPr>
        <w:t xml:space="preserve">Legend to </w:t>
      </w:r>
      <w:r w:rsidR="0093556F" w:rsidRPr="00502A0D">
        <w:rPr>
          <w:rFonts w:asciiTheme="minorHAnsi" w:hAnsiTheme="minorHAnsi"/>
          <w:i/>
          <w:sz w:val="18"/>
          <w:szCs w:val="18"/>
          <w:lang w:val="en-US"/>
        </w:rPr>
        <w:t>supplementary e</w:t>
      </w:r>
      <w:r w:rsidRPr="00502A0D">
        <w:rPr>
          <w:rFonts w:asciiTheme="minorHAnsi" w:hAnsiTheme="minorHAnsi"/>
          <w:i/>
          <w:sz w:val="18"/>
          <w:szCs w:val="18"/>
          <w:lang w:val="en-US"/>
        </w:rPr>
        <w:t>Table 2:</w:t>
      </w:r>
      <w:r w:rsidR="00C51B31" w:rsidRPr="00502A0D">
        <w:rPr>
          <w:rFonts w:asciiTheme="minorHAnsi" w:hAnsiTheme="minorHAnsi"/>
          <w:sz w:val="18"/>
          <w:szCs w:val="18"/>
          <w:lang w:val="en-US"/>
        </w:rPr>
        <w:t xml:space="preserve"> BONTX</w:t>
      </w:r>
      <w:r w:rsidRPr="00502A0D">
        <w:rPr>
          <w:rFonts w:asciiTheme="minorHAnsi" w:hAnsiTheme="minorHAnsi"/>
          <w:sz w:val="18"/>
          <w:szCs w:val="18"/>
          <w:lang w:val="en-US"/>
        </w:rPr>
        <w:t xml:space="preserve">= botulinum toxin A. BZD = Benzodiazepines </w:t>
      </w:r>
      <w:r w:rsidRPr="00502A0D">
        <w:rPr>
          <w:rFonts w:asciiTheme="minorHAnsi" w:hAnsiTheme="minorHAnsi"/>
          <w:sz w:val="18"/>
          <w:szCs w:val="18"/>
          <w:vertAlign w:val="superscript"/>
          <w:lang w:val="en-US"/>
        </w:rPr>
        <w:t>1)</w:t>
      </w:r>
      <w:r w:rsidRPr="00502A0D">
        <w:rPr>
          <w:rFonts w:asciiTheme="minorHAnsi" w:hAnsiTheme="minorHAnsi"/>
          <w:sz w:val="18"/>
          <w:szCs w:val="18"/>
          <w:lang w:val="en-US"/>
        </w:rPr>
        <w:t xml:space="preserve"> Includes opioids &gt; 3 days a week. </w:t>
      </w:r>
      <w:r w:rsidRPr="00502A0D">
        <w:rPr>
          <w:rFonts w:asciiTheme="minorHAnsi" w:hAnsiTheme="minorHAnsi"/>
          <w:sz w:val="18"/>
          <w:szCs w:val="18"/>
          <w:vertAlign w:val="superscript"/>
          <w:lang w:val="en-US"/>
        </w:rPr>
        <w:t>2)</w:t>
      </w:r>
      <w:r w:rsidRPr="00502A0D">
        <w:rPr>
          <w:rFonts w:asciiTheme="minorHAnsi" w:hAnsiTheme="minorHAnsi"/>
          <w:sz w:val="18"/>
          <w:szCs w:val="18"/>
          <w:lang w:val="en-US"/>
        </w:rPr>
        <w:t xml:space="preserve"> Maximum one analgesic </w:t>
      </w:r>
    </w:p>
    <w:p w14:paraId="64167F7A" w14:textId="1DD1E268" w:rsidR="00D716CC" w:rsidRPr="00502A0D" w:rsidRDefault="00D716CC" w:rsidP="00A52B93">
      <w:pPr>
        <w:tabs>
          <w:tab w:val="left" w:pos="2590"/>
        </w:tabs>
        <w:rPr>
          <w:rFonts w:ascii="Times New Roman" w:hAnsi="Times New Roman"/>
          <w:sz w:val="20"/>
          <w:szCs w:val="20"/>
          <w:lang w:val="en-US"/>
        </w:rPr>
      </w:pPr>
    </w:p>
    <w:p w14:paraId="17E77578" w14:textId="15CF5E52" w:rsidR="00D716CC" w:rsidRPr="00502A0D" w:rsidRDefault="00D716CC" w:rsidP="00A52B93">
      <w:pPr>
        <w:tabs>
          <w:tab w:val="left" w:pos="2590"/>
        </w:tabs>
        <w:rPr>
          <w:rFonts w:ascii="Times New Roman" w:hAnsi="Times New Roman"/>
          <w:sz w:val="20"/>
          <w:szCs w:val="20"/>
          <w:lang w:val="en-US"/>
        </w:rPr>
      </w:pPr>
    </w:p>
    <w:p w14:paraId="4F623FE3" w14:textId="205ECE68" w:rsidR="003E64E5" w:rsidRPr="00502A0D" w:rsidRDefault="003E64E5" w:rsidP="00A52B93">
      <w:pPr>
        <w:tabs>
          <w:tab w:val="left" w:pos="2590"/>
        </w:tabs>
        <w:rPr>
          <w:rFonts w:asciiTheme="minorHAnsi" w:hAnsiTheme="minorHAnsi"/>
          <w:b/>
          <w:sz w:val="18"/>
          <w:szCs w:val="18"/>
          <w:lang w:val="en-US"/>
        </w:rPr>
      </w:pPr>
      <w:r w:rsidRPr="00502A0D">
        <w:rPr>
          <w:rFonts w:ascii="Times New Roman" w:hAnsi="Times New Roman"/>
          <w:sz w:val="20"/>
          <w:szCs w:val="20"/>
          <w:lang w:val="en-US"/>
        </w:rPr>
        <w:br w:type="column"/>
      </w:r>
    </w:p>
    <w:tbl>
      <w:tblPr>
        <w:tblStyle w:val="PlainTable21"/>
        <w:tblW w:w="0" w:type="auto"/>
        <w:jc w:val="center"/>
        <w:tblLook w:val="04A0" w:firstRow="1" w:lastRow="0" w:firstColumn="1" w:lastColumn="0" w:noHBand="0" w:noVBand="1"/>
      </w:tblPr>
      <w:tblGrid>
        <w:gridCol w:w="2254"/>
        <w:gridCol w:w="1696"/>
        <w:gridCol w:w="1029"/>
        <w:gridCol w:w="991"/>
        <w:gridCol w:w="1273"/>
        <w:gridCol w:w="991"/>
        <w:gridCol w:w="2322"/>
        <w:gridCol w:w="1504"/>
        <w:gridCol w:w="1502"/>
      </w:tblGrid>
      <w:tr w:rsidR="00CC1638" w:rsidRPr="00313D6F" w14:paraId="2259793F" w14:textId="77777777" w:rsidTr="00A36806">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3562" w:type="dxa"/>
            <w:gridSpan w:val="9"/>
            <w:shd w:val="clear" w:color="auto" w:fill="D9D9D9" w:themeFill="background1" w:themeFillShade="D9"/>
            <w:vAlign w:val="center"/>
          </w:tcPr>
          <w:p w14:paraId="7315B1F8" w14:textId="0831D795" w:rsidR="00CC1638" w:rsidRPr="00502A0D" w:rsidRDefault="00CC1638" w:rsidP="00CC1638">
            <w:pPr>
              <w:jc w:val="center"/>
              <w:rPr>
                <w:rFonts w:asciiTheme="minorHAnsi" w:hAnsiTheme="minorHAnsi" w:cstheme="minorHAnsi"/>
                <w:sz w:val="18"/>
                <w:szCs w:val="18"/>
                <w:lang w:val="en-US"/>
              </w:rPr>
            </w:pPr>
            <w:r w:rsidRPr="00502A0D">
              <w:rPr>
                <w:rFonts w:ascii="Times New Roman" w:hAnsi="Times New Roman"/>
                <w:sz w:val="18"/>
                <w:szCs w:val="18"/>
                <w:lang w:val="en-US"/>
              </w:rPr>
              <w:t>Supplementary eT</w:t>
            </w:r>
            <w:r w:rsidRPr="00502A0D">
              <w:rPr>
                <w:rFonts w:asciiTheme="minorHAnsi" w:hAnsiTheme="minorHAnsi"/>
                <w:sz w:val="18"/>
                <w:szCs w:val="18"/>
                <w:lang w:val="en-US"/>
              </w:rPr>
              <w:t>able 3. Muscles injected with botulinum toxin A in 16 randomized</w:t>
            </w:r>
            <w:r w:rsidR="00ED6C59" w:rsidRPr="00502A0D">
              <w:rPr>
                <w:rFonts w:asciiTheme="minorHAnsi" w:hAnsiTheme="minorHAnsi"/>
                <w:sz w:val="18"/>
                <w:szCs w:val="18"/>
                <w:lang w:val="en-US"/>
              </w:rPr>
              <w:t>,</w:t>
            </w:r>
            <w:r w:rsidRPr="00502A0D">
              <w:rPr>
                <w:rFonts w:asciiTheme="minorHAnsi" w:hAnsiTheme="minorHAnsi"/>
                <w:sz w:val="18"/>
                <w:szCs w:val="18"/>
                <w:lang w:val="en-US"/>
              </w:rPr>
              <w:t xml:space="preserve"> placebo-controlled </w:t>
            </w:r>
            <w:r w:rsidRPr="00502A0D">
              <w:rPr>
                <w:rFonts w:ascii="Times New Roman" w:hAnsi="Times New Roman"/>
                <w:sz w:val="18"/>
                <w:szCs w:val="18"/>
                <w:lang w:val="en-US"/>
              </w:rPr>
              <w:t>trials on botulinum toxin A treatment for chronic tension type or cervicogenic headache</w:t>
            </w:r>
          </w:p>
        </w:tc>
      </w:tr>
      <w:tr w:rsidR="003E64E5" w:rsidRPr="00502A0D" w14:paraId="31457D4E"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vMerge w:val="restart"/>
            <w:shd w:val="clear" w:color="auto" w:fill="D9D9D9" w:themeFill="background1" w:themeFillShade="D9"/>
          </w:tcPr>
          <w:p w14:paraId="4E254A7B" w14:textId="77777777" w:rsidR="003E64E5" w:rsidRPr="00502A0D" w:rsidRDefault="003E64E5" w:rsidP="00F118A6">
            <w:pPr>
              <w:jc w:val="cente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Primary author - year of publication</w:t>
            </w:r>
          </w:p>
        </w:tc>
        <w:tc>
          <w:tcPr>
            <w:tcW w:w="11308" w:type="dxa"/>
            <w:gridSpan w:val="8"/>
            <w:shd w:val="clear" w:color="auto" w:fill="D9D9D9" w:themeFill="background1" w:themeFillShade="D9"/>
          </w:tcPr>
          <w:p w14:paraId="07A71E63"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val="en-US"/>
              </w:rPr>
            </w:pPr>
            <w:r w:rsidRPr="00502A0D">
              <w:rPr>
                <w:rFonts w:asciiTheme="minorHAnsi" w:hAnsiTheme="minorHAnsi" w:cstheme="minorHAnsi"/>
                <w:b/>
                <w:sz w:val="18"/>
                <w:szCs w:val="18"/>
                <w:lang w:val="en-US"/>
              </w:rPr>
              <w:t>Pericranial and neck muscles</w:t>
            </w:r>
          </w:p>
        </w:tc>
      </w:tr>
      <w:tr w:rsidR="003E64E5" w:rsidRPr="00502A0D" w14:paraId="41199552"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54" w:type="dxa"/>
            <w:vMerge/>
            <w:shd w:val="clear" w:color="auto" w:fill="D9D9D9" w:themeFill="background1" w:themeFillShade="D9"/>
          </w:tcPr>
          <w:p w14:paraId="51E4DBCC" w14:textId="77777777" w:rsidR="003E64E5" w:rsidRPr="00502A0D" w:rsidRDefault="003E64E5" w:rsidP="00F118A6">
            <w:pPr>
              <w:jc w:val="center"/>
              <w:rPr>
                <w:rFonts w:asciiTheme="minorHAnsi" w:hAnsiTheme="minorHAnsi" w:cstheme="minorHAnsi"/>
                <w:b w:val="0"/>
                <w:sz w:val="18"/>
                <w:szCs w:val="18"/>
                <w:lang w:val="en-US"/>
              </w:rPr>
            </w:pPr>
          </w:p>
        </w:tc>
        <w:tc>
          <w:tcPr>
            <w:tcW w:w="1696" w:type="dxa"/>
            <w:shd w:val="clear" w:color="auto" w:fill="D9D9D9" w:themeFill="background1" w:themeFillShade="D9"/>
          </w:tcPr>
          <w:p w14:paraId="53D0FF5E" w14:textId="7777777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Frontalis and/or occipitalis</w:t>
            </w:r>
          </w:p>
        </w:tc>
        <w:tc>
          <w:tcPr>
            <w:tcW w:w="1029" w:type="dxa"/>
            <w:shd w:val="clear" w:color="auto" w:fill="D9D9D9" w:themeFill="background1" w:themeFillShade="D9"/>
          </w:tcPr>
          <w:p w14:paraId="13E1A652" w14:textId="7777777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Temporalis</w:t>
            </w:r>
          </w:p>
        </w:tc>
        <w:tc>
          <w:tcPr>
            <w:tcW w:w="991" w:type="dxa"/>
            <w:shd w:val="clear" w:color="auto" w:fill="D9D9D9" w:themeFill="background1" w:themeFillShade="D9"/>
          </w:tcPr>
          <w:p w14:paraId="52B66437" w14:textId="7777777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Masseter</w:t>
            </w:r>
          </w:p>
        </w:tc>
        <w:tc>
          <w:tcPr>
            <w:tcW w:w="1273" w:type="dxa"/>
            <w:shd w:val="clear" w:color="auto" w:fill="D9D9D9" w:themeFill="background1" w:themeFillShade="D9"/>
          </w:tcPr>
          <w:p w14:paraId="3A2F764F" w14:textId="7E0074D3"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Neck and</w:t>
            </w:r>
            <w:r w:rsidR="009A2C32" w:rsidRPr="00502A0D">
              <w:rPr>
                <w:rFonts w:asciiTheme="minorHAnsi" w:hAnsiTheme="minorHAnsi" w:cstheme="minorHAnsi"/>
                <w:sz w:val="18"/>
                <w:szCs w:val="18"/>
                <w:lang w:val="en-US"/>
              </w:rPr>
              <w:t>/or</w:t>
            </w:r>
            <w:r w:rsidRPr="00502A0D">
              <w:rPr>
                <w:rFonts w:asciiTheme="minorHAnsi" w:hAnsiTheme="minorHAnsi" w:cstheme="minorHAnsi"/>
                <w:sz w:val="18"/>
                <w:szCs w:val="18"/>
                <w:lang w:val="en-US"/>
              </w:rPr>
              <w:t xml:space="preserve"> shoulder</w:t>
            </w:r>
          </w:p>
        </w:tc>
        <w:tc>
          <w:tcPr>
            <w:tcW w:w="991" w:type="dxa"/>
            <w:shd w:val="clear" w:color="auto" w:fill="D9D9D9" w:themeFill="background1" w:themeFillShade="D9"/>
          </w:tcPr>
          <w:p w14:paraId="49DA96DB" w14:textId="7777777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Trapezius</w:t>
            </w:r>
          </w:p>
        </w:tc>
        <w:tc>
          <w:tcPr>
            <w:tcW w:w="2322" w:type="dxa"/>
            <w:shd w:val="clear" w:color="auto" w:fill="D9D9D9" w:themeFill="background1" w:themeFillShade="D9"/>
          </w:tcPr>
          <w:p w14:paraId="61DA2773" w14:textId="7777777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Sternocleido-mastoideus</w:t>
            </w:r>
          </w:p>
        </w:tc>
        <w:tc>
          <w:tcPr>
            <w:tcW w:w="1504" w:type="dxa"/>
            <w:shd w:val="clear" w:color="auto" w:fill="D9D9D9" w:themeFill="background1" w:themeFillShade="D9"/>
          </w:tcPr>
          <w:p w14:paraId="09284318" w14:textId="7777777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Splenius capitis and/or Semispinalis capitis</w:t>
            </w:r>
          </w:p>
        </w:tc>
        <w:tc>
          <w:tcPr>
            <w:tcW w:w="1502" w:type="dxa"/>
            <w:shd w:val="clear" w:color="auto" w:fill="D9D9D9" w:themeFill="background1" w:themeFillShade="D9"/>
          </w:tcPr>
          <w:p w14:paraId="68A29ACD" w14:textId="1D4B1B3B" w:rsidR="009A2C32" w:rsidRPr="00502A0D" w:rsidRDefault="003E64E5" w:rsidP="00C9096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Not specified</w:t>
            </w:r>
          </w:p>
        </w:tc>
      </w:tr>
      <w:tr w:rsidR="003E64E5" w:rsidRPr="00502A0D" w14:paraId="59AC64DE"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62" w:type="dxa"/>
            <w:gridSpan w:val="9"/>
            <w:shd w:val="clear" w:color="auto" w:fill="D9D9D9" w:themeFill="background1" w:themeFillShade="D9"/>
          </w:tcPr>
          <w:p w14:paraId="0D824561" w14:textId="77777777" w:rsidR="003E64E5" w:rsidRPr="00502A0D" w:rsidRDefault="003E64E5" w:rsidP="00F118A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Trials on CTTH</w:t>
            </w:r>
          </w:p>
        </w:tc>
      </w:tr>
      <w:tr w:rsidR="003E64E5" w:rsidRPr="00502A0D" w14:paraId="78B64ECA"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54" w:type="dxa"/>
          </w:tcPr>
          <w:p w14:paraId="45A66F31" w14:textId="77777777" w:rsidR="003E64E5" w:rsidRPr="00502A0D" w:rsidRDefault="003E64E5" w:rsidP="00F118A6">
            <w:pPr>
              <w:rPr>
                <w:b w:val="0"/>
                <w:lang w:val="en-US"/>
              </w:rPr>
            </w:pPr>
            <w:r w:rsidRPr="00502A0D">
              <w:rPr>
                <w:rFonts w:asciiTheme="minorHAnsi" w:hAnsiTheme="minorHAnsi" w:cstheme="minorHAnsi"/>
                <w:b w:val="0"/>
                <w:sz w:val="18"/>
                <w:szCs w:val="18"/>
                <w:lang w:val="en-US"/>
              </w:rPr>
              <w:t>Smuts JA 1999</w:t>
            </w:r>
          </w:p>
        </w:tc>
        <w:tc>
          <w:tcPr>
            <w:tcW w:w="1696" w:type="dxa"/>
          </w:tcPr>
          <w:p w14:paraId="1D047CC6" w14:textId="5ACA209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029" w:type="dxa"/>
          </w:tcPr>
          <w:p w14:paraId="503386D4" w14:textId="7777777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991" w:type="dxa"/>
          </w:tcPr>
          <w:p w14:paraId="63C8571E" w14:textId="66AC96D9"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3" w:type="dxa"/>
          </w:tcPr>
          <w:p w14:paraId="17C30D84" w14:textId="7777777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991" w:type="dxa"/>
          </w:tcPr>
          <w:p w14:paraId="30EA3ED8" w14:textId="3F74D2B9"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2322" w:type="dxa"/>
          </w:tcPr>
          <w:p w14:paraId="2579BFA9" w14:textId="506EA320"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504" w:type="dxa"/>
          </w:tcPr>
          <w:p w14:paraId="4ABA6C0B" w14:textId="3311E443"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502" w:type="dxa"/>
          </w:tcPr>
          <w:p w14:paraId="6CCFBDEE" w14:textId="639054CB"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E64E5" w:rsidRPr="00502A0D" w14:paraId="05FA5F3A"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Pr>
          <w:p w14:paraId="04F99AFD" w14:textId="77777777" w:rsidR="003E64E5" w:rsidRPr="00502A0D" w:rsidRDefault="003E64E5" w:rsidP="00F118A6">
            <w:pPr>
              <w:rPr>
                <w:b w:val="0"/>
                <w:lang w:val="en-US"/>
              </w:rPr>
            </w:pPr>
            <w:r w:rsidRPr="00502A0D">
              <w:rPr>
                <w:rFonts w:asciiTheme="minorHAnsi" w:hAnsiTheme="minorHAnsi" w:cstheme="minorHAnsi"/>
                <w:b w:val="0"/>
                <w:sz w:val="18"/>
                <w:szCs w:val="18"/>
                <w:lang w:val="en-US"/>
              </w:rPr>
              <w:t>Rollnik JD 2000</w:t>
            </w:r>
          </w:p>
        </w:tc>
        <w:tc>
          <w:tcPr>
            <w:tcW w:w="1696" w:type="dxa"/>
          </w:tcPr>
          <w:p w14:paraId="76BB9C45"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029" w:type="dxa"/>
          </w:tcPr>
          <w:p w14:paraId="16670465"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991" w:type="dxa"/>
          </w:tcPr>
          <w:p w14:paraId="09205DF4" w14:textId="6E35169F"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273" w:type="dxa"/>
          </w:tcPr>
          <w:p w14:paraId="39C10327" w14:textId="5858628A"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991" w:type="dxa"/>
          </w:tcPr>
          <w:p w14:paraId="3CA2BAC5" w14:textId="2DCBCEBD"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2322" w:type="dxa"/>
          </w:tcPr>
          <w:p w14:paraId="49E3FBF8" w14:textId="1D35A370"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504" w:type="dxa"/>
          </w:tcPr>
          <w:p w14:paraId="4A464238" w14:textId="7C7B31E2"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502" w:type="dxa"/>
          </w:tcPr>
          <w:p w14:paraId="0467321E" w14:textId="53D06338"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p>
        </w:tc>
      </w:tr>
      <w:tr w:rsidR="003E64E5" w:rsidRPr="00502A0D" w14:paraId="125208BE"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54" w:type="dxa"/>
          </w:tcPr>
          <w:p w14:paraId="7123DBA1" w14:textId="77777777" w:rsidR="003E64E5" w:rsidRPr="00502A0D" w:rsidRDefault="003E64E5" w:rsidP="00F118A6">
            <w:pPr>
              <w:rPr>
                <w:b w:val="0"/>
                <w:lang w:val="en-US"/>
              </w:rPr>
            </w:pPr>
            <w:r w:rsidRPr="00502A0D">
              <w:rPr>
                <w:rFonts w:asciiTheme="minorHAnsi" w:hAnsiTheme="minorHAnsi" w:cstheme="minorHAnsi"/>
                <w:b w:val="0"/>
                <w:sz w:val="18"/>
                <w:szCs w:val="18"/>
                <w:lang w:val="en-US"/>
              </w:rPr>
              <w:t>Schmitt WJ 2001</w:t>
            </w:r>
          </w:p>
        </w:tc>
        <w:tc>
          <w:tcPr>
            <w:tcW w:w="1696" w:type="dxa"/>
          </w:tcPr>
          <w:p w14:paraId="07ADAC19" w14:textId="7777777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029" w:type="dxa"/>
          </w:tcPr>
          <w:p w14:paraId="2CAFF142" w14:textId="7777777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991" w:type="dxa"/>
          </w:tcPr>
          <w:p w14:paraId="74C730F6" w14:textId="677C8E7E"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3" w:type="dxa"/>
          </w:tcPr>
          <w:p w14:paraId="18AE5238" w14:textId="37ADECEC" w:rsidR="003E64E5" w:rsidRPr="00502A0D" w:rsidRDefault="00EC7331" w:rsidP="00F118A6">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991" w:type="dxa"/>
          </w:tcPr>
          <w:p w14:paraId="7294E3C4" w14:textId="50B0445C"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2322" w:type="dxa"/>
          </w:tcPr>
          <w:p w14:paraId="54F2C399" w14:textId="01B9D1BF"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504" w:type="dxa"/>
          </w:tcPr>
          <w:p w14:paraId="0046A5EB" w14:textId="7018C7E7"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502" w:type="dxa"/>
          </w:tcPr>
          <w:p w14:paraId="3157D9FA" w14:textId="0E9E75C5"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E64E5" w:rsidRPr="00502A0D" w14:paraId="5629CF23"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Pr>
          <w:p w14:paraId="7026165F" w14:textId="77777777" w:rsidR="003E64E5" w:rsidRPr="00502A0D" w:rsidRDefault="003E64E5" w:rsidP="00F118A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Rollnik JD 2001</w:t>
            </w:r>
          </w:p>
        </w:tc>
        <w:tc>
          <w:tcPr>
            <w:tcW w:w="1696" w:type="dxa"/>
          </w:tcPr>
          <w:p w14:paraId="003520F1"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029" w:type="dxa"/>
          </w:tcPr>
          <w:p w14:paraId="113D7CB8"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991" w:type="dxa"/>
          </w:tcPr>
          <w:p w14:paraId="7EE6570A" w14:textId="2AA95B6B"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273" w:type="dxa"/>
          </w:tcPr>
          <w:p w14:paraId="65A60BAE" w14:textId="52693F2C"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991" w:type="dxa"/>
          </w:tcPr>
          <w:p w14:paraId="2E1AF797"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2322" w:type="dxa"/>
          </w:tcPr>
          <w:p w14:paraId="5B992C7A"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504" w:type="dxa"/>
          </w:tcPr>
          <w:p w14:paraId="1E4C2F3F"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502" w:type="dxa"/>
          </w:tcPr>
          <w:p w14:paraId="6BBD3F14" w14:textId="2E98847C"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p>
        </w:tc>
      </w:tr>
      <w:tr w:rsidR="003E64E5" w:rsidRPr="00502A0D" w14:paraId="5DC60650"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54" w:type="dxa"/>
          </w:tcPr>
          <w:p w14:paraId="1CFC48B6" w14:textId="678C1428" w:rsidR="003E64E5" w:rsidRPr="00502A0D" w:rsidRDefault="00D959CC" w:rsidP="00F118A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Kokoska 2004</w:t>
            </w:r>
          </w:p>
        </w:tc>
        <w:tc>
          <w:tcPr>
            <w:tcW w:w="1696" w:type="dxa"/>
          </w:tcPr>
          <w:p w14:paraId="157E1D2D" w14:textId="3C333A5D" w:rsidR="003E64E5" w:rsidRPr="00502A0D" w:rsidRDefault="009D13DF" w:rsidP="00F118A6">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lang w:val="en-US"/>
              </w:rPr>
              <w:t>+</w:t>
            </w:r>
          </w:p>
        </w:tc>
        <w:tc>
          <w:tcPr>
            <w:tcW w:w="1029" w:type="dxa"/>
          </w:tcPr>
          <w:p w14:paraId="2231FD86" w14:textId="695C504B"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1" w:type="dxa"/>
          </w:tcPr>
          <w:p w14:paraId="72D7BDAA" w14:textId="2AEB5822"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3" w:type="dxa"/>
          </w:tcPr>
          <w:p w14:paraId="5994279B" w14:textId="6378C35B"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1" w:type="dxa"/>
          </w:tcPr>
          <w:p w14:paraId="23C04119" w14:textId="26D8BA88"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2322" w:type="dxa"/>
          </w:tcPr>
          <w:p w14:paraId="218E231E" w14:textId="00E330EE"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504" w:type="dxa"/>
          </w:tcPr>
          <w:p w14:paraId="64E5F0DD" w14:textId="11122A08"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502" w:type="dxa"/>
          </w:tcPr>
          <w:p w14:paraId="64564C9D" w14:textId="3920B831" w:rsidR="003E64E5" w:rsidRPr="00502A0D" w:rsidRDefault="003E64E5" w:rsidP="00F118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E64E5" w:rsidRPr="00502A0D" w14:paraId="4F119A2A"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Pr>
          <w:p w14:paraId="10ED1EC1" w14:textId="77777777" w:rsidR="003E64E5" w:rsidRPr="00502A0D" w:rsidRDefault="003E64E5" w:rsidP="00F118A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Padberg M 2004</w:t>
            </w:r>
          </w:p>
        </w:tc>
        <w:tc>
          <w:tcPr>
            <w:tcW w:w="1696" w:type="dxa"/>
          </w:tcPr>
          <w:p w14:paraId="73C196F8"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029" w:type="dxa"/>
          </w:tcPr>
          <w:p w14:paraId="64C9A586"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991" w:type="dxa"/>
          </w:tcPr>
          <w:p w14:paraId="26DFE238"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273" w:type="dxa"/>
          </w:tcPr>
          <w:p w14:paraId="75F63E54" w14:textId="1D939319"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991" w:type="dxa"/>
          </w:tcPr>
          <w:p w14:paraId="02C2215E"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2322" w:type="dxa"/>
          </w:tcPr>
          <w:p w14:paraId="6C86C892"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504" w:type="dxa"/>
          </w:tcPr>
          <w:p w14:paraId="09C97671" w14:textId="77777777"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502" w:type="dxa"/>
          </w:tcPr>
          <w:p w14:paraId="10D178BD" w14:textId="00D6992B" w:rsidR="003E64E5" w:rsidRPr="00502A0D" w:rsidRDefault="003E64E5" w:rsidP="00F118A6">
            <w:pPr>
              <w:jc w:val="center"/>
              <w:cnfStyle w:val="000000100000" w:firstRow="0" w:lastRow="0" w:firstColumn="0" w:lastColumn="0" w:oddVBand="0" w:evenVBand="0" w:oddHBand="1" w:evenHBand="0" w:firstRowFirstColumn="0" w:firstRowLastColumn="0" w:lastRowFirstColumn="0" w:lastRowLastColumn="0"/>
              <w:rPr>
                <w:lang w:val="en-US"/>
              </w:rPr>
            </w:pPr>
          </w:p>
        </w:tc>
      </w:tr>
      <w:tr w:rsidR="00D959CC" w:rsidRPr="00502A0D" w14:paraId="53A4836E"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54" w:type="dxa"/>
          </w:tcPr>
          <w:p w14:paraId="7E91BF83" w14:textId="34163091" w:rsidR="00D959CC" w:rsidRPr="00502A0D" w:rsidRDefault="00D959CC" w:rsidP="00F118A6">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 xml:space="preserve">Relja 2004 </w:t>
            </w:r>
          </w:p>
        </w:tc>
        <w:tc>
          <w:tcPr>
            <w:tcW w:w="1696" w:type="dxa"/>
          </w:tcPr>
          <w:p w14:paraId="386D0B9D" w14:textId="3F1600EA" w:rsidR="00D959CC" w:rsidRPr="00502A0D" w:rsidRDefault="00D959CC"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1029" w:type="dxa"/>
          </w:tcPr>
          <w:p w14:paraId="4A6345CC" w14:textId="01D763A2" w:rsidR="00D959CC" w:rsidRPr="00502A0D" w:rsidRDefault="00D959CC"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991" w:type="dxa"/>
          </w:tcPr>
          <w:p w14:paraId="5D79930D" w14:textId="5C42983E" w:rsidR="00D959CC" w:rsidRPr="00502A0D" w:rsidRDefault="00D959CC"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1273" w:type="dxa"/>
          </w:tcPr>
          <w:p w14:paraId="1C0B41CD" w14:textId="571503E0" w:rsidR="00D959CC" w:rsidRPr="00502A0D" w:rsidRDefault="00D959CC"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991" w:type="dxa"/>
          </w:tcPr>
          <w:p w14:paraId="76E81469" w14:textId="380947D2" w:rsidR="00D959CC" w:rsidRPr="00502A0D" w:rsidRDefault="00D959CC"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2322" w:type="dxa"/>
          </w:tcPr>
          <w:p w14:paraId="4063F02A" w14:textId="61C75B5F" w:rsidR="00D959CC" w:rsidRPr="00502A0D" w:rsidRDefault="00D959CC"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1504" w:type="dxa"/>
          </w:tcPr>
          <w:p w14:paraId="55014403" w14:textId="4B10E253" w:rsidR="00D959CC" w:rsidRPr="00502A0D" w:rsidRDefault="00D959CC"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1502" w:type="dxa"/>
          </w:tcPr>
          <w:p w14:paraId="2C9B0F3E" w14:textId="48331241" w:rsidR="00D959CC" w:rsidRPr="00502A0D" w:rsidRDefault="009D13DF" w:rsidP="00F118A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r w:rsidR="00BF0774" w:rsidRPr="00502A0D">
              <w:rPr>
                <w:rFonts w:asciiTheme="minorHAnsi" w:hAnsiTheme="minorHAnsi" w:cstheme="minorHAnsi"/>
                <w:sz w:val="18"/>
                <w:szCs w:val="18"/>
                <w:lang w:val="en-US"/>
              </w:rPr>
              <w:t>*</w:t>
            </w:r>
          </w:p>
        </w:tc>
      </w:tr>
      <w:tr w:rsidR="00D959CC" w:rsidRPr="00502A0D" w14:paraId="48B4D608"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Pr>
          <w:p w14:paraId="115C7D71" w14:textId="4C366DB3" w:rsidR="00D959CC" w:rsidRPr="00502A0D" w:rsidRDefault="00D959CC" w:rsidP="00D959CC">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Schulte-Mattler WJ 2004</w:t>
            </w:r>
          </w:p>
        </w:tc>
        <w:tc>
          <w:tcPr>
            <w:tcW w:w="1696" w:type="dxa"/>
          </w:tcPr>
          <w:p w14:paraId="244507EF" w14:textId="5F1B4B56"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029" w:type="dxa"/>
          </w:tcPr>
          <w:p w14:paraId="074E11ED" w14:textId="3525FDE1"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991" w:type="dxa"/>
          </w:tcPr>
          <w:p w14:paraId="59126A1E" w14:textId="7D81443D"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tc>
        <w:tc>
          <w:tcPr>
            <w:tcW w:w="1273" w:type="dxa"/>
          </w:tcPr>
          <w:p w14:paraId="327DE381" w14:textId="7B1C088F"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tc>
        <w:tc>
          <w:tcPr>
            <w:tcW w:w="991" w:type="dxa"/>
          </w:tcPr>
          <w:p w14:paraId="228DA734" w14:textId="1D5214E1"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2322" w:type="dxa"/>
          </w:tcPr>
          <w:p w14:paraId="2F54397A" w14:textId="70F7BFB2"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04" w:type="dxa"/>
          </w:tcPr>
          <w:p w14:paraId="4D2DD104" w14:textId="6B820633"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1502" w:type="dxa"/>
          </w:tcPr>
          <w:p w14:paraId="71B85C2B" w14:textId="00AE3B5D"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tc>
      </w:tr>
      <w:tr w:rsidR="00D959CC" w:rsidRPr="00502A0D" w14:paraId="556FA6ED"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54" w:type="dxa"/>
          </w:tcPr>
          <w:p w14:paraId="71541D3D" w14:textId="77777777" w:rsidR="00D959CC" w:rsidRPr="00502A0D" w:rsidRDefault="00D959CC" w:rsidP="00D959CC">
            <w:pPr>
              <w:rPr>
                <w:b w:val="0"/>
                <w:lang w:val="en-US"/>
              </w:rPr>
            </w:pPr>
            <w:r w:rsidRPr="00502A0D">
              <w:rPr>
                <w:rFonts w:asciiTheme="minorHAnsi" w:hAnsiTheme="minorHAnsi" w:cstheme="minorHAnsi"/>
                <w:b w:val="0"/>
                <w:sz w:val="18"/>
                <w:szCs w:val="18"/>
                <w:lang w:val="en-US"/>
              </w:rPr>
              <w:t>Silberstein SD 2006</w:t>
            </w:r>
          </w:p>
        </w:tc>
        <w:tc>
          <w:tcPr>
            <w:tcW w:w="1696" w:type="dxa"/>
          </w:tcPr>
          <w:p w14:paraId="42F2A126" w14:textId="77777777"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029" w:type="dxa"/>
          </w:tcPr>
          <w:p w14:paraId="711D0F89" w14:textId="77777777"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991" w:type="dxa"/>
          </w:tcPr>
          <w:p w14:paraId="02E9E7B8" w14:textId="74E67784"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3" w:type="dxa"/>
          </w:tcPr>
          <w:p w14:paraId="626B3584" w14:textId="6557D07F"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1" w:type="dxa"/>
          </w:tcPr>
          <w:p w14:paraId="45F0E139" w14:textId="77777777"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2322" w:type="dxa"/>
          </w:tcPr>
          <w:p w14:paraId="44FD1123" w14:textId="77777777"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504" w:type="dxa"/>
          </w:tcPr>
          <w:p w14:paraId="3B8745DB" w14:textId="77777777"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502" w:type="dxa"/>
          </w:tcPr>
          <w:p w14:paraId="4F8FA9BD" w14:textId="37281EDA" w:rsidR="00D959CC" w:rsidRPr="00502A0D" w:rsidRDefault="00D959CC" w:rsidP="00D959C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D959CC" w:rsidRPr="00502A0D" w14:paraId="7DDFE817"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3763C82F" w14:textId="77777777" w:rsidR="00D959CC" w:rsidRPr="00502A0D" w:rsidRDefault="00D959CC" w:rsidP="00D959CC">
            <w:pPr>
              <w:rPr>
                <w:b w:val="0"/>
                <w:lang w:val="en-US"/>
              </w:rPr>
            </w:pPr>
            <w:r w:rsidRPr="00502A0D">
              <w:rPr>
                <w:rFonts w:asciiTheme="minorHAnsi" w:hAnsiTheme="minorHAnsi" w:cstheme="minorHAnsi"/>
                <w:b w:val="0"/>
                <w:sz w:val="18"/>
                <w:szCs w:val="18"/>
                <w:lang w:val="en-US"/>
              </w:rPr>
              <w:t>Straube A 2008</w:t>
            </w:r>
          </w:p>
        </w:tc>
        <w:tc>
          <w:tcPr>
            <w:tcW w:w="1696" w:type="dxa"/>
          </w:tcPr>
          <w:p w14:paraId="0A03971B" w14:textId="77777777"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029" w:type="dxa"/>
          </w:tcPr>
          <w:p w14:paraId="46C8AD17" w14:textId="77777777"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991" w:type="dxa"/>
          </w:tcPr>
          <w:p w14:paraId="1BA533BC" w14:textId="5C675409"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273" w:type="dxa"/>
          </w:tcPr>
          <w:p w14:paraId="2BBE67C0" w14:textId="6CB0F9AD"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991" w:type="dxa"/>
          </w:tcPr>
          <w:p w14:paraId="429EE9EC" w14:textId="77777777"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2322" w:type="dxa"/>
          </w:tcPr>
          <w:p w14:paraId="6580CCE9" w14:textId="566832BB"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504" w:type="dxa"/>
          </w:tcPr>
          <w:p w14:paraId="1942001B" w14:textId="77777777"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502" w:type="dxa"/>
          </w:tcPr>
          <w:p w14:paraId="140AD025" w14:textId="1934504A" w:rsidR="00D959CC" w:rsidRPr="00502A0D" w:rsidRDefault="00D959CC" w:rsidP="00D959CC">
            <w:pPr>
              <w:jc w:val="center"/>
              <w:cnfStyle w:val="000000100000" w:firstRow="0" w:lastRow="0" w:firstColumn="0" w:lastColumn="0" w:oddVBand="0" w:evenVBand="0" w:oddHBand="1" w:evenHBand="0" w:firstRowFirstColumn="0" w:firstRowLastColumn="0" w:lastRowFirstColumn="0" w:lastRowLastColumn="0"/>
              <w:rPr>
                <w:lang w:val="en-US"/>
              </w:rPr>
            </w:pPr>
          </w:p>
        </w:tc>
      </w:tr>
      <w:tr w:rsidR="007E6521" w:rsidRPr="00502A0D" w14:paraId="706E8895"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54" w:type="dxa"/>
          </w:tcPr>
          <w:p w14:paraId="56FA2BBE" w14:textId="71ECA147" w:rsidR="007E6521" w:rsidRPr="00502A0D" w:rsidRDefault="007E6521" w:rsidP="007E6521">
            <w:pPr>
              <w:rPr>
                <w:rFonts w:asciiTheme="minorHAnsi" w:hAnsiTheme="minorHAnsi" w:cstheme="minorHAnsi"/>
                <w:sz w:val="18"/>
                <w:szCs w:val="18"/>
                <w:lang w:val="en-US"/>
              </w:rPr>
            </w:pPr>
            <w:r w:rsidRPr="00502A0D">
              <w:rPr>
                <w:rFonts w:asciiTheme="minorHAnsi" w:hAnsiTheme="minorHAnsi" w:cstheme="minorHAnsi"/>
                <w:b w:val="0"/>
                <w:sz w:val="18"/>
                <w:szCs w:val="18"/>
                <w:lang w:val="en-US"/>
              </w:rPr>
              <w:t>Hamdy SM 2009</w:t>
            </w:r>
          </w:p>
        </w:tc>
        <w:tc>
          <w:tcPr>
            <w:tcW w:w="1696" w:type="dxa"/>
          </w:tcPr>
          <w:p w14:paraId="566CEBDE" w14:textId="1DF40DAB"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029" w:type="dxa"/>
          </w:tcPr>
          <w:p w14:paraId="2BA1874E" w14:textId="36BD09C0"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991" w:type="dxa"/>
          </w:tcPr>
          <w:p w14:paraId="6ED08523" w14:textId="77777777"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3" w:type="dxa"/>
          </w:tcPr>
          <w:p w14:paraId="50908CB2" w14:textId="77777777"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991" w:type="dxa"/>
          </w:tcPr>
          <w:p w14:paraId="5472619A" w14:textId="0D2BE02C"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2322" w:type="dxa"/>
          </w:tcPr>
          <w:p w14:paraId="43174216" w14:textId="6743AE28"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504" w:type="dxa"/>
          </w:tcPr>
          <w:p w14:paraId="6E4F2A78" w14:textId="2A7D1AE3"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502" w:type="dxa"/>
          </w:tcPr>
          <w:p w14:paraId="6E1D2DAF" w14:textId="77777777" w:rsidR="007E6521" w:rsidRPr="00502A0D" w:rsidRDefault="007E6521" w:rsidP="007E652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7E6521" w:rsidRPr="00502A0D" w14:paraId="6B81B7C0"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Pr>
          <w:p w14:paraId="11D7B398" w14:textId="77777777" w:rsidR="007E6521" w:rsidRPr="00502A0D" w:rsidRDefault="007E6521" w:rsidP="007E6521">
            <w:pPr>
              <w:rPr>
                <w:b w:val="0"/>
                <w:lang w:val="en-US"/>
              </w:rPr>
            </w:pPr>
            <w:r w:rsidRPr="00502A0D">
              <w:rPr>
                <w:rFonts w:asciiTheme="minorHAnsi" w:hAnsiTheme="minorHAnsi" w:cstheme="minorHAnsi"/>
                <w:b w:val="0"/>
                <w:sz w:val="18"/>
                <w:szCs w:val="18"/>
                <w:lang w:val="en-US"/>
              </w:rPr>
              <w:t>Harden RN 2009</w:t>
            </w:r>
          </w:p>
        </w:tc>
        <w:tc>
          <w:tcPr>
            <w:tcW w:w="1696" w:type="dxa"/>
          </w:tcPr>
          <w:p w14:paraId="1B117DCD" w14:textId="553E47BA"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029" w:type="dxa"/>
          </w:tcPr>
          <w:p w14:paraId="0913E211" w14:textId="53B80255"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991" w:type="dxa"/>
          </w:tcPr>
          <w:p w14:paraId="5AD44951" w14:textId="6BB32C51"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273" w:type="dxa"/>
          </w:tcPr>
          <w:p w14:paraId="1D0D8989" w14:textId="77777777"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991" w:type="dxa"/>
          </w:tcPr>
          <w:p w14:paraId="2B620FD5" w14:textId="78AB0858"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2322" w:type="dxa"/>
          </w:tcPr>
          <w:p w14:paraId="6C0627A8" w14:textId="2D60E12B"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504" w:type="dxa"/>
          </w:tcPr>
          <w:p w14:paraId="432C4A99" w14:textId="05AF33BF"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502" w:type="dxa"/>
          </w:tcPr>
          <w:p w14:paraId="15369F15" w14:textId="06F8E394"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p>
        </w:tc>
      </w:tr>
      <w:tr w:rsidR="007E6521" w:rsidRPr="00502A0D" w14:paraId="71AAED29"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13562" w:type="dxa"/>
            <w:gridSpan w:val="9"/>
            <w:shd w:val="clear" w:color="auto" w:fill="D9D9D9" w:themeFill="background1" w:themeFillShade="D9"/>
          </w:tcPr>
          <w:p w14:paraId="5A0AF6CD" w14:textId="77777777" w:rsidR="007E6521" w:rsidRPr="00502A0D" w:rsidRDefault="007E6521" w:rsidP="007E6521">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Trials on CEH</w:t>
            </w:r>
          </w:p>
        </w:tc>
      </w:tr>
      <w:tr w:rsidR="007E6521" w:rsidRPr="00502A0D" w14:paraId="2EEF3164"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Pr>
          <w:p w14:paraId="4559442B" w14:textId="77777777" w:rsidR="007E6521" w:rsidRPr="00502A0D" w:rsidRDefault="007E6521" w:rsidP="007E6521">
            <w:pPr>
              <w:rPr>
                <w:b w:val="0"/>
                <w:lang w:val="en-US"/>
              </w:rPr>
            </w:pPr>
            <w:r w:rsidRPr="00502A0D">
              <w:rPr>
                <w:rFonts w:asciiTheme="minorHAnsi" w:hAnsiTheme="minorHAnsi" w:cstheme="minorHAnsi"/>
                <w:b w:val="0"/>
                <w:sz w:val="18"/>
                <w:szCs w:val="18"/>
                <w:lang w:val="en-US"/>
              </w:rPr>
              <w:t>Freund BJ 2000</w:t>
            </w:r>
          </w:p>
        </w:tc>
        <w:tc>
          <w:tcPr>
            <w:tcW w:w="1696" w:type="dxa"/>
          </w:tcPr>
          <w:p w14:paraId="0C98EC48" w14:textId="428B4E29"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029" w:type="dxa"/>
          </w:tcPr>
          <w:p w14:paraId="61AD44A5" w14:textId="23FD2BF0"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991" w:type="dxa"/>
          </w:tcPr>
          <w:p w14:paraId="4F2F5A83" w14:textId="2AA556BC"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273" w:type="dxa"/>
          </w:tcPr>
          <w:p w14:paraId="66B034FF" w14:textId="77777777"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991" w:type="dxa"/>
          </w:tcPr>
          <w:p w14:paraId="10EDF993" w14:textId="77777777"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2322" w:type="dxa"/>
          </w:tcPr>
          <w:p w14:paraId="148C3533" w14:textId="426B48D7"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504" w:type="dxa"/>
          </w:tcPr>
          <w:p w14:paraId="61E1B33A" w14:textId="77777777"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502" w:type="dxa"/>
          </w:tcPr>
          <w:p w14:paraId="2AA59FC6" w14:textId="5DB1E5FB" w:rsidR="007E6521" w:rsidRPr="00502A0D" w:rsidRDefault="007E6521" w:rsidP="007E6521">
            <w:pPr>
              <w:jc w:val="center"/>
              <w:cnfStyle w:val="000000100000" w:firstRow="0" w:lastRow="0" w:firstColumn="0" w:lastColumn="0" w:oddVBand="0" w:evenVBand="0" w:oddHBand="1" w:evenHBand="0" w:firstRowFirstColumn="0" w:firstRowLastColumn="0" w:lastRowFirstColumn="0" w:lastRowLastColumn="0"/>
              <w:rPr>
                <w:lang w:val="en-US"/>
              </w:rPr>
            </w:pPr>
          </w:p>
        </w:tc>
      </w:tr>
      <w:tr w:rsidR="00BA0605" w:rsidRPr="00502A0D" w14:paraId="2032CA82"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54" w:type="dxa"/>
          </w:tcPr>
          <w:p w14:paraId="55A0C8A9" w14:textId="77374ABC" w:rsidR="00BA0605" w:rsidRPr="00502A0D" w:rsidRDefault="00BA0605" w:rsidP="00BA0605">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Schnider 2001</w:t>
            </w:r>
          </w:p>
        </w:tc>
        <w:tc>
          <w:tcPr>
            <w:tcW w:w="1696" w:type="dxa"/>
          </w:tcPr>
          <w:p w14:paraId="143EEBB7"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1029" w:type="dxa"/>
          </w:tcPr>
          <w:p w14:paraId="4CE589AC"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1" w:type="dxa"/>
          </w:tcPr>
          <w:p w14:paraId="1CDF5C2F"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3" w:type="dxa"/>
          </w:tcPr>
          <w:p w14:paraId="3FE0429A" w14:textId="1F3AF999"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991" w:type="dxa"/>
          </w:tcPr>
          <w:p w14:paraId="1967EB62"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2322" w:type="dxa"/>
          </w:tcPr>
          <w:p w14:paraId="42BDD57C"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1504" w:type="dxa"/>
          </w:tcPr>
          <w:p w14:paraId="07B3C972"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1502" w:type="dxa"/>
          </w:tcPr>
          <w:p w14:paraId="1743D443"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605" w:rsidRPr="00502A0D" w14:paraId="77BFFCC6"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Pr>
          <w:p w14:paraId="6A6485DF" w14:textId="313A135C" w:rsidR="00BA0605" w:rsidRPr="00502A0D" w:rsidRDefault="00BA0605" w:rsidP="00BA0605">
            <w:pPr>
              <w:rPr>
                <w:rFonts w:asciiTheme="minorHAnsi" w:hAnsiTheme="minorHAnsi" w:cstheme="minorHAnsi"/>
                <w:sz w:val="18"/>
                <w:szCs w:val="18"/>
                <w:lang w:val="en-US"/>
              </w:rPr>
            </w:pPr>
            <w:r w:rsidRPr="00502A0D">
              <w:rPr>
                <w:rFonts w:asciiTheme="minorHAnsi" w:hAnsiTheme="minorHAnsi" w:cstheme="minorHAnsi"/>
                <w:b w:val="0"/>
                <w:sz w:val="18"/>
                <w:szCs w:val="18"/>
                <w:lang w:val="en-US"/>
              </w:rPr>
              <w:t>Linde M 2011</w:t>
            </w:r>
          </w:p>
        </w:tc>
        <w:tc>
          <w:tcPr>
            <w:tcW w:w="1696" w:type="dxa"/>
          </w:tcPr>
          <w:p w14:paraId="2D709AF3" w14:textId="1C056CE4"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029" w:type="dxa"/>
          </w:tcPr>
          <w:p w14:paraId="53F51512"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991" w:type="dxa"/>
          </w:tcPr>
          <w:p w14:paraId="7C36479A"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273" w:type="dxa"/>
          </w:tcPr>
          <w:p w14:paraId="4965C6A5" w14:textId="172F30B6"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t>
            </w:r>
          </w:p>
        </w:tc>
        <w:tc>
          <w:tcPr>
            <w:tcW w:w="991" w:type="dxa"/>
          </w:tcPr>
          <w:p w14:paraId="608290C4" w14:textId="086C6D58"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2322" w:type="dxa"/>
          </w:tcPr>
          <w:p w14:paraId="0BF88D77" w14:textId="42AB776D"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504" w:type="dxa"/>
          </w:tcPr>
          <w:p w14:paraId="5957D509" w14:textId="47115BC0"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502" w:type="dxa"/>
          </w:tcPr>
          <w:p w14:paraId="1994AD10"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p>
        </w:tc>
      </w:tr>
      <w:tr w:rsidR="00BA0605" w:rsidRPr="00502A0D" w14:paraId="37DF416B"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254" w:type="dxa"/>
          </w:tcPr>
          <w:p w14:paraId="408B12D6" w14:textId="77777777" w:rsidR="00BA0605" w:rsidRPr="00502A0D" w:rsidRDefault="00BA0605" w:rsidP="00BA0605">
            <w:pPr>
              <w:rPr>
                <w:b w:val="0"/>
                <w:lang w:val="en-US"/>
              </w:rPr>
            </w:pPr>
            <w:r w:rsidRPr="00502A0D">
              <w:rPr>
                <w:rFonts w:asciiTheme="minorHAnsi" w:hAnsiTheme="minorHAnsi" w:cstheme="minorHAnsi"/>
                <w:b w:val="0"/>
                <w:sz w:val="18"/>
                <w:szCs w:val="18"/>
                <w:lang w:val="en-US"/>
              </w:rPr>
              <w:t>Karadas Ӧ 2012</w:t>
            </w:r>
          </w:p>
        </w:tc>
        <w:tc>
          <w:tcPr>
            <w:tcW w:w="1696" w:type="dxa"/>
          </w:tcPr>
          <w:p w14:paraId="325E7D3A"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029" w:type="dxa"/>
          </w:tcPr>
          <w:p w14:paraId="6DF6D99B"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991" w:type="dxa"/>
          </w:tcPr>
          <w:p w14:paraId="320710B6" w14:textId="62EEB330"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3" w:type="dxa"/>
          </w:tcPr>
          <w:p w14:paraId="5418E444" w14:textId="5F8CDFE3"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1" w:type="dxa"/>
          </w:tcPr>
          <w:p w14:paraId="59F9EFD9"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2322" w:type="dxa"/>
          </w:tcPr>
          <w:p w14:paraId="64734E4B" w14:textId="2E80A403"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504" w:type="dxa"/>
          </w:tcPr>
          <w:p w14:paraId="368F73C1" w14:textId="7777777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lang w:val="en-US"/>
              </w:rPr>
            </w:pPr>
            <w:r w:rsidRPr="00502A0D">
              <w:rPr>
                <w:rFonts w:asciiTheme="minorHAnsi" w:hAnsiTheme="minorHAnsi" w:cstheme="minorHAnsi"/>
                <w:sz w:val="18"/>
                <w:szCs w:val="18"/>
                <w:lang w:val="en-US"/>
              </w:rPr>
              <w:t>+</w:t>
            </w:r>
          </w:p>
        </w:tc>
        <w:tc>
          <w:tcPr>
            <w:tcW w:w="1502" w:type="dxa"/>
          </w:tcPr>
          <w:p w14:paraId="38588B28" w14:textId="2337DB17" w:rsidR="00BA0605" w:rsidRPr="00502A0D" w:rsidRDefault="00BA0605" w:rsidP="00BA0605">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605" w:rsidRPr="00502A0D" w14:paraId="2DE52F28"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shd w:val="clear" w:color="auto" w:fill="D9D9D9" w:themeFill="background1" w:themeFillShade="D9"/>
          </w:tcPr>
          <w:p w14:paraId="0ADD6F14" w14:textId="1AD8E143" w:rsidR="00BA0605" w:rsidRPr="00502A0D" w:rsidRDefault="00BA0605" w:rsidP="00BA0605">
            <w:pPr>
              <w:rPr>
                <w:b w:val="0"/>
                <w:lang w:val="en-US"/>
              </w:rPr>
            </w:pPr>
            <w:r w:rsidRPr="00502A0D">
              <w:rPr>
                <w:rFonts w:asciiTheme="minorHAnsi" w:hAnsiTheme="minorHAnsi" w:cstheme="minorHAnsi"/>
                <w:b w:val="0"/>
                <w:sz w:val="18"/>
                <w:szCs w:val="18"/>
                <w:lang w:val="en-US"/>
              </w:rPr>
              <w:t>Number of trials:</w:t>
            </w:r>
          </w:p>
        </w:tc>
        <w:tc>
          <w:tcPr>
            <w:tcW w:w="1696" w:type="dxa"/>
            <w:shd w:val="clear" w:color="auto" w:fill="D9D9D9" w:themeFill="background1" w:themeFillShade="D9"/>
          </w:tcPr>
          <w:p w14:paraId="6BFB177F" w14:textId="28A7FF1D"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11</w:t>
            </w:r>
          </w:p>
        </w:tc>
        <w:tc>
          <w:tcPr>
            <w:tcW w:w="1029" w:type="dxa"/>
            <w:shd w:val="clear" w:color="auto" w:fill="D9D9D9" w:themeFill="background1" w:themeFillShade="D9"/>
          </w:tcPr>
          <w:p w14:paraId="1AC15D0C"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10</w:t>
            </w:r>
          </w:p>
        </w:tc>
        <w:tc>
          <w:tcPr>
            <w:tcW w:w="991" w:type="dxa"/>
            <w:shd w:val="clear" w:color="auto" w:fill="D9D9D9" w:themeFill="background1" w:themeFillShade="D9"/>
          </w:tcPr>
          <w:p w14:paraId="071B5D38"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1</w:t>
            </w:r>
          </w:p>
        </w:tc>
        <w:tc>
          <w:tcPr>
            <w:tcW w:w="1273" w:type="dxa"/>
            <w:shd w:val="clear" w:color="auto" w:fill="D9D9D9" w:themeFill="background1" w:themeFillShade="D9"/>
          </w:tcPr>
          <w:p w14:paraId="3FD3E83D" w14:textId="3C852F14"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6</w:t>
            </w:r>
          </w:p>
        </w:tc>
        <w:tc>
          <w:tcPr>
            <w:tcW w:w="991" w:type="dxa"/>
            <w:shd w:val="clear" w:color="auto" w:fill="D9D9D9" w:themeFill="background1" w:themeFillShade="D9"/>
          </w:tcPr>
          <w:p w14:paraId="3F813D28"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9</w:t>
            </w:r>
          </w:p>
        </w:tc>
        <w:tc>
          <w:tcPr>
            <w:tcW w:w="2322" w:type="dxa"/>
            <w:shd w:val="clear" w:color="auto" w:fill="D9D9D9" w:themeFill="background1" w:themeFillShade="D9"/>
          </w:tcPr>
          <w:p w14:paraId="5C140EEE"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6</w:t>
            </w:r>
          </w:p>
        </w:tc>
        <w:tc>
          <w:tcPr>
            <w:tcW w:w="1504" w:type="dxa"/>
            <w:shd w:val="clear" w:color="auto" w:fill="D9D9D9" w:themeFill="background1" w:themeFillShade="D9"/>
          </w:tcPr>
          <w:p w14:paraId="088DB3C7" w14:textId="1202218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9</w:t>
            </w:r>
          </w:p>
        </w:tc>
        <w:tc>
          <w:tcPr>
            <w:tcW w:w="1502" w:type="dxa"/>
            <w:shd w:val="clear" w:color="auto" w:fill="D9D9D9" w:themeFill="background1" w:themeFillShade="D9"/>
          </w:tcPr>
          <w:p w14:paraId="3F36A1AD" w14:textId="77777777" w:rsidR="00BA0605" w:rsidRPr="00502A0D" w:rsidRDefault="00BA0605" w:rsidP="00BA0605">
            <w:pPr>
              <w:jc w:val="center"/>
              <w:cnfStyle w:val="000000100000" w:firstRow="0" w:lastRow="0" w:firstColumn="0" w:lastColumn="0" w:oddVBand="0" w:evenVBand="0" w:oddHBand="1" w:evenHBand="0" w:firstRowFirstColumn="0" w:firstRowLastColumn="0" w:lastRowFirstColumn="0" w:lastRowLastColumn="0"/>
              <w:rPr>
                <w:lang w:val="en-US"/>
              </w:rPr>
            </w:pPr>
            <w:r w:rsidRPr="00502A0D">
              <w:rPr>
                <w:rFonts w:asciiTheme="minorHAnsi" w:hAnsiTheme="minorHAnsi" w:cstheme="minorHAnsi"/>
                <w:sz w:val="18"/>
                <w:szCs w:val="18"/>
                <w:lang w:val="en-US"/>
              </w:rPr>
              <w:t>1</w:t>
            </w:r>
          </w:p>
        </w:tc>
      </w:tr>
    </w:tbl>
    <w:p w14:paraId="7D605E20" w14:textId="77777777" w:rsidR="00EE0972" w:rsidRPr="00502A0D" w:rsidRDefault="00EE0972" w:rsidP="003E64E5">
      <w:pPr>
        <w:rPr>
          <w:rFonts w:asciiTheme="minorHAnsi" w:hAnsiTheme="minorHAnsi" w:cstheme="minorHAnsi"/>
          <w:i/>
          <w:sz w:val="18"/>
          <w:szCs w:val="18"/>
          <w:lang w:val="en-US"/>
        </w:rPr>
      </w:pPr>
    </w:p>
    <w:p w14:paraId="4C4EEC0B" w14:textId="5A3D512F" w:rsidR="003E64E5" w:rsidRPr="00502A0D" w:rsidRDefault="0093556F" w:rsidP="003E64E5">
      <w:pPr>
        <w:rPr>
          <w:rFonts w:asciiTheme="minorHAnsi" w:hAnsiTheme="minorHAnsi" w:cstheme="minorHAnsi"/>
          <w:sz w:val="18"/>
          <w:szCs w:val="18"/>
          <w:lang w:val="en-US"/>
        </w:rPr>
      </w:pPr>
      <w:r w:rsidRPr="00502A0D">
        <w:rPr>
          <w:rFonts w:asciiTheme="minorHAnsi" w:hAnsiTheme="minorHAnsi" w:cstheme="minorHAnsi"/>
          <w:i/>
          <w:sz w:val="18"/>
          <w:szCs w:val="18"/>
          <w:lang w:val="en-US"/>
        </w:rPr>
        <w:t>Legend to supplementary eTable 3:</w:t>
      </w:r>
      <w:r w:rsidR="008165D9" w:rsidRPr="00502A0D">
        <w:rPr>
          <w:rFonts w:asciiTheme="minorHAnsi" w:hAnsiTheme="minorHAnsi" w:cstheme="minorHAnsi"/>
          <w:i/>
          <w:sz w:val="18"/>
          <w:szCs w:val="18"/>
          <w:lang w:val="en-US"/>
        </w:rPr>
        <w:t xml:space="preserve"> </w:t>
      </w:r>
      <w:r w:rsidRPr="00502A0D">
        <w:rPr>
          <w:rFonts w:asciiTheme="minorHAnsi" w:hAnsiTheme="minorHAnsi" w:cstheme="minorHAnsi"/>
          <w:sz w:val="18"/>
          <w:szCs w:val="18"/>
          <w:lang w:val="en-US"/>
        </w:rPr>
        <w:t>NA= not applicable.</w:t>
      </w:r>
      <w:r w:rsidR="004115BF" w:rsidRPr="00502A0D">
        <w:rPr>
          <w:rFonts w:asciiTheme="minorHAnsi" w:hAnsiTheme="minorHAnsi" w:cstheme="minorHAnsi"/>
          <w:sz w:val="18"/>
          <w:szCs w:val="18"/>
          <w:lang w:val="en-US"/>
        </w:rPr>
        <w:t xml:space="preserve">* </w:t>
      </w:r>
      <w:r w:rsidR="00C805D8" w:rsidRPr="00502A0D">
        <w:rPr>
          <w:rFonts w:asciiTheme="minorHAnsi" w:hAnsiTheme="minorHAnsi" w:cstheme="minorHAnsi"/>
          <w:sz w:val="18"/>
          <w:szCs w:val="18"/>
          <w:lang w:val="en-US"/>
        </w:rPr>
        <w:t>Relja</w:t>
      </w:r>
      <w:r w:rsidR="00BF0774" w:rsidRPr="00502A0D">
        <w:rPr>
          <w:rFonts w:asciiTheme="minorHAnsi" w:hAnsiTheme="minorHAnsi" w:cstheme="minorHAnsi"/>
          <w:sz w:val="18"/>
          <w:szCs w:val="18"/>
          <w:lang w:val="en-US"/>
        </w:rPr>
        <w:t xml:space="preserve"> et al: Pericranial muscles</w:t>
      </w:r>
    </w:p>
    <w:p w14:paraId="332E6F8D" w14:textId="77777777" w:rsidR="00F120FC" w:rsidRPr="00502A0D" w:rsidRDefault="00F120FC" w:rsidP="003E64E5">
      <w:pPr>
        <w:rPr>
          <w:rFonts w:asciiTheme="minorHAnsi" w:hAnsiTheme="minorHAnsi" w:cstheme="minorHAnsi"/>
          <w:i/>
          <w:sz w:val="18"/>
          <w:szCs w:val="18"/>
          <w:lang w:val="en-US"/>
        </w:rPr>
      </w:pPr>
      <w:r w:rsidRPr="00502A0D">
        <w:rPr>
          <w:rFonts w:asciiTheme="minorHAnsi" w:hAnsiTheme="minorHAnsi" w:cstheme="minorHAnsi"/>
          <w:sz w:val="18"/>
          <w:szCs w:val="18"/>
          <w:lang w:val="en-US"/>
        </w:rPr>
        <w:br w:type="column"/>
      </w:r>
    </w:p>
    <w:tbl>
      <w:tblPr>
        <w:tblStyle w:val="TableGridLight1"/>
        <w:tblW w:w="0" w:type="auto"/>
        <w:tblLook w:val="04A0" w:firstRow="1" w:lastRow="0" w:firstColumn="1" w:lastColumn="0" w:noHBand="0" w:noVBand="1"/>
      </w:tblPr>
      <w:tblGrid>
        <w:gridCol w:w="1049"/>
        <w:gridCol w:w="784"/>
        <w:gridCol w:w="655"/>
        <w:gridCol w:w="779"/>
        <w:gridCol w:w="780"/>
        <w:gridCol w:w="779"/>
        <w:gridCol w:w="770"/>
        <w:gridCol w:w="709"/>
        <w:gridCol w:w="899"/>
        <w:gridCol w:w="734"/>
        <w:gridCol w:w="677"/>
        <w:gridCol w:w="696"/>
        <w:gridCol w:w="678"/>
        <w:gridCol w:w="782"/>
        <w:gridCol w:w="621"/>
        <w:gridCol w:w="732"/>
        <w:gridCol w:w="675"/>
      </w:tblGrid>
      <w:tr w:rsidR="007E6521" w:rsidRPr="00313D6F" w14:paraId="46EF9191" w14:textId="77777777" w:rsidTr="00BA0605">
        <w:trPr>
          <w:trHeight w:val="397"/>
        </w:trPr>
        <w:tc>
          <w:tcPr>
            <w:tcW w:w="12799" w:type="dxa"/>
            <w:gridSpan w:val="17"/>
            <w:shd w:val="clear" w:color="auto" w:fill="D9D9D9" w:themeFill="background1" w:themeFillShade="D9"/>
            <w:vAlign w:val="center"/>
          </w:tcPr>
          <w:p w14:paraId="177A3929" w14:textId="29B1BA65" w:rsidR="007E6521" w:rsidRPr="00502A0D" w:rsidRDefault="007E6521" w:rsidP="007E6521">
            <w:pPr>
              <w:jc w:val="center"/>
              <w:rPr>
                <w:b/>
                <w:sz w:val="18"/>
                <w:szCs w:val="18"/>
                <w:lang w:val="en-US" w:eastAsia="nb-NO"/>
              </w:rPr>
            </w:pPr>
            <w:r w:rsidRPr="00502A0D">
              <w:rPr>
                <w:b/>
                <w:sz w:val="18"/>
                <w:szCs w:val="18"/>
                <w:lang w:val="en-US" w:eastAsia="nb-NO"/>
              </w:rPr>
              <w:t>Supplementary eTable 4. Primary endpoints applied in each trial</w:t>
            </w:r>
          </w:p>
        </w:tc>
      </w:tr>
      <w:tr w:rsidR="00BA0605" w:rsidRPr="00502A0D" w14:paraId="441A9752" w14:textId="77777777" w:rsidTr="00BA0605">
        <w:trPr>
          <w:trHeight w:val="580"/>
        </w:trPr>
        <w:tc>
          <w:tcPr>
            <w:tcW w:w="1049" w:type="dxa"/>
            <w:shd w:val="clear" w:color="auto" w:fill="D9D9D9" w:themeFill="background1" w:themeFillShade="D9"/>
            <w:noWrap/>
            <w:vAlign w:val="center"/>
            <w:hideMark/>
          </w:tcPr>
          <w:p w14:paraId="6FB03FF0" w14:textId="77777777" w:rsidR="00BA0605" w:rsidRPr="00502A0D" w:rsidRDefault="00BA0605" w:rsidP="00BA0605">
            <w:pPr>
              <w:rPr>
                <w:rFonts w:asciiTheme="minorHAnsi" w:hAnsiTheme="minorHAnsi"/>
                <w:sz w:val="16"/>
                <w:szCs w:val="16"/>
                <w:lang w:val="en-US" w:eastAsia="nb-NO"/>
              </w:rPr>
            </w:pPr>
            <w:r w:rsidRPr="00502A0D">
              <w:rPr>
                <w:rFonts w:asciiTheme="minorHAnsi" w:hAnsiTheme="minorHAnsi"/>
                <w:sz w:val="16"/>
                <w:szCs w:val="16"/>
                <w:lang w:val="en-US" w:eastAsia="nb-NO"/>
              </w:rPr>
              <w:t>Endpoint</w:t>
            </w:r>
          </w:p>
        </w:tc>
        <w:tc>
          <w:tcPr>
            <w:tcW w:w="784" w:type="dxa"/>
            <w:shd w:val="clear" w:color="auto" w:fill="D9D9D9" w:themeFill="background1" w:themeFillShade="D9"/>
            <w:vAlign w:val="center"/>
            <w:hideMark/>
          </w:tcPr>
          <w:p w14:paraId="5791D957" w14:textId="7777777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Smuts 1999</w:t>
            </w:r>
          </w:p>
        </w:tc>
        <w:tc>
          <w:tcPr>
            <w:tcW w:w="655" w:type="dxa"/>
            <w:shd w:val="clear" w:color="auto" w:fill="D9D9D9" w:themeFill="background1" w:themeFillShade="D9"/>
            <w:vAlign w:val="center"/>
            <w:hideMark/>
          </w:tcPr>
          <w:p w14:paraId="114BC1E3" w14:textId="7777777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Rollnik 2000</w:t>
            </w:r>
          </w:p>
        </w:tc>
        <w:tc>
          <w:tcPr>
            <w:tcW w:w="779" w:type="dxa"/>
            <w:shd w:val="clear" w:color="auto" w:fill="D9D9D9" w:themeFill="background1" w:themeFillShade="D9"/>
            <w:vAlign w:val="center"/>
            <w:hideMark/>
          </w:tcPr>
          <w:p w14:paraId="2259EECB" w14:textId="7777777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Schmitt 2001</w:t>
            </w:r>
          </w:p>
        </w:tc>
        <w:tc>
          <w:tcPr>
            <w:tcW w:w="780" w:type="dxa"/>
            <w:shd w:val="clear" w:color="auto" w:fill="D9D9D9" w:themeFill="background1" w:themeFillShade="D9"/>
            <w:vAlign w:val="center"/>
            <w:hideMark/>
          </w:tcPr>
          <w:p w14:paraId="6F2AA69A" w14:textId="7777777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Rollnik 2001</w:t>
            </w:r>
          </w:p>
        </w:tc>
        <w:tc>
          <w:tcPr>
            <w:tcW w:w="779" w:type="dxa"/>
            <w:shd w:val="clear" w:color="auto" w:fill="D9D9D9" w:themeFill="background1" w:themeFillShade="D9"/>
            <w:vAlign w:val="center"/>
            <w:hideMark/>
          </w:tcPr>
          <w:p w14:paraId="52465F60" w14:textId="7777777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Kokoska 2004</w:t>
            </w:r>
          </w:p>
        </w:tc>
        <w:tc>
          <w:tcPr>
            <w:tcW w:w="770" w:type="dxa"/>
            <w:shd w:val="clear" w:color="auto" w:fill="D9D9D9" w:themeFill="background1" w:themeFillShade="D9"/>
            <w:vAlign w:val="center"/>
            <w:hideMark/>
          </w:tcPr>
          <w:p w14:paraId="70C5C269" w14:textId="7777777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Padberg 2004</w:t>
            </w:r>
          </w:p>
        </w:tc>
        <w:tc>
          <w:tcPr>
            <w:tcW w:w="709" w:type="dxa"/>
            <w:shd w:val="clear" w:color="auto" w:fill="D9D9D9" w:themeFill="background1" w:themeFillShade="D9"/>
            <w:vAlign w:val="center"/>
          </w:tcPr>
          <w:p w14:paraId="6DC01C7E" w14:textId="7777777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Schulte Mattler</w:t>
            </w:r>
          </w:p>
          <w:p w14:paraId="7E1212C5" w14:textId="7777777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2004</w:t>
            </w:r>
          </w:p>
        </w:tc>
        <w:tc>
          <w:tcPr>
            <w:tcW w:w="899" w:type="dxa"/>
            <w:shd w:val="clear" w:color="auto" w:fill="D9D9D9" w:themeFill="background1" w:themeFillShade="D9"/>
            <w:vAlign w:val="center"/>
            <w:hideMark/>
          </w:tcPr>
          <w:p w14:paraId="1666F94B" w14:textId="7777777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Silberstein 2006</w:t>
            </w:r>
          </w:p>
        </w:tc>
        <w:tc>
          <w:tcPr>
            <w:tcW w:w="734" w:type="dxa"/>
            <w:shd w:val="clear" w:color="auto" w:fill="D9D9D9" w:themeFill="background1" w:themeFillShade="D9"/>
            <w:vAlign w:val="center"/>
            <w:hideMark/>
          </w:tcPr>
          <w:p w14:paraId="0776711D" w14:textId="7777777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Straube 2008</w:t>
            </w:r>
          </w:p>
        </w:tc>
        <w:tc>
          <w:tcPr>
            <w:tcW w:w="677" w:type="dxa"/>
            <w:shd w:val="clear" w:color="auto" w:fill="D9D9D9" w:themeFill="background1" w:themeFillShade="D9"/>
            <w:vAlign w:val="center"/>
          </w:tcPr>
          <w:p w14:paraId="1E63B37C" w14:textId="30447546"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Hamdy 2009</w:t>
            </w:r>
          </w:p>
        </w:tc>
        <w:tc>
          <w:tcPr>
            <w:tcW w:w="696" w:type="dxa"/>
            <w:shd w:val="clear" w:color="auto" w:fill="D9D9D9" w:themeFill="background1" w:themeFillShade="D9"/>
            <w:vAlign w:val="center"/>
            <w:hideMark/>
          </w:tcPr>
          <w:p w14:paraId="65DE2838" w14:textId="798C81FD"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Harden 2009</w:t>
            </w:r>
          </w:p>
        </w:tc>
        <w:tc>
          <w:tcPr>
            <w:tcW w:w="678" w:type="dxa"/>
            <w:shd w:val="clear" w:color="auto" w:fill="D9D9D9" w:themeFill="background1" w:themeFillShade="D9"/>
            <w:noWrap/>
            <w:vAlign w:val="center"/>
            <w:hideMark/>
          </w:tcPr>
          <w:p w14:paraId="73C05F08" w14:textId="7777777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Freund 2000</w:t>
            </w:r>
          </w:p>
        </w:tc>
        <w:tc>
          <w:tcPr>
            <w:tcW w:w="782" w:type="dxa"/>
            <w:shd w:val="clear" w:color="auto" w:fill="D9D9D9" w:themeFill="background1" w:themeFillShade="D9"/>
            <w:vAlign w:val="center"/>
          </w:tcPr>
          <w:p w14:paraId="471C1C18" w14:textId="03BDDFE8"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Schnider 2001</w:t>
            </w:r>
          </w:p>
        </w:tc>
        <w:tc>
          <w:tcPr>
            <w:tcW w:w="621" w:type="dxa"/>
            <w:shd w:val="clear" w:color="auto" w:fill="D9D9D9" w:themeFill="background1" w:themeFillShade="D9"/>
            <w:vAlign w:val="center"/>
          </w:tcPr>
          <w:p w14:paraId="613F2043" w14:textId="3433ED1C"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Linde 2011*</w:t>
            </w:r>
          </w:p>
        </w:tc>
        <w:tc>
          <w:tcPr>
            <w:tcW w:w="732" w:type="dxa"/>
            <w:shd w:val="clear" w:color="auto" w:fill="D9D9D9" w:themeFill="background1" w:themeFillShade="D9"/>
            <w:noWrap/>
            <w:vAlign w:val="center"/>
            <w:hideMark/>
          </w:tcPr>
          <w:p w14:paraId="727B3EA8" w14:textId="7777777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Karadas 2012</w:t>
            </w:r>
          </w:p>
        </w:tc>
        <w:tc>
          <w:tcPr>
            <w:tcW w:w="675" w:type="dxa"/>
            <w:shd w:val="clear" w:color="auto" w:fill="D9D9D9" w:themeFill="background1" w:themeFillShade="D9"/>
            <w:noWrap/>
            <w:vAlign w:val="center"/>
            <w:hideMark/>
          </w:tcPr>
          <w:p w14:paraId="7D1FB2C8" w14:textId="7777777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No of  trials</w:t>
            </w:r>
          </w:p>
        </w:tc>
      </w:tr>
      <w:tr w:rsidR="00BA0605" w:rsidRPr="00502A0D" w14:paraId="143F2E31" w14:textId="77777777" w:rsidTr="00BA0605">
        <w:trPr>
          <w:trHeight w:val="290"/>
        </w:trPr>
        <w:tc>
          <w:tcPr>
            <w:tcW w:w="1049" w:type="dxa"/>
            <w:noWrap/>
            <w:hideMark/>
          </w:tcPr>
          <w:p w14:paraId="4B2BF796" w14:textId="77777777" w:rsidR="00BA0605" w:rsidRPr="00502A0D" w:rsidRDefault="00BA0605" w:rsidP="00BA0605">
            <w:pP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 xml:space="preserve">Headache </w:t>
            </w:r>
          </w:p>
          <w:p w14:paraId="70C60450" w14:textId="77777777" w:rsidR="00BA0605" w:rsidRPr="00502A0D" w:rsidRDefault="00BA0605" w:rsidP="00BA0605">
            <w:pP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Intensity</w:t>
            </w:r>
          </w:p>
        </w:tc>
        <w:tc>
          <w:tcPr>
            <w:tcW w:w="784" w:type="dxa"/>
            <w:noWrap/>
            <w:hideMark/>
          </w:tcPr>
          <w:p w14:paraId="77A0748F" w14:textId="77777777" w:rsidR="00BA0605" w:rsidRPr="00502A0D" w:rsidRDefault="00BA0605" w:rsidP="00BA0605">
            <w:pPr>
              <w:rPr>
                <w:rFonts w:asciiTheme="minorHAnsi" w:hAnsiTheme="minorHAnsi"/>
                <w:color w:val="000000"/>
                <w:sz w:val="16"/>
                <w:szCs w:val="16"/>
                <w:lang w:val="en-US" w:eastAsia="nb-NO"/>
              </w:rPr>
            </w:pPr>
          </w:p>
        </w:tc>
        <w:tc>
          <w:tcPr>
            <w:tcW w:w="655" w:type="dxa"/>
            <w:noWrap/>
            <w:hideMark/>
          </w:tcPr>
          <w:p w14:paraId="61A489C2" w14:textId="77777777" w:rsidR="00BA0605" w:rsidRPr="00502A0D" w:rsidRDefault="00BA0605" w:rsidP="00BA0605">
            <w:pPr>
              <w:jc w:val="center"/>
              <w:rPr>
                <w:rFonts w:asciiTheme="minorHAnsi" w:hAnsiTheme="minorHAnsi"/>
                <w:sz w:val="16"/>
                <w:szCs w:val="16"/>
                <w:lang w:val="en-US" w:eastAsia="nb-NO"/>
              </w:rPr>
            </w:pPr>
          </w:p>
        </w:tc>
        <w:tc>
          <w:tcPr>
            <w:tcW w:w="779" w:type="dxa"/>
            <w:noWrap/>
            <w:hideMark/>
          </w:tcPr>
          <w:p w14:paraId="0045C267" w14:textId="7D500FAC" w:rsidR="00BA0605" w:rsidRPr="00502A0D" w:rsidRDefault="00446906" w:rsidP="00BA0605">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780" w:type="dxa"/>
            <w:noWrap/>
            <w:hideMark/>
          </w:tcPr>
          <w:p w14:paraId="0F3FA49D" w14:textId="77777777" w:rsidR="00BA0605" w:rsidRPr="00502A0D" w:rsidRDefault="00BA0605" w:rsidP="00BA0605">
            <w:pPr>
              <w:jc w:val="center"/>
              <w:rPr>
                <w:rFonts w:asciiTheme="minorHAnsi" w:hAnsiTheme="minorHAnsi"/>
                <w:color w:val="000000"/>
                <w:sz w:val="16"/>
                <w:szCs w:val="16"/>
                <w:lang w:val="en-US" w:eastAsia="nb-NO"/>
              </w:rPr>
            </w:pPr>
          </w:p>
        </w:tc>
        <w:tc>
          <w:tcPr>
            <w:tcW w:w="779" w:type="dxa"/>
            <w:noWrap/>
            <w:hideMark/>
          </w:tcPr>
          <w:p w14:paraId="179AE18C" w14:textId="4681A659" w:rsidR="00BA0605" w:rsidRPr="00502A0D" w:rsidRDefault="00BA0605" w:rsidP="00BA0605">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770" w:type="dxa"/>
            <w:noWrap/>
            <w:hideMark/>
          </w:tcPr>
          <w:p w14:paraId="2BCB76C8" w14:textId="57209177" w:rsidR="00BA0605" w:rsidRPr="00502A0D" w:rsidRDefault="00BA0605" w:rsidP="00BA0605">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709" w:type="dxa"/>
          </w:tcPr>
          <w:p w14:paraId="3798A829" w14:textId="77777777" w:rsidR="00BA0605" w:rsidRPr="00502A0D" w:rsidRDefault="00BA0605" w:rsidP="00BA0605">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899" w:type="dxa"/>
            <w:noWrap/>
            <w:hideMark/>
          </w:tcPr>
          <w:p w14:paraId="76780036" w14:textId="77777777" w:rsidR="00BA0605" w:rsidRPr="00502A0D" w:rsidRDefault="00BA0605" w:rsidP="00BA0605">
            <w:pPr>
              <w:jc w:val="center"/>
              <w:rPr>
                <w:rFonts w:asciiTheme="minorHAnsi" w:hAnsiTheme="minorHAnsi"/>
                <w:color w:val="000000"/>
                <w:sz w:val="16"/>
                <w:szCs w:val="16"/>
                <w:lang w:val="en-US" w:eastAsia="nb-NO"/>
              </w:rPr>
            </w:pPr>
          </w:p>
        </w:tc>
        <w:tc>
          <w:tcPr>
            <w:tcW w:w="734" w:type="dxa"/>
            <w:noWrap/>
            <w:hideMark/>
          </w:tcPr>
          <w:p w14:paraId="74AD1738" w14:textId="77777777" w:rsidR="00BA0605" w:rsidRPr="00502A0D" w:rsidRDefault="00BA0605" w:rsidP="00BA0605">
            <w:pPr>
              <w:jc w:val="center"/>
              <w:rPr>
                <w:rFonts w:asciiTheme="minorHAnsi" w:hAnsiTheme="minorHAnsi"/>
                <w:sz w:val="16"/>
                <w:szCs w:val="16"/>
                <w:lang w:val="en-US" w:eastAsia="nb-NO"/>
              </w:rPr>
            </w:pPr>
          </w:p>
        </w:tc>
        <w:tc>
          <w:tcPr>
            <w:tcW w:w="677" w:type="dxa"/>
          </w:tcPr>
          <w:p w14:paraId="1FC1CC2A" w14:textId="4D53CED4" w:rsidR="00BA0605" w:rsidRPr="00502A0D" w:rsidRDefault="00BA0605" w:rsidP="00BA0605">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696" w:type="dxa"/>
            <w:noWrap/>
            <w:hideMark/>
          </w:tcPr>
          <w:p w14:paraId="2F60A612" w14:textId="71E9572A" w:rsidR="00BA0605" w:rsidRPr="00502A0D" w:rsidRDefault="00BA0605" w:rsidP="00BA0605">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678" w:type="dxa"/>
            <w:noWrap/>
            <w:hideMark/>
          </w:tcPr>
          <w:p w14:paraId="26278AD8" w14:textId="77777777" w:rsidR="00BA0605" w:rsidRPr="00502A0D" w:rsidRDefault="00BA0605" w:rsidP="00BA0605">
            <w:pPr>
              <w:jc w:val="center"/>
              <w:rPr>
                <w:rFonts w:asciiTheme="minorHAnsi" w:hAnsiTheme="minorHAnsi"/>
                <w:color w:val="000000"/>
                <w:sz w:val="16"/>
                <w:szCs w:val="16"/>
                <w:lang w:val="en-US" w:eastAsia="nb-NO"/>
              </w:rPr>
            </w:pPr>
          </w:p>
        </w:tc>
        <w:tc>
          <w:tcPr>
            <w:tcW w:w="782" w:type="dxa"/>
          </w:tcPr>
          <w:p w14:paraId="5BC29A3D" w14:textId="6DE0247C" w:rsidR="00BA0605" w:rsidRPr="00502A0D" w:rsidRDefault="00BA0605" w:rsidP="00BA0605">
            <w:pPr>
              <w:jc w:val="center"/>
              <w:rPr>
                <w:rFonts w:asciiTheme="minorHAnsi" w:hAnsiTheme="minorHAnsi"/>
                <w:sz w:val="16"/>
                <w:szCs w:val="16"/>
                <w:lang w:val="en-US" w:eastAsia="nb-NO"/>
              </w:rPr>
            </w:pPr>
          </w:p>
        </w:tc>
        <w:tc>
          <w:tcPr>
            <w:tcW w:w="621" w:type="dxa"/>
          </w:tcPr>
          <w:p w14:paraId="2FCE0EF8" w14:textId="1C6EA527" w:rsidR="00BA0605" w:rsidRPr="00502A0D" w:rsidRDefault="00BA0605" w:rsidP="00BA0605">
            <w:pPr>
              <w:jc w:val="center"/>
              <w:rPr>
                <w:rFonts w:asciiTheme="minorHAnsi" w:hAnsiTheme="minorHAnsi"/>
                <w:sz w:val="16"/>
                <w:szCs w:val="16"/>
                <w:lang w:val="en-US" w:eastAsia="nb-NO"/>
              </w:rPr>
            </w:pPr>
          </w:p>
        </w:tc>
        <w:tc>
          <w:tcPr>
            <w:tcW w:w="732" w:type="dxa"/>
            <w:noWrap/>
            <w:hideMark/>
          </w:tcPr>
          <w:p w14:paraId="629014CB" w14:textId="77777777" w:rsidR="00BA0605" w:rsidRPr="00502A0D" w:rsidRDefault="00BA0605" w:rsidP="00BA0605">
            <w:pPr>
              <w:jc w:val="center"/>
              <w:rPr>
                <w:rFonts w:asciiTheme="minorHAnsi" w:hAnsiTheme="minorHAnsi"/>
                <w:sz w:val="16"/>
                <w:szCs w:val="16"/>
                <w:lang w:val="en-US" w:eastAsia="nb-NO"/>
              </w:rPr>
            </w:pPr>
          </w:p>
        </w:tc>
        <w:tc>
          <w:tcPr>
            <w:tcW w:w="675" w:type="dxa"/>
            <w:shd w:val="clear" w:color="auto" w:fill="auto"/>
            <w:noWrap/>
            <w:hideMark/>
          </w:tcPr>
          <w:p w14:paraId="4C7A8B4F" w14:textId="77777777" w:rsidR="00BA0605" w:rsidRPr="00502A0D" w:rsidRDefault="00BA0605" w:rsidP="00AF752E">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6</w:t>
            </w:r>
          </w:p>
        </w:tc>
      </w:tr>
      <w:tr w:rsidR="00BA0605" w:rsidRPr="00502A0D" w14:paraId="78A5E0FB" w14:textId="77777777" w:rsidTr="00BA0605">
        <w:trPr>
          <w:trHeight w:val="290"/>
        </w:trPr>
        <w:tc>
          <w:tcPr>
            <w:tcW w:w="1049" w:type="dxa"/>
            <w:noWrap/>
            <w:hideMark/>
          </w:tcPr>
          <w:p w14:paraId="56DBD522" w14:textId="77777777" w:rsidR="00BA0605" w:rsidRPr="00502A0D" w:rsidRDefault="00BA0605" w:rsidP="00BA0605">
            <w:pP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 xml:space="preserve">Headache </w:t>
            </w:r>
          </w:p>
          <w:p w14:paraId="4A8C5031" w14:textId="77777777" w:rsidR="00BA0605" w:rsidRPr="00502A0D" w:rsidRDefault="00BA0605" w:rsidP="00BA0605">
            <w:pP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Frequency</w:t>
            </w:r>
          </w:p>
        </w:tc>
        <w:tc>
          <w:tcPr>
            <w:tcW w:w="784" w:type="dxa"/>
            <w:noWrap/>
            <w:hideMark/>
          </w:tcPr>
          <w:p w14:paraId="03ED55A6" w14:textId="77777777" w:rsidR="00BA0605" w:rsidRPr="00502A0D" w:rsidRDefault="00BA0605" w:rsidP="00BA0605">
            <w:pPr>
              <w:rPr>
                <w:rFonts w:asciiTheme="minorHAnsi" w:hAnsiTheme="minorHAnsi"/>
                <w:color w:val="000000"/>
                <w:sz w:val="16"/>
                <w:szCs w:val="16"/>
                <w:lang w:val="en-US" w:eastAsia="nb-NO"/>
              </w:rPr>
            </w:pPr>
          </w:p>
        </w:tc>
        <w:tc>
          <w:tcPr>
            <w:tcW w:w="655" w:type="dxa"/>
            <w:noWrap/>
            <w:hideMark/>
          </w:tcPr>
          <w:p w14:paraId="42FB7FB8" w14:textId="77777777" w:rsidR="00BA0605" w:rsidRPr="00502A0D" w:rsidRDefault="00BA0605" w:rsidP="00BA0605">
            <w:pPr>
              <w:jc w:val="center"/>
              <w:rPr>
                <w:rFonts w:asciiTheme="minorHAnsi" w:hAnsiTheme="minorHAnsi"/>
                <w:sz w:val="16"/>
                <w:szCs w:val="16"/>
                <w:lang w:val="en-US" w:eastAsia="nb-NO"/>
              </w:rPr>
            </w:pPr>
          </w:p>
        </w:tc>
        <w:tc>
          <w:tcPr>
            <w:tcW w:w="779" w:type="dxa"/>
            <w:noWrap/>
            <w:hideMark/>
          </w:tcPr>
          <w:p w14:paraId="455F9B72" w14:textId="77777777" w:rsidR="00BA0605" w:rsidRPr="00502A0D" w:rsidRDefault="00BA0605" w:rsidP="00BA0605">
            <w:pPr>
              <w:jc w:val="center"/>
              <w:rPr>
                <w:rFonts w:asciiTheme="minorHAnsi" w:hAnsiTheme="minorHAnsi"/>
                <w:sz w:val="16"/>
                <w:szCs w:val="16"/>
                <w:lang w:val="en-US" w:eastAsia="nb-NO"/>
              </w:rPr>
            </w:pPr>
          </w:p>
        </w:tc>
        <w:tc>
          <w:tcPr>
            <w:tcW w:w="780" w:type="dxa"/>
            <w:noWrap/>
            <w:hideMark/>
          </w:tcPr>
          <w:p w14:paraId="7FDB49F0" w14:textId="77777777" w:rsidR="00BA0605" w:rsidRPr="00502A0D" w:rsidRDefault="00BA0605" w:rsidP="00BA0605">
            <w:pPr>
              <w:jc w:val="center"/>
              <w:rPr>
                <w:rFonts w:asciiTheme="minorHAnsi" w:hAnsiTheme="minorHAnsi"/>
                <w:sz w:val="16"/>
                <w:szCs w:val="16"/>
                <w:lang w:val="en-US" w:eastAsia="nb-NO"/>
              </w:rPr>
            </w:pPr>
          </w:p>
        </w:tc>
        <w:tc>
          <w:tcPr>
            <w:tcW w:w="779" w:type="dxa"/>
            <w:noWrap/>
            <w:hideMark/>
          </w:tcPr>
          <w:p w14:paraId="1AB0811D" w14:textId="293CABB2"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sz w:val="16"/>
                <w:szCs w:val="16"/>
                <w:lang w:val="en-US" w:eastAsia="nb-NO"/>
              </w:rPr>
              <w:t>x</w:t>
            </w:r>
          </w:p>
        </w:tc>
        <w:tc>
          <w:tcPr>
            <w:tcW w:w="770" w:type="dxa"/>
            <w:noWrap/>
            <w:hideMark/>
          </w:tcPr>
          <w:p w14:paraId="0055F202" w14:textId="77777777" w:rsidR="00BA0605" w:rsidRPr="00502A0D" w:rsidRDefault="00BA0605" w:rsidP="00BA0605">
            <w:pPr>
              <w:jc w:val="center"/>
              <w:rPr>
                <w:rFonts w:asciiTheme="minorHAnsi" w:hAnsiTheme="minorHAnsi"/>
                <w:sz w:val="16"/>
                <w:szCs w:val="16"/>
                <w:lang w:val="en-US" w:eastAsia="nb-NO"/>
              </w:rPr>
            </w:pPr>
          </w:p>
        </w:tc>
        <w:tc>
          <w:tcPr>
            <w:tcW w:w="709" w:type="dxa"/>
          </w:tcPr>
          <w:p w14:paraId="7C31DA3D" w14:textId="77777777" w:rsidR="00BA0605" w:rsidRPr="00502A0D" w:rsidRDefault="00BA0605" w:rsidP="00BA0605">
            <w:pPr>
              <w:jc w:val="center"/>
              <w:rPr>
                <w:rFonts w:asciiTheme="minorHAnsi" w:hAnsiTheme="minorHAnsi"/>
                <w:color w:val="000000"/>
                <w:sz w:val="16"/>
                <w:szCs w:val="16"/>
                <w:lang w:val="en-US" w:eastAsia="nb-NO"/>
              </w:rPr>
            </w:pPr>
          </w:p>
        </w:tc>
        <w:tc>
          <w:tcPr>
            <w:tcW w:w="899" w:type="dxa"/>
            <w:noWrap/>
            <w:hideMark/>
          </w:tcPr>
          <w:p w14:paraId="1F8E5A1D" w14:textId="77777777" w:rsidR="00BA0605" w:rsidRPr="00502A0D" w:rsidRDefault="00BA0605" w:rsidP="00BA0605">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734" w:type="dxa"/>
            <w:noWrap/>
            <w:hideMark/>
          </w:tcPr>
          <w:p w14:paraId="3323C774" w14:textId="77777777" w:rsidR="00BA0605" w:rsidRPr="00502A0D" w:rsidRDefault="00BA0605" w:rsidP="00BA0605">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677" w:type="dxa"/>
          </w:tcPr>
          <w:p w14:paraId="79B66DE5" w14:textId="23327109" w:rsidR="00BA0605" w:rsidRPr="00502A0D" w:rsidRDefault="00BA0605" w:rsidP="00BA0605">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696" w:type="dxa"/>
            <w:noWrap/>
            <w:hideMark/>
          </w:tcPr>
          <w:p w14:paraId="7EA77A77" w14:textId="68C21BEE" w:rsidR="00BA0605" w:rsidRPr="00502A0D" w:rsidRDefault="00BA0605" w:rsidP="00BA0605">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678" w:type="dxa"/>
            <w:noWrap/>
            <w:hideMark/>
          </w:tcPr>
          <w:p w14:paraId="225AC349" w14:textId="77777777" w:rsidR="00BA0605" w:rsidRPr="00502A0D" w:rsidRDefault="00BA0605" w:rsidP="00BA0605">
            <w:pPr>
              <w:jc w:val="center"/>
              <w:rPr>
                <w:rFonts w:asciiTheme="minorHAnsi" w:hAnsiTheme="minorHAnsi"/>
                <w:color w:val="000000"/>
                <w:sz w:val="16"/>
                <w:szCs w:val="16"/>
                <w:lang w:val="en-US" w:eastAsia="nb-NO"/>
              </w:rPr>
            </w:pPr>
          </w:p>
        </w:tc>
        <w:tc>
          <w:tcPr>
            <w:tcW w:w="782" w:type="dxa"/>
          </w:tcPr>
          <w:p w14:paraId="564E9E3C" w14:textId="77777777" w:rsidR="00BA0605" w:rsidRPr="00502A0D" w:rsidRDefault="00BA0605" w:rsidP="00BA0605">
            <w:pPr>
              <w:jc w:val="center"/>
              <w:rPr>
                <w:rFonts w:asciiTheme="minorHAnsi" w:hAnsiTheme="minorHAnsi"/>
                <w:color w:val="000000"/>
                <w:sz w:val="16"/>
                <w:szCs w:val="16"/>
                <w:lang w:val="en-US" w:eastAsia="nb-NO"/>
              </w:rPr>
            </w:pPr>
          </w:p>
        </w:tc>
        <w:tc>
          <w:tcPr>
            <w:tcW w:w="621" w:type="dxa"/>
          </w:tcPr>
          <w:p w14:paraId="7F692B7B" w14:textId="53A40487" w:rsidR="00BA0605" w:rsidRPr="00502A0D" w:rsidRDefault="00BA0605" w:rsidP="00BA0605">
            <w:pPr>
              <w:jc w:val="center"/>
              <w:rPr>
                <w:rFonts w:asciiTheme="minorHAnsi" w:hAnsiTheme="minorHAnsi"/>
                <w:sz w:val="16"/>
                <w:szCs w:val="16"/>
                <w:lang w:val="en-US" w:eastAsia="nb-NO"/>
              </w:rPr>
            </w:pPr>
            <w:r w:rsidRPr="00502A0D">
              <w:rPr>
                <w:rFonts w:asciiTheme="minorHAnsi" w:hAnsiTheme="minorHAnsi"/>
                <w:color w:val="000000"/>
                <w:sz w:val="16"/>
                <w:szCs w:val="16"/>
                <w:lang w:val="en-US" w:eastAsia="nb-NO"/>
              </w:rPr>
              <w:t>x</w:t>
            </w:r>
          </w:p>
        </w:tc>
        <w:tc>
          <w:tcPr>
            <w:tcW w:w="732" w:type="dxa"/>
            <w:noWrap/>
            <w:hideMark/>
          </w:tcPr>
          <w:p w14:paraId="560B5418" w14:textId="77777777" w:rsidR="00BA0605" w:rsidRPr="00502A0D" w:rsidRDefault="00BA0605" w:rsidP="00BA0605">
            <w:pPr>
              <w:jc w:val="center"/>
              <w:rPr>
                <w:rFonts w:asciiTheme="minorHAnsi" w:hAnsiTheme="minorHAnsi"/>
                <w:color w:val="000000"/>
                <w:sz w:val="16"/>
                <w:szCs w:val="16"/>
                <w:lang w:val="en-US" w:eastAsia="nb-NO"/>
              </w:rPr>
            </w:pPr>
          </w:p>
        </w:tc>
        <w:tc>
          <w:tcPr>
            <w:tcW w:w="675" w:type="dxa"/>
            <w:shd w:val="clear" w:color="auto" w:fill="auto"/>
            <w:noWrap/>
            <w:hideMark/>
          </w:tcPr>
          <w:p w14:paraId="0BA5F49D" w14:textId="77777777" w:rsidR="00BA0605" w:rsidRPr="00502A0D" w:rsidRDefault="00BA0605" w:rsidP="00AF752E">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6</w:t>
            </w:r>
          </w:p>
        </w:tc>
      </w:tr>
      <w:tr w:rsidR="00BA0605" w:rsidRPr="00502A0D" w14:paraId="47C8CDC5" w14:textId="77777777" w:rsidTr="00BA0605">
        <w:trPr>
          <w:trHeight w:val="290"/>
        </w:trPr>
        <w:tc>
          <w:tcPr>
            <w:tcW w:w="1049" w:type="dxa"/>
            <w:shd w:val="clear" w:color="auto" w:fill="auto"/>
            <w:noWrap/>
            <w:hideMark/>
          </w:tcPr>
          <w:p w14:paraId="0EB4F4FF" w14:textId="6483429A" w:rsidR="00BA0605" w:rsidRPr="00502A0D" w:rsidRDefault="00BA0605" w:rsidP="00BA0605">
            <w:pP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AUC (</w:t>
            </w:r>
            <w:r w:rsidR="00AF752E" w:rsidRPr="00502A0D">
              <w:rPr>
                <w:rFonts w:asciiTheme="minorHAnsi" w:hAnsiTheme="minorHAnsi"/>
                <w:color w:val="000000"/>
                <w:sz w:val="16"/>
                <w:szCs w:val="16"/>
                <w:lang w:val="en-US" w:eastAsia="nb-NO"/>
              </w:rPr>
              <w:t>pain intensity</w:t>
            </w:r>
          </w:p>
          <w:p w14:paraId="4F279F32" w14:textId="77777777" w:rsidR="00BA0605" w:rsidRPr="00502A0D" w:rsidRDefault="00BA0605" w:rsidP="00BA0605">
            <w:pP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 duration)</w:t>
            </w:r>
          </w:p>
        </w:tc>
        <w:tc>
          <w:tcPr>
            <w:tcW w:w="784" w:type="dxa"/>
            <w:noWrap/>
            <w:hideMark/>
          </w:tcPr>
          <w:p w14:paraId="3E1322B9" w14:textId="77777777" w:rsidR="00BA0605" w:rsidRPr="00502A0D" w:rsidRDefault="00BA0605" w:rsidP="00BA0605">
            <w:pPr>
              <w:rPr>
                <w:rFonts w:asciiTheme="minorHAnsi" w:hAnsiTheme="minorHAnsi"/>
                <w:color w:val="000000"/>
                <w:sz w:val="16"/>
                <w:szCs w:val="16"/>
                <w:lang w:val="en-US" w:eastAsia="nb-NO"/>
              </w:rPr>
            </w:pPr>
          </w:p>
        </w:tc>
        <w:tc>
          <w:tcPr>
            <w:tcW w:w="655" w:type="dxa"/>
            <w:noWrap/>
            <w:hideMark/>
          </w:tcPr>
          <w:p w14:paraId="7F27D9B6" w14:textId="77777777" w:rsidR="00BA0605" w:rsidRPr="00502A0D" w:rsidRDefault="00BA0605" w:rsidP="00BA0605">
            <w:pPr>
              <w:jc w:val="center"/>
              <w:rPr>
                <w:rFonts w:asciiTheme="minorHAnsi" w:hAnsiTheme="minorHAnsi"/>
                <w:sz w:val="16"/>
                <w:szCs w:val="16"/>
                <w:lang w:val="en-US" w:eastAsia="nb-NO"/>
              </w:rPr>
            </w:pPr>
          </w:p>
        </w:tc>
        <w:tc>
          <w:tcPr>
            <w:tcW w:w="779" w:type="dxa"/>
            <w:noWrap/>
            <w:hideMark/>
          </w:tcPr>
          <w:p w14:paraId="36D81866" w14:textId="77777777" w:rsidR="00BA0605" w:rsidRPr="00502A0D" w:rsidRDefault="00BA0605" w:rsidP="00BA0605">
            <w:pPr>
              <w:jc w:val="center"/>
              <w:rPr>
                <w:rFonts w:asciiTheme="minorHAnsi" w:hAnsiTheme="minorHAnsi"/>
                <w:sz w:val="16"/>
                <w:szCs w:val="16"/>
                <w:lang w:val="en-US" w:eastAsia="nb-NO"/>
              </w:rPr>
            </w:pPr>
          </w:p>
        </w:tc>
        <w:tc>
          <w:tcPr>
            <w:tcW w:w="780" w:type="dxa"/>
            <w:noWrap/>
            <w:hideMark/>
          </w:tcPr>
          <w:p w14:paraId="1B2CCF82" w14:textId="2D6FE386" w:rsidR="00BA0605" w:rsidRPr="00502A0D" w:rsidRDefault="00316DAB" w:rsidP="00BA0605">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779" w:type="dxa"/>
            <w:noWrap/>
            <w:hideMark/>
          </w:tcPr>
          <w:p w14:paraId="21216886" w14:textId="77777777" w:rsidR="00BA0605" w:rsidRPr="00502A0D" w:rsidRDefault="00BA0605" w:rsidP="00BA0605">
            <w:pPr>
              <w:jc w:val="center"/>
              <w:rPr>
                <w:rFonts w:asciiTheme="minorHAnsi" w:hAnsiTheme="minorHAnsi"/>
                <w:color w:val="000000"/>
                <w:sz w:val="16"/>
                <w:szCs w:val="16"/>
                <w:lang w:val="en-US" w:eastAsia="nb-NO"/>
              </w:rPr>
            </w:pPr>
          </w:p>
        </w:tc>
        <w:tc>
          <w:tcPr>
            <w:tcW w:w="770" w:type="dxa"/>
            <w:noWrap/>
            <w:hideMark/>
          </w:tcPr>
          <w:p w14:paraId="19B39C4C" w14:textId="77777777" w:rsidR="00BA0605" w:rsidRPr="00502A0D" w:rsidRDefault="00BA0605" w:rsidP="00BA0605">
            <w:pPr>
              <w:jc w:val="center"/>
              <w:rPr>
                <w:rFonts w:asciiTheme="minorHAnsi" w:hAnsiTheme="minorHAnsi"/>
                <w:sz w:val="16"/>
                <w:szCs w:val="16"/>
                <w:lang w:val="en-US" w:eastAsia="nb-NO"/>
              </w:rPr>
            </w:pPr>
          </w:p>
        </w:tc>
        <w:tc>
          <w:tcPr>
            <w:tcW w:w="709" w:type="dxa"/>
          </w:tcPr>
          <w:p w14:paraId="1A7FCB41" w14:textId="77777777" w:rsidR="00BA0605" w:rsidRPr="00502A0D" w:rsidRDefault="00BA0605" w:rsidP="00BA0605">
            <w:pPr>
              <w:jc w:val="center"/>
              <w:rPr>
                <w:rFonts w:asciiTheme="minorHAnsi" w:hAnsiTheme="minorHAnsi"/>
                <w:sz w:val="16"/>
                <w:szCs w:val="16"/>
                <w:lang w:val="en-US" w:eastAsia="nb-NO"/>
              </w:rPr>
            </w:pPr>
          </w:p>
        </w:tc>
        <w:tc>
          <w:tcPr>
            <w:tcW w:w="899" w:type="dxa"/>
            <w:noWrap/>
            <w:hideMark/>
          </w:tcPr>
          <w:p w14:paraId="33A54692" w14:textId="77777777" w:rsidR="00BA0605" w:rsidRPr="00502A0D" w:rsidRDefault="00BA0605" w:rsidP="00BA0605">
            <w:pPr>
              <w:jc w:val="center"/>
              <w:rPr>
                <w:rFonts w:asciiTheme="minorHAnsi" w:hAnsiTheme="minorHAnsi"/>
                <w:sz w:val="16"/>
                <w:szCs w:val="16"/>
                <w:lang w:val="en-US" w:eastAsia="nb-NO"/>
              </w:rPr>
            </w:pPr>
          </w:p>
        </w:tc>
        <w:tc>
          <w:tcPr>
            <w:tcW w:w="734" w:type="dxa"/>
            <w:noWrap/>
            <w:hideMark/>
          </w:tcPr>
          <w:p w14:paraId="66910D3A" w14:textId="77777777" w:rsidR="00BA0605" w:rsidRPr="00502A0D" w:rsidRDefault="00BA0605" w:rsidP="00BA0605">
            <w:pPr>
              <w:jc w:val="center"/>
              <w:rPr>
                <w:rFonts w:asciiTheme="minorHAnsi" w:hAnsiTheme="minorHAnsi"/>
                <w:sz w:val="16"/>
                <w:szCs w:val="16"/>
                <w:lang w:val="en-US" w:eastAsia="nb-NO"/>
              </w:rPr>
            </w:pPr>
          </w:p>
        </w:tc>
        <w:tc>
          <w:tcPr>
            <w:tcW w:w="677" w:type="dxa"/>
          </w:tcPr>
          <w:p w14:paraId="1493A498" w14:textId="77777777" w:rsidR="00BA0605" w:rsidRPr="00502A0D" w:rsidRDefault="00BA0605" w:rsidP="00BA0605">
            <w:pPr>
              <w:jc w:val="center"/>
              <w:rPr>
                <w:rFonts w:asciiTheme="minorHAnsi" w:hAnsiTheme="minorHAnsi"/>
                <w:sz w:val="16"/>
                <w:szCs w:val="16"/>
                <w:lang w:val="en-US" w:eastAsia="nb-NO"/>
              </w:rPr>
            </w:pPr>
          </w:p>
        </w:tc>
        <w:tc>
          <w:tcPr>
            <w:tcW w:w="696" w:type="dxa"/>
            <w:noWrap/>
            <w:hideMark/>
          </w:tcPr>
          <w:p w14:paraId="65B56121" w14:textId="66A2F4BB" w:rsidR="00BA0605" w:rsidRPr="00502A0D" w:rsidRDefault="00BA0605" w:rsidP="00BA0605">
            <w:pPr>
              <w:jc w:val="center"/>
              <w:rPr>
                <w:rFonts w:asciiTheme="minorHAnsi" w:hAnsiTheme="minorHAnsi"/>
                <w:sz w:val="16"/>
                <w:szCs w:val="16"/>
                <w:lang w:val="en-US" w:eastAsia="nb-NO"/>
              </w:rPr>
            </w:pPr>
          </w:p>
        </w:tc>
        <w:tc>
          <w:tcPr>
            <w:tcW w:w="678" w:type="dxa"/>
            <w:noWrap/>
            <w:hideMark/>
          </w:tcPr>
          <w:p w14:paraId="3B66352D" w14:textId="77777777" w:rsidR="00BA0605" w:rsidRPr="00502A0D" w:rsidRDefault="00BA0605" w:rsidP="00BA0605">
            <w:pPr>
              <w:jc w:val="center"/>
              <w:rPr>
                <w:rFonts w:asciiTheme="minorHAnsi" w:hAnsiTheme="minorHAnsi"/>
                <w:sz w:val="16"/>
                <w:szCs w:val="16"/>
                <w:lang w:val="en-US" w:eastAsia="nb-NO"/>
              </w:rPr>
            </w:pPr>
          </w:p>
        </w:tc>
        <w:tc>
          <w:tcPr>
            <w:tcW w:w="782" w:type="dxa"/>
          </w:tcPr>
          <w:p w14:paraId="638EC328" w14:textId="77777777" w:rsidR="00BA0605" w:rsidRPr="00502A0D" w:rsidRDefault="00BA0605" w:rsidP="00BA0605">
            <w:pPr>
              <w:jc w:val="center"/>
              <w:rPr>
                <w:rFonts w:asciiTheme="minorHAnsi" w:hAnsiTheme="minorHAnsi"/>
                <w:sz w:val="16"/>
                <w:szCs w:val="16"/>
                <w:lang w:val="en-US" w:eastAsia="nb-NO"/>
              </w:rPr>
            </w:pPr>
          </w:p>
        </w:tc>
        <w:tc>
          <w:tcPr>
            <w:tcW w:w="621" w:type="dxa"/>
          </w:tcPr>
          <w:p w14:paraId="643C83D4" w14:textId="211952EB" w:rsidR="00BA0605" w:rsidRPr="00502A0D" w:rsidRDefault="00BA0605" w:rsidP="00BA0605">
            <w:pPr>
              <w:jc w:val="center"/>
              <w:rPr>
                <w:rFonts w:asciiTheme="minorHAnsi" w:hAnsiTheme="minorHAnsi"/>
                <w:sz w:val="16"/>
                <w:szCs w:val="16"/>
                <w:lang w:val="en-US" w:eastAsia="nb-NO"/>
              </w:rPr>
            </w:pPr>
          </w:p>
        </w:tc>
        <w:tc>
          <w:tcPr>
            <w:tcW w:w="732" w:type="dxa"/>
            <w:noWrap/>
            <w:hideMark/>
          </w:tcPr>
          <w:p w14:paraId="2F79471E" w14:textId="77777777" w:rsidR="00BA0605" w:rsidRPr="00502A0D" w:rsidRDefault="00BA0605" w:rsidP="00BA0605">
            <w:pPr>
              <w:jc w:val="center"/>
              <w:rPr>
                <w:rFonts w:asciiTheme="minorHAnsi" w:hAnsiTheme="minorHAnsi"/>
                <w:sz w:val="16"/>
                <w:szCs w:val="16"/>
                <w:lang w:val="en-US" w:eastAsia="nb-NO"/>
              </w:rPr>
            </w:pPr>
          </w:p>
        </w:tc>
        <w:tc>
          <w:tcPr>
            <w:tcW w:w="675" w:type="dxa"/>
            <w:shd w:val="clear" w:color="auto" w:fill="auto"/>
            <w:noWrap/>
            <w:hideMark/>
          </w:tcPr>
          <w:p w14:paraId="5AAA0684" w14:textId="77777777" w:rsidR="00BA0605" w:rsidRPr="00502A0D" w:rsidRDefault="00BA0605" w:rsidP="00AF752E">
            <w:pPr>
              <w:jc w:val="center"/>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1</w:t>
            </w:r>
          </w:p>
        </w:tc>
      </w:tr>
    </w:tbl>
    <w:p w14:paraId="307CF6C1" w14:textId="63617392" w:rsidR="00F120FC" w:rsidRPr="00502A0D" w:rsidRDefault="00F120FC" w:rsidP="003E64E5">
      <w:pPr>
        <w:rPr>
          <w:rFonts w:asciiTheme="minorHAnsi" w:hAnsiTheme="minorHAnsi" w:cstheme="minorHAnsi"/>
          <w:i/>
          <w:sz w:val="18"/>
          <w:szCs w:val="18"/>
          <w:lang w:val="en-US"/>
        </w:rPr>
      </w:pPr>
    </w:p>
    <w:p w14:paraId="0DC54129" w14:textId="77777777" w:rsidR="00F120FC" w:rsidRPr="00502A0D" w:rsidRDefault="00F120FC" w:rsidP="003E64E5">
      <w:pPr>
        <w:rPr>
          <w:rFonts w:asciiTheme="minorHAnsi" w:hAnsiTheme="minorHAnsi" w:cstheme="minorHAnsi"/>
          <w:i/>
          <w:sz w:val="18"/>
          <w:szCs w:val="18"/>
          <w:lang w:val="en-US"/>
        </w:rPr>
      </w:pPr>
      <w:r w:rsidRPr="00502A0D">
        <w:rPr>
          <w:rFonts w:asciiTheme="minorHAnsi" w:hAnsiTheme="minorHAnsi" w:cstheme="minorHAnsi"/>
          <w:i/>
          <w:sz w:val="18"/>
          <w:szCs w:val="18"/>
          <w:lang w:val="en-US"/>
        </w:rPr>
        <w:br w:type="column"/>
      </w:r>
    </w:p>
    <w:tbl>
      <w:tblPr>
        <w:tblStyle w:val="PlainTable21"/>
        <w:tblW w:w="4802" w:type="pct"/>
        <w:tblLook w:val="04A0" w:firstRow="1" w:lastRow="0" w:firstColumn="1" w:lastColumn="0" w:noHBand="0" w:noVBand="1"/>
      </w:tblPr>
      <w:tblGrid>
        <w:gridCol w:w="581"/>
        <w:gridCol w:w="1732"/>
        <w:gridCol w:w="989"/>
        <w:gridCol w:w="666"/>
        <w:gridCol w:w="541"/>
        <w:gridCol w:w="541"/>
        <w:gridCol w:w="541"/>
        <w:gridCol w:w="541"/>
        <w:gridCol w:w="542"/>
        <w:gridCol w:w="542"/>
        <w:gridCol w:w="542"/>
        <w:gridCol w:w="542"/>
        <w:gridCol w:w="542"/>
        <w:gridCol w:w="542"/>
        <w:gridCol w:w="542"/>
        <w:gridCol w:w="796"/>
        <w:gridCol w:w="542"/>
        <w:gridCol w:w="542"/>
        <w:gridCol w:w="542"/>
        <w:gridCol w:w="894"/>
      </w:tblGrid>
      <w:tr w:rsidR="0002664C" w:rsidRPr="00313D6F" w14:paraId="162C5F98" w14:textId="77777777" w:rsidTr="0002664C">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08" w:type="pct"/>
            <w:shd w:val="clear" w:color="auto" w:fill="D9D9D9" w:themeFill="background1" w:themeFillShade="D9"/>
          </w:tcPr>
          <w:p w14:paraId="24FD704E" w14:textId="77777777" w:rsidR="0002664C" w:rsidRPr="00502A0D" w:rsidRDefault="0002664C" w:rsidP="00F120FC">
            <w:pPr>
              <w:jc w:val="center"/>
              <w:rPr>
                <w:rFonts w:asciiTheme="minorHAnsi" w:hAnsiTheme="minorHAnsi" w:cstheme="minorHAnsi"/>
                <w:i/>
                <w:sz w:val="18"/>
                <w:szCs w:val="18"/>
                <w:lang w:val="en-US"/>
              </w:rPr>
            </w:pPr>
          </w:p>
        </w:tc>
        <w:tc>
          <w:tcPr>
            <w:tcW w:w="4792" w:type="pct"/>
            <w:gridSpan w:val="19"/>
            <w:shd w:val="clear" w:color="auto" w:fill="D9D9D9" w:themeFill="background1" w:themeFillShade="D9"/>
            <w:noWrap/>
            <w:vAlign w:val="center"/>
            <w:hideMark/>
          </w:tcPr>
          <w:p w14:paraId="69EBCD35" w14:textId="6732DAB6" w:rsidR="0002664C" w:rsidRPr="00502A0D" w:rsidRDefault="0002664C" w:rsidP="00F120F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6"/>
                <w:szCs w:val="16"/>
                <w:lang w:val="en-US" w:eastAsia="nb-NO"/>
              </w:rPr>
            </w:pPr>
            <w:r w:rsidRPr="00502A0D">
              <w:rPr>
                <w:rFonts w:asciiTheme="minorHAnsi" w:hAnsiTheme="minorHAnsi" w:cstheme="minorHAnsi"/>
                <w:i/>
                <w:sz w:val="18"/>
                <w:szCs w:val="18"/>
                <w:lang w:val="en-US"/>
              </w:rPr>
              <w:br w:type="column"/>
            </w:r>
            <w:r w:rsidRPr="00502A0D">
              <w:rPr>
                <w:rFonts w:asciiTheme="minorHAnsi" w:hAnsiTheme="minorHAnsi"/>
                <w:sz w:val="16"/>
                <w:szCs w:val="16"/>
                <w:lang w:val="en-US"/>
              </w:rPr>
              <w:t xml:space="preserve">Supplementary eTable 5. </w:t>
            </w:r>
            <w:r w:rsidRPr="00502A0D">
              <w:rPr>
                <w:rFonts w:asciiTheme="minorHAnsi" w:hAnsiTheme="minorHAnsi"/>
                <w:color w:val="000000"/>
                <w:sz w:val="16"/>
                <w:szCs w:val="16"/>
                <w:lang w:val="en-US" w:eastAsia="nb-NO"/>
              </w:rPr>
              <w:t xml:space="preserve">Secondary or unspecified endpoints applied in more than one trial </w:t>
            </w:r>
          </w:p>
        </w:tc>
      </w:tr>
      <w:tr w:rsidR="00313D6F" w:rsidRPr="00502A0D" w14:paraId="7C64218B" w14:textId="77777777" w:rsidTr="0002664C">
        <w:tblPrEx>
          <w:tblBorders>
            <w:top w:val="single" w:sz="2" w:space="0" w:color="7F7F7F" w:themeColor="text1" w:themeTint="80"/>
            <w:bottom w:val="single" w:sz="2" w:space="0" w:color="7F7F7F" w:themeColor="text1" w:themeTint="80"/>
          </w:tblBorders>
          <w:tblCellMar>
            <w:left w:w="47" w:type="dxa"/>
            <w:right w:w="47" w:type="dxa"/>
          </w:tblCellMar>
        </w:tblPrEx>
        <w:trPr>
          <w:cnfStyle w:val="000000100000" w:firstRow="0" w:lastRow="0" w:firstColumn="0" w:lastColumn="0" w:oddVBand="0" w:evenVBand="0" w:oddHBand="1" w:evenHBand="0" w:firstRowFirstColumn="0" w:firstRowLastColumn="0" w:lastRowFirstColumn="0" w:lastRowLastColumn="0"/>
          <w:cantSplit/>
          <w:trHeight w:val="498"/>
        </w:trPr>
        <w:tc>
          <w:tcPr>
            <w:cnfStyle w:val="001000000000" w:firstRow="0" w:lastRow="0" w:firstColumn="1" w:lastColumn="0" w:oddVBand="0" w:evenVBand="0" w:oddHBand="0" w:evenHBand="0" w:firstRowFirstColumn="0" w:firstRowLastColumn="0" w:lastRowFirstColumn="0" w:lastRowLastColumn="0"/>
            <w:tcW w:w="829" w:type="pct"/>
            <w:gridSpan w:val="2"/>
            <w:shd w:val="clear" w:color="auto" w:fill="D9D9D9" w:themeFill="background1" w:themeFillShade="D9"/>
            <w:noWrap/>
            <w:vAlign w:val="center"/>
            <w:hideMark/>
          </w:tcPr>
          <w:p w14:paraId="3F5C0EEE" w14:textId="77777777" w:rsidR="0002664C" w:rsidRPr="00502A0D" w:rsidRDefault="0002664C" w:rsidP="0002664C">
            <w:pPr>
              <w:rPr>
                <w:rFonts w:asciiTheme="minorHAnsi" w:hAnsiTheme="minorHAnsi"/>
                <w:b w:val="0"/>
                <w:sz w:val="16"/>
                <w:szCs w:val="16"/>
                <w:lang w:val="en-US" w:eastAsia="nb-NO"/>
              </w:rPr>
            </w:pPr>
            <w:r w:rsidRPr="00502A0D">
              <w:rPr>
                <w:rFonts w:asciiTheme="minorHAnsi" w:hAnsiTheme="minorHAnsi"/>
                <w:b w:val="0"/>
                <w:sz w:val="16"/>
                <w:szCs w:val="16"/>
                <w:lang w:val="en-US" w:eastAsia="nb-NO"/>
              </w:rPr>
              <w:t>Endpoint</w:t>
            </w:r>
          </w:p>
        </w:tc>
        <w:tc>
          <w:tcPr>
            <w:tcW w:w="376" w:type="pct"/>
            <w:shd w:val="clear" w:color="auto" w:fill="D9D9D9" w:themeFill="background1" w:themeFillShade="D9"/>
            <w:textDirection w:val="btLr"/>
            <w:vAlign w:val="center"/>
            <w:hideMark/>
          </w:tcPr>
          <w:p w14:paraId="49B58997"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Smuts 1999</w:t>
            </w:r>
          </w:p>
        </w:tc>
        <w:tc>
          <w:tcPr>
            <w:tcW w:w="254" w:type="pct"/>
            <w:shd w:val="clear" w:color="auto" w:fill="D9D9D9" w:themeFill="background1" w:themeFillShade="D9"/>
            <w:textDirection w:val="btLr"/>
            <w:vAlign w:val="center"/>
            <w:hideMark/>
          </w:tcPr>
          <w:p w14:paraId="546C4A7C"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Rollnik 2000</w:t>
            </w:r>
          </w:p>
        </w:tc>
        <w:tc>
          <w:tcPr>
            <w:tcW w:w="207" w:type="pct"/>
            <w:shd w:val="clear" w:color="auto" w:fill="D9D9D9" w:themeFill="background1" w:themeFillShade="D9"/>
            <w:textDirection w:val="btLr"/>
            <w:vAlign w:val="center"/>
            <w:hideMark/>
          </w:tcPr>
          <w:p w14:paraId="59724EB6"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Schmitt 2001</w:t>
            </w:r>
          </w:p>
        </w:tc>
        <w:tc>
          <w:tcPr>
            <w:tcW w:w="207" w:type="pct"/>
            <w:shd w:val="clear" w:color="auto" w:fill="D9D9D9" w:themeFill="background1" w:themeFillShade="D9"/>
            <w:textDirection w:val="btLr"/>
            <w:vAlign w:val="center"/>
            <w:hideMark/>
          </w:tcPr>
          <w:p w14:paraId="114289E4"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Rollnik 2001</w:t>
            </w:r>
          </w:p>
        </w:tc>
        <w:tc>
          <w:tcPr>
            <w:tcW w:w="207" w:type="pct"/>
            <w:shd w:val="clear" w:color="auto" w:fill="D9D9D9" w:themeFill="background1" w:themeFillShade="D9"/>
            <w:textDirection w:val="btLr"/>
            <w:vAlign w:val="center"/>
            <w:hideMark/>
          </w:tcPr>
          <w:p w14:paraId="40B0A746"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Kokoska 2004</w:t>
            </w:r>
          </w:p>
        </w:tc>
        <w:tc>
          <w:tcPr>
            <w:tcW w:w="207" w:type="pct"/>
            <w:shd w:val="clear" w:color="auto" w:fill="D9D9D9" w:themeFill="background1" w:themeFillShade="D9"/>
            <w:textDirection w:val="btLr"/>
            <w:vAlign w:val="center"/>
          </w:tcPr>
          <w:p w14:paraId="540E1227"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Padberg 2004</w:t>
            </w:r>
          </w:p>
        </w:tc>
        <w:tc>
          <w:tcPr>
            <w:tcW w:w="207" w:type="pct"/>
            <w:shd w:val="clear" w:color="auto" w:fill="D9D9D9" w:themeFill="background1" w:themeFillShade="D9"/>
            <w:textDirection w:val="btLr"/>
            <w:vAlign w:val="center"/>
          </w:tcPr>
          <w:p w14:paraId="3ADB4752"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Relja 2004</w:t>
            </w:r>
          </w:p>
        </w:tc>
        <w:tc>
          <w:tcPr>
            <w:tcW w:w="207" w:type="pct"/>
            <w:shd w:val="clear" w:color="auto" w:fill="D9D9D9" w:themeFill="background1" w:themeFillShade="D9"/>
            <w:textDirection w:val="btLr"/>
            <w:vAlign w:val="center"/>
            <w:hideMark/>
          </w:tcPr>
          <w:p w14:paraId="094BF6E0"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Padberg 2004</w:t>
            </w:r>
          </w:p>
        </w:tc>
        <w:tc>
          <w:tcPr>
            <w:tcW w:w="207" w:type="pct"/>
            <w:shd w:val="clear" w:color="auto" w:fill="D9D9D9" w:themeFill="background1" w:themeFillShade="D9"/>
            <w:textDirection w:val="btLr"/>
            <w:vAlign w:val="center"/>
          </w:tcPr>
          <w:p w14:paraId="424A99EF"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Schulte- Mattler 2004</w:t>
            </w:r>
          </w:p>
        </w:tc>
        <w:tc>
          <w:tcPr>
            <w:tcW w:w="207" w:type="pct"/>
            <w:shd w:val="clear" w:color="auto" w:fill="D9D9D9" w:themeFill="background1" w:themeFillShade="D9"/>
            <w:textDirection w:val="btLr"/>
            <w:vAlign w:val="center"/>
            <w:hideMark/>
          </w:tcPr>
          <w:p w14:paraId="43004642"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Silberstein 2006</w:t>
            </w:r>
          </w:p>
        </w:tc>
        <w:tc>
          <w:tcPr>
            <w:tcW w:w="207" w:type="pct"/>
            <w:shd w:val="clear" w:color="auto" w:fill="D9D9D9" w:themeFill="background1" w:themeFillShade="D9"/>
            <w:textDirection w:val="btLr"/>
            <w:vAlign w:val="center"/>
            <w:hideMark/>
          </w:tcPr>
          <w:p w14:paraId="7C94230C"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Straube 2008</w:t>
            </w:r>
          </w:p>
        </w:tc>
        <w:tc>
          <w:tcPr>
            <w:tcW w:w="207" w:type="pct"/>
            <w:shd w:val="clear" w:color="auto" w:fill="D9D9D9" w:themeFill="background1" w:themeFillShade="D9"/>
            <w:textDirection w:val="btLr"/>
            <w:vAlign w:val="center"/>
          </w:tcPr>
          <w:p w14:paraId="4A6C4CF5" w14:textId="236DAE05"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Hamdy 2009</w:t>
            </w:r>
          </w:p>
        </w:tc>
        <w:tc>
          <w:tcPr>
            <w:tcW w:w="207" w:type="pct"/>
            <w:shd w:val="clear" w:color="auto" w:fill="D9D9D9" w:themeFill="background1" w:themeFillShade="D9"/>
            <w:textDirection w:val="btLr"/>
            <w:vAlign w:val="center"/>
            <w:hideMark/>
          </w:tcPr>
          <w:p w14:paraId="5A1171BA" w14:textId="29CA214D"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Harden 2009</w:t>
            </w:r>
          </w:p>
        </w:tc>
        <w:tc>
          <w:tcPr>
            <w:tcW w:w="303" w:type="pct"/>
            <w:shd w:val="clear" w:color="auto" w:fill="D9D9D9" w:themeFill="background1" w:themeFillShade="D9"/>
            <w:noWrap/>
            <w:textDirection w:val="btLr"/>
            <w:vAlign w:val="center"/>
            <w:hideMark/>
          </w:tcPr>
          <w:p w14:paraId="6EB296D4"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Freund</w:t>
            </w:r>
          </w:p>
          <w:p w14:paraId="5451270B"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2000</w:t>
            </w:r>
          </w:p>
        </w:tc>
        <w:tc>
          <w:tcPr>
            <w:tcW w:w="207" w:type="pct"/>
            <w:shd w:val="clear" w:color="auto" w:fill="D9D9D9" w:themeFill="background1" w:themeFillShade="D9"/>
            <w:noWrap/>
            <w:textDirection w:val="btLr"/>
            <w:vAlign w:val="center"/>
            <w:hideMark/>
          </w:tcPr>
          <w:p w14:paraId="4853BDB8"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Schnider 2001</w:t>
            </w:r>
          </w:p>
        </w:tc>
        <w:tc>
          <w:tcPr>
            <w:tcW w:w="207" w:type="pct"/>
            <w:shd w:val="clear" w:color="auto" w:fill="D9D9D9" w:themeFill="background1" w:themeFillShade="D9"/>
            <w:noWrap/>
            <w:textDirection w:val="btLr"/>
            <w:vAlign w:val="center"/>
            <w:hideMark/>
          </w:tcPr>
          <w:p w14:paraId="4FA204D3"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Linde 2011</w:t>
            </w:r>
          </w:p>
        </w:tc>
        <w:tc>
          <w:tcPr>
            <w:tcW w:w="207" w:type="pct"/>
            <w:shd w:val="clear" w:color="auto" w:fill="D9D9D9" w:themeFill="background1" w:themeFillShade="D9"/>
            <w:noWrap/>
            <w:textDirection w:val="btLr"/>
            <w:vAlign w:val="center"/>
            <w:hideMark/>
          </w:tcPr>
          <w:p w14:paraId="159FE959" w14:textId="77777777" w:rsidR="0002664C" w:rsidRPr="00502A0D" w:rsidRDefault="0002664C" w:rsidP="0002664C">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Karadas 2012</w:t>
            </w:r>
          </w:p>
        </w:tc>
        <w:tc>
          <w:tcPr>
            <w:tcW w:w="337" w:type="pct"/>
            <w:shd w:val="clear" w:color="auto" w:fill="D9D9D9" w:themeFill="background1" w:themeFillShade="D9"/>
            <w:noWrap/>
            <w:vAlign w:val="center"/>
            <w:hideMark/>
          </w:tcPr>
          <w:p w14:paraId="32C7B4E1"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No</w:t>
            </w:r>
          </w:p>
          <w:p w14:paraId="3272E266"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of trials</w:t>
            </w:r>
          </w:p>
        </w:tc>
      </w:tr>
      <w:tr w:rsidR="0002664C" w:rsidRPr="00502A0D" w14:paraId="6B9F7A28" w14:textId="77777777" w:rsidTr="0002664C">
        <w:trPr>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2867BE12"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Headache duration</w:t>
            </w:r>
          </w:p>
        </w:tc>
        <w:tc>
          <w:tcPr>
            <w:tcW w:w="376" w:type="pct"/>
            <w:noWrap/>
            <w:vAlign w:val="center"/>
            <w:hideMark/>
          </w:tcPr>
          <w:p w14:paraId="2EF373A9"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54" w:type="pct"/>
            <w:noWrap/>
            <w:vAlign w:val="center"/>
            <w:hideMark/>
          </w:tcPr>
          <w:p w14:paraId="4CA8D9EF"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04BD80DE"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75056C5C"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tcPr>
          <w:p w14:paraId="6C1AE999"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vAlign w:val="center"/>
          </w:tcPr>
          <w:p w14:paraId="5F808D3D" w14:textId="0A27B51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61B74456"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4EC575A7"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083F5C6A"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01C912B2"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19DEF562"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6CB28328" w14:textId="41B9C63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1978655B" w14:textId="37D11F82"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303" w:type="pct"/>
            <w:noWrap/>
            <w:vAlign w:val="center"/>
            <w:hideMark/>
          </w:tcPr>
          <w:p w14:paraId="1C496505"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46B51FDF"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2D948A8D"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36940336"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337" w:type="pct"/>
            <w:noWrap/>
            <w:vAlign w:val="center"/>
            <w:hideMark/>
          </w:tcPr>
          <w:p w14:paraId="674C0D1A" w14:textId="52AF00FE" w:rsidR="0002664C" w:rsidRPr="00502A0D" w:rsidRDefault="00B53F2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11</w:t>
            </w:r>
          </w:p>
        </w:tc>
      </w:tr>
      <w:tr w:rsidR="0002664C" w:rsidRPr="00502A0D" w14:paraId="7104D67D" w14:textId="77777777" w:rsidTr="0002664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29" w:type="pct"/>
            <w:gridSpan w:val="2"/>
            <w:shd w:val="clear" w:color="auto" w:fill="auto"/>
            <w:noWrap/>
            <w:hideMark/>
          </w:tcPr>
          <w:p w14:paraId="601E36F5"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Concomitant/rescue </w:t>
            </w:r>
          </w:p>
          <w:p w14:paraId="022F3A89"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medication  </w:t>
            </w:r>
          </w:p>
          <w:p w14:paraId="68E551F7"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or medication days </w:t>
            </w:r>
          </w:p>
        </w:tc>
        <w:tc>
          <w:tcPr>
            <w:tcW w:w="376" w:type="pct"/>
            <w:noWrap/>
            <w:vAlign w:val="center"/>
            <w:hideMark/>
          </w:tcPr>
          <w:p w14:paraId="4086536A"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54" w:type="pct"/>
            <w:noWrap/>
            <w:vAlign w:val="center"/>
            <w:hideMark/>
          </w:tcPr>
          <w:p w14:paraId="7C3ADC73"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79282AE6"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1502B4F7"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tcPr>
          <w:p w14:paraId="23E52181"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28430710" w14:textId="244B20A9"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2E72C94E"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04A17CAC"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423882F7"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0D050537"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14A5CD66"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234417CE" w14:textId="0EF60200"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37C5814C" w14:textId="175E99EF"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303" w:type="pct"/>
            <w:noWrap/>
            <w:vAlign w:val="center"/>
            <w:hideMark/>
          </w:tcPr>
          <w:p w14:paraId="614A2D7D"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75BFF716"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60770FA9"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52A0AC39"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337" w:type="pct"/>
            <w:noWrap/>
            <w:vAlign w:val="center"/>
            <w:hideMark/>
          </w:tcPr>
          <w:p w14:paraId="78FBDAC6" w14:textId="2295DA67" w:rsidR="0002664C" w:rsidRPr="00502A0D" w:rsidRDefault="0002664C" w:rsidP="00B53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1</w:t>
            </w:r>
            <w:r w:rsidR="00B53F2C" w:rsidRPr="00502A0D">
              <w:rPr>
                <w:rFonts w:asciiTheme="minorHAnsi" w:hAnsiTheme="minorHAnsi"/>
                <w:color w:val="000000"/>
                <w:sz w:val="16"/>
                <w:szCs w:val="16"/>
                <w:lang w:val="en-US" w:eastAsia="nb-NO"/>
              </w:rPr>
              <w:t>2</w:t>
            </w:r>
          </w:p>
        </w:tc>
      </w:tr>
      <w:tr w:rsidR="0002664C" w:rsidRPr="00502A0D" w14:paraId="1B19D343" w14:textId="77777777" w:rsidTr="0002664C">
        <w:trPr>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61A55D4A"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Headache frequency</w:t>
            </w:r>
          </w:p>
        </w:tc>
        <w:tc>
          <w:tcPr>
            <w:tcW w:w="376" w:type="pct"/>
            <w:noWrap/>
            <w:vAlign w:val="center"/>
            <w:hideMark/>
          </w:tcPr>
          <w:p w14:paraId="1FF8BEAB"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54" w:type="pct"/>
            <w:noWrap/>
            <w:vAlign w:val="center"/>
            <w:hideMark/>
          </w:tcPr>
          <w:p w14:paraId="24B77758"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2D6A40EA"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60491198"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tcPr>
          <w:p w14:paraId="6E34E416"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vAlign w:val="center"/>
          </w:tcPr>
          <w:p w14:paraId="7E1F0119" w14:textId="6742A3AA"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067A0583"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12321596"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2672C84D"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1C7AFD47"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35535553"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10ECFD85"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58FD2465" w14:textId="0651F33C"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303" w:type="pct"/>
            <w:noWrap/>
            <w:vAlign w:val="center"/>
            <w:hideMark/>
          </w:tcPr>
          <w:p w14:paraId="3EA66DED"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11D3F0B9"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0AC6A89A"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023EC2B0"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337" w:type="pct"/>
            <w:noWrap/>
            <w:vAlign w:val="center"/>
            <w:hideMark/>
          </w:tcPr>
          <w:p w14:paraId="3CBF89E4" w14:textId="5AE919D6" w:rsidR="0002664C" w:rsidRPr="00502A0D" w:rsidRDefault="00B53F2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10</w:t>
            </w:r>
          </w:p>
        </w:tc>
      </w:tr>
      <w:tr w:rsidR="0002664C" w:rsidRPr="00502A0D" w14:paraId="43B108BD" w14:textId="77777777" w:rsidTr="0002664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48CA7D3E"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Headache intensity</w:t>
            </w:r>
          </w:p>
        </w:tc>
        <w:tc>
          <w:tcPr>
            <w:tcW w:w="376" w:type="pct"/>
            <w:noWrap/>
            <w:vAlign w:val="center"/>
            <w:hideMark/>
          </w:tcPr>
          <w:p w14:paraId="1B338D71"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54" w:type="pct"/>
            <w:noWrap/>
            <w:vAlign w:val="center"/>
            <w:hideMark/>
          </w:tcPr>
          <w:p w14:paraId="23C5DA54"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78559DC8"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0792F6A0"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tcPr>
          <w:p w14:paraId="2C0BFA12"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628542E1"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2D639060"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x</w:t>
            </w:r>
          </w:p>
        </w:tc>
        <w:tc>
          <w:tcPr>
            <w:tcW w:w="207" w:type="pct"/>
            <w:noWrap/>
            <w:vAlign w:val="center"/>
            <w:hideMark/>
          </w:tcPr>
          <w:p w14:paraId="5FA67629"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100FE115"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4C3AA278"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0077A625"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54AA1E2E"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092D9709" w14:textId="6EC69E0C"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303" w:type="pct"/>
            <w:noWrap/>
            <w:vAlign w:val="center"/>
            <w:hideMark/>
          </w:tcPr>
          <w:p w14:paraId="0D189321"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02D11BB7"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2B20F896"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2AED5E10"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337" w:type="pct"/>
            <w:noWrap/>
            <w:vAlign w:val="center"/>
            <w:hideMark/>
          </w:tcPr>
          <w:p w14:paraId="6F3E4A30"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9</w:t>
            </w:r>
          </w:p>
        </w:tc>
      </w:tr>
      <w:tr w:rsidR="0002664C" w:rsidRPr="00502A0D" w14:paraId="55C06B22" w14:textId="77777777" w:rsidTr="0002664C">
        <w:trPr>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79A90F1A"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Algometry, </w:t>
            </w:r>
          </w:p>
          <w:p w14:paraId="65B54D7B"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tenderness or </w:t>
            </w:r>
          </w:p>
          <w:p w14:paraId="776A5D65"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pressure pain </w:t>
            </w:r>
          </w:p>
        </w:tc>
        <w:tc>
          <w:tcPr>
            <w:tcW w:w="376" w:type="pct"/>
            <w:noWrap/>
            <w:vAlign w:val="center"/>
            <w:hideMark/>
          </w:tcPr>
          <w:p w14:paraId="468DD33E"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54" w:type="pct"/>
            <w:noWrap/>
            <w:vAlign w:val="center"/>
            <w:hideMark/>
          </w:tcPr>
          <w:p w14:paraId="49EDCC90"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42CD7E63"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60768024"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tcPr>
          <w:p w14:paraId="3D1EDFA9"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vAlign w:val="center"/>
          </w:tcPr>
          <w:p w14:paraId="64773687"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vAlign w:val="center"/>
          </w:tcPr>
          <w:p w14:paraId="4C73B49B"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0DE476CD"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vAlign w:val="center"/>
          </w:tcPr>
          <w:p w14:paraId="10AE5DCF"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0C517EAE"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2D75A0B2"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556CED8C"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14A28B15" w14:textId="1D54B33D"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303" w:type="pct"/>
            <w:noWrap/>
            <w:vAlign w:val="center"/>
            <w:hideMark/>
          </w:tcPr>
          <w:p w14:paraId="350A212D"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60A799E8"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18C83BF7"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54B12EAC"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337" w:type="pct"/>
            <w:noWrap/>
            <w:vAlign w:val="center"/>
            <w:hideMark/>
          </w:tcPr>
          <w:p w14:paraId="2C586250"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7</w:t>
            </w:r>
          </w:p>
        </w:tc>
      </w:tr>
      <w:tr w:rsidR="0002664C" w:rsidRPr="00502A0D" w14:paraId="5BE09BD1" w14:textId="77777777" w:rsidTr="0002664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51DAC98C"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Daily distress, tension, </w:t>
            </w:r>
          </w:p>
          <w:p w14:paraId="5172E3AA"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anger, or feeling of </w:t>
            </w:r>
          </w:p>
          <w:p w14:paraId="3F94C880"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depression </w:t>
            </w:r>
          </w:p>
        </w:tc>
        <w:tc>
          <w:tcPr>
            <w:tcW w:w="376" w:type="pct"/>
            <w:noWrap/>
            <w:vAlign w:val="center"/>
            <w:hideMark/>
          </w:tcPr>
          <w:p w14:paraId="49DCA4E0"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54" w:type="pct"/>
            <w:noWrap/>
            <w:vAlign w:val="center"/>
            <w:hideMark/>
          </w:tcPr>
          <w:p w14:paraId="30ADFF11"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1E1EF2EA"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2459B647"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tcPr>
          <w:p w14:paraId="20B28F45"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vAlign w:val="center"/>
          </w:tcPr>
          <w:p w14:paraId="7D2F1CDC"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vAlign w:val="center"/>
          </w:tcPr>
          <w:p w14:paraId="1373191D"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4197244F"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vAlign w:val="center"/>
          </w:tcPr>
          <w:p w14:paraId="5E58BC12"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0D33E26C"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1A820195"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4C070219"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08837B63" w14:textId="4EE1EB26"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303" w:type="pct"/>
            <w:noWrap/>
            <w:vAlign w:val="center"/>
            <w:hideMark/>
          </w:tcPr>
          <w:p w14:paraId="1087B856"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41B78845"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38F38E6B"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72AB600E"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337" w:type="pct"/>
            <w:noWrap/>
            <w:vAlign w:val="center"/>
            <w:hideMark/>
          </w:tcPr>
          <w:p w14:paraId="3390FA57"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5</w:t>
            </w:r>
          </w:p>
        </w:tc>
      </w:tr>
      <w:tr w:rsidR="0002664C" w:rsidRPr="00502A0D" w14:paraId="00302DA3" w14:textId="77777777" w:rsidTr="0002664C">
        <w:trPr>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52C69451"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Patient’s global </w:t>
            </w:r>
          </w:p>
          <w:p w14:paraId="2734B6C7"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assessment of </w:t>
            </w:r>
          </w:p>
          <w:p w14:paraId="2C54B17B"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the treatment </w:t>
            </w:r>
          </w:p>
        </w:tc>
        <w:tc>
          <w:tcPr>
            <w:tcW w:w="376" w:type="pct"/>
            <w:noWrap/>
            <w:vAlign w:val="center"/>
            <w:hideMark/>
          </w:tcPr>
          <w:p w14:paraId="48299692"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54" w:type="pct"/>
            <w:noWrap/>
            <w:vAlign w:val="center"/>
            <w:hideMark/>
          </w:tcPr>
          <w:p w14:paraId="7E82458A"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66B2AB8D"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6F6C3A21"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25FEF223"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409BDCCA"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36721470"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5186EB79" w14:textId="3F2F9A3E"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4004522E"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00D184A8"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00DAE1A0"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40B11134"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680E5A44" w14:textId="43E84522"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303" w:type="pct"/>
            <w:noWrap/>
            <w:vAlign w:val="center"/>
            <w:hideMark/>
          </w:tcPr>
          <w:p w14:paraId="5282EACE"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0376CA44"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7F3A359E"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7727E0F6"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337" w:type="pct"/>
            <w:noWrap/>
            <w:vAlign w:val="center"/>
            <w:hideMark/>
          </w:tcPr>
          <w:p w14:paraId="4FEE333B" w14:textId="11674615" w:rsidR="0002664C" w:rsidRPr="00502A0D" w:rsidRDefault="00B53F2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5</w:t>
            </w:r>
          </w:p>
        </w:tc>
      </w:tr>
      <w:tr w:rsidR="0002664C" w:rsidRPr="00502A0D" w14:paraId="22B465E0" w14:textId="77777777" w:rsidTr="0002664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53537977"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HR QOL </w:t>
            </w:r>
          </w:p>
        </w:tc>
        <w:tc>
          <w:tcPr>
            <w:tcW w:w="376" w:type="pct"/>
            <w:noWrap/>
            <w:vAlign w:val="center"/>
            <w:hideMark/>
          </w:tcPr>
          <w:p w14:paraId="4467AD5D"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54" w:type="pct"/>
            <w:noWrap/>
            <w:vAlign w:val="center"/>
            <w:hideMark/>
          </w:tcPr>
          <w:p w14:paraId="5872968F"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3F06DA9E"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04FDC41B"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1658F815"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6E3200E9"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0F59EF32"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083A1115"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36AE03C8"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4CD3EF7D"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79977476"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vAlign w:val="center"/>
          </w:tcPr>
          <w:p w14:paraId="342994E7"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425BBBD8" w14:textId="63EDC849"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303" w:type="pct"/>
            <w:noWrap/>
            <w:vAlign w:val="center"/>
            <w:hideMark/>
          </w:tcPr>
          <w:p w14:paraId="05EE35C7"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1E91B5FD"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56FF6235"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1E67670B"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337" w:type="pct"/>
            <w:noWrap/>
            <w:vAlign w:val="center"/>
            <w:hideMark/>
          </w:tcPr>
          <w:p w14:paraId="7FE8D806"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4</w:t>
            </w:r>
          </w:p>
        </w:tc>
      </w:tr>
      <w:tr w:rsidR="0002664C" w:rsidRPr="00502A0D" w14:paraId="6677CF49" w14:textId="77777777" w:rsidTr="0002664C">
        <w:trPr>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7DB51A6A"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AROM </w:t>
            </w:r>
          </w:p>
        </w:tc>
        <w:tc>
          <w:tcPr>
            <w:tcW w:w="376" w:type="pct"/>
            <w:noWrap/>
            <w:vAlign w:val="center"/>
            <w:hideMark/>
          </w:tcPr>
          <w:p w14:paraId="27C33EC2"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54" w:type="pct"/>
            <w:noWrap/>
            <w:vAlign w:val="center"/>
            <w:hideMark/>
          </w:tcPr>
          <w:p w14:paraId="084B61D6"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4EF4FB8C"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27631B87"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2023D293"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195224A6"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7F54C693"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7252E02C"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706EF20A"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6B4865C9"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5375CF79"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173DF2B5"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69A52DBF" w14:textId="3A42297A"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303" w:type="pct"/>
            <w:noWrap/>
            <w:vAlign w:val="center"/>
            <w:hideMark/>
          </w:tcPr>
          <w:p w14:paraId="1A6D1C94"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66EE22BF"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58B7DB94"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206FAB5D"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337" w:type="pct"/>
            <w:noWrap/>
            <w:vAlign w:val="center"/>
            <w:hideMark/>
          </w:tcPr>
          <w:p w14:paraId="770DC627"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4</w:t>
            </w:r>
          </w:p>
        </w:tc>
      </w:tr>
      <w:tr w:rsidR="0002664C" w:rsidRPr="00502A0D" w14:paraId="038177E7" w14:textId="77777777" w:rsidTr="0002664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1D580CF2"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Interference with, </w:t>
            </w:r>
          </w:p>
          <w:p w14:paraId="55F56931"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impact on life </w:t>
            </w:r>
          </w:p>
        </w:tc>
        <w:tc>
          <w:tcPr>
            <w:tcW w:w="376" w:type="pct"/>
            <w:noWrap/>
            <w:vAlign w:val="center"/>
            <w:hideMark/>
          </w:tcPr>
          <w:p w14:paraId="42D16F5E"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54" w:type="pct"/>
            <w:noWrap/>
            <w:vAlign w:val="center"/>
            <w:hideMark/>
          </w:tcPr>
          <w:p w14:paraId="77AA3892"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5849278F"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097F6FCB"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78F08639"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3E5A43D9"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27E9C183"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4DB184B9"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2E3D87A6"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0989A800"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00FEC06D"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6C5184E9"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4828C075" w14:textId="3E94C4DF"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303" w:type="pct"/>
            <w:noWrap/>
            <w:vAlign w:val="center"/>
            <w:hideMark/>
          </w:tcPr>
          <w:p w14:paraId="74D8EDD4"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4128C5DE"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543BA632"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0F63B01F"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337" w:type="pct"/>
            <w:noWrap/>
            <w:vAlign w:val="center"/>
            <w:hideMark/>
          </w:tcPr>
          <w:p w14:paraId="7E685493"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3</w:t>
            </w:r>
          </w:p>
        </w:tc>
      </w:tr>
      <w:tr w:rsidR="0002664C" w:rsidRPr="00502A0D" w14:paraId="06B2092A" w14:textId="77777777" w:rsidTr="0002664C">
        <w:trPr>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18E18CFF"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Headache localization </w:t>
            </w:r>
          </w:p>
        </w:tc>
        <w:tc>
          <w:tcPr>
            <w:tcW w:w="376" w:type="pct"/>
            <w:noWrap/>
            <w:vAlign w:val="center"/>
            <w:hideMark/>
          </w:tcPr>
          <w:p w14:paraId="1FEACF55"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54" w:type="pct"/>
            <w:noWrap/>
            <w:vAlign w:val="center"/>
            <w:hideMark/>
          </w:tcPr>
          <w:p w14:paraId="0E20A84E"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15E56333"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1C1B4B1C"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5E1D31C2"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vAlign w:val="center"/>
          </w:tcPr>
          <w:p w14:paraId="210ACF59"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36C14414"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2F5D7654"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2F913DCC"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71FC874F"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7FDFD77C"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vAlign w:val="center"/>
          </w:tcPr>
          <w:p w14:paraId="4EF3FA82"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495A9E91" w14:textId="0E64E00D"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303" w:type="pct"/>
            <w:noWrap/>
            <w:vAlign w:val="center"/>
            <w:hideMark/>
          </w:tcPr>
          <w:p w14:paraId="790170CB"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475126E3"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0F4DB825"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339E2993"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337" w:type="pct"/>
            <w:noWrap/>
            <w:vAlign w:val="center"/>
            <w:hideMark/>
          </w:tcPr>
          <w:p w14:paraId="55ADC6D7"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3</w:t>
            </w:r>
          </w:p>
        </w:tc>
      </w:tr>
      <w:tr w:rsidR="0002664C" w:rsidRPr="00502A0D" w14:paraId="71710FC6" w14:textId="77777777" w:rsidTr="0002664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771648AD"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Nausea, vomiting, </w:t>
            </w:r>
          </w:p>
          <w:p w14:paraId="2CEF0C6F"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increased sensitivity </w:t>
            </w:r>
          </w:p>
          <w:p w14:paraId="69BCD444"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to light and/or noise </w:t>
            </w:r>
          </w:p>
        </w:tc>
        <w:tc>
          <w:tcPr>
            <w:tcW w:w="376" w:type="pct"/>
            <w:noWrap/>
            <w:vAlign w:val="center"/>
            <w:hideMark/>
          </w:tcPr>
          <w:p w14:paraId="0C281BA8"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54" w:type="pct"/>
            <w:noWrap/>
            <w:vAlign w:val="center"/>
            <w:hideMark/>
          </w:tcPr>
          <w:p w14:paraId="79B9C588"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66DBF9E0"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200DEFCD"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51B554C0"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34813C51"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5CF3BED9"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0DED795B"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6A554876"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64C9BDBE"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2A810AED"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68258AF9" w14:textId="0EB7818F"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338CE4F7" w14:textId="00DE3861"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303" w:type="pct"/>
            <w:noWrap/>
            <w:vAlign w:val="center"/>
            <w:hideMark/>
          </w:tcPr>
          <w:p w14:paraId="7988C7AB"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0F60F24C"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153BF4CD"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382B0FE0"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337" w:type="pct"/>
            <w:noWrap/>
            <w:vAlign w:val="center"/>
            <w:hideMark/>
          </w:tcPr>
          <w:p w14:paraId="670CCF14"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2</w:t>
            </w:r>
          </w:p>
        </w:tc>
      </w:tr>
      <w:tr w:rsidR="0002664C" w:rsidRPr="00502A0D" w14:paraId="2BADC00F" w14:textId="77777777" w:rsidTr="0002664C">
        <w:trPr>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19771325"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Worsed by phys. act. </w:t>
            </w:r>
          </w:p>
        </w:tc>
        <w:tc>
          <w:tcPr>
            <w:tcW w:w="376" w:type="pct"/>
            <w:noWrap/>
            <w:vAlign w:val="center"/>
            <w:hideMark/>
          </w:tcPr>
          <w:p w14:paraId="082641CB"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54" w:type="pct"/>
            <w:noWrap/>
            <w:vAlign w:val="center"/>
            <w:hideMark/>
          </w:tcPr>
          <w:p w14:paraId="3EB6C9EF"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056DB0B7"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5C211C9E"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7D53C5D1"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11D8DCC3"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4799E5CD"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7611D5D1"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2544A5CB"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559921C1"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6EB0CE1D"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61E8B13C" w14:textId="30F21056"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0FE0290C" w14:textId="035152F8"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303" w:type="pct"/>
            <w:noWrap/>
            <w:vAlign w:val="center"/>
            <w:hideMark/>
          </w:tcPr>
          <w:p w14:paraId="22793873"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1F7767C6"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42D4E228"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7BF50074"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337" w:type="pct"/>
            <w:noWrap/>
            <w:vAlign w:val="center"/>
            <w:hideMark/>
          </w:tcPr>
          <w:p w14:paraId="011F5FE0"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2</w:t>
            </w:r>
          </w:p>
        </w:tc>
      </w:tr>
      <w:tr w:rsidR="0002664C" w:rsidRPr="00502A0D" w14:paraId="110F4FC8" w14:textId="77777777" w:rsidTr="0002664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43ADD551"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Non-TTH episodes</w:t>
            </w:r>
          </w:p>
        </w:tc>
        <w:tc>
          <w:tcPr>
            <w:tcW w:w="376" w:type="pct"/>
            <w:noWrap/>
            <w:vAlign w:val="center"/>
            <w:hideMark/>
          </w:tcPr>
          <w:p w14:paraId="7EDD6FE8"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54" w:type="pct"/>
            <w:noWrap/>
            <w:vAlign w:val="center"/>
            <w:hideMark/>
          </w:tcPr>
          <w:p w14:paraId="101B19F6"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7ABF9D73"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24082FA1"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6917E7DC"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5526E1D9"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4FB3367F"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293E78DC"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5CAF57C7"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4DC74E8D"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721D4838"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vAlign w:val="center"/>
          </w:tcPr>
          <w:p w14:paraId="6AA05B67" w14:textId="51696E5C"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686873BE" w14:textId="36E42D08"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303" w:type="pct"/>
            <w:noWrap/>
            <w:vAlign w:val="center"/>
            <w:hideMark/>
          </w:tcPr>
          <w:p w14:paraId="031758FE"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c>
          <w:tcPr>
            <w:tcW w:w="207" w:type="pct"/>
            <w:noWrap/>
            <w:vAlign w:val="center"/>
            <w:hideMark/>
          </w:tcPr>
          <w:p w14:paraId="31BDA738"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53C4E9DC"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444C7796"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p>
        </w:tc>
        <w:tc>
          <w:tcPr>
            <w:tcW w:w="337" w:type="pct"/>
            <w:noWrap/>
            <w:vAlign w:val="center"/>
            <w:hideMark/>
          </w:tcPr>
          <w:p w14:paraId="44948717"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2</w:t>
            </w:r>
          </w:p>
        </w:tc>
      </w:tr>
      <w:tr w:rsidR="0002664C" w:rsidRPr="00502A0D" w14:paraId="523B5C26" w14:textId="77777777" w:rsidTr="0002664C">
        <w:trPr>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hideMark/>
          </w:tcPr>
          <w:p w14:paraId="137457A4"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Duration of headache </w:t>
            </w:r>
          </w:p>
          <w:p w14:paraId="7152F9F4"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eastAsia="nb-NO"/>
              </w:rPr>
              <w:t xml:space="preserve">and neck pain </w:t>
            </w:r>
          </w:p>
        </w:tc>
        <w:tc>
          <w:tcPr>
            <w:tcW w:w="376" w:type="pct"/>
            <w:noWrap/>
            <w:vAlign w:val="center"/>
            <w:hideMark/>
          </w:tcPr>
          <w:p w14:paraId="174BFB81"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254" w:type="pct"/>
            <w:noWrap/>
            <w:vAlign w:val="center"/>
            <w:hideMark/>
          </w:tcPr>
          <w:p w14:paraId="58FC5310"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630B666D"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476546BA"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13573353"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1358C442"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4F6DC7EE"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419BD8E4"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12DC7E18"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2FDE1B56"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76CB8A0E"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vAlign w:val="center"/>
          </w:tcPr>
          <w:p w14:paraId="2B6E5DEE"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797C36CA" w14:textId="24DF73E8"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303" w:type="pct"/>
            <w:noWrap/>
            <w:vAlign w:val="center"/>
            <w:hideMark/>
          </w:tcPr>
          <w:p w14:paraId="45DCCA7B"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en-US" w:eastAsia="nb-NO"/>
              </w:rPr>
            </w:pPr>
          </w:p>
        </w:tc>
        <w:tc>
          <w:tcPr>
            <w:tcW w:w="207" w:type="pct"/>
            <w:noWrap/>
            <w:vAlign w:val="center"/>
            <w:hideMark/>
          </w:tcPr>
          <w:p w14:paraId="4250B1A4"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2CBBBC11"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x</w:t>
            </w:r>
          </w:p>
        </w:tc>
        <w:tc>
          <w:tcPr>
            <w:tcW w:w="207" w:type="pct"/>
            <w:noWrap/>
            <w:vAlign w:val="center"/>
            <w:hideMark/>
          </w:tcPr>
          <w:p w14:paraId="392AA9B3"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p>
        </w:tc>
        <w:tc>
          <w:tcPr>
            <w:tcW w:w="337" w:type="pct"/>
            <w:noWrap/>
            <w:vAlign w:val="center"/>
            <w:hideMark/>
          </w:tcPr>
          <w:p w14:paraId="34BD037B" w14:textId="77777777" w:rsidR="0002664C" w:rsidRPr="00502A0D" w:rsidRDefault="0002664C" w:rsidP="000266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eastAsia="nb-NO"/>
              </w:rPr>
              <w:t>2</w:t>
            </w:r>
          </w:p>
        </w:tc>
      </w:tr>
      <w:tr w:rsidR="0002664C" w:rsidRPr="00502A0D" w14:paraId="43FD3793" w14:textId="77777777" w:rsidTr="0002664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29" w:type="pct"/>
            <w:gridSpan w:val="2"/>
            <w:noWrap/>
          </w:tcPr>
          <w:p w14:paraId="4A4B0F2C" w14:textId="6308D7D3" w:rsidR="0002664C" w:rsidRPr="00502A0D" w:rsidRDefault="00D45B02" w:rsidP="0002664C">
            <w:pPr>
              <w:rPr>
                <w:rFonts w:asciiTheme="minorHAnsi" w:hAnsiTheme="minorHAnsi"/>
                <w:b w:val="0"/>
                <w:color w:val="000000"/>
                <w:sz w:val="16"/>
                <w:szCs w:val="16"/>
                <w:lang w:val="en-US"/>
              </w:rPr>
            </w:pPr>
            <w:r w:rsidRPr="00502A0D">
              <w:rPr>
                <w:rFonts w:asciiTheme="minorHAnsi" w:hAnsiTheme="minorHAnsi"/>
                <w:b w:val="0"/>
                <w:color w:val="000000"/>
                <w:sz w:val="16"/>
                <w:szCs w:val="16"/>
                <w:lang w:val="en-US"/>
              </w:rPr>
              <w:t>Nu</w:t>
            </w:r>
            <w:r w:rsidR="00B53F2C" w:rsidRPr="00502A0D">
              <w:rPr>
                <w:rFonts w:asciiTheme="minorHAnsi" w:hAnsiTheme="minorHAnsi"/>
                <w:b w:val="0"/>
                <w:color w:val="000000"/>
                <w:sz w:val="16"/>
                <w:szCs w:val="16"/>
                <w:lang w:val="en-US"/>
              </w:rPr>
              <w:t>mber of s</w:t>
            </w:r>
            <w:r w:rsidR="0002664C" w:rsidRPr="00502A0D">
              <w:rPr>
                <w:rFonts w:asciiTheme="minorHAnsi" w:hAnsiTheme="minorHAnsi"/>
                <w:b w:val="0"/>
                <w:color w:val="000000"/>
                <w:sz w:val="16"/>
                <w:szCs w:val="16"/>
                <w:lang w:val="en-US"/>
              </w:rPr>
              <w:t xml:space="preserve">econdary endpoints </w:t>
            </w:r>
          </w:p>
          <w:p w14:paraId="3C91DE01" w14:textId="77777777" w:rsidR="0002664C" w:rsidRPr="00502A0D" w:rsidRDefault="0002664C" w:rsidP="0002664C">
            <w:pPr>
              <w:rPr>
                <w:rFonts w:asciiTheme="minorHAnsi" w:hAnsiTheme="minorHAnsi"/>
                <w:b w:val="0"/>
                <w:color w:val="000000"/>
                <w:sz w:val="16"/>
                <w:szCs w:val="16"/>
                <w:lang w:val="en-US" w:eastAsia="nb-NO"/>
              </w:rPr>
            </w:pPr>
            <w:r w:rsidRPr="00502A0D">
              <w:rPr>
                <w:rFonts w:asciiTheme="minorHAnsi" w:hAnsiTheme="minorHAnsi"/>
                <w:b w:val="0"/>
                <w:color w:val="000000"/>
                <w:sz w:val="16"/>
                <w:szCs w:val="16"/>
                <w:lang w:val="en-US"/>
              </w:rPr>
              <w:t>within each trial</w:t>
            </w:r>
          </w:p>
        </w:tc>
        <w:tc>
          <w:tcPr>
            <w:tcW w:w="376" w:type="pct"/>
            <w:noWrap/>
            <w:vAlign w:val="center"/>
          </w:tcPr>
          <w:p w14:paraId="42FEB018"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rPr>
              <w:t>3</w:t>
            </w:r>
          </w:p>
        </w:tc>
        <w:tc>
          <w:tcPr>
            <w:tcW w:w="254" w:type="pct"/>
            <w:noWrap/>
            <w:vAlign w:val="center"/>
          </w:tcPr>
          <w:p w14:paraId="3FB6597E"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color w:val="000000"/>
                <w:sz w:val="16"/>
                <w:szCs w:val="16"/>
                <w:lang w:val="en-US"/>
              </w:rPr>
              <w:t>9</w:t>
            </w:r>
          </w:p>
        </w:tc>
        <w:tc>
          <w:tcPr>
            <w:tcW w:w="207" w:type="pct"/>
            <w:noWrap/>
            <w:vAlign w:val="center"/>
          </w:tcPr>
          <w:p w14:paraId="51940945"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color w:val="000000"/>
                <w:sz w:val="16"/>
                <w:szCs w:val="16"/>
                <w:lang w:val="en-US"/>
              </w:rPr>
              <w:t>4</w:t>
            </w:r>
          </w:p>
        </w:tc>
        <w:tc>
          <w:tcPr>
            <w:tcW w:w="207" w:type="pct"/>
            <w:noWrap/>
            <w:vAlign w:val="center"/>
          </w:tcPr>
          <w:p w14:paraId="37347562"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color w:val="000000"/>
                <w:sz w:val="16"/>
                <w:szCs w:val="16"/>
                <w:lang w:val="en-US"/>
              </w:rPr>
              <w:t>3</w:t>
            </w:r>
          </w:p>
        </w:tc>
        <w:tc>
          <w:tcPr>
            <w:tcW w:w="207" w:type="pct"/>
            <w:noWrap/>
            <w:vAlign w:val="center"/>
          </w:tcPr>
          <w:p w14:paraId="7287F7DB"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sz w:val="16"/>
                <w:szCs w:val="16"/>
                <w:lang w:val="en-US" w:eastAsia="nb-NO"/>
              </w:rPr>
              <w:t>1</w:t>
            </w:r>
          </w:p>
        </w:tc>
        <w:tc>
          <w:tcPr>
            <w:tcW w:w="207" w:type="pct"/>
            <w:vAlign w:val="center"/>
          </w:tcPr>
          <w:p w14:paraId="653C82CB"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rPr>
            </w:pPr>
            <w:r w:rsidRPr="00502A0D">
              <w:rPr>
                <w:rFonts w:asciiTheme="minorHAnsi" w:hAnsiTheme="minorHAnsi"/>
                <w:color w:val="000000"/>
                <w:sz w:val="16"/>
                <w:szCs w:val="16"/>
                <w:lang w:val="en-US"/>
              </w:rPr>
              <w:t>4</w:t>
            </w:r>
          </w:p>
        </w:tc>
        <w:tc>
          <w:tcPr>
            <w:tcW w:w="207" w:type="pct"/>
            <w:vAlign w:val="center"/>
          </w:tcPr>
          <w:p w14:paraId="5D7297DC"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rPr>
            </w:pPr>
            <w:r w:rsidRPr="00502A0D">
              <w:rPr>
                <w:rFonts w:asciiTheme="minorHAnsi" w:hAnsiTheme="minorHAnsi"/>
                <w:color w:val="000000"/>
                <w:sz w:val="16"/>
                <w:szCs w:val="16"/>
                <w:lang w:val="en-US"/>
              </w:rPr>
              <w:t>3</w:t>
            </w:r>
          </w:p>
        </w:tc>
        <w:tc>
          <w:tcPr>
            <w:tcW w:w="207" w:type="pct"/>
            <w:noWrap/>
            <w:vAlign w:val="center"/>
          </w:tcPr>
          <w:p w14:paraId="1038C544"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color w:val="000000"/>
                <w:sz w:val="16"/>
                <w:szCs w:val="16"/>
                <w:lang w:val="en-US"/>
              </w:rPr>
              <w:t>4</w:t>
            </w:r>
          </w:p>
        </w:tc>
        <w:tc>
          <w:tcPr>
            <w:tcW w:w="207" w:type="pct"/>
            <w:vAlign w:val="center"/>
          </w:tcPr>
          <w:p w14:paraId="6CF47C38"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rPr>
            </w:pPr>
            <w:r w:rsidRPr="00502A0D">
              <w:rPr>
                <w:rFonts w:asciiTheme="minorHAnsi" w:hAnsiTheme="minorHAnsi"/>
                <w:color w:val="000000"/>
                <w:sz w:val="16"/>
                <w:szCs w:val="16"/>
                <w:lang w:val="en-US"/>
              </w:rPr>
              <w:t>5</w:t>
            </w:r>
          </w:p>
        </w:tc>
        <w:tc>
          <w:tcPr>
            <w:tcW w:w="207" w:type="pct"/>
            <w:noWrap/>
            <w:vAlign w:val="center"/>
          </w:tcPr>
          <w:p w14:paraId="7A4E6B39"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color w:val="000000"/>
                <w:sz w:val="16"/>
                <w:szCs w:val="16"/>
                <w:lang w:val="en-US"/>
              </w:rPr>
              <w:t>8</w:t>
            </w:r>
          </w:p>
        </w:tc>
        <w:tc>
          <w:tcPr>
            <w:tcW w:w="207" w:type="pct"/>
            <w:noWrap/>
            <w:vAlign w:val="center"/>
          </w:tcPr>
          <w:p w14:paraId="2D7465B7"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color w:val="000000"/>
                <w:sz w:val="16"/>
                <w:szCs w:val="16"/>
                <w:lang w:val="en-US"/>
              </w:rPr>
              <w:t>10</w:t>
            </w:r>
          </w:p>
        </w:tc>
        <w:tc>
          <w:tcPr>
            <w:tcW w:w="207" w:type="pct"/>
            <w:vAlign w:val="center"/>
          </w:tcPr>
          <w:p w14:paraId="22E31FB6" w14:textId="54BBA553"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rPr>
            </w:pPr>
            <w:r w:rsidRPr="00502A0D">
              <w:rPr>
                <w:rFonts w:asciiTheme="minorHAnsi" w:hAnsiTheme="minorHAnsi"/>
                <w:color w:val="000000"/>
                <w:sz w:val="16"/>
                <w:szCs w:val="16"/>
                <w:lang w:val="en-US"/>
              </w:rPr>
              <w:t>5</w:t>
            </w:r>
          </w:p>
        </w:tc>
        <w:tc>
          <w:tcPr>
            <w:tcW w:w="207" w:type="pct"/>
            <w:noWrap/>
            <w:vAlign w:val="center"/>
          </w:tcPr>
          <w:p w14:paraId="656EE8A2" w14:textId="44163459"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color w:val="000000"/>
                <w:sz w:val="16"/>
                <w:szCs w:val="16"/>
                <w:lang w:val="en-US"/>
              </w:rPr>
              <w:t>4</w:t>
            </w:r>
          </w:p>
        </w:tc>
        <w:tc>
          <w:tcPr>
            <w:tcW w:w="303" w:type="pct"/>
            <w:noWrap/>
            <w:vAlign w:val="center"/>
          </w:tcPr>
          <w:p w14:paraId="18D133B0"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eastAsia="nb-NO"/>
              </w:rPr>
            </w:pPr>
            <w:r w:rsidRPr="00502A0D">
              <w:rPr>
                <w:rFonts w:asciiTheme="minorHAnsi" w:hAnsiTheme="minorHAnsi"/>
                <w:color w:val="000000"/>
                <w:sz w:val="16"/>
                <w:szCs w:val="16"/>
                <w:lang w:val="en-US"/>
              </w:rPr>
              <w:t>2</w:t>
            </w:r>
          </w:p>
        </w:tc>
        <w:tc>
          <w:tcPr>
            <w:tcW w:w="207" w:type="pct"/>
            <w:noWrap/>
            <w:vAlign w:val="center"/>
          </w:tcPr>
          <w:p w14:paraId="2CB8B889"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rPr>
              <w:t>7</w:t>
            </w:r>
          </w:p>
        </w:tc>
        <w:tc>
          <w:tcPr>
            <w:tcW w:w="207" w:type="pct"/>
            <w:noWrap/>
            <w:vAlign w:val="center"/>
          </w:tcPr>
          <w:p w14:paraId="458C3231"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rPr>
              <w:t>7</w:t>
            </w:r>
          </w:p>
        </w:tc>
        <w:tc>
          <w:tcPr>
            <w:tcW w:w="207" w:type="pct"/>
            <w:noWrap/>
            <w:vAlign w:val="center"/>
          </w:tcPr>
          <w:p w14:paraId="2E6E5426"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r w:rsidRPr="00502A0D">
              <w:rPr>
                <w:rFonts w:asciiTheme="minorHAnsi" w:hAnsiTheme="minorHAnsi"/>
                <w:color w:val="000000"/>
                <w:sz w:val="16"/>
                <w:szCs w:val="16"/>
                <w:lang w:val="en-US"/>
              </w:rPr>
              <w:t>2</w:t>
            </w:r>
          </w:p>
        </w:tc>
        <w:tc>
          <w:tcPr>
            <w:tcW w:w="337" w:type="pct"/>
            <w:noWrap/>
            <w:vAlign w:val="center"/>
          </w:tcPr>
          <w:p w14:paraId="599F012E" w14:textId="77777777" w:rsidR="0002664C" w:rsidRPr="00502A0D" w:rsidRDefault="0002664C" w:rsidP="000266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lang w:val="en-US" w:eastAsia="nb-NO"/>
              </w:rPr>
            </w:pPr>
          </w:p>
        </w:tc>
      </w:tr>
    </w:tbl>
    <w:p w14:paraId="3CEAAFE2" w14:textId="77777777" w:rsidR="00EE0972" w:rsidRPr="00502A0D" w:rsidRDefault="00EE0972" w:rsidP="00F120FC">
      <w:pPr>
        <w:rPr>
          <w:i/>
          <w:sz w:val="18"/>
          <w:szCs w:val="18"/>
          <w:lang w:val="en-US"/>
        </w:rPr>
      </w:pPr>
    </w:p>
    <w:p w14:paraId="291B8EC1" w14:textId="4B7AB125" w:rsidR="00F120FC" w:rsidRPr="00502A0D" w:rsidRDefault="00F120FC" w:rsidP="00F120FC">
      <w:pPr>
        <w:rPr>
          <w:sz w:val="18"/>
          <w:szCs w:val="18"/>
          <w:lang w:val="en-US"/>
        </w:rPr>
      </w:pPr>
      <w:r w:rsidRPr="00502A0D">
        <w:rPr>
          <w:i/>
          <w:sz w:val="18"/>
          <w:szCs w:val="18"/>
          <w:lang w:val="en-US"/>
        </w:rPr>
        <w:t xml:space="preserve">Legend to Supplementary eTable 5: </w:t>
      </w:r>
      <w:r w:rsidRPr="00502A0D">
        <w:rPr>
          <w:sz w:val="18"/>
          <w:szCs w:val="18"/>
          <w:lang w:val="en-US"/>
        </w:rPr>
        <w:t xml:space="preserve">HR QOL= </w:t>
      </w:r>
      <w:r w:rsidRPr="00502A0D">
        <w:rPr>
          <w:rFonts w:asciiTheme="minorHAnsi" w:hAnsiTheme="minorHAnsi"/>
          <w:color w:val="000000"/>
          <w:sz w:val="16"/>
          <w:szCs w:val="16"/>
          <w:lang w:val="en-US" w:eastAsia="nb-NO"/>
        </w:rPr>
        <w:t>Health-related quality of life, AROM= active range of movement. Pressure pain= pressure pain threshold scores</w:t>
      </w:r>
    </w:p>
    <w:p w14:paraId="14E4C021" w14:textId="75023B4F" w:rsidR="002B2599" w:rsidRPr="00502A0D" w:rsidRDefault="003E64E5" w:rsidP="00C94E9A">
      <w:pPr>
        <w:pStyle w:val="BodyText"/>
        <w:spacing w:after="0"/>
        <w:rPr>
          <w:rFonts w:asciiTheme="minorHAnsi" w:hAnsiTheme="minorHAnsi" w:cstheme="minorHAnsi"/>
          <w:sz w:val="18"/>
          <w:szCs w:val="18"/>
          <w:lang w:val="en-US"/>
        </w:rPr>
      </w:pPr>
      <w:r w:rsidRPr="00502A0D">
        <w:rPr>
          <w:rFonts w:asciiTheme="minorHAnsi" w:hAnsiTheme="minorHAnsi" w:cstheme="minorHAnsi"/>
          <w:sz w:val="18"/>
          <w:szCs w:val="18"/>
          <w:lang w:val="en-US"/>
        </w:rPr>
        <w:br w:type="column"/>
      </w:r>
    </w:p>
    <w:tbl>
      <w:tblPr>
        <w:tblStyle w:val="PlainTable21"/>
        <w:tblW w:w="0" w:type="auto"/>
        <w:jc w:val="center"/>
        <w:tblLook w:val="04A0" w:firstRow="1" w:lastRow="0" w:firstColumn="1" w:lastColumn="0" w:noHBand="0" w:noVBand="1"/>
      </w:tblPr>
      <w:tblGrid>
        <w:gridCol w:w="2615"/>
        <w:gridCol w:w="1120"/>
        <w:gridCol w:w="1115"/>
        <w:gridCol w:w="988"/>
        <w:gridCol w:w="990"/>
        <w:gridCol w:w="1401"/>
        <w:gridCol w:w="1950"/>
        <w:gridCol w:w="1468"/>
        <w:gridCol w:w="953"/>
        <w:gridCol w:w="972"/>
      </w:tblGrid>
      <w:tr w:rsidR="00F33033" w:rsidRPr="00313D6F" w14:paraId="218F794F" w14:textId="77777777" w:rsidTr="00A36806">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3572" w:type="dxa"/>
            <w:gridSpan w:val="10"/>
            <w:shd w:val="clear" w:color="auto" w:fill="D9D9D9" w:themeFill="background1" w:themeFillShade="D9"/>
            <w:vAlign w:val="center"/>
          </w:tcPr>
          <w:p w14:paraId="63C1EC34" w14:textId="79DA3E6A" w:rsidR="00F33033" w:rsidRPr="00502A0D" w:rsidRDefault="00F33033" w:rsidP="00F120FC">
            <w:pPr>
              <w:pStyle w:val="BodyText"/>
              <w:spacing w:after="0"/>
              <w:jc w:val="center"/>
              <w:rPr>
                <w:rFonts w:asciiTheme="minorHAnsi" w:hAnsiTheme="minorHAnsi" w:cstheme="minorHAnsi"/>
                <w:b w:val="0"/>
                <w:sz w:val="18"/>
                <w:szCs w:val="18"/>
                <w:lang w:val="en-US"/>
              </w:rPr>
            </w:pPr>
            <w:r w:rsidRPr="00502A0D">
              <w:rPr>
                <w:rFonts w:asciiTheme="minorHAnsi" w:hAnsiTheme="minorHAnsi" w:cstheme="minorHAnsi"/>
                <w:sz w:val="18"/>
                <w:szCs w:val="18"/>
                <w:lang w:val="en-US"/>
              </w:rPr>
              <w:t xml:space="preserve">Supplementary </w:t>
            </w:r>
            <w:r w:rsidRPr="00502A0D">
              <w:rPr>
                <w:rFonts w:asciiTheme="minorHAnsi" w:hAnsiTheme="minorHAnsi"/>
                <w:sz w:val="18"/>
                <w:szCs w:val="18"/>
                <w:lang w:val="en-US"/>
              </w:rPr>
              <w:t>e</w:t>
            </w:r>
            <w:r w:rsidRPr="00502A0D">
              <w:rPr>
                <w:rFonts w:ascii="Times New Roman" w:hAnsi="Times New Roman"/>
                <w:sz w:val="18"/>
                <w:szCs w:val="18"/>
                <w:lang w:val="en-US"/>
              </w:rPr>
              <w:t xml:space="preserve">Table </w:t>
            </w:r>
            <w:r w:rsidR="00F120FC" w:rsidRPr="00502A0D">
              <w:rPr>
                <w:rFonts w:ascii="Times New Roman" w:hAnsi="Times New Roman"/>
                <w:sz w:val="18"/>
                <w:szCs w:val="18"/>
                <w:lang w:val="en-US"/>
              </w:rPr>
              <w:t>6</w:t>
            </w:r>
            <w:r w:rsidRPr="00502A0D">
              <w:rPr>
                <w:rFonts w:ascii="Times New Roman" w:hAnsi="Times New Roman"/>
                <w:sz w:val="18"/>
                <w:szCs w:val="18"/>
                <w:lang w:val="en-US"/>
              </w:rPr>
              <w:t xml:space="preserve">. Specific item scores and sum scores of Oxford Pain Validity Scale (OPVS) in </w:t>
            </w:r>
            <w:r w:rsidRPr="00502A0D">
              <w:rPr>
                <w:rFonts w:asciiTheme="minorHAnsi" w:hAnsiTheme="minorHAnsi"/>
                <w:sz w:val="18"/>
                <w:szCs w:val="18"/>
                <w:lang w:val="en-US"/>
              </w:rPr>
              <w:t xml:space="preserve">16 randomized placebo-controlled </w:t>
            </w:r>
            <w:r w:rsidRPr="00502A0D">
              <w:rPr>
                <w:rFonts w:ascii="Times New Roman" w:hAnsi="Times New Roman"/>
                <w:sz w:val="18"/>
                <w:szCs w:val="18"/>
                <w:lang w:val="en-US"/>
              </w:rPr>
              <w:t>trials on botulinum toxin A treatment for chronic tension type or cervicogenic headache</w:t>
            </w:r>
          </w:p>
        </w:tc>
      </w:tr>
      <w:tr w:rsidR="002B2599" w:rsidRPr="00502A0D" w14:paraId="47FE4792"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5" w:type="dxa"/>
            <w:vMerge w:val="restart"/>
            <w:shd w:val="clear" w:color="auto" w:fill="D9D9D9" w:themeFill="background1" w:themeFillShade="D9"/>
          </w:tcPr>
          <w:p w14:paraId="29E387BC" w14:textId="77777777" w:rsidR="002B2599" w:rsidRPr="00502A0D" w:rsidRDefault="002B2599" w:rsidP="002B2599">
            <w:pPr>
              <w:pStyle w:val="BodyText"/>
              <w:spacing w:after="0"/>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Primary author and</w:t>
            </w:r>
          </w:p>
          <w:p w14:paraId="4F3377E6" w14:textId="68D62461" w:rsidR="00AA6AEF" w:rsidRPr="00502A0D" w:rsidRDefault="002B2599" w:rsidP="002B2599">
            <w:pPr>
              <w:rPr>
                <w:rFonts w:asciiTheme="minorHAnsi" w:hAnsiTheme="minorHAnsi" w:cstheme="minorHAnsi"/>
                <w:bCs w:val="0"/>
                <w:sz w:val="18"/>
                <w:szCs w:val="18"/>
                <w:lang w:val="en-US"/>
              </w:rPr>
            </w:pPr>
            <w:r w:rsidRPr="00502A0D">
              <w:rPr>
                <w:rFonts w:asciiTheme="minorHAnsi" w:hAnsiTheme="minorHAnsi" w:cstheme="minorHAnsi"/>
                <w:b w:val="0"/>
                <w:sz w:val="18"/>
                <w:szCs w:val="18"/>
                <w:lang w:val="en-US"/>
              </w:rPr>
              <w:t>year of publication</w:t>
            </w:r>
          </w:p>
          <w:p w14:paraId="7A3E8828" w14:textId="77777777" w:rsidR="002B2599" w:rsidRPr="00502A0D" w:rsidRDefault="002B2599" w:rsidP="00AA6AEF">
            <w:pPr>
              <w:rPr>
                <w:rFonts w:asciiTheme="minorHAnsi" w:hAnsiTheme="minorHAnsi" w:cstheme="minorHAnsi"/>
                <w:sz w:val="18"/>
                <w:szCs w:val="18"/>
                <w:lang w:val="en-US"/>
              </w:rPr>
            </w:pPr>
          </w:p>
        </w:tc>
        <w:tc>
          <w:tcPr>
            <w:tcW w:w="1120" w:type="dxa"/>
            <w:vMerge w:val="restart"/>
            <w:shd w:val="clear" w:color="auto" w:fill="D9D9D9" w:themeFill="background1" w:themeFillShade="D9"/>
          </w:tcPr>
          <w:p w14:paraId="048B88F3"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Blinding (0,3,6)</w:t>
            </w:r>
          </w:p>
        </w:tc>
        <w:tc>
          <w:tcPr>
            <w:tcW w:w="1115" w:type="dxa"/>
            <w:vMerge w:val="restart"/>
            <w:shd w:val="clear" w:color="auto" w:fill="D9D9D9" w:themeFill="background1" w:themeFillShade="D9"/>
          </w:tcPr>
          <w:p w14:paraId="7811964F"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Group Size</w:t>
            </w:r>
          </w:p>
          <w:p w14:paraId="55C05234"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(0-3)</w:t>
            </w:r>
          </w:p>
        </w:tc>
        <w:tc>
          <w:tcPr>
            <w:tcW w:w="988" w:type="dxa"/>
            <w:vMerge w:val="restart"/>
            <w:shd w:val="clear" w:color="auto" w:fill="D9D9D9" w:themeFill="background1" w:themeFillShade="D9"/>
          </w:tcPr>
          <w:p w14:paraId="4E1E7852"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Outcome measure</w:t>
            </w:r>
          </w:p>
          <w:p w14:paraId="01FABD0E"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highlight w:val="green"/>
                <w:lang w:val="en-US"/>
              </w:rPr>
            </w:pPr>
            <w:r w:rsidRPr="00502A0D">
              <w:rPr>
                <w:rFonts w:asciiTheme="minorHAnsi" w:hAnsiTheme="minorHAnsi" w:cstheme="minorHAnsi"/>
                <w:sz w:val="18"/>
                <w:szCs w:val="18"/>
                <w:lang w:val="en-US"/>
              </w:rPr>
              <w:t>(0,2)</w:t>
            </w:r>
          </w:p>
        </w:tc>
        <w:tc>
          <w:tcPr>
            <w:tcW w:w="990" w:type="dxa"/>
            <w:vMerge w:val="restart"/>
            <w:shd w:val="clear" w:color="auto" w:fill="D9D9D9" w:themeFill="background1" w:themeFillShade="D9"/>
          </w:tcPr>
          <w:p w14:paraId="0B337EB5"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Internal sensitivity</w:t>
            </w:r>
          </w:p>
          <w:p w14:paraId="51909735"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(0,1)</w:t>
            </w:r>
          </w:p>
        </w:tc>
        <w:tc>
          <w:tcPr>
            <w:tcW w:w="5772" w:type="dxa"/>
            <w:gridSpan w:val="4"/>
            <w:shd w:val="clear" w:color="auto" w:fill="D9D9D9" w:themeFill="background1" w:themeFillShade="D9"/>
          </w:tcPr>
          <w:p w14:paraId="3305B898" w14:textId="77777777" w:rsidR="002B2599" w:rsidRPr="00502A0D" w:rsidRDefault="002B2599" w:rsidP="002B25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Data analysis:</w:t>
            </w:r>
          </w:p>
        </w:tc>
        <w:tc>
          <w:tcPr>
            <w:tcW w:w="0" w:type="auto"/>
            <w:vMerge w:val="restart"/>
            <w:shd w:val="clear" w:color="auto" w:fill="D9D9D9" w:themeFill="background1" w:themeFillShade="D9"/>
          </w:tcPr>
          <w:p w14:paraId="7D875C6F"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Sum score</w:t>
            </w:r>
          </w:p>
          <w:p w14:paraId="4CF1F786"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(0-16)</w:t>
            </w:r>
          </w:p>
        </w:tc>
      </w:tr>
      <w:tr w:rsidR="002B2599" w:rsidRPr="00502A0D" w14:paraId="24D35D58"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615" w:type="dxa"/>
            <w:vMerge/>
            <w:shd w:val="clear" w:color="auto" w:fill="D9D9D9" w:themeFill="background1" w:themeFillShade="D9"/>
          </w:tcPr>
          <w:p w14:paraId="010C8D13" w14:textId="77777777" w:rsidR="002B2599" w:rsidRPr="00502A0D" w:rsidRDefault="002B2599" w:rsidP="002B2599">
            <w:pPr>
              <w:rPr>
                <w:rFonts w:asciiTheme="minorHAnsi" w:hAnsiTheme="minorHAnsi" w:cstheme="minorHAnsi"/>
                <w:b w:val="0"/>
                <w:sz w:val="18"/>
                <w:szCs w:val="18"/>
                <w:lang w:val="en-US"/>
              </w:rPr>
            </w:pPr>
          </w:p>
        </w:tc>
        <w:tc>
          <w:tcPr>
            <w:tcW w:w="1120" w:type="dxa"/>
            <w:vMerge/>
            <w:shd w:val="clear" w:color="auto" w:fill="D9D9D9" w:themeFill="background1" w:themeFillShade="D9"/>
          </w:tcPr>
          <w:p w14:paraId="598CCDFE"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1115" w:type="dxa"/>
            <w:vMerge/>
            <w:shd w:val="clear" w:color="auto" w:fill="D9D9D9" w:themeFill="background1" w:themeFillShade="D9"/>
          </w:tcPr>
          <w:p w14:paraId="09C77D0B"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988" w:type="dxa"/>
            <w:vMerge/>
            <w:shd w:val="clear" w:color="auto" w:fill="D9D9D9" w:themeFill="background1" w:themeFillShade="D9"/>
          </w:tcPr>
          <w:p w14:paraId="4514BFED"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990" w:type="dxa"/>
            <w:vMerge/>
            <w:shd w:val="clear" w:color="auto" w:fill="D9D9D9" w:themeFill="background1" w:themeFillShade="D9"/>
          </w:tcPr>
          <w:p w14:paraId="4813B207"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c>
          <w:tcPr>
            <w:tcW w:w="1401" w:type="dxa"/>
            <w:shd w:val="clear" w:color="auto" w:fill="D9D9D9" w:themeFill="background1" w:themeFillShade="D9"/>
          </w:tcPr>
          <w:p w14:paraId="36A18299"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Definition of outcomes (0,1)</w:t>
            </w:r>
          </w:p>
        </w:tc>
        <w:tc>
          <w:tcPr>
            <w:tcW w:w="1950" w:type="dxa"/>
            <w:shd w:val="clear" w:color="auto" w:fill="D9D9D9" w:themeFill="background1" w:themeFillShade="D9"/>
          </w:tcPr>
          <w:p w14:paraId="6D1BE911"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Data presentation Location &amp;Dispersion (0,1)</w:t>
            </w:r>
          </w:p>
        </w:tc>
        <w:tc>
          <w:tcPr>
            <w:tcW w:w="1468" w:type="dxa"/>
            <w:shd w:val="clear" w:color="auto" w:fill="D9D9D9" w:themeFill="background1" w:themeFillShade="D9"/>
          </w:tcPr>
          <w:p w14:paraId="62C927EF"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Statistical testing</w:t>
            </w:r>
          </w:p>
          <w:p w14:paraId="5A0DF847" w14:textId="61410B9B"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(0,1) </w:t>
            </w:r>
          </w:p>
        </w:tc>
        <w:tc>
          <w:tcPr>
            <w:tcW w:w="0" w:type="auto"/>
            <w:shd w:val="clear" w:color="auto" w:fill="D9D9D9" w:themeFill="background1" w:themeFillShade="D9"/>
          </w:tcPr>
          <w:p w14:paraId="64FAB0AE" w14:textId="53D7E9F0" w:rsidR="002B2599" w:rsidRPr="00502A0D" w:rsidRDefault="00051CA8"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Drop</w:t>
            </w:r>
            <w:r w:rsidR="002B2599" w:rsidRPr="00502A0D">
              <w:rPr>
                <w:rFonts w:asciiTheme="minorHAnsi" w:hAnsiTheme="minorHAnsi" w:cstheme="minorHAnsi"/>
                <w:sz w:val="18"/>
                <w:szCs w:val="18"/>
                <w:lang w:val="en-US"/>
              </w:rPr>
              <w:t>outs</w:t>
            </w:r>
          </w:p>
          <w:p w14:paraId="0058EAD7"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green"/>
                <w:lang w:val="en-US"/>
              </w:rPr>
            </w:pPr>
            <w:r w:rsidRPr="00502A0D">
              <w:rPr>
                <w:rFonts w:asciiTheme="minorHAnsi" w:hAnsiTheme="minorHAnsi" w:cstheme="minorHAnsi"/>
                <w:sz w:val="18"/>
                <w:szCs w:val="18"/>
                <w:lang w:val="en-US"/>
              </w:rPr>
              <w:t>(0,1)</w:t>
            </w:r>
          </w:p>
        </w:tc>
        <w:tc>
          <w:tcPr>
            <w:tcW w:w="0" w:type="auto"/>
            <w:vMerge/>
            <w:shd w:val="clear" w:color="auto" w:fill="D9D9D9" w:themeFill="background1" w:themeFillShade="D9"/>
          </w:tcPr>
          <w:p w14:paraId="6E35F599" w14:textId="77777777" w:rsidR="002B2599" w:rsidRPr="00502A0D" w:rsidDel="00653784"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p>
        </w:tc>
      </w:tr>
      <w:tr w:rsidR="002B2599" w:rsidRPr="00502A0D" w14:paraId="24D24341"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10"/>
            <w:shd w:val="clear" w:color="auto" w:fill="D9D9D9" w:themeFill="background1" w:themeFillShade="D9"/>
          </w:tcPr>
          <w:p w14:paraId="33DC4866" w14:textId="6C3C60BC" w:rsidR="002B2599" w:rsidRPr="00502A0D" w:rsidRDefault="002B2599" w:rsidP="002B2599">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Trials on CTTH</w:t>
            </w:r>
          </w:p>
        </w:tc>
      </w:tr>
      <w:tr w:rsidR="002B2599" w:rsidRPr="00502A0D" w14:paraId="0F9CDD85"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615" w:type="dxa"/>
          </w:tcPr>
          <w:p w14:paraId="5BB0D14F" w14:textId="551D7754" w:rsidR="002B2599" w:rsidRPr="00502A0D" w:rsidRDefault="002B2599" w:rsidP="002B2599">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Smuts 1999</w:t>
            </w:r>
          </w:p>
        </w:tc>
        <w:tc>
          <w:tcPr>
            <w:tcW w:w="1120" w:type="dxa"/>
            <w:shd w:val="clear" w:color="auto" w:fill="auto"/>
          </w:tcPr>
          <w:p w14:paraId="295AA376" w14:textId="69D26514" w:rsidR="002B2599" w:rsidRPr="00502A0D" w:rsidRDefault="00B21E37"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15" w:type="dxa"/>
          </w:tcPr>
          <w:p w14:paraId="153D9E97"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3</w:t>
            </w:r>
          </w:p>
        </w:tc>
        <w:tc>
          <w:tcPr>
            <w:tcW w:w="988" w:type="dxa"/>
          </w:tcPr>
          <w:p w14:paraId="77F9CD96"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2</w:t>
            </w:r>
          </w:p>
        </w:tc>
        <w:tc>
          <w:tcPr>
            <w:tcW w:w="990" w:type="dxa"/>
          </w:tcPr>
          <w:p w14:paraId="4A93E896" w14:textId="6E6DA19C"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274EAB3E"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411F5CDB" w14:textId="2A616AA2"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6B3A099C" w14:textId="15BE903B"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0 </w:t>
            </w:r>
          </w:p>
        </w:tc>
        <w:tc>
          <w:tcPr>
            <w:tcW w:w="0" w:type="auto"/>
          </w:tcPr>
          <w:p w14:paraId="2C8F8D86"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1A351E3B" w14:textId="5C8434C9" w:rsidR="002B2599" w:rsidRPr="00502A0D" w:rsidRDefault="00B21E37"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9</w:t>
            </w:r>
            <w:r w:rsidR="002B2599" w:rsidRPr="00502A0D">
              <w:rPr>
                <w:rFonts w:asciiTheme="minorHAnsi" w:hAnsiTheme="minorHAnsi" w:cstheme="minorHAnsi"/>
                <w:sz w:val="18"/>
                <w:szCs w:val="18"/>
                <w:lang w:val="en-US"/>
              </w:rPr>
              <w:t xml:space="preserve"> </w:t>
            </w:r>
          </w:p>
        </w:tc>
      </w:tr>
      <w:tr w:rsidR="002B2599" w:rsidRPr="00502A0D" w14:paraId="7B0A1380"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5" w:type="dxa"/>
          </w:tcPr>
          <w:p w14:paraId="0FEAE21B" w14:textId="597688B4" w:rsidR="002B2599" w:rsidRPr="00502A0D" w:rsidRDefault="002B2599" w:rsidP="002B2599">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Rollnik 2000</w:t>
            </w:r>
          </w:p>
        </w:tc>
        <w:tc>
          <w:tcPr>
            <w:tcW w:w="1120" w:type="dxa"/>
            <w:shd w:val="clear" w:color="auto" w:fill="auto"/>
          </w:tcPr>
          <w:p w14:paraId="40F0CE6C" w14:textId="68C5949C" w:rsidR="002B2599" w:rsidRPr="00502A0D" w:rsidRDefault="00B21E37"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r w:rsidR="002B2599" w:rsidRPr="00502A0D">
              <w:rPr>
                <w:rFonts w:asciiTheme="minorHAnsi" w:hAnsiTheme="minorHAnsi" w:cstheme="minorHAnsi"/>
                <w:sz w:val="18"/>
                <w:szCs w:val="18"/>
                <w:lang w:val="en-US"/>
              </w:rPr>
              <w:t xml:space="preserve"> </w:t>
            </w:r>
          </w:p>
        </w:tc>
        <w:tc>
          <w:tcPr>
            <w:tcW w:w="1115" w:type="dxa"/>
          </w:tcPr>
          <w:p w14:paraId="712BC9F1"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88" w:type="dxa"/>
          </w:tcPr>
          <w:p w14:paraId="37EF120B"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2</w:t>
            </w:r>
          </w:p>
        </w:tc>
        <w:tc>
          <w:tcPr>
            <w:tcW w:w="990" w:type="dxa"/>
          </w:tcPr>
          <w:p w14:paraId="6994149F"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70E815CA"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1298D428"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0C0FBA0E" w14:textId="73CD6F53"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1 </w:t>
            </w:r>
          </w:p>
        </w:tc>
        <w:tc>
          <w:tcPr>
            <w:tcW w:w="0" w:type="auto"/>
          </w:tcPr>
          <w:p w14:paraId="5261756A"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0" w:type="auto"/>
          </w:tcPr>
          <w:p w14:paraId="7FE24489" w14:textId="0AB23FE0" w:rsidR="002B2599" w:rsidRPr="00502A0D" w:rsidRDefault="00B21E37"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7</w:t>
            </w:r>
          </w:p>
        </w:tc>
      </w:tr>
      <w:tr w:rsidR="002B2599" w:rsidRPr="00502A0D" w14:paraId="0E8736BA"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615" w:type="dxa"/>
          </w:tcPr>
          <w:p w14:paraId="4C9B0B23" w14:textId="4CBCA002" w:rsidR="002B2599" w:rsidRPr="00502A0D" w:rsidRDefault="002B2599" w:rsidP="002B2599">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Schmit 2001</w:t>
            </w:r>
          </w:p>
        </w:tc>
        <w:tc>
          <w:tcPr>
            <w:tcW w:w="1120" w:type="dxa"/>
            <w:shd w:val="clear" w:color="auto" w:fill="auto"/>
          </w:tcPr>
          <w:p w14:paraId="73071E72"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6</w:t>
            </w:r>
          </w:p>
        </w:tc>
        <w:tc>
          <w:tcPr>
            <w:tcW w:w="1115" w:type="dxa"/>
          </w:tcPr>
          <w:p w14:paraId="7327E85B"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3</w:t>
            </w:r>
          </w:p>
        </w:tc>
        <w:tc>
          <w:tcPr>
            <w:tcW w:w="988" w:type="dxa"/>
          </w:tcPr>
          <w:p w14:paraId="5D09EF75"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green"/>
                <w:lang w:val="en-US"/>
              </w:rPr>
            </w:pPr>
            <w:r w:rsidRPr="00502A0D">
              <w:rPr>
                <w:rFonts w:asciiTheme="minorHAnsi" w:hAnsiTheme="minorHAnsi" w:cstheme="minorHAnsi"/>
                <w:sz w:val="18"/>
                <w:szCs w:val="18"/>
                <w:lang w:val="en-US"/>
              </w:rPr>
              <w:t>2</w:t>
            </w:r>
          </w:p>
        </w:tc>
        <w:tc>
          <w:tcPr>
            <w:tcW w:w="990" w:type="dxa"/>
          </w:tcPr>
          <w:p w14:paraId="613433D8" w14:textId="7F9DDD30"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2AB5C53B"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1A5C2128"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5B70C243" w14:textId="73AF9E5C"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1 </w:t>
            </w:r>
          </w:p>
        </w:tc>
        <w:tc>
          <w:tcPr>
            <w:tcW w:w="0" w:type="auto"/>
          </w:tcPr>
          <w:p w14:paraId="0FD9702A" w14:textId="77777777"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23B0BD59" w14:textId="3183FECF" w:rsidR="002B2599" w:rsidRPr="00502A0D" w:rsidRDefault="002B2599"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18"/>
                <w:szCs w:val="18"/>
                <w:lang w:val="en-US"/>
              </w:rPr>
            </w:pPr>
            <w:r w:rsidRPr="00502A0D">
              <w:rPr>
                <w:rFonts w:asciiTheme="minorHAnsi" w:hAnsiTheme="minorHAnsi" w:cstheme="minorHAnsi"/>
                <w:i/>
                <w:sz w:val="18"/>
                <w:szCs w:val="18"/>
                <w:lang w:val="en-US"/>
              </w:rPr>
              <w:t>16</w:t>
            </w:r>
          </w:p>
        </w:tc>
      </w:tr>
      <w:tr w:rsidR="002B2599" w:rsidRPr="00502A0D" w14:paraId="6A6C2A6C"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5" w:type="dxa"/>
          </w:tcPr>
          <w:p w14:paraId="744B3ED4" w14:textId="4240CF95" w:rsidR="002B2599" w:rsidRPr="00502A0D" w:rsidRDefault="002B2599" w:rsidP="002B2599">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Rollnik 2001</w:t>
            </w:r>
            <w:r w:rsidR="00C950DB" w:rsidRPr="00502A0D">
              <w:rPr>
                <w:rFonts w:asciiTheme="minorHAnsi" w:hAnsiTheme="minorHAnsi" w:cstheme="minorHAnsi"/>
                <w:b w:val="0"/>
                <w:sz w:val="18"/>
                <w:szCs w:val="18"/>
                <w:lang w:val="en-US"/>
              </w:rPr>
              <w:t>*</w:t>
            </w:r>
          </w:p>
        </w:tc>
        <w:tc>
          <w:tcPr>
            <w:tcW w:w="1120" w:type="dxa"/>
            <w:shd w:val="clear" w:color="auto" w:fill="auto"/>
          </w:tcPr>
          <w:p w14:paraId="3EA40754" w14:textId="2FADAD7B"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NA </w:t>
            </w:r>
          </w:p>
        </w:tc>
        <w:tc>
          <w:tcPr>
            <w:tcW w:w="1115" w:type="dxa"/>
          </w:tcPr>
          <w:p w14:paraId="3A1ACD2C" w14:textId="5B0562AC" w:rsidR="002B2599" w:rsidRPr="00502A0D" w:rsidRDefault="00F74F85"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NA</w:t>
            </w:r>
          </w:p>
        </w:tc>
        <w:tc>
          <w:tcPr>
            <w:tcW w:w="988" w:type="dxa"/>
          </w:tcPr>
          <w:p w14:paraId="313DE44E" w14:textId="789730A4"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highlight w:val="green"/>
                <w:lang w:val="en-US"/>
              </w:rPr>
            </w:pPr>
            <w:r w:rsidRPr="00502A0D">
              <w:rPr>
                <w:rFonts w:asciiTheme="minorHAnsi" w:hAnsiTheme="minorHAnsi" w:cstheme="minorHAnsi"/>
                <w:sz w:val="18"/>
                <w:szCs w:val="18"/>
                <w:lang w:val="en-US"/>
              </w:rPr>
              <w:t xml:space="preserve">NA </w:t>
            </w:r>
          </w:p>
        </w:tc>
        <w:tc>
          <w:tcPr>
            <w:tcW w:w="990" w:type="dxa"/>
          </w:tcPr>
          <w:p w14:paraId="0E4EB70F" w14:textId="6790D329" w:rsidR="002B2599" w:rsidRPr="00502A0D" w:rsidRDefault="00F74F85"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NA</w:t>
            </w:r>
          </w:p>
        </w:tc>
        <w:tc>
          <w:tcPr>
            <w:tcW w:w="1401" w:type="dxa"/>
          </w:tcPr>
          <w:p w14:paraId="0892B8DC" w14:textId="34124D0D" w:rsidR="002B2599" w:rsidRPr="00502A0D" w:rsidRDefault="00F74F85"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NA </w:t>
            </w:r>
          </w:p>
        </w:tc>
        <w:tc>
          <w:tcPr>
            <w:tcW w:w="1950" w:type="dxa"/>
          </w:tcPr>
          <w:p w14:paraId="193C196A" w14:textId="0BC907F7" w:rsidR="002B2599" w:rsidRPr="00502A0D" w:rsidRDefault="00F74F85"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NA </w:t>
            </w:r>
          </w:p>
        </w:tc>
        <w:tc>
          <w:tcPr>
            <w:tcW w:w="1468" w:type="dxa"/>
          </w:tcPr>
          <w:p w14:paraId="31A7C98E" w14:textId="59680E6E"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NA</w:t>
            </w:r>
          </w:p>
        </w:tc>
        <w:tc>
          <w:tcPr>
            <w:tcW w:w="0" w:type="auto"/>
          </w:tcPr>
          <w:p w14:paraId="0CEC2275" w14:textId="1B3A2DB9"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NA</w:t>
            </w:r>
          </w:p>
        </w:tc>
        <w:tc>
          <w:tcPr>
            <w:tcW w:w="0" w:type="auto"/>
          </w:tcPr>
          <w:p w14:paraId="59F29C1F" w14:textId="77777777" w:rsidR="002B2599" w:rsidRPr="00502A0D" w:rsidRDefault="002B2599" w:rsidP="002B25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NA</w:t>
            </w:r>
          </w:p>
        </w:tc>
      </w:tr>
      <w:tr w:rsidR="002B2599" w:rsidRPr="00502A0D" w14:paraId="6B07AF85"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615" w:type="dxa"/>
          </w:tcPr>
          <w:p w14:paraId="52A453B0" w14:textId="6C62B827" w:rsidR="002B2599" w:rsidRPr="00502A0D" w:rsidRDefault="00667B9D" w:rsidP="002B2599">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Kokoska 2004</w:t>
            </w:r>
          </w:p>
        </w:tc>
        <w:tc>
          <w:tcPr>
            <w:tcW w:w="1120" w:type="dxa"/>
            <w:shd w:val="clear" w:color="auto" w:fill="auto"/>
          </w:tcPr>
          <w:p w14:paraId="052B7AB5" w14:textId="63F48EC3" w:rsidR="002B2599" w:rsidRPr="00502A0D" w:rsidRDefault="00FC0D85"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6</w:t>
            </w:r>
          </w:p>
        </w:tc>
        <w:tc>
          <w:tcPr>
            <w:tcW w:w="1115" w:type="dxa"/>
          </w:tcPr>
          <w:p w14:paraId="700F1737" w14:textId="681E9B3E" w:rsidR="002B2599" w:rsidRPr="00502A0D" w:rsidRDefault="00FF555B"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3</w:t>
            </w:r>
          </w:p>
        </w:tc>
        <w:tc>
          <w:tcPr>
            <w:tcW w:w="988" w:type="dxa"/>
          </w:tcPr>
          <w:p w14:paraId="0DFA924B" w14:textId="5D04EB98" w:rsidR="002B2599" w:rsidRPr="00502A0D" w:rsidRDefault="00FF555B"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2</w:t>
            </w:r>
          </w:p>
        </w:tc>
        <w:tc>
          <w:tcPr>
            <w:tcW w:w="990" w:type="dxa"/>
          </w:tcPr>
          <w:p w14:paraId="60CAFDB8" w14:textId="5F9D8FA9" w:rsidR="002B2599" w:rsidRPr="00502A0D" w:rsidRDefault="00FF555B"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667457B4" w14:textId="58E4B0F1" w:rsidR="002B2599" w:rsidRPr="00502A0D" w:rsidRDefault="00FF555B"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185588C2" w14:textId="6AAACF2C" w:rsidR="002B2599" w:rsidRPr="00502A0D" w:rsidRDefault="00412F9B"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246C3153" w14:textId="74473069" w:rsidR="002B2599" w:rsidRPr="00502A0D" w:rsidRDefault="00412F9B"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65AD157E" w14:textId="22D71F6F" w:rsidR="002B2599" w:rsidRPr="00502A0D" w:rsidRDefault="00CC2A2C"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3C1E6288" w14:textId="1DDA237D" w:rsidR="002B2599" w:rsidRPr="00502A0D" w:rsidRDefault="00087F0F" w:rsidP="002B25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16</w:t>
            </w:r>
          </w:p>
        </w:tc>
      </w:tr>
      <w:tr w:rsidR="00667B9D" w:rsidRPr="00502A0D" w14:paraId="0CBBE52A"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5" w:type="dxa"/>
          </w:tcPr>
          <w:p w14:paraId="46297C5A" w14:textId="48D41803" w:rsidR="00667B9D" w:rsidRPr="00502A0D" w:rsidRDefault="00667B9D" w:rsidP="00667B9D">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Padberg 2004</w:t>
            </w:r>
          </w:p>
        </w:tc>
        <w:tc>
          <w:tcPr>
            <w:tcW w:w="1120" w:type="dxa"/>
            <w:shd w:val="clear" w:color="auto" w:fill="auto"/>
          </w:tcPr>
          <w:p w14:paraId="40945C2A" w14:textId="0BAA132B"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6</w:t>
            </w:r>
          </w:p>
        </w:tc>
        <w:tc>
          <w:tcPr>
            <w:tcW w:w="1115" w:type="dxa"/>
          </w:tcPr>
          <w:p w14:paraId="16A09E70" w14:textId="16AE1790"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3</w:t>
            </w:r>
          </w:p>
        </w:tc>
        <w:tc>
          <w:tcPr>
            <w:tcW w:w="988" w:type="dxa"/>
          </w:tcPr>
          <w:p w14:paraId="2AEAE6BC" w14:textId="2FCAB8F8"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2</w:t>
            </w:r>
          </w:p>
        </w:tc>
        <w:tc>
          <w:tcPr>
            <w:tcW w:w="990" w:type="dxa"/>
          </w:tcPr>
          <w:p w14:paraId="10A28F0B" w14:textId="0F26CAC7"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47565D2E" w14:textId="5E3DEF1C"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574192CA" w14:textId="090AF591"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09A92A80" w14:textId="047B80D7"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1 </w:t>
            </w:r>
          </w:p>
        </w:tc>
        <w:tc>
          <w:tcPr>
            <w:tcW w:w="0" w:type="auto"/>
          </w:tcPr>
          <w:p w14:paraId="39D01F2E" w14:textId="110A5E52"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004907C6" w14:textId="55D13BB1"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16</w:t>
            </w:r>
          </w:p>
        </w:tc>
      </w:tr>
      <w:tr w:rsidR="00667B9D" w:rsidRPr="00502A0D" w14:paraId="0B8541B1"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615" w:type="dxa"/>
          </w:tcPr>
          <w:p w14:paraId="4FDF970F" w14:textId="04AC49BB" w:rsidR="00667B9D" w:rsidRPr="00502A0D" w:rsidRDefault="00667B9D" w:rsidP="00667B9D">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Relja 2004</w:t>
            </w:r>
          </w:p>
        </w:tc>
        <w:tc>
          <w:tcPr>
            <w:tcW w:w="1120" w:type="dxa"/>
            <w:shd w:val="clear" w:color="auto" w:fill="auto"/>
          </w:tcPr>
          <w:p w14:paraId="4FB30812" w14:textId="55EA941F" w:rsidR="00667B9D" w:rsidRPr="00502A0D" w:rsidRDefault="00CC2A2C"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15" w:type="dxa"/>
          </w:tcPr>
          <w:p w14:paraId="22496A6A" w14:textId="08C64822" w:rsidR="00667B9D" w:rsidRPr="00502A0D" w:rsidRDefault="00FF555B"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988" w:type="dxa"/>
          </w:tcPr>
          <w:p w14:paraId="7584301C" w14:textId="73C05D82" w:rsidR="00667B9D" w:rsidRPr="00502A0D" w:rsidRDefault="00FF555B"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2</w:t>
            </w:r>
          </w:p>
        </w:tc>
        <w:tc>
          <w:tcPr>
            <w:tcW w:w="990" w:type="dxa"/>
          </w:tcPr>
          <w:p w14:paraId="6B368693" w14:textId="0D800C97" w:rsidR="00667B9D" w:rsidRPr="00502A0D" w:rsidRDefault="00FF555B"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25D59E87" w14:textId="057AD688" w:rsidR="00667B9D" w:rsidRPr="00502A0D" w:rsidRDefault="00FF555B"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0F2F74E4" w14:textId="715B6CB2" w:rsidR="00667B9D" w:rsidRPr="00502A0D" w:rsidRDefault="00412F9B"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2AA40C1F" w14:textId="434E5C24" w:rsidR="00667B9D" w:rsidRPr="00502A0D" w:rsidRDefault="00412F9B"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0" w:type="auto"/>
          </w:tcPr>
          <w:p w14:paraId="7271CB10" w14:textId="7E95DECC" w:rsidR="00667B9D" w:rsidRPr="00502A0D" w:rsidRDefault="00921F7E"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0" w:type="auto"/>
          </w:tcPr>
          <w:p w14:paraId="128821CC" w14:textId="2360CB47" w:rsidR="00667B9D" w:rsidRPr="00502A0D" w:rsidRDefault="00CC2A2C" w:rsidP="00921F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  </w:t>
            </w:r>
            <w:r w:rsidR="00921F7E" w:rsidRPr="00502A0D">
              <w:rPr>
                <w:rFonts w:asciiTheme="minorHAnsi" w:hAnsiTheme="minorHAnsi" w:cstheme="minorHAnsi"/>
                <w:sz w:val="18"/>
                <w:szCs w:val="18"/>
                <w:lang w:val="en-US"/>
              </w:rPr>
              <w:t>5</w:t>
            </w:r>
          </w:p>
        </w:tc>
      </w:tr>
      <w:tr w:rsidR="00667B9D" w:rsidRPr="00502A0D" w14:paraId="2801119A"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5" w:type="dxa"/>
          </w:tcPr>
          <w:p w14:paraId="20E56A25" w14:textId="0BCFDD2F" w:rsidR="00667B9D" w:rsidRPr="00502A0D" w:rsidRDefault="00667B9D" w:rsidP="00667B9D">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Schulte-Mattler 2004</w:t>
            </w:r>
          </w:p>
        </w:tc>
        <w:tc>
          <w:tcPr>
            <w:tcW w:w="1120" w:type="dxa"/>
            <w:shd w:val="clear" w:color="auto" w:fill="auto"/>
          </w:tcPr>
          <w:p w14:paraId="1C25C56A" w14:textId="5D58A5C9" w:rsidR="00667B9D" w:rsidRPr="00502A0D" w:rsidRDefault="00B21E37"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15" w:type="dxa"/>
          </w:tcPr>
          <w:p w14:paraId="70134148" w14:textId="00D0C786"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3</w:t>
            </w:r>
          </w:p>
        </w:tc>
        <w:tc>
          <w:tcPr>
            <w:tcW w:w="988" w:type="dxa"/>
          </w:tcPr>
          <w:p w14:paraId="2DBC55D4" w14:textId="648322AA"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highlight w:val="green"/>
                <w:lang w:val="en-US"/>
              </w:rPr>
            </w:pPr>
            <w:r w:rsidRPr="00502A0D">
              <w:rPr>
                <w:rFonts w:asciiTheme="minorHAnsi" w:hAnsiTheme="minorHAnsi" w:cstheme="minorHAnsi"/>
                <w:sz w:val="18"/>
                <w:szCs w:val="18"/>
                <w:lang w:val="en-US"/>
              </w:rPr>
              <w:t>2</w:t>
            </w:r>
          </w:p>
        </w:tc>
        <w:tc>
          <w:tcPr>
            <w:tcW w:w="990" w:type="dxa"/>
          </w:tcPr>
          <w:p w14:paraId="2D35646F" w14:textId="15D5BC70"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745AB590" w14:textId="2C965796" w:rsidR="00667B9D" w:rsidRPr="00502A0D" w:rsidRDefault="00667B9D" w:rsidP="007B0D60">
            <w:pPr>
              <w:tabs>
                <w:tab w:val="left" w:pos="84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r w:rsidR="007B0D60" w:rsidRPr="00502A0D">
              <w:rPr>
                <w:rFonts w:asciiTheme="minorHAnsi" w:hAnsiTheme="minorHAnsi" w:cstheme="minorHAnsi"/>
                <w:sz w:val="18"/>
                <w:szCs w:val="18"/>
                <w:lang w:val="en-US"/>
              </w:rPr>
              <w:tab/>
            </w:r>
          </w:p>
        </w:tc>
        <w:tc>
          <w:tcPr>
            <w:tcW w:w="1950" w:type="dxa"/>
          </w:tcPr>
          <w:p w14:paraId="56F43AD7" w14:textId="0A188192"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728228BD" w14:textId="692F7901"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1 </w:t>
            </w:r>
          </w:p>
        </w:tc>
        <w:tc>
          <w:tcPr>
            <w:tcW w:w="0" w:type="auto"/>
          </w:tcPr>
          <w:p w14:paraId="0661C450" w14:textId="5D4219B1"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6FB4E908" w14:textId="3A4EBBB5" w:rsidR="00667B9D" w:rsidRPr="00502A0D" w:rsidRDefault="00667B9D" w:rsidP="00B21E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r w:rsidR="00B21E37" w:rsidRPr="00502A0D">
              <w:rPr>
                <w:rFonts w:asciiTheme="minorHAnsi" w:hAnsiTheme="minorHAnsi" w:cstheme="minorHAnsi"/>
                <w:sz w:val="18"/>
                <w:szCs w:val="18"/>
                <w:lang w:val="en-US"/>
              </w:rPr>
              <w:t>0</w:t>
            </w:r>
          </w:p>
        </w:tc>
      </w:tr>
      <w:tr w:rsidR="00667B9D" w:rsidRPr="00502A0D" w14:paraId="157B8C7A"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615" w:type="dxa"/>
          </w:tcPr>
          <w:p w14:paraId="4C0CF9D1" w14:textId="028B4E36" w:rsidR="00667B9D" w:rsidRPr="00502A0D" w:rsidRDefault="00667B9D" w:rsidP="00667B9D">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w:t>
            </w:r>
            <w:r w:rsidR="00B53F2C" w:rsidRPr="00502A0D">
              <w:rPr>
                <w:rFonts w:asciiTheme="minorHAnsi" w:hAnsiTheme="minorHAnsi" w:cstheme="minorHAnsi"/>
                <w:b w:val="0"/>
                <w:sz w:val="18"/>
                <w:szCs w:val="18"/>
                <w:lang w:val="en-US"/>
              </w:rPr>
              <w:t>ilberstein 2006</w:t>
            </w:r>
          </w:p>
        </w:tc>
        <w:tc>
          <w:tcPr>
            <w:tcW w:w="1120" w:type="dxa"/>
            <w:shd w:val="clear" w:color="auto" w:fill="auto"/>
          </w:tcPr>
          <w:p w14:paraId="28D89B99" w14:textId="77777777" w:rsidR="00667B9D" w:rsidRPr="00502A0D" w:rsidRDefault="00667B9D"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6 </w:t>
            </w:r>
          </w:p>
        </w:tc>
        <w:tc>
          <w:tcPr>
            <w:tcW w:w="1115" w:type="dxa"/>
          </w:tcPr>
          <w:p w14:paraId="18D5F9CD" w14:textId="77777777" w:rsidR="00667B9D" w:rsidRPr="00502A0D" w:rsidRDefault="00667B9D"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3</w:t>
            </w:r>
          </w:p>
        </w:tc>
        <w:tc>
          <w:tcPr>
            <w:tcW w:w="988" w:type="dxa"/>
          </w:tcPr>
          <w:p w14:paraId="63DCF04F" w14:textId="77777777" w:rsidR="00667B9D" w:rsidRPr="00502A0D" w:rsidRDefault="00667B9D"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green"/>
                <w:lang w:val="en-US"/>
              </w:rPr>
            </w:pPr>
            <w:r w:rsidRPr="00502A0D">
              <w:rPr>
                <w:rFonts w:asciiTheme="minorHAnsi" w:hAnsiTheme="minorHAnsi" w:cstheme="minorHAnsi"/>
                <w:sz w:val="18"/>
                <w:szCs w:val="18"/>
                <w:lang w:val="en-US"/>
              </w:rPr>
              <w:t>2</w:t>
            </w:r>
          </w:p>
        </w:tc>
        <w:tc>
          <w:tcPr>
            <w:tcW w:w="990" w:type="dxa"/>
          </w:tcPr>
          <w:p w14:paraId="2DFBE170" w14:textId="77777777" w:rsidR="00667B9D" w:rsidRPr="00502A0D" w:rsidRDefault="00667B9D"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33045E41" w14:textId="77777777" w:rsidR="00667B9D" w:rsidRPr="00502A0D" w:rsidRDefault="00667B9D"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49A0B1EA" w14:textId="2EE02549" w:rsidR="00667B9D" w:rsidRPr="00502A0D" w:rsidRDefault="007B0D60"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468" w:type="dxa"/>
          </w:tcPr>
          <w:p w14:paraId="34D630BB" w14:textId="2238057B" w:rsidR="00667B9D" w:rsidRPr="00502A0D" w:rsidRDefault="00667B9D"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1  </w:t>
            </w:r>
          </w:p>
        </w:tc>
        <w:tc>
          <w:tcPr>
            <w:tcW w:w="0" w:type="auto"/>
          </w:tcPr>
          <w:p w14:paraId="18183DCB" w14:textId="77777777" w:rsidR="00667B9D" w:rsidRPr="00502A0D" w:rsidRDefault="00667B9D" w:rsidP="00667B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75074FA3" w14:textId="791E27A7" w:rsidR="00667B9D" w:rsidRPr="00502A0D" w:rsidRDefault="00667B9D" w:rsidP="007B0D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r w:rsidR="007B0D60" w:rsidRPr="00502A0D">
              <w:rPr>
                <w:rFonts w:asciiTheme="minorHAnsi" w:hAnsiTheme="minorHAnsi" w:cstheme="minorHAnsi"/>
                <w:sz w:val="18"/>
                <w:szCs w:val="18"/>
                <w:lang w:val="en-US"/>
              </w:rPr>
              <w:t>5</w:t>
            </w:r>
          </w:p>
        </w:tc>
      </w:tr>
      <w:tr w:rsidR="00667B9D" w:rsidRPr="00502A0D" w14:paraId="4253AC04"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5" w:type="dxa"/>
          </w:tcPr>
          <w:p w14:paraId="3FC8D360" w14:textId="75877A3E" w:rsidR="00667B9D" w:rsidRPr="00502A0D" w:rsidRDefault="00667B9D" w:rsidP="00667B9D">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Straube 2008</w:t>
            </w:r>
          </w:p>
        </w:tc>
        <w:tc>
          <w:tcPr>
            <w:tcW w:w="1120" w:type="dxa"/>
            <w:shd w:val="clear" w:color="auto" w:fill="auto"/>
          </w:tcPr>
          <w:p w14:paraId="1661E66A" w14:textId="5605CE38" w:rsidR="00667B9D" w:rsidRPr="00502A0D" w:rsidRDefault="005A44FE"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3</w:t>
            </w:r>
          </w:p>
        </w:tc>
        <w:tc>
          <w:tcPr>
            <w:tcW w:w="1115" w:type="dxa"/>
          </w:tcPr>
          <w:p w14:paraId="44D1307F" w14:textId="77777777"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3</w:t>
            </w:r>
          </w:p>
        </w:tc>
        <w:tc>
          <w:tcPr>
            <w:tcW w:w="988" w:type="dxa"/>
          </w:tcPr>
          <w:p w14:paraId="283E56A0" w14:textId="77777777"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highlight w:val="green"/>
                <w:lang w:val="en-US"/>
              </w:rPr>
            </w:pPr>
            <w:r w:rsidRPr="00502A0D">
              <w:rPr>
                <w:rFonts w:asciiTheme="minorHAnsi" w:hAnsiTheme="minorHAnsi" w:cstheme="minorHAnsi"/>
                <w:sz w:val="18"/>
                <w:szCs w:val="18"/>
                <w:lang w:val="en-US"/>
              </w:rPr>
              <w:t>2</w:t>
            </w:r>
          </w:p>
        </w:tc>
        <w:tc>
          <w:tcPr>
            <w:tcW w:w="990" w:type="dxa"/>
          </w:tcPr>
          <w:p w14:paraId="7A8DED78" w14:textId="77777777"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31DC2163" w14:textId="77777777"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64F99221" w14:textId="77777777"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5567DA8C" w14:textId="701E840A"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0 </w:t>
            </w:r>
            <w:r w:rsidRPr="00502A0D">
              <w:rPr>
                <w:rFonts w:asciiTheme="minorHAnsi" w:hAnsiTheme="minorHAnsi" w:cstheme="minorHAnsi"/>
                <w:color w:val="FF0000"/>
                <w:sz w:val="18"/>
                <w:szCs w:val="18"/>
                <w:lang w:val="en-US"/>
              </w:rPr>
              <w:t xml:space="preserve"> </w:t>
            </w:r>
          </w:p>
        </w:tc>
        <w:tc>
          <w:tcPr>
            <w:tcW w:w="0" w:type="auto"/>
          </w:tcPr>
          <w:p w14:paraId="0C380F8B" w14:textId="77777777" w:rsidR="00667B9D" w:rsidRPr="00502A0D" w:rsidRDefault="00667B9D"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5DB90370" w14:textId="51705ABD" w:rsidR="00667B9D" w:rsidRPr="00502A0D" w:rsidRDefault="005A44FE" w:rsidP="00667B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12</w:t>
            </w:r>
          </w:p>
        </w:tc>
      </w:tr>
      <w:tr w:rsidR="007E6521" w:rsidRPr="00502A0D" w14:paraId="4761BD3C"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615" w:type="dxa"/>
          </w:tcPr>
          <w:p w14:paraId="4749DAFC" w14:textId="4FF09D95" w:rsidR="007E6521" w:rsidRPr="00502A0D" w:rsidRDefault="007E6521" w:rsidP="007E6521">
            <w:pPr>
              <w:rPr>
                <w:rFonts w:asciiTheme="minorHAnsi" w:hAnsiTheme="minorHAnsi" w:cstheme="minorHAnsi"/>
                <w:sz w:val="18"/>
                <w:szCs w:val="18"/>
                <w:lang w:val="en-US"/>
              </w:rPr>
            </w:pPr>
            <w:r w:rsidRPr="00502A0D">
              <w:rPr>
                <w:rFonts w:asciiTheme="minorHAnsi" w:hAnsiTheme="minorHAnsi" w:cstheme="minorHAnsi"/>
                <w:b w:val="0"/>
                <w:sz w:val="18"/>
                <w:szCs w:val="18"/>
                <w:lang w:val="en-US"/>
              </w:rPr>
              <w:t>Hamdy 2009</w:t>
            </w:r>
          </w:p>
        </w:tc>
        <w:tc>
          <w:tcPr>
            <w:tcW w:w="1120" w:type="dxa"/>
            <w:shd w:val="clear" w:color="auto" w:fill="auto"/>
          </w:tcPr>
          <w:p w14:paraId="7762E171" w14:textId="5CDA41E8" w:rsidR="007E6521" w:rsidRPr="00502A0D" w:rsidRDefault="007E6521" w:rsidP="007E65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3</w:t>
            </w:r>
          </w:p>
        </w:tc>
        <w:tc>
          <w:tcPr>
            <w:tcW w:w="1115" w:type="dxa"/>
          </w:tcPr>
          <w:p w14:paraId="276F9B79" w14:textId="3C1F46E2" w:rsidR="007E6521" w:rsidRPr="00502A0D" w:rsidRDefault="007E6521" w:rsidP="007E65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88" w:type="dxa"/>
          </w:tcPr>
          <w:p w14:paraId="7FAC2853" w14:textId="16EF31A2" w:rsidR="007E6521" w:rsidRPr="00502A0D" w:rsidRDefault="007E6521" w:rsidP="007E65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2</w:t>
            </w:r>
          </w:p>
        </w:tc>
        <w:tc>
          <w:tcPr>
            <w:tcW w:w="990" w:type="dxa"/>
          </w:tcPr>
          <w:p w14:paraId="0A940146" w14:textId="714FCC0C" w:rsidR="007E6521" w:rsidRPr="00502A0D" w:rsidRDefault="007E6521" w:rsidP="007E65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6B019D7D" w14:textId="1D53CB0B" w:rsidR="007E6521" w:rsidRPr="00502A0D" w:rsidRDefault="007E6521" w:rsidP="007E65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3803B40E" w14:textId="32A12104" w:rsidR="007E6521" w:rsidRPr="00502A0D" w:rsidRDefault="007E6521" w:rsidP="007E65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011F4971" w14:textId="6A7C5CE2" w:rsidR="007E6521" w:rsidRPr="00502A0D" w:rsidRDefault="007E6521" w:rsidP="007E65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0 </w:t>
            </w:r>
          </w:p>
        </w:tc>
        <w:tc>
          <w:tcPr>
            <w:tcW w:w="0" w:type="auto"/>
          </w:tcPr>
          <w:p w14:paraId="28512B0D" w14:textId="4004406A" w:rsidR="007E6521" w:rsidRPr="00502A0D" w:rsidRDefault="007E6521" w:rsidP="007E65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0" w:type="auto"/>
          </w:tcPr>
          <w:p w14:paraId="4CED51A3" w14:textId="7E27F513" w:rsidR="007E6521" w:rsidRPr="00502A0D" w:rsidRDefault="007E6521" w:rsidP="007E65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9</w:t>
            </w:r>
          </w:p>
        </w:tc>
      </w:tr>
      <w:tr w:rsidR="007E6521" w:rsidRPr="00502A0D" w14:paraId="08E037C2"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5" w:type="dxa"/>
          </w:tcPr>
          <w:p w14:paraId="1EFAEF25" w14:textId="1F98D4D9" w:rsidR="007E6521" w:rsidRPr="00502A0D" w:rsidRDefault="007E6521" w:rsidP="007E6521">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Harden 2009</w:t>
            </w:r>
          </w:p>
        </w:tc>
        <w:tc>
          <w:tcPr>
            <w:tcW w:w="1120" w:type="dxa"/>
            <w:shd w:val="clear" w:color="auto" w:fill="auto"/>
          </w:tcPr>
          <w:p w14:paraId="1BB5222E" w14:textId="2E0E3B69"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15" w:type="dxa"/>
          </w:tcPr>
          <w:p w14:paraId="0EECF9FC" w14:textId="77777777"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88" w:type="dxa"/>
          </w:tcPr>
          <w:p w14:paraId="343EDFA9" w14:textId="2F0D1D2D"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highlight w:val="green"/>
                <w:lang w:val="en-US"/>
              </w:rPr>
            </w:pPr>
            <w:r w:rsidRPr="00502A0D">
              <w:rPr>
                <w:rFonts w:asciiTheme="minorHAnsi" w:hAnsiTheme="minorHAnsi" w:cstheme="minorHAnsi"/>
                <w:sz w:val="18"/>
                <w:szCs w:val="18"/>
                <w:lang w:val="en-US"/>
              </w:rPr>
              <w:t xml:space="preserve">2 </w:t>
            </w:r>
          </w:p>
        </w:tc>
        <w:tc>
          <w:tcPr>
            <w:tcW w:w="990" w:type="dxa"/>
          </w:tcPr>
          <w:p w14:paraId="6B172930" w14:textId="7FB0A211"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1 </w:t>
            </w:r>
          </w:p>
        </w:tc>
        <w:tc>
          <w:tcPr>
            <w:tcW w:w="1401" w:type="dxa"/>
          </w:tcPr>
          <w:p w14:paraId="72940B9F" w14:textId="77777777"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348ED643" w14:textId="77777777"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66BE99C9" w14:textId="5F79E059"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391E9EDE" w14:textId="77777777"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29213FCA" w14:textId="2045AFD9"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8</w:t>
            </w:r>
          </w:p>
        </w:tc>
      </w:tr>
      <w:tr w:rsidR="007E6521" w:rsidRPr="00502A0D" w14:paraId="2423E50F"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0" w:type="auto"/>
            <w:gridSpan w:val="10"/>
            <w:shd w:val="clear" w:color="auto" w:fill="D9D9D9" w:themeFill="background1" w:themeFillShade="D9"/>
          </w:tcPr>
          <w:p w14:paraId="4EDA34AE" w14:textId="1164B137" w:rsidR="007E6521" w:rsidRPr="00502A0D" w:rsidRDefault="007E6521" w:rsidP="007E6521">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Trials on CEH</w:t>
            </w:r>
          </w:p>
        </w:tc>
      </w:tr>
      <w:tr w:rsidR="007E6521" w:rsidRPr="00502A0D" w14:paraId="083BC0F2"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5" w:type="dxa"/>
          </w:tcPr>
          <w:p w14:paraId="10172EDE" w14:textId="0F876ECF" w:rsidR="007E6521" w:rsidRPr="00502A0D" w:rsidRDefault="007E6521" w:rsidP="007E6521">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Freund 2000</w:t>
            </w:r>
          </w:p>
        </w:tc>
        <w:tc>
          <w:tcPr>
            <w:tcW w:w="1120" w:type="dxa"/>
            <w:shd w:val="clear" w:color="auto" w:fill="auto"/>
          </w:tcPr>
          <w:p w14:paraId="646DB9E3" w14:textId="34B4C71D"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6</w:t>
            </w:r>
          </w:p>
        </w:tc>
        <w:tc>
          <w:tcPr>
            <w:tcW w:w="1115" w:type="dxa"/>
          </w:tcPr>
          <w:p w14:paraId="60811EFE" w14:textId="7C698AFF"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2</w:t>
            </w:r>
          </w:p>
        </w:tc>
        <w:tc>
          <w:tcPr>
            <w:tcW w:w="988" w:type="dxa"/>
            <w:shd w:val="clear" w:color="auto" w:fill="auto"/>
          </w:tcPr>
          <w:p w14:paraId="548ED4D5" w14:textId="70C7728F"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2</w:t>
            </w:r>
          </w:p>
        </w:tc>
        <w:tc>
          <w:tcPr>
            <w:tcW w:w="990" w:type="dxa"/>
          </w:tcPr>
          <w:p w14:paraId="0687D210" w14:textId="255B60D6"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23926BC2" w14:textId="0F9A86E0"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433CB0F1" w14:textId="2702E24E"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0A5CE1A0" w14:textId="2EE6BCB0"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0" w:type="auto"/>
          </w:tcPr>
          <w:p w14:paraId="284862F6" w14:textId="79522330"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0" w:type="auto"/>
          </w:tcPr>
          <w:p w14:paraId="7C0934CE" w14:textId="3A76643F" w:rsidR="007E6521" w:rsidRPr="00502A0D" w:rsidRDefault="007E6521" w:rsidP="007E652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13</w:t>
            </w:r>
          </w:p>
        </w:tc>
      </w:tr>
      <w:tr w:rsidR="008B4817" w:rsidRPr="00502A0D" w14:paraId="1CFD528C"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615" w:type="dxa"/>
          </w:tcPr>
          <w:p w14:paraId="230C4FF2" w14:textId="156C485A" w:rsidR="008B4817" w:rsidRPr="00502A0D" w:rsidRDefault="008B4817" w:rsidP="008B481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Schnider 2001</w:t>
            </w:r>
          </w:p>
        </w:tc>
        <w:tc>
          <w:tcPr>
            <w:tcW w:w="1120" w:type="dxa"/>
            <w:shd w:val="clear" w:color="auto" w:fill="auto"/>
          </w:tcPr>
          <w:p w14:paraId="2A63B794" w14:textId="762073AB"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15" w:type="dxa"/>
          </w:tcPr>
          <w:p w14:paraId="4E86793D" w14:textId="56025231"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2</w:t>
            </w:r>
          </w:p>
        </w:tc>
        <w:tc>
          <w:tcPr>
            <w:tcW w:w="988" w:type="dxa"/>
            <w:shd w:val="clear" w:color="auto" w:fill="auto"/>
          </w:tcPr>
          <w:p w14:paraId="17E5F626" w14:textId="3218115F"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990" w:type="dxa"/>
          </w:tcPr>
          <w:p w14:paraId="6C20D33D" w14:textId="605F2EBE"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4254B748" w14:textId="3E9128EF"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47082331" w14:textId="61DC209B"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1E3AE712" w14:textId="54DBB499"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54BF4FF7" w14:textId="0BAC26B4"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4A6B99EF" w14:textId="6655880D"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7</w:t>
            </w:r>
          </w:p>
        </w:tc>
      </w:tr>
      <w:tr w:rsidR="008B4817" w:rsidRPr="00502A0D" w14:paraId="00FFE397"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5" w:type="dxa"/>
          </w:tcPr>
          <w:p w14:paraId="15E3129F" w14:textId="6FB8AECE" w:rsidR="008B4817" w:rsidRPr="00502A0D" w:rsidRDefault="008B4817" w:rsidP="008B4817">
            <w:pPr>
              <w:rPr>
                <w:rFonts w:asciiTheme="minorHAnsi" w:hAnsiTheme="minorHAnsi" w:cstheme="minorHAnsi"/>
                <w:sz w:val="18"/>
                <w:szCs w:val="18"/>
                <w:lang w:val="en-US"/>
              </w:rPr>
            </w:pPr>
            <w:r w:rsidRPr="00502A0D">
              <w:rPr>
                <w:rFonts w:asciiTheme="minorHAnsi" w:hAnsiTheme="minorHAnsi" w:cstheme="minorHAnsi"/>
                <w:b w:val="0"/>
                <w:sz w:val="18"/>
                <w:szCs w:val="18"/>
                <w:lang w:val="en-US"/>
              </w:rPr>
              <w:t>Linde 2011</w:t>
            </w:r>
          </w:p>
        </w:tc>
        <w:tc>
          <w:tcPr>
            <w:tcW w:w="1120" w:type="dxa"/>
            <w:shd w:val="clear" w:color="auto" w:fill="auto"/>
          </w:tcPr>
          <w:p w14:paraId="434E0B9E" w14:textId="1B1711F8" w:rsidR="008B4817" w:rsidRPr="00502A0D" w:rsidRDefault="008B4817" w:rsidP="008B48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6</w:t>
            </w:r>
          </w:p>
        </w:tc>
        <w:tc>
          <w:tcPr>
            <w:tcW w:w="1115" w:type="dxa"/>
          </w:tcPr>
          <w:p w14:paraId="24208C89" w14:textId="5F1917C1" w:rsidR="008B4817" w:rsidRPr="00502A0D" w:rsidRDefault="008B4817" w:rsidP="008B48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88" w:type="dxa"/>
            <w:shd w:val="clear" w:color="auto" w:fill="auto"/>
          </w:tcPr>
          <w:p w14:paraId="0FBC18F9" w14:textId="60B13DF3" w:rsidR="008B4817" w:rsidRPr="00502A0D" w:rsidRDefault="008B4817" w:rsidP="008B48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2</w:t>
            </w:r>
          </w:p>
        </w:tc>
        <w:tc>
          <w:tcPr>
            <w:tcW w:w="990" w:type="dxa"/>
          </w:tcPr>
          <w:p w14:paraId="3E16BA96" w14:textId="0AA27044" w:rsidR="008B4817" w:rsidRPr="00502A0D" w:rsidRDefault="008B4817" w:rsidP="008B48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0900D3D4" w14:textId="14B9A424" w:rsidR="008B4817" w:rsidRPr="00502A0D" w:rsidRDefault="008B4817" w:rsidP="008B48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7FCB1C7E" w14:textId="30DABED6" w:rsidR="008B4817" w:rsidRPr="00502A0D" w:rsidRDefault="008B4817" w:rsidP="008B48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2E10FB9F" w14:textId="52D7F5B4" w:rsidR="008B4817" w:rsidRPr="00502A0D" w:rsidRDefault="008B4817" w:rsidP="008B48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5C91C153" w14:textId="41F9CBB0" w:rsidR="008B4817" w:rsidRPr="00502A0D" w:rsidRDefault="008B4817" w:rsidP="008B48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0" w:type="auto"/>
          </w:tcPr>
          <w:p w14:paraId="5EB280B1" w14:textId="2707FBDA" w:rsidR="008B4817" w:rsidRPr="00502A0D" w:rsidRDefault="008B4817" w:rsidP="008B48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14</w:t>
            </w:r>
          </w:p>
        </w:tc>
      </w:tr>
      <w:tr w:rsidR="008B4817" w:rsidRPr="00502A0D" w14:paraId="42701F55"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2615" w:type="dxa"/>
          </w:tcPr>
          <w:p w14:paraId="5286F8C9" w14:textId="02A68259" w:rsidR="008B4817" w:rsidRPr="00502A0D" w:rsidRDefault="008B4817" w:rsidP="008B481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Karadas 2012</w:t>
            </w:r>
          </w:p>
        </w:tc>
        <w:tc>
          <w:tcPr>
            <w:tcW w:w="1120" w:type="dxa"/>
            <w:shd w:val="clear" w:color="auto" w:fill="auto"/>
          </w:tcPr>
          <w:p w14:paraId="1F031B6D" w14:textId="38B411A6"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15" w:type="dxa"/>
          </w:tcPr>
          <w:p w14:paraId="553FE75C" w14:textId="67F312AD"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3</w:t>
            </w:r>
          </w:p>
        </w:tc>
        <w:tc>
          <w:tcPr>
            <w:tcW w:w="988" w:type="dxa"/>
          </w:tcPr>
          <w:p w14:paraId="0F9B8832" w14:textId="59A71B1C"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2</w:t>
            </w:r>
          </w:p>
        </w:tc>
        <w:tc>
          <w:tcPr>
            <w:tcW w:w="990" w:type="dxa"/>
          </w:tcPr>
          <w:p w14:paraId="5CC49C7C" w14:textId="623CE5E9"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01" w:type="dxa"/>
          </w:tcPr>
          <w:p w14:paraId="7DB43555" w14:textId="101AC1BF"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950" w:type="dxa"/>
          </w:tcPr>
          <w:p w14:paraId="056EFA7D" w14:textId="5CCDA561"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68" w:type="dxa"/>
          </w:tcPr>
          <w:p w14:paraId="0D8C4396" w14:textId="62D20134"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0" w:type="auto"/>
          </w:tcPr>
          <w:p w14:paraId="5909917B" w14:textId="7F75D0D1"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0" w:type="auto"/>
          </w:tcPr>
          <w:p w14:paraId="5F1EFA2B" w14:textId="7B33674C" w:rsidR="008B4817" w:rsidRPr="00502A0D" w:rsidRDefault="008B4817" w:rsidP="008B481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8</w:t>
            </w:r>
          </w:p>
        </w:tc>
      </w:tr>
    </w:tbl>
    <w:p w14:paraId="4F0B4D44" w14:textId="77777777" w:rsidR="00EE0972" w:rsidRPr="00502A0D" w:rsidRDefault="00EE0972" w:rsidP="002F281A">
      <w:pPr>
        <w:pStyle w:val="BodyText"/>
        <w:tabs>
          <w:tab w:val="left" w:pos="2080"/>
        </w:tabs>
        <w:spacing w:after="0"/>
        <w:rPr>
          <w:rFonts w:asciiTheme="minorHAnsi" w:hAnsiTheme="minorHAnsi" w:cstheme="minorHAnsi"/>
          <w:i/>
          <w:sz w:val="18"/>
          <w:szCs w:val="18"/>
          <w:lang w:val="en-US"/>
        </w:rPr>
      </w:pPr>
    </w:p>
    <w:p w14:paraId="32E6F2E1" w14:textId="6DEA42A3" w:rsidR="00961EC9" w:rsidRPr="00502A0D" w:rsidRDefault="000C0212" w:rsidP="002F281A">
      <w:pPr>
        <w:pStyle w:val="BodyText"/>
        <w:tabs>
          <w:tab w:val="left" w:pos="2080"/>
        </w:tabs>
        <w:spacing w:after="0"/>
        <w:rPr>
          <w:rFonts w:asciiTheme="minorHAnsi" w:hAnsiTheme="minorHAnsi" w:cstheme="minorHAnsi"/>
          <w:b/>
          <w:sz w:val="18"/>
          <w:szCs w:val="18"/>
          <w:lang w:val="en-US"/>
        </w:rPr>
      </w:pPr>
      <w:r w:rsidRPr="00502A0D">
        <w:rPr>
          <w:rFonts w:asciiTheme="minorHAnsi" w:hAnsiTheme="minorHAnsi" w:cstheme="minorHAnsi"/>
          <w:i/>
          <w:sz w:val="18"/>
          <w:szCs w:val="18"/>
          <w:lang w:val="en-US"/>
        </w:rPr>
        <w:t xml:space="preserve">Legend to supplementary eTable </w:t>
      </w:r>
      <w:r w:rsidR="00F120FC" w:rsidRPr="00502A0D">
        <w:rPr>
          <w:rFonts w:asciiTheme="minorHAnsi" w:hAnsiTheme="minorHAnsi" w:cstheme="minorHAnsi"/>
          <w:i/>
          <w:sz w:val="18"/>
          <w:szCs w:val="18"/>
          <w:lang w:val="en-US"/>
        </w:rPr>
        <w:t>6</w:t>
      </w:r>
      <w:r w:rsidRPr="00502A0D">
        <w:rPr>
          <w:rFonts w:asciiTheme="minorHAnsi" w:hAnsiTheme="minorHAnsi" w:cstheme="minorHAnsi"/>
          <w:i/>
          <w:sz w:val="18"/>
          <w:szCs w:val="18"/>
          <w:lang w:val="en-US"/>
        </w:rPr>
        <w:t>:</w:t>
      </w:r>
      <w:r w:rsidRPr="00502A0D">
        <w:rPr>
          <w:rFonts w:asciiTheme="minorHAnsi" w:hAnsiTheme="minorHAnsi" w:cstheme="minorHAnsi"/>
          <w:b/>
          <w:sz w:val="18"/>
          <w:szCs w:val="18"/>
          <w:lang w:val="en-US"/>
        </w:rPr>
        <w:t xml:space="preserve"> </w:t>
      </w:r>
      <w:r w:rsidRPr="00502A0D">
        <w:rPr>
          <w:rFonts w:asciiTheme="minorHAnsi" w:hAnsiTheme="minorHAnsi" w:cstheme="minorHAnsi"/>
          <w:sz w:val="18"/>
          <w:szCs w:val="18"/>
          <w:lang w:val="en-US"/>
        </w:rPr>
        <w:t>NA= not applicable.</w:t>
      </w:r>
      <w:r w:rsidRPr="00502A0D">
        <w:rPr>
          <w:rFonts w:asciiTheme="minorHAnsi" w:hAnsiTheme="minorHAnsi" w:cstheme="minorHAnsi"/>
          <w:b/>
          <w:sz w:val="18"/>
          <w:szCs w:val="18"/>
          <w:lang w:val="en-US"/>
        </w:rPr>
        <w:t xml:space="preserve"> </w:t>
      </w:r>
      <w:r w:rsidR="00C950DB" w:rsidRPr="00502A0D">
        <w:rPr>
          <w:rFonts w:asciiTheme="minorHAnsi" w:hAnsiTheme="minorHAnsi" w:cstheme="minorHAnsi"/>
          <w:b/>
          <w:sz w:val="18"/>
          <w:szCs w:val="18"/>
          <w:lang w:val="en-US"/>
        </w:rPr>
        <w:t xml:space="preserve"> </w:t>
      </w:r>
      <w:r w:rsidR="007D5F87" w:rsidRPr="00502A0D">
        <w:rPr>
          <w:rFonts w:asciiTheme="minorHAnsi" w:hAnsiTheme="minorHAnsi" w:cstheme="minorHAnsi"/>
          <w:sz w:val="18"/>
          <w:szCs w:val="18"/>
          <w:lang w:val="en-US"/>
        </w:rPr>
        <w:t>*</w:t>
      </w:r>
      <w:r w:rsidR="00C950DB" w:rsidRPr="00502A0D">
        <w:rPr>
          <w:rFonts w:asciiTheme="minorHAnsi" w:hAnsiTheme="minorHAnsi" w:cstheme="minorHAnsi"/>
          <w:sz w:val="18"/>
          <w:szCs w:val="18"/>
          <w:lang w:val="en-US"/>
        </w:rPr>
        <w:t>Too small sample size to be assessed.</w:t>
      </w:r>
    </w:p>
    <w:p w14:paraId="16FDD5F5" w14:textId="77777777" w:rsidR="00300D27" w:rsidRPr="00502A0D" w:rsidRDefault="00300D27" w:rsidP="00071215">
      <w:pPr>
        <w:pStyle w:val="BodyText"/>
        <w:spacing w:after="0"/>
        <w:rPr>
          <w:lang w:val="en-US"/>
        </w:rPr>
      </w:pPr>
      <w:r w:rsidRPr="00502A0D">
        <w:rPr>
          <w:lang w:val="en-US"/>
        </w:rPr>
        <w:br w:type="column"/>
      </w:r>
    </w:p>
    <w:tbl>
      <w:tblPr>
        <w:tblStyle w:val="PlainTable21"/>
        <w:tblW w:w="0" w:type="auto"/>
        <w:jc w:val="center"/>
        <w:tblLook w:val="04A0" w:firstRow="1" w:lastRow="0" w:firstColumn="1" w:lastColumn="0" w:noHBand="0" w:noVBand="1"/>
      </w:tblPr>
      <w:tblGrid>
        <w:gridCol w:w="1908"/>
        <w:gridCol w:w="7"/>
        <w:gridCol w:w="1450"/>
        <w:gridCol w:w="10"/>
        <w:gridCol w:w="1483"/>
        <w:gridCol w:w="10"/>
        <w:gridCol w:w="1145"/>
        <w:gridCol w:w="12"/>
        <w:gridCol w:w="1370"/>
        <w:gridCol w:w="9"/>
        <w:gridCol w:w="1402"/>
        <w:gridCol w:w="7"/>
        <w:gridCol w:w="1421"/>
        <w:gridCol w:w="1194"/>
        <w:gridCol w:w="1175"/>
        <w:gridCol w:w="969"/>
      </w:tblGrid>
      <w:tr w:rsidR="00300D27" w:rsidRPr="00313D6F" w14:paraId="33AED913" w14:textId="77777777" w:rsidTr="00A36806">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3572" w:type="dxa"/>
            <w:gridSpan w:val="16"/>
            <w:shd w:val="clear" w:color="auto" w:fill="D9D9D9" w:themeFill="background1" w:themeFillShade="D9"/>
            <w:vAlign w:val="center"/>
          </w:tcPr>
          <w:p w14:paraId="2305E1A9" w14:textId="77777777" w:rsidR="00300D27" w:rsidRPr="00502A0D" w:rsidRDefault="00300D27" w:rsidP="00023167">
            <w:pPr>
              <w:pStyle w:val="BodyText"/>
              <w:spacing w:after="0"/>
              <w:jc w:val="center"/>
              <w:rPr>
                <w:rFonts w:asciiTheme="minorHAnsi" w:hAnsiTheme="minorHAnsi" w:cstheme="minorHAnsi"/>
                <w:sz w:val="18"/>
                <w:szCs w:val="18"/>
                <w:lang w:val="en-US"/>
              </w:rPr>
            </w:pPr>
            <w:r w:rsidRPr="00502A0D">
              <w:rPr>
                <w:rFonts w:asciiTheme="minorHAnsi" w:hAnsiTheme="minorHAnsi"/>
                <w:sz w:val="18"/>
                <w:szCs w:val="18"/>
                <w:lang w:val="en-US"/>
              </w:rPr>
              <w:t xml:space="preserve">Supplementary eTable 7. Separate item scores of Modified Jadad Quality Scale in 16 randomized placebo-controlled </w:t>
            </w:r>
            <w:r w:rsidRPr="00502A0D">
              <w:rPr>
                <w:rFonts w:ascii="Times New Roman" w:hAnsi="Times New Roman"/>
                <w:sz w:val="18"/>
                <w:szCs w:val="18"/>
                <w:lang w:val="en-US"/>
              </w:rPr>
              <w:t>trials on botulinum toxin A treatment for chronic tension type or cervicogenic headache</w:t>
            </w:r>
          </w:p>
        </w:tc>
      </w:tr>
      <w:tr w:rsidR="00300D27" w:rsidRPr="00502A0D" w14:paraId="62D74608"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8" w:type="dxa"/>
            <w:shd w:val="clear" w:color="auto" w:fill="D9D9D9" w:themeFill="background1" w:themeFillShade="D9"/>
          </w:tcPr>
          <w:p w14:paraId="55CA8F15" w14:textId="77777777" w:rsidR="00300D27" w:rsidRPr="00502A0D" w:rsidRDefault="00300D27" w:rsidP="00023167">
            <w:pPr>
              <w:pStyle w:val="BodyText"/>
              <w:spacing w:after="0"/>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Primary author and</w:t>
            </w:r>
          </w:p>
          <w:p w14:paraId="56E00905" w14:textId="77777777" w:rsidR="00300D27" w:rsidRPr="00502A0D" w:rsidRDefault="00300D27" w:rsidP="0002316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year of publication</w:t>
            </w:r>
          </w:p>
        </w:tc>
        <w:tc>
          <w:tcPr>
            <w:tcW w:w="1457" w:type="dxa"/>
            <w:gridSpan w:val="2"/>
            <w:shd w:val="clear" w:color="auto" w:fill="D9D9D9" w:themeFill="background1" w:themeFillShade="D9"/>
          </w:tcPr>
          <w:p w14:paraId="6BC6F056"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Described as randomized </w:t>
            </w:r>
          </w:p>
          <w:p w14:paraId="49FF062F"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(+1/0)</w:t>
            </w:r>
          </w:p>
        </w:tc>
        <w:tc>
          <w:tcPr>
            <w:tcW w:w="1493" w:type="dxa"/>
            <w:gridSpan w:val="2"/>
            <w:shd w:val="clear" w:color="auto" w:fill="D9D9D9" w:themeFill="background1" w:themeFillShade="D9"/>
          </w:tcPr>
          <w:p w14:paraId="579D0520"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Appropriate randomization </w:t>
            </w:r>
          </w:p>
          <w:p w14:paraId="3DDA847A"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(+1/0/-1)</w:t>
            </w:r>
          </w:p>
        </w:tc>
        <w:tc>
          <w:tcPr>
            <w:tcW w:w="1167" w:type="dxa"/>
            <w:gridSpan w:val="3"/>
            <w:shd w:val="clear" w:color="auto" w:fill="D9D9D9" w:themeFill="background1" w:themeFillShade="D9"/>
          </w:tcPr>
          <w:p w14:paraId="03190CB9"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Described as double-or single- blind</w:t>
            </w:r>
          </w:p>
          <w:p w14:paraId="7309C4DC"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(+1/+0,5/0)</w:t>
            </w:r>
          </w:p>
        </w:tc>
        <w:tc>
          <w:tcPr>
            <w:tcW w:w="1379" w:type="dxa"/>
            <w:gridSpan w:val="2"/>
            <w:shd w:val="clear" w:color="auto" w:fill="D9D9D9" w:themeFill="background1" w:themeFillShade="D9"/>
          </w:tcPr>
          <w:p w14:paraId="58D219D8"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Appropriate blinding  </w:t>
            </w:r>
          </w:p>
          <w:p w14:paraId="0F364FDC"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(+1/0/-1)</w:t>
            </w:r>
          </w:p>
          <w:p w14:paraId="31A25CFA"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tc>
        <w:tc>
          <w:tcPr>
            <w:tcW w:w="1409" w:type="dxa"/>
            <w:gridSpan w:val="2"/>
            <w:shd w:val="clear" w:color="auto" w:fill="D9D9D9" w:themeFill="background1" w:themeFillShade="D9"/>
          </w:tcPr>
          <w:p w14:paraId="3CD5A32F"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Withdrawals and dropouts described</w:t>
            </w:r>
          </w:p>
          <w:p w14:paraId="6AE21D09"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(+1/0)</w:t>
            </w:r>
          </w:p>
        </w:tc>
        <w:tc>
          <w:tcPr>
            <w:tcW w:w="1421" w:type="dxa"/>
            <w:shd w:val="clear" w:color="auto" w:fill="D9D9D9" w:themeFill="background1" w:themeFillShade="D9"/>
          </w:tcPr>
          <w:p w14:paraId="7F80CFBC"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Inclusion and exclusion criteria described (+1/0)</w:t>
            </w:r>
          </w:p>
        </w:tc>
        <w:tc>
          <w:tcPr>
            <w:tcW w:w="1194" w:type="dxa"/>
            <w:shd w:val="clear" w:color="auto" w:fill="D9D9D9" w:themeFill="background1" w:themeFillShade="D9"/>
          </w:tcPr>
          <w:p w14:paraId="0BAE6E0A"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Methods to</w:t>
            </w:r>
          </w:p>
          <w:p w14:paraId="3DC02A28"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assess AE</w:t>
            </w:r>
          </w:p>
          <w:p w14:paraId="101E2709"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described</w:t>
            </w:r>
          </w:p>
          <w:p w14:paraId="6FCC4A53"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(+1/0)</w:t>
            </w:r>
          </w:p>
        </w:tc>
        <w:tc>
          <w:tcPr>
            <w:tcW w:w="1175" w:type="dxa"/>
            <w:shd w:val="clear" w:color="auto" w:fill="D9D9D9" w:themeFill="background1" w:themeFillShade="D9"/>
          </w:tcPr>
          <w:p w14:paraId="0B4C4BFD"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Statistical analysis described</w:t>
            </w:r>
          </w:p>
          <w:p w14:paraId="090BE9E0"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(+1/0)</w:t>
            </w:r>
          </w:p>
        </w:tc>
        <w:tc>
          <w:tcPr>
            <w:tcW w:w="969" w:type="dxa"/>
            <w:shd w:val="clear" w:color="auto" w:fill="D9D9D9" w:themeFill="background1" w:themeFillShade="D9"/>
          </w:tcPr>
          <w:p w14:paraId="2917FC5C"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Sum score</w:t>
            </w:r>
          </w:p>
          <w:p w14:paraId="183921ED"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 xml:space="preserve"> (0-8)</w:t>
            </w:r>
          </w:p>
        </w:tc>
      </w:tr>
      <w:tr w:rsidR="00300D27" w:rsidRPr="00502A0D" w14:paraId="4960BBD1"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13572" w:type="dxa"/>
            <w:gridSpan w:val="16"/>
            <w:shd w:val="clear" w:color="auto" w:fill="D9D9D9" w:themeFill="background1" w:themeFillShade="D9"/>
          </w:tcPr>
          <w:p w14:paraId="77A67EF0" w14:textId="77777777" w:rsidR="00300D27" w:rsidRPr="00502A0D" w:rsidRDefault="00300D27" w:rsidP="0002316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Trials on CTTH</w:t>
            </w:r>
          </w:p>
        </w:tc>
      </w:tr>
      <w:tr w:rsidR="00300D27" w:rsidRPr="00502A0D" w14:paraId="77BC755A"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1F1219DE" w14:textId="77777777" w:rsidR="00300D27" w:rsidRPr="00502A0D" w:rsidRDefault="00300D27" w:rsidP="0002316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Smuts 1999</w:t>
            </w:r>
          </w:p>
        </w:tc>
        <w:tc>
          <w:tcPr>
            <w:tcW w:w="1460" w:type="dxa"/>
            <w:gridSpan w:val="2"/>
          </w:tcPr>
          <w:p w14:paraId="1477246E"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93" w:type="dxa"/>
            <w:gridSpan w:val="2"/>
          </w:tcPr>
          <w:p w14:paraId="39BD4E14"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1145" w:type="dxa"/>
          </w:tcPr>
          <w:p w14:paraId="2E691EFF"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382" w:type="dxa"/>
            <w:gridSpan w:val="2"/>
          </w:tcPr>
          <w:p w14:paraId="11D6EC4A"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1411" w:type="dxa"/>
            <w:gridSpan w:val="2"/>
          </w:tcPr>
          <w:p w14:paraId="7D338994"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28" w:type="dxa"/>
            <w:gridSpan w:val="2"/>
          </w:tcPr>
          <w:p w14:paraId="3D31E389"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3DF2C07B"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75" w:type="dxa"/>
          </w:tcPr>
          <w:p w14:paraId="24CF13FD"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373E9A91"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5</w:t>
            </w:r>
          </w:p>
        </w:tc>
      </w:tr>
      <w:tr w:rsidR="00300D27" w:rsidRPr="00502A0D" w14:paraId="34BE9F40"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13EF053E" w14:textId="77777777" w:rsidR="00300D27" w:rsidRPr="00502A0D" w:rsidRDefault="00300D27" w:rsidP="0002316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Rollnik 2000</w:t>
            </w:r>
          </w:p>
        </w:tc>
        <w:tc>
          <w:tcPr>
            <w:tcW w:w="1460" w:type="dxa"/>
            <w:gridSpan w:val="2"/>
          </w:tcPr>
          <w:p w14:paraId="53A8E5A0"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93" w:type="dxa"/>
            <w:gridSpan w:val="2"/>
          </w:tcPr>
          <w:p w14:paraId="117E1D9E"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1145" w:type="dxa"/>
          </w:tcPr>
          <w:p w14:paraId="2E42FEDB"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382" w:type="dxa"/>
            <w:gridSpan w:val="2"/>
          </w:tcPr>
          <w:p w14:paraId="5B37E3D6"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1411" w:type="dxa"/>
            <w:gridSpan w:val="2"/>
          </w:tcPr>
          <w:p w14:paraId="0A2C5F23"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1428" w:type="dxa"/>
            <w:gridSpan w:val="2"/>
          </w:tcPr>
          <w:p w14:paraId="634A85BF"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3CF9EDE4"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75" w:type="dxa"/>
          </w:tcPr>
          <w:p w14:paraId="5B28272F"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2E740A5F"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4</w:t>
            </w:r>
          </w:p>
        </w:tc>
      </w:tr>
      <w:tr w:rsidR="00300D27" w:rsidRPr="00502A0D" w14:paraId="5FD75D39"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0FF031B2" w14:textId="77777777" w:rsidR="00300D27" w:rsidRPr="00502A0D" w:rsidRDefault="00300D27" w:rsidP="0002316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Schmitt 2001</w:t>
            </w:r>
          </w:p>
        </w:tc>
        <w:tc>
          <w:tcPr>
            <w:tcW w:w="1460" w:type="dxa"/>
            <w:gridSpan w:val="2"/>
          </w:tcPr>
          <w:p w14:paraId="0CAF2C2B"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93" w:type="dxa"/>
            <w:gridSpan w:val="2"/>
          </w:tcPr>
          <w:p w14:paraId="373E316F"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145" w:type="dxa"/>
          </w:tcPr>
          <w:p w14:paraId="67FB318F"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382" w:type="dxa"/>
            <w:gridSpan w:val="2"/>
          </w:tcPr>
          <w:p w14:paraId="2AA92AAB"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11" w:type="dxa"/>
            <w:gridSpan w:val="2"/>
          </w:tcPr>
          <w:p w14:paraId="36D6B54B"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28" w:type="dxa"/>
            <w:gridSpan w:val="2"/>
          </w:tcPr>
          <w:p w14:paraId="65F5C98C"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2141EEC1"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75" w:type="dxa"/>
          </w:tcPr>
          <w:p w14:paraId="7971355B"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0718DCB2"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7</w:t>
            </w:r>
          </w:p>
        </w:tc>
      </w:tr>
      <w:tr w:rsidR="00300D27" w:rsidRPr="00502A0D" w14:paraId="5DDAACE4"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64203543" w14:textId="77777777" w:rsidR="00300D27" w:rsidRPr="00502A0D" w:rsidRDefault="00300D27" w:rsidP="0002316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Rollnik 2001</w:t>
            </w:r>
          </w:p>
        </w:tc>
        <w:tc>
          <w:tcPr>
            <w:tcW w:w="1460" w:type="dxa"/>
            <w:gridSpan w:val="2"/>
          </w:tcPr>
          <w:p w14:paraId="42A83836"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93" w:type="dxa"/>
            <w:gridSpan w:val="2"/>
          </w:tcPr>
          <w:p w14:paraId="4A814689"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1145" w:type="dxa"/>
          </w:tcPr>
          <w:p w14:paraId="5C7BC438"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382" w:type="dxa"/>
            <w:gridSpan w:val="2"/>
          </w:tcPr>
          <w:p w14:paraId="13237901"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1411" w:type="dxa"/>
            <w:gridSpan w:val="2"/>
          </w:tcPr>
          <w:p w14:paraId="52E5DAFA"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1428" w:type="dxa"/>
            <w:gridSpan w:val="2"/>
          </w:tcPr>
          <w:p w14:paraId="570E8AD3"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63F0B0F8"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75" w:type="dxa"/>
          </w:tcPr>
          <w:p w14:paraId="23C1FEA6"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6452F700"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4</w:t>
            </w:r>
          </w:p>
        </w:tc>
      </w:tr>
      <w:tr w:rsidR="00300D27" w:rsidRPr="00502A0D" w14:paraId="72782914"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29278444" w14:textId="77777777" w:rsidR="00300D27" w:rsidRPr="00502A0D" w:rsidRDefault="00300D27" w:rsidP="0002316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Kokoska 2004</w:t>
            </w:r>
          </w:p>
        </w:tc>
        <w:tc>
          <w:tcPr>
            <w:tcW w:w="1460" w:type="dxa"/>
            <w:gridSpan w:val="2"/>
          </w:tcPr>
          <w:p w14:paraId="6C09EB95"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lang w:val="en-US"/>
              </w:rPr>
            </w:pPr>
            <w:r w:rsidRPr="00502A0D">
              <w:rPr>
                <w:rFonts w:asciiTheme="minorHAnsi" w:hAnsiTheme="minorHAnsi" w:cstheme="minorHAnsi"/>
                <w:color w:val="000000" w:themeColor="text1"/>
                <w:sz w:val="18"/>
                <w:szCs w:val="18"/>
                <w:lang w:val="en-US"/>
              </w:rPr>
              <w:t>1</w:t>
            </w:r>
          </w:p>
        </w:tc>
        <w:tc>
          <w:tcPr>
            <w:tcW w:w="1493" w:type="dxa"/>
            <w:gridSpan w:val="2"/>
          </w:tcPr>
          <w:p w14:paraId="539FACE3"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lang w:val="en-US"/>
              </w:rPr>
            </w:pPr>
            <w:r w:rsidRPr="00502A0D">
              <w:rPr>
                <w:rFonts w:asciiTheme="minorHAnsi" w:hAnsiTheme="minorHAnsi" w:cstheme="minorHAnsi"/>
                <w:color w:val="000000" w:themeColor="text1"/>
                <w:sz w:val="18"/>
                <w:szCs w:val="18"/>
                <w:lang w:val="en-US"/>
              </w:rPr>
              <w:t>1</w:t>
            </w:r>
          </w:p>
        </w:tc>
        <w:tc>
          <w:tcPr>
            <w:tcW w:w="1145" w:type="dxa"/>
          </w:tcPr>
          <w:p w14:paraId="2FB860C0"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lang w:val="en-US"/>
              </w:rPr>
            </w:pPr>
            <w:r w:rsidRPr="00502A0D">
              <w:rPr>
                <w:rFonts w:asciiTheme="minorHAnsi" w:hAnsiTheme="minorHAnsi" w:cstheme="minorHAnsi"/>
                <w:color w:val="000000" w:themeColor="text1"/>
                <w:sz w:val="18"/>
                <w:szCs w:val="18"/>
                <w:lang w:val="en-US"/>
              </w:rPr>
              <w:t>1</w:t>
            </w:r>
          </w:p>
        </w:tc>
        <w:tc>
          <w:tcPr>
            <w:tcW w:w="1382" w:type="dxa"/>
            <w:gridSpan w:val="2"/>
          </w:tcPr>
          <w:p w14:paraId="4F6468E3"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lang w:val="en-US"/>
              </w:rPr>
            </w:pPr>
            <w:r w:rsidRPr="00502A0D">
              <w:rPr>
                <w:rFonts w:asciiTheme="minorHAnsi" w:hAnsiTheme="minorHAnsi" w:cstheme="minorHAnsi"/>
                <w:color w:val="000000" w:themeColor="text1"/>
                <w:sz w:val="18"/>
                <w:szCs w:val="18"/>
                <w:lang w:val="en-US"/>
              </w:rPr>
              <w:t>1</w:t>
            </w:r>
          </w:p>
        </w:tc>
        <w:tc>
          <w:tcPr>
            <w:tcW w:w="1411" w:type="dxa"/>
            <w:gridSpan w:val="2"/>
          </w:tcPr>
          <w:p w14:paraId="5A189CB6"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8"/>
                <w:szCs w:val="18"/>
                <w:lang w:val="en-US"/>
              </w:rPr>
            </w:pPr>
            <w:r w:rsidRPr="00502A0D">
              <w:rPr>
                <w:rFonts w:asciiTheme="minorHAnsi" w:hAnsiTheme="minorHAnsi" w:cstheme="minorHAnsi"/>
                <w:color w:val="000000" w:themeColor="text1"/>
                <w:sz w:val="18"/>
                <w:szCs w:val="18"/>
                <w:lang w:val="en-US"/>
              </w:rPr>
              <w:t>1</w:t>
            </w:r>
          </w:p>
        </w:tc>
        <w:tc>
          <w:tcPr>
            <w:tcW w:w="1428" w:type="dxa"/>
            <w:gridSpan w:val="2"/>
          </w:tcPr>
          <w:p w14:paraId="7D40E08F"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3CF3C41D"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75" w:type="dxa"/>
          </w:tcPr>
          <w:p w14:paraId="6EB7513E"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09B4A705"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7</w:t>
            </w:r>
          </w:p>
        </w:tc>
      </w:tr>
      <w:tr w:rsidR="00300D27" w:rsidRPr="00502A0D" w14:paraId="174102BB"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06CCE24D" w14:textId="77777777" w:rsidR="00300D27" w:rsidRPr="00502A0D" w:rsidRDefault="00300D27" w:rsidP="0002316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Padberg 2004</w:t>
            </w:r>
          </w:p>
        </w:tc>
        <w:tc>
          <w:tcPr>
            <w:tcW w:w="1460" w:type="dxa"/>
            <w:gridSpan w:val="2"/>
          </w:tcPr>
          <w:p w14:paraId="7D12452A"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93" w:type="dxa"/>
            <w:gridSpan w:val="2"/>
          </w:tcPr>
          <w:p w14:paraId="40F44801"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45" w:type="dxa"/>
          </w:tcPr>
          <w:p w14:paraId="767B2FFE"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382" w:type="dxa"/>
            <w:gridSpan w:val="2"/>
          </w:tcPr>
          <w:p w14:paraId="6EED171C"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11" w:type="dxa"/>
            <w:gridSpan w:val="2"/>
          </w:tcPr>
          <w:p w14:paraId="189C867C"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28" w:type="dxa"/>
            <w:gridSpan w:val="2"/>
          </w:tcPr>
          <w:p w14:paraId="47DFF985"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76743F2D"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75" w:type="dxa"/>
          </w:tcPr>
          <w:p w14:paraId="64A895B6"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32844467"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6</w:t>
            </w:r>
          </w:p>
        </w:tc>
      </w:tr>
      <w:tr w:rsidR="00300D27" w:rsidRPr="00502A0D" w14:paraId="2AA10A60"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34127535" w14:textId="77777777" w:rsidR="00300D27" w:rsidRPr="00502A0D" w:rsidRDefault="00300D27" w:rsidP="0002316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Relja 2004</w:t>
            </w:r>
          </w:p>
        </w:tc>
        <w:tc>
          <w:tcPr>
            <w:tcW w:w="1460" w:type="dxa"/>
            <w:gridSpan w:val="2"/>
          </w:tcPr>
          <w:p w14:paraId="432751B6"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93" w:type="dxa"/>
            <w:gridSpan w:val="2"/>
          </w:tcPr>
          <w:p w14:paraId="56769CB1"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45" w:type="dxa"/>
          </w:tcPr>
          <w:p w14:paraId="1F660985"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382" w:type="dxa"/>
            <w:gridSpan w:val="2"/>
          </w:tcPr>
          <w:p w14:paraId="2887F747"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411" w:type="dxa"/>
            <w:gridSpan w:val="2"/>
          </w:tcPr>
          <w:p w14:paraId="03262EF8"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428" w:type="dxa"/>
            <w:gridSpan w:val="2"/>
          </w:tcPr>
          <w:p w14:paraId="6AE4A134"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6009422D"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75" w:type="dxa"/>
          </w:tcPr>
          <w:p w14:paraId="5E3C93AF"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54FA8A86"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4</w:t>
            </w:r>
          </w:p>
        </w:tc>
      </w:tr>
      <w:tr w:rsidR="00300D27" w:rsidRPr="00502A0D" w14:paraId="5FD4FF39"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7F17DA97" w14:textId="77777777" w:rsidR="00300D27" w:rsidRPr="00502A0D" w:rsidRDefault="00300D27" w:rsidP="0002316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Schulte-Mattler 2004</w:t>
            </w:r>
          </w:p>
        </w:tc>
        <w:tc>
          <w:tcPr>
            <w:tcW w:w="1460" w:type="dxa"/>
            <w:gridSpan w:val="2"/>
          </w:tcPr>
          <w:p w14:paraId="5129CB44"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93" w:type="dxa"/>
            <w:gridSpan w:val="2"/>
          </w:tcPr>
          <w:p w14:paraId="4B67C5A5"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145" w:type="dxa"/>
          </w:tcPr>
          <w:p w14:paraId="671631E4"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382" w:type="dxa"/>
            <w:gridSpan w:val="2"/>
          </w:tcPr>
          <w:p w14:paraId="5984E7B2"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1411" w:type="dxa"/>
            <w:gridSpan w:val="2"/>
          </w:tcPr>
          <w:p w14:paraId="5AB978C5"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1428" w:type="dxa"/>
            <w:gridSpan w:val="2"/>
          </w:tcPr>
          <w:p w14:paraId="185B06FE"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7728078D"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75" w:type="dxa"/>
          </w:tcPr>
          <w:p w14:paraId="55B69EC9"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59F67AE1"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6</w:t>
            </w:r>
          </w:p>
        </w:tc>
      </w:tr>
      <w:tr w:rsidR="00300D27" w:rsidRPr="00502A0D" w14:paraId="6833C9C2"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095026B8" w14:textId="77777777" w:rsidR="00300D27" w:rsidRPr="00502A0D" w:rsidRDefault="00300D27" w:rsidP="0002316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Silberstein 2011</w:t>
            </w:r>
          </w:p>
        </w:tc>
        <w:tc>
          <w:tcPr>
            <w:tcW w:w="1460" w:type="dxa"/>
            <w:gridSpan w:val="2"/>
          </w:tcPr>
          <w:p w14:paraId="62EA21BB"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93" w:type="dxa"/>
            <w:gridSpan w:val="2"/>
          </w:tcPr>
          <w:p w14:paraId="4B1CE850"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1145" w:type="dxa"/>
          </w:tcPr>
          <w:p w14:paraId="2F0915B0"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382" w:type="dxa"/>
            <w:gridSpan w:val="2"/>
          </w:tcPr>
          <w:p w14:paraId="0A91C580"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11" w:type="dxa"/>
            <w:gridSpan w:val="2"/>
          </w:tcPr>
          <w:p w14:paraId="15527AB2"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28" w:type="dxa"/>
            <w:gridSpan w:val="2"/>
          </w:tcPr>
          <w:p w14:paraId="1839C52D"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7B4DFFE6"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75" w:type="dxa"/>
          </w:tcPr>
          <w:p w14:paraId="7A5F0F5D"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2BDD69E2"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7</w:t>
            </w:r>
          </w:p>
        </w:tc>
      </w:tr>
      <w:tr w:rsidR="00300D27" w:rsidRPr="00502A0D" w14:paraId="6DA6041D"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25CFFC55" w14:textId="77777777" w:rsidR="00300D27" w:rsidRPr="00502A0D" w:rsidRDefault="00300D27" w:rsidP="0002316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Straube 2008</w:t>
            </w:r>
          </w:p>
        </w:tc>
        <w:tc>
          <w:tcPr>
            <w:tcW w:w="1460" w:type="dxa"/>
            <w:gridSpan w:val="2"/>
          </w:tcPr>
          <w:p w14:paraId="37100F16"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93" w:type="dxa"/>
            <w:gridSpan w:val="2"/>
          </w:tcPr>
          <w:p w14:paraId="7E1FA065"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145" w:type="dxa"/>
          </w:tcPr>
          <w:p w14:paraId="1E5947FE"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382" w:type="dxa"/>
            <w:gridSpan w:val="2"/>
          </w:tcPr>
          <w:p w14:paraId="622B9424"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11" w:type="dxa"/>
            <w:gridSpan w:val="2"/>
          </w:tcPr>
          <w:p w14:paraId="3CDF241C"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28" w:type="dxa"/>
            <w:gridSpan w:val="2"/>
          </w:tcPr>
          <w:p w14:paraId="577929C0"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5E4393F3"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75" w:type="dxa"/>
          </w:tcPr>
          <w:p w14:paraId="618FAC04"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5FC6EE04" w14:textId="77777777" w:rsidR="00300D27" w:rsidRPr="00502A0D" w:rsidRDefault="00300D27" w:rsidP="00023167">
            <w:pPr>
              <w:tabs>
                <w:tab w:val="center" w:pos="376"/>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ab/>
              <w:t>6</w:t>
            </w:r>
          </w:p>
        </w:tc>
      </w:tr>
      <w:tr w:rsidR="00300D27" w:rsidRPr="00502A0D" w14:paraId="4453CED5"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6F5D93C0" w14:textId="7C52D8DD" w:rsidR="00300D27" w:rsidRPr="00502A0D" w:rsidRDefault="00300D27" w:rsidP="00300D27">
            <w:pPr>
              <w:rPr>
                <w:rFonts w:asciiTheme="minorHAnsi" w:hAnsiTheme="minorHAnsi" w:cstheme="minorHAnsi"/>
                <w:sz w:val="18"/>
                <w:szCs w:val="18"/>
                <w:lang w:val="en-US"/>
              </w:rPr>
            </w:pPr>
            <w:r w:rsidRPr="00502A0D">
              <w:rPr>
                <w:rFonts w:asciiTheme="minorHAnsi" w:hAnsiTheme="minorHAnsi" w:cstheme="minorHAnsi"/>
                <w:b w:val="0"/>
                <w:sz w:val="18"/>
                <w:szCs w:val="18"/>
                <w:lang w:val="en-US"/>
              </w:rPr>
              <w:t>Hamdy 2009</w:t>
            </w:r>
          </w:p>
        </w:tc>
        <w:tc>
          <w:tcPr>
            <w:tcW w:w="1460" w:type="dxa"/>
            <w:gridSpan w:val="2"/>
          </w:tcPr>
          <w:p w14:paraId="73FA10A0" w14:textId="11569E5C"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93" w:type="dxa"/>
            <w:gridSpan w:val="2"/>
          </w:tcPr>
          <w:p w14:paraId="5B5CCF45" w14:textId="4305DD81"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45" w:type="dxa"/>
          </w:tcPr>
          <w:p w14:paraId="128881BB" w14:textId="530F6C8A"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0.5</w:t>
            </w:r>
          </w:p>
        </w:tc>
        <w:tc>
          <w:tcPr>
            <w:tcW w:w="1382" w:type="dxa"/>
            <w:gridSpan w:val="2"/>
          </w:tcPr>
          <w:p w14:paraId="19E5997C" w14:textId="11C3B956"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411" w:type="dxa"/>
            <w:gridSpan w:val="2"/>
          </w:tcPr>
          <w:p w14:paraId="183DE684" w14:textId="1CA9CB7F"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428" w:type="dxa"/>
            <w:gridSpan w:val="2"/>
          </w:tcPr>
          <w:p w14:paraId="19C11FD6" w14:textId="38F083E8"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20EF0BF7" w14:textId="7E011AAB"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75" w:type="dxa"/>
          </w:tcPr>
          <w:p w14:paraId="0DAAD78D" w14:textId="0B69059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6E1C0760" w14:textId="570821E2"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5.5</w:t>
            </w:r>
          </w:p>
        </w:tc>
      </w:tr>
      <w:tr w:rsidR="00300D27" w:rsidRPr="00502A0D" w14:paraId="16187A3E"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14F8C59F" w14:textId="77777777" w:rsidR="00300D27" w:rsidRPr="00502A0D" w:rsidRDefault="00300D27" w:rsidP="00300D2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Harden 2009</w:t>
            </w:r>
          </w:p>
        </w:tc>
        <w:tc>
          <w:tcPr>
            <w:tcW w:w="1460" w:type="dxa"/>
            <w:gridSpan w:val="2"/>
          </w:tcPr>
          <w:p w14:paraId="26C22C9F"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93" w:type="dxa"/>
            <w:gridSpan w:val="2"/>
          </w:tcPr>
          <w:p w14:paraId="02368AA9"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1145" w:type="dxa"/>
          </w:tcPr>
          <w:p w14:paraId="01722008"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382" w:type="dxa"/>
            <w:gridSpan w:val="2"/>
          </w:tcPr>
          <w:p w14:paraId="124393F3"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0</w:t>
            </w:r>
          </w:p>
        </w:tc>
        <w:tc>
          <w:tcPr>
            <w:tcW w:w="1411" w:type="dxa"/>
            <w:gridSpan w:val="2"/>
          </w:tcPr>
          <w:p w14:paraId="458F8EDD"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lang w:val="en-US"/>
              </w:rPr>
            </w:pPr>
            <w:r w:rsidRPr="00502A0D">
              <w:rPr>
                <w:rFonts w:asciiTheme="minorHAnsi" w:hAnsiTheme="minorHAnsi" w:cstheme="minorHAnsi"/>
                <w:sz w:val="18"/>
                <w:szCs w:val="18"/>
                <w:lang w:val="en-US"/>
              </w:rPr>
              <w:t>1</w:t>
            </w:r>
          </w:p>
        </w:tc>
        <w:tc>
          <w:tcPr>
            <w:tcW w:w="1428" w:type="dxa"/>
            <w:gridSpan w:val="2"/>
          </w:tcPr>
          <w:p w14:paraId="2F6886D7"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5809A7E4"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75" w:type="dxa"/>
          </w:tcPr>
          <w:p w14:paraId="057AC21A"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517524FA"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5</w:t>
            </w:r>
          </w:p>
        </w:tc>
      </w:tr>
      <w:tr w:rsidR="00300D27" w:rsidRPr="00502A0D" w14:paraId="474C73D0"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72" w:type="dxa"/>
            <w:gridSpan w:val="16"/>
            <w:shd w:val="clear" w:color="auto" w:fill="D9D9D9" w:themeFill="background1" w:themeFillShade="D9"/>
          </w:tcPr>
          <w:p w14:paraId="7B0699F0" w14:textId="77777777" w:rsidR="00300D27" w:rsidRPr="00502A0D" w:rsidRDefault="00300D27" w:rsidP="00300D2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Trials on CEH</w:t>
            </w:r>
          </w:p>
        </w:tc>
      </w:tr>
      <w:tr w:rsidR="00300D27" w:rsidRPr="00502A0D" w14:paraId="540972BF"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5B03D47E" w14:textId="77777777" w:rsidR="00300D27" w:rsidRPr="00502A0D" w:rsidRDefault="00300D27" w:rsidP="00300D2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Freund 2000</w:t>
            </w:r>
          </w:p>
        </w:tc>
        <w:tc>
          <w:tcPr>
            <w:tcW w:w="1460" w:type="dxa"/>
            <w:gridSpan w:val="2"/>
          </w:tcPr>
          <w:p w14:paraId="3CFBCF20"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93" w:type="dxa"/>
            <w:gridSpan w:val="2"/>
          </w:tcPr>
          <w:p w14:paraId="2345C0F0"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45" w:type="dxa"/>
          </w:tcPr>
          <w:p w14:paraId="46078783"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382" w:type="dxa"/>
            <w:gridSpan w:val="2"/>
          </w:tcPr>
          <w:p w14:paraId="29E67BA4"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11" w:type="dxa"/>
            <w:gridSpan w:val="2"/>
          </w:tcPr>
          <w:p w14:paraId="0A220E42"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28" w:type="dxa"/>
            <w:gridSpan w:val="2"/>
          </w:tcPr>
          <w:p w14:paraId="5789BEFC"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5A70AE8D"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75" w:type="dxa"/>
          </w:tcPr>
          <w:p w14:paraId="2FE52B5E"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05BD8E51"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7</w:t>
            </w:r>
          </w:p>
        </w:tc>
      </w:tr>
      <w:tr w:rsidR="00300D27" w:rsidRPr="00502A0D" w14:paraId="4A535824"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0983E182" w14:textId="77777777" w:rsidR="00300D27" w:rsidRPr="00502A0D" w:rsidRDefault="00300D27" w:rsidP="00300D2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Schnider 2001</w:t>
            </w:r>
          </w:p>
        </w:tc>
        <w:tc>
          <w:tcPr>
            <w:tcW w:w="1460" w:type="dxa"/>
            <w:gridSpan w:val="2"/>
          </w:tcPr>
          <w:p w14:paraId="236EDCB8"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93" w:type="dxa"/>
            <w:gridSpan w:val="2"/>
          </w:tcPr>
          <w:p w14:paraId="6F1643ED"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45" w:type="dxa"/>
          </w:tcPr>
          <w:p w14:paraId="4438C712"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382" w:type="dxa"/>
            <w:gridSpan w:val="2"/>
          </w:tcPr>
          <w:p w14:paraId="5139CDA3"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411" w:type="dxa"/>
            <w:gridSpan w:val="2"/>
          </w:tcPr>
          <w:p w14:paraId="3192C6B9"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28" w:type="dxa"/>
            <w:gridSpan w:val="2"/>
          </w:tcPr>
          <w:p w14:paraId="66DE7F3F"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00C47E24"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75" w:type="dxa"/>
          </w:tcPr>
          <w:p w14:paraId="0D27CDEC"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4B139BF8"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6</w:t>
            </w:r>
          </w:p>
        </w:tc>
      </w:tr>
      <w:tr w:rsidR="00300D27" w:rsidRPr="00502A0D" w14:paraId="3DCA22E5" w14:textId="77777777" w:rsidTr="00A36806">
        <w:trPr>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7A69338B" w14:textId="77777777" w:rsidR="00300D27" w:rsidRPr="00502A0D" w:rsidRDefault="00300D27" w:rsidP="00300D2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Linde 2011</w:t>
            </w:r>
          </w:p>
        </w:tc>
        <w:tc>
          <w:tcPr>
            <w:tcW w:w="1460" w:type="dxa"/>
            <w:gridSpan w:val="2"/>
          </w:tcPr>
          <w:p w14:paraId="30EB4CDD"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93" w:type="dxa"/>
            <w:gridSpan w:val="2"/>
          </w:tcPr>
          <w:p w14:paraId="4DF08D61"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45" w:type="dxa"/>
          </w:tcPr>
          <w:p w14:paraId="206CACF0"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382" w:type="dxa"/>
            <w:gridSpan w:val="2"/>
          </w:tcPr>
          <w:p w14:paraId="04333FD8"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11" w:type="dxa"/>
            <w:gridSpan w:val="2"/>
          </w:tcPr>
          <w:p w14:paraId="3D24EDFA"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28" w:type="dxa"/>
            <w:gridSpan w:val="2"/>
          </w:tcPr>
          <w:p w14:paraId="4CCA659D"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0BA9110E"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75" w:type="dxa"/>
          </w:tcPr>
          <w:p w14:paraId="6FFFF178"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48DF68F4"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8</w:t>
            </w:r>
          </w:p>
        </w:tc>
      </w:tr>
      <w:tr w:rsidR="00300D27" w:rsidRPr="00502A0D" w14:paraId="73CB7E22" w14:textId="77777777" w:rsidTr="00A3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5" w:type="dxa"/>
            <w:gridSpan w:val="2"/>
          </w:tcPr>
          <w:p w14:paraId="0EA98542" w14:textId="77777777" w:rsidR="00300D27" w:rsidRPr="00502A0D" w:rsidRDefault="00300D27" w:rsidP="00300D27">
            <w:pPr>
              <w:rPr>
                <w:rFonts w:asciiTheme="minorHAnsi" w:hAnsiTheme="minorHAnsi" w:cstheme="minorHAnsi"/>
                <w:b w:val="0"/>
                <w:sz w:val="18"/>
                <w:szCs w:val="18"/>
                <w:lang w:val="en-US"/>
              </w:rPr>
            </w:pPr>
            <w:r w:rsidRPr="00502A0D">
              <w:rPr>
                <w:rFonts w:asciiTheme="minorHAnsi" w:hAnsiTheme="minorHAnsi" w:cstheme="minorHAnsi"/>
                <w:b w:val="0"/>
                <w:sz w:val="18"/>
                <w:szCs w:val="18"/>
                <w:lang w:val="en-US"/>
              </w:rPr>
              <w:t>Karadas 2012</w:t>
            </w:r>
          </w:p>
        </w:tc>
        <w:tc>
          <w:tcPr>
            <w:tcW w:w="1460" w:type="dxa"/>
            <w:gridSpan w:val="2"/>
          </w:tcPr>
          <w:p w14:paraId="1869F531"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493" w:type="dxa"/>
            <w:gridSpan w:val="2"/>
          </w:tcPr>
          <w:p w14:paraId="33F025D4"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45" w:type="dxa"/>
          </w:tcPr>
          <w:p w14:paraId="1EE8055E"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382" w:type="dxa"/>
            <w:gridSpan w:val="2"/>
          </w:tcPr>
          <w:p w14:paraId="4622A856"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411" w:type="dxa"/>
            <w:gridSpan w:val="2"/>
          </w:tcPr>
          <w:p w14:paraId="3AA0C621"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428" w:type="dxa"/>
            <w:gridSpan w:val="2"/>
          </w:tcPr>
          <w:p w14:paraId="44DDC67D"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1194" w:type="dxa"/>
          </w:tcPr>
          <w:p w14:paraId="0B1495D6"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0</w:t>
            </w:r>
          </w:p>
        </w:tc>
        <w:tc>
          <w:tcPr>
            <w:tcW w:w="1175" w:type="dxa"/>
          </w:tcPr>
          <w:p w14:paraId="2FC4DFDA"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c>
          <w:tcPr>
            <w:tcW w:w="969" w:type="dxa"/>
          </w:tcPr>
          <w:p w14:paraId="2ECC6F02"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502A0D">
              <w:rPr>
                <w:rFonts w:asciiTheme="minorHAnsi" w:hAnsiTheme="minorHAnsi" w:cstheme="minorHAnsi"/>
                <w:sz w:val="18"/>
                <w:szCs w:val="18"/>
                <w:lang w:val="en-US"/>
              </w:rPr>
              <w:t>1</w:t>
            </w:r>
          </w:p>
        </w:tc>
      </w:tr>
    </w:tbl>
    <w:p w14:paraId="74D72836" w14:textId="43F7944B" w:rsidR="00046203" w:rsidRPr="00502A0D" w:rsidRDefault="00046203" w:rsidP="00046203">
      <w:pPr>
        <w:pStyle w:val="BodyText"/>
        <w:tabs>
          <w:tab w:val="left" w:pos="1354"/>
        </w:tabs>
        <w:spacing w:after="0"/>
        <w:rPr>
          <w:lang w:val="en-US"/>
        </w:rPr>
      </w:pPr>
    </w:p>
    <w:p w14:paraId="19625627" w14:textId="3D8FF1BA" w:rsidR="001528E5" w:rsidRPr="00502A0D" w:rsidRDefault="002F20F8" w:rsidP="00EE0972">
      <w:pPr>
        <w:pStyle w:val="BodyText"/>
        <w:spacing w:after="0"/>
        <w:rPr>
          <w:rFonts w:ascii="Times New Roman" w:hAnsi="Times New Roman"/>
          <w:sz w:val="18"/>
          <w:szCs w:val="18"/>
          <w:lang w:val="en-US"/>
        </w:rPr>
      </w:pPr>
      <w:r w:rsidRPr="00502A0D">
        <w:rPr>
          <w:rFonts w:asciiTheme="minorHAnsi" w:hAnsiTheme="minorHAnsi"/>
          <w:b/>
          <w:sz w:val="18"/>
          <w:szCs w:val="18"/>
          <w:highlight w:val="yellow"/>
          <w:lang w:val="en-US"/>
        </w:rPr>
        <w:br w:type="column"/>
      </w:r>
    </w:p>
    <w:tbl>
      <w:tblPr>
        <w:tblStyle w:val="PlainTable21"/>
        <w:tblW w:w="0" w:type="auto"/>
        <w:jc w:val="center"/>
        <w:tblLayout w:type="fixed"/>
        <w:tblLook w:val="04A0" w:firstRow="1" w:lastRow="0" w:firstColumn="1" w:lastColumn="0" w:noHBand="0" w:noVBand="1"/>
      </w:tblPr>
      <w:tblGrid>
        <w:gridCol w:w="1980"/>
        <w:gridCol w:w="1559"/>
        <w:gridCol w:w="1418"/>
        <w:gridCol w:w="1581"/>
        <w:gridCol w:w="1695"/>
        <w:gridCol w:w="1077"/>
        <w:gridCol w:w="1291"/>
      </w:tblGrid>
      <w:tr w:rsidR="00300D27" w:rsidRPr="00313D6F" w14:paraId="79526F9C" w14:textId="77777777" w:rsidTr="00A36806">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0601" w:type="dxa"/>
            <w:gridSpan w:val="7"/>
            <w:shd w:val="clear" w:color="auto" w:fill="D9D9D9" w:themeFill="background1" w:themeFillShade="D9"/>
            <w:noWrap/>
            <w:vAlign w:val="center"/>
          </w:tcPr>
          <w:p w14:paraId="13C17C39" w14:textId="77777777" w:rsidR="00300D27" w:rsidRPr="00502A0D" w:rsidRDefault="00300D27" w:rsidP="00023167">
            <w:pPr>
              <w:jc w:val="center"/>
              <w:rPr>
                <w:rFonts w:asciiTheme="minorHAnsi" w:hAnsiTheme="minorHAnsi"/>
                <w:sz w:val="18"/>
                <w:szCs w:val="18"/>
                <w:lang w:val="en-US" w:eastAsia="nb-NO"/>
              </w:rPr>
            </w:pPr>
            <w:r w:rsidRPr="00502A0D">
              <w:rPr>
                <w:rFonts w:asciiTheme="minorHAnsi" w:hAnsiTheme="minorHAnsi"/>
                <w:sz w:val="18"/>
                <w:szCs w:val="18"/>
                <w:lang w:val="en-US" w:eastAsia="nb-NO"/>
              </w:rPr>
              <w:t xml:space="preserve">Supplementary eTable 8:  Item specific and total assessment by the revised Cochrane Collaboration’s tool for assessing risk of bias (RoB 2) </w:t>
            </w:r>
          </w:p>
          <w:p w14:paraId="00C755F3" w14:textId="77777777" w:rsidR="00300D27" w:rsidRPr="00502A0D" w:rsidRDefault="00300D27" w:rsidP="00023167">
            <w:pPr>
              <w:jc w:val="center"/>
              <w:rPr>
                <w:rFonts w:asciiTheme="minorHAnsi" w:hAnsiTheme="minorHAnsi"/>
                <w:sz w:val="18"/>
                <w:szCs w:val="18"/>
                <w:lang w:val="en-US" w:eastAsia="nb-NO"/>
              </w:rPr>
            </w:pPr>
            <w:r w:rsidRPr="00502A0D">
              <w:rPr>
                <w:rFonts w:asciiTheme="minorHAnsi" w:hAnsiTheme="minorHAnsi"/>
                <w:sz w:val="18"/>
                <w:szCs w:val="18"/>
                <w:lang w:val="en-US" w:eastAsia="nb-NO"/>
              </w:rPr>
              <w:t>in 16 randomized placebo-controlled trials on botulinum toxin A treatment for chronic tension type or cervicogenic headache</w:t>
            </w:r>
          </w:p>
          <w:p w14:paraId="7A390A70" w14:textId="77777777" w:rsidR="00300D27" w:rsidRPr="00502A0D" w:rsidRDefault="00300D27" w:rsidP="00023167">
            <w:pPr>
              <w:jc w:val="center"/>
              <w:rPr>
                <w:rFonts w:asciiTheme="minorHAnsi" w:hAnsiTheme="minorHAnsi"/>
                <w:sz w:val="18"/>
                <w:szCs w:val="18"/>
                <w:lang w:val="en-US" w:eastAsia="nb-NO"/>
              </w:rPr>
            </w:pPr>
          </w:p>
        </w:tc>
      </w:tr>
      <w:tr w:rsidR="00300D27" w:rsidRPr="00502A0D" w14:paraId="27A921D2" w14:textId="77777777" w:rsidTr="00A36806">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D9D9D9" w:themeFill="background1" w:themeFillShade="D9"/>
            <w:noWrap/>
            <w:vAlign w:val="center"/>
            <w:hideMark/>
          </w:tcPr>
          <w:p w14:paraId="6A90A1E4" w14:textId="77777777" w:rsidR="00300D27" w:rsidRPr="00502A0D" w:rsidRDefault="00300D27" w:rsidP="00023167">
            <w:pPr>
              <w:rPr>
                <w:rFonts w:asciiTheme="minorHAnsi" w:hAnsiTheme="minorHAnsi"/>
                <w:b w:val="0"/>
                <w:sz w:val="18"/>
                <w:szCs w:val="18"/>
                <w:lang w:val="en-US" w:eastAsia="nb-NO"/>
              </w:rPr>
            </w:pPr>
            <w:r w:rsidRPr="00502A0D">
              <w:rPr>
                <w:rFonts w:ascii="Times New Roman" w:hAnsi="Times New Roman"/>
                <w:b w:val="0"/>
                <w:sz w:val="18"/>
                <w:szCs w:val="18"/>
                <w:lang w:val="en-US"/>
              </w:rPr>
              <w:br w:type="column"/>
            </w:r>
            <w:r w:rsidRPr="00502A0D">
              <w:rPr>
                <w:rFonts w:asciiTheme="minorHAnsi" w:hAnsiTheme="minorHAnsi"/>
                <w:b w:val="0"/>
                <w:sz w:val="18"/>
                <w:szCs w:val="18"/>
                <w:lang w:val="en-US" w:eastAsia="nb-NO"/>
              </w:rPr>
              <w:t xml:space="preserve">Primary author </w:t>
            </w:r>
          </w:p>
          <w:p w14:paraId="499F8929" w14:textId="77777777" w:rsidR="00300D27" w:rsidRPr="00502A0D" w:rsidRDefault="00300D27" w:rsidP="00023167">
            <w:pPr>
              <w:rPr>
                <w:rFonts w:asciiTheme="minorHAnsi" w:hAnsiTheme="minorHAnsi"/>
                <w:b w:val="0"/>
                <w:bCs w:val="0"/>
                <w:sz w:val="18"/>
                <w:szCs w:val="18"/>
                <w:lang w:val="en-US" w:eastAsia="nb-NO"/>
              </w:rPr>
            </w:pPr>
          </w:p>
        </w:tc>
        <w:tc>
          <w:tcPr>
            <w:tcW w:w="1559" w:type="dxa"/>
            <w:shd w:val="clear" w:color="auto" w:fill="D9D9D9" w:themeFill="background1" w:themeFillShade="D9"/>
            <w:noWrap/>
            <w:vAlign w:val="center"/>
            <w:hideMark/>
          </w:tcPr>
          <w:p w14:paraId="085DC1DD"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Randomzation</w:t>
            </w:r>
          </w:p>
        </w:tc>
        <w:tc>
          <w:tcPr>
            <w:tcW w:w="1418" w:type="dxa"/>
            <w:shd w:val="clear" w:color="auto" w:fill="D9D9D9" w:themeFill="background1" w:themeFillShade="D9"/>
            <w:noWrap/>
            <w:vAlign w:val="center"/>
            <w:hideMark/>
          </w:tcPr>
          <w:p w14:paraId="0FE2F835"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Deviation and effect of assignment to intervention</w:t>
            </w:r>
          </w:p>
        </w:tc>
        <w:tc>
          <w:tcPr>
            <w:tcW w:w="1581" w:type="dxa"/>
            <w:shd w:val="clear" w:color="auto" w:fill="D9D9D9" w:themeFill="background1" w:themeFillShade="D9"/>
            <w:noWrap/>
            <w:vAlign w:val="center"/>
            <w:hideMark/>
          </w:tcPr>
          <w:p w14:paraId="1158B038"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Missing  outcome data</w:t>
            </w:r>
          </w:p>
        </w:tc>
        <w:tc>
          <w:tcPr>
            <w:tcW w:w="1695" w:type="dxa"/>
            <w:shd w:val="clear" w:color="auto" w:fill="D9D9D9" w:themeFill="background1" w:themeFillShade="D9"/>
            <w:noWrap/>
            <w:vAlign w:val="center"/>
            <w:hideMark/>
          </w:tcPr>
          <w:p w14:paraId="126D1935"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Measurement of outcome</w:t>
            </w:r>
          </w:p>
        </w:tc>
        <w:tc>
          <w:tcPr>
            <w:tcW w:w="1077" w:type="dxa"/>
            <w:shd w:val="clear" w:color="auto" w:fill="D9D9D9" w:themeFill="background1" w:themeFillShade="D9"/>
            <w:noWrap/>
            <w:vAlign w:val="center"/>
            <w:hideMark/>
          </w:tcPr>
          <w:p w14:paraId="7E6CB6F4"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Selection in the outcome data</w:t>
            </w:r>
          </w:p>
        </w:tc>
        <w:tc>
          <w:tcPr>
            <w:tcW w:w="1291" w:type="dxa"/>
            <w:shd w:val="clear" w:color="auto" w:fill="D9D9D9" w:themeFill="background1" w:themeFillShade="D9"/>
            <w:noWrap/>
            <w:vAlign w:val="center"/>
            <w:hideMark/>
          </w:tcPr>
          <w:p w14:paraId="2BB3B164"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sz w:val="18"/>
                <w:szCs w:val="18"/>
                <w:lang w:val="en-US" w:eastAsia="nb-NO"/>
              </w:rPr>
              <w:t xml:space="preserve">Overall </w:t>
            </w:r>
          </w:p>
        </w:tc>
      </w:tr>
      <w:tr w:rsidR="00300D27" w:rsidRPr="00502A0D" w14:paraId="2BB9769B" w14:textId="77777777" w:rsidTr="00A36806">
        <w:trPr>
          <w:trHeight w:val="113"/>
          <w:jc w:val="center"/>
        </w:trPr>
        <w:tc>
          <w:tcPr>
            <w:cnfStyle w:val="001000000000" w:firstRow="0" w:lastRow="0" w:firstColumn="1" w:lastColumn="0" w:oddVBand="0" w:evenVBand="0" w:oddHBand="0" w:evenHBand="0" w:firstRowFirstColumn="0" w:firstRowLastColumn="0" w:lastRowFirstColumn="0" w:lastRowLastColumn="0"/>
            <w:tcW w:w="10601" w:type="dxa"/>
            <w:gridSpan w:val="7"/>
            <w:shd w:val="clear" w:color="auto" w:fill="D9D9D9" w:themeFill="background1" w:themeFillShade="D9"/>
            <w:noWrap/>
            <w:vAlign w:val="center"/>
          </w:tcPr>
          <w:p w14:paraId="1E833CA0" w14:textId="77777777" w:rsidR="00300D27" w:rsidRPr="00502A0D" w:rsidRDefault="00300D27" w:rsidP="00023167">
            <w:pPr>
              <w:rPr>
                <w:rFonts w:asciiTheme="minorHAnsi" w:hAnsiTheme="minorHAnsi"/>
                <w:sz w:val="18"/>
                <w:szCs w:val="18"/>
                <w:lang w:val="en-US" w:eastAsia="nb-NO"/>
              </w:rPr>
            </w:pPr>
            <w:r w:rsidRPr="00502A0D">
              <w:rPr>
                <w:rFonts w:asciiTheme="minorHAnsi" w:hAnsiTheme="minorHAnsi"/>
                <w:b w:val="0"/>
                <w:sz w:val="18"/>
                <w:szCs w:val="18"/>
                <w:lang w:val="en-US" w:eastAsia="nb-NO"/>
              </w:rPr>
              <w:t>Trials on CTTH</w:t>
            </w:r>
          </w:p>
        </w:tc>
      </w:tr>
      <w:tr w:rsidR="00300D27" w:rsidRPr="00502A0D" w14:paraId="0A53263D" w14:textId="77777777" w:rsidTr="00A36806">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507DFCB" w14:textId="77777777" w:rsidR="00300D27" w:rsidRPr="00502A0D" w:rsidRDefault="00300D27" w:rsidP="00023167">
            <w:pPr>
              <w:rPr>
                <w:rFonts w:asciiTheme="minorHAnsi" w:hAnsiTheme="minorHAnsi"/>
                <w:b w:val="0"/>
                <w:sz w:val="18"/>
                <w:szCs w:val="18"/>
                <w:lang w:val="en-US" w:eastAsia="nb-NO"/>
              </w:rPr>
            </w:pPr>
            <w:r w:rsidRPr="00502A0D">
              <w:rPr>
                <w:rFonts w:asciiTheme="minorHAnsi" w:hAnsiTheme="minorHAnsi"/>
                <w:b w:val="0"/>
                <w:sz w:val="18"/>
                <w:szCs w:val="18"/>
                <w:lang w:val="en-US"/>
              </w:rPr>
              <w:t>Smuts 1999</w:t>
            </w:r>
          </w:p>
        </w:tc>
        <w:tc>
          <w:tcPr>
            <w:tcW w:w="1559" w:type="dxa"/>
            <w:noWrap/>
            <w:hideMark/>
          </w:tcPr>
          <w:p w14:paraId="1A212D2A"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418" w:type="dxa"/>
            <w:noWrap/>
            <w:hideMark/>
          </w:tcPr>
          <w:p w14:paraId="05CE6380"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581" w:type="dxa"/>
            <w:noWrap/>
          </w:tcPr>
          <w:p w14:paraId="59CBE4AA"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695" w:type="dxa"/>
            <w:noWrap/>
            <w:hideMark/>
          </w:tcPr>
          <w:p w14:paraId="7E102C50"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077" w:type="dxa"/>
            <w:noWrap/>
            <w:hideMark/>
          </w:tcPr>
          <w:p w14:paraId="4D81021B"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291" w:type="dxa"/>
            <w:noWrap/>
            <w:hideMark/>
          </w:tcPr>
          <w:p w14:paraId="693AA830"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HR</w:t>
            </w:r>
          </w:p>
        </w:tc>
      </w:tr>
      <w:tr w:rsidR="00300D27" w:rsidRPr="00502A0D" w14:paraId="650BE6ED" w14:textId="77777777" w:rsidTr="00A36806">
        <w:trPr>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2EE9BBF" w14:textId="77777777" w:rsidR="00300D27" w:rsidRPr="00502A0D" w:rsidRDefault="00300D27" w:rsidP="00023167">
            <w:pPr>
              <w:rPr>
                <w:rFonts w:asciiTheme="minorHAnsi" w:hAnsiTheme="minorHAnsi"/>
                <w:b w:val="0"/>
                <w:sz w:val="18"/>
                <w:szCs w:val="18"/>
                <w:lang w:val="en-US" w:eastAsia="nb-NO"/>
              </w:rPr>
            </w:pPr>
            <w:r w:rsidRPr="00502A0D">
              <w:rPr>
                <w:rFonts w:asciiTheme="minorHAnsi" w:hAnsiTheme="minorHAnsi"/>
                <w:b w:val="0"/>
                <w:sz w:val="18"/>
                <w:szCs w:val="18"/>
                <w:lang w:val="en-US"/>
              </w:rPr>
              <w:t>Rollnik 2000</w:t>
            </w:r>
          </w:p>
        </w:tc>
        <w:tc>
          <w:tcPr>
            <w:tcW w:w="1559" w:type="dxa"/>
            <w:noWrap/>
            <w:hideMark/>
          </w:tcPr>
          <w:p w14:paraId="06D9C0F6"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418" w:type="dxa"/>
            <w:noWrap/>
            <w:hideMark/>
          </w:tcPr>
          <w:p w14:paraId="6ACC5749"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581" w:type="dxa"/>
            <w:noWrap/>
          </w:tcPr>
          <w:p w14:paraId="3C3D7505"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695" w:type="dxa"/>
            <w:noWrap/>
            <w:hideMark/>
          </w:tcPr>
          <w:p w14:paraId="1CBF1111"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077" w:type="dxa"/>
            <w:noWrap/>
            <w:hideMark/>
          </w:tcPr>
          <w:p w14:paraId="68FE8141"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291" w:type="dxa"/>
            <w:noWrap/>
            <w:hideMark/>
          </w:tcPr>
          <w:p w14:paraId="06B190C7"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HR</w:t>
            </w:r>
          </w:p>
        </w:tc>
      </w:tr>
      <w:tr w:rsidR="00300D27" w:rsidRPr="00502A0D" w14:paraId="6E70FD05" w14:textId="77777777" w:rsidTr="00A36806">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4A6FAA0" w14:textId="77777777" w:rsidR="00300D27" w:rsidRPr="00502A0D" w:rsidRDefault="00300D27" w:rsidP="00023167">
            <w:pPr>
              <w:rPr>
                <w:rFonts w:asciiTheme="minorHAnsi" w:hAnsiTheme="minorHAnsi"/>
                <w:b w:val="0"/>
                <w:sz w:val="18"/>
                <w:szCs w:val="18"/>
                <w:lang w:val="en-US" w:eastAsia="nb-NO"/>
              </w:rPr>
            </w:pPr>
            <w:r w:rsidRPr="00502A0D">
              <w:rPr>
                <w:rFonts w:asciiTheme="minorHAnsi" w:hAnsiTheme="minorHAnsi"/>
                <w:b w:val="0"/>
                <w:sz w:val="18"/>
                <w:szCs w:val="18"/>
                <w:lang w:val="en-US"/>
              </w:rPr>
              <w:t>Schmitt 2001</w:t>
            </w:r>
          </w:p>
        </w:tc>
        <w:tc>
          <w:tcPr>
            <w:tcW w:w="1559" w:type="dxa"/>
            <w:noWrap/>
            <w:hideMark/>
          </w:tcPr>
          <w:p w14:paraId="64E98E82"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418" w:type="dxa"/>
            <w:noWrap/>
            <w:hideMark/>
          </w:tcPr>
          <w:p w14:paraId="6F0D0EE1"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581" w:type="dxa"/>
            <w:noWrap/>
          </w:tcPr>
          <w:p w14:paraId="6300BF07"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695" w:type="dxa"/>
            <w:noWrap/>
            <w:hideMark/>
          </w:tcPr>
          <w:p w14:paraId="2EAD61F6"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077" w:type="dxa"/>
            <w:noWrap/>
            <w:hideMark/>
          </w:tcPr>
          <w:p w14:paraId="4C93DBDB"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291" w:type="dxa"/>
            <w:noWrap/>
            <w:hideMark/>
          </w:tcPr>
          <w:p w14:paraId="5F6630F4"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SC</w:t>
            </w:r>
          </w:p>
        </w:tc>
      </w:tr>
      <w:tr w:rsidR="00300D27" w:rsidRPr="00502A0D" w14:paraId="1E7C680C" w14:textId="77777777" w:rsidTr="00A36806">
        <w:trPr>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FA796BC" w14:textId="77777777" w:rsidR="00300D27" w:rsidRPr="00502A0D" w:rsidRDefault="00300D27" w:rsidP="00023167">
            <w:pPr>
              <w:rPr>
                <w:rFonts w:asciiTheme="minorHAnsi" w:hAnsiTheme="minorHAnsi"/>
                <w:b w:val="0"/>
                <w:sz w:val="18"/>
                <w:szCs w:val="18"/>
                <w:lang w:val="en-US" w:eastAsia="nb-NO"/>
              </w:rPr>
            </w:pPr>
            <w:r w:rsidRPr="00502A0D">
              <w:rPr>
                <w:rFonts w:asciiTheme="minorHAnsi" w:hAnsiTheme="minorHAnsi"/>
                <w:b w:val="0"/>
                <w:sz w:val="18"/>
                <w:szCs w:val="18"/>
                <w:lang w:val="en-US"/>
              </w:rPr>
              <w:t>Rollnik 2001</w:t>
            </w:r>
          </w:p>
        </w:tc>
        <w:tc>
          <w:tcPr>
            <w:tcW w:w="1559" w:type="dxa"/>
            <w:noWrap/>
            <w:hideMark/>
          </w:tcPr>
          <w:p w14:paraId="5B4E961E"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418" w:type="dxa"/>
            <w:noWrap/>
            <w:hideMark/>
          </w:tcPr>
          <w:p w14:paraId="70E1E56C"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581" w:type="dxa"/>
            <w:noWrap/>
          </w:tcPr>
          <w:p w14:paraId="252B48FC"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695" w:type="dxa"/>
            <w:noWrap/>
            <w:hideMark/>
          </w:tcPr>
          <w:p w14:paraId="089BC2FE"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077" w:type="dxa"/>
            <w:noWrap/>
            <w:hideMark/>
          </w:tcPr>
          <w:p w14:paraId="5A943CC6"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291" w:type="dxa"/>
            <w:noWrap/>
            <w:hideMark/>
          </w:tcPr>
          <w:p w14:paraId="03EC621B"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HR</w:t>
            </w:r>
          </w:p>
        </w:tc>
      </w:tr>
      <w:tr w:rsidR="00300D27" w:rsidRPr="00502A0D" w14:paraId="2D1330E1" w14:textId="77777777" w:rsidTr="00A36806">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tcPr>
          <w:p w14:paraId="25B05DB7" w14:textId="77777777" w:rsidR="00300D27" w:rsidRPr="00502A0D" w:rsidRDefault="00300D27" w:rsidP="00023167">
            <w:pPr>
              <w:rPr>
                <w:rFonts w:asciiTheme="minorHAnsi" w:hAnsiTheme="minorHAnsi"/>
                <w:b w:val="0"/>
                <w:sz w:val="18"/>
                <w:szCs w:val="18"/>
                <w:lang w:val="en-US" w:eastAsia="nb-NO"/>
              </w:rPr>
            </w:pPr>
            <w:r w:rsidRPr="00502A0D">
              <w:rPr>
                <w:rFonts w:asciiTheme="minorHAnsi" w:hAnsiTheme="minorHAnsi"/>
                <w:b w:val="0"/>
                <w:sz w:val="18"/>
                <w:szCs w:val="18"/>
                <w:lang w:val="en-US" w:eastAsia="nb-NO"/>
              </w:rPr>
              <w:t>Kokoska 2004</w:t>
            </w:r>
          </w:p>
        </w:tc>
        <w:tc>
          <w:tcPr>
            <w:tcW w:w="1559" w:type="dxa"/>
            <w:noWrap/>
          </w:tcPr>
          <w:p w14:paraId="7A0808A6"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418" w:type="dxa"/>
            <w:noWrap/>
          </w:tcPr>
          <w:p w14:paraId="2140B9F9"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581" w:type="dxa"/>
            <w:noWrap/>
          </w:tcPr>
          <w:p w14:paraId="4B2B4E10"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695" w:type="dxa"/>
            <w:noWrap/>
          </w:tcPr>
          <w:p w14:paraId="575E9606"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077" w:type="dxa"/>
            <w:noWrap/>
          </w:tcPr>
          <w:p w14:paraId="62AE58B1"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bCs/>
                <w:sz w:val="18"/>
                <w:szCs w:val="18"/>
                <w:lang w:val="en-US" w:eastAsia="nb-NO"/>
              </w:rPr>
              <w:t>SC</w:t>
            </w:r>
          </w:p>
        </w:tc>
        <w:tc>
          <w:tcPr>
            <w:tcW w:w="1291" w:type="dxa"/>
            <w:noWrap/>
          </w:tcPr>
          <w:p w14:paraId="558D6972"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SC</w:t>
            </w:r>
          </w:p>
        </w:tc>
      </w:tr>
      <w:tr w:rsidR="00300D27" w:rsidRPr="00502A0D" w14:paraId="24594013" w14:textId="77777777" w:rsidTr="00A36806">
        <w:trPr>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446E1E2" w14:textId="77777777" w:rsidR="00300D27" w:rsidRPr="00502A0D" w:rsidRDefault="00300D27" w:rsidP="00023167">
            <w:pPr>
              <w:rPr>
                <w:rFonts w:asciiTheme="minorHAnsi" w:hAnsiTheme="minorHAnsi"/>
                <w:b w:val="0"/>
                <w:sz w:val="18"/>
                <w:szCs w:val="18"/>
                <w:lang w:val="en-US" w:eastAsia="nb-NO"/>
              </w:rPr>
            </w:pPr>
            <w:r w:rsidRPr="00502A0D">
              <w:rPr>
                <w:rFonts w:asciiTheme="minorHAnsi" w:hAnsiTheme="minorHAnsi"/>
                <w:b w:val="0"/>
                <w:sz w:val="18"/>
                <w:szCs w:val="18"/>
                <w:lang w:val="en-US"/>
              </w:rPr>
              <w:t>Padberg 2004</w:t>
            </w:r>
          </w:p>
        </w:tc>
        <w:tc>
          <w:tcPr>
            <w:tcW w:w="1559" w:type="dxa"/>
            <w:noWrap/>
            <w:hideMark/>
          </w:tcPr>
          <w:p w14:paraId="3E547325"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418" w:type="dxa"/>
            <w:noWrap/>
            <w:hideMark/>
          </w:tcPr>
          <w:p w14:paraId="48D21654"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581" w:type="dxa"/>
            <w:noWrap/>
          </w:tcPr>
          <w:p w14:paraId="3EAF5DB9"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695" w:type="dxa"/>
            <w:noWrap/>
            <w:hideMark/>
          </w:tcPr>
          <w:p w14:paraId="68AB4770"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077" w:type="dxa"/>
            <w:noWrap/>
            <w:hideMark/>
          </w:tcPr>
          <w:p w14:paraId="0DE08D99"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291" w:type="dxa"/>
            <w:noWrap/>
            <w:hideMark/>
          </w:tcPr>
          <w:p w14:paraId="7AA4EE5C"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SC</w:t>
            </w:r>
          </w:p>
        </w:tc>
      </w:tr>
      <w:tr w:rsidR="00300D27" w:rsidRPr="00502A0D" w14:paraId="7A58AF20" w14:textId="77777777" w:rsidTr="00A36806">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tcPr>
          <w:p w14:paraId="0EFBEE19" w14:textId="77777777" w:rsidR="00300D27" w:rsidRPr="00502A0D" w:rsidRDefault="00300D27" w:rsidP="00023167">
            <w:pPr>
              <w:rPr>
                <w:rFonts w:asciiTheme="minorHAnsi" w:hAnsiTheme="minorHAnsi"/>
                <w:b w:val="0"/>
                <w:sz w:val="18"/>
                <w:szCs w:val="18"/>
                <w:lang w:val="en-US"/>
              </w:rPr>
            </w:pPr>
            <w:r w:rsidRPr="00502A0D">
              <w:rPr>
                <w:rFonts w:asciiTheme="minorHAnsi" w:hAnsiTheme="minorHAnsi"/>
                <w:b w:val="0"/>
                <w:sz w:val="18"/>
                <w:szCs w:val="18"/>
                <w:lang w:val="en-US"/>
              </w:rPr>
              <w:t>Relja 2004</w:t>
            </w:r>
          </w:p>
        </w:tc>
        <w:tc>
          <w:tcPr>
            <w:tcW w:w="1559" w:type="dxa"/>
            <w:noWrap/>
          </w:tcPr>
          <w:p w14:paraId="71E9FCB6"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418" w:type="dxa"/>
            <w:noWrap/>
          </w:tcPr>
          <w:p w14:paraId="3890C4D5"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581" w:type="dxa"/>
            <w:noWrap/>
          </w:tcPr>
          <w:p w14:paraId="24DBFCD1"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695" w:type="dxa"/>
            <w:noWrap/>
          </w:tcPr>
          <w:p w14:paraId="267EA4CF"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077" w:type="dxa"/>
            <w:noWrap/>
          </w:tcPr>
          <w:p w14:paraId="63856C98"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291" w:type="dxa"/>
            <w:noWrap/>
          </w:tcPr>
          <w:p w14:paraId="10A3E36E"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HR</w:t>
            </w:r>
          </w:p>
        </w:tc>
      </w:tr>
      <w:tr w:rsidR="00300D27" w:rsidRPr="00502A0D" w14:paraId="196B91B9" w14:textId="77777777" w:rsidTr="00A36806">
        <w:trPr>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tcPr>
          <w:p w14:paraId="3743595C" w14:textId="77777777" w:rsidR="00300D27" w:rsidRPr="00502A0D" w:rsidRDefault="00300D27" w:rsidP="00023167">
            <w:pPr>
              <w:rPr>
                <w:rFonts w:asciiTheme="minorHAnsi" w:hAnsiTheme="minorHAnsi"/>
                <w:b w:val="0"/>
                <w:sz w:val="18"/>
                <w:szCs w:val="18"/>
                <w:lang w:val="en-US"/>
              </w:rPr>
            </w:pPr>
            <w:r w:rsidRPr="00502A0D">
              <w:rPr>
                <w:rFonts w:asciiTheme="minorHAnsi" w:hAnsiTheme="minorHAnsi"/>
                <w:b w:val="0"/>
                <w:sz w:val="18"/>
                <w:szCs w:val="18"/>
                <w:lang w:val="en-US"/>
              </w:rPr>
              <w:t>Schulte</w:t>
            </w:r>
            <w:r w:rsidRPr="00502A0D">
              <w:rPr>
                <w:rFonts w:asciiTheme="minorHAnsi" w:hAnsiTheme="minorHAnsi" w:cstheme="minorHAnsi"/>
                <w:b w:val="0"/>
                <w:sz w:val="18"/>
                <w:szCs w:val="18"/>
                <w:lang w:val="en-US"/>
              </w:rPr>
              <w:t>-</w:t>
            </w:r>
            <w:r w:rsidRPr="00502A0D">
              <w:rPr>
                <w:rFonts w:asciiTheme="minorHAnsi" w:hAnsiTheme="minorHAnsi"/>
                <w:b w:val="0"/>
                <w:sz w:val="18"/>
                <w:szCs w:val="18"/>
                <w:lang w:val="en-US"/>
              </w:rPr>
              <w:t>Mattler 2004</w:t>
            </w:r>
          </w:p>
        </w:tc>
        <w:tc>
          <w:tcPr>
            <w:tcW w:w="1559" w:type="dxa"/>
            <w:noWrap/>
          </w:tcPr>
          <w:p w14:paraId="2DC7E648"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418" w:type="dxa"/>
            <w:noWrap/>
          </w:tcPr>
          <w:p w14:paraId="68DA130C"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581" w:type="dxa"/>
            <w:noWrap/>
          </w:tcPr>
          <w:p w14:paraId="1119AAB9"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695" w:type="dxa"/>
            <w:noWrap/>
          </w:tcPr>
          <w:p w14:paraId="20B73C3F"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077" w:type="dxa"/>
            <w:noWrap/>
          </w:tcPr>
          <w:p w14:paraId="308F09D7"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291" w:type="dxa"/>
            <w:noWrap/>
          </w:tcPr>
          <w:p w14:paraId="7A79457C"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SC</w:t>
            </w:r>
          </w:p>
        </w:tc>
      </w:tr>
      <w:tr w:rsidR="00300D27" w:rsidRPr="00502A0D" w14:paraId="02E60AFF" w14:textId="77777777" w:rsidTr="00A36806">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EC21A6E" w14:textId="77777777" w:rsidR="00300D27" w:rsidRPr="00502A0D" w:rsidRDefault="00300D27" w:rsidP="00023167">
            <w:pPr>
              <w:rPr>
                <w:rFonts w:asciiTheme="minorHAnsi" w:hAnsiTheme="minorHAnsi"/>
                <w:b w:val="0"/>
                <w:sz w:val="18"/>
                <w:szCs w:val="18"/>
                <w:lang w:val="en-US" w:eastAsia="nb-NO"/>
              </w:rPr>
            </w:pPr>
            <w:r w:rsidRPr="00502A0D">
              <w:rPr>
                <w:rFonts w:asciiTheme="minorHAnsi" w:hAnsiTheme="minorHAnsi"/>
                <w:b w:val="0"/>
                <w:sz w:val="18"/>
                <w:szCs w:val="18"/>
                <w:lang w:val="en-US"/>
              </w:rPr>
              <w:t>Silberstein 2011</w:t>
            </w:r>
          </w:p>
        </w:tc>
        <w:tc>
          <w:tcPr>
            <w:tcW w:w="1559" w:type="dxa"/>
            <w:noWrap/>
            <w:hideMark/>
          </w:tcPr>
          <w:p w14:paraId="077CDEF5"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418" w:type="dxa"/>
            <w:noWrap/>
            <w:hideMark/>
          </w:tcPr>
          <w:p w14:paraId="5C820D2E"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581" w:type="dxa"/>
            <w:noWrap/>
          </w:tcPr>
          <w:p w14:paraId="0440960D"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695" w:type="dxa"/>
            <w:noWrap/>
            <w:hideMark/>
          </w:tcPr>
          <w:p w14:paraId="3CC91942"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077" w:type="dxa"/>
            <w:noWrap/>
            <w:hideMark/>
          </w:tcPr>
          <w:p w14:paraId="09DADD16"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291" w:type="dxa"/>
            <w:noWrap/>
            <w:hideMark/>
          </w:tcPr>
          <w:p w14:paraId="2C603BE2" w14:textId="77777777" w:rsidR="00300D27" w:rsidRPr="00502A0D" w:rsidRDefault="00300D27" w:rsidP="000231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SC</w:t>
            </w:r>
          </w:p>
        </w:tc>
      </w:tr>
      <w:tr w:rsidR="00300D27" w:rsidRPr="00502A0D" w14:paraId="7DB7E38C" w14:textId="77777777" w:rsidTr="00A36806">
        <w:trPr>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E408D76" w14:textId="77777777" w:rsidR="00300D27" w:rsidRPr="00502A0D" w:rsidRDefault="00300D27" w:rsidP="00023167">
            <w:pPr>
              <w:rPr>
                <w:rFonts w:asciiTheme="minorHAnsi" w:hAnsiTheme="minorHAnsi"/>
                <w:b w:val="0"/>
                <w:sz w:val="18"/>
                <w:szCs w:val="18"/>
                <w:lang w:val="en-US" w:eastAsia="nb-NO"/>
              </w:rPr>
            </w:pPr>
            <w:r w:rsidRPr="00502A0D">
              <w:rPr>
                <w:rFonts w:asciiTheme="minorHAnsi" w:hAnsiTheme="minorHAnsi"/>
                <w:b w:val="0"/>
                <w:sz w:val="18"/>
                <w:szCs w:val="18"/>
                <w:lang w:val="en-US"/>
              </w:rPr>
              <w:t>Straube 2008</w:t>
            </w:r>
          </w:p>
        </w:tc>
        <w:tc>
          <w:tcPr>
            <w:tcW w:w="1559" w:type="dxa"/>
            <w:noWrap/>
            <w:hideMark/>
          </w:tcPr>
          <w:p w14:paraId="1D7FC3E2"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418" w:type="dxa"/>
            <w:noWrap/>
            <w:hideMark/>
          </w:tcPr>
          <w:p w14:paraId="498A81AE"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581" w:type="dxa"/>
            <w:noWrap/>
          </w:tcPr>
          <w:p w14:paraId="619DBC1D"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695" w:type="dxa"/>
            <w:noWrap/>
            <w:hideMark/>
          </w:tcPr>
          <w:p w14:paraId="7B467E72"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077" w:type="dxa"/>
            <w:noWrap/>
            <w:hideMark/>
          </w:tcPr>
          <w:p w14:paraId="5A6DDA6B"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291" w:type="dxa"/>
            <w:noWrap/>
            <w:hideMark/>
          </w:tcPr>
          <w:p w14:paraId="43611037" w14:textId="77777777" w:rsidR="00300D27" w:rsidRPr="00502A0D" w:rsidRDefault="00300D27" w:rsidP="000231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SC</w:t>
            </w:r>
          </w:p>
        </w:tc>
      </w:tr>
      <w:tr w:rsidR="00300D27" w:rsidRPr="00502A0D" w14:paraId="501F38E1" w14:textId="77777777" w:rsidTr="00A36806">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tcPr>
          <w:p w14:paraId="1BAB441E" w14:textId="2C4279B5" w:rsidR="00300D27" w:rsidRPr="00502A0D" w:rsidRDefault="00300D27" w:rsidP="00300D27">
            <w:pPr>
              <w:rPr>
                <w:rFonts w:asciiTheme="minorHAnsi" w:hAnsiTheme="minorHAnsi"/>
                <w:sz w:val="18"/>
                <w:szCs w:val="18"/>
                <w:lang w:val="en-US"/>
              </w:rPr>
            </w:pPr>
            <w:r w:rsidRPr="00502A0D">
              <w:rPr>
                <w:rFonts w:asciiTheme="minorHAnsi" w:hAnsiTheme="minorHAnsi"/>
                <w:b w:val="0"/>
                <w:sz w:val="18"/>
                <w:szCs w:val="18"/>
                <w:lang w:val="en-US"/>
              </w:rPr>
              <w:t>Hamdy 2009</w:t>
            </w:r>
          </w:p>
        </w:tc>
        <w:tc>
          <w:tcPr>
            <w:tcW w:w="1559" w:type="dxa"/>
            <w:noWrap/>
          </w:tcPr>
          <w:p w14:paraId="1460F31D" w14:textId="0D43DA24"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418" w:type="dxa"/>
            <w:noWrap/>
          </w:tcPr>
          <w:p w14:paraId="665B6C8F" w14:textId="7F145231"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581" w:type="dxa"/>
            <w:noWrap/>
          </w:tcPr>
          <w:p w14:paraId="5C609FA9" w14:textId="49A22E11"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695" w:type="dxa"/>
            <w:noWrap/>
          </w:tcPr>
          <w:p w14:paraId="01D9FDF3" w14:textId="6DCE1D36"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077" w:type="dxa"/>
            <w:noWrap/>
          </w:tcPr>
          <w:p w14:paraId="22F007CE" w14:textId="1743950F"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291" w:type="dxa"/>
            <w:noWrap/>
          </w:tcPr>
          <w:p w14:paraId="6D6829F9" w14:textId="16BA1E6B"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HR</w:t>
            </w:r>
          </w:p>
        </w:tc>
      </w:tr>
      <w:tr w:rsidR="00300D27" w:rsidRPr="00502A0D" w14:paraId="3EB4552C" w14:textId="77777777" w:rsidTr="00A36806">
        <w:trPr>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2A15C56" w14:textId="77777777" w:rsidR="00300D27" w:rsidRPr="00502A0D" w:rsidRDefault="00300D27" w:rsidP="00300D27">
            <w:pPr>
              <w:rPr>
                <w:rFonts w:asciiTheme="minorHAnsi" w:hAnsiTheme="minorHAnsi"/>
                <w:b w:val="0"/>
                <w:sz w:val="18"/>
                <w:szCs w:val="18"/>
                <w:lang w:val="en-US" w:eastAsia="nb-NO"/>
              </w:rPr>
            </w:pPr>
            <w:r w:rsidRPr="00502A0D">
              <w:rPr>
                <w:rFonts w:asciiTheme="minorHAnsi" w:hAnsiTheme="minorHAnsi"/>
                <w:b w:val="0"/>
                <w:sz w:val="18"/>
                <w:szCs w:val="18"/>
                <w:lang w:val="en-US"/>
              </w:rPr>
              <w:t>Harden 2009</w:t>
            </w:r>
          </w:p>
        </w:tc>
        <w:tc>
          <w:tcPr>
            <w:tcW w:w="1559" w:type="dxa"/>
            <w:noWrap/>
            <w:hideMark/>
          </w:tcPr>
          <w:p w14:paraId="53600710"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418" w:type="dxa"/>
            <w:noWrap/>
            <w:hideMark/>
          </w:tcPr>
          <w:p w14:paraId="25FBD704"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581" w:type="dxa"/>
            <w:noWrap/>
          </w:tcPr>
          <w:p w14:paraId="49748500"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695" w:type="dxa"/>
            <w:noWrap/>
            <w:hideMark/>
          </w:tcPr>
          <w:p w14:paraId="161F34F5"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077" w:type="dxa"/>
            <w:noWrap/>
            <w:hideMark/>
          </w:tcPr>
          <w:p w14:paraId="463F5A51"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291" w:type="dxa"/>
            <w:noWrap/>
            <w:hideMark/>
          </w:tcPr>
          <w:p w14:paraId="0778C1ED"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HR</w:t>
            </w:r>
          </w:p>
        </w:tc>
      </w:tr>
      <w:tr w:rsidR="00300D27" w:rsidRPr="00502A0D" w14:paraId="46C44C54" w14:textId="77777777" w:rsidTr="00A36806">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0601" w:type="dxa"/>
            <w:gridSpan w:val="7"/>
            <w:shd w:val="clear" w:color="auto" w:fill="BFBFBF" w:themeFill="background1" w:themeFillShade="BF"/>
            <w:noWrap/>
            <w:vAlign w:val="center"/>
          </w:tcPr>
          <w:p w14:paraId="48D24C42" w14:textId="77777777" w:rsidR="00300D27" w:rsidRPr="00502A0D" w:rsidRDefault="00300D27" w:rsidP="00300D27">
            <w:pPr>
              <w:rPr>
                <w:rFonts w:asciiTheme="minorHAnsi" w:hAnsiTheme="minorHAnsi"/>
                <w:bCs w:val="0"/>
                <w:sz w:val="18"/>
                <w:szCs w:val="18"/>
                <w:lang w:val="en-US" w:eastAsia="nb-NO"/>
              </w:rPr>
            </w:pPr>
            <w:r w:rsidRPr="00502A0D">
              <w:rPr>
                <w:rFonts w:asciiTheme="minorHAnsi" w:hAnsiTheme="minorHAnsi"/>
                <w:b w:val="0"/>
                <w:sz w:val="18"/>
                <w:szCs w:val="18"/>
                <w:lang w:val="en-US" w:eastAsia="nb-NO"/>
              </w:rPr>
              <w:t>Trials on CEH</w:t>
            </w:r>
          </w:p>
        </w:tc>
      </w:tr>
      <w:tr w:rsidR="00300D27" w:rsidRPr="00502A0D" w14:paraId="3953B20E" w14:textId="77777777" w:rsidTr="00A36806">
        <w:trPr>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tcPr>
          <w:p w14:paraId="73B10FE0" w14:textId="77777777" w:rsidR="00300D27" w:rsidRPr="00502A0D" w:rsidRDefault="00300D27" w:rsidP="00300D27">
            <w:pPr>
              <w:rPr>
                <w:rFonts w:asciiTheme="minorHAnsi" w:hAnsiTheme="minorHAnsi"/>
                <w:b w:val="0"/>
                <w:sz w:val="18"/>
                <w:szCs w:val="18"/>
                <w:lang w:val="en-US" w:eastAsia="nb-NO"/>
              </w:rPr>
            </w:pPr>
            <w:r w:rsidRPr="00502A0D">
              <w:rPr>
                <w:rFonts w:asciiTheme="minorHAnsi" w:hAnsiTheme="minorHAnsi"/>
                <w:b w:val="0"/>
                <w:sz w:val="18"/>
                <w:szCs w:val="18"/>
                <w:lang w:val="en-US"/>
              </w:rPr>
              <w:t>Freund 2000</w:t>
            </w:r>
          </w:p>
        </w:tc>
        <w:tc>
          <w:tcPr>
            <w:tcW w:w="1559" w:type="dxa"/>
            <w:noWrap/>
            <w:hideMark/>
          </w:tcPr>
          <w:p w14:paraId="6ABAEAA6"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418" w:type="dxa"/>
            <w:noWrap/>
            <w:hideMark/>
          </w:tcPr>
          <w:p w14:paraId="1FC8E043"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581" w:type="dxa"/>
            <w:noWrap/>
            <w:hideMark/>
          </w:tcPr>
          <w:p w14:paraId="78502AC6"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695" w:type="dxa"/>
            <w:noWrap/>
            <w:hideMark/>
          </w:tcPr>
          <w:p w14:paraId="3685F63A"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077" w:type="dxa"/>
            <w:noWrap/>
            <w:hideMark/>
          </w:tcPr>
          <w:p w14:paraId="4C43D221"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291" w:type="dxa"/>
            <w:noWrap/>
            <w:hideMark/>
          </w:tcPr>
          <w:p w14:paraId="60E12BA1"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SC</w:t>
            </w:r>
          </w:p>
        </w:tc>
      </w:tr>
      <w:tr w:rsidR="00300D27" w:rsidRPr="00502A0D" w14:paraId="66F14BAF" w14:textId="77777777" w:rsidTr="00A36806">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tcPr>
          <w:p w14:paraId="5AE29282" w14:textId="77777777" w:rsidR="00300D27" w:rsidRPr="00502A0D" w:rsidRDefault="00300D27" w:rsidP="00300D27">
            <w:pPr>
              <w:rPr>
                <w:rFonts w:asciiTheme="minorHAnsi" w:hAnsiTheme="minorHAnsi"/>
                <w:b w:val="0"/>
                <w:sz w:val="18"/>
                <w:szCs w:val="18"/>
                <w:lang w:val="en-US" w:eastAsia="nb-NO"/>
              </w:rPr>
            </w:pPr>
            <w:r w:rsidRPr="00502A0D">
              <w:rPr>
                <w:rFonts w:asciiTheme="minorHAnsi" w:hAnsiTheme="minorHAnsi"/>
                <w:b w:val="0"/>
                <w:sz w:val="18"/>
                <w:szCs w:val="18"/>
                <w:lang w:val="en-US"/>
              </w:rPr>
              <w:t>Schnider 2001</w:t>
            </w:r>
          </w:p>
        </w:tc>
        <w:tc>
          <w:tcPr>
            <w:tcW w:w="1559" w:type="dxa"/>
            <w:noWrap/>
            <w:hideMark/>
          </w:tcPr>
          <w:p w14:paraId="411B73BF"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418" w:type="dxa"/>
            <w:noWrap/>
            <w:hideMark/>
          </w:tcPr>
          <w:p w14:paraId="55343D27"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581" w:type="dxa"/>
            <w:noWrap/>
            <w:hideMark/>
          </w:tcPr>
          <w:p w14:paraId="501AE80B"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695" w:type="dxa"/>
            <w:noWrap/>
            <w:hideMark/>
          </w:tcPr>
          <w:p w14:paraId="3344D6E6"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077" w:type="dxa"/>
            <w:noWrap/>
            <w:hideMark/>
          </w:tcPr>
          <w:p w14:paraId="72F4F46B"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291" w:type="dxa"/>
            <w:noWrap/>
            <w:hideMark/>
          </w:tcPr>
          <w:p w14:paraId="3A5195EC"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HR</w:t>
            </w:r>
          </w:p>
        </w:tc>
      </w:tr>
      <w:tr w:rsidR="00300D27" w:rsidRPr="00502A0D" w14:paraId="64CCEF6D" w14:textId="77777777" w:rsidTr="00A36806">
        <w:trPr>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tcPr>
          <w:p w14:paraId="51F16751" w14:textId="77777777" w:rsidR="00300D27" w:rsidRPr="00502A0D" w:rsidRDefault="00300D27" w:rsidP="00300D27">
            <w:pPr>
              <w:rPr>
                <w:rFonts w:asciiTheme="minorHAnsi" w:hAnsiTheme="minorHAnsi"/>
                <w:b w:val="0"/>
                <w:sz w:val="18"/>
                <w:szCs w:val="18"/>
                <w:lang w:val="en-US" w:eastAsia="nb-NO"/>
              </w:rPr>
            </w:pPr>
            <w:r w:rsidRPr="00502A0D">
              <w:rPr>
                <w:rFonts w:asciiTheme="minorHAnsi" w:hAnsiTheme="minorHAnsi"/>
                <w:b w:val="0"/>
                <w:sz w:val="18"/>
                <w:szCs w:val="18"/>
                <w:lang w:val="en-US"/>
              </w:rPr>
              <w:t>Linde 2011</w:t>
            </w:r>
          </w:p>
        </w:tc>
        <w:tc>
          <w:tcPr>
            <w:tcW w:w="1559" w:type="dxa"/>
            <w:noWrap/>
            <w:hideMark/>
          </w:tcPr>
          <w:p w14:paraId="35157A19"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418" w:type="dxa"/>
            <w:noWrap/>
            <w:hideMark/>
          </w:tcPr>
          <w:p w14:paraId="13F9EB99"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581" w:type="dxa"/>
            <w:noWrap/>
            <w:hideMark/>
          </w:tcPr>
          <w:p w14:paraId="75D0103D"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695" w:type="dxa"/>
            <w:noWrap/>
            <w:hideMark/>
          </w:tcPr>
          <w:p w14:paraId="4A0BF530"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077" w:type="dxa"/>
            <w:noWrap/>
            <w:hideMark/>
          </w:tcPr>
          <w:p w14:paraId="47CA042F"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291" w:type="dxa"/>
            <w:noWrap/>
            <w:hideMark/>
          </w:tcPr>
          <w:p w14:paraId="2C0F5F6F" w14:textId="77777777" w:rsidR="00300D27" w:rsidRPr="00502A0D" w:rsidRDefault="00300D27" w:rsidP="00300D2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bCs/>
                <w:sz w:val="18"/>
                <w:szCs w:val="18"/>
                <w:lang w:val="en-US" w:eastAsia="nb-NO"/>
              </w:rPr>
              <w:t>SC</w:t>
            </w:r>
          </w:p>
        </w:tc>
      </w:tr>
      <w:tr w:rsidR="00300D27" w:rsidRPr="00502A0D" w14:paraId="19AB0C2B" w14:textId="77777777" w:rsidTr="00A36806">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980" w:type="dxa"/>
            <w:noWrap/>
          </w:tcPr>
          <w:p w14:paraId="250A1B17" w14:textId="77777777" w:rsidR="00300D27" w:rsidRPr="00502A0D" w:rsidRDefault="00300D27" w:rsidP="00300D27">
            <w:pPr>
              <w:rPr>
                <w:rFonts w:asciiTheme="minorHAnsi" w:hAnsiTheme="minorHAnsi"/>
                <w:b w:val="0"/>
                <w:sz w:val="18"/>
                <w:szCs w:val="18"/>
                <w:lang w:val="en-US"/>
              </w:rPr>
            </w:pPr>
            <w:r w:rsidRPr="00502A0D">
              <w:rPr>
                <w:rFonts w:asciiTheme="minorHAnsi" w:hAnsiTheme="minorHAnsi"/>
                <w:b w:val="0"/>
                <w:sz w:val="18"/>
                <w:szCs w:val="18"/>
                <w:lang w:val="en-US"/>
              </w:rPr>
              <w:t>Karadas 2012</w:t>
            </w:r>
          </w:p>
        </w:tc>
        <w:tc>
          <w:tcPr>
            <w:tcW w:w="1559" w:type="dxa"/>
            <w:noWrap/>
          </w:tcPr>
          <w:p w14:paraId="0FBE09D0"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418" w:type="dxa"/>
            <w:noWrap/>
          </w:tcPr>
          <w:p w14:paraId="088B3CD8"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581" w:type="dxa"/>
            <w:noWrap/>
          </w:tcPr>
          <w:p w14:paraId="60A9DA7F"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LR</w:t>
            </w:r>
          </w:p>
        </w:tc>
        <w:tc>
          <w:tcPr>
            <w:tcW w:w="1695" w:type="dxa"/>
            <w:noWrap/>
          </w:tcPr>
          <w:p w14:paraId="6F302488"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HR</w:t>
            </w:r>
          </w:p>
        </w:tc>
        <w:tc>
          <w:tcPr>
            <w:tcW w:w="1077" w:type="dxa"/>
            <w:noWrap/>
          </w:tcPr>
          <w:p w14:paraId="24F672EA"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SC</w:t>
            </w:r>
          </w:p>
        </w:tc>
        <w:tc>
          <w:tcPr>
            <w:tcW w:w="1291" w:type="dxa"/>
            <w:noWrap/>
          </w:tcPr>
          <w:p w14:paraId="1DA33814" w14:textId="77777777" w:rsidR="00300D27" w:rsidRPr="00502A0D" w:rsidRDefault="00300D27" w:rsidP="00300D2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18"/>
                <w:szCs w:val="18"/>
                <w:lang w:val="en-US" w:eastAsia="nb-NO"/>
              </w:rPr>
            </w:pPr>
            <w:r w:rsidRPr="00502A0D">
              <w:rPr>
                <w:rFonts w:asciiTheme="minorHAnsi" w:hAnsiTheme="minorHAnsi"/>
                <w:sz w:val="18"/>
                <w:szCs w:val="18"/>
                <w:lang w:val="en-US" w:eastAsia="nb-NO"/>
              </w:rPr>
              <w:t>HR</w:t>
            </w:r>
          </w:p>
        </w:tc>
      </w:tr>
    </w:tbl>
    <w:p w14:paraId="2B4187BF" w14:textId="3E7A9CEA" w:rsidR="00A43459" w:rsidRPr="00502A0D" w:rsidRDefault="00A43459" w:rsidP="008C3B74">
      <w:pPr>
        <w:pStyle w:val="BodyText"/>
        <w:rPr>
          <w:rFonts w:asciiTheme="minorHAnsi" w:hAnsiTheme="minorHAnsi"/>
          <w:b/>
          <w:sz w:val="18"/>
          <w:szCs w:val="18"/>
          <w:lang w:val="en-US"/>
        </w:rPr>
      </w:pPr>
    </w:p>
    <w:p w14:paraId="2328E1D7" w14:textId="7AF0BF04" w:rsidR="003220E8" w:rsidRPr="00502A0D" w:rsidRDefault="003220E8" w:rsidP="00A36806">
      <w:pPr>
        <w:pStyle w:val="BodyText"/>
        <w:ind w:left="720" w:firstLine="720"/>
        <w:rPr>
          <w:rFonts w:asciiTheme="minorHAnsi" w:hAnsiTheme="minorHAnsi" w:cstheme="minorHAnsi"/>
          <w:sz w:val="18"/>
          <w:szCs w:val="18"/>
          <w:lang w:val="en-US"/>
        </w:rPr>
      </w:pPr>
      <w:r w:rsidRPr="00502A0D">
        <w:rPr>
          <w:rFonts w:asciiTheme="minorHAnsi" w:hAnsiTheme="minorHAnsi" w:cstheme="minorHAnsi"/>
          <w:i/>
          <w:sz w:val="18"/>
          <w:szCs w:val="18"/>
          <w:lang w:val="en-US"/>
        </w:rPr>
        <w:t>Legend to Supplementary eTable 8:</w:t>
      </w:r>
      <w:r w:rsidRPr="00502A0D">
        <w:rPr>
          <w:rFonts w:asciiTheme="minorHAnsi" w:hAnsiTheme="minorHAnsi" w:cstheme="minorHAnsi"/>
          <w:sz w:val="18"/>
          <w:szCs w:val="18"/>
          <w:lang w:val="en-US"/>
        </w:rPr>
        <w:t xml:space="preserve"> HR= </w:t>
      </w:r>
      <w:r w:rsidR="00A36806">
        <w:rPr>
          <w:rFonts w:asciiTheme="minorHAnsi" w:hAnsiTheme="minorHAnsi" w:cstheme="minorHAnsi"/>
          <w:sz w:val="18"/>
          <w:szCs w:val="18"/>
          <w:lang w:val="en-US"/>
        </w:rPr>
        <w:t>h</w:t>
      </w:r>
      <w:r w:rsidRPr="00502A0D">
        <w:rPr>
          <w:rFonts w:asciiTheme="minorHAnsi" w:hAnsiTheme="minorHAnsi" w:cstheme="minorHAnsi"/>
          <w:sz w:val="18"/>
          <w:szCs w:val="18"/>
          <w:lang w:val="en-US"/>
        </w:rPr>
        <w:t xml:space="preserve">igh risk of bias, SC = </w:t>
      </w:r>
      <w:r w:rsidR="00A36806">
        <w:rPr>
          <w:rFonts w:asciiTheme="minorHAnsi" w:hAnsiTheme="minorHAnsi" w:cstheme="minorHAnsi"/>
          <w:sz w:val="18"/>
          <w:szCs w:val="18"/>
          <w:lang w:val="en-US"/>
        </w:rPr>
        <w:t>s</w:t>
      </w:r>
      <w:r w:rsidR="00B145B2" w:rsidRPr="00502A0D">
        <w:rPr>
          <w:rFonts w:asciiTheme="minorHAnsi" w:hAnsiTheme="minorHAnsi" w:cstheme="minorHAnsi"/>
          <w:sz w:val="18"/>
          <w:szCs w:val="18"/>
          <w:lang w:val="en-US"/>
        </w:rPr>
        <w:t>ome</w:t>
      </w:r>
      <w:r w:rsidRPr="00502A0D">
        <w:rPr>
          <w:rFonts w:asciiTheme="minorHAnsi" w:hAnsiTheme="minorHAnsi" w:cstheme="minorHAnsi"/>
          <w:sz w:val="18"/>
          <w:szCs w:val="18"/>
          <w:lang w:val="en-US"/>
        </w:rPr>
        <w:t xml:space="preserve"> concerns of risk of bias, and LR= </w:t>
      </w:r>
      <w:r w:rsidR="00A36806">
        <w:rPr>
          <w:rFonts w:asciiTheme="minorHAnsi" w:hAnsiTheme="minorHAnsi" w:cstheme="minorHAnsi"/>
          <w:sz w:val="18"/>
          <w:szCs w:val="18"/>
          <w:lang w:val="en-US"/>
        </w:rPr>
        <w:t>l</w:t>
      </w:r>
      <w:r w:rsidRPr="00502A0D">
        <w:rPr>
          <w:rFonts w:asciiTheme="minorHAnsi" w:hAnsiTheme="minorHAnsi" w:cstheme="minorHAnsi"/>
          <w:sz w:val="18"/>
          <w:szCs w:val="18"/>
          <w:lang w:val="en-US"/>
        </w:rPr>
        <w:t>ow risk of bias</w:t>
      </w:r>
    </w:p>
    <w:p w14:paraId="2E1433CB" w14:textId="77777777" w:rsidR="003220E8" w:rsidRPr="00502A0D" w:rsidRDefault="003220E8" w:rsidP="003220E8">
      <w:pPr>
        <w:rPr>
          <w:lang w:val="en-US"/>
        </w:rPr>
      </w:pPr>
    </w:p>
    <w:p w14:paraId="65EDF622" w14:textId="55ADC951" w:rsidR="006B102C" w:rsidRPr="00502A0D" w:rsidRDefault="006B102C" w:rsidP="00EB2B25">
      <w:pPr>
        <w:pStyle w:val="Heading3"/>
        <w:spacing w:before="60" w:after="60" w:line="308" w:lineRule="atLeast"/>
        <w:rPr>
          <w:rFonts w:ascii="Arial" w:hAnsi="Arial" w:cs="Arial"/>
          <w:color w:val="1E3262"/>
          <w:lang w:val="en-US"/>
        </w:rPr>
      </w:pPr>
    </w:p>
    <w:p w14:paraId="07111035" w14:textId="77777777" w:rsidR="006B102C" w:rsidRPr="00502A0D" w:rsidRDefault="006B102C" w:rsidP="006B102C">
      <w:pPr>
        <w:rPr>
          <w:lang w:val="en-US"/>
        </w:rPr>
      </w:pPr>
    </w:p>
    <w:p w14:paraId="2580CD25" w14:textId="77777777" w:rsidR="00EB2B25" w:rsidRPr="00502A0D" w:rsidRDefault="00EB2B25" w:rsidP="00EB2B25">
      <w:pPr>
        <w:spacing w:before="100" w:beforeAutospacing="1" w:after="100" w:afterAutospacing="1" w:line="240" w:lineRule="auto"/>
        <w:rPr>
          <w:rFonts w:ascii="Arial" w:hAnsi="Arial" w:cs="Arial"/>
          <w:color w:val="333333"/>
          <w:lang w:val="en-US"/>
        </w:rPr>
      </w:pPr>
    </w:p>
    <w:p w14:paraId="1279B932" w14:textId="5A5F5ABB" w:rsidR="00867290" w:rsidRPr="00502A0D" w:rsidRDefault="008C3B74" w:rsidP="008C3B74">
      <w:pPr>
        <w:pStyle w:val="BodyText"/>
        <w:rPr>
          <w:rFonts w:ascii="Times New Roman" w:hAnsi="Times New Roman"/>
          <w:b/>
          <w:sz w:val="18"/>
          <w:szCs w:val="18"/>
          <w:lang w:val="en-US"/>
        </w:rPr>
      </w:pPr>
      <w:r w:rsidRPr="00502A0D">
        <w:rPr>
          <w:rFonts w:ascii="Times New Roman" w:hAnsi="Times New Roman"/>
          <w:b/>
          <w:sz w:val="18"/>
          <w:szCs w:val="18"/>
          <w:lang w:val="en-US"/>
        </w:rPr>
        <w:t xml:space="preserve"> </w:t>
      </w:r>
    </w:p>
    <w:tbl>
      <w:tblPr>
        <w:tblStyle w:val="PlainTable21"/>
        <w:tblW w:w="5000" w:type="pct"/>
        <w:jc w:val="center"/>
        <w:tblLook w:val="04A0" w:firstRow="1" w:lastRow="0" w:firstColumn="1" w:lastColumn="0" w:noHBand="0" w:noVBand="1"/>
      </w:tblPr>
      <w:tblGrid>
        <w:gridCol w:w="1000"/>
        <w:gridCol w:w="718"/>
        <w:gridCol w:w="718"/>
        <w:gridCol w:w="709"/>
        <w:gridCol w:w="709"/>
        <w:gridCol w:w="766"/>
        <w:gridCol w:w="694"/>
        <w:gridCol w:w="836"/>
        <w:gridCol w:w="694"/>
        <w:gridCol w:w="694"/>
        <w:gridCol w:w="694"/>
        <w:gridCol w:w="694"/>
        <w:gridCol w:w="694"/>
        <w:gridCol w:w="694"/>
        <w:gridCol w:w="694"/>
        <w:gridCol w:w="694"/>
        <w:gridCol w:w="694"/>
        <w:gridCol w:w="694"/>
        <w:gridCol w:w="698"/>
      </w:tblGrid>
      <w:tr w:rsidR="002C2FCA" w:rsidRPr="00313D6F" w14:paraId="31809EA9" w14:textId="77777777" w:rsidTr="00EC5FC5">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00" w:type="pct"/>
            <w:gridSpan w:val="19"/>
            <w:shd w:val="clear" w:color="auto" w:fill="D9D9D9" w:themeFill="background1" w:themeFillShade="D9"/>
            <w:noWrap/>
            <w:vAlign w:val="center"/>
          </w:tcPr>
          <w:p w14:paraId="1E04997A" w14:textId="2F66CD2E" w:rsidR="002C2FCA" w:rsidRPr="00502A0D" w:rsidRDefault="002C2FCA" w:rsidP="004B58CF">
            <w:pPr>
              <w:jc w:val="center"/>
              <w:rPr>
                <w:rFonts w:asciiTheme="minorHAnsi" w:hAnsiTheme="minorHAnsi" w:cstheme="minorHAnsi"/>
                <w:color w:val="000000"/>
                <w:sz w:val="16"/>
                <w:szCs w:val="16"/>
                <w:lang w:val="en-US" w:eastAsia="nb-NO"/>
              </w:rPr>
            </w:pPr>
            <w:r w:rsidRPr="00502A0D">
              <w:rPr>
                <w:rFonts w:asciiTheme="minorHAnsi" w:hAnsiTheme="minorHAnsi"/>
                <w:sz w:val="18"/>
                <w:szCs w:val="18"/>
                <w:shd w:val="clear" w:color="auto" w:fill="D9D9D9" w:themeFill="background1" w:themeFillShade="D9"/>
                <w:lang w:val="en-US"/>
              </w:rPr>
              <w:lastRenderedPageBreak/>
              <w:t xml:space="preserve">Supplementary eTable </w:t>
            </w:r>
            <w:r w:rsidR="00F120FC" w:rsidRPr="00502A0D">
              <w:rPr>
                <w:rFonts w:asciiTheme="minorHAnsi" w:hAnsiTheme="minorHAnsi"/>
                <w:sz w:val="18"/>
                <w:szCs w:val="18"/>
                <w:shd w:val="clear" w:color="auto" w:fill="D9D9D9" w:themeFill="background1" w:themeFillShade="D9"/>
                <w:lang w:val="en-US"/>
              </w:rPr>
              <w:t>9</w:t>
            </w:r>
            <w:r w:rsidRPr="00502A0D">
              <w:rPr>
                <w:rFonts w:asciiTheme="minorHAnsi" w:hAnsiTheme="minorHAnsi"/>
                <w:sz w:val="18"/>
                <w:szCs w:val="18"/>
                <w:shd w:val="clear" w:color="auto" w:fill="D9D9D9" w:themeFill="background1" w:themeFillShade="D9"/>
                <w:lang w:val="en-US"/>
              </w:rPr>
              <w:t xml:space="preserve">. Numbers and proportions of side effects </w:t>
            </w:r>
            <w:r w:rsidR="00D070F0" w:rsidRPr="00502A0D">
              <w:rPr>
                <w:rFonts w:asciiTheme="minorHAnsi" w:hAnsiTheme="minorHAnsi"/>
                <w:sz w:val="18"/>
                <w:szCs w:val="18"/>
                <w:shd w:val="clear" w:color="auto" w:fill="D9D9D9" w:themeFill="background1" w:themeFillShade="D9"/>
                <w:lang w:val="en-US"/>
              </w:rPr>
              <w:t xml:space="preserve">in general </w:t>
            </w:r>
            <w:r w:rsidRPr="00502A0D">
              <w:rPr>
                <w:rFonts w:asciiTheme="minorHAnsi" w:hAnsiTheme="minorHAnsi"/>
                <w:sz w:val="18"/>
                <w:szCs w:val="18"/>
                <w:shd w:val="clear" w:color="auto" w:fill="D9D9D9" w:themeFill="background1" w:themeFillShade="D9"/>
                <w:lang w:val="en-US"/>
              </w:rPr>
              <w:t xml:space="preserve">and </w:t>
            </w:r>
            <w:r w:rsidR="00D070F0" w:rsidRPr="00502A0D">
              <w:rPr>
                <w:rFonts w:asciiTheme="minorHAnsi" w:hAnsiTheme="minorHAnsi"/>
                <w:sz w:val="18"/>
                <w:szCs w:val="18"/>
                <w:shd w:val="clear" w:color="auto" w:fill="D9D9D9" w:themeFill="background1" w:themeFillShade="D9"/>
                <w:lang w:val="en-US"/>
              </w:rPr>
              <w:t xml:space="preserve">number of </w:t>
            </w:r>
            <w:r w:rsidRPr="00502A0D">
              <w:rPr>
                <w:rFonts w:asciiTheme="minorHAnsi" w:hAnsiTheme="minorHAnsi"/>
                <w:sz w:val="18"/>
                <w:szCs w:val="18"/>
                <w:shd w:val="clear" w:color="auto" w:fill="D9D9D9" w:themeFill="background1" w:themeFillShade="D9"/>
                <w:lang w:val="en-US"/>
              </w:rPr>
              <w:t xml:space="preserve">trial-specific, adverse events among patients treated with </w:t>
            </w:r>
            <w:r w:rsidRPr="00502A0D">
              <w:rPr>
                <w:rFonts w:ascii="Times New Roman" w:hAnsi="Times New Roman"/>
                <w:sz w:val="18"/>
                <w:szCs w:val="18"/>
                <w:shd w:val="clear" w:color="auto" w:fill="D9D9D9" w:themeFill="background1" w:themeFillShade="D9"/>
                <w:lang w:val="en-US"/>
              </w:rPr>
              <w:t xml:space="preserve">botulinum toxin A or </w:t>
            </w:r>
            <w:r w:rsidR="00CC0EA8" w:rsidRPr="00502A0D">
              <w:rPr>
                <w:rFonts w:asciiTheme="minorHAnsi" w:hAnsiTheme="minorHAnsi"/>
                <w:color w:val="000000"/>
                <w:sz w:val="18"/>
                <w:szCs w:val="18"/>
                <w:shd w:val="clear" w:color="auto" w:fill="D9D9D9" w:themeFill="background1" w:themeFillShade="D9"/>
                <w:lang w:val="en-US" w:eastAsia="nb-NO"/>
              </w:rPr>
              <w:t>placebo in 12</w:t>
            </w:r>
            <w:r w:rsidRPr="00502A0D">
              <w:rPr>
                <w:rFonts w:asciiTheme="minorHAnsi" w:hAnsiTheme="minorHAnsi"/>
                <w:color w:val="000000"/>
                <w:sz w:val="18"/>
                <w:szCs w:val="18"/>
                <w:shd w:val="clear" w:color="auto" w:fill="D9D9D9" w:themeFill="background1" w:themeFillShade="D9"/>
                <w:lang w:val="en-US" w:eastAsia="nb-NO"/>
              </w:rPr>
              <w:t xml:space="preserve"> </w:t>
            </w:r>
            <w:r w:rsidRPr="00502A0D">
              <w:rPr>
                <w:rFonts w:asciiTheme="minorHAnsi" w:hAnsiTheme="minorHAnsi"/>
                <w:sz w:val="18"/>
                <w:szCs w:val="18"/>
                <w:shd w:val="clear" w:color="auto" w:fill="D9D9D9" w:themeFill="background1" w:themeFillShade="D9"/>
                <w:lang w:val="en-US"/>
              </w:rPr>
              <w:t xml:space="preserve">randomized placebo-controlled </w:t>
            </w:r>
            <w:r w:rsidRPr="00502A0D">
              <w:rPr>
                <w:rFonts w:ascii="Times New Roman" w:hAnsi="Times New Roman"/>
                <w:sz w:val="18"/>
                <w:szCs w:val="18"/>
                <w:shd w:val="clear" w:color="auto" w:fill="D9D9D9" w:themeFill="background1" w:themeFillShade="D9"/>
                <w:lang w:val="en-US"/>
              </w:rPr>
              <w:t>trials due to chronic tension type or cervicogenic headache.</w:t>
            </w:r>
          </w:p>
        </w:tc>
      </w:tr>
      <w:tr w:rsidR="00313D6F" w:rsidRPr="00502A0D" w14:paraId="3D87AB4D" w14:textId="41B6D125" w:rsidTr="00313D6F">
        <w:tblPrEx>
          <w:tblBorders>
            <w:top w:val="single" w:sz="2" w:space="0" w:color="7F7F7F" w:themeColor="text1" w:themeTint="80"/>
            <w:bottom w:val="single" w:sz="2" w:space="0" w:color="7F7F7F" w:themeColor="text1" w:themeTint="80"/>
          </w:tblBorders>
          <w:tblCellMar>
            <w:left w:w="47" w:type="dxa"/>
            <w:right w:w="47" w:type="dxa"/>
          </w:tblCellMar>
        </w:tblPrEx>
        <w:trPr>
          <w:cnfStyle w:val="000000100000" w:firstRow="0" w:lastRow="0" w:firstColumn="0" w:lastColumn="0" w:oddVBand="0" w:evenVBand="0" w:oddHBand="1" w:evenHBand="0" w:firstRowFirstColumn="0" w:firstRowLastColumn="0" w:lastRowFirstColumn="0" w:lastRowLastColumn="0"/>
          <w:cantSplit/>
          <w:trHeight w:val="498"/>
          <w:jc w:val="center"/>
        </w:trPr>
        <w:tc>
          <w:tcPr>
            <w:cnfStyle w:val="001000000000" w:firstRow="0" w:lastRow="0" w:firstColumn="1" w:lastColumn="0" w:oddVBand="0" w:evenVBand="0" w:oddHBand="0" w:evenHBand="0" w:firstRowFirstColumn="0" w:firstRowLastColumn="0" w:lastRowFirstColumn="0" w:lastRowLastColumn="0"/>
            <w:tcW w:w="377" w:type="pct"/>
            <w:shd w:val="clear" w:color="auto" w:fill="D9D9D9" w:themeFill="background1" w:themeFillShade="D9"/>
            <w:noWrap/>
            <w:vAlign w:val="center"/>
            <w:hideMark/>
          </w:tcPr>
          <w:p w14:paraId="0AE08A2B" w14:textId="0C650E26" w:rsidR="005B5E45" w:rsidRPr="00502A0D" w:rsidRDefault="005B5E45" w:rsidP="00E77FD0">
            <w:pPr>
              <w:jc w:val="center"/>
              <w:rPr>
                <w:rFonts w:cs="Calibri"/>
                <w:b w:val="0"/>
                <w:color w:val="000000"/>
                <w:sz w:val="16"/>
                <w:szCs w:val="16"/>
                <w:lang w:val="en-US" w:eastAsia="nb-NO"/>
              </w:rPr>
            </w:pPr>
            <w:r w:rsidRPr="00502A0D">
              <w:rPr>
                <w:rFonts w:asciiTheme="minorHAnsi" w:hAnsiTheme="minorHAnsi" w:cstheme="minorHAnsi"/>
                <w:b w:val="0"/>
                <w:color w:val="000000"/>
                <w:sz w:val="16"/>
                <w:szCs w:val="16"/>
                <w:lang w:val="en-US" w:eastAsia="nb-NO"/>
              </w:rPr>
              <w:t>Trials</w:t>
            </w:r>
            <w:r w:rsidR="00E77FD0" w:rsidRPr="00502A0D">
              <w:rPr>
                <w:rFonts w:asciiTheme="minorHAnsi" w:hAnsiTheme="minorHAnsi" w:cstheme="minorHAnsi"/>
                <w:b w:val="0"/>
                <w:color w:val="000000"/>
                <w:sz w:val="16"/>
                <w:szCs w:val="16"/>
                <w:lang w:val="en-US" w:eastAsia="nb-NO"/>
              </w:rPr>
              <w:t>- pr</w:t>
            </w:r>
            <w:r w:rsidR="00D81A47" w:rsidRPr="00502A0D">
              <w:rPr>
                <w:rFonts w:asciiTheme="minorHAnsi" w:hAnsiTheme="minorHAnsi" w:cstheme="minorHAnsi"/>
                <w:b w:val="0"/>
                <w:color w:val="000000"/>
                <w:sz w:val="16"/>
                <w:szCs w:val="16"/>
                <w:lang w:val="en-US" w:eastAsia="nb-NO"/>
              </w:rPr>
              <w:t>imary author</w:t>
            </w:r>
          </w:p>
        </w:tc>
        <w:tc>
          <w:tcPr>
            <w:tcW w:w="260" w:type="pct"/>
            <w:shd w:val="clear" w:color="auto" w:fill="D9D9D9" w:themeFill="background1" w:themeFillShade="D9"/>
            <w:noWrap/>
            <w:textDirection w:val="btLr"/>
            <w:vAlign w:val="center"/>
            <w:hideMark/>
          </w:tcPr>
          <w:p w14:paraId="10100BFB" w14:textId="5305D4C3" w:rsidR="005B5E45" w:rsidRPr="00502A0D" w:rsidRDefault="005B5E45" w:rsidP="002C2FCA">
            <w:pPr>
              <w:ind w:left="113" w:right="113"/>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Treatment</w:t>
            </w:r>
          </w:p>
        </w:tc>
        <w:tc>
          <w:tcPr>
            <w:tcW w:w="260" w:type="pct"/>
            <w:shd w:val="clear" w:color="auto" w:fill="D9D9D9" w:themeFill="background1" w:themeFillShade="D9"/>
            <w:vAlign w:val="center"/>
          </w:tcPr>
          <w:p w14:paraId="5F54AD76" w14:textId="1A81D3DF" w:rsidR="005B5E45" w:rsidRPr="00502A0D" w:rsidRDefault="005B5E45" w:rsidP="003D287C">
            <w:pPr>
              <w:jc w:val="center"/>
              <w:cnfStyle w:val="000000100000" w:firstRow="0" w:lastRow="0" w:firstColumn="0" w:lastColumn="0" w:oddVBand="0" w:evenVBand="0" w:oddHBand="1" w:evenHBand="0" w:firstRowFirstColumn="0" w:firstRowLastColumn="0" w:lastRowFirstColumn="0" w:lastRowLastColumn="0"/>
              <w:rPr>
                <w:rFonts w:cs="Calibri"/>
                <w:bCs/>
                <w:color w:val="000000"/>
                <w:sz w:val="16"/>
                <w:szCs w:val="16"/>
                <w:lang w:val="en-US" w:eastAsia="nb-NO"/>
              </w:rPr>
            </w:pPr>
            <w:r w:rsidRPr="00502A0D">
              <w:rPr>
                <w:rFonts w:asciiTheme="minorHAnsi" w:hAnsiTheme="minorHAnsi" w:cstheme="minorHAnsi"/>
                <w:color w:val="000000"/>
                <w:sz w:val="16"/>
                <w:szCs w:val="16"/>
                <w:lang w:val="en-US" w:eastAsia="nb-NO"/>
              </w:rPr>
              <w:t>Dose*</w:t>
            </w:r>
          </w:p>
        </w:tc>
        <w:tc>
          <w:tcPr>
            <w:tcW w:w="256" w:type="pct"/>
            <w:shd w:val="clear" w:color="auto" w:fill="D9D9D9" w:themeFill="background1" w:themeFillShade="D9"/>
            <w:vAlign w:val="center"/>
          </w:tcPr>
          <w:p w14:paraId="52A84B2A" w14:textId="40857B56" w:rsidR="005B5E45" w:rsidRPr="00502A0D" w:rsidRDefault="005B5E45"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N</w:t>
            </w:r>
          </w:p>
        </w:tc>
        <w:tc>
          <w:tcPr>
            <w:tcW w:w="256" w:type="pct"/>
            <w:shd w:val="clear" w:color="auto" w:fill="D9D9D9" w:themeFill="background1" w:themeFillShade="D9"/>
            <w:noWrap/>
            <w:textDirection w:val="btLr"/>
            <w:vAlign w:val="center"/>
            <w:hideMark/>
          </w:tcPr>
          <w:p w14:paraId="62610C20" w14:textId="02B577BC" w:rsidR="005B5E45" w:rsidRPr="00502A0D" w:rsidRDefault="002C2FCA" w:rsidP="002C2FCA">
            <w:pPr>
              <w:ind w:left="113" w:right="113"/>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S</w:t>
            </w:r>
            <w:r w:rsidR="005B5E45" w:rsidRPr="00502A0D">
              <w:rPr>
                <w:rFonts w:cs="Calibri"/>
                <w:color w:val="000000"/>
                <w:sz w:val="16"/>
                <w:szCs w:val="16"/>
                <w:lang w:val="en-US" w:eastAsia="nb-NO"/>
              </w:rPr>
              <w:t>ide effects</w:t>
            </w:r>
          </w:p>
        </w:tc>
        <w:tc>
          <w:tcPr>
            <w:tcW w:w="280" w:type="pct"/>
            <w:shd w:val="clear" w:color="auto" w:fill="D9D9D9" w:themeFill="background1" w:themeFillShade="D9"/>
            <w:textDirection w:val="btLr"/>
            <w:vAlign w:val="center"/>
          </w:tcPr>
          <w:p w14:paraId="23460B4E" w14:textId="247AAEF3" w:rsidR="005B5E45" w:rsidRPr="00502A0D" w:rsidRDefault="00D070F0" w:rsidP="002C2FCA">
            <w:pPr>
              <w:ind w:left="113" w:right="113"/>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Pro</w:t>
            </w:r>
            <w:r w:rsidR="005B5E45" w:rsidRPr="00502A0D">
              <w:rPr>
                <w:rFonts w:cs="Calibri"/>
                <w:color w:val="000000"/>
                <w:sz w:val="16"/>
                <w:szCs w:val="16"/>
                <w:lang w:val="en-US" w:eastAsia="nb-NO"/>
              </w:rPr>
              <w:t>portion</w:t>
            </w:r>
          </w:p>
          <w:p w14:paraId="68208DDE" w14:textId="512C76E4" w:rsidR="005B5E45" w:rsidRPr="00502A0D" w:rsidRDefault="005B5E45" w:rsidP="002C2FCA">
            <w:pPr>
              <w:ind w:left="113" w:right="113"/>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w:t>
            </w:r>
          </w:p>
        </w:tc>
        <w:tc>
          <w:tcPr>
            <w:tcW w:w="250" w:type="pct"/>
            <w:shd w:val="clear" w:color="auto" w:fill="D9D9D9" w:themeFill="background1" w:themeFillShade="D9"/>
            <w:noWrap/>
            <w:vAlign w:val="center"/>
          </w:tcPr>
          <w:p w14:paraId="67B7DC87" w14:textId="47826BF7" w:rsidR="005B5E45" w:rsidRPr="00502A0D" w:rsidRDefault="005B5E45"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asciiTheme="minorHAnsi" w:hAnsiTheme="minorHAnsi" w:cstheme="minorHAnsi"/>
                <w:color w:val="000000"/>
                <w:sz w:val="16"/>
                <w:szCs w:val="16"/>
                <w:lang w:val="en-US" w:eastAsia="nb-NO"/>
              </w:rPr>
              <w:t>Dizzy</w:t>
            </w:r>
          </w:p>
        </w:tc>
        <w:tc>
          <w:tcPr>
            <w:tcW w:w="309" w:type="pct"/>
            <w:shd w:val="clear" w:color="auto" w:fill="D9D9D9" w:themeFill="background1" w:themeFillShade="D9"/>
            <w:noWrap/>
            <w:textDirection w:val="btLr"/>
            <w:vAlign w:val="center"/>
          </w:tcPr>
          <w:p w14:paraId="7174B214" w14:textId="459C1A26" w:rsidR="005B5E45" w:rsidRPr="00502A0D" w:rsidRDefault="005B5E45" w:rsidP="002C2FCA">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US" w:eastAsia="nb-NO"/>
              </w:rPr>
            </w:pPr>
            <w:r w:rsidRPr="00502A0D">
              <w:rPr>
                <w:rFonts w:asciiTheme="minorHAnsi" w:hAnsiTheme="minorHAnsi" w:cstheme="minorHAnsi"/>
                <w:color w:val="000000"/>
                <w:sz w:val="16"/>
                <w:szCs w:val="16"/>
                <w:lang w:val="en-US" w:eastAsia="nb-NO"/>
              </w:rPr>
              <w:t>Injection site</w:t>
            </w:r>
            <w:r w:rsidR="002C2FCA" w:rsidRPr="00502A0D">
              <w:rPr>
                <w:rFonts w:asciiTheme="minorHAnsi" w:hAnsiTheme="minorHAnsi" w:cstheme="minorHAnsi"/>
                <w:color w:val="000000"/>
                <w:sz w:val="16"/>
                <w:szCs w:val="16"/>
                <w:lang w:val="en-US" w:eastAsia="nb-NO"/>
              </w:rPr>
              <w:t>:</w:t>
            </w:r>
            <w:r w:rsidRPr="00502A0D">
              <w:rPr>
                <w:rFonts w:asciiTheme="minorHAnsi" w:hAnsiTheme="minorHAnsi" w:cstheme="minorHAnsi"/>
                <w:color w:val="000000"/>
                <w:sz w:val="16"/>
                <w:szCs w:val="16"/>
                <w:lang w:val="en-US" w:eastAsia="nb-NO"/>
              </w:rPr>
              <w:t xml:space="preserve"> pain/</w:t>
            </w:r>
          </w:p>
          <w:p w14:paraId="24E090D2" w14:textId="77777777" w:rsidR="005B5E45" w:rsidRPr="00502A0D" w:rsidRDefault="005B5E45" w:rsidP="002C2FCA">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lang w:val="en-US" w:eastAsia="nb-NO"/>
              </w:rPr>
            </w:pPr>
            <w:r w:rsidRPr="00502A0D">
              <w:rPr>
                <w:rFonts w:asciiTheme="minorHAnsi" w:hAnsiTheme="minorHAnsi" w:cstheme="minorHAnsi"/>
                <w:color w:val="000000"/>
                <w:sz w:val="16"/>
                <w:szCs w:val="16"/>
                <w:lang w:val="en-US" w:eastAsia="nb-NO"/>
              </w:rPr>
              <w:t>burning/</w:t>
            </w:r>
          </w:p>
          <w:p w14:paraId="13942214" w14:textId="56207CF6" w:rsidR="005B5E45" w:rsidRPr="00502A0D" w:rsidRDefault="005B5E45" w:rsidP="002C2FCA">
            <w:pPr>
              <w:ind w:left="113" w:right="113"/>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asciiTheme="minorHAnsi" w:hAnsiTheme="minorHAnsi" w:cstheme="minorHAnsi"/>
                <w:color w:val="000000"/>
                <w:sz w:val="16"/>
                <w:szCs w:val="16"/>
                <w:lang w:val="en-US" w:eastAsia="nb-NO"/>
              </w:rPr>
              <w:t>itching</w:t>
            </w:r>
          </w:p>
        </w:tc>
        <w:tc>
          <w:tcPr>
            <w:tcW w:w="250" w:type="pct"/>
            <w:shd w:val="clear" w:color="auto" w:fill="D9D9D9" w:themeFill="background1" w:themeFillShade="D9"/>
            <w:noWrap/>
            <w:textDirection w:val="btLr"/>
            <w:vAlign w:val="center"/>
          </w:tcPr>
          <w:p w14:paraId="34EC167C" w14:textId="3766DDCE" w:rsidR="005B5E45" w:rsidRPr="00502A0D" w:rsidRDefault="005B5E45" w:rsidP="002C2FCA">
            <w:pPr>
              <w:ind w:left="113" w:right="113"/>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asciiTheme="minorHAnsi" w:hAnsiTheme="minorHAnsi" w:cstheme="minorHAnsi"/>
                <w:color w:val="000000"/>
                <w:sz w:val="16"/>
                <w:szCs w:val="16"/>
                <w:lang w:val="en-US" w:eastAsia="nb-NO"/>
              </w:rPr>
              <w:t>Muscle weakness</w:t>
            </w:r>
          </w:p>
        </w:tc>
        <w:tc>
          <w:tcPr>
            <w:tcW w:w="250" w:type="pct"/>
            <w:shd w:val="clear" w:color="auto" w:fill="D9D9D9" w:themeFill="background1" w:themeFillShade="D9"/>
            <w:noWrap/>
            <w:textDirection w:val="btLr"/>
            <w:vAlign w:val="center"/>
          </w:tcPr>
          <w:p w14:paraId="602755E2" w14:textId="00580C05" w:rsidR="005B5E45" w:rsidRPr="00502A0D" w:rsidRDefault="005B5E45" w:rsidP="002C2FCA">
            <w:pPr>
              <w:ind w:left="113" w:right="113"/>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asciiTheme="minorHAnsi" w:hAnsiTheme="minorHAnsi" w:cstheme="minorHAnsi"/>
                <w:color w:val="000000"/>
                <w:sz w:val="16"/>
                <w:szCs w:val="16"/>
                <w:lang w:val="en-US" w:eastAsia="nb-NO"/>
              </w:rPr>
              <w:t>Nausea</w:t>
            </w:r>
          </w:p>
        </w:tc>
        <w:tc>
          <w:tcPr>
            <w:tcW w:w="250" w:type="pct"/>
            <w:shd w:val="clear" w:color="auto" w:fill="D9D9D9" w:themeFill="background1" w:themeFillShade="D9"/>
            <w:noWrap/>
            <w:vAlign w:val="center"/>
          </w:tcPr>
          <w:p w14:paraId="601699D7" w14:textId="4CD1C9AC" w:rsidR="005B5E45" w:rsidRPr="00502A0D" w:rsidRDefault="005B5E45" w:rsidP="00D070F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asciiTheme="minorHAnsi" w:hAnsiTheme="minorHAnsi" w:cstheme="minorHAnsi"/>
                <w:color w:val="000000"/>
                <w:sz w:val="16"/>
                <w:szCs w:val="16"/>
                <w:lang w:val="en-US" w:eastAsia="nb-NO"/>
              </w:rPr>
              <w:t>Neck pain</w:t>
            </w:r>
          </w:p>
        </w:tc>
        <w:tc>
          <w:tcPr>
            <w:tcW w:w="250" w:type="pct"/>
            <w:shd w:val="clear" w:color="auto" w:fill="D9D9D9" w:themeFill="background1" w:themeFillShade="D9"/>
            <w:noWrap/>
            <w:textDirection w:val="btLr"/>
            <w:vAlign w:val="center"/>
          </w:tcPr>
          <w:p w14:paraId="5E18A5AB" w14:textId="2732AB9F" w:rsidR="005B5E45" w:rsidRPr="00502A0D" w:rsidRDefault="005B5E45" w:rsidP="002C2FCA">
            <w:pPr>
              <w:ind w:left="113" w:right="113"/>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asciiTheme="minorHAnsi" w:hAnsiTheme="minorHAnsi" w:cstheme="minorHAnsi"/>
                <w:color w:val="000000"/>
                <w:sz w:val="16"/>
                <w:szCs w:val="16"/>
                <w:lang w:val="en-US" w:eastAsia="nb-NO"/>
              </w:rPr>
              <w:t>Neck stiffness</w:t>
            </w:r>
          </w:p>
        </w:tc>
        <w:tc>
          <w:tcPr>
            <w:tcW w:w="250" w:type="pct"/>
            <w:shd w:val="clear" w:color="auto" w:fill="D9D9D9" w:themeFill="background1" w:themeFillShade="D9"/>
            <w:noWrap/>
            <w:textDirection w:val="btLr"/>
            <w:vAlign w:val="center"/>
          </w:tcPr>
          <w:p w14:paraId="729885C8" w14:textId="65A4A9AB" w:rsidR="005B5E45" w:rsidRPr="00502A0D" w:rsidRDefault="004B5607" w:rsidP="004B5607">
            <w:pPr>
              <w:ind w:left="113" w:right="113"/>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asciiTheme="minorHAnsi" w:hAnsiTheme="minorHAnsi" w:cstheme="minorHAnsi"/>
                <w:color w:val="000000"/>
                <w:sz w:val="16"/>
                <w:szCs w:val="16"/>
                <w:lang w:val="en-US" w:eastAsia="nb-NO"/>
              </w:rPr>
              <w:t>Paraesthesia</w:t>
            </w:r>
            <w:r w:rsidR="005B5E45" w:rsidRPr="00502A0D">
              <w:rPr>
                <w:rFonts w:asciiTheme="minorHAnsi" w:hAnsiTheme="minorHAnsi" w:cstheme="minorHAnsi"/>
                <w:color w:val="000000"/>
                <w:sz w:val="16"/>
                <w:szCs w:val="16"/>
                <w:lang w:val="en-US" w:eastAsia="nb-NO"/>
              </w:rPr>
              <w:t>/Numb-ness</w:t>
            </w:r>
          </w:p>
        </w:tc>
        <w:tc>
          <w:tcPr>
            <w:tcW w:w="250" w:type="pct"/>
            <w:shd w:val="clear" w:color="auto" w:fill="D9D9D9" w:themeFill="background1" w:themeFillShade="D9"/>
            <w:noWrap/>
            <w:textDirection w:val="btLr"/>
            <w:vAlign w:val="center"/>
          </w:tcPr>
          <w:p w14:paraId="605142BD" w14:textId="1C960A43" w:rsidR="005B5E45" w:rsidRPr="00502A0D" w:rsidRDefault="005B5E45" w:rsidP="002C2FCA">
            <w:pPr>
              <w:ind w:left="113" w:right="113"/>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asciiTheme="minorHAnsi" w:hAnsiTheme="minorHAnsi" w:cstheme="minorHAnsi"/>
                <w:color w:val="000000"/>
                <w:sz w:val="16"/>
                <w:szCs w:val="16"/>
                <w:lang w:val="en-US" w:eastAsia="nb-NO"/>
              </w:rPr>
              <w:t>Headache</w:t>
            </w:r>
          </w:p>
        </w:tc>
        <w:tc>
          <w:tcPr>
            <w:tcW w:w="250" w:type="pct"/>
            <w:shd w:val="clear" w:color="auto" w:fill="D9D9D9" w:themeFill="background1" w:themeFillShade="D9"/>
            <w:noWrap/>
            <w:vAlign w:val="center"/>
          </w:tcPr>
          <w:p w14:paraId="287A3AE2" w14:textId="43147E63" w:rsidR="005B5E45" w:rsidRPr="00502A0D" w:rsidRDefault="005B5E45" w:rsidP="00D070F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asciiTheme="minorHAnsi" w:hAnsiTheme="minorHAnsi" w:cstheme="minorHAnsi"/>
                <w:color w:val="000000"/>
                <w:sz w:val="16"/>
                <w:szCs w:val="16"/>
                <w:lang w:val="en-US" w:eastAsia="nb-NO"/>
              </w:rPr>
              <w:t>Pain</w:t>
            </w:r>
          </w:p>
        </w:tc>
        <w:tc>
          <w:tcPr>
            <w:tcW w:w="250" w:type="pct"/>
            <w:shd w:val="clear" w:color="auto" w:fill="D9D9D9" w:themeFill="background1" w:themeFillShade="D9"/>
            <w:noWrap/>
            <w:textDirection w:val="btLr"/>
            <w:vAlign w:val="center"/>
          </w:tcPr>
          <w:p w14:paraId="7431AAFE" w14:textId="044171D6" w:rsidR="005B5E45" w:rsidRPr="00502A0D" w:rsidRDefault="005B5E45" w:rsidP="002C2FCA">
            <w:pPr>
              <w:ind w:left="113" w:right="113"/>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asciiTheme="minorHAnsi" w:hAnsiTheme="minorHAnsi" w:cstheme="minorHAnsi"/>
                <w:color w:val="000000"/>
                <w:sz w:val="16"/>
                <w:szCs w:val="16"/>
                <w:lang w:val="en-US" w:eastAsia="nb-NO"/>
              </w:rPr>
              <w:t>Dysphagia</w:t>
            </w:r>
          </w:p>
        </w:tc>
        <w:tc>
          <w:tcPr>
            <w:tcW w:w="250" w:type="pct"/>
            <w:shd w:val="clear" w:color="auto" w:fill="D9D9D9" w:themeFill="background1" w:themeFillShade="D9"/>
            <w:noWrap/>
            <w:vAlign w:val="center"/>
          </w:tcPr>
          <w:p w14:paraId="3079C9A3" w14:textId="5DB8D85C" w:rsidR="005B5E45" w:rsidRPr="00502A0D" w:rsidRDefault="005B5E45" w:rsidP="00D070F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asciiTheme="minorHAnsi" w:hAnsiTheme="minorHAnsi" w:cstheme="minorHAnsi"/>
                <w:color w:val="000000"/>
                <w:sz w:val="16"/>
                <w:szCs w:val="16"/>
                <w:lang w:val="en-US" w:eastAsia="nb-NO"/>
              </w:rPr>
              <w:t>Ptosis</w:t>
            </w:r>
          </w:p>
        </w:tc>
        <w:tc>
          <w:tcPr>
            <w:tcW w:w="250" w:type="pct"/>
            <w:shd w:val="clear" w:color="auto" w:fill="D9D9D9" w:themeFill="background1" w:themeFillShade="D9"/>
            <w:noWrap/>
            <w:textDirection w:val="btLr"/>
            <w:vAlign w:val="center"/>
            <w:hideMark/>
          </w:tcPr>
          <w:p w14:paraId="4B393354" w14:textId="1751356A" w:rsidR="005B5E45" w:rsidRPr="00502A0D" w:rsidRDefault="005B5E45" w:rsidP="002C2FCA">
            <w:pPr>
              <w:ind w:left="113" w:right="113"/>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asciiTheme="minorHAnsi" w:hAnsiTheme="minorHAnsi" w:cstheme="minorHAnsi"/>
                <w:color w:val="000000"/>
                <w:sz w:val="16"/>
                <w:szCs w:val="16"/>
                <w:lang w:val="en-US" w:eastAsia="nb-NO"/>
              </w:rPr>
              <w:t>Asthenia</w:t>
            </w:r>
          </w:p>
        </w:tc>
        <w:tc>
          <w:tcPr>
            <w:tcW w:w="255" w:type="pct"/>
            <w:shd w:val="clear" w:color="auto" w:fill="D9D9D9" w:themeFill="background1" w:themeFillShade="D9"/>
            <w:textDirection w:val="btLr"/>
            <w:vAlign w:val="center"/>
          </w:tcPr>
          <w:p w14:paraId="1D825B80" w14:textId="14B523A0" w:rsidR="005B5E45" w:rsidRPr="00502A0D" w:rsidRDefault="005B5E45" w:rsidP="002C2FCA">
            <w:pPr>
              <w:ind w:left="113" w:right="113"/>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asciiTheme="minorHAnsi" w:hAnsiTheme="minorHAnsi" w:cstheme="minorHAnsi"/>
                <w:color w:val="000000"/>
                <w:sz w:val="16"/>
                <w:szCs w:val="16"/>
                <w:lang w:val="en-US" w:eastAsia="nb-NO"/>
              </w:rPr>
              <w:t>Other</w:t>
            </w:r>
            <w:r w:rsidR="004B5607" w:rsidRPr="00502A0D">
              <w:rPr>
                <w:rFonts w:asciiTheme="minorHAnsi" w:hAnsiTheme="minorHAnsi" w:cstheme="minorHAnsi"/>
                <w:color w:val="000000"/>
                <w:sz w:val="16"/>
                <w:szCs w:val="16"/>
                <w:lang w:val="en-US" w:eastAsia="nb-NO"/>
              </w:rPr>
              <w:t>s</w:t>
            </w:r>
          </w:p>
        </w:tc>
      </w:tr>
      <w:tr w:rsidR="008F08A6" w:rsidRPr="00502A0D" w14:paraId="105DAB88" w14:textId="01039FF3"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tcPr>
          <w:p w14:paraId="2E116BCC" w14:textId="54D34EE3" w:rsidR="000959DF" w:rsidRPr="00502A0D" w:rsidRDefault="000959DF" w:rsidP="000959DF">
            <w:pPr>
              <w:rPr>
                <w:rFonts w:cs="Calibri"/>
                <w:b w:val="0"/>
                <w:color w:val="000000"/>
                <w:sz w:val="16"/>
                <w:szCs w:val="16"/>
                <w:lang w:val="en-US" w:eastAsia="nb-NO"/>
              </w:rPr>
            </w:pPr>
            <w:r w:rsidRPr="00502A0D">
              <w:rPr>
                <w:rFonts w:cs="Calibri"/>
                <w:b w:val="0"/>
                <w:color w:val="000000"/>
                <w:sz w:val="16"/>
                <w:szCs w:val="16"/>
                <w:lang w:val="en-US" w:eastAsia="nb-NO"/>
              </w:rPr>
              <w:t>All trials</w:t>
            </w:r>
          </w:p>
        </w:tc>
        <w:tc>
          <w:tcPr>
            <w:tcW w:w="260" w:type="pct"/>
            <w:noWrap/>
            <w:vAlign w:val="center"/>
          </w:tcPr>
          <w:p w14:paraId="6D613D9C" w14:textId="13FF81E9"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6C0E748B" w14:textId="4C564707"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6" w:type="pct"/>
            <w:vAlign w:val="center"/>
          </w:tcPr>
          <w:p w14:paraId="468574F8" w14:textId="39BCCDF1" w:rsidR="000959DF" w:rsidRPr="00502A0D" w:rsidRDefault="00D025BC"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bCs/>
                <w:sz w:val="16"/>
                <w:szCs w:val="16"/>
                <w:lang w:val="en-US" w:eastAsia="nb-NO"/>
              </w:rPr>
              <w:t>53</w:t>
            </w:r>
            <w:r w:rsidR="00605842" w:rsidRPr="00502A0D">
              <w:rPr>
                <w:rFonts w:cs="Calibri"/>
                <w:bCs/>
                <w:sz w:val="16"/>
                <w:szCs w:val="16"/>
                <w:lang w:val="en-US" w:eastAsia="nb-NO"/>
              </w:rPr>
              <w:t>1</w:t>
            </w:r>
          </w:p>
        </w:tc>
        <w:tc>
          <w:tcPr>
            <w:tcW w:w="256" w:type="pct"/>
            <w:noWrap/>
            <w:vAlign w:val="center"/>
          </w:tcPr>
          <w:p w14:paraId="5ADAC641" w14:textId="5DFCE037" w:rsidR="000959DF" w:rsidRPr="00502A0D" w:rsidRDefault="002B17D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bCs/>
                <w:sz w:val="16"/>
                <w:szCs w:val="16"/>
                <w:lang w:val="en-US" w:eastAsia="nb-NO"/>
              </w:rPr>
              <w:t>16</w:t>
            </w:r>
            <w:r w:rsidR="000959DF" w:rsidRPr="00502A0D">
              <w:rPr>
                <w:rFonts w:cs="Calibri"/>
                <w:bCs/>
                <w:sz w:val="16"/>
                <w:szCs w:val="16"/>
                <w:lang w:val="en-US" w:eastAsia="nb-NO"/>
              </w:rPr>
              <w:t>2</w:t>
            </w:r>
          </w:p>
        </w:tc>
        <w:tc>
          <w:tcPr>
            <w:tcW w:w="280" w:type="pct"/>
            <w:vAlign w:val="center"/>
          </w:tcPr>
          <w:p w14:paraId="49901E3A" w14:textId="4237F4A8" w:rsidR="000959DF" w:rsidRPr="00502A0D" w:rsidRDefault="002B17D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31</w:t>
            </w:r>
          </w:p>
        </w:tc>
        <w:tc>
          <w:tcPr>
            <w:tcW w:w="250" w:type="pct"/>
            <w:noWrap/>
            <w:vAlign w:val="center"/>
          </w:tcPr>
          <w:p w14:paraId="15F48468" w14:textId="32D35C13"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sz w:val="16"/>
                <w:szCs w:val="16"/>
                <w:lang w:val="en-US"/>
              </w:rPr>
              <w:t>11</w:t>
            </w:r>
          </w:p>
        </w:tc>
        <w:tc>
          <w:tcPr>
            <w:tcW w:w="309" w:type="pct"/>
            <w:noWrap/>
            <w:vAlign w:val="center"/>
          </w:tcPr>
          <w:p w14:paraId="6088469F" w14:textId="718022B6"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sz w:val="16"/>
                <w:szCs w:val="16"/>
                <w:lang w:val="en-US"/>
              </w:rPr>
              <w:t>18</w:t>
            </w:r>
          </w:p>
        </w:tc>
        <w:tc>
          <w:tcPr>
            <w:tcW w:w="250" w:type="pct"/>
            <w:noWrap/>
            <w:vAlign w:val="center"/>
          </w:tcPr>
          <w:p w14:paraId="670A2E7B" w14:textId="5BC089D7"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sz w:val="16"/>
                <w:szCs w:val="16"/>
                <w:lang w:val="en-US"/>
              </w:rPr>
              <w:t>37</w:t>
            </w:r>
          </w:p>
        </w:tc>
        <w:tc>
          <w:tcPr>
            <w:tcW w:w="250" w:type="pct"/>
            <w:noWrap/>
            <w:vAlign w:val="center"/>
          </w:tcPr>
          <w:p w14:paraId="0CA61408" w14:textId="0474E256"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sz w:val="16"/>
                <w:szCs w:val="16"/>
                <w:lang w:val="en-US"/>
              </w:rPr>
              <w:t>5</w:t>
            </w:r>
          </w:p>
        </w:tc>
        <w:tc>
          <w:tcPr>
            <w:tcW w:w="250" w:type="pct"/>
            <w:noWrap/>
            <w:vAlign w:val="center"/>
          </w:tcPr>
          <w:p w14:paraId="5A5B273C" w14:textId="131BBFEE"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sz w:val="16"/>
                <w:szCs w:val="16"/>
                <w:lang w:val="en-US"/>
              </w:rPr>
              <w:t>16</w:t>
            </w:r>
          </w:p>
        </w:tc>
        <w:tc>
          <w:tcPr>
            <w:tcW w:w="250" w:type="pct"/>
            <w:noWrap/>
            <w:vAlign w:val="center"/>
          </w:tcPr>
          <w:p w14:paraId="75FD08B4" w14:textId="2A9EDA44"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sz w:val="16"/>
                <w:szCs w:val="16"/>
                <w:lang w:val="en-US"/>
              </w:rPr>
              <w:t>9</w:t>
            </w:r>
          </w:p>
        </w:tc>
        <w:tc>
          <w:tcPr>
            <w:tcW w:w="250" w:type="pct"/>
            <w:noWrap/>
            <w:vAlign w:val="center"/>
          </w:tcPr>
          <w:p w14:paraId="0743CE6A" w14:textId="2B281D26"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sz w:val="16"/>
                <w:szCs w:val="16"/>
                <w:lang w:val="en-US"/>
              </w:rPr>
              <w:t>5</w:t>
            </w:r>
          </w:p>
        </w:tc>
        <w:tc>
          <w:tcPr>
            <w:tcW w:w="250" w:type="pct"/>
            <w:noWrap/>
            <w:vAlign w:val="center"/>
          </w:tcPr>
          <w:p w14:paraId="4F527713" w14:textId="3CF3085B"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sz w:val="16"/>
                <w:szCs w:val="16"/>
                <w:lang w:val="en-US"/>
              </w:rPr>
              <w:t>21</w:t>
            </w:r>
          </w:p>
        </w:tc>
        <w:tc>
          <w:tcPr>
            <w:tcW w:w="250" w:type="pct"/>
            <w:noWrap/>
            <w:vAlign w:val="center"/>
          </w:tcPr>
          <w:p w14:paraId="29AEE115" w14:textId="529464D2"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sz w:val="16"/>
                <w:szCs w:val="16"/>
                <w:lang w:val="en-US"/>
              </w:rPr>
              <w:t>9</w:t>
            </w:r>
          </w:p>
        </w:tc>
        <w:tc>
          <w:tcPr>
            <w:tcW w:w="250" w:type="pct"/>
            <w:noWrap/>
            <w:vAlign w:val="center"/>
          </w:tcPr>
          <w:p w14:paraId="34FD998D" w14:textId="21ECBD5C"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sz w:val="16"/>
                <w:szCs w:val="16"/>
                <w:lang w:val="en-US"/>
              </w:rPr>
              <w:t>6</w:t>
            </w:r>
          </w:p>
        </w:tc>
        <w:tc>
          <w:tcPr>
            <w:tcW w:w="250" w:type="pct"/>
            <w:noWrap/>
            <w:vAlign w:val="center"/>
          </w:tcPr>
          <w:p w14:paraId="7FF89587" w14:textId="2D5691DD" w:rsidR="000959DF" w:rsidRPr="00502A0D" w:rsidRDefault="007A644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5</w:t>
            </w:r>
          </w:p>
        </w:tc>
        <w:tc>
          <w:tcPr>
            <w:tcW w:w="250" w:type="pct"/>
            <w:noWrap/>
            <w:vAlign w:val="center"/>
          </w:tcPr>
          <w:p w14:paraId="7E8D5E0A" w14:textId="502C93E4"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sz w:val="16"/>
                <w:szCs w:val="16"/>
                <w:lang w:val="en-US"/>
              </w:rPr>
              <w:t>7</w:t>
            </w:r>
          </w:p>
        </w:tc>
        <w:tc>
          <w:tcPr>
            <w:tcW w:w="255" w:type="pct"/>
            <w:vAlign w:val="center"/>
          </w:tcPr>
          <w:p w14:paraId="031BEDF2" w14:textId="5932611A" w:rsidR="000959DF" w:rsidRPr="00502A0D" w:rsidRDefault="000959DF"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sz w:val="16"/>
                <w:szCs w:val="16"/>
                <w:lang w:val="en-US"/>
              </w:rPr>
              <w:t>13</w:t>
            </w:r>
          </w:p>
        </w:tc>
      </w:tr>
      <w:tr w:rsidR="008F08A6" w:rsidRPr="00502A0D" w14:paraId="349E1B6A" w14:textId="3E92B03D"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tcPr>
          <w:p w14:paraId="748A4AA8" w14:textId="36CB0C54" w:rsidR="000959DF" w:rsidRPr="00502A0D" w:rsidRDefault="000959DF" w:rsidP="000959DF">
            <w:pPr>
              <w:rPr>
                <w:rFonts w:cs="Calibri"/>
                <w:b w:val="0"/>
                <w:color w:val="000000"/>
                <w:sz w:val="16"/>
                <w:szCs w:val="16"/>
                <w:lang w:val="en-US" w:eastAsia="nb-NO"/>
              </w:rPr>
            </w:pPr>
            <w:r w:rsidRPr="00502A0D">
              <w:rPr>
                <w:rFonts w:cs="Calibri"/>
                <w:b w:val="0"/>
                <w:color w:val="000000"/>
                <w:sz w:val="16"/>
                <w:szCs w:val="16"/>
                <w:lang w:val="en-US" w:eastAsia="nb-NO"/>
              </w:rPr>
              <w:t>All trials</w:t>
            </w:r>
          </w:p>
        </w:tc>
        <w:tc>
          <w:tcPr>
            <w:tcW w:w="260" w:type="pct"/>
            <w:noWrap/>
            <w:vAlign w:val="center"/>
          </w:tcPr>
          <w:p w14:paraId="785F0F75" w14:textId="4C2796D8"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Plac</w:t>
            </w:r>
          </w:p>
        </w:tc>
        <w:tc>
          <w:tcPr>
            <w:tcW w:w="260" w:type="pct"/>
            <w:vAlign w:val="center"/>
          </w:tcPr>
          <w:p w14:paraId="53B56C54" w14:textId="493D3F1E"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6" w:type="pct"/>
            <w:vAlign w:val="center"/>
          </w:tcPr>
          <w:p w14:paraId="71E0E23A" w14:textId="406781BF" w:rsidR="000959DF" w:rsidRPr="00502A0D" w:rsidRDefault="00D025BC"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bCs/>
                <w:sz w:val="16"/>
                <w:szCs w:val="16"/>
                <w:lang w:val="en-US" w:eastAsia="nb-NO"/>
              </w:rPr>
              <w:t>33</w:t>
            </w:r>
            <w:r w:rsidR="000959DF" w:rsidRPr="00502A0D">
              <w:rPr>
                <w:rFonts w:cs="Calibri"/>
                <w:bCs/>
                <w:sz w:val="16"/>
                <w:szCs w:val="16"/>
                <w:lang w:val="en-US" w:eastAsia="nb-NO"/>
              </w:rPr>
              <w:t>1</w:t>
            </w:r>
          </w:p>
        </w:tc>
        <w:tc>
          <w:tcPr>
            <w:tcW w:w="256" w:type="pct"/>
            <w:noWrap/>
            <w:vAlign w:val="center"/>
          </w:tcPr>
          <w:p w14:paraId="38D80C1C" w14:textId="309FC809" w:rsidR="000959DF" w:rsidRPr="00502A0D" w:rsidRDefault="002B17D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bCs/>
                <w:sz w:val="16"/>
                <w:szCs w:val="16"/>
                <w:lang w:val="en-US" w:eastAsia="nb-NO"/>
              </w:rPr>
              <w:t>51</w:t>
            </w:r>
          </w:p>
        </w:tc>
        <w:tc>
          <w:tcPr>
            <w:tcW w:w="280" w:type="pct"/>
            <w:vAlign w:val="center"/>
          </w:tcPr>
          <w:p w14:paraId="6AA5C799" w14:textId="6A119198" w:rsidR="000959DF" w:rsidRPr="00502A0D" w:rsidRDefault="00D025BC"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r w:rsidR="002B17D4" w:rsidRPr="00502A0D">
              <w:rPr>
                <w:rFonts w:cs="Calibri"/>
                <w:color w:val="000000"/>
                <w:sz w:val="16"/>
                <w:szCs w:val="16"/>
                <w:lang w:val="en-US" w:eastAsia="nb-NO"/>
              </w:rPr>
              <w:t>5</w:t>
            </w:r>
          </w:p>
        </w:tc>
        <w:tc>
          <w:tcPr>
            <w:tcW w:w="250" w:type="pct"/>
            <w:noWrap/>
            <w:vAlign w:val="center"/>
          </w:tcPr>
          <w:p w14:paraId="535552F5" w14:textId="7CC40306"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sz w:val="16"/>
                <w:szCs w:val="16"/>
                <w:lang w:val="en-US"/>
              </w:rPr>
              <w:t>4</w:t>
            </w:r>
          </w:p>
        </w:tc>
        <w:tc>
          <w:tcPr>
            <w:tcW w:w="309" w:type="pct"/>
            <w:noWrap/>
            <w:vAlign w:val="center"/>
          </w:tcPr>
          <w:p w14:paraId="0B5C511B" w14:textId="06B5028E"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sz w:val="16"/>
                <w:szCs w:val="16"/>
                <w:lang w:val="en-US"/>
              </w:rPr>
              <w:t>20</w:t>
            </w:r>
          </w:p>
        </w:tc>
        <w:tc>
          <w:tcPr>
            <w:tcW w:w="250" w:type="pct"/>
            <w:noWrap/>
            <w:vAlign w:val="center"/>
          </w:tcPr>
          <w:p w14:paraId="6FA032F3" w14:textId="692FC159"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sz w:val="16"/>
                <w:szCs w:val="16"/>
                <w:lang w:val="en-US"/>
              </w:rPr>
              <w:t>2</w:t>
            </w:r>
          </w:p>
        </w:tc>
        <w:tc>
          <w:tcPr>
            <w:tcW w:w="250" w:type="pct"/>
            <w:noWrap/>
            <w:vAlign w:val="center"/>
          </w:tcPr>
          <w:p w14:paraId="6FCF92AE" w14:textId="68196346"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sz w:val="16"/>
                <w:szCs w:val="16"/>
                <w:lang w:val="en-US"/>
              </w:rPr>
              <w:t>3</w:t>
            </w:r>
          </w:p>
        </w:tc>
        <w:tc>
          <w:tcPr>
            <w:tcW w:w="250" w:type="pct"/>
            <w:noWrap/>
            <w:vAlign w:val="center"/>
          </w:tcPr>
          <w:p w14:paraId="093B078A" w14:textId="31025C82"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sz w:val="16"/>
                <w:szCs w:val="16"/>
                <w:lang w:val="en-US"/>
              </w:rPr>
              <w:t>1</w:t>
            </w:r>
          </w:p>
        </w:tc>
        <w:tc>
          <w:tcPr>
            <w:tcW w:w="250" w:type="pct"/>
            <w:noWrap/>
            <w:vAlign w:val="center"/>
          </w:tcPr>
          <w:p w14:paraId="389CE305" w14:textId="42A3A62B"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sz w:val="16"/>
                <w:szCs w:val="16"/>
                <w:lang w:val="en-US"/>
              </w:rPr>
              <w:t>1</w:t>
            </w:r>
          </w:p>
        </w:tc>
        <w:tc>
          <w:tcPr>
            <w:tcW w:w="250" w:type="pct"/>
            <w:noWrap/>
            <w:vAlign w:val="center"/>
          </w:tcPr>
          <w:p w14:paraId="75BDFEE5" w14:textId="1B2A8947"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sz w:val="16"/>
                <w:szCs w:val="16"/>
                <w:lang w:val="en-US"/>
              </w:rPr>
              <w:t>0</w:t>
            </w:r>
          </w:p>
        </w:tc>
        <w:tc>
          <w:tcPr>
            <w:tcW w:w="250" w:type="pct"/>
            <w:noWrap/>
            <w:vAlign w:val="center"/>
          </w:tcPr>
          <w:p w14:paraId="14E88D5B" w14:textId="49E13179"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sz w:val="16"/>
                <w:szCs w:val="16"/>
                <w:lang w:val="en-US"/>
              </w:rPr>
              <w:t>10</w:t>
            </w:r>
          </w:p>
        </w:tc>
        <w:tc>
          <w:tcPr>
            <w:tcW w:w="250" w:type="pct"/>
            <w:noWrap/>
            <w:vAlign w:val="center"/>
          </w:tcPr>
          <w:p w14:paraId="3883A0C5" w14:textId="5F33D023"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sz w:val="16"/>
                <w:szCs w:val="16"/>
                <w:lang w:val="en-US"/>
              </w:rPr>
              <w:t>2</w:t>
            </w:r>
          </w:p>
        </w:tc>
        <w:tc>
          <w:tcPr>
            <w:tcW w:w="250" w:type="pct"/>
            <w:noWrap/>
            <w:vAlign w:val="center"/>
          </w:tcPr>
          <w:p w14:paraId="2CBB6EB3" w14:textId="61C4BF1B"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sz w:val="16"/>
                <w:szCs w:val="16"/>
                <w:lang w:val="en-US"/>
              </w:rPr>
              <w:t>1</w:t>
            </w:r>
          </w:p>
        </w:tc>
        <w:tc>
          <w:tcPr>
            <w:tcW w:w="250" w:type="pct"/>
            <w:noWrap/>
            <w:vAlign w:val="center"/>
          </w:tcPr>
          <w:p w14:paraId="2D92874B" w14:textId="53E45A54"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sz w:val="16"/>
                <w:szCs w:val="16"/>
                <w:lang w:val="en-US"/>
              </w:rPr>
              <w:t>0</w:t>
            </w:r>
          </w:p>
        </w:tc>
        <w:tc>
          <w:tcPr>
            <w:tcW w:w="250" w:type="pct"/>
            <w:noWrap/>
            <w:vAlign w:val="center"/>
          </w:tcPr>
          <w:p w14:paraId="695D1FE9" w14:textId="7A6A3B74"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sz w:val="16"/>
                <w:szCs w:val="16"/>
                <w:lang w:val="en-US"/>
              </w:rPr>
              <w:t>0</w:t>
            </w:r>
          </w:p>
        </w:tc>
        <w:tc>
          <w:tcPr>
            <w:tcW w:w="255" w:type="pct"/>
            <w:vAlign w:val="center"/>
          </w:tcPr>
          <w:p w14:paraId="1C7FFA11" w14:textId="5877C368" w:rsidR="000959DF" w:rsidRPr="00502A0D" w:rsidRDefault="000959DF"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sz w:val="16"/>
                <w:szCs w:val="16"/>
                <w:lang w:val="en-US"/>
              </w:rPr>
              <w:t>7</w:t>
            </w:r>
          </w:p>
        </w:tc>
      </w:tr>
      <w:tr w:rsidR="00BE572B" w:rsidRPr="00502A0D" w14:paraId="43989B65" w14:textId="77777777" w:rsidTr="003D287C">
        <w:trPr>
          <w:trHeight w:val="289"/>
          <w:jc w:val="center"/>
        </w:trPr>
        <w:tc>
          <w:tcPr>
            <w:cnfStyle w:val="001000000000" w:firstRow="0" w:lastRow="0" w:firstColumn="1" w:lastColumn="0" w:oddVBand="0" w:evenVBand="0" w:oddHBand="0" w:evenHBand="0" w:firstRowFirstColumn="0" w:firstRowLastColumn="0" w:lastRowFirstColumn="0" w:lastRowLastColumn="0"/>
            <w:tcW w:w="5000" w:type="pct"/>
            <w:gridSpan w:val="19"/>
            <w:shd w:val="clear" w:color="auto" w:fill="D9D9D9" w:themeFill="background1" w:themeFillShade="D9"/>
            <w:noWrap/>
            <w:vAlign w:val="center"/>
          </w:tcPr>
          <w:p w14:paraId="40421E7E" w14:textId="27FE636D" w:rsidR="00BE572B" w:rsidRPr="00502A0D" w:rsidRDefault="00BE572B" w:rsidP="005D0AAB">
            <w:pPr>
              <w:pStyle w:val="BodyText"/>
              <w:spacing w:after="0"/>
              <w:rPr>
                <w:rFonts w:asciiTheme="minorHAnsi" w:hAnsiTheme="minorHAnsi" w:cstheme="minorHAnsi"/>
                <w:b w:val="0"/>
                <w:sz w:val="16"/>
                <w:szCs w:val="16"/>
                <w:lang w:val="en-US"/>
              </w:rPr>
            </w:pPr>
            <w:r w:rsidRPr="00502A0D">
              <w:rPr>
                <w:rFonts w:asciiTheme="minorHAnsi" w:hAnsiTheme="minorHAnsi" w:cstheme="minorHAnsi"/>
                <w:b w:val="0"/>
                <w:sz w:val="16"/>
                <w:szCs w:val="16"/>
                <w:lang w:val="en-US"/>
              </w:rPr>
              <w:t>Trials on CTTH</w:t>
            </w:r>
          </w:p>
        </w:tc>
      </w:tr>
      <w:tr w:rsidR="008F08A6" w:rsidRPr="00502A0D" w14:paraId="1260FCC3" w14:textId="33B46F9D"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6FE457D7" w14:textId="77777777" w:rsidR="00D572E4" w:rsidRPr="00502A0D" w:rsidRDefault="00D572E4" w:rsidP="00D572E4">
            <w:pPr>
              <w:rPr>
                <w:rFonts w:cs="Calibri"/>
                <w:b w:val="0"/>
                <w:color w:val="000000"/>
                <w:sz w:val="16"/>
                <w:szCs w:val="16"/>
                <w:lang w:val="en-US" w:eastAsia="nb-NO"/>
              </w:rPr>
            </w:pPr>
            <w:r w:rsidRPr="00502A0D">
              <w:rPr>
                <w:rFonts w:cs="Calibri"/>
                <w:b w:val="0"/>
                <w:color w:val="000000"/>
                <w:sz w:val="16"/>
                <w:szCs w:val="16"/>
                <w:lang w:val="en-US" w:eastAsia="nb-NO"/>
              </w:rPr>
              <w:t>Schmitt</w:t>
            </w:r>
          </w:p>
          <w:p w14:paraId="0783B77B" w14:textId="127D66FB" w:rsidR="00D572E4" w:rsidRPr="00502A0D" w:rsidRDefault="00D572E4" w:rsidP="00D572E4">
            <w:pPr>
              <w:rPr>
                <w:rFonts w:cs="Calibri"/>
                <w:b w:val="0"/>
                <w:color w:val="000000"/>
                <w:sz w:val="16"/>
                <w:szCs w:val="16"/>
                <w:lang w:val="en-US" w:eastAsia="nb-NO"/>
              </w:rPr>
            </w:pPr>
            <w:r w:rsidRPr="00502A0D">
              <w:rPr>
                <w:rFonts w:cs="Calibri"/>
                <w:b w:val="0"/>
                <w:color w:val="000000"/>
                <w:sz w:val="16"/>
                <w:szCs w:val="16"/>
                <w:lang w:val="en-US" w:eastAsia="nb-NO"/>
              </w:rPr>
              <w:t xml:space="preserve"> 2001</w:t>
            </w:r>
          </w:p>
        </w:tc>
        <w:tc>
          <w:tcPr>
            <w:tcW w:w="260" w:type="pct"/>
            <w:noWrap/>
            <w:vAlign w:val="center"/>
            <w:hideMark/>
          </w:tcPr>
          <w:p w14:paraId="3FC098EA" w14:textId="39F94FAA"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3F885AB0" w14:textId="6F5E5480"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20</w:t>
            </w:r>
          </w:p>
        </w:tc>
        <w:tc>
          <w:tcPr>
            <w:tcW w:w="256" w:type="pct"/>
            <w:noWrap/>
            <w:vAlign w:val="center"/>
            <w:hideMark/>
          </w:tcPr>
          <w:p w14:paraId="5AB7247E" w14:textId="58EE0D7D"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30</w:t>
            </w:r>
          </w:p>
        </w:tc>
        <w:tc>
          <w:tcPr>
            <w:tcW w:w="256" w:type="pct"/>
            <w:noWrap/>
            <w:vAlign w:val="center"/>
            <w:hideMark/>
          </w:tcPr>
          <w:p w14:paraId="7B4D37D8" w14:textId="77777777"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12</w:t>
            </w:r>
          </w:p>
        </w:tc>
        <w:tc>
          <w:tcPr>
            <w:tcW w:w="280" w:type="pct"/>
            <w:vAlign w:val="center"/>
          </w:tcPr>
          <w:p w14:paraId="01BA0B34" w14:textId="1ECFADCE"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40</w:t>
            </w:r>
          </w:p>
        </w:tc>
        <w:tc>
          <w:tcPr>
            <w:tcW w:w="250" w:type="pct"/>
            <w:noWrap/>
            <w:vAlign w:val="center"/>
            <w:hideMark/>
          </w:tcPr>
          <w:p w14:paraId="104F9321" w14:textId="4659E52F"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309" w:type="pct"/>
            <w:noWrap/>
            <w:vAlign w:val="center"/>
            <w:hideMark/>
          </w:tcPr>
          <w:p w14:paraId="57CC1395" w14:textId="77777777"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4B18169E" w14:textId="0379C847"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76287CEB" w14:textId="7204FB85"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A4D3531" w14:textId="44321234"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4EFE48FB" w14:textId="4FF13C84"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C429729" w14:textId="5D67B4A0"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71ADA86E" w14:textId="77777777"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4</w:t>
            </w:r>
          </w:p>
        </w:tc>
        <w:tc>
          <w:tcPr>
            <w:tcW w:w="250" w:type="pct"/>
            <w:noWrap/>
            <w:vAlign w:val="center"/>
            <w:hideMark/>
          </w:tcPr>
          <w:p w14:paraId="2E236811" w14:textId="70D36894"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F5C216E" w14:textId="795FE2A2"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C7B36DA" w14:textId="6E865E34"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DF42463" w14:textId="5AD04AEC"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5" w:type="pct"/>
            <w:vAlign w:val="center"/>
          </w:tcPr>
          <w:p w14:paraId="2C2AB393" w14:textId="713DE740"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4</w:t>
            </w:r>
          </w:p>
        </w:tc>
      </w:tr>
      <w:tr w:rsidR="008F08A6" w:rsidRPr="00502A0D" w14:paraId="2C5E7B39" w14:textId="43F87E3D"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2905080D" w14:textId="77777777" w:rsidR="00D572E4" w:rsidRPr="00502A0D" w:rsidRDefault="00D572E4" w:rsidP="00D572E4">
            <w:pPr>
              <w:rPr>
                <w:rFonts w:cs="Calibri"/>
                <w:b w:val="0"/>
                <w:color w:val="000000"/>
                <w:sz w:val="16"/>
                <w:szCs w:val="16"/>
                <w:lang w:val="en-US" w:eastAsia="nb-NO"/>
              </w:rPr>
            </w:pPr>
            <w:r w:rsidRPr="00502A0D">
              <w:rPr>
                <w:rFonts w:cs="Calibri"/>
                <w:b w:val="0"/>
                <w:color w:val="000000"/>
                <w:sz w:val="16"/>
                <w:szCs w:val="16"/>
                <w:lang w:val="en-US" w:eastAsia="nb-NO"/>
              </w:rPr>
              <w:t xml:space="preserve">Schmitt </w:t>
            </w:r>
          </w:p>
          <w:p w14:paraId="2D884A6C" w14:textId="51C260B6" w:rsidR="00D572E4" w:rsidRPr="00502A0D" w:rsidRDefault="00D572E4" w:rsidP="00D572E4">
            <w:pPr>
              <w:rPr>
                <w:rFonts w:cs="Calibri"/>
                <w:b w:val="0"/>
                <w:color w:val="000000"/>
                <w:sz w:val="16"/>
                <w:szCs w:val="16"/>
                <w:lang w:val="en-US" w:eastAsia="nb-NO"/>
              </w:rPr>
            </w:pPr>
            <w:r w:rsidRPr="00502A0D">
              <w:rPr>
                <w:rFonts w:cs="Calibri"/>
                <w:b w:val="0"/>
                <w:color w:val="000000"/>
                <w:sz w:val="16"/>
                <w:szCs w:val="16"/>
                <w:lang w:val="en-US" w:eastAsia="nb-NO"/>
              </w:rPr>
              <w:t>2001</w:t>
            </w:r>
          </w:p>
        </w:tc>
        <w:tc>
          <w:tcPr>
            <w:tcW w:w="260" w:type="pct"/>
            <w:noWrap/>
            <w:vAlign w:val="center"/>
            <w:hideMark/>
          </w:tcPr>
          <w:p w14:paraId="558B0C9F" w14:textId="79F57C19"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Plac</w:t>
            </w:r>
          </w:p>
        </w:tc>
        <w:tc>
          <w:tcPr>
            <w:tcW w:w="260" w:type="pct"/>
            <w:vAlign w:val="center"/>
          </w:tcPr>
          <w:p w14:paraId="0A667826" w14:textId="7AE7C5E1"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6" w:type="pct"/>
            <w:noWrap/>
            <w:vAlign w:val="center"/>
            <w:hideMark/>
          </w:tcPr>
          <w:p w14:paraId="52700D6C" w14:textId="3334C496"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29</w:t>
            </w:r>
          </w:p>
        </w:tc>
        <w:tc>
          <w:tcPr>
            <w:tcW w:w="256" w:type="pct"/>
            <w:noWrap/>
            <w:vAlign w:val="center"/>
            <w:hideMark/>
          </w:tcPr>
          <w:p w14:paraId="6ACFE136" w14:textId="77777777"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8</w:t>
            </w:r>
          </w:p>
        </w:tc>
        <w:tc>
          <w:tcPr>
            <w:tcW w:w="280" w:type="pct"/>
            <w:vAlign w:val="center"/>
          </w:tcPr>
          <w:p w14:paraId="59EB8344" w14:textId="0A017AFC"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28</w:t>
            </w:r>
          </w:p>
        </w:tc>
        <w:tc>
          <w:tcPr>
            <w:tcW w:w="250" w:type="pct"/>
            <w:noWrap/>
            <w:vAlign w:val="center"/>
            <w:hideMark/>
          </w:tcPr>
          <w:p w14:paraId="43F40351" w14:textId="702BC32D"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309" w:type="pct"/>
            <w:noWrap/>
            <w:vAlign w:val="center"/>
            <w:hideMark/>
          </w:tcPr>
          <w:p w14:paraId="033024AE" w14:textId="77777777"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68FBCA0D" w14:textId="4710CD8A"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E834053" w14:textId="6AA9EEFD"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C477457" w14:textId="1442412C"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4C46EC52" w14:textId="4CCADF9E"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7E4E0E7" w14:textId="71111BE7"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294D2F7" w14:textId="77777777"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4</w:t>
            </w:r>
          </w:p>
        </w:tc>
        <w:tc>
          <w:tcPr>
            <w:tcW w:w="250" w:type="pct"/>
            <w:noWrap/>
            <w:vAlign w:val="center"/>
            <w:hideMark/>
          </w:tcPr>
          <w:p w14:paraId="226E076D" w14:textId="5859606C"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721FB531" w14:textId="77D4FDFA"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45770C6A" w14:textId="41204B7E"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32422D7" w14:textId="5AE701D8"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5" w:type="pct"/>
            <w:vAlign w:val="center"/>
          </w:tcPr>
          <w:p w14:paraId="2F0FCAF8" w14:textId="112B7BC8" w:rsidR="00D572E4" w:rsidRPr="00502A0D" w:rsidRDefault="00D572E4" w:rsidP="003D287C">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r>
      <w:tr w:rsidR="008F08A6" w:rsidRPr="00502A0D" w14:paraId="0099EE06" w14:textId="51553275"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tcPr>
          <w:p w14:paraId="7146CE97" w14:textId="6501A9CE" w:rsidR="00D572E4" w:rsidRPr="00502A0D" w:rsidRDefault="004115BF" w:rsidP="00D572E4">
            <w:pPr>
              <w:rPr>
                <w:rFonts w:cs="Calibri"/>
                <w:b w:val="0"/>
                <w:color w:val="000000"/>
                <w:sz w:val="16"/>
                <w:szCs w:val="16"/>
                <w:lang w:val="en-US" w:eastAsia="nb-NO"/>
              </w:rPr>
            </w:pPr>
            <w:r w:rsidRPr="00502A0D">
              <w:rPr>
                <w:rFonts w:cs="Calibri"/>
                <w:b w:val="0"/>
                <w:color w:val="000000"/>
                <w:sz w:val="16"/>
                <w:szCs w:val="16"/>
                <w:lang w:val="en-US" w:eastAsia="nb-NO"/>
              </w:rPr>
              <w:t>Kokosk</w:t>
            </w:r>
            <w:r w:rsidR="00426A0F" w:rsidRPr="00502A0D">
              <w:rPr>
                <w:rFonts w:cs="Calibri"/>
                <w:b w:val="0"/>
                <w:color w:val="000000"/>
                <w:sz w:val="16"/>
                <w:szCs w:val="16"/>
                <w:lang w:val="en-US" w:eastAsia="nb-NO"/>
              </w:rPr>
              <w:t>a 2004</w:t>
            </w:r>
          </w:p>
        </w:tc>
        <w:tc>
          <w:tcPr>
            <w:tcW w:w="260" w:type="pct"/>
            <w:noWrap/>
            <w:vAlign w:val="center"/>
          </w:tcPr>
          <w:p w14:paraId="2874D921" w14:textId="0E387FC9" w:rsidR="00D572E4" w:rsidRPr="00502A0D" w:rsidRDefault="00CC0EA8"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744E1763" w14:textId="39F2C59A" w:rsidR="00D572E4" w:rsidRPr="00502A0D" w:rsidRDefault="002B17D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50</w:t>
            </w:r>
          </w:p>
        </w:tc>
        <w:tc>
          <w:tcPr>
            <w:tcW w:w="256" w:type="pct"/>
            <w:noWrap/>
            <w:vAlign w:val="center"/>
          </w:tcPr>
          <w:p w14:paraId="25BA9D75" w14:textId="2E044F7E" w:rsidR="00D572E4" w:rsidRPr="00502A0D" w:rsidRDefault="002B17D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20</w:t>
            </w:r>
          </w:p>
        </w:tc>
        <w:tc>
          <w:tcPr>
            <w:tcW w:w="256" w:type="pct"/>
            <w:noWrap/>
            <w:vAlign w:val="center"/>
          </w:tcPr>
          <w:p w14:paraId="7DE4BA3E" w14:textId="63340110" w:rsidR="00D572E4" w:rsidRPr="00502A0D" w:rsidRDefault="002B17D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80" w:type="pct"/>
            <w:vAlign w:val="center"/>
          </w:tcPr>
          <w:p w14:paraId="34F42BFB" w14:textId="73FCE72B" w:rsidR="00D572E4" w:rsidRPr="00502A0D" w:rsidRDefault="002B17D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15</w:t>
            </w:r>
          </w:p>
        </w:tc>
        <w:tc>
          <w:tcPr>
            <w:tcW w:w="250" w:type="pct"/>
            <w:noWrap/>
            <w:vAlign w:val="center"/>
          </w:tcPr>
          <w:p w14:paraId="3EA1232D" w14:textId="4D5E47C5"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309" w:type="pct"/>
            <w:noWrap/>
            <w:vAlign w:val="center"/>
          </w:tcPr>
          <w:p w14:paraId="46CF3EC7" w14:textId="0823F085"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17A8326F" w14:textId="76E03EB5" w:rsidR="00D572E4" w:rsidRPr="00502A0D" w:rsidRDefault="0006095A"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tcPr>
          <w:p w14:paraId="2AA39382" w14:textId="65CED324"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605EAB21" w14:textId="6B0097AC"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2AD80714" w14:textId="4A86E817"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3C9447EF" w14:textId="65D2B13B"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1F98621C" w14:textId="10CC9038"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33F88E2F" w14:textId="12C56713"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61737BE3" w14:textId="3A0FF641"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26649300" w14:textId="5C14CD92" w:rsidR="00D572E4" w:rsidRPr="00502A0D" w:rsidRDefault="0006095A"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50" w:type="pct"/>
            <w:noWrap/>
            <w:vAlign w:val="center"/>
          </w:tcPr>
          <w:p w14:paraId="7B68312D" w14:textId="3259EE44" w:rsidR="00D572E4" w:rsidRPr="00502A0D" w:rsidRDefault="00D572E4"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5" w:type="pct"/>
            <w:vAlign w:val="center"/>
          </w:tcPr>
          <w:p w14:paraId="4C7D9004" w14:textId="5D29729E" w:rsidR="00D572E4" w:rsidRPr="00502A0D" w:rsidRDefault="0006095A" w:rsidP="003D287C">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r>
      <w:tr w:rsidR="008F08A6" w:rsidRPr="00502A0D" w14:paraId="53A543D7" w14:textId="77777777"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tcPr>
          <w:p w14:paraId="0612EA22" w14:textId="398F0191" w:rsidR="00E77FD0" w:rsidRPr="00502A0D" w:rsidRDefault="00E77FD0" w:rsidP="00E77FD0">
            <w:pPr>
              <w:rPr>
                <w:rFonts w:cs="Calibri"/>
                <w:color w:val="000000"/>
                <w:sz w:val="16"/>
                <w:szCs w:val="16"/>
                <w:lang w:val="en-US" w:eastAsia="nb-NO"/>
              </w:rPr>
            </w:pPr>
            <w:r w:rsidRPr="00502A0D">
              <w:rPr>
                <w:rFonts w:cs="Calibri"/>
                <w:b w:val="0"/>
                <w:color w:val="000000"/>
                <w:sz w:val="16"/>
                <w:szCs w:val="16"/>
                <w:lang w:val="en-US" w:eastAsia="nb-NO"/>
              </w:rPr>
              <w:t>Kokoska 2004</w:t>
            </w:r>
          </w:p>
        </w:tc>
        <w:tc>
          <w:tcPr>
            <w:tcW w:w="260" w:type="pct"/>
            <w:noWrap/>
            <w:vAlign w:val="center"/>
          </w:tcPr>
          <w:p w14:paraId="1EACCCB5" w14:textId="43A66434"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Plac</w:t>
            </w:r>
          </w:p>
        </w:tc>
        <w:tc>
          <w:tcPr>
            <w:tcW w:w="260" w:type="pct"/>
            <w:vAlign w:val="center"/>
          </w:tcPr>
          <w:p w14:paraId="6635F1A0" w14:textId="20DA6113" w:rsidR="00E77FD0" w:rsidRPr="00502A0D" w:rsidRDefault="002B17D4"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6" w:type="pct"/>
            <w:noWrap/>
            <w:vAlign w:val="center"/>
          </w:tcPr>
          <w:p w14:paraId="3E8377F8" w14:textId="47D6DEB9" w:rsidR="00E77FD0" w:rsidRPr="00502A0D" w:rsidRDefault="002B17D4"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20</w:t>
            </w:r>
          </w:p>
        </w:tc>
        <w:tc>
          <w:tcPr>
            <w:tcW w:w="256" w:type="pct"/>
            <w:noWrap/>
            <w:vAlign w:val="center"/>
          </w:tcPr>
          <w:p w14:paraId="549E2DB3" w14:textId="4DDC7687" w:rsidR="00E77FD0" w:rsidRPr="00502A0D" w:rsidRDefault="002B17D4"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80" w:type="pct"/>
            <w:vAlign w:val="center"/>
          </w:tcPr>
          <w:p w14:paraId="534C063D" w14:textId="03E9C407" w:rsidR="00E77FD0" w:rsidRPr="00502A0D" w:rsidRDefault="002B17D4"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tcPr>
          <w:p w14:paraId="269846AD"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309" w:type="pct"/>
            <w:noWrap/>
            <w:vAlign w:val="center"/>
          </w:tcPr>
          <w:p w14:paraId="3ADC1FA2"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29B659F4" w14:textId="410CD3E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53A59FC9"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13EFBA10"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6EC1BBB2"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194A8B3C"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5BCC421B" w14:textId="3DBC1DAD"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4610E052"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107A93D1"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49856D3A" w14:textId="2D75796C"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1EBC1BAB"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5" w:type="pct"/>
            <w:vAlign w:val="center"/>
          </w:tcPr>
          <w:p w14:paraId="317E418B" w14:textId="3E17E56E"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r>
      <w:tr w:rsidR="008F08A6" w:rsidRPr="00502A0D" w14:paraId="3B1748B7" w14:textId="16E60331"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2E96E842" w14:textId="77777777"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 xml:space="preserve">Padberg </w:t>
            </w:r>
          </w:p>
          <w:p w14:paraId="357A6777" w14:textId="4E29A474"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2004</w:t>
            </w:r>
          </w:p>
        </w:tc>
        <w:tc>
          <w:tcPr>
            <w:tcW w:w="260" w:type="pct"/>
            <w:noWrap/>
            <w:vAlign w:val="center"/>
            <w:hideMark/>
          </w:tcPr>
          <w:p w14:paraId="3823ECE6" w14:textId="19CCBA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715418A6" w14:textId="3BF994DA"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100</w:t>
            </w:r>
          </w:p>
        </w:tc>
        <w:tc>
          <w:tcPr>
            <w:tcW w:w="256" w:type="pct"/>
            <w:noWrap/>
            <w:vAlign w:val="center"/>
            <w:hideMark/>
          </w:tcPr>
          <w:p w14:paraId="55441722" w14:textId="197D2729"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19</w:t>
            </w:r>
          </w:p>
        </w:tc>
        <w:tc>
          <w:tcPr>
            <w:tcW w:w="256" w:type="pct"/>
            <w:noWrap/>
            <w:vAlign w:val="center"/>
            <w:hideMark/>
          </w:tcPr>
          <w:p w14:paraId="7D4367F5"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8</w:t>
            </w:r>
          </w:p>
        </w:tc>
        <w:tc>
          <w:tcPr>
            <w:tcW w:w="280" w:type="pct"/>
            <w:vAlign w:val="center"/>
          </w:tcPr>
          <w:p w14:paraId="15280996" w14:textId="33B156EA"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42</w:t>
            </w:r>
          </w:p>
        </w:tc>
        <w:tc>
          <w:tcPr>
            <w:tcW w:w="250" w:type="pct"/>
            <w:noWrap/>
            <w:vAlign w:val="center"/>
            <w:hideMark/>
          </w:tcPr>
          <w:p w14:paraId="53143F46" w14:textId="0F56EF53"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309" w:type="pct"/>
            <w:noWrap/>
            <w:vAlign w:val="center"/>
            <w:hideMark/>
          </w:tcPr>
          <w:p w14:paraId="4ACC4116"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5</w:t>
            </w:r>
          </w:p>
        </w:tc>
        <w:tc>
          <w:tcPr>
            <w:tcW w:w="250" w:type="pct"/>
            <w:noWrap/>
            <w:vAlign w:val="center"/>
            <w:hideMark/>
          </w:tcPr>
          <w:p w14:paraId="18E9CEF9"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5CB5E219"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48AFC966" w14:textId="44868F2F"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ACE329C" w14:textId="5E2793C6"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73785B5E" w14:textId="027C3279"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6B56170A" w14:textId="1C44641C"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0BEB811" w14:textId="06C149C3"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FA85180" w14:textId="40376B2C"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474B4F80" w14:textId="29174CB4"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F35BD97" w14:textId="2EEDA0BB"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5" w:type="pct"/>
            <w:vAlign w:val="center"/>
          </w:tcPr>
          <w:p w14:paraId="11152C9F" w14:textId="191CF74C"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r>
      <w:tr w:rsidR="008F08A6" w:rsidRPr="00502A0D" w14:paraId="725E0BD2" w14:textId="0A069B0C"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5BDD1B19" w14:textId="77777777"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 xml:space="preserve">Padberg </w:t>
            </w:r>
          </w:p>
          <w:p w14:paraId="38A2F538" w14:textId="4D088B84"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2004</w:t>
            </w:r>
          </w:p>
        </w:tc>
        <w:tc>
          <w:tcPr>
            <w:tcW w:w="260" w:type="pct"/>
            <w:noWrap/>
            <w:vAlign w:val="center"/>
            <w:hideMark/>
          </w:tcPr>
          <w:p w14:paraId="26D92D87" w14:textId="01913600"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Plac</w:t>
            </w:r>
          </w:p>
        </w:tc>
        <w:tc>
          <w:tcPr>
            <w:tcW w:w="260" w:type="pct"/>
            <w:vAlign w:val="center"/>
          </w:tcPr>
          <w:p w14:paraId="2DA208D5" w14:textId="0035BF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6" w:type="pct"/>
            <w:noWrap/>
            <w:vAlign w:val="center"/>
            <w:hideMark/>
          </w:tcPr>
          <w:p w14:paraId="74B46E7B" w14:textId="136F3DC9"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21</w:t>
            </w:r>
          </w:p>
        </w:tc>
        <w:tc>
          <w:tcPr>
            <w:tcW w:w="256" w:type="pct"/>
            <w:noWrap/>
            <w:vAlign w:val="center"/>
            <w:hideMark/>
          </w:tcPr>
          <w:p w14:paraId="046FFC99"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13</w:t>
            </w:r>
          </w:p>
        </w:tc>
        <w:tc>
          <w:tcPr>
            <w:tcW w:w="280" w:type="pct"/>
            <w:vAlign w:val="center"/>
          </w:tcPr>
          <w:p w14:paraId="43C4477F" w14:textId="419F25F3"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62</w:t>
            </w:r>
          </w:p>
        </w:tc>
        <w:tc>
          <w:tcPr>
            <w:tcW w:w="250" w:type="pct"/>
            <w:noWrap/>
            <w:vAlign w:val="center"/>
            <w:hideMark/>
          </w:tcPr>
          <w:p w14:paraId="6EAB80F0" w14:textId="0DC1180C"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309" w:type="pct"/>
            <w:noWrap/>
            <w:vAlign w:val="center"/>
            <w:hideMark/>
          </w:tcPr>
          <w:p w14:paraId="447E5EE3"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9</w:t>
            </w:r>
          </w:p>
        </w:tc>
        <w:tc>
          <w:tcPr>
            <w:tcW w:w="250" w:type="pct"/>
            <w:noWrap/>
            <w:vAlign w:val="center"/>
            <w:hideMark/>
          </w:tcPr>
          <w:p w14:paraId="3F0B134A"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26EFDC25"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5ADD3E3F" w14:textId="0EDD080C"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74A9E9AD" w14:textId="0C31538E"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3576762D" w14:textId="3938EE7B"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1CA07E95" w14:textId="6E0BF611"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424D2A0" w14:textId="5BEBCC41"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3B11C51" w14:textId="0007D0FA"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C98213F" w14:textId="46E8C7DC"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3405536" w14:textId="55A3B4B0"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5" w:type="pct"/>
            <w:vAlign w:val="center"/>
          </w:tcPr>
          <w:p w14:paraId="3A76D475" w14:textId="725CEDF9"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r>
      <w:tr w:rsidR="008F08A6" w:rsidRPr="00502A0D" w14:paraId="49DE9AA7" w14:textId="77777777"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tcPr>
          <w:p w14:paraId="7EEF0864" w14:textId="28152FAB"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 xml:space="preserve">Schulte-Mattler </w:t>
            </w:r>
          </w:p>
          <w:p w14:paraId="7219D4D5" w14:textId="3321E235"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2004</w:t>
            </w:r>
          </w:p>
        </w:tc>
        <w:tc>
          <w:tcPr>
            <w:tcW w:w="260" w:type="pct"/>
            <w:noWrap/>
            <w:vAlign w:val="center"/>
          </w:tcPr>
          <w:p w14:paraId="6406E829" w14:textId="35EFEB1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7805659A" w14:textId="501A910B"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200</w:t>
            </w:r>
          </w:p>
        </w:tc>
        <w:tc>
          <w:tcPr>
            <w:tcW w:w="256" w:type="pct"/>
            <w:noWrap/>
            <w:vAlign w:val="center"/>
          </w:tcPr>
          <w:p w14:paraId="0217B6B1" w14:textId="263B3BF9"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53</w:t>
            </w:r>
          </w:p>
        </w:tc>
        <w:tc>
          <w:tcPr>
            <w:tcW w:w="256" w:type="pct"/>
            <w:noWrap/>
            <w:vAlign w:val="center"/>
          </w:tcPr>
          <w:p w14:paraId="62C84D96" w14:textId="13424DC1" w:rsidR="00E77FD0" w:rsidRPr="00502A0D" w:rsidRDefault="00E94072"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8</w:t>
            </w:r>
          </w:p>
        </w:tc>
        <w:tc>
          <w:tcPr>
            <w:tcW w:w="280" w:type="pct"/>
            <w:vAlign w:val="center"/>
          </w:tcPr>
          <w:p w14:paraId="3955508E" w14:textId="3BF5AA29" w:rsidR="00E77FD0" w:rsidRPr="00502A0D" w:rsidRDefault="00E94072"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rPr>
            </w:pPr>
            <w:r w:rsidRPr="00502A0D">
              <w:rPr>
                <w:rFonts w:cs="Calibri"/>
                <w:color w:val="000000"/>
                <w:sz w:val="16"/>
                <w:szCs w:val="16"/>
                <w:lang w:val="en-US"/>
              </w:rPr>
              <w:t>15</w:t>
            </w:r>
          </w:p>
        </w:tc>
        <w:tc>
          <w:tcPr>
            <w:tcW w:w="250" w:type="pct"/>
            <w:noWrap/>
            <w:vAlign w:val="center"/>
          </w:tcPr>
          <w:p w14:paraId="190038FF"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309" w:type="pct"/>
            <w:noWrap/>
            <w:vAlign w:val="center"/>
          </w:tcPr>
          <w:p w14:paraId="38974735"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1E939B6A" w14:textId="66F594BD"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7</w:t>
            </w:r>
          </w:p>
        </w:tc>
        <w:tc>
          <w:tcPr>
            <w:tcW w:w="250" w:type="pct"/>
            <w:noWrap/>
            <w:vAlign w:val="center"/>
          </w:tcPr>
          <w:p w14:paraId="1FBDFF36"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56F47BF4" w14:textId="7657F3F1"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tcPr>
          <w:p w14:paraId="7C442876"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5DD13B7D"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3EE417BB"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4F6F3B4C"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7942AEB1"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0E34C593"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198C42E4"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5" w:type="pct"/>
            <w:vAlign w:val="center"/>
          </w:tcPr>
          <w:p w14:paraId="34EED7EE"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r>
      <w:tr w:rsidR="008F08A6" w:rsidRPr="00502A0D" w14:paraId="766AD6BD" w14:textId="77777777"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tcPr>
          <w:p w14:paraId="27366A3A" w14:textId="77777777"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 xml:space="preserve">Schulte-Mattler </w:t>
            </w:r>
          </w:p>
          <w:p w14:paraId="7BDFE6A9" w14:textId="6D95E858"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2004</w:t>
            </w:r>
          </w:p>
        </w:tc>
        <w:tc>
          <w:tcPr>
            <w:tcW w:w="260" w:type="pct"/>
            <w:noWrap/>
            <w:vAlign w:val="center"/>
          </w:tcPr>
          <w:p w14:paraId="57A0D41C" w14:textId="2AFF576E"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Plac</w:t>
            </w:r>
          </w:p>
        </w:tc>
        <w:tc>
          <w:tcPr>
            <w:tcW w:w="260" w:type="pct"/>
            <w:vAlign w:val="center"/>
          </w:tcPr>
          <w:p w14:paraId="4FF6139B" w14:textId="20C9DA53"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6" w:type="pct"/>
            <w:noWrap/>
            <w:vAlign w:val="center"/>
          </w:tcPr>
          <w:p w14:paraId="2E5B0E8E" w14:textId="7AC960F0"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54</w:t>
            </w:r>
          </w:p>
        </w:tc>
        <w:tc>
          <w:tcPr>
            <w:tcW w:w="256" w:type="pct"/>
            <w:noWrap/>
            <w:vAlign w:val="center"/>
          </w:tcPr>
          <w:p w14:paraId="764A30FA" w14:textId="1A98DFA2"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80" w:type="pct"/>
            <w:vAlign w:val="center"/>
          </w:tcPr>
          <w:p w14:paraId="1745ED65" w14:textId="75C81AD9"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rPr>
            </w:pPr>
            <w:r w:rsidRPr="00502A0D">
              <w:rPr>
                <w:rFonts w:cs="Calibri"/>
                <w:color w:val="000000"/>
                <w:sz w:val="16"/>
                <w:szCs w:val="16"/>
                <w:lang w:val="en-US"/>
              </w:rPr>
              <w:t>0</w:t>
            </w:r>
          </w:p>
        </w:tc>
        <w:tc>
          <w:tcPr>
            <w:tcW w:w="250" w:type="pct"/>
            <w:noWrap/>
            <w:vAlign w:val="center"/>
          </w:tcPr>
          <w:p w14:paraId="70B0F7DB"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309" w:type="pct"/>
            <w:noWrap/>
            <w:vAlign w:val="center"/>
          </w:tcPr>
          <w:p w14:paraId="5021874A"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3150101B" w14:textId="18BADE3C"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tcPr>
          <w:p w14:paraId="678696B3"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31504864" w14:textId="53EC70BF"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tcPr>
          <w:p w14:paraId="6FF5E55D"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476D141A"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3EA8F1E7"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7254F731"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409C0F8F"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3E0DA50F"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2C820E90"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5" w:type="pct"/>
            <w:vAlign w:val="center"/>
          </w:tcPr>
          <w:p w14:paraId="14756330"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r>
      <w:tr w:rsidR="008F08A6" w:rsidRPr="00502A0D" w14:paraId="515AF514" w14:textId="45D3F4FD"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766B7EB0" w14:textId="77777777"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 xml:space="preserve">Silberstein </w:t>
            </w:r>
          </w:p>
          <w:p w14:paraId="22A3B91B" w14:textId="2C19D775"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2006</w:t>
            </w:r>
          </w:p>
        </w:tc>
        <w:tc>
          <w:tcPr>
            <w:tcW w:w="260" w:type="pct"/>
            <w:noWrap/>
            <w:vAlign w:val="center"/>
            <w:hideMark/>
          </w:tcPr>
          <w:p w14:paraId="05F33138" w14:textId="16D7FAD9"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40F87A10" w14:textId="55F8D830"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150</w:t>
            </w:r>
          </w:p>
        </w:tc>
        <w:tc>
          <w:tcPr>
            <w:tcW w:w="256" w:type="pct"/>
            <w:noWrap/>
            <w:vAlign w:val="center"/>
            <w:hideMark/>
          </w:tcPr>
          <w:p w14:paraId="5DB3E784" w14:textId="4F8F212C"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47</w:t>
            </w:r>
          </w:p>
        </w:tc>
        <w:tc>
          <w:tcPr>
            <w:tcW w:w="256" w:type="pct"/>
            <w:noWrap/>
            <w:vAlign w:val="center"/>
            <w:hideMark/>
          </w:tcPr>
          <w:p w14:paraId="0C9723D3" w14:textId="051E0202" w:rsidR="00E77FD0" w:rsidRPr="00502A0D" w:rsidRDefault="00E94072"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12</w:t>
            </w:r>
          </w:p>
        </w:tc>
        <w:tc>
          <w:tcPr>
            <w:tcW w:w="280" w:type="pct"/>
            <w:vAlign w:val="center"/>
          </w:tcPr>
          <w:p w14:paraId="450CD287" w14:textId="0D260140" w:rsidR="00E77FD0" w:rsidRPr="00502A0D" w:rsidRDefault="00E94072"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26</w:t>
            </w:r>
          </w:p>
        </w:tc>
        <w:tc>
          <w:tcPr>
            <w:tcW w:w="250" w:type="pct"/>
            <w:noWrap/>
            <w:vAlign w:val="center"/>
            <w:hideMark/>
          </w:tcPr>
          <w:p w14:paraId="2320E56E" w14:textId="3350FD29"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309" w:type="pct"/>
            <w:noWrap/>
            <w:vAlign w:val="center"/>
            <w:hideMark/>
          </w:tcPr>
          <w:p w14:paraId="400E6C0D" w14:textId="2A89757C"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04540651"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50" w:type="pct"/>
            <w:noWrap/>
            <w:vAlign w:val="center"/>
            <w:hideMark/>
          </w:tcPr>
          <w:p w14:paraId="268311DE"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0D512D38"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50" w:type="pct"/>
            <w:noWrap/>
            <w:vAlign w:val="center"/>
            <w:hideMark/>
          </w:tcPr>
          <w:p w14:paraId="7E408053"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0B87FF32" w14:textId="35552DC8"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7B55CB32"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2561398C"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1DE9776B"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20970942" w14:textId="35DA917A"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D4AE418" w14:textId="023028C4"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5" w:type="pct"/>
            <w:vAlign w:val="center"/>
          </w:tcPr>
          <w:p w14:paraId="6F6A5E15" w14:textId="063D8CB8"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r>
      <w:tr w:rsidR="008F08A6" w:rsidRPr="00502A0D" w14:paraId="4842B753" w14:textId="7E1DB80F"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47AB2512" w14:textId="77777777"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 xml:space="preserve">Silberstein </w:t>
            </w:r>
          </w:p>
          <w:p w14:paraId="1EEF490B" w14:textId="6354CF8C"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2006</w:t>
            </w:r>
          </w:p>
        </w:tc>
        <w:tc>
          <w:tcPr>
            <w:tcW w:w="260" w:type="pct"/>
            <w:noWrap/>
            <w:vAlign w:val="center"/>
            <w:hideMark/>
          </w:tcPr>
          <w:p w14:paraId="7D501718" w14:textId="416F202B"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0DDBDF50" w14:textId="49C15923"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100</w:t>
            </w:r>
          </w:p>
        </w:tc>
        <w:tc>
          <w:tcPr>
            <w:tcW w:w="256" w:type="pct"/>
            <w:noWrap/>
            <w:vAlign w:val="center"/>
            <w:hideMark/>
          </w:tcPr>
          <w:p w14:paraId="0492FFB0" w14:textId="5C3C3C23"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51</w:t>
            </w:r>
          </w:p>
        </w:tc>
        <w:tc>
          <w:tcPr>
            <w:tcW w:w="256" w:type="pct"/>
            <w:noWrap/>
            <w:vAlign w:val="center"/>
            <w:hideMark/>
          </w:tcPr>
          <w:p w14:paraId="258E3E02" w14:textId="13DEFFB9" w:rsidR="00E77FD0" w:rsidRPr="00502A0D" w:rsidRDefault="00E94072"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35</w:t>
            </w:r>
          </w:p>
        </w:tc>
        <w:tc>
          <w:tcPr>
            <w:tcW w:w="280" w:type="pct"/>
            <w:vAlign w:val="center"/>
          </w:tcPr>
          <w:p w14:paraId="52CC0DC1" w14:textId="34D5BFF5" w:rsidR="00E77FD0" w:rsidRPr="00502A0D" w:rsidRDefault="00E94072"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69</w:t>
            </w:r>
          </w:p>
        </w:tc>
        <w:tc>
          <w:tcPr>
            <w:tcW w:w="250" w:type="pct"/>
            <w:noWrap/>
            <w:vAlign w:val="center"/>
            <w:hideMark/>
          </w:tcPr>
          <w:p w14:paraId="20957B4E" w14:textId="6F0FF8E3"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4</w:t>
            </w:r>
          </w:p>
        </w:tc>
        <w:tc>
          <w:tcPr>
            <w:tcW w:w="309" w:type="pct"/>
            <w:noWrap/>
            <w:vAlign w:val="center"/>
            <w:hideMark/>
          </w:tcPr>
          <w:p w14:paraId="21A81ECD"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49B2728B"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10</w:t>
            </w:r>
          </w:p>
        </w:tc>
        <w:tc>
          <w:tcPr>
            <w:tcW w:w="250" w:type="pct"/>
            <w:noWrap/>
            <w:vAlign w:val="center"/>
            <w:hideMark/>
          </w:tcPr>
          <w:p w14:paraId="5DE110B1"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1E4A3A1C"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4</w:t>
            </w:r>
          </w:p>
        </w:tc>
        <w:tc>
          <w:tcPr>
            <w:tcW w:w="250" w:type="pct"/>
            <w:noWrap/>
            <w:vAlign w:val="center"/>
            <w:hideMark/>
          </w:tcPr>
          <w:p w14:paraId="20A3F58D"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5</w:t>
            </w:r>
          </w:p>
        </w:tc>
        <w:tc>
          <w:tcPr>
            <w:tcW w:w="250" w:type="pct"/>
            <w:noWrap/>
            <w:vAlign w:val="center"/>
            <w:hideMark/>
          </w:tcPr>
          <w:p w14:paraId="4D0FF099" w14:textId="1B06035E"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778DF745"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4</w:t>
            </w:r>
          </w:p>
        </w:tc>
        <w:tc>
          <w:tcPr>
            <w:tcW w:w="250" w:type="pct"/>
            <w:noWrap/>
            <w:vAlign w:val="center"/>
            <w:hideMark/>
          </w:tcPr>
          <w:p w14:paraId="1C53FC2B"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4</w:t>
            </w:r>
          </w:p>
        </w:tc>
        <w:tc>
          <w:tcPr>
            <w:tcW w:w="250" w:type="pct"/>
            <w:noWrap/>
            <w:vAlign w:val="center"/>
            <w:hideMark/>
          </w:tcPr>
          <w:p w14:paraId="5CFDB8E3"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0CAAD04F" w14:textId="67394198"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0061323" w14:textId="74C90CCC"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5" w:type="pct"/>
            <w:vAlign w:val="center"/>
          </w:tcPr>
          <w:p w14:paraId="552B25BD" w14:textId="0AAC2C63"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r>
      <w:tr w:rsidR="008F08A6" w:rsidRPr="00502A0D" w14:paraId="2D5568BD" w14:textId="57757A05"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0EB32620" w14:textId="77777777"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 xml:space="preserve">Silberstein </w:t>
            </w:r>
          </w:p>
          <w:p w14:paraId="6766E37F" w14:textId="28278201"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2006</w:t>
            </w:r>
          </w:p>
        </w:tc>
        <w:tc>
          <w:tcPr>
            <w:tcW w:w="260" w:type="pct"/>
            <w:noWrap/>
            <w:vAlign w:val="center"/>
            <w:hideMark/>
          </w:tcPr>
          <w:p w14:paraId="35B70789" w14:textId="0D4EFB39"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429424CC" w14:textId="3F69E413"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100</w:t>
            </w:r>
          </w:p>
        </w:tc>
        <w:tc>
          <w:tcPr>
            <w:tcW w:w="256" w:type="pct"/>
            <w:noWrap/>
            <w:vAlign w:val="center"/>
            <w:hideMark/>
          </w:tcPr>
          <w:p w14:paraId="49A8D023" w14:textId="0833B42F"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52</w:t>
            </w:r>
          </w:p>
        </w:tc>
        <w:tc>
          <w:tcPr>
            <w:tcW w:w="256" w:type="pct"/>
            <w:noWrap/>
            <w:vAlign w:val="center"/>
            <w:hideMark/>
          </w:tcPr>
          <w:p w14:paraId="460450E8" w14:textId="3DDA95B3" w:rsidR="00E77FD0" w:rsidRPr="00502A0D" w:rsidRDefault="00E77FD0" w:rsidP="00E94072">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r w:rsidR="00E94072" w:rsidRPr="00502A0D">
              <w:rPr>
                <w:rFonts w:cs="Calibri"/>
                <w:color w:val="000000"/>
                <w:sz w:val="16"/>
                <w:szCs w:val="16"/>
                <w:lang w:val="en-US" w:eastAsia="nb-NO"/>
              </w:rPr>
              <w:t>4</w:t>
            </w:r>
          </w:p>
        </w:tc>
        <w:tc>
          <w:tcPr>
            <w:tcW w:w="280" w:type="pct"/>
            <w:vAlign w:val="center"/>
          </w:tcPr>
          <w:p w14:paraId="245ED89E" w14:textId="7C08D1D9" w:rsidR="00E77FD0" w:rsidRPr="00502A0D" w:rsidRDefault="00E94072"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27</w:t>
            </w:r>
          </w:p>
        </w:tc>
        <w:tc>
          <w:tcPr>
            <w:tcW w:w="250" w:type="pct"/>
            <w:noWrap/>
            <w:vAlign w:val="center"/>
            <w:hideMark/>
          </w:tcPr>
          <w:p w14:paraId="65336DB5" w14:textId="7F2E0ABC"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309" w:type="pct"/>
            <w:noWrap/>
            <w:vAlign w:val="center"/>
            <w:hideMark/>
          </w:tcPr>
          <w:p w14:paraId="0104AAE0"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2B1BF8FE"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6B2BE2CB"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0DA865C5"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1054F489"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2635E790" w14:textId="0657E072"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7D015733"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377B4234"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50" w:type="pct"/>
            <w:noWrap/>
            <w:vAlign w:val="center"/>
            <w:hideMark/>
          </w:tcPr>
          <w:p w14:paraId="0EA79657"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4E3F4C17" w14:textId="6C558712"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D56E8F1" w14:textId="08BBFB3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5" w:type="pct"/>
            <w:vAlign w:val="center"/>
          </w:tcPr>
          <w:p w14:paraId="50D7085A" w14:textId="4F7536A8"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r>
      <w:tr w:rsidR="008F08A6" w:rsidRPr="00502A0D" w14:paraId="0704C076" w14:textId="5D1F138A"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6EB47E1F" w14:textId="77777777"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 xml:space="preserve">Silberstein </w:t>
            </w:r>
          </w:p>
          <w:p w14:paraId="57617768" w14:textId="65CC6E68"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2006</w:t>
            </w:r>
          </w:p>
        </w:tc>
        <w:tc>
          <w:tcPr>
            <w:tcW w:w="260" w:type="pct"/>
            <w:noWrap/>
            <w:vAlign w:val="center"/>
            <w:hideMark/>
          </w:tcPr>
          <w:p w14:paraId="05998FD8" w14:textId="290FB180"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2C247C08" w14:textId="377B561C"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86</w:t>
            </w:r>
          </w:p>
        </w:tc>
        <w:tc>
          <w:tcPr>
            <w:tcW w:w="256" w:type="pct"/>
            <w:noWrap/>
            <w:vAlign w:val="center"/>
            <w:hideMark/>
          </w:tcPr>
          <w:p w14:paraId="6F3003D1" w14:textId="57387670"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51</w:t>
            </w:r>
          </w:p>
        </w:tc>
        <w:tc>
          <w:tcPr>
            <w:tcW w:w="256" w:type="pct"/>
            <w:noWrap/>
            <w:vAlign w:val="center"/>
            <w:hideMark/>
          </w:tcPr>
          <w:p w14:paraId="0A9CE49A" w14:textId="3A3BC25B" w:rsidR="00E77FD0" w:rsidRPr="00502A0D" w:rsidRDefault="00E94072"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20</w:t>
            </w:r>
          </w:p>
        </w:tc>
        <w:tc>
          <w:tcPr>
            <w:tcW w:w="280" w:type="pct"/>
            <w:vAlign w:val="center"/>
          </w:tcPr>
          <w:p w14:paraId="0C3A986C" w14:textId="1B364436" w:rsidR="00E77FD0" w:rsidRPr="00502A0D" w:rsidRDefault="00E77FD0" w:rsidP="00E94072">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3</w:t>
            </w:r>
            <w:r w:rsidR="00E94072" w:rsidRPr="00502A0D">
              <w:rPr>
                <w:rFonts w:cs="Calibri"/>
                <w:color w:val="000000"/>
                <w:sz w:val="16"/>
                <w:szCs w:val="16"/>
                <w:lang w:val="en-US"/>
              </w:rPr>
              <w:t>9</w:t>
            </w:r>
          </w:p>
        </w:tc>
        <w:tc>
          <w:tcPr>
            <w:tcW w:w="250" w:type="pct"/>
            <w:noWrap/>
            <w:vAlign w:val="center"/>
            <w:hideMark/>
          </w:tcPr>
          <w:p w14:paraId="0A9F81A1" w14:textId="6AA66341"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309" w:type="pct"/>
            <w:noWrap/>
            <w:vAlign w:val="center"/>
            <w:hideMark/>
          </w:tcPr>
          <w:p w14:paraId="243CA5A7"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45ABB8EE"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50" w:type="pct"/>
            <w:noWrap/>
            <w:vAlign w:val="center"/>
            <w:hideMark/>
          </w:tcPr>
          <w:p w14:paraId="67E26451"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732F59CE"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50" w:type="pct"/>
            <w:noWrap/>
            <w:vAlign w:val="center"/>
            <w:hideMark/>
          </w:tcPr>
          <w:p w14:paraId="7A9520A1"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4611B6CD" w14:textId="0D5B126A"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50" w:type="pct"/>
            <w:noWrap/>
            <w:vAlign w:val="center"/>
            <w:hideMark/>
          </w:tcPr>
          <w:p w14:paraId="309EA91F"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51CACB26"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6BE0562E"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50" w:type="pct"/>
            <w:noWrap/>
            <w:vAlign w:val="center"/>
            <w:hideMark/>
          </w:tcPr>
          <w:p w14:paraId="185719B3" w14:textId="62E4CDA3"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081AC96" w14:textId="041D82BB"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55" w:type="pct"/>
            <w:vAlign w:val="center"/>
          </w:tcPr>
          <w:p w14:paraId="0C3D812F" w14:textId="216BFA53"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r>
      <w:tr w:rsidR="008F08A6" w:rsidRPr="00502A0D" w14:paraId="5BA8F476" w14:textId="56BE0FBC"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5C63F757" w14:textId="77777777"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 xml:space="preserve">Silberstein </w:t>
            </w:r>
          </w:p>
          <w:p w14:paraId="6DBACB25" w14:textId="1A9B8C59"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2006</w:t>
            </w:r>
          </w:p>
        </w:tc>
        <w:tc>
          <w:tcPr>
            <w:tcW w:w="260" w:type="pct"/>
            <w:noWrap/>
            <w:vAlign w:val="center"/>
            <w:hideMark/>
          </w:tcPr>
          <w:p w14:paraId="33E76651" w14:textId="5522F7D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488513C6" w14:textId="284FA8D8"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50</w:t>
            </w:r>
          </w:p>
        </w:tc>
        <w:tc>
          <w:tcPr>
            <w:tcW w:w="256" w:type="pct"/>
            <w:noWrap/>
            <w:vAlign w:val="center"/>
            <w:hideMark/>
          </w:tcPr>
          <w:p w14:paraId="4F4CF84F" w14:textId="34AF6A12"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49</w:t>
            </w:r>
          </w:p>
        </w:tc>
        <w:tc>
          <w:tcPr>
            <w:tcW w:w="256" w:type="pct"/>
            <w:noWrap/>
            <w:vAlign w:val="center"/>
            <w:hideMark/>
          </w:tcPr>
          <w:p w14:paraId="3AC8F2ED"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16</w:t>
            </w:r>
          </w:p>
        </w:tc>
        <w:tc>
          <w:tcPr>
            <w:tcW w:w="280" w:type="pct"/>
            <w:vAlign w:val="center"/>
          </w:tcPr>
          <w:p w14:paraId="05832B7C" w14:textId="6D45A26D"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33</w:t>
            </w:r>
          </w:p>
        </w:tc>
        <w:tc>
          <w:tcPr>
            <w:tcW w:w="250" w:type="pct"/>
            <w:noWrap/>
            <w:vAlign w:val="center"/>
            <w:hideMark/>
          </w:tcPr>
          <w:p w14:paraId="3B4E04DC" w14:textId="62DE4ED5"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309" w:type="pct"/>
            <w:noWrap/>
            <w:vAlign w:val="center"/>
            <w:hideMark/>
          </w:tcPr>
          <w:p w14:paraId="3B1D33A1"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6A527ACE"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793E3070"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61D51F56"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50" w:type="pct"/>
            <w:noWrap/>
            <w:vAlign w:val="center"/>
            <w:hideMark/>
          </w:tcPr>
          <w:p w14:paraId="482020C0"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13953EEB" w14:textId="46BBEFFC"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5F9B76B1"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6A253C6A"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318B9FBA"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547B67A7" w14:textId="4E9EBE03"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D445DA4" w14:textId="76FDBDAD"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5" w:type="pct"/>
            <w:vAlign w:val="center"/>
          </w:tcPr>
          <w:p w14:paraId="546E85A6" w14:textId="563FC70E"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r>
      <w:tr w:rsidR="008F08A6" w:rsidRPr="00502A0D" w14:paraId="4D72954A" w14:textId="6D9A4325"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0864B86F" w14:textId="77777777"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 xml:space="preserve">Silberstein </w:t>
            </w:r>
          </w:p>
          <w:p w14:paraId="030CCCA6" w14:textId="41FFAB8B"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2006</w:t>
            </w:r>
          </w:p>
        </w:tc>
        <w:tc>
          <w:tcPr>
            <w:tcW w:w="260" w:type="pct"/>
            <w:noWrap/>
            <w:vAlign w:val="center"/>
            <w:hideMark/>
          </w:tcPr>
          <w:p w14:paraId="15379542" w14:textId="3489A401"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Plac</w:t>
            </w:r>
          </w:p>
        </w:tc>
        <w:tc>
          <w:tcPr>
            <w:tcW w:w="260" w:type="pct"/>
            <w:vAlign w:val="center"/>
          </w:tcPr>
          <w:p w14:paraId="4F9AA575" w14:textId="7A21B9A4"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6" w:type="pct"/>
            <w:noWrap/>
            <w:vAlign w:val="center"/>
            <w:hideMark/>
          </w:tcPr>
          <w:p w14:paraId="1065CA23" w14:textId="076BDA19"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50</w:t>
            </w:r>
          </w:p>
        </w:tc>
        <w:tc>
          <w:tcPr>
            <w:tcW w:w="256" w:type="pct"/>
            <w:noWrap/>
            <w:vAlign w:val="center"/>
            <w:hideMark/>
          </w:tcPr>
          <w:p w14:paraId="5A55A226" w14:textId="726DA399" w:rsidR="00E77FD0" w:rsidRPr="00502A0D" w:rsidRDefault="00E94072"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10</w:t>
            </w:r>
          </w:p>
        </w:tc>
        <w:tc>
          <w:tcPr>
            <w:tcW w:w="280" w:type="pct"/>
            <w:vAlign w:val="center"/>
          </w:tcPr>
          <w:p w14:paraId="362BCCBD" w14:textId="69D28E3F" w:rsidR="00E77FD0" w:rsidRPr="00502A0D" w:rsidRDefault="00E77FD0" w:rsidP="00E94072">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2</w:t>
            </w:r>
            <w:r w:rsidR="00E94072" w:rsidRPr="00502A0D">
              <w:rPr>
                <w:rFonts w:cs="Calibri"/>
                <w:color w:val="000000"/>
                <w:sz w:val="16"/>
                <w:szCs w:val="16"/>
                <w:lang w:val="en-US"/>
              </w:rPr>
              <w:t>0</w:t>
            </w:r>
          </w:p>
        </w:tc>
        <w:tc>
          <w:tcPr>
            <w:tcW w:w="250" w:type="pct"/>
            <w:noWrap/>
            <w:vAlign w:val="center"/>
            <w:hideMark/>
          </w:tcPr>
          <w:p w14:paraId="355D1C7C" w14:textId="78497C20"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309" w:type="pct"/>
            <w:noWrap/>
            <w:vAlign w:val="center"/>
            <w:hideMark/>
          </w:tcPr>
          <w:p w14:paraId="501A9651" w14:textId="3438AC23"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5</w:t>
            </w:r>
          </w:p>
        </w:tc>
        <w:tc>
          <w:tcPr>
            <w:tcW w:w="250" w:type="pct"/>
            <w:noWrap/>
            <w:vAlign w:val="center"/>
            <w:hideMark/>
          </w:tcPr>
          <w:p w14:paraId="27057007"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16A784C7"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339D7DAB"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3BEAC584"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38A81BDD" w14:textId="0BBFB6E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2441CEFE"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0BAEBAB9"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493DF385"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68B40483" w14:textId="3388AB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D1E1591" w14:textId="4FE18508"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5" w:type="pct"/>
            <w:vAlign w:val="center"/>
          </w:tcPr>
          <w:p w14:paraId="520EC7E5" w14:textId="7EE9E4DA"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r>
      <w:tr w:rsidR="008F08A6" w:rsidRPr="00502A0D" w14:paraId="15FEF72E" w14:textId="5EA88C37"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50AFD06A" w14:textId="77777777"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 xml:space="preserve">Straube </w:t>
            </w:r>
          </w:p>
          <w:p w14:paraId="3497E115" w14:textId="451BA5AE"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2008</w:t>
            </w:r>
          </w:p>
        </w:tc>
        <w:tc>
          <w:tcPr>
            <w:tcW w:w="260" w:type="pct"/>
            <w:noWrap/>
            <w:vAlign w:val="center"/>
            <w:hideMark/>
          </w:tcPr>
          <w:p w14:paraId="17E37EC6" w14:textId="25B61DC6"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66B728BE" w14:textId="5C36D7E3"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168</w:t>
            </w:r>
          </w:p>
        </w:tc>
        <w:tc>
          <w:tcPr>
            <w:tcW w:w="256" w:type="pct"/>
            <w:noWrap/>
            <w:vAlign w:val="center"/>
            <w:hideMark/>
          </w:tcPr>
          <w:p w14:paraId="0D832ACE" w14:textId="3232ECE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26</w:t>
            </w:r>
          </w:p>
        </w:tc>
        <w:tc>
          <w:tcPr>
            <w:tcW w:w="256" w:type="pct"/>
            <w:noWrap/>
            <w:vAlign w:val="center"/>
            <w:hideMark/>
          </w:tcPr>
          <w:p w14:paraId="38D07BA9" w14:textId="2E608962" w:rsidR="00E77FD0" w:rsidRPr="00502A0D" w:rsidRDefault="00E94072"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8</w:t>
            </w:r>
          </w:p>
        </w:tc>
        <w:tc>
          <w:tcPr>
            <w:tcW w:w="280" w:type="pct"/>
            <w:vAlign w:val="center"/>
          </w:tcPr>
          <w:p w14:paraId="70C59C5D" w14:textId="479D4A14" w:rsidR="00E77FD0" w:rsidRPr="00502A0D" w:rsidRDefault="00E94072"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31</w:t>
            </w:r>
          </w:p>
        </w:tc>
        <w:tc>
          <w:tcPr>
            <w:tcW w:w="250" w:type="pct"/>
            <w:noWrap/>
            <w:vAlign w:val="center"/>
            <w:hideMark/>
          </w:tcPr>
          <w:p w14:paraId="6AB2230A" w14:textId="7F8A1E9E"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309" w:type="pct"/>
            <w:noWrap/>
            <w:vAlign w:val="center"/>
            <w:hideMark/>
          </w:tcPr>
          <w:p w14:paraId="4EF73171" w14:textId="1B91FEC4"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7C308AB9" w14:textId="4197F1C6"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5</w:t>
            </w:r>
          </w:p>
        </w:tc>
        <w:tc>
          <w:tcPr>
            <w:tcW w:w="250" w:type="pct"/>
            <w:noWrap/>
            <w:vAlign w:val="center"/>
            <w:hideMark/>
          </w:tcPr>
          <w:p w14:paraId="6D46D0C4" w14:textId="4AE757C8"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0C3EF41" w14:textId="281F5E70"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7BE7ACA" w14:textId="5676ACCD"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3179599F" w14:textId="74EC9636"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76FF21F" w14:textId="49179E53"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3CA83C12" w14:textId="2A21B33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D1549D8"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54BEAC00"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31D94F3F" w14:textId="0A595891"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5" w:type="pct"/>
            <w:vAlign w:val="center"/>
          </w:tcPr>
          <w:p w14:paraId="03180415"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r>
      <w:tr w:rsidR="008F08A6" w:rsidRPr="00502A0D" w14:paraId="766C4C29" w14:textId="35E721B5"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60708126" w14:textId="77777777"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 xml:space="preserve">Straube </w:t>
            </w:r>
          </w:p>
          <w:p w14:paraId="1553A97B" w14:textId="1A2389F7" w:rsidR="00E77FD0" w:rsidRPr="00502A0D" w:rsidRDefault="00E77FD0" w:rsidP="00E77FD0">
            <w:pPr>
              <w:rPr>
                <w:rFonts w:cs="Calibri"/>
                <w:b w:val="0"/>
                <w:color w:val="000000"/>
                <w:sz w:val="16"/>
                <w:szCs w:val="16"/>
                <w:lang w:val="en-US" w:eastAsia="nb-NO"/>
              </w:rPr>
            </w:pPr>
            <w:r w:rsidRPr="00502A0D">
              <w:rPr>
                <w:rFonts w:cs="Calibri"/>
                <w:b w:val="0"/>
                <w:color w:val="000000"/>
                <w:sz w:val="16"/>
                <w:szCs w:val="16"/>
                <w:lang w:val="en-US" w:eastAsia="nb-NO"/>
              </w:rPr>
              <w:t>2008</w:t>
            </w:r>
          </w:p>
        </w:tc>
        <w:tc>
          <w:tcPr>
            <w:tcW w:w="260" w:type="pct"/>
            <w:noWrap/>
            <w:vAlign w:val="center"/>
            <w:hideMark/>
          </w:tcPr>
          <w:p w14:paraId="2F898E8F" w14:textId="1C79333D"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72F40D3D" w14:textId="405DCEA9"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84</w:t>
            </w:r>
          </w:p>
        </w:tc>
        <w:tc>
          <w:tcPr>
            <w:tcW w:w="256" w:type="pct"/>
            <w:noWrap/>
            <w:vAlign w:val="center"/>
            <w:hideMark/>
          </w:tcPr>
          <w:p w14:paraId="4B2EBEFE" w14:textId="2F809580"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33</w:t>
            </w:r>
          </w:p>
        </w:tc>
        <w:tc>
          <w:tcPr>
            <w:tcW w:w="256" w:type="pct"/>
            <w:noWrap/>
            <w:vAlign w:val="center"/>
            <w:hideMark/>
          </w:tcPr>
          <w:p w14:paraId="5808D169" w14:textId="49D96C33" w:rsidR="00E77FD0" w:rsidRPr="00502A0D" w:rsidRDefault="00E94072"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80" w:type="pct"/>
            <w:vAlign w:val="center"/>
          </w:tcPr>
          <w:p w14:paraId="560D9D7D" w14:textId="1C53C67A" w:rsidR="00E77FD0" w:rsidRPr="00502A0D" w:rsidRDefault="00E94072"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6</w:t>
            </w:r>
          </w:p>
        </w:tc>
        <w:tc>
          <w:tcPr>
            <w:tcW w:w="250" w:type="pct"/>
            <w:noWrap/>
            <w:vAlign w:val="center"/>
            <w:hideMark/>
          </w:tcPr>
          <w:p w14:paraId="46D9E1F4" w14:textId="472AF534"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309" w:type="pct"/>
            <w:noWrap/>
            <w:vAlign w:val="center"/>
            <w:hideMark/>
          </w:tcPr>
          <w:p w14:paraId="2FBE3677" w14:textId="73F36B14"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F3C517E" w14:textId="4594CF21"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380F1595" w14:textId="65CC68FE"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35BBC18F" w14:textId="6DE4C83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7EFD48E9" w14:textId="7CE1CE0D"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5E31B2A" w14:textId="49E21594"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495F24D" w14:textId="1DA5A9EE"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77D37DD" w14:textId="7774DB0F"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9D4BC20" w14:textId="5904D93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1420339" w14:textId="456418F8"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7C827540" w14:textId="4B06CFAA"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5" w:type="pct"/>
            <w:vAlign w:val="center"/>
          </w:tcPr>
          <w:p w14:paraId="7F04E282" w14:textId="77777777" w:rsidR="00E77FD0" w:rsidRPr="00502A0D" w:rsidRDefault="00E77FD0" w:rsidP="00E77FD0">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r>
      <w:tr w:rsidR="008F08A6" w:rsidRPr="00502A0D" w14:paraId="637EB6CD" w14:textId="1D56960C"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10CBC06A" w14:textId="77777777" w:rsidR="00E77FD0" w:rsidRPr="00502A0D" w:rsidRDefault="00E77FD0" w:rsidP="00E77FD0">
            <w:pPr>
              <w:rPr>
                <w:rFonts w:cs="Calibri"/>
                <w:b w:val="0"/>
                <w:color w:val="000000"/>
                <w:sz w:val="16"/>
                <w:szCs w:val="16"/>
                <w:lang w:val="en-US" w:eastAsia="nb-NO"/>
              </w:rPr>
            </w:pPr>
            <w:bookmarkStart w:id="0" w:name="_GoBack"/>
            <w:bookmarkEnd w:id="0"/>
            <w:r w:rsidRPr="00502A0D">
              <w:rPr>
                <w:rFonts w:cs="Calibri"/>
                <w:b w:val="0"/>
                <w:color w:val="000000"/>
                <w:sz w:val="16"/>
                <w:szCs w:val="16"/>
                <w:lang w:val="en-US" w:eastAsia="nb-NO"/>
              </w:rPr>
              <w:t xml:space="preserve">Straube </w:t>
            </w:r>
          </w:p>
          <w:p w14:paraId="0C715236" w14:textId="21BDFE26" w:rsidR="00E77FD0" w:rsidRPr="00502A0D" w:rsidRDefault="00E77FD0" w:rsidP="00E77FD0">
            <w:pPr>
              <w:jc w:val="both"/>
              <w:rPr>
                <w:rFonts w:cs="Calibri"/>
                <w:b w:val="0"/>
                <w:color w:val="000000"/>
                <w:sz w:val="16"/>
                <w:szCs w:val="16"/>
                <w:lang w:val="en-US" w:eastAsia="nb-NO"/>
              </w:rPr>
            </w:pPr>
            <w:r w:rsidRPr="00502A0D">
              <w:rPr>
                <w:rFonts w:cs="Calibri"/>
                <w:b w:val="0"/>
                <w:color w:val="000000"/>
                <w:sz w:val="16"/>
                <w:szCs w:val="16"/>
                <w:lang w:val="en-US" w:eastAsia="nb-NO"/>
              </w:rPr>
              <w:t>2008</w:t>
            </w:r>
          </w:p>
        </w:tc>
        <w:tc>
          <w:tcPr>
            <w:tcW w:w="260" w:type="pct"/>
            <w:noWrap/>
            <w:vAlign w:val="center"/>
            <w:hideMark/>
          </w:tcPr>
          <w:p w14:paraId="26E9ECDF" w14:textId="68F62152"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Plac</w:t>
            </w:r>
          </w:p>
        </w:tc>
        <w:tc>
          <w:tcPr>
            <w:tcW w:w="260" w:type="pct"/>
            <w:vAlign w:val="center"/>
          </w:tcPr>
          <w:p w14:paraId="6D56FE3D" w14:textId="1C56C964"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6" w:type="pct"/>
            <w:noWrap/>
            <w:vAlign w:val="center"/>
            <w:hideMark/>
          </w:tcPr>
          <w:p w14:paraId="7730F310" w14:textId="59417914"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60</w:t>
            </w:r>
          </w:p>
        </w:tc>
        <w:tc>
          <w:tcPr>
            <w:tcW w:w="256" w:type="pct"/>
            <w:noWrap/>
            <w:vAlign w:val="center"/>
            <w:hideMark/>
          </w:tcPr>
          <w:p w14:paraId="3AF90E4E" w14:textId="0313EA7F" w:rsidR="00E77FD0" w:rsidRPr="00502A0D" w:rsidRDefault="00E94072"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80" w:type="pct"/>
            <w:vAlign w:val="center"/>
          </w:tcPr>
          <w:p w14:paraId="22EA4EC7" w14:textId="0974AE91" w:rsidR="00E77FD0" w:rsidRPr="00502A0D" w:rsidRDefault="00E94072"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50" w:type="pct"/>
            <w:noWrap/>
            <w:vAlign w:val="center"/>
            <w:hideMark/>
          </w:tcPr>
          <w:p w14:paraId="37DFBE90" w14:textId="204219F3"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309" w:type="pct"/>
            <w:noWrap/>
            <w:vAlign w:val="center"/>
            <w:hideMark/>
          </w:tcPr>
          <w:p w14:paraId="1D9E6086" w14:textId="72D62C48"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FE9AFB9"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23072B25" w14:textId="1D6DBD4B"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50EE33C" w14:textId="1603B8E5"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73068DD" w14:textId="27D8EA15"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733A79F" w14:textId="50DC1C52"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43B26796" w14:textId="4FD51890"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E3CC3C1" w14:textId="3D1C373C"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C2E89EB"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506DEF29"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247CDC3A" w14:textId="0B56D9F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5" w:type="pct"/>
            <w:vAlign w:val="center"/>
          </w:tcPr>
          <w:p w14:paraId="1DC7058E" w14:textId="77777777" w:rsidR="00E77FD0" w:rsidRPr="00502A0D" w:rsidRDefault="00E77FD0" w:rsidP="00E77FD0">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r>
      <w:tr w:rsidR="008F08A6" w:rsidRPr="00502A0D" w14:paraId="7FB3D999" w14:textId="77777777"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tcPr>
          <w:p w14:paraId="1E46F094" w14:textId="77777777" w:rsidR="008F08A6" w:rsidRPr="00502A0D" w:rsidRDefault="008F08A6" w:rsidP="008F08A6">
            <w:pPr>
              <w:rPr>
                <w:rFonts w:cs="Calibri"/>
                <w:b w:val="0"/>
                <w:color w:val="000000"/>
                <w:sz w:val="16"/>
                <w:szCs w:val="16"/>
                <w:lang w:val="en-US" w:eastAsia="nb-NO"/>
              </w:rPr>
            </w:pPr>
            <w:r w:rsidRPr="00502A0D">
              <w:rPr>
                <w:rFonts w:cs="Calibri"/>
                <w:b w:val="0"/>
                <w:color w:val="000000"/>
                <w:sz w:val="16"/>
                <w:szCs w:val="16"/>
                <w:lang w:val="en-US" w:eastAsia="nb-NO"/>
              </w:rPr>
              <w:lastRenderedPageBreak/>
              <w:t xml:space="preserve">Hamdy  </w:t>
            </w:r>
          </w:p>
          <w:p w14:paraId="2A6EFAD8" w14:textId="22882E3E" w:rsidR="008F08A6" w:rsidRPr="00502A0D" w:rsidRDefault="008F08A6" w:rsidP="008F08A6">
            <w:pPr>
              <w:rPr>
                <w:rFonts w:cs="Calibri"/>
                <w:color w:val="000000"/>
                <w:sz w:val="16"/>
                <w:szCs w:val="16"/>
                <w:lang w:val="en-US" w:eastAsia="nb-NO"/>
              </w:rPr>
            </w:pPr>
            <w:r w:rsidRPr="00502A0D">
              <w:rPr>
                <w:rFonts w:cs="Calibri"/>
                <w:b w:val="0"/>
                <w:color w:val="000000"/>
                <w:sz w:val="16"/>
                <w:szCs w:val="16"/>
                <w:lang w:val="en-US" w:eastAsia="nb-NO"/>
              </w:rPr>
              <w:t>2009</w:t>
            </w:r>
          </w:p>
        </w:tc>
        <w:tc>
          <w:tcPr>
            <w:tcW w:w="260" w:type="pct"/>
            <w:noWrap/>
            <w:vAlign w:val="center"/>
          </w:tcPr>
          <w:p w14:paraId="7E99FF4A" w14:textId="5D62B725"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74E3BD61" w14:textId="2F18F03E"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&lt; 80</w:t>
            </w:r>
          </w:p>
        </w:tc>
        <w:tc>
          <w:tcPr>
            <w:tcW w:w="256" w:type="pct"/>
            <w:noWrap/>
            <w:vAlign w:val="center"/>
          </w:tcPr>
          <w:p w14:paraId="5FE52A0C" w14:textId="6AC54048"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14</w:t>
            </w:r>
          </w:p>
        </w:tc>
        <w:tc>
          <w:tcPr>
            <w:tcW w:w="256" w:type="pct"/>
            <w:noWrap/>
            <w:vAlign w:val="center"/>
          </w:tcPr>
          <w:p w14:paraId="758AF947" w14:textId="2C3FE81E"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80" w:type="pct"/>
            <w:vAlign w:val="center"/>
          </w:tcPr>
          <w:p w14:paraId="6F8A20B6" w14:textId="2AB89859"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rPr>
            </w:pPr>
            <w:r w:rsidRPr="00502A0D">
              <w:rPr>
                <w:rFonts w:cs="Calibri"/>
                <w:color w:val="000000"/>
                <w:sz w:val="16"/>
                <w:szCs w:val="16"/>
                <w:lang w:val="en-US"/>
              </w:rPr>
              <w:t>21</w:t>
            </w:r>
          </w:p>
        </w:tc>
        <w:tc>
          <w:tcPr>
            <w:tcW w:w="250" w:type="pct"/>
            <w:noWrap/>
            <w:vAlign w:val="center"/>
          </w:tcPr>
          <w:p w14:paraId="2115D324"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309" w:type="pct"/>
            <w:noWrap/>
            <w:vAlign w:val="center"/>
          </w:tcPr>
          <w:p w14:paraId="5D51CAA4" w14:textId="06B952D2"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tcPr>
          <w:p w14:paraId="25D7E91F"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6717012F"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78954761"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11E0563E"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665941B1"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093A13D9"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14181891"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7B733702"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0E123ABF" w14:textId="0EAAF684"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tcPr>
          <w:p w14:paraId="6C645DF7"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5" w:type="pct"/>
            <w:vAlign w:val="center"/>
          </w:tcPr>
          <w:p w14:paraId="6175CFDA" w14:textId="4FBFF095"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r>
      <w:tr w:rsidR="008F08A6" w:rsidRPr="00502A0D" w14:paraId="36C9F0DA" w14:textId="77777777"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tcPr>
          <w:p w14:paraId="117D5AAD" w14:textId="77777777" w:rsidR="008F08A6" w:rsidRPr="00502A0D" w:rsidRDefault="008F08A6" w:rsidP="008F08A6">
            <w:pPr>
              <w:rPr>
                <w:rFonts w:cs="Calibri"/>
                <w:b w:val="0"/>
                <w:color w:val="000000"/>
                <w:sz w:val="16"/>
                <w:szCs w:val="16"/>
                <w:lang w:val="en-US" w:eastAsia="nb-NO"/>
              </w:rPr>
            </w:pPr>
            <w:r w:rsidRPr="00502A0D">
              <w:rPr>
                <w:rFonts w:cs="Calibri"/>
                <w:b w:val="0"/>
                <w:color w:val="000000"/>
                <w:sz w:val="16"/>
                <w:szCs w:val="16"/>
                <w:lang w:val="en-US" w:eastAsia="nb-NO"/>
              </w:rPr>
              <w:t xml:space="preserve">Hamdy  </w:t>
            </w:r>
          </w:p>
          <w:p w14:paraId="4AFCB156" w14:textId="110C4A76" w:rsidR="008F08A6" w:rsidRPr="00502A0D" w:rsidRDefault="008F08A6" w:rsidP="008F08A6">
            <w:pPr>
              <w:rPr>
                <w:rFonts w:cs="Calibri"/>
                <w:color w:val="000000"/>
                <w:sz w:val="16"/>
                <w:szCs w:val="16"/>
                <w:lang w:val="en-US" w:eastAsia="nb-NO"/>
              </w:rPr>
            </w:pPr>
            <w:r w:rsidRPr="00502A0D">
              <w:rPr>
                <w:rFonts w:cs="Calibri"/>
                <w:b w:val="0"/>
                <w:color w:val="000000"/>
                <w:sz w:val="16"/>
                <w:szCs w:val="16"/>
                <w:lang w:val="en-US" w:eastAsia="nb-NO"/>
              </w:rPr>
              <w:t>2009</w:t>
            </w:r>
          </w:p>
        </w:tc>
        <w:tc>
          <w:tcPr>
            <w:tcW w:w="260" w:type="pct"/>
            <w:noWrap/>
            <w:vAlign w:val="center"/>
          </w:tcPr>
          <w:p w14:paraId="5B2C068F" w14:textId="1F913968"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Plac</w:t>
            </w:r>
          </w:p>
        </w:tc>
        <w:tc>
          <w:tcPr>
            <w:tcW w:w="260" w:type="pct"/>
            <w:vAlign w:val="center"/>
          </w:tcPr>
          <w:p w14:paraId="43047F61" w14:textId="21540886"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6" w:type="pct"/>
            <w:noWrap/>
            <w:vAlign w:val="center"/>
          </w:tcPr>
          <w:p w14:paraId="1E978781" w14:textId="2FD7C9EF"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14</w:t>
            </w:r>
          </w:p>
        </w:tc>
        <w:tc>
          <w:tcPr>
            <w:tcW w:w="256" w:type="pct"/>
            <w:noWrap/>
            <w:vAlign w:val="center"/>
          </w:tcPr>
          <w:p w14:paraId="36361C7B" w14:textId="046A93B8"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3</w:t>
            </w:r>
          </w:p>
        </w:tc>
        <w:tc>
          <w:tcPr>
            <w:tcW w:w="280" w:type="pct"/>
            <w:vAlign w:val="center"/>
          </w:tcPr>
          <w:p w14:paraId="54EF7280" w14:textId="07B1AEAC"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rPr>
            </w:pPr>
            <w:r w:rsidRPr="00502A0D">
              <w:rPr>
                <w:rFonts w:cs="Calibri"/>
                <w:color w:val="000000"/>
                <w:sz w:val="16"/>
                <w:szCs w:val="16"/>
                <w:lang w:val="en-US"/>
              </w:rPr>
              <w:t>21</w:t>
            </w:r>
          </w:p>
        </w:tc>
        <w:tc>
          <w:tcPr>
            <w:tcW w:w="250" w:type="pct"/>
            <w:noWrap/>
            <w:vAlign w:val="center"/>
          </w:tcPr>
          <w:p w14:paraId="01086DD9"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309" w:type="pct"/>
            <w:noWrap/>
            <w:vAlign w:val="center"/>
          </w:tcPr>
          <w:p w14:paraId="3B6ACD0A" w14:textId="4686B222"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tcPr>
          <w:p w14:paraId="0B48BCBF"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007DAE9A"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709FFACC"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44654E6F"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7D7ED41C"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059C2392"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520D5302"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64364BB1"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1202A895" w14:textId="386C9E4A"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tcPr>
          <w:p w14:paraId="0B0A2975"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5" w:type="pct"/>
            <w:vAlign w:val="center"/>
          </w:tcPr>
          <w:p w14:paraId="1FE5325E" w14:textId="3A0151DA"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r>
      <w:tr w:rsidR="008F08A6" w:rsidRPr="00502A0D" w14:paraId="0A323A52" w14:textId="7475A5A9"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4EA46BA3" w14:textId="77777777" w:rsidR="008F08A6" w:rsidRPr="00502A0D" w:rsidRDefault="008F08A6" w:rsidP="008F08A6">
            <w:pPr>
              <w:rPr>
                <w:rFonts w:cs="Calibri"/>
                <w:b w:val="0"/>
                <w:color w:val="000000"/>
                <w:sz w:val="16"/>
                <w:szCs w:val="16"/>
                <w:lang w:val="en-US" w:eastAsia="nb-NO"/>
              </w:rPr>
            </w:pPr>
            <w:r w:rsidRPr="00502A0D">
              <w:rPr>
                <w:rFonts w:cs="Calibri"/>
                <w:b w:val="0"/>
                <w:color w:val="000000"/>
                <w:sz w:val="16"/>
                <w:szCs w:val="16"/>
                <w:lang w:val="en-US" w:eastAsia="nb-NO"/>
              </w:rPr>
              <w:t xml:space="preserve">Harden  </w:t>
            </w:r>
          </w:p>
          <w:p w14:paraId="37E1208B" w14:textId="6EAF1ACF" w:rsidR="008F08A6" w:rsidRPr="00502A0D" w:rsidRDefault="008F08A6" w:rsidP="008F08A6">
            <w:pPr>
              <w:jc w:val="both"/>
              <w:rPr>
                <w:rFonts w:cs="Calibri"/>
                <w:b w:val="0"/>
                <w:color w:val="000000"/>
                <w:sz w:val="16"/>
                <w:szCs w:val="16"/>
                <w:lang w:val="en-US" w:eastAsia="nb-NO"/>
              </w:rPr>
            </w:pPr>
            <w:r w:rsidRPr="00502A0D">
              <w:rPr>
                <w:rFonts w:cs="Calibri"/>
                <w:b w:val="0"/>
                <w:color w:val="000000"/>
                <w:sz w:val="16"/>
                <w:szCs w:val="16"/>
                <w:lang w:val="en-US" w:eastAsia="nb-NO"/>
              </w:rPr>
              <w:t>2009</w:t>
            </w:r>
          </w:p>
        </w:tc>
        <w:tc>
          <w:tcPr>
            <w:tcW w:w="260" w:type="pct"/>
            <w:noWrap/>
            <w:vAlign w:val="center"/>
            <w:hideMark/>
          </w:tcPr>
          <w:p w14:paraId="6BA89E1C" w14:textId="1C4B88C5"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6FB94E1B" w14:textId="59B19506"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100</w:t>
            </w:r>
          </w:p>
        </w:tc>
        <w:tc>
          <w:tcPr>
            <w:tcW w:w="256" w:type="pct"/>
            <w:noWrap/>
            <w:vAlign w:val="center"/>
            <w:hideMark/>
          </w:tcPr>
          <w:p w14:paraId="3EC67F93" w14:textId="0FA95F4A"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12</w:t>
            </w:r>
          </w:p>
        </w:tc>
        <w:tc>
          <w:tcPr>
            <w:tcW w:w="256" w:type="pct"/>
            <w:noWrap/>
            <w:vAlign w:val="center"/>
            <w:hideMark/>
          </w:tcPr>
          <w:p w14:paraId="38D62671"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80" w:type="pct"/>
            <w:vAlign w:val="center"/>
          </w:tcPr>
          <w:p w14:paraId="5B8E0944" w14:textId="1B707704"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8</w:t>
            </w:r>
          </w:p>
        </w:tc>
        <w:tc>
          <w:tcPr>
            <w:tcW w:w="250" w:type="pct"/>
            <w:noWrap/>
            <w:vAlign w:val="center"/>
            <w:hideMark/>
          </w:tcPr>
          <w:p w14:paraId="71CEDDEF" w14:textId="2EF72D35"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309" w:type="pct"/>
            <w:noWrap/>
            <w:vAlign w:val="center"/>
            <w:hideMark/>
          </w:tcPr>
          <w:p w14:paraId="282503D9" w14:textId="1647FA45"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F117692"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4BFE979B" w14:textId="6258E82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10AE39D" w14:textId="07CF1E20"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9CAAA65" w14:textId="2FC37211"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EF7AC8D" w14:textId="395CFCBB"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4EA3639E" w14:textId="0DDEAF60"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D31840B" w14:textId="32FAB856"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FA381D9" w14:textId="577E9980"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EB93261" w14:textId="2ED3B0AC"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1CE9732" w14:textId="5A0C927C"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5" w:type="pct"/>
            <w:vAlign w:val="center"/>
          </w:tcPr>
          <w:p w14:paraId="60614B6A"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r>
      <w:tr w:rsidR="008F08A6" w:rsidRPr="00502A0D" w14:paraId="20541BCF" w14:textId="747370D2"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03DB1DF0" w14:textId="77777777" w:rsidR="008F08A6" w:rsidRPr="00502A0D" w:rsidRDefault="008F08A6" w:rsidP="008F08A6">
            <w:pPr>
              <w:rPr>
                <w:rFonts w:cs="Calibri"/>
                <w:b w:val="0"/>
                <w:color w:val="000000"/>
                <w:sz w:val="16"/>
                <w:szCs w:val="16"/>
                <w:lang w:val="en-US" w:eastAsia="nb-NO"/>
              </w:rPr>
            </w:pPr>
            <w:r w:rsidRPr="00502A0D">
              <w:rPr>
                <w:rFonts w:cs="Calibri"/>
                <w:b w:val="0"/>
                <w:color w:val="000000"/>
                <w:sz w:val="16"/>
                <w:szCs w:val="16"/>
                <w:lang w:val="en-US" w:eastAsia="nb-NO"/>
              </w:rPr>
              <w:t xml:space="preserve">Harden  </w:t>
            </w:r>
          </w:p>
          <w:p w14:paraId="35152030" w14:textId="332A9677" w:rsidR="008F08A6" w:rsidRPr="00502A0D" w:rsidRDefault="008F08A6" w:rsidP="008F08A6">
            <w:pPr>
              <w:rPr>
                <w:rFonts w:cs="Calibri"/>
                <w:b w:val="0"/>
                <w:color w:val="000000"/>
                <w:sz w:val="16"/>
                <w:szCs w:val="16"/>
                <w:lang w:val="en-US" w:eastAsia="nb-NO"/>
              </w:rPr>
            </w:pPr>
            <w:r w:rsidRPr="00502A0D">
              <w:rPr>
                <w:rFonts w:cs="Calibri"/>
                <w:b w:val="0"/>
                <w:color w:val="000000"/>
                <w:sz w:val="16"/>
                <w:szCs w:val="16"/>
                <w:lang w:val="en-US" w:eastAsia="nb-NO"/>
              </w:rPr>
              <w:t>2009</w:t>
            </w:r>
          </w:p>
        </w:tc>
        <w:tc>
          <w:tcPr>
            <w:tcW w:w="260" w:type="pct"/>
            <w:noWrap/>
            <w:vAlign w:val="center"/>
            <w:hideMark/>
          </w:tcPr>
          <w:p w14:paraId="0CF3459D" w14:textId="537F7C44"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Plac</w:t>
            </w:r>
          </w:p>
        </w:tc>
        <w:tc>
          <w:tcPr>
            <w:tcW w:w="260" w:type="pct"/>
            <w:vAlign w:val="center"/>
          </w:tcPr>
          <w:p w14:paraId="2084E480" w14:textId="2E6272D0"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6" w:type="pct"/>
            <w:noWrap/>
            <w:vAlign w:val="center"/>
            <w:hideMark/>
          </w:tcPr>
          <w:p w14:paraId="6BC2442A" w14:textId="7D0AC06C"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11</w:t>
            </w:r>
          </w:p>
        </w:tc>
        <w:tc>
          <w:tcPr>
            <w:tcW w:w="256" w:type="pct"/>
            <w:noWrap/>
            <w:vAlign w:val="center"/>
            <w:hideMark/>
          </w:tcPr>
          <w:p w14:paraId="11EA0473"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80" w:type="pct"/>
            <w:vAlign w:val="center"/>
          </w:tcPr>
          <w:p w14:paraId="19FB2011" w14:textId="478C0391"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0</w:t>
            </w:r>
          </w:p>
        </w:tc>
        <w:tc>
          <w:tcPr>
            <w:tcW w:w="250" w:type="pct"/>
            <w:noWrap/>
            <w:vAlign w:val="center"/>
            <w:hideMark/>
          </w:tcPr>
          <w:p w14:paraId="36A3377D" w14:textId="6F36878D"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309" w:type="pct"/>
            <w:noWrap/>
            <w:vAlign w:val="center"/>
            <w:hideMark/>
          </w:tcPr>
          <w:p w14:paraId="2E947474" w14:textId="775EE2CF"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04448E8"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26AD99B1" w14:textId="0E301C1C"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CEDD19F" w14:textId="66B309DA"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7A8FB50C" w14:textId="7D8DEC6C"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762189F6" w14:textId="6587984F"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7FB6A543" w14:textId="3A47AED5"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CEF0822" w14:textId="6B0AE2B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917BF85" w14:textId="1BA86F4F"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3F1B0983" w14:textId="27C2E1AC"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B48C946" w14:textId="69A83672"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5" w:type="pct"/>
            <w:vAlign w:val="center"/>
          </w:tcPr>
          <w:p w14:paraId="0BBC0D98"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r>
      <w:tr w:rsidR="008F08A6" w:rsidRPr="00502A0D" w14:paraId="14DF0AAB" w14:textId="77777777" w:rsidTr="00EC5FC5">
        <w:trPr>
          <w:trHeight w:val="290"/>
          <w:jc w:val="center"/>
        </w:trPr>
        <w:tc>
          <w:tcPr>
            <w:cnfStyle w:val="001000000000" w:firstRow="0" w:lastRow="0" w:firstColumn="1" w:lastColumn="0" w:oddVBand="0" w:evenVBand="0" w:oddHBand="0" w:evenHBand="0" w:firstRowFirstColumn="0" w:firstRowLastColumn="0" w:lastRowFirstColumn="0" w:lastRowLastColumn="0"/>
            <w:tcW w:w="5000" w:type="pct"/>
            <w:gridSpan w:val="19"/>
            <w:shd w:val="clear" w:color="auto" w:fill="D9D9D9" w:themeFill="background1" w:themeFillShade="D9"/>
            <w:noWrap/>
            <w:vAlign w:val="center"/>
          </w:tcPr>
          <w:p w14:paraId="25CBC205" w14:textId="2D75C228" w:rsidR="008F08A6" w:rsidRPr="00502A0D" w:rsidRDefault="008F08A6" w:rsidP="008F08A6">
            <w:pPr>
              <w:rPr>
                <w:rFonts w:asciiTheme="minorHAnsi" w:hAnsiTheme="minorHAnsi" w:cstheme="minorHAnsi"/>
                <w:b w:val="0"/>
                <w:color w:val="000000"/>
                <w:sz w:val="16"/>
                <w:szCs w:val="16"/>
                <w:lang w:val="en-US" w:eastAsia="nb-NO"/>
              </w:rPr>
            </w:pPr>
            <w:r w:rsidRPr="00502A0D">
              <w:rPr>
                <w:rFonts w:asciiTheme="minorHAnsi" w:hAnsiTheme="minorHAnsi" w:cstheme="minorHAnsi"/>
                <w:b w:val="0"/>
                <w:sz w:val="16"/>
                <w:szCs w:val="16"/>
                <w:lang w:val="en-US"/>
              </w:rPr>
              <w:t>Trials on CEH</w:t>
            </w:r>
          </w:p>
        </w:tc>
      </w:tr>
      <w:tr w:rsidR="008F08A6" w:rsidRPr="00502A0D" w14:paraId="0366A9FC" w14:textId="3DE7A5BF"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2CF9D0B7" w14:textId="00220623" w:rsidR="008F08A6" w:rsidRPr="00502A0D" w:rsidRDefault="008F08A6" w:rsidP="008F08A6">
            <w:pPr>
              <w:rPr>
                <w:rFonts w:cs="Calibri"/>
                <w:b w:val="0"/>
                <w:color w:val="000000"/>
                <w:sz w:val="16"/>
                <w:szCs w:val="16"/>
                <w:lang w:val="en-US" w:eastAsia="nb-NO"/>
              </w:rPr>
            </w:pPr>
            <w:r w:rsidRPr="00502A0D">
              <w:rPr>
                <w:rFonts w:cs="Calibri"/>
                <w:b w:val="0"/>
                <w:color w:val="000000"/>
                <w:sz w:val="16"/>
                <w:szCs w:val="16"/>
                <w:lang w:val="en-US" w:eastAsia="nb-NO"/>
              </w:rPr>
              <w:t>Freund</w:t>
            </w:r>
          </w:p>
          <w:p w14:paraId="0A207BCE" w14:textId="22C9A634" w:rsidR="008F08A6" w:rsidRPr="00502A0D" w:rsidRDefault="008F08A6" w:rsidP="008F08A6">
            <w:pPr>
              <w:rPr>
                <w:rFonts w:cs="Calibri"/>
                <w:b w:val="0"/>
                <w:color w:val="000000"/>
                <w:sz w:val="16"/>
                <w:szCs w:val="16"/>
                <w:lang w:val="en-US" w:eastAsia="nb-NO"/>
              </w:rPr>
            </w:pPr>
            <w:r w:rsidRPr="00502A0D">
              <w:rPr>
                <w:rFonts w:cs="Calibri"/>
                <w:b w:val="0"/>
                <w:color w:val="000000"/>
                <w:sz w:val="16"/>
                <w:szCs w:val="16"/>
                <w:lang w:val="en-US" w:eastAsia="nb-NO"/>
              </w:rPr>
              <w:t>2000</w:t>
            </w:r>
          </w:p>
        </w:tc>
        <w:tc>
          <w:tcPr>
            <w:tcW w:w="260" w:type="pct"/>
            <w:noWrap/>
            <w:vAlign w:val="center"/>
            <w:hideMark/>
          </w:tcPr>
          <w:p w14:paraId="2483D043" w14:textId="57EF4A20"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552F8445" w14:textId="6A53BB5C"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100</w:t>
            </w:r>
          </w:p>
        </w:tc>
        <w:tc>
          <w:tcPr>
            <w:tcW w:w="256" w:type="pct"/>
            <w:noWrap/>
            <w:vAlign w:val="center"/>
            <w:hideMark/>
          </w:tcPr>
          <w:p w14:paraId="6FD96A83" w14:textId="4F1AE0D1"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14</w:t>
            </w:r>
          </w:p>
        </w:tc>
        <w:tc>
          <w:tcPr>
            <w:tcW w:w="256" w:type="pct"/>
            <w:noWrap/>
            <w:vAlign w:val="center"/>
            <w:hideMark/>
          </w:tcPr>
          <w:p w14:paraId="352D5F2C"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80" w:type="pct"/>
            <w:vAlign w:val="center"/>
          </w:tcPr>
          <w:p w14:paraId="061B9315" w14:textId="24D6329D"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0</w:t>
            </w:r>
          </w:p>
        </w:tc>
        <w:tc>
          <w:tcPr>
            <w:tcW w:w="250" w:type="pct"/>
            <w:noWrap/>
            <w:vAlign w:val="center"/>
            <w:hideMark/>
          </w:tcPr>
          <w:p w14:paraId="7294A48B" w14:textId="694B3ACC"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309" w:type="pct"/>
            <w:noWrap/>
            <w:vAlign w:val="center"/>
            <w:hideMark/>
          </w:tcPr>
          <w:p w14:paraId="4B795D29" w14:textId="75AC8770"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9F7C0B2"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00A81521" w14:textId="76D4D024"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4B3F49C3" w14:textId="5D41EA0A"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5FD8F36" w14:textId="44BC704D"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7B6BF9F5" w14:textId="0C2D1EAE"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7861290E" w14:textId="39FEB17C"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4271046F" w14:textId="7AEBA554"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4C3E407" w14:textId="3D328C10"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A0FA1E1" w14:textId="5734281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74C21D8F" w14:textId="14506D7D"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5" w:type="pct"/>
            <w:vAlign w:val="center"/>
          </w:tcPr>
          <w:p w14:paraId="7ACE614E" w14:textId="77777777" w:rsidR="008F08A6" w:rsidRPr="00502A0D" w:rsidRDefault="008F08A6" w:rsidP="008F08A6">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r>
      <w:tr w:rsidR="008F08A6" w:rsidRPr="00502A0D" w14:paraId="04AA460A" w14:textId="3C8A367A"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6E8ABA1D" w14:textId="77777777" w:rsidR="008F08A6" w:rsidRPr="00502A0D" w:rsidRDefault="008F08A6" w:rsidP="008F08A6">
            <w:pPr>
              <w:rPr>
                <w:rFonts w:cs="Calibri"/>
                <w:b w:val="0"/>
                <w:color w:val="000000"/>
                <w:sz w:val="16"/>
                <w:szCs w:val="16"/>
                <w:lang w:val="en-US" w:eastAsia="nb-NO"/>
              </w:rPr>
            </w:pPr>
            <w:r w:rsidRPr="00502A0D">
              <w:rPr>
                <w:rFonts w:cs="Calibri"/>
                <w:b w:val="0"/>
                <w:color w:val="000000"/>
                <w:sz w:val="16"/>
                <w:szCs w:val="16"/>
                <w:lang w:val="en-US" w:eastAsia="nb-NO"/>
              </w:rPr>
              <w:t xml:space="preserve">Freund  </w:t>
            </w:r>
          </w:p>
          <w:p w14:paraId="1555EA26" w14:textId="5790F16D" w:rsidR="008F08A6" w:rsidRPr="00502A0D" w:rsidRDefault="008F08A6" w:rsidP="008F08A6">
            <w:pPr>
              <w:rPr>
                <w:rFonts w:cs="Calibri"/>
                <w:b w:val="0"/>
                <w:color w:val="000000"/>
                <w:sz w:val="16"/>
                <w:szCs w:val="16"/>
                <w:lang w:val="en-US" w:eastAsia="nb-NO"/>
              </w:rPr>
            </w:pPr>
            <w:r w:rsidRPr="00502A0D">
              <w:rPr>
                <w:rFonts w:cs="Calibri"/>
                <w:b w:val="0"/>
                <w:color w:val="000000"/>
                <w:sz w:val="16"/>
                <w:szCs w:val="16"/>
                <w:lang w:val="en-US" w:eastAsia="nb-NO"/>
              </w:rPr>
              <w:t>2000</w:t>
            </w:r>
          </w:p>
        </w:tc>
        <w:tc>
          <w:tcPr>
            <w:tcW w:w="260" w:type="pct"/>
            <w:noWrap/>
            <w:vAlign w:val="center"/>
            <w:hideMark/>
          </w:tcPr>
          <w:p w14:paraId="709EDF74" w14:textId="1BAB025D"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Plac</w:t>
            </w:r>
          </w:p>
        </w:tc>
        <w:tc>
          <w:tcPr>
            <w:tcW w:w="260" w:type="pct"/>
            <w:vAlign w:val="center"/>
          </w:tcPr>
          <w:p w14:paraId="710D24D0" w14:textId="3AD119DB"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6" w:type="pct"/>
            <w:noWrap/>
            <w:vAlign w:val="center"/>
            <w:hideMark/>
          </w:tcPr>
          <w:p w14:paraId="19EF602D" w14:textId="3E08C22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12</w:t>
            </w:r>
          </w:p>
        </w:tc>
        <w:tc>
          <w:tcPr>
            <w:tcW w:w="256" w:type="pct"/>
            <w:noWrap/>
            <w:vAlign w:val="center"/>
            <w:hideMark/>
          </w:tcPr>
          <w:p w14:paraId="0C504C42"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80" w:type="pct"/>
            <w:vAlign w:val="center"/>
          </w:tcPr>
          <w:p w14:paraId="79830502" w14:textId="486089FA"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0</w:t>
            </w:r>
          </w:p>
        </w:tc>
        <w:tc>
          <w:tcPr>
            <w:tcW w:w="250" w:type="pct"/>
            <w:noWrap/>
            <w:vAlign w:val="center"/>
            <w:hideMark/>
          </w:tcPr>
          <w:p w14:paraId="72CB077C" w14:textId="4475E29A"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309" w:type="pct"/>
            <w:noWrap/>
            <w:vAlign w:val="center"/>
            <w:hideMark/>
          </w:tcPr>
          <w:p w14:paraId="71EB0DAA" w14:textId="377C0CA4"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1782911"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59CC6A2F" w14:textId="2CFDD362"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2127454" w14:textId="20A32E58"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9057987" w14:textId="2F35B458"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2142708" w14:textId="3A546DA9"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A2A2278" w14:textId="53FFB021"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D7910CA" w14:textId="1314C39F"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1885DBE5" w14:textId="1EA1783D"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25190BE" w14:textId="338E8EF5"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6E2ABDD6" w14:textId="18F4D785"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5" w:type="pct"/>
            <w:vAlign w:val="center"/>
          </w:tcPr>
          <w:p w14:paraId="1D58AB08" w14:textId="77777777" w:rsidR="008F08A6" w:rsidRPr="00502A0D" w:rsidRDefault="008F08A6" w:rsidP="008F08A6">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r>
      <w:tr w:rsidR="008B4817" w:rsidRPr="00502A0D" w14:paraId="01729BD6" w14:textId="77777777"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tcPr>
          <w:p w14:paraId="26377BC1" w14:textId="18B076B7" w:rsidR="008B4817" w:rsidRPr="00502A0D" w:rsidRDefault="008B4817" w:rsidP="008B4817">
            <w:pPr>
              <w:rPr>
                <w:rFonts w:cs="Calibri"/>
                <w:b w:val="0"/>
                <w:color w:val="000000"/>
                <w:sz w:val="16"/>
                <w:szCs w:val="16"/>
                <w:lang w:val="en-US" w:eastAsia="nb-NO"/>
              </w:rPr>
            </w:pPr>
            <w:r w:rsidRPr="00502A0D">
              <w:rPr>
                <w:rFonts w:cs="Calibri"/>
                <w:b w:val="0"/>
                <w:color w:val="000000"/>
                <w:sz w:val="16"/>
                <w:szCs w:val="16"/>
                <w:lang w:val="en-US" w:eastAsia="nb-NO"/>
              </w:rPr>
              <w:t>Schnider 2001</w:t>
            </w:r>
          </w:p>
        </w:tc>
        <w:tc>
          <w:tcPr>
            <w:tcW w:w="260" w:type="pct"/>
            <w:noWrap/>
            <w:vAlign w:val="center"/>
          </w:tcPr>
          <w:p w14:paraId="39935E79" w14:textId="44C7054D"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659C2D1C" w14:textId="22232501"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90</w:t>
            </w:r>
          </w:p>
        </w:tc>
        <w:tc>
          <w:tcPr>
            <w:tcW w:w="256" w:type="pct"/>
            <w:noWrap/>
            <w:vAlign w:val="center"/>
          </w:tcPr>
          <w:p w14:paraId="337B6D41" w14:textId="394F5C86"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17</w:t>
            </w:r>
          </w:p>
        </w:tc>
        <w:tc>
          <w:tcPr>
            <w:tcW w:w="256" w:type="pct"/>
            <w:noWrap/>
            <w:vAlign w:val="center"/>
          </w:tcPr>
          <w:p w14:paraId="211B278A" w14:textId="349D4D42"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80" w:type="pct"/>
            <w:vAlign w:val="center"/>
          </w:tcPr>
          <w:p w14:paraId="29C89334" w14:textId="11A9A8E2"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rPr>
            </w:pPr>
            <w:r w:rsidRPr="00502A0D">
              <w:rPr>
                <w:rFonts w:cs="Calibri"/>
                <w:color w:val="000000"/>
                <w:sz w:val="16"/>
                <w:szCs w:val="16"/>
                <w:lang w:val="en-US"/>
              </w:rPr>
              <w:t>6</w:t>
            </w:r>
          </w:p>
        </w:tc>
        <w:tc>
          <w:tcPr>
            <w:tcW w:w="250" w:type="pct"/>
            <w:noWrap/>
            <w:vAlign w:val="center"/>
          </w:tcPr>
          <w:p w14:paraId="0EC402F7"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309" w:type="pct"/>
            <w:noWrap/>
            <w:vAlign w:val="center"/>
          </w:tcPr>
          <w:p w14:paraId="10B285BD" w14:textId="34C099A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tcPr>
          <w:p w14:paraId="2BC16C7E" w14:textId="5BD3744F"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tcPr>
          <w:p w14:paraId="366BE688"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6477B131"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5ED59112"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422B4B70"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11F9D0BF"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37C9E6AF"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57A3A35C" w14:textId="5A21CFF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tcPr>
          <w:p w14:paraId="3BBEEDD1"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26B64C42"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5" w:type="pct"/>
            <w:vAlign w:val="center"/>
          </w:tcPr>
          <w:p w14:paraId="3A9857F1"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r>
      <w:tr w:rsidR="008B4817" w:rsidRPr="00502A0D" w14:paraId="24BC3819" w14:textId="77777777"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tcPr>
          <w:p w14:paraId="24D107B5" w14:textId="5E342BB1" w:rsidR="008B4817" w:rsidRPr="00502A0D" w:rsidRDefault="008B4817" w:rsidP="008B4817">
            <w:pPr>
              <w:rPr>
                <w:rFonts w:cs="Calibri"/>
                <w:b w:val="0"/>
                <w:color w:val="000000"/>
                <w:sz w:val="16"/>
                <w:szCs w:val="16"/>
                <w:lang w:val="en-US" w:eastAsia="nb-NO"/>
              </w:rPr>
            </w:pPr>
            <w:r w:rsidRPr="00502A0D">
              <w:rPr>
                <w:rFonts w:cs="Calibri"/>
                <w:b w:val="0"/>
                <w:color w:val="000000"/>
                <w:sz w:val="16"/>
                <w:szCs w:val="16"/>
                <w:lang w:val="en-US" w:eastAsia="nb-NO"/>
              </w:rPr>
              <w:t>Schnider 2001</w:t>
            </w:r>
          </w:p>
        </w:tc>
        <w:tc>
          <w:tcPr>
            <w:tcW w:w="260" w:type="pct"/>
            <w:noWrap/>
            <w:vAlign w:val="center"/>
          </w:tcPr>
          <w:p w14:paraId="02216F9E" w14:textId="127D13E6"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Plac</w:t>
            </w:r>
          </w:p>
        </w:tc>
        <w:tc>
          <w:tcPr>
            <w:tcW w:w="260" w:type="pct"/>
            <w:vAlign w:val="center"/>
          </w:tcPr>
          <w:p w14:paraId="57C3BC9A" w14:textId="637115ED"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6" w:type="pct"/>
            <w:noWrap/>
            <w:vAlign w:val="center"/>
          </w:tcPr>
          <w:p w14:paraId="0B274AFC" w14:textId="046307DB"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16</w:t>
            </w:r>
          </w:p>
        </w:tc>
        <w:tc>
          <w:tcPr>
            <w:tcW w:w="256" w:type="pct"/>
            <w:noWrap/>
            <w:vAlign w:val="center"/>
          </w:tcPr>
          <w:p w14:paraId="7D746EF9" w14:textId="66311F78"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80" w:type="pct"/>
            <w:vAlign w:val="center"/>
          </w:tcPr>
          <w:p w14:paraId="76D246F5" w14:textId="0591204E"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rPr>
            </w:pPr>
            <w:r w:rsidRPr="00502A0D">
              <w:rPr>
                <w:rFonts w:cs="Calibri"/>
                <w:color w:val="000000"/>
                <w:sz w:val="16"/>
                <w:szCs w:val="16"/>
                <w:lang w:val="en-US"/>
              </w:rPr>
              <w:t>0</w:t>
            </w:r>
          </w:p>
        </w:tc>
        <w:tc>
          <w:tcPr>
            <w:tcW w:w="250" w:type="pct"/>
            <w:noWrap/>
            <w:vAlign w:val="center"/>
          </w:tcPr>
          <w:p w14:paraId="7BF9129F"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309" w:type="pct"/>
            <w:noWrap/>
            <w:vAlign w:val="center"/>
          </w:tcPr>
          <w:p w14:paraId="1D4C5413" w14:textId="2B90FE6B"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tcPr>
          <w:p w14:paraId="14422F8D" w14:textId="747D1D8B"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tcPr>
          <w:p w14:paraId="4A26F51C"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5396188D"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4038A9D9"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58D8AE64"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0BA713E3"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23B2B1F9"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19627460" w14:textId="7EE3530E"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tcPr>
          <w:p w14:paraId="71175552"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273131D0"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5" w:type="pct"/>
            <w:vAlign w:val="center"/>
          </w:tcPr>
          <w:p w14:paraId="2550B854"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r>
      <w:tr w:rsidR="008B4817" w:rsidRPr="00502A0D" w14:paraId="6B026998" w14:textId="77777777"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tcPr>
          <w:p w14:paraId="3718973B" w14:textId="77777777" w:rsidR="008B4817" w:rsidRPr="00502A0D" w:rsidRDefault="008B4817" w:rsidP="008B4817">
            <w:pPr>
              <w:rPr>
                <w:rFonts w:cs="Calibri"/>
                <w:b w:val="0"/>
                <w:color w:val="000000"/>
                <w:sz w:val="16"/>
                <w:szCs w:val="16"/>
                <w:lang w:val="en-US" w:eastAsia="nb-NO"/>
              </w:rPr>
            </w:pPr>
            <w:r w:rsidRPr="00502A0D">
              <w:rPr>
                <w:rFonts w:cs="Calibri"/>
                <w:b w:val="0"/>
                <w:color w:val="000000"/>
                <w:sz w:val="16"/>
                <w:szCs w:val="16"/>
                <w:lang w:val="en-US" w:eastAsia="nb-NO"/>
              </w:rPr>
              <w:t xml:space="preserve">Linde </w:t>
            </w:r>
          </w:p>
          <w:p w14:paraId="408933E9" w14:textId="456E76C5" w:rsidR="008B4817" w:rsidRPr="00502A0D" w:rsidRDefault="008B4817" w:rsidP="008B4817">
            <w:pPr>
              <w:rPr>
                <w:rFonts w:cs="Calibri"/>
                <w:color w:val="000000"/>
                <w:sz w:val="16"/>
                <w:szCs w:val="16"/>
                <w:lang w:val="en-US" w:eastAsia="nb-NO"/>
              </w:rPr>
            </w:pPr>
            <w:r w:rsidRPr="00502A0D">
              <w:rPr>
                <w:rFonts w:cs="Calibri"/>
                <w:b w:val="0"/>
                <w:color w:val="000000"/>
                <w:sz w:val="16"/>
                <w:szCs w:val="16"/>
                <w:lang w:val="en-US" w:eastAsia="nb-NO"/>
              </w:rPr>
              <w:t xml:space="preserve"> 2011</w:t>
            </w:r>
          </w:p>
        </w:tc>
        <w:tc>
          <w:tcPr>
            <w:tcW w:w="260" w:type="pct"/>
            <w:noWrap/>
            <w:vAlign w:val="center"/>
          </w:tcPr>
          <w:p w14:paraId="6A9939F3" w14:textId="39CF3038"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135103FC" w14:textId="5C79A73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100</w:t>
            </w:r>
          </w:p>
        </w:tc>
        <w:tc>
          <w:tcPr>
            <w:tcW w:w="256" w:type="pct"/>
            <w:noWrap/>
            <w:vAlign w:val="center"/>
          </w:tcPr>
          <w:p w14:paraId="261292D2" w14:textId="4210BEC6"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23</w:t>
            </w:r>
          </w:p>
        </w:tc>
        <w:tc>
          <w:tcPr>
            <w:tcW w:w="256" w:type="pct"/>
            <w:noWrap/>
            <w:vAlign w:val="center"/>
          </w:tcPr>
          <w:p w14:paraId="31974593" w14:textId="17738AF3"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13</w:t>
            </w:r>
          </w:p>
        </w:tc>
        <w:tc>
          <w:tcPr>
            <w:tcW w:w="280" w:type="pct"/>
            <w:vAlign w:val="center"/>
          </w:tcPr>
          <w:p w14:paraId="1354F697" w14:textId="46A637A9"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rPr>
            </w:pPr>
            <w:r w:rsidRPr="00502A0D">
              <w:rPr>
                <w:rFonts w:cs="Calibri"/>
                <w:color w:val="000000"/>
                <w:sz w:val="16"/>
                <w:szCs w:val="16"/>
                <w:lang w:val="en-US"/>
              </w:rPr>
              <w:t>57</w:t>
            </w:r>
          </w:p>
        </w:tc>
        <w:tc>
          <w:tcPr>
            <w:tcW w:w="250" w:type="pct"/>
            <w:noWrap/>
            <w:vAlign w:val="center"/>
          </w:tcPr>
          <w:p w14:paraId="3D84BEB2" w14:textId="71B22EC0"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309" w:type="pct"/>
            <w:noWrap/>
            <w:vAlign w:val="center"/>
          </w:tcPr>
          <w:p w14:paraId="28948337" w14:textId="5BB86C3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tcPr>
          <w:p w14:paraId="647A9292" w14:textId="4D1C6C8C"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tcPr>
          <w:p w14:paraId="4D55D0B7" w14:textId="567D0648"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tcPr>
          <w:p w14:paraId="7034E8F9"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38DA9942" w14:textId="1566E6AE"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tcPr>
          <w:p w14:paraId="35365C1C"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01785D91" w14:textId="27AC519E"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7</w:t>
            </w:r>
          </w:p>
        </w:tc>
        <w:tc>
          <w:tcPr>
            <w:tcW w:w="250" w:type="pct"/>
            <w:noWrap/>
            <w:vAlign w:val="center"/>
          </w:tcPr>
          <w:p w14:paraId="01AA2A6B"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7829FAD3"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7D885F94"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73C7AA12"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5" w:type="pct"/>
            <w:vAlign w:val="center"/>
          </w:tcPr>
          <w:p w14:paraId="4DD477BD" w14:textId="18C3DAEA"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r>
      <w:tr w:rsidR="008B4817" w:rsidRPr="00502A0D" w14:paraId="187CAF87" w14:textId="77777777"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tcPr>
          <w:p w14:paraId="2CB2058C" w14:textId="77777777" w:rsidR="008B4817" w:rsidRPr="00502A0D" w:rsidRDefault="008B4817" w:rsidP="008B4817">
            <w:pPr>
              <w:rPr>
                <w:rFonts w:cs="Calibri"/>
                <w:b w:val="0"/>
                <w:color w:val="000000"/>
                <w:sz w:val="16"/>
                <w:szCs w:val="16"/>
                <w:lang w:val="en-US" w:eastAsia="nb-NO"/>
              </w:rPr>
            </w:pPr>
            <w:r w:rsidRPr="00502A0D">
              <w:rPr>
                <w:rFonts w:cs="Calibri"/>
                <w:b w:val="0"/>
                <w:color w:val="000000"/>
                <w:sz w:val="16"/>
                <w:szCs w:val="16"/>
                <w:lang w:val="en-US" w:eastAsia="nb-NO"/>
              </w:rPr>
              <w:t xml:space="preserve">Linde    </w:t>
            </w:r>
          </w:p>
          <w:p w14:paraId="5699E78D" w14:textId="448B8AB9" w:rsidR="008B4817" w:rsidRPr="00502A0D" w:rsidRDefault="008B4817" w:rsidP="008B4817">
            <w:pPr>
              <w:rPr>
                <w:rFonts w:cs="Calibri"/>
                <w:color w:val="000000"/>
                <w:sz w:val="16"/>
                <w:szCs w:val="16"/>
                <w:lang w:val="en-US" w:eastAsia="nb-NO"/>
              </w:rPr>
            </w:pPr>
            <w:r w:rsidRPr="00502A0D">
              <w:rPr>
                <w:rFonts w:cs="Calibri"/>
                <w:b w:val="0"/>
                <w:color w:val="000000"/>
                <w:sz w:val="16"/>
                <w:szCs w:val="16"/>
                <w:lang w:val="en-US" w:eastAsia="nb-NO"/>
              </w:rPr>
              <w:t>2011</w:t>
            </w:r>
          </w:p>
        </w:tc>
        <w:tc>
          <w:tcPr>
            <w:tcW w:w="260" w:type="pct"/>
            <w:noWrap/>
            <w:vAlign w:val="center"/>
          </w:tcPr>
          <w:p w14:paraId="6954E576" w14:textId="3855C442"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Plac</w:t>
            </w:r>
          </w:p>
        </w:tc>
        <w:tc>
          <w:tcPr>
            <w:tcW w:w="260" w:type="pct"/>
            <w:vAlign w:val="center"/>
          </w:tcPr>
          <w:p w14:paraId="78F3C684" w14:textId="4D56E4C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6" w:type="pct"/>
            <w:noWrap/>
            <w:vAlign w:val="center"/>
          </w:tcPr>
          <w:p w14:paraId="3B13B050" w14:textId="1993871A"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24</w:t>
            </w:r>
          </w:p>
        </w:tc>
        <w:tc>
          <w:tcPr>
            <w:tcW w:w="256" w:type="pct"/>
            <w:noWrap/>
            <w:vAlign w:val="center"/>
          </w:tcPr>
          <w:p w14:paraId="7D5FB85D" w14:textId="4BB2BDFF"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9</w:t>
            </w:r>
          </w:p>
        </w:tc>
        <w:tc>
          <w:tcPr>
            <w:tcW w:w="280" w:type="pct"/>
            <w:vAlign w:val="center"/>
          </w:tcPr>
          <w:p w14:paraId="5C30B6AD" w14:textId="232FB96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rPr>
            </w:pPr>
            <w:r w:rsidRPr="00502A0D">
              <w:rPr>
                <w:rFonts w:cs="Calibri"/>
                <w:color w:val="000000"/>
                <w:sz w:val="16"/>
                <w:szCs w:val="16"/>
                <w:lang w:val="en-US"/>
              </w:rPr>
              <w:t>38</w:t>
            </w:r>
          </w:p>
        </w:tc>
        <w:tc>
          <w:tcPr>
            <w:tcW w:w="250" w:type="pct"/>
            <w:noWrap/>
            <w:vAlign w:val="center"/>
          </w:tcPr>
          <w:p w14:paraId="53DD0475" w14:textId="78E86F1E"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309" w:type="pct"/>
            <w:noWrap/>
            <w:vAlign w:val="center"/>
          </w:tcPr>
          <w:p w14:paraId="6100CEC6" w14:textId="07FBD5C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tcPr>
          <w:p w14:paraId="77096CB3" w14:textId="6344DAC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tcPr>
          <w:p w14:paraId="3F9C0903" w14:textId="6389F9EE"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tcPr>
          <w:p w14:paraId="601286D6"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41CBBC46" w14:textId="3F46000B"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tcPr>
          <w:p w14:paraId="40029EEC"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3F97A73D" w14:textId="7B7C8500"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4</w:t>
            </w:r>
          </w:p>
        </w:tc>
        <w:tc>
          <w:tcPr>
            <w:tcW w:w="250" w:type="pct"/>
            <w:noWrap/>
            <w:vAlign w:val="center"/>
          </w:tcPr>
          <w:p w14:paraId="37F7B164"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345D2830"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74DB91A0"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tcPr>
          <w:p w14:paraId="266E9F50"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5" w:type="pct"/>
            <w:vAlign w:val="center"/>
          </w:tcPr>
          <w:p w14:paraId="7CE28106" w14:textId="73075D7D"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r>
      <w:tr w:rsidR="008B4817" w:rsidRPr="00502A0D" w14:paraId="3A545F86" w14:textId="3D019732" w:rsidTr="00313D6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193DA90C" w14:textId="77777777" w:rsidR="008B4817" w:rsidRPr="00502A0D" w:rsidRDefault="008B4817" w:rsidP="008B4817">
            <w:pPr>
              <w:rPr>
                <w:rFonts w:cs="Calibri"/>
                <w:b w:val="0"/>
                <w:color w:val="000000"/>
                <w:sz w:val="16"/>
                <w:szCs w:val="16"/>
                <w:lang w:val="en-US" w:eastAsia="nb-NO"/>
              </w:rPr>
            </w:pPr>
            <w:r w:rsidRPr="00502A0D">
              <w:rPr>
                <w:rFonts w:cs="Calibri"/>
                <w:b w:val="0"/>
                <w:color w:val="000000"/>
                <w:sz w:val="16"/>
                <w:szCs w:val="16"/>
                <w:lang w:val="en-US" w:eastAsia="nb-NO"/>
              </w:rPr>
              <w:t xml:space="preserve">Karadas </w:t>
            </w:r>
          </w:p>
          <w:p w14:paraId="250039A6" w14:textId="15B699F9" w:rsidR="008B4817" w:rsidRPr="00502A0D" w:rsidRDefault="008B4817" w:rsidP="008B4817">
            <w:pPr>
              <w:rPr>
                <w:rFonts w:cs="Calibri"/>
                <w:b w:val="0"/>
                <w:color w:val="000000"/>
                <w:sz w:val="16"/>
                <w:szCs w:val="16"/>
                <w:lang w:val="en-US" w:eastAsia="nb-NO"/>
              </w:rPr>
            </w:pPr>
            <w:r w:rsidRPr="00502A0D">
              <w:rPr>
                <w:rFonts w:cs="Calibri"/>
                <w:b w:val="0"/>
                <w:color w:val="000000"/>
                <w:sz w:val="16"/>
                <w:szCs w:val="16"/>
                <w:lang w:val="en-US" w:eastAsia="nb-NO"/>
              </w:rPr>
              <w:t>2012</w:t>
            </w:r>
          </w:p>
        </w:tc>
        <w:tc>
          <w:tcPr>
            <w:tcW w:w="260" w:type="pct"/>
            <w:noWrap/>
            <w:vAlign w:val="center"/>
            <w:hideMark/>
          </w:tcPr>
          <w:p w14:paraId="4B0D0502" w14:textId="1171720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Btx</w:t>
            </w:r>
          </w:p>
        </w:tc>
        <w:tc>
          <w:tcPr>
            <w:tcW w:w="260" w:type="pct"/>
            <w:vAlign w:val="center"/>
          </w:tcPr>
          <w:p w14:paraId="750D52AF" w14:textId="56F0455E"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60</w:t>
            </w:r>
          </w:p>
        </w:tc>
        <w:tc>
          <w:tcPr>
            <w:tcW w:w="256" w:type="pct"/>
            <w:noWrap/>
            <w:vAlign w:val="center"/>
            <w:hideMark/>
          </w:tcPr>
          <w:p w14:paraId="4D85F4A5" w14:textId="46B6FCCE"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20</w:t>
            </w:r>
          </w:p>
        </w:tc>
        <w:tc>
          <w:tcPr>
            <w:tcW w:w="256" w:type="pct"/>
            <w:noWrap/>
            <w:vAlign w:val="center"/>
            <w:hideMark/>
          </w:tcPr>
          <w:p w14:paraId="593ED8FC"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6</w:t>
            </w:r>
          </w:p>
        </w:tc>
        <w:tc>
          <w:tcPr>
            <w:tcW w:w="280" w:type="pct"/>
            <w:vAlign w:val="center"/>
          </w:tcPr>
          <w:p w14:paraId="2E80BD83" w14:textId="242DE394"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30</w:t>
            </w:r>
          </w:p>
        </w:tc>
        <w:tc>
          <w:tcPr>
            <w:tcW w:w="250" w:type="pct"/>
            <w:noWrap/>
            <w:vAlign w:val="center"/>
            <w:hideMark/>
          </w:tcPr>
          <w:p w14:paraId="216DF3B0" w14:textId="148E3480"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309" w:type="pct"/>
            <w:noWrap/>
            <w:vAlign w:val="center"/>
            <w:hideMark/>
          </w:tcPr>
          <w:p w14:paraId="122A70E5"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0139BF63"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1F6FE34D" w14:textId="74E744F9"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26FCC81" w14:textId="674DEE8E"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36053370"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00932539" w14:textId="33C5B64C"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807A91E" w14:textId="42EF4CFD"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48EF9A39" w14:textId="77777777"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2AFC5623" w14:textId="71695568"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D813B35" w14:textId="70FE6C44"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1C92676" w14:textId="579D5F8F"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p>
        </w:tc>
        <w:tc>
          <w:tcPr>
            <w:tcW w:w="255" w:type="pct"/>
            <w:vAlign w:val="center"/>
          </w:tcPr>
          <w:p w14:paraId="01123B66" w14:textId="1717D958" w:rsidR="008B4817" w:rsidRPr="00502A0D" w:rsidRDefault="008B4817" w:rsidP="008B4817">
            <w:pPr>
              <w:jc w:val="center"/>
              <w:cnfStyle w:val="000000100000" w:firstRow="0" w:lastRow="0" w:firstColumn="0" w:lastColumn="0" w:oddVBand="0" w:evenVBand="0" w:oddHBand="1"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r>
      <w:tr w:rsidR="008B4817" w:rsidRPr="00502A0D" w14:paraId="3B0E0630" w14:textId="1A9724D5" w:rsidTr="00313D6F">
        <w:trPr>
          <w:trHeight w:val="290"/>
          <w:jc w:val="center"/>
        </w:trPr>
        <w:tc>
          <w:tcPr>
            <w:cnfStyle w:val="001000000000" w:firstRow="0" w:lastRow="0" w:firstColumn="1" w:lastColumn="0" w:oddVBand="0" w:evenVBand="0" w:oddHBand="0" w:evenHBand="0" w:firstRowFirstColumn="0" w:firstRowLastColumn="0" w:lastRowFirstColumn="0" w:lastRowLastColumn="0"/>
            <w:tcW w:w="377" w:type="pct"/>
            <w:noWrap/>
            <w:hideMark/>
          </w:tcPr>
          <w:p w14:paraId="79052FEC" w14:textId="77777777" w:rsidR="008B4817" w:rsidRPr="00502A0D" w:rsidRDefault="008B4817" w:rsidP="008B4817">
            <w:pPr>
              <w:rPr>
                <w:rFonts w:cs="Calibri"/>
                <w:b w:val="0"/>
                <w:color w:val="000000"/>
                <w:sz w:val="16"/>
                <w:szCs w:val="16"/>
                <w:lang w:val="en-US" w:eastAsia="nb-NO"/>
              </w:rPr>
            </w:pPr>
            <w:r w:rsidRPr="00502A0D">
              <w:rPr>
                <w:rFonts w:cs="Calibri"/>
                <w:b w:val="0"/>
                <w:color w:val="000000"/>
                <w:sz w:val="16"/>
                <w:szCs w:val="16"/>
                <w:lang w:val="en-US" w:eastAsia="nb-NO"/>
              </w:rPr>
              <w:t xml:space="preserve">Karadas </w:t>
            </w:r>
          </w:p>
          <w:p w14:paraId="4E90A2DA" w14:textId="3CC552C5" w:rsidR="008B4817" w:rsidRPr="00502A0D" w:rsidRDefault="008B4817" w:rsidP="008B4817">
            <w:pPr>
              <w:rPr>
                <w:rFonts w:cs="Calibri"/>
                <w:b w:val="0"/>
                <w:color w:val="000000"/>
                <w:sz w:val="16"/>
                <w:szCs w:val="16"/>
                <w:lang w:val="en-US" w:eastAsia="nb-NO"/>
              </w:rPr>
            </w:pPr>
            <w:r w:rsidRPr="00502A0D">
              <w:rPr>
                <w:rFonts w:cs="Calibri"/>
                <w:b w:val="0"/>
                <w:color w:val="000000"/>
                <w:sz w:val="16"/>
                <w:szCs w:val="16"/>
                <w:lang w:val="en-US" w:eastAsia="nb-NO"/>
              </w:rPr>
              <w:t>2012</w:t>
            </w:r>
          </w:p>
        </w:tc>
        <w:tc>
          <w:tcPr>
            <w:tcW w:w="260" w:type="pct"/>
            <w:noWrap/>
            <w:vAlign w:val="center"/>
            <w:hideMark/>
          </w:tcPr>
          <w:p w14:paraId="12DA7E4C" w14:textId="38996068"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Plac</w:t>
            </w:r>
          </w:p>
        </w:tc>
        <w:tc>
          <w:tcPr>
            <w:tcW w:w="260" w:type="pct"/>
            <w:vAlign w:val="center"/>
          </w:tcPr>
          <w:p w14:paraId="70AEB6D4" w14:textId="1717B88A"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6" w:type="pct"/>
            <w:noWrap/>
            <w:vAlign w:val="center"/>
            <w:hideMark/>
          </w:tcPr>
          <w:p w14:paraId="632BDCB5" w14:textId="1C6F30C5"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20</w:t>
            </w:r>
          </w:p>
        </w:tc>
        <w:tc>
          <w:tcPr>
            <w:tcW w:w="256" w:type="pct"/>
            <w:noWrap/>
            <w:vAlign w:val="center"/>
            <w:hideMark/>
          </w:tcPr>
          <w:p w14:paraId="4F884FB1"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6</w:t>
            </w:r>
          </w:p>
        </w:tc>
        <w:tc>
          <w:tcPr>
            <w:tcW w:w="280" w:type="pct"/>
            <w:vAlign w:val="center"/>
          </w:tcPr>
          <w:p w14:paraId="265E751B" w14:textId="0F807624"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rPr>
              <w:t>30</w:t>
            </w:r>
          </w:p>
        </w:tc>
        <w:tc>
          <w:tcPr>
            <w:tcW w:w="250" w:type="pct"/>
            <w:noWrap/>
            <w:vAlign w:val="center"/>
            <w:hideMark/>
          </w:tcPr>
          <w:p w14:paraId="59B372D0" w14:textId="49BB0292"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309" w:type="pct"/>
            <w:noWrap/>
            <w:vAlign w:val="center"/>
            <w:hideMark/>
          </w:tcPr>
          <w:p w14:paraId="54487BD7"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2</w:t>
            </w:r>
          </w:p>
        </w:tc>
        <w:tc>
          <w:tcPr>
            <w:tcW w:w="250" w:type="pct"/>
            <w:noWrap/>
            <w:vAlign w:val="center"/>
            <w:hideMark/>
          </w:tcPr>
          <w:p w14:paraId="7BC3BE9E"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0</w:t>
            </w:r>
          </w:p>
        </w:tc>
        <w:tc>
          <w:tcPr>
            <w:tcW w:w="250" w:type="pct"/>
            <w:noWrap/>
            <w:vAlign w:val="center"/>
            <w:hideMark/>
          </w:tcPr>
          <w:p w14:paraId="1F74B999" w14:textId="60D01638"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C00E258" w14:textId="29F148C6"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8F839EA"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55D287B8" w14:textId="28819305"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8AD8327" w14:textId="0DF1FE69"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038D1277" w14:textId="77777777"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c>
          <w:tcPr>
            <w:tcW w:w="250" w:type="pct"/>
            <w:noWrap/>
            <w:vAlign w:val="center"/>
            <w:hideMark/>
          </w:tcPr>
          <w:p w14:paraId="560A018C" w14:textId="17B9C296"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58EA390A" w14:textId="4C6AB00F"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0" w:type="pct"/>
            <w:noWrap/>
            <w:vAlign w:val="center"/>
            <w:hideMark/>
          </w:tcPr>
          <w:p w14:paraId="2C9B2507" w14:textId="4DE48EFC"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p>
        </w:tc>
        <w:tc>
          <w:tcPr>
            <w:tcW w:w="255" w:type="pct"/>
            <w:vAlign w:val="center"/>
          </w:tcPr>
          <w:p w14:paraId="336CCF07" w14:textId="5998427E" w:rsidR="008B4817" w:rsidRPr="00502A0D" w:rsidRDefault="008B4817" w:rsidP="008B4817">
            <w:pPr>
              <w:jc w:val="center"/>
              <w:cnfStyle w:val="000000000000" w:firstRow="0" w:lastRow="0" w:firstColumn="0" w:lastColumn="0" w:oddVBand="0" w:evenVBand="0" w:oddHBand="0" w:evenHBand="0" w:firstRowFirstColumn="0" w:firstRowLastColumn="0" w:lastRowFirstColumn="0" w:lastRowLastColumn="0"/>
              <w:rPr>
                <w:rFonts w:cs="Calibri"/>
                <w:color w:val="000000"/>
                <w:sz w:val="16"/>
                <w:szCs w:val="16"/>
                <w:lang w:val="en-US" w:eastAsia="nb-NO"/>
              </w:rPr>
            </w:pPr>
            <w:r w:rsidRPr="00502A0D">
              <w:rPr>
                <w:rFonts w:cs="Calibri"/>
                <w:color w:val="000000"/>
                <w:sz w:val="16"/>
                <w:szCs w:val="16"/>
                <w:lang w:val="en-US" w:eastAsia="nb-NO"/>
              </w:rPr>
              <w:t>1</w:t>
            </w:r>
          </w:p>
        </w:tc>
      </w:tr>
    </w:tbl>
    <w:p w14:paraId="5477B197" w14:textId="77777777" w:rsidR="00EE0972" w:rsidRPr="00502A0D" w:rsidRDefault="00EE0972" w:rsidP="00EC5FC5">
      <w:pPr>
        <w:pStyle w:val="BodyText"/>
        <w:rPr>
          <w:rFonts w:ascii="Times New Roman" w:hAnsi="Times New Roman"/>
          <w:i/>
          <w:sz w:val="18"/>
          <w:szCs w:val="18"/>
          <w:lang w:val="en-US"/>
        </w:rPr>
      </w:pPr>
    </w:p>
    <w:p w14:paraId="4B6B7A63" w14:textId="68EC8358" w:rsidR="00CF20D0" w:rsidRPr="00502A0D" w:rsidRDefault="009B2141" w:rsidP="00EC5FC5">
      <w:pPr>
        <w:pStyle w:val="BodyText"/>
        <w:rPr>
          <w:rFonts w:ascii="Times New Roman" w:hAnsi="Times New Roman"/>
          <w:sz w:val="18"/>
          <w:szCs w:val="18"/>
          <w:lang w:val="en-US"/>
        </w:rPr>
      </w:pPr>
      <w:r w:rsidRPr="00502A0D">
        <w:rPr>
          <w:rFonts w:ascii="Times New Roman" w:hAnsi="Times New Roman"/>
          <w:sz w:val="18"/>
          <w:szCs w:val="18"/>
          <w:lang w:val="en-US"/>
        </w:rPr>
        <w:t xml:space="preserve">Legend to supplementary </w:t>
      </w:r>
      <w:r w:rsidR="00397BC6" w:rsidRPr="00502A0D">
        <w:rPr>
          <w:rFonts w:ascii="Times New Roman" w:hAnsi="Times New Roman"/>
          <w:sz w:val="18"/>
          <w:szCs w:val="18"/>
          <w:lang w:val="en-US"/>
        </w:rPr>
        <w:t>eT</w:t>
      </w:r>
      <w:r w:rsidRPr="00502A0D">
        <w:rPr>
          <w:rFonts w:ascii="Times New Roman" w:hAnsi="Times New Roman"/>
          <w:sz w:val="18"/>
          <w:szCs w:val="18"/>
          <w:lang w:val="en-US"/>
        </w:rPr>
        <w:t xml:space="preserve">able </w:t>
      </w:r>
      <w:r w:rsidR="004B58CF" w:rsidRPr="00502A0D">
        <w:rPr>
          <w:rFonts w:ascii="Times New Roman" w:hAnsi="Times New Roman"/>
          <w:sz w:val="18"/>
          <w:szCs w:val="18"/>
          <w:lang w:val="en-US"/>
        </w:rPr>
        <w:t>9</w:t>
      </w:r>
      <w:r w:rsidRPr="00502A0D">
        <w:rPr>
          <w:rFonts w:ascii="Times New Roman" w:hAnsi="Times New Roman"/>
          <w:sz w:val="18"/>
          <w:szCs w:val="18"/>
          <w:lang w:val="en-US"/>
        </w:rPr>
        <w:t>:  BTX= Botulinum toxin A. Plac.= placebo</w:t>
      </w:r>
      <w:r w:rsidR="00AF568B" w:rsidRPr="00502A0D">
        <w:rPr>
          <w:rFonts w:ascii="Times New Roman" w:hAnsi="Times New Roman"/>
          <w:sz w:val="18"/>
          <w:szCs w:val="18"/>
          <w:lang w:val="en-US"/>
        </w:rPr>
        <w:t>, NA= Not applicable.</w:t>
      </w:r>
    </w:p>
    <w:p w14:paraId="23F8C73C" w14:textId="4FD2C217" w:rsidR="005F2E61" w:rsidRPr="00502A0D" w:rsidRDefault="005F2E61" w:rsidP="00EC5FC5">
      <w:pPr>
        <w:pStyle w:val="BodyText"/>
        <w:rPr>
          <w:rFonts w:ascii="Times New Roman" w:hAnsi="Times New Roman"/>
          <w:sz w:val="18"/>
          <w:szCs w:val="18"/>
          <w:lang w:val="en-US"/>
        </w:rPr>
      </w:pPr>
    </w:p>
    <w:p w14:paraId="63326053" w14:textId="6A80B150" w:rsidR="0027267F" w:rsidRPr="00502A0D" w:rsidRDefault="0027267F" w:rsidP="00EC5FC5">
      <w:pPr>
        <w:pStyle w:val="BodyText"/>
        <w:rPr>
          <w:rFonts w:ascii="Times New Roman" w:hAnsi="Times New Roman"/>
          <w:sz w:val="18"/>
          <w:szCs w:val="18"/>
          <w:lang w:val="en-US"/>
        </w:rPr>
      </w:pPr>
    </w:p>
    <w:p w14:paraId="17378F3A" w14:textId="771961F6" w:rsidR="000140AC" w:rsidRPr="00502A0D" w:rsidRDefault="000140AC" w:rsidP="00EC5FC5">
      <w:pPr>
        <w:pStyle w:val="BodyText"/>
        <w:rPr>
          <w:rFonts w:ascii="Times New Roman" w:hAnsi="Times New Roman"/>
          <w:sz w:val="18"/>
          <w:szCs w:val="18"/>
          <w:highlight w:val="yellow"/>
          <w:lang w:val="en-US"/>
        </w:rPr>
      </w:pPr>
      <w:r w:rsidRPr="00502A0D">
        <w:rPr>
          <w:rFonts w:ascii="Times New Roman" w:hAnsi="Times New Roman"/>
          <w:sz w:val="18"/>
          <w:szCs w:val="18"/>
          <w:highlight w:val="yellow"/>
          <w:lang w:val="en-US"/>
        </w:rPr>
        <w:br w:type="column"/>
      </w:r>
    </w:p>
    <w:tbl>
      <w:tblPr>
        <w:tblStyle w:val="PlainTable21"/>
        <w:tblW w:w="0" w:type="auto"/>
        <w:jc w:val="center"/>
        <w:tblLook w:val="04A0" w:firstRow="1" w:lastRow="0" w:firstColumn="1" w:lastColumn="0" w:noHBand="0" w:noVBand="1"/>
      </w:tblPr>
      <w:tblGrid>
        <w:gridCol w:w="3243"/>
        <w:gridCol w:w="2197"/>
        <w:gridCol w:w="1726"/>
      </w:tblGrid>
      <w:tr w:rsidR="00381E18" w:rsidRPr="00502A0D" w14:paraId="6289C5D5" w14:textId="77777777" w:rsidTr="002B5C2B">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D9D9D9" w:themeFill="background1" w:themeFillShade="D9"/>
            <w:noWrap/>
            <w:hideMark/>
          </w:tcPr>
          <w:p w14:paraId="20130EAA" w14:textId="3BCF4D46" w:rsidR="00381E18" w:rsidRPr="00381E18" w:rsidRDefault="00381E18" w:rsidP="00381E18">
            <w:pPr>
              <w:jc w:val="center"/>
              <w:rPr>
                <w:rFonts w:ascii="Times New Roman" w:hAnsi="Times New Roman"/>
                <w:b w:val="0"/>
                <w:bCs w:val="0"/>
                <w:sz w:val="18"/>
                <w:szCs w:val="18"/>
                <w:lang w:val="en-US" w:eastAsia="nb-NO"/>
              </w:rPr>
            </w:pPr>
            <w:r w:rsidRPr="00502A0D">
              <w:rPr>
                <w:sz w:val="18"/>
                <w:szCs w:val="18"/>
                <w:lang w:val="en-US" w:eastAsia="nb-NO"/>
              </w:rPr>
              <w:t>Supplementary eTable 10. Data-analysis with different meta-analysis models</w:t>
            </w:r>
          </w:p>
        </w:tc>
      </w:tr>
      <w:tr w:rsidR="00381E18" w:rsidRPr="00502A0D" w14:paraId="2C2B0288"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A777A68" w14:textId="77777777" w:rsidR="00381E18" w:rsidRPr="00502A0D" w:rsidRDefault="00381E18" w:rsidP="000140AC">
            <w:pPr>
              <w:rPr>
                <w:sz w:val="18"/>
                <w:szCs w:val="18"/>
                <w:lang w:val="en-US" w:eastAsia="nb-NO"/>
              </w:rPr>
            </w:pPr>
            <w:r w:rsidRPr="00502A0D">
              <w:rPr>
                <w:sz w:val="18"/>
                <w:szCs w:val="18"/>
                <w:lang w:val="en-US" w:eastAsia="nb-NO"/>
              </w:rPr>
              <w:t>Meta-analysis model</w:t>
            </w:r>
          </w:p>
        </w:tc>
        <w:tc>
          <w:tcPr>
            <w:tcW w:w="0" w:type="auto"/>
            <w:noWrap/>
            <w:hideMark/>
          </w:tcPr>
          <w:p w14:paraId="349FD58D" w14:textId="77777777" w:rsidR="00381E18" w:rsidRPr="00502A0D" w:rsidRDefault="00381E18" w:rsidP="000140AC">
            <w:pPr>
              <w:cnfStyle w:val="000000100000" w:firstRow="0" w:lastRow="0" w:firstColumn="0" w:lastColumn="0" w:oddVBand="0" w:evenVBand="0" w:oddHBand="1" w:evenHBand="0" w:firstRowFirstColumn="0" w:firstRowLastColumn="0" w:lastRowFirstColumn="0" w:lastRowLastColumn="0"/>
              <w:rPr>
                <w:b/>
                <w:bCs/>
                <w:sz w:val="18"/>
                <w:szCs w:val="18"/>
                <w:lang w:val="en-US" w:eastAsia="nb-NO"/>
              </w:rPr>
            </w:pPr>
            <w:r w:rsidRPr="00502A0D">
              <w:rPr>
                <w:b/>
                <w:bCs/>
                <w:sz w:val="18"/>
                <w:szCs w:val="18"/>
                <w:lang w:val="en-US" w:eastAsia="nb-NO"/>
              </w:rPr>
              <w:t>Analysis group</w:t>
            </w:r>
          </w:p>
        </w:tc>
        <w:tc>
          <w:tcPr>
            <w:tcW w:w="0" w:type="auto"/>
            <w:noWrap/>
            <w:hideMark/>
          </w:tcPr>
          <w:p w14:paraId="72D06008" w14:textId="5F182F77" w:rsidR="00381E18" w:rsidRPr="00502A0D" w:rsidRDefault="00381E18" w:rsidP="00381E18">
            <w:pPr>
              <w:jc w:val="center"/>
              <w:cnfStyle w:val="000000100000" w:firstRow="0" w:lastRow="0" w:firstColumn="0" w:lastColumn="0" w:oddVBand="0" w:evenVBand="0" w:oddHBand="1" w:evenHBand="0" w:firstRowFirstColumn="0" w:firstRowLastColumn="0" w:lastRowFirstColumn="0" w:lastRowLastColumn="0"/>
              <w:rPr>
                <w:b/>
                <w:bCs/>
                <w:sz w:val="18"/>
                <w:szCs w:val="18"/>
                <w:lang w:val="en-US" w:eastAsia="nb-NO"/>
              </w:rPr>
            </w:pPr>
            <w:r w:rsidRPr="00502A0D">
              <w:rPr>
                <w:b/>
                <w:bCs/>
                <w:sz w:val="18"/>
                <w:szCs w:val="18"/>
                <w:lang w:val="en-US" w:eastAsia="nb-NO"/>
              </w:rPr>
              <w:t>SMD (95% CI)</w:t>
            </w:r>
          </w:p>
        </w:tc>
      </w:tr>
      <w:tr w:rsidR="00381E18" w:rsidRPr="00502A0D" w14:paraId="3CC5CAAF"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90CE836" w14:textId="77777777" w:rsidR="00381E18" w:rsidRPr="00502A0D" w:rsidRDefault="00381E18" w:rsidP="000140AC">
            <w:pPr>
              <w:rPr>
                <w:sz w:val="18"/>
                <w:szCs w:val="18"/>
                <w:lang w:val="en-US" w:eastAsia="nb-NO"/>
              </w:rPr>
            </w:pPr>
            <w:r w:rsidRPr="00502A0D">
              <w:rPr>
                <w:sz w:val="18"/>
                <w:szCs w:val="18"/>
                <w:lang w:val="en-US" w:eastAsia="nb-NO"/>
              </w:rPr>
              <w:t>Fixed effect</w:t>
            </w:r>
          </w:p>
        </w:tc>
        <w:tc>
          <w:tcPr>
            <w:tcW w:w="0" w:type="auto"/>
            <w:noWrap/>
            <w:hideMark/>
          </w:tcPr>
          <w:p w14:paraId="4F351A10" w14:textId="60E10BE7" w:rsidR="00381E18" w:rsidRPr="00502A0D" w:rsidRDefault="00381E18" w:rsidP="000140AC">
            <w:pPr>
              <w:cnfStyle w:val="000000000000" w:firstRow="0" w:lastRow="0" w:firstColumn="0" w:lastColumn="0" w:oddVBand="0" w:evenVBand="0" w:oddHBand="0" w:evenHBand="0" w:firstRowFirstColumn="0" w:firstRowLastColumn="0" w:lastRowFirstColumn="0" w:lastRowLastColumn="0"/>
              <w:rPr>
                <w:sz w:val="18"/>
                <w:szCs w:val="18"/>
                <w:lang w:val="en-US" w:eastAsia="nb-NO"/>
              </w:rPr>
            </w:pPr>
            <w:r w:rsidRPr="00502A0D">
              <w:rPr>
                <w:sz w:val="18"/>
                <w:szCs w:val="18"/>
                <w:lang w:val="en-US" w:eastAsia="nb-NO"/>
              </w:rPr>
              <w:t>CTTH</w:t>
            </w:r>
            <w:r>
              <w:rPr>
                <w:sz w:val="18"/>
                <w:szCs w:val="18"/>
                <w:lang w:val="en-US" w:eastAsia="nb-NO"/>
              </w:rPr>
              <w:t>: Headache</w:t>
            </w:r>
            <w:r w:rsidRPr="00502A0D">
              <w:rPr>
                <w:sz w:val="18"/>
                <w:szCs w:val="18"/>
                <w:lang w:val="en-US" w:eastAsia="nb-NO"/>
              </w:rPr>
              <w:t xml:space="preserve"> </w:t>
            </w:r>
            <w:r>
              <w:rPr>
                <w:sz w:val="18"/>
                <w:szCs w:val="18"/>
                <w:lang w:val="en-US" w:eastAsia="nb-NO"/>
              </w:rPr>
              <w:t>f</w:t>
            </w:r>
            <w:r w:rsidRPr="00502A0D">
              <w:rPr>
                <w:sz w:val="18"/>
                <w:szCs w:val="18"/>
                <w:lang w:val="en-US" w:eastAsia="nb-NO"/>
              </w:rPr>
              <w:t>requency</w:t>
            </w:r>
          </w:p>
        </w:tc>
        <w:tc>
          <w:tcPr>
            <w:tcW w:w="0" w:type="auto"/>
            <w:noWrap/>
            <w:hideMark/>
          </w:tcPr>
          <w:p w14:paraId="4335A55D" w14:textId="34928D16" w:rsidR="00381E18" w:rsidRPr="00502A0D" w:rsidRDefault="00381E18" w:rsidP="00381E18">
            <w:pPr>
              <w:jc w:val="center"/>
              <w:cnfStyle w:val="000000000000" w:firstRow="0" w:lastRow="0" w:firstColumn="0" w:lastColumn="0" w:oddVBand="0" w:evenVBand="0" w:oddHBand="0" w:evenHBand="0" w:firstRowFirstColumn="0" w:firstRowLastColumn="0" w:lastRowFirstColumn="0" w:lastRowLastColumn="0"/>
              <w:rPr>
                <w:sz w:val="18"/>
                <w:szCs w:val="18"/>
                <w:lang w:val="en-US" w:eastAsia="nb-NO"/>
              </w:rPr>
            </w:pPr>
            <w:r w:rsidRPr="00502A0D">
              <w:rPr>
                <w:sz w:val="18"/>
                <w:szCs w:val="18"/>
                <w:lang w:val="en-US" w:eastAsia="nb-NO"/>
              </w:rPr>
              <w:t>-0.26</w:t>
            </w:r>
            <w:r>
              <w:rPr>
                <w:sz w:val="18"/>
                <w:szCs w:val="18"/>
                <w:lang w:val="en-US" w:eastAsia="nb-NO"/>
              </w:rPr>
              <w:t xml:space="preserve"> (-0.48 to</w:t>
            </w:r>
            <w:r w:rsidRPr="00502A0D">
              <w:rPr>
                <w:sz w:val="18"/>
                <w:szCs w:val="18"/>
                <w:lang w:val="en-US" w:eastAsia="nb-NO"/>
              </w:rPr>
              <w:t xml:space="preserve"> -0.04</w:t>
            </w:r>
          </w:p>
        </w:tc>
      </w:tr>
      <w:tr w:rsidR="00381E18" w:rsidRPr="00502A0D" w14:paraId="7183FD67"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AFD7066" w14:textId="77777777" w:rsidR="00381E18" w:rsidRPr="00502A0D" w:rsidRDefault="00381E18" w:rsidP="000140AC">
            <w:pPr>
              <w:rPr>
                <w:sz w:val="18"/>
                <w:szCs w:val="18"/>
                <w:lang w:val="en-US" w:eastAsia="nb-NO"/>
              </w:rPr>
            </w:pPr>
            <w:r w:rsidRPr="00502A0D">
              <w:rPr>
                <w:sz w:val="18"/>
                <w:szCs w:val="18"/>
                <w:lang w:val="en-US" w:eastAsia="nb-NO"/>
              </w:rPr>
              <w:t>Fixed effect</w:t>
            </w:r>
          </w:p>
        </w:tc>
        <w:tc>
          <w:tcPr>
            <w:tcW w:w="0" w:type="auto"/>
            <w:noWrap/>
            <w:hideMark/>
          </w:tcPr>
          <w:p w14:paraId="37CD9DD8" w14:textId="55B269F4" w:rsidR="00381E18" w:rsidRPr="00502A0D" w:rsidRDefault="00381E18" w:rsidP="000140AC">
            <w:pPr>
              <w:cnfStyle w:val="000000100000" w:firstRow="0" w:lastRow="0" w:firstColumn="0" w:lastColumn="0" w:oddVBand="0" w:evenVBand="0" w:oddHBand="1" w:evenHBand="0" w:firstRowFirstColumn="0" w:firstRowLastColumn="0" w:lastRowFirstColumn="0" w:lastRowLastColumn="0"/>
              <w:rPr>
                <w:sz w:val="18"/>
                <w:szCs w:val="18"/>
                <w:lang w:val="en-US" w:eastAsia="nb-NO"/>
              </w:rPr>
            </w:pPr>
            <w:r w:rsidRPr="00502A0D">
              <w:rPr>
                <w:sz w:val="18"/>
                <w:szCs w:val="18"/>
                <w:lang w:val="en-US" w:eastAsia="nb-NO"/>
              </w:rPr>
              <w:t>CTTH</w:t>
            </w:r>
            <w:r>
              <w:rPr>
                <w:sz w:val="18"/>
                <w:szCs w:val="18"/>
                <w:lang w:val="en-US" w:eastAsia="nb-NO"/>
              </w:rPr>
              <w:t>: Pain</w:t>
            </w:r>
            <w:r w:rsidRPr="00502A0D">
              <w:rPr>
                <w:sz w:val="18"/>
                <w:szCs w:val="18"/>
                <w:lang w:val="en-US" w:eastAsia="nb-NO"/>
              </w:rPr>
              <w:t xml:space="preserve"> </w:t>
            </w:r>
            <w:r>
              <w:rPr>
                <w:sz w:val="18"/>
                <w:szCs w:val="18"/>
                <w:lang w:val="en-US" w:eastAsia="nb-NO"/>
              </w:rPr>
              <w:t>i</w:t>
            </w:r>
            <w:r w:rsidRPr="00502A0D">
              <w:rPr>
                <w:sz w:val="18"/>
                <w:szCs w:val="18"/>
                <w:lang w:val="en-US" w:eastAsia="nb-NO"/>
              </w:rPr>
              <w:t>ntensity</w:t>
            </w:r>
          </w:p>
        </w:tc>
        <w:tc>
          <w:tcPr>
            <w:tcW w:w="0" w:type="auto"/>
            <w:noWrap/>
            <w:hideMark/>
          </w:tcPr>
          <w:p w14:paraId="662D486D" w14:textId="38978E48" w:rsidR="00381E18" w:rsidRPr="00502A0D" w:rsidRDefault="00381E18" w:rsidP="00381E18">
            <w:pPr>
              <w:jc w:val="center"/>
              <w:cnfStyle w:val="000000100000" w:firstRow="0" w:lastRow="0" w:firstColumn="0" w:lastColumn="0" w:oddVBand="0" w:evenVBand="0" w:oddHBand="1" w:evenHBand="0" w:firstRowFirstColumn="0" w:firstRowLastColumn="0" w:lastRowFirstColumn="0" w:lastRowLastColumn="0"/>
              <w:rPr>
                <w:sz w:val="18"/>
                <w:szCs w:val="18"/>
                <w:lang w:val="en-US" w:eastAsia="nb-NO"/>
              </w:rPr>
            </w:pPr>
            <w:r w:rsidRPr="00502A0D">
              <w:rPr>
                <w:sz w:val="18"/>
                <w:szCs w:val="18"/>
                <w:lang w:val="en-US" w:eastAsia="nb-NO"/>
              </w:rPr>
              <w:t>-0.28 (-0.49 to -0.07)</w:t>
            </w:r>
          </w:p>
        </w:tc>
      </w:tr>
      <w:tr w:rsidR="00381E18" w:rsidRPr="00502A0D" w14:paraId="34375886"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F9D553F" w14:textId="77777777" w:rsidR="00381E18" w:rsidRPr="00502A0D" w:rsidRDefault="00381E18" w:rsidP="000140AC">
            <w:pPr>
              <w:rPr>
                <w:sz w:val="18"/>
                <w:szCs w:val="18"/>
                <w:lang w:val="en-US" w:eastAsia="nb-NO"/>
              </w:rPr>
            </w:pPr>
            <w:r w:rsidRPr="00502A0D">
              <w:rPr>
                <w:sz w:val="18"/>
                <w:szCs w:val="18"/>
                <w:lang w:val="en-US" w:eastAsia="nb-NO"/>
              </w:rPr>
              <w:t>Fixed effect</w:t>
            </w:r>
          </w:p>
        </w:tc>
        <w:tc>
          <w:tcPr>
            <w:tcW w:w="0" w:type="auto"/>
            <w:noWrap/>
            <w:hideMark/>
          </w:tcPr>
          <w:p w14:paraId="01DC4368" w14:textId="032B18BB" w:rsidR="00381E18" w:rsidRPr="00502A0D" w:rsidRDefault="00381E18" w:rsidP="00B46672">
            <w:pPr>
              <w:cnfStyle w:val="000000000000" w:firstRow="0" w:lastRow="0" w:firstColumn="0" w:lastColumn="0" w:oddVBand="0" w:evenVBand="0" w:oddHBand="0" w:evenHBand="0" w:firstRowFirstColumn="0" w:firstRowLastColumn="0" w:lastRowFirstColumn="0" w:lastRowLastColumn="0"/>
              <w:rPr>
                <w:sz w:val="18"/>
                <w:szCs w:val="18"/>
                <w:lang w:val="en-US" w:eastAsia="nb-NO"/>
              </w:rPr>
            </w:pPr>
            <w:r w:rsidRPr="00502A0D">
              <w:rPr>
                <w:sz w:val="18"/>
                <w:szCs w:val="18"/>
                <w:lang w:val="en-US" w:eastAsia="nb-NO"/>
              </w:rPr>
              <w:t>CEH</w:t>
            </w:r>
            <w:r>
              <w:rPr>
                <w:sz w:val="18"/>
                <w:szCs w:val="18"/>
                <w:lang w:val="en-US" w:eastAsia="nb-NO"/>
              </w:rPr>
              <w:t>: Headache</w:t>
            </w:r>
            <w:r w:rsidRPr="00502A0D">
              <w:rPr>
                <w:sz w:val="18"/>
                <w:szCs w:val="18"/>
                <w:lang w:val="en-US" w:eastAsia="nb-NO"/>
              </w:rPr>
              <w:t xml:space="preserve"> </w:t>
            </w:r>
            <w:r>
              <w:rPr>
                <w:sz w:val="18"/>
                <w:szCs w:val="18"/>
                <w:lang w:val="en-US" w:eastAsia="nb-NO"/>
              </w:rPr>
              <w:t>f</w:t>
            </w:r>
            <w:r w:rsidRPr="00502A0D">
              <w:rPr>
                <w:sz w:val="18"/>
                <w:szCs w:val="18"/>
                <w:lang w:val="en-US" w:eastAsia="nb-NO"/>
              </w:rPr>
              <w:t>requency</w:t>
            </w:r>
          </w:p>
        </w:tc>
        <w:tc>
          <w:tcPr>
            <w:tcW w:w="0" w:type="auto"/>
            <w:noWrap/>
            <w:hideMark/>
          </w:tcPr>
          <w:p w14:paraId="7A12A772" w14:textId="27606C04" w:rsidR="00381E18" w:rsidRPr="00502A0D" w:rsidRDefault="00381E18" w:rsidP="00381E18">
            <w:pPr>
              <w:jc w:val="center"/>
              <w:cnfStyle w:val="000000000000" w:firstRow="0" w:lastRow="0" w:firstColumn="0" w:lastColumn="0" w:oddVBand="0" w:evenVBand="0" w:oddHBand="0" w:evenHBand="0" w:firstRowFirstColumn="0" w:firstRowLastColumn="0" w:lastRowFirstColumn="0" w:lastRowLastColumn="0"/>
              <w:rPr>
                <w:sz w:val="18"/>
                <w:szCs w:val="18"/>
                <w:lang w:val="en-US" w:eastAsia="nb-NO"/>
              </w:rPr>
            </w:pPr>
            <w:r w:rsidRPr="00502A0D">
              <w:rPr>
                <w:sz w:val="18"/>
                <w:szCs w:val="18"/>
                <w:lang w:val="en-US" w:eastAsia="nb-NO"/>
              </w:rPr>
              <w:t>-0.58 (-0.89 to -0.28)</w:t>
            </w:r>
          </w:p>
        </w:tc>
      </w:tr>
      <w:tr w:rsidR="00381E18" w:rsidRPr="00502A0D" w14:paraId="5FFC7EDB"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A4BDC54" w14:textId="77777777" w:rsidR="00381E18" w:rsidRPr="00502A0D" w:rsidRDefault="00381E18" w:rsidP="000140AC">
            <w:pPr>
              <w:rPr>
                <w:sz w:val="18"/>
                <w:szCs w:val="18"/>
                <w:lang w:val="en-US" w:eastAsia="nb-NO"/>
              </w:rPr>
            </w:pPr>
            <w:r w:rsidRPr="00502A0D">
              <w:rPr>
                <w:sz w:val="18"/>
                <w:szCs w:val="18"/>
                <w:lang w:val="en-US" w:eastAsia="nb-NO"/>
              </w:rPr>
              <w:t>Fixed effect</w:t>
            </w:r>
          </w:p>
        </w:tc>
        <w:tc>
          <w:tcPr>
            <w:tcW w:w="0" w:type="auto"/>
            <w:noWrap/>
            <w:hideMark/>
          </w:tcPr>
          <w:p w14:paraId="5B505F93" w14:textId="701F4FC3" w:rsidR="00381E18" w:rsidRPr="00502A0D" w:rsidRDefault="00381E18" w:rsidP="00B46672">
            <w:pPr>
              <w:cnfStyle w:val="000000100000" w:firstRow="0" w:lastRow="0" w:firstColumn="0" w:lastColumn="0" w:oddVBand="0" w:evenVBand="0" w:oddHBand="1" w:evenHBand="0" w:firstRowFirstColumn="0" w:firstRowLastColumn="0" w:lastRowFirstColumn="0" w:lastRowLastColumn="0"/>
              <w:rPr>
                <w:sz w:val="18"/>
                <w:szCs w:val="18"/>
                <w:lang w:val="en-US" w:eastAsia="nb-NO"/>
              </w:rPr>
            </w:pPr>
            <w:r w:rsidRPr="00502A0D">
              <w:rPr>
                <w:sz w:val="18"/>
                <w:szCs w:val="18"/>
                <w:lang w:val="en-US" w:eastAsia="nb-NO"/>
              </w:rPr>
              <w:t>CEH</w:t>
            </w:r>
            <w:r>
              <w:rPr>
                <w:sz w:val="18"/>
                <w:szCs w:val="18"/>
                <w:lang w:val="en-US" w:eastAsia="nb-NO"/>
              </w:rPr>
              <w:t>: Pain</w:t>
            </w:r>
            <w:r w:rsidRPr="00502A0D">
              <w:rPr>
                <w:sz w:val="18"/>
                <w:szCs w:val="18"/>
                <w:lang w:val="en-US" w:eastAsia="nb-NO"/>
              </w:rPr>
              <w:t xml:space="preserve"> </w:t>
            </w:r>
            <w:r>
              <w:rPr>
                <w:sz w:val="18"/>
                <w:szCs w:val="18"/>
                <w:lang w:val="en-US" w:eastAsia="nb-NO"/>
              </w:rPr>
              <w:t>i</w:t>
            </w:r>
            <w:r w:rsidRPr="00502A0D">
              <w:rPr>
                <w:sz w:val="18"/>
                <w:szCs w:val="18"/>
                <w:lang w:val="en-US" w:eastAsia="nb-NO"/>
              </w:rPr>
              <w:t>ntensity</w:t>
            </w:r>
          </w:p>
        </w:tc>
        <w:tc>
          <w:tcPr>
            <w:tcW w:w="0" w:type="auto"/>
            <w:noWrap/>
            <w:hideMark/>
          </w:tcPr>
          <w:p w14:paraId="356F7B2C" w14:textId="7C43DD94" w:rsidR="00381E18" w:rsidRPr="00502A0D" w:rsidRDefault="00381E18" w:rsidP="00381E18">
            <w:pPr>
              <w:jc w:val="center"/>
              <w:cnfStyle w:val="000000100000" w:firstRow="0" w:lastRow="0" w:firstColumn="0" w:lastColumn="0" w:oddVBand="0" w:evenVBand="0" w:oddHBand="1" w:evenHBand="0" w:firstRowFirstColumn="0" w:firstRowLastColumn="0" w:lastRowFirstColumn="0" w:lastRowLastColumn="0"/>
              <w:rPr>
                <w:sz w:val="18"/>
                <w:szCs w:val="18"/>
                <w:lang w:val="en-US" w:eastAsia="nb-NO"/>
              </w:rPr>
            </w:pPr>
            <w:r w:rsidRPr="00502A0D">
              <w:rPr>
                <w:sz w:val="18"/>
                <w:szCs w:val="18"/>
                <w:lang w:val="en-US" w:eastAsia="nb-NO"/>
              </w:rPr>
              <w:t>-0.37 (-0.65 to -0.09)</w:t>
            </w:r>
          </w:p>
        </w:tc>
      </w:tr>
      <w:tr w:rsidR="00381E18" w:rsidRPr="00502A0D" w14:paraId="10EB8ED0"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49B863A" w14:textId="77777777" w:rsidR="00381E18" w:rsidRPr="00502A0D" w:rsidRDefault="00381E18" w:rsidP="000140AC">
            <w:pPr>
              <w:rPr>
                <w:sz w:val="18"/>
                <w:szCs w:val="18"/>
                <w:lang w:val="en-US" w:eastAsia="nb-NO"/>
              </w:rPr>
            </w:pPr>
            <w:r w:rsidRPr="00502A0D">
              <w:rPr>
                <w:sz w:val="18"/>
                <w:szCs w:val="18"/>
                <w:lang w:val="en-US" w:eastAsia="nb-NO"/>
              </w:rPr>
              <w:t>DerSimonian-Laird random effects</w:t>
            </w:r>
          </w:p>
        </w:tc>
        <w:tc>
          <w:tcPr>
            <w:tcW w:w="0" w:type="auto"/>
            <w:noWrap/>
            <w:hideMark/>
          </w:tcPr>
          <w:p w14:paraId="0D7943C7" w14:textId="7BEC3A3B" w:rsidR="00381E18" w:rsidRPr="00502A0D" w:rsidRDefault="00381E18" w:rsidP="000140AC">
            <w:pPr>
              <w:cnfStyle w:val="000000000000" w:firstRow="0" w:lastRow="0" w:firstColumn="0" w:lastColumn="0" w:oddVBand="0" w:evenVBand="0" w:oddHBand="0" w:evenHBand="0" w:firstRowFirstColumn="0" w:firstRowLastColumn="0" w:lastRowFirstColumn="0" w:lastRowLastColumn="0"/>
              <w:rPr>
                <w:sz w:val="18"/>
                <w:szCs w:val="18"/>
                <w:lang w:val="en-US" w:eastAsia="nb-NO"/>
              </w:rPr>
            </w:pPr>
            <w:r w:rsidRPr="00502A0D">
              <w:rPr>
                <w:sz w:val="18"/>
                <w:szCs w:val="18"/>
                <w:lang w:val="en-US" w:eastAsia="nb-NO"/>
              </w:rPr>
              <w:t>CTTH</w:t>
            </w:r>
            <w:r>
              <w:rPr>
                <w:sz w:val="18"/>
                <w:szCs w:val="18"/>
                <w:lang w:val="en-US" w:eastAsia="nb-NO"/>
              </w:rPr>
              <w:t>: Headache</w:t>
            </w:r>
            <w:r w:rsidRPr="00502A0D">
              <w:rPr>
                <w:sz w:val="18"/>
                <w:szCs w:val="18"/>
                <w:lang w:val="en-US" w:eastAsia="nb-NO"/>
              </w:rPr>
              <w:t xml:space="preserve"> </w:t>
            </w:r>
            <w:r>
              <w:rPr>
                <w:sz w:val="18"/>
                <w:szCs w:val="18"/>
                <w:lang w:val="en-US" w:eastAsia="nb-NO"/>
              </w:rPr>
              <w:t>f</w:t>
            </w:r>
            <w:r w:rsidRPr="00502A0D">
              <w:rPr>
                <w:sz w:val="18"/>
                <w:szCs w:val="18"/>
                <w:lang w:val="en-US" w:eastAsia="nb-NO"/>
              </w:rPr>
              <w:t>requency</w:t>
            </w:r>
          </w:p>
        </w:tc>
        <w:tc>
          <w:tcPr>
            <w:tcW w:w="0" w:type="auto"/>
            <w:noWrap/>
            <w:hideMark/>
          </w:tcPr>
          <w:p w14:paraId="0029E191" w14:textId="3082D8DA" w:rsidR="00381E18" w:rsidRPr="00502A0D" w:rsidRDefault="00381E18" w:rsidP="00381E18">
            <w:pPr>
              <w:jc w:val="center"/>
              <w:cnfStyle w:val="000000000000" w:firstRow="0" w:lastRow="0" w:firstColumn="0" w:lastColumn="0" w:oddVBand="0" w:evenVBand="0" w:oddHBand="0" w:evenHBand="0" w:firstRowFirstColumn="0" w:firstRowLastColumn="0" w:lastRowFirstColumn="0" w:lastRowLastColumn="0"/>
              <w:rPr>
                <w:sz w:val="18"/>
                <w:szCs w:val="18"/>
                <w:lang w:val="en-US" w:eastAsia="nb-NO"/>
              </w:rPr>
            </w:pPr>
            <w:r w:rsidRPr="00502A0D">
              <w:rPr>
                <w:sz w:val="18"/>
                <w:szCs w:val="18"/>
                <w:lang w:val="en-US" w:eastAsia="nb-NO"/>
              </w:rPr>
              <w:t>-0.34 (-0.71 to 0.02)</w:t>
            </w:r>
          </w:p>
        </w:tc>
      </w:tr>
      <w:tr w:rsidR="00381E18" w:rsidRPr="00502A0D" w14:paraId="292ABA02"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7D28D51" w14:textId="77777777" w:rsidR="00381E18" w:rsidRPr="00502A0D" w:rsidRDefault="00381E18" w:rsidP="000140AC">
            <w:pPr>
              <w:rPr>
                <w:sz w:val="18"/>
                <w:szCs w:val="18"/>
                <w:lang w:val="en-US" w:eastAsia="nb-NO"/>
              </w:rPr>
            </w:pPr>
            <w:r w:rsidRPr="00502A0D">
              <w:rPr>
                <w:sz w:val="18"/>
                <w:szCs w:val="18"/>
                <w:lang w:val="en-US" w:eastAsia="nb-NO"/>
              </w:rPr>
              <w:t>DerSimonian-Laird random effects</w:t>
            </w:r>
          </w:p>
        </w:tc>
        <w:tc>
          <w:tcPr>
            <w:tcW w:w="0" w:type="auto"/>
            <w:noWrap/>
            <w:hideMark/>
          </w:tcPr>
          <w:p w14:paraId="238436C6" w14:textId="74A6F606" w:rsidR="00381E18" w:rsidRPr="00502A0D" w:rsidRDefault="00381E18" w:rsidP="000140AC">
            <w:pPr>
              <w:cnfStyle w:val="000000100000" w:firstRow="0" w:lastRow="0" w:firstColumn="0" w:lastColumn="0" w:oddVBand="0" w:evenVBand="0" w:oddHBand="1" w:evenHBand="0" w:firstRowFirstColumn="0" w:firstRowLastColumn="0" w:lastRowFirstColumn="0" w:lastRowLastColumn="0"/>
              <w:rPr>
                <w:sz w:val="18"/>
                <w:szCs w:val="18"/>
                <w:lang w:val="en-US" w:eastAsia="nb-NO"/>
              </w:rPr>
            </w:pPr>
            <w:r w:rsidRPr="00502A0D">
              <w:rPr>
                <w:sz w:val="18"/>
                <w:szCs w:val="18"/>
                <w:lang w:val="en-US" w:eastAsia="nb-NO"/>
              </w:rPr>
              <w:t>CTTH</w:t>
            </w:r>
            <w:r>
              <w:rPr>
                <w:sz w:val="18"/>
                <w:szCs w:val="18"/>
                <w:lang w:val="en-US" w:eastAsia="nb-NO"/>
              </w:rPr>
              <w:t>: Pain</w:t>
            </w:r>
            <w:r w:rsidRPr="00502A0D">
              <w:rPr>
                <w:sz w:val="18"/>
                <w:szCs w:val="18"/>
                <w:lang w:val="en-US" w:eastAsia="nb-NO"/>
              </w:rPr>
              <w:t xml:space="preserve"> </w:t>
            </w:r>
            <w:r>
              <w:rPr>
                <w:sz w:val="18"/>
                <w:szCs w:val="18"/>
                <w:lang w:val="en-US" w:eastAsia="nb-NO"/>
              </w:rPr>
              <w:t>i</w:t>
            </w:r>
            <w:r w:rsidRPr="00502A0D">
              <w:rPr>
                <w:sz w:val="18"/>
                <w:szCs w:val="18"/>
                <w:lang w:val="en-US" w:eastAsia="nb-NO"/>
              </w:rPr>
              <w:t>ntensity</w:t>
            </w:r>
          </w:p>
        </w:tc>
        <w:tc>
          <w:tcPr>
            <w:tcW w:w="0" w:type="auto"/>
            <w:noWrap/>
            <w:hideMark/>
          </w:tcPr>
          <w:p w14:paraId="22360786" w14:textId="44394009" w:rsidR="00381E18" w:rsidRPr="00502A0D" w:rsidRDefault="00381E18" w:rsidP="00381E18">
            <w:pPr>
              <w:jc w:val="center"/>
              <w:cnfStyle w:val="000000100000" w:firstRow="0" w:lastRow="0" w:firstColumn="0" w:lastColumn="0" w:oddVBand="0" w:evenVBand="0" w:oddHBand="1" w:evenHBand="0" w:firstRowFirstColumn="0" w:firstRowLastColumn="0" w:lastRowFirstColumn="0" w:lastRowLastColumn="0"/>
              <w:rPr>
                <w:sz w:val="18"/>
                <w:szCs w:val="18"/>
                <w:lang w:val="en-US" w:eastAsia="nb-NO"/>
              </w:rPr>
            </w:pPr>
            <w:r w:rsidRPr="00502A0D">
              <w:rPr>
                <w:sz w:val="18"/>
                <w:szCs w:val="18"/>
                <w:lang w:val="en-US" w:eastAsia="nb-NO"/>
              </w:rPr>
              <w:t>-0.35 (-0.69 to 0.00)</w:t>
            </w:r>
          </w:p>
        </w:tc>
      </w:tr>
      <w:tr w:rsidR="00381E18" w:rsidRPr="00502A0D" w14:paraId="76C41CEE"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72E9B6B" w14:textId="77777777" w:rsidR="00381E18" w:rsidRPr="00502A0D" w:rsidRDefault="00381E18" w:rsidP="000140AC">
            <w:pPr>
              <w:rPr>
                <w:sz w:val="18"/>
                <w:szCs w:val="18"/>
                <w:lang w:val="en-US" w:eastAsia="nb-NO"/>
              </w:rPr>
            </w:pPr>
            <w:r w:rsidRPr="00502A0D">
              <w:rPr>
                <w:sz w:val="18"/>
                <w:szCs w:val="18"/>
                <w:lang w:val="en-US" w:eastAsia="nb-NO"/>
              </w:rPr>
              <w:t>DerSimonian-Laird random effects</w:t>
            </w:r>
          </w:p>
        </w:tc>
        <w:tc>
          <w:tcPr>
            <w:tcW w:w="0" w:type="auto"/>
            <w:noWrap/>
            <w:hideMark/>
          </w:tcPr>
          <w:p w14:paraId="020D36A9" w14:textId="7B449A0E" w:rsidR="00381E18" w:rsidRPr="00502A0D" w:rsidRDefault="00381E18" w:rsidP="000140AC">
            <w:pPr>
              <w:cnfStyle w:val="000000000000" w:firstRow="0" w:lastRow="0" w:firstColumn="0" w:lastColumn="0" w:oddVBand="0" w:evenVBand="0" w:oddHBand="0" w:evenHBand="0" w:firstRowFirstColumn="0" w:firstRowLastColumn="0" w:lastRowFirstColumn="0" w:lastRowLastColumn="0"/>
              <w:rPr>
                <w:sz w:val="18"/>
                <w:szCs w:val="18"/>
                <w:lang w:val="en-US" w:eastAsia="nb-NO"/>
              </w:rPr>
            </w:pPr>
            <w:r w:rsidRPr="00502A0D">
              <w:rPr>
                <w:sz w:val="18"/>
                <w:szCs w:val="18"/>
                <w:lang w:val="en-US" w:eastAsia="nb-NO"/>
              </w:rPr>
              <w:t>CEH</w:t>
            </w:r>
            <w:r>
              <w:rPr>
                <w:sz w:val="18"/>
                <w:szCs w:val="18"/>
                <w:lang w:val="en-US" w:eastAsia="nb-NO"/>
              </w:rPr>
              <w:t>: Headache</w:t>
            </w:r>
            <w:r w:rsidRPr="00502A0D">
              <w:rPr>
                <w:sz w:val="18"/>
                <w:szCs w:val="18"/>
                <w:lang w:val="en-US" w:eastAsia="nb-NO"/>
              </w:rPr>
              <w:t xml:space="preserve"> </w:t>
            </w:r>
            <w:r>
              <w:rPr>
                <w:sz w:val="18"/>
                <w:szCs w:val="18"/>
                <w:lang w:val="en-US" w:eastAsia="nb-NO"/>
              </w:rPr>
              <w:t>f</w:t>
            </w:r>
            <w:r w:rsidRPr="00502A0D">
              <w:rPr>
                <w:sz w:val="18"/>
                <w:szCs w:val="18"/>
                <w:lang w:val="en-US" w:eastAsia="nb-NO"/>
              </w:rPr>
              <w:t>requency</w:t>
            </w:r>
          </w:p>
        </w:tc>
        <w:tc>
          <w:tcPr>
            <w:tcW w:w="0" w:type="auto"/>
            <w:noWrap/>
            <w:hideMark/>
          </w:tcPr>
          <w:p w14:paraId="4FF69C41" w14:textId="11D712B6" w:rsidR="00381E18" w:rsidRPr="00502A0D" w:rsidRDefault="00381E18" w:rsidP="00381E18">
            <w:pPr>
              <w:jc w:val="center"/>
              <w:cnfStyle w:val="000000000000" w:firstRow="0" w:lastRow="0" w:firstColumn="0" w:lastColumn="0" w:oddVBand="0" w:evenVBand="0" w:oddHBand="0" w:evenHBand="0" w:firstRowFirstColumn="0" w:firstRowLastColumn="0" w:lastRowFirstColumn="0" w:lastRowLastColumn="0"/>
              <w:rPr>
                <w:sz w:val="18"/>
                <w:szCs w:val="18"/>
                <w:lang w:val="en-US" w:eastAsia="nb-NO"/>
              </w:rPr>
            </w:pPr>
            <w:r w:rsidRPr="00502A0D">
              <w:rPr>
                <w:sz w:val="18"/>
                <w:szCs w:val="18"/>
                <w:lang w:val="en-US" w:eastAsia="nb-NO"/>
              </w:rPr>
              <w:t>-0.74</w:t>
            </w:r>
            <w:r>
              <w:rPr>
                <w:sz w:val="18"/>
                <w:szCs w:val="18"/>
                <w:lang w:val="en-US" w:eastAsia="nb-NO"/>
              </w:rPr>
              <w:t xml:space="preserve"> (-1.42 to -0.05)</w:t>
            </w:r>
          </w:p>
        </w:tc>
      </w:tr>
      <w:tr w:rsidR="00381E18" w:rsidRPr="00502A0D" w14:paraId="7DF699A6"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C96DEC1" w14:textId="77777777" w:rsidR="00381E18" w:rsidRPr="00502A0D" w:rsidRDefault="00381E18" w:rsidP="000140AC">
            <w:pPr>
              <w:rPr>
                <w:sz w:val="18"/>
                <w:szCs w:val="18"/>
                <w:lang w:val="en-US" w:eastAsia="nb-NO"/>
              </w:rPr>
            </w:pPr>
            <w:r w:rsidRPr="00502A0D">
              <w:rPr>
                <w:sz w:val="18"/>
                <w:szCs w:val="18"/>
                <w:lang w:val="en-US" w:eastAsia="nb-NO"/>
              </w:rPr>
              <w:t>DerSimonian-Laird random effects</w:t>
            </w:r>
          </w:p>
        </w:tc>
        <w:tc>
          <w:tcPr>
            <w:tcW w:w="0" w:type="auto"/>
            <w:noWrap/>
            <w:hideMark/>
          </w:tcPr>
          <w:p w14:paraId="22EC7B8A" w14:textId="1DCD7E6D" w:rsidR="00381E18" w:rsidRPr="00502A0D" w:rsidRDefault="00381E18" w:rsidP="000140AC">
            <w:pPr>
              <w:cnfStyle w:val="000000100000" w:firstRow="0" w:lastRow="0" w:firstColumn="0" w:lastColumn="0" w:oddVBand="0" w:evenVBand="0" w:oddHBand="1" w:evenHBand="0" w:firstRowFirstColumn="0" w:firstRowLastColumn="0" w:lastRowFirstColumn="0" w:lastRowLastColumn="0"/>
              <w:rPr>
                <w:sz w:val="18"/>
                <w:szCs w:val="18"/>
                <w:lang w:val="en-US" w:eastAsia="nb-NO"/>
              </w:rPr>
            </w:pPr>
            <w:r w:rsidRPr="00502A0D">
              <w:rPr>
                <w:sz w:val="18"/>
                <w:szCs w:val="18"/>
                <w:lang w:val="en-US" w:eastAsia="nb-NO"/>
              </w:rPr>
              <w:t>CEH</w:t>
            </w:r>
            <w:r>
              <w:rPr>
                <w:sz w:val="18"/>
                <w:szCs w:val="18"/>
                <w:lang w:val="en-US" w:eastAsia="nb-NO"/>
              </w:rPr>
              <w:t>: Pain</w:t>
            </w:r>
            <w:r w:rsidRPr="00502A0D">
              <w:rPr>
                <w:sz w:val="18"/>
                <w:szCs w:val="18"/>
                <w:lang w:val="en-US" w:eastAsia="nb-NO"/>
              </w:rPr>
              <w:t xml:space="preserve"> </w:t>
            </w:r>
            <w:r>
              <w:rPr>
                <w:sz w:val="18"/>
                <w:szCs w:val="18"/>
                <w:lang w:val="en-US" w:eastAsia="nb-NO"/>
              </w:rPr>
              <w:t>i</w:t>
            </w:r>
            <w:r w:rsidRPr="00502A0D">
              <w:rPr>
                <w:sz w:val="18"/>
                <w:szCs w:val="18"/>
                <w:lang w:val="en-US" w:eastAsia="nb-NO"/>
              </w:rPr>
              <w:t>ntensity</w:t>
            </w:r>
          </w:p>
        </w:tc>
        <w:tc>
          <w:tcPr>
            <w:tcW w:w="0" w:type="auto"/>
            <w:noWrap/>
            <w:hideMark/>
          </w:tcPr>
          <w:p w14:paraId="654C2669" w14:textId="6F77CC13" w:rsidR="00381E18" w:rsidRPr="00502A0D" w:rsidRDefault="00381E18" w:rsidP="00381E18">
            <w:pPr>
              <w:jc w:val="center"/>
              <w:cnfStyle w:val="000000100000" w:firstRow="0" w:lastRow="0" w:firstColumn="0" w:lastColumn="0" w:oddVBand="0" w:evenVBand="0" w:oddHBand="1" w:evenHBand="0" w:firstRowFirstColumn="0" w:firstRowLastColumn="0" w:lastRowFirstColumn="0" w:lastRowLastColumn="0"/>
              <w:rPr>
                <w:sz w:val="18"/>
                <w:szCs w:val="18"/>
                <w:lang w:val="en-US" w:eastAsia="nb-NO"/>
              </w:rPr>
            </w:pPr>
            <w:r w:rsidRPr="00502A0D">
              <w:rPr>
                <w:sz w:val="18"/>
                <w:szCs w:val="18"/>
                <w:lang w:val="en-US" w:eastAsia="nb-NO"/>
              </w:rPr>
              <w:t>-0.38</w:t>
            </w:r>
            <w:r>
              <w:rPr>
                <w:sz w:val="18"/>
                <w:szCs w:val="18"/>
                <w:lang w:val="en-US" w:eastAsia="nb-NO"/>
              </w:rPr>
              <w:t xml:space="preserve"> (-0.74 to -0.03)</w:t>
            </w:r>
          </w:p>
        </w:tc>
      </w:tr>
      <w:tr w:rsidR="00381E18" w:rsidRPr="00502A0D" w14:paraId="093A7E23"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871726F" w14:textId="77777777" w:rsidR="00381E18" w:rsidRPr="00502A0D" w:rsidRDefault="00381E18" w:rsidP="000140AC">
            <w:pPr>
              <w:rPr>
                <w:sz w:val="18"/>
                <w:szCs w:val="18"/>
                <w:lang w:val="en-US" w:eastAsia="nb-NO"/>
              </w:rPr>
            </w:pPr>
            <w:r w:rsidRPr="00502A0D">
              <w:rPr>
                <w:sz w:val="18"/>
                <w:szCs w:val="18"/>
                <w:lang w:val="en-US" w:eastAsia="nb-NO"/>
              </w:rPr>
              <w:t>Mandel-Paule empirical Bayes estimator</w:t>
            </w:r>
          </w:p>
        </w:tc>
        <w:tc>
          <w:tcPr>
            <w:tcW w:w="0" w:type="auto"/>
            <w:noWrap/>
            <w:hideMark/>
          </w:tcPr>
          <w:p w14:paraId="333FF35A" w14:textId="691D2842" w:rsidR="00381E18" w:rsidRPr="00502A0D" w:rsidRDefault="00381E18" w:rsidP="000140AC">
            <w:pPr>
              <w:cnfStyle w:val="000000000000" w:firstRow="0" w:lastRow="0" w:firstColumn="0" w:lastColumn="0" w:oddVBand="0" w:evenVBand="0" w:oddHBand="0" w:evenHBand="0" w:firstRowFirstColumn="0" w:firstRowLastColumn="0" w:lastRowFirstColumn="0" w:lastRowLastColumn="0"/>
              <w:rPr>
                <w:sz w:val="18"/>
                <w:szCs w:val="18"/>
                <w:lang w:val="en-US" w:eastAsia="nb-NO"/>
              </w:rPr>
            </w:pPr>
            <w:r w:rsidRPr="00502A0D">
              <w:rPr>
                <w:sz w:val="18"/>
                <w:szCs w:val="18"/>
                <w:lang w:val="en-US" w:eastAsia="nb-NO"/>
              </w:rPr>
              <w:t>CTTH</w:t>
            </w:r>
            <w:r>
              <w:rPr>
                <w:sz w:val="18"/>
                <w:szCs w:val="18"/>
                <w:lang w:val="en-US" w:eastAsia="nb-NO"/>
              </w:rPr>
              <w:t>: Headache</w:t>
            </w:r>
            <w:r w:rsidRPr="00502A0D">
              <w:rPr>
                <w:sz w:val="18"/>
                <w:szCs w:val="18"/>
                <w:lang w:val="en-US" w:eastAsia="nb-NO"/>
              </w:rPr>
              <w:t xml:space="preserve"> </w:t>
            </w:r>
            <w:r>
              <w:rPr>
                <w:sz w:val="18"/>
                <w:szCs w:val="18"/>
                <w:lang w:val="en-US" w:eastAsia="nb-NO"/>
              </w:rPr>
              <w:t>f</w:t>
            </w:r>
            <w:r w:rsidRPr="00502A0D">
              <w:rPr>
                <w:sz w:val="18"/>
                <w:szCs w:val="18"/>
                <w:lang w:val="en-US" w:eastAsia="nb-NO"/>
              </w:rPr>
              <w:t>requency</w:t>
            </w:r>
          </w:p>
        </w:tc>
        <w:tc>
          <w:tcPr>
            <w:tcW w:w="0" w:type="auto"/>
            <w:noWrap/>
            <w:hideMark/>
          </w:tcPr>
          <w:p w14:paraId="3767943E" w14:textId="1E9E4E82" w:rsidR="00381E18" w:rsidRPr="00502A0D" w:rsidRDefault="00381E18" w:rsidP="00381E18">
            <w:pPr>
              <w:jc w:val="center"/>
              <w:cnfStyle w:val="000000000000" w:firstRow="0" w:lastRow="0" w:firstColumn="0" w:lastColumn="0" w:oddVBand="0" w:evenVBand="0" w:oddHBand="0" w:evenHBand="0" w:firstRowFirstColumn="0" w:firstRowLastColumn="0" w:lastRowFirstColumn="0" w:lastRowLastColumn="0"/>
              <w:rPr>
                <w:sz w:val="18"/>
                <w:szCs w:val="18"/>
                <w:lang w:val="en-US" w:eastAsia="nb-NO"/>
              </w:rPr>
            </w:pPr>
            <w:r w:rsidRPr="00502A0D">
              <w:rPr>
                <w:sz w:val="18"/>
                <w:szCs w:val="18"/>
                <w:lang w:val="en-US" w:eastAsia="nb-NO"/>
              </w:rPr>
              <w:t>-0.37</w:t>
            </w:r>
            <w:r>
              <w:rPr>
                <w:sz w:val="18"/>
                <w:szCs w:val="18"/>
                <w:lang w:val="en-US" w:eastAsia="nb-NO"/>
              </w:rPr>
              <w:t xml:space="preserve"> (-0.81 to 0.08)</w:t>
            </w:r>
          </w:p>
        </w:tc>
      </w:tr>
      <w:tr w:rsidR="00381E18" w:rsidRPr="00502A0D" w14:paraId="4F6B8D9E"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405B8CB" w14:textId="77777777" w:rsidR="00381E18" w:rsidRPr="00502A0D" w:rsidRDefault="00381E18" w:rsidP="000140AC">
            <w:pPr>
              <w:rPr>
                <w:sz w:val="18"/>
                <w:szCs w:val="18"/>
                <w:lang w:val="en-US" w:eastAsia="nb-NO"/>
              </w:rPr>
            </w:pPr>
            <w:r w:rsidRPr="00502A0D">
              <w:rPr>
                <w:sz w:val="18"/>
                <w:szCs w:val="18"/>
                <w:lang w:val="en-US" w:eastAsia="nb-NO"/>
              </w:rPr>
              <w:t>Mandel-Paule empirical Bayes estimator</w:t>
            </w:r>
          </w:p>
        </w:tc>
        <w:tc>
          <w:tcPr>
            <w:tcW w:w="0" w:type="auto"/>
            <w:noWrap/>
            <w:hideMark/>
          </w:tcPr>
          <w:p w14:paraId="0A8F0071" w14:textId="07582B86" w:rsidR="00381E18" w:rsidRPr="00502A0D" w:rsidRDefault="00381E18" w:rsidP="000140AC">
            <w:pPr>
              <w:cnfStyle w:val="000000100000" w:firstRow="0" w:lastRow="0" w:firstColumn="0" w:lastColumn="0" w:oddVBand="0" w:evenVBand="0" w:oddHBand="1" w:evenHBand="0" w:firstRowFirstColumn="0" w:firstRowLastColumn="0" w:lastRowFirstColumn="0" w:lastRowLastColumn="0"/>
              <w:rPr>
                <w:sz w:val="18"/>
                <w:szCs w:val="18"/>
                <w:lang w:val="en-US" w:eastAsia="nb-NO"/>
              </w:rPr>
            </w:pPr>
            <w:r w:rsidRPr="00502A0D">
              <w:rPr>
                <w:sz w:val="18"/>
                <w:szCs w:val="18"/>
                <w:lang w:val="en-US" w:eastAsia="nb-NO"/>
              </w:rPr>
              <w:t>CTTH</w:t>
            </w:r>
            <w:r>
              <w:rPr>
                <w:sz w:val="18"/>
                <w:szCs w:val="18"/>
                <w:lang w:val="en-US" w:eastAsia="nb-NO"/>
              </w:rPr>
              <w:t>: Pain</w:t>
            </w:r>
            <w:r w:rsidRPr="00502A0D">
              <w:rPr>
                <w:sz w:val="18"/>
                <w:szCs w:val="18"/>
                <w:lang w:val="en-US" w:eastAsia="nb-NO"/>
              </w:rPr>
              <w:t xml:space="preserve"> </w:t>
            </w:r>
            <w:r>
              <w:rPr>
                <w:sz w:val="18"/>
                <w:szCs w:val="18"/>
                <w:lang w:val="en-US" w:eastAsia="nb-NO"/>
              </w:rPr>
              <w:t>i</w:t>
            </w:r>
            <w:r w:rsidRPr="00502A0D">
              <w:rPr>
                <w:sz w:val="18"/>
                <w:szCs w:val="18"/>
                <w:lang w:val="en-US" w:eastAsia="nb-NO"/>
              </w:rPr>
              <w:t>ntensity</w:t>
            </w:r>
          </w:p>
        </w:tc>
        <w:tc>
          <w:tcPr>
            <w:tcW w:w="0" w:type="auto"/>
            <w:noWrap/>
            <w:hideMark/>
          </w:tcPr>
          <w:p w14:paraId="2B10A779" w14:textId="5C8A759D" w:rsidR="00381E18" w:rsidRPr="00502A0D" w:rsidRDefault="00381E18" w:rsidP="00381E18">
            <w:pPr>
              <w:jc w:val="center"/>
              <w:cnfStyle w:val="000000100000" w:firstRow="0" w:lastRow="0" w:firstColumn="0" w:lastColumn="0" w:oddVBand="0" w:evenVBand="0" w:oddHBand="1" w:evenHBand="0" w:firstRowFirstColumn="0" w:firstRowLastColumn="0" w:lastRowFirstColumn="0" w:lastRowLastColumn="0"/>
              <w:rPr>
                <w:sz w:val="18"/>
                <w:szCs w:val="18"/>
                <w:lang w:val="en-US" w:eastAsia="nb-NO"/>
              </w:rPr>
            </w:pPr>
            <w:r w:rsidRPr="00502A0D">
              <w:rPr>
                <w:sz w:val="18"/>
                <w:szCs w:val="18"/>
                <w:lang w:val="en-US" w:eastAsia="nb-NO"/>
              </w:rPr>
              <w:t>-0.36</w:t>
            </w:r>
            <w:r>
              <w:rPr>
                <w:sz w:val="18"/>
                <w:szCs w:val="18"/>
                <w:lang w:val="en-US" w:eastAsia="nb-NO"/>
              </w:rPr>
              <w:t xml:space="preserve"> (-0.75 to 0.03)</w:t>
            </w:r>
          </w:p>
        </w:tc>
      </w:tr>
      <w:tr w:rsidR="00381E18" w:rsidRPr="00502A0D" w14:paraId="44758FF9"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C24D644" w14:textId="77777777" w:rsidR="00381E18" w:rsidRPr="00502A0D" w:rsidRDefault="00381E18" w:rsidP="000140AC">
            <w:pPr>
              <w:rPr>
                <w:sz w:val="18"/>
                <w:szCs w:val="18"/>
                <w:lang w:val="en-US" w:eastAsia="nb-NO"/>
              </w:rPr>
            </w:pPr>
            <w:r w:rsidRPr="00502A0D">
              <w:rPr>
                <w:sz w:val="18"/>
                <w:szCs w:val="18"/>
                <w:lang w:val="en-US" w:eastAsia="nb-NO"/>
              </w:rPr>
              <w:t>Mandel-Paule empirical Bayes estimator</w:t>
            </w:r>
          </w:p>
        </w:tc>
        <w:tc>
          <w:tcPr>
            <w:tcW w:w="0" w:type="auto"/>
            <w:noWrap/>
            <w:hideMark/>
          </w:tcPr>
          <w:p w14:paraId="5C3CCFCF" w14:textId="39F159D9" w:rsidR="00381E18" w:rsidRPr="00502A0D" w:rsidRDefault="00381E18" w:rsidP="000140AC">
            <w:pPr>
              <w:cnfStyle w:val="000000000000" w:firstRow="0" w:lastRow="0" w:firstColumn="0" w:lastColumn="0" w:oddVBand="0" w:evenVBand="0" w:oddHBand="0" w:evenHBand="0" w:firstRowFirstColumn="0" w:firstRowLastColumn="0" w:lastRowFirstColumn="0" w:lastRowLastColumn="0"/>
              <w:rPr>
                <w:sz w:val="18"/>
                <w:szCs w:val="18"/>
                <w:lang w:val="en-US" w:eastAsia="nb-NO"/>
              </w:rPr>
            </w:pPr>
            <w:r w:rsidRPr="00502A0D">
              <w:rPr>
                <w:sz w:val="18"/>
                <w:szCs w:val="18"/>
                <w:lang w:val="en-US" w:eastAsia="nb-NO"/>
              </w:rPr>
              <w:t>CEH</w:t>
            </w:r>
            <w:r>
              <w:rPr>
                <w:sz w:val="18"/>
                <w:szCs w:val="18"/>
                <w:lang w:val="en-US" w:eastAsia="nb-NO"/>
              </w:rPr>
              <w:t>: Headache</w:t>
            </w:r>
            <w:r w:rsidRPr="00502A0D">
              <w:rPr>
                <w:sz w:val="18"/>
                <w:szCs w:val="18"/>
                <w:lang w:val="en-US" w:eastAsia="nb-NO"/>
              </w:rPr>
              <w:t xml:space="preserve"> </w:t>
            </w:r>
            <w:r>
              <w:rPr>
                <w:sz w:val="18"/>
                <w:szCs w:val="18"/>
                <w:lang w:val="en-US" w:eastAsia="nb-NO"/>
              </w:rPr>
              <w:t>f</w:t>
            </w:r>
            <w:r w:rsidRPr="00502A0D">
              <w:rPr>
                <w:sz w:val="18"/>
                <w:szCs w:val="18"/>
                <w:lang w:val="en-US" w:eastAsia="nb-NO"/>
              </w:rPr>
              <w:t>requency</w:t>
            </w:r>
          </w:p>
        </w:tc>
        <w:tc>
          <w:tcPr>
            <w:tcW w:w="0" w:type="auto"/>
            <w:noWrap/>
            <w:hideMark/>
          </w:tcPr>
          <w:p w14:paraId="23FD21A0" w14:textId="7B10A3A2" w:rsidR="00381E18" w:rsidRPr="00502A0D" w:rsidRDefault="00381E18" w:rsidP="00381E18">
            <w:pPr>
              <w:jc w:val="center"/>
              <w:cnfStyle w:val="000000000000" w:firstRow="0" w:lastRow="0" w:firstColumn="0" w:lastColumn="0" w:oddVBand="0" w:evenVBand="0" w:oddHBand="0" w:evenHBand="0" w:firstRowFirstColumn="0" w:firstRowLastColumn="0" w:lastRowFirstColumn="0" w:lastRowLastColumn="0"/>
              <w:rPr>
                <w:sz w:val="18"/>
                <w:szCs w:val="18"/>
                <w:lang w:val="en-US" w:eastAsia="nb-NO"/>
              </w:rPr>
            </w:pPr>
            <w:r w:rsidRPr="00502A0D">
              <w:rPr>
                <w:sz w:val="18"/>
                <w:szCs w:val="18"/>
                <w:lang w:val="en-US" w:eastAsia="nb-NO"/>
              </w:rPr>
              <w:t>-0.74</w:t>
            </w:r>
            <w:r>
              <w:rPr>
                <w:sz w:val="18"/>
                <w:szCs w:val="18"/>
                <w:lang w:val="en-US" w:eastAsia="nb-NO"/>
              </w:rPr>
              <w:t xml:space="preserve"> (-1.44 to -0.04)</w:t>
            </w:r>
          </w:p>
        </w:tc>
      </w:tr>
      <w:tr w:rsidR="00381E18" w:rsidRPr="00502A0D" w14:paraId="3482D6DA"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D210B9C" w14:textId="77777777" w:rsidR="00381E18" w:rsidRPr="00502A0D" w:rsidRDefault="00381E18" w:rsidP="000140AC">
            <w:pPr>
              <w:rPr>
                <w:sz w:val="18"/>
                <w:szCs w:val="18"/>
                <w:lang w:val="en-US" w:eastAsia="nb-NO"/>
              </w:rPr>
            </w:pPr>
            <w:r w:rsidRPr="00502A0D">
              <w:rPr>
                <w:sz w:val="18"/>
                <w:szCs w:val="18"/>
                <w:lang w:val="en-US" w:eastAsia="nb-NO"/>
              </w:rPr>
              <w:t>Mandel-Paule empirical Bayes estimator</w:t>
            </w:r>
          </w:p>
        </w:tc>
        <w:tc>
          <w:tcPr>
            <w:tcW w:w="0" w:type="auto"/>
            <w:noWrap/>
            <w:hideMark/>
          </w:tcPr>
          <w:p w14:paraId="27C75CCE" w14:textId="3CA670F9" w:rsidR="00381E18" w:rsidRPr="00502A0D" w:rsidRDefault="00381E18" w:rsidP="000140AC">
            <w:pPr>
              <w:cnfStyle w:val="000000100000" w:firstRow="0" w:lastRow="0" w:firstColumn="0" w:lastColumn="0" w:oddVBand="0" w:evenVBand="0" w:oddHBand="1" w:evenHBand="0" w:firstRowFirstColumn="0" w:firstRowLastColumn="0" w:lastRowFirstColumn="0" w:lastRowLastColumn="0"/>
              <w:rPr>
                <w:sz w:val="18"/>
                <w:szCs w:val="18"/>
                <w:lang w:val="en-US" w:eastAsia="nb-NO"/>
              </w:rPr>
            </w:pPr>
            <w:r w:rsidRPr="00502A0D">
              <w:rPr>
                <w:sz w:val="18"/>
                <w:szCs w:val="18"/>
                <w:lang w:val="en-US" w:eastAsia="nb-NO"/>
              </w:rPr>
              <w:t>CEH</w:t>
            </w:r>
            <w:r>
              <w:rPr>
                <w:sz w:val="18"/>
                <w:szCs w:val="18"/>
                <w:lang w:val="en-US" w:eastAsia="nb-NO"/>
              </w:rPr>
              <w:t>: Pain</w:t>
            </w:r>
            <w:r w:rsidRPr="00502A0D">
              <w:rPr>
                <w:sz w:val="18"/>
                <w:szCs w:val="18"/>
                <w:lang w:val="en-US" w:eastAsia="nb-NO"/>
              </w:rPr>
              <w:t xml:space="preserve"> </w:t>
            </w:r>
            <w:r>
              <w:rPr>
                <w:sz w:val="18"/>
                <w:szCs w:val="18"/>
                <w:lang w:val="en-US" w:eastAsia="nb-NO"/>
              </w:rPr>
              <w:t>i</w:t>
            </w:r>
            <w:r w:rsidRPr="00502A0D">
              <w:rPr>
                <w:sz w:val="18"/>
                <w:szCs w:val="18"/>
                <w:lang w:val="en-US" w:eastAsia="nb-NO"/>
              </w:rPr>
              <w:t>ntensity</w:t>
            </w:r>
          </w:p>
        </w:tc>
        <w:tc>
          <w:tcPr>
            <w:tcW w:w="0" w:type="auto"/>
            <w:noWrap/>
            <w:hideMark/>
          </w:tcPr>
          <w:p w14:paraId="26400B80" w14:textId="5848CADC" w:rsidR="00381E18" w:rsidRPr="00502A0D" w:rsidRDefault="00381E18" w:rsidP="00381E18">
            <w:pPr>
              <w:jc w:val="center"/>
              <w:cnfStyle w:val="000000100000" w:firstRow="0" w:lastRow="0" w:firstColumn="0" w:lastColumn="0" w:oddVBand="0" w:evenVBand="0" w:oddHBand="1" w:evenHBand="0" w:firstRowFirstColumn="0" w:firstRowLastColumn="0" w:lastRowFirstColumn="0" w:lastRowLastColumn="0"/>
              <w:rPr>
                <w:sz w:val="18"/>
                <w:szCs w:val="18"/>
                <w:lang w:val="en-US" w:eastAsia="nb-NO"/>
              </w:rPr>
            </w:pPr>
            <w:r w:rsidRPr="00502A0D">
              <w:rPr>
                <w:sz w:val="18"/>
                <w:szCs w:val="18"/>
                <w:lang w:val="en-US" w:eastAsia="nb-NO"/>
              </w:rPr>
              <w:t>-0.38</w:t>
            </w:r>
            <w:r>
              <w:rPr>
                <w:sz w:val="18"/>
                <w:szCs w:val="18"/>
                <w:lang w:val="en-US" w:eastAsia="nb-NO"/>
              </w:rPr>
              <w:t xml:space="preserve"> (-0.75 to -0.02)</w:t>
            </w:r>
          </w:p>
        </w:tc>
      </w:tr>
    </w:tbl>
    <w:p w14:paraId="5EA1004F" w14:textId="77777777" w:rsidR="00381E18" w:rsidRDefault="00381E18" w:rsidP="00381E18">
      <w:pPr>
        <w:pStyle w:val="BodyText"/>
        <w:rPr>
          <w:rFonts w:ascii="Times New Roman" w:hAnsi="Times New Roman"/>
          <w:sz w:val="18"/>
          <w:szCs w:val="18"/>
          <w:lang w:val="en-US"/>
        </w:rPr>
      </w:pPr>
    </w:p>
    <w:p w14:paraId="79C403D0" w14:textId="071C2AC2" w:rsidR="000140AC" w:rsidRPr="00381E18" w:rsidRDefault="000140AC" w:rsidP="00381E18">
      <w:pPr>
        <w:pStyle w:val="BodyText"/>
        <w:jc w:val="center"/>
        <w:rPr>
          <w:rFonts w:ascii="Times New Roman" w:hAnsi="Times New Roman"/>
          <w:sz w:val="18"/>
          <w:szCs w:val="18"/>
          <w:highlight w:val="yellow"/>
          <w:lang w:val="en-US"/>
        </w:rPr>
      </w:pPr>
      <w:r w:rsidRPr="00502A0D">
        <w:rPr>
          <w:rFonts w:ascii="Times New Roman" w:hAnsi="Times New Roman"/>
          <w:sz w:val="18"/>
          <w:szCs w:val="18"/>
          <w:lang w:val="en-US"/>
        </w:rPr>
        <w:t xml:space="preserve">Legend to Supplementary eTable 10:  </w:t>
      </w:r>
      <w:r w:rsidR="0002429C" w:rsidRPr="00502A0D">
        <w:rPr>
          <w:rFonts w:ascii="Times New Roman" w:hAnsi="Times New Roman"/>
          <w:sz w:val="18"/>
          <w:szCs w:val="18"/>
          <w:lang w:val="en-US"/>
        </w:rPr>
        <w:t>The analysis is based on 12 trials.</w:t>
      </w:r>
      <w:r w:rsidR="00502A0D" w:rsidRPr="00502A0D">
        <w:rPr>
          <w:rFonts w:ascii="Times New Roman" w:hAnsi="Times New Roman"/>
          <w:sz w:val="18"/>
          <w:szCs w:val="18"/>
          <w:lang w:val="en-US"/>
        </w:rPr>
        <w:t xml:space="preserve"> </w:t>
      </w:r>
      <w:r w:rsidR="00502A0D" w:rsidRPr="00381E18">
        <w:rPr>
          <w:rFonts w:ascii="Times New Roman" w:hAnsi="Times New Roman"/>
          <w:sz w:val="18"/>
          <w:szCs w:val="18"/>
          <w:lang w:val="en-US"/>
        </w:rPr>
        <w:t>SMD (Standardized mean difference), CI = Confidence interval</w:t>
      </w:r>
      <w:r w:rsidR="00381E18" w:rsidRPr="00381E18">
        <w:rPr>
          <w:rFonts w:ascii="Times New Roman" w:hAnsi="Times New Roman"/>
          <w:sz w:val="18"/>
          <w:szCs w:val="18"/>
          <w:lang w:val="en-US"/>
        </w:rPr>
        <w:t>.</w:t>
      </w:r>
    </w:p>
    <w:p w14:paraId="4387BCE2" w14:textId="38860A95" w:rsidR="009550E2" w:rsidRPr="00381E18" w:rsidRDefault="00CE6535" w:rsidP="009550E2">
      <w:pPr>
        <w:pStyle w:val="BodyText"/>
        <w:jc w:val="center"/>
        <w:rPr>
          <w:rFonts w:ascii="Times New Roman" w:hAnsi="Times New Roman"/>
          <w:sz w:val="18"/>
          <w:szCs w:val="18"/>
          <w:lang w:val="en-US"/>
        </w:rPr>
      </w:pPr>
      <w:r w:rsidRPr="00381E18">
        <w:rPr>
          <w:rFonts w:ascii="Times New Roman" w:hAnsi="Times New Roman"/>
          <w:sz w:val="18"/>
          <w:szCs w:val="18"/>
          <w:highlight w:val="yellow"/>
          <w:lang w:val="en-US"/>
        </w:rPr>
        <w:br w:type="column"/>
      </w:r>
    </w:p>
    <w:tbl>
      <w:tblPr>
        <w:tblStyle w:val="PlainTable21"/>
        <w:tblW w:w="0" w:type="auto"/>
        <w:jc w:val="center"/>
        <w:tblLook w:val="04A0" w:firstRow="1" w:lastRow="0" w:firstColumn="1" w:lastColumn="0" w:noHBand="0" w:noVBand="1"/>
      </w:tblPr>
      <w:tblGrid>
        <w:gridCol w:w="2197"/>
        <w:gridCol w:w="1329"/>
        <w:gridCol w:w="2014"/>
        <w:gridCol w:w="774"/>
      </w:tblGrid>
      <w:tr w:rsidR="00622D81" w:rsidRPr="00313D6F" w14:paraId="25281102" w14:textId="77777777" w:rsidTr="002B5C2B">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D9D9D9" w:themeFill="background1" w:themeFillShade="D9"/>
            <w:noWrap/>
            <w:hideMark/>
          </w:tcPr>
          <w:p w14:paraId="295E63D1" w14:textId="152AE921" w:rsidR="00622D81" w:rsidRPr="008329C9" w:rsidRDefault="00622D81" w:rsidP="008329C9">
            <w:pPr>
              <w:jc w:val="center"/>
              <w:rPr>
                <w:rFonts w:asciiTheme="minorHAnsi" w:hAnsiTheme="minorHAnsi"/>
                <w:b w:val="0"/>
                <w:bCs w:val="0"/>
                <w:sz w:val="18"/>
                <w:szCs w:val="18"/>
                <w:lang w:val="en-US" w:eastAsia="nb-NO"/>
              </w:rPr>
            </w:pPr>
            <w:r w:rsidRPr="00502A0D">
              <w:rPr>
                <w:rFonts w:asciiTheme="minorHAnsi" w:hAnsiTheme="minorHAnsi"/>
                <w:sz w:val="18"/>
                <w:szCs w:val="18"/>
                <w:lang w:val="en-US" w:eastAsia="nb-NO"/>
              </w:rPr>
              <w:t>Supplementary eTable 11. Meta-regression analysis</w:t>
            </w:r>
          </w:p>
        </w:tc>
      </w:tr>
      <w:tr w:rsidR="00622D81" w:rsidRPr="00502A0D" w14:paraId="11726CB6"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214987" w14:textId="77777777" w:rsidR="00622D81" w:rsidRPr="00502A0D" w:rsidRDefault="00622D81" w:rsidP="00381E18">
            <w:pPr>
              <w:jc w:val="center"/>
              <w:rPr>
                <w:rFonts w:asciiTheme="minorHAnsi" w:hAnsiTheme="minorHAnsi"/>
                <w:sz w:val="18"/>
                <w:szCs w:val="18"/>
                <w:lang w:val="en-US" w:eastAsia="nb-NO"/>
              </w:rPr>
            </w:pPr>
            <w:r w:rsidRPr="00502A0D">
              <w:rPr>
                <w:rFonts w:asciiTheme="minorHAnsi" w:hAnsiTheme="minorHAnsi"/>
                <w:sz w:val="18"/>
                <w:szCs w:val="18"/>
                <w:lang w:val="en-US" w:eastAsia="nb-NO"/>
              </w:rPr>
              <w:t>Analysis group</w:t>
            </w:r>
          </w:p>
        </w:tc>
        <w:tc>
          <w:tcPr>
            <w:tcW w:w="0" w:type="auto"/>
            <w:noWrap/>
            <w:hideMark/>
          </w:tcPr>
          <w:p w14:paraId="510E84AD" w14:textId="77777777" w:rsidR="00622D81" w:rsidRPr="00502A0D" w:rsidRDefault="00622D81" w:rsidP="00B05762">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18"/>
                <w:szCs w:val="18"/>
                <w:lang w:val="en-US" w:eastAsia="nb-NO"/>
              </w:rPr>
            </w:pPr>
            <w:r w:rsidRPr="00502A0D">
              <w:rPr>
                <w:rFonts w:asciiTheme="minorHAnsi" w:hAnsiTheme="minorHAnsi"/>
                <w:b/>
                <w:bCs/>
                <w:sz w:val="18"/>
                <w:szCs w:val="18"/>
                <w:lang w:val="en-US" w:eastAsia="nb-NO"/>
              </w:rPr>
              <w:t>Variable</w:t>
            </w:r>
          </w:p>
        </w:tc>
        <w:tc>
          <w:tcPr>
            <w:tcW w:w="0" w:type="auto"/>
            <w:noWrap/>
            <w:hideMark/>
          </w:tcPr>
          <w:p w14:paraId="3504C960" w14:textId="043B2C88" w:rsidR="00622D81" w:rsidRPr="00502A0D" w:rsidRDefault="00622D81" w:rsidP="00D674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18"/>
                <w:szCs w:val="18"/>
                <w:lang w:val="en-US" w:eastAsia="nb-NO"/>
              </w:rPr>
            </w:pPr>
            <w:r w:rsidRPr="00502A0D">
              <w:rPr>
                <w:rFonts w:asciiTheme="minorHAnsi" w:hAnsiTheme="minorHAnsi"/>
                <w:b/>
                <w:bCs/>
                <w:sz w:val="18"/>
                <w:szCs w:val="18"/>
                <w:lang w:val="en-US" w:eastAsia="nb-NO"/>
              </w:rPr>
              <w:t>Effect</w:t>
            </w:r>
            <w:r>
              <w:rPr>
                <w:rFonts w:asciiTheme="minorHAnsi" w:hAnsiTheme="minorHAnsi"/>
                <w:b/>
                <w:bCs/>
                <w:sz w:val="18"/>
                <w:szCs w:val="18"/>
                <w:lang w:val="en-US" w:eastAsia="nb-NO"/>
              </w:rPr>
              <w:t xml:space="preserve"> size (95% CI)</w:t>
            </w:r>
          </w:p>
        </w:tc>
        <w:tc>
          <w:tcPr>
            <w:tcW w:w="0" w:type="auto"/>
            <w:noWrap/>
            <w:hideMark/>
          </w:tcPr>
          <w:p w14:paraId="369BC8C8" w14:textId="56DCFC26" w:rsidR="00622D81" w:rsidRPr="00502A0D"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18"/>
                <w:szCs w:val="18"/>
                <w:lang w:val="en-US" w:eastAsia="nb-NO"/>
              </w:rPr>
            </w:pPr>
            <w:r w:rsidRPr="00502A0D">
              <w:rPr>
                <w:rFonts w:asciiTheme="minorHAnsi" w:hAnsiTheme="minorHAnsi"/>
                <w:b/>
                <w:bCs/>
                <w:sz w:val="18"/>
                <w:szCs w:val="18"/>
                <w:lang w:val="en-US" w:eastAsia="nb-NO"/>
              </w:rPr>
              <w:t>p-value</w:t>
            </w:r>
          </w:p>
        </w:tc>
      </w:tr>
      <w:tr w:rsidR="00622D81" w:rsidRPr="00502A0D" w14:paraId="45FDF87E"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DC1439A" w14:textId="77777777" w:rsidR="00622D81" w:rsidRPr="00502A0D" w:rsidRDefault="00622D81" w:rsidP="004B3029">
            <w:pPr>
              <w:rPr>
                <w:rFonts w:asciiTheme="minorHAnsi" w:hAnsiTheme="minorHAnsi"/>
                <w:sz w:val="18"/>
                <w:szCs w:val="18"/>
                <w:lang w:val="en-US" w:eastAsia="nb-NO"/>
              </w:rPr>
            </w:pPr>
            <w:r w:rsidRPr="00502A0D">
              <w:rPr>
                <w:rFonts w:asciiTheme="minorHAnsi" w:hAnsiTheme="minorHAnsi"/>
                <w:sz w:val="18"/>
                <w:szCs w:val="18"/>
                <w:lang w:val="en-US" w:eastAsia="nb-NO"/>
              </w:rPr>
              <w:t>All studies</w:t>
            </w:r>
          </w:p>
        </w:tc>
        <w:tc>
          <w:tcPr>
            <w:tcW w:w="0" w:type="auto"/>
            <w:noWrap/>
            <w:hideMark/>
          </w:tcPr>
          <w:p w14:paraId="2A4B61B5" w14:textId="7B7069D5" w:rsidR="00622D81" w:rsidRPr="00502A0D" w:rsidRDefault="00622D81" w:rsidP="00B05762">
            <w:pP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lang w:val="en-US" w:eastAsia="nb-NO"/>
              </w:rPr>
            </w:pPr>
            <w:r w:rsidRPr="00502A0D">
              <w:rPr>
                <w:rFonts w:asciiTheme="minorHAnsi" w:hAnsiTheme="minorHAnsi"/>
                <w:b/>
                <w:sz w:val="18"/>
                <w:szCs w:val="18"/>
                <w:lang w:val="en-US" w:eastAsia="nb-NO"/>
              </w:rPr>
              <w:t>Age</w:t>
            </w:r>
          </w:p>
        </w:tc>
        <w:tc>
          <w:tcPr>
            <w:tcW w:w="0" w:type="auto"/>
            <w:noWrap/>
            <w:hideMark/>
          </w:tcPr>
          <w:p w14:paraId="28F032D9" w14:textId="747269C6" w:rsidR="00622D81" w:rsidRPr="00502A0D" w:rsidRDefault="00622D81" w:rsidP="00E60C3C">
            <w:pPr>
              <w:tabs>
                <w:tab w:val="left" w:pos="484"/>
              </w:tabs>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lang w:val="en-US" w:eastAsia="nb-NO"/>
              </w:rPr>
            </w:pPr>
            <w:r w:rsidRPr="00502A0D">
              <w:rPr>
                <w:rFonts w:asciiTheme="minorHAnsi" w:hAnsiTheme="minorHAnsi"/>
                <w:b/>
                <w:sz w:val="18"/>
                <w:szCs w:val="18"/>
                <w:lang w:val="en-US" w:eastAsia="nb-NO"/>
              </w:rPr>
              <w:t>0</w:t>
            </w:r>
            <w:r>
              <w:rPr>
                <w:rFonts w:asciiTheme="minorHAnsi" w:hAnsiTheme="minorHAnsi"/>
                <w:b/>
                <w:sz w:val="18"/>
                <w:szCs w:val="18"/>
                <w:lang w:val="en-US" w:eastAsia="nb-NO"/>
              </w:rPr>
              <w:t>.</w:t>
            </w:r>
            <w:r w:rsidRPr="00502A0D">
              <w:rPr>
                <w:rFonts w:asciiTheme="minorHAnsi" w:hAnsiTheme="minorHAnsi"/>
                <w:b/>
                <w:sz w:val="18"/>
                <w:szCs w:val="18"/>
                <w:lang w:val="en-US" w:eastAsia="nb-NO"/>
              </w:rPr>
              <w:t>054</w:t>
            </w:r>
            <w:r>
              <w:rPr>
                <w:rFonts w:asciiTheme="minorHAnsi" w:hAnsiTheme="minorHAnsi"/>
                <w:b/>
                <w:sz w:val="18"/>
                <w:szCs w:val="18"/>
                <w:lang w:val="en-US" w:eastAsia="nb-NO"/>
              </w:rPr>
              <w:t xml:space="preserve"> (-0.081 to 0.19)</w:t>
            </w:r>
          </w:p>
        </w:tc>
        <w:tc>
          <w:tcPr>
            <w:tcW w:w="0" w:type="auto"/>
            <w:noWrap/>
            <w:hideMark/>
          </w:tcPr>
          <w:p w14:paraId="47E5626E" w14:textId="6450C78A" w:rsidR="00622D81" w:rsidRPr="00502A0D"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lang w:val="en-US" w:eastAsia="nb-NO"/>
              </w:rPr>
            </w:pPr>
            <w:r w:rsidRPr="00502A0D">
              <w:rPr>
                <w:rFonts w:asciiTheme="minorHAnsi" w:hAnsiTheme="minorHAnsi"/>
                <w:b/>
                <w:sz w:val="18"/>
                <w:szCs w:val="18"/>
                <w:lang w:val="en-US" w:eastAsia="nb-NO"/>
              </w:rPr>
              <w:t>0</w:t>
            </w:r>
            <w:r>
              <w:rPr>
                <w:rFonts w:asciiTheme="minorHAnsi" w:hAnsiTheme="minorHAnsi"/>
                <w:b/>
                <w:sz w:val="18"/>
                <w:szCs w:val="18"/>
                <w:lang w:val="en-US" w:eastAsia="nb-NO"/>
              </w:rPr>
              <w:t>.</w:t>
            </w:r>
            <w:r w:rsidRPr="00502A0D">
              <w:rPr>
                <w:rFonts w:asciiTheme="minorHAnsi" w:hAnsiTheme="minorHAnsi"/>
                <w:b/>
                <w:sz w:val="18"/>
                <w:szCs w:val="18"/>
                <w:lang w:val="en-US" w:eastAsia="nb-NO"/>
              </w:rPr>
              <w:t>331</w:t>
            </w:r>
          </w:p>
        </w:tc>
      </w:tr>
      <w:tr w:rsidR="00622D81" w:rsidRPr="00502A0D" w14:paraId="335F7761"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B32CE25" w14:textId="51DA26B6" w:rsidR="00622D81" w:rsidRPr="00B46672" w:rsidRDefault="00622D81" w:rsidP="009550E2">
            <w:pPr>
              <w:rPr>
                <w:rFonts w:asciiTheme="minorHAnsi" w:hAnsiTheme="minorHAnsi"/>
                <w:b w:val="0"/>
                <w:sz w:val="18"/>
                <w:szCs w:val="18"/>
                <w:lang w:val="en-US" w:eastAsia="nb-NO"/>
              </w:rPr>
            </w:pPr>
            <w:r w:rsidRPr="00B46672">
              <w:rPr>
                <w:b w:val="0"/>
                <w:sz w:val="18"/>
                <w:szCs w:val="18"/>
                <w:lang w:val="en-US" w:eastAsia="nb-NO"/>
              </w:rPr>
              <w:t>CTTH: Headache frequency</w:t>
            </w:r>
          </w:p>
        </w:tc>
        <w:tc>
          <w:tcPr>
            <w:tcW w:w="0" w:type="auto"/>
            <w:noWrap/>
            <w:hideMark/>
          </w:tcPr>
          <w:p w14:paraId="271B2926" w14:textId="2B09CE03" w:rsidR="00622D81" w:rsidRPr="00502A0D" w:rsidRDefault="00622D81" w:rsidP="00B05762">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Age</w:t>
            </w:r>
          </w:p>
        </w:tc>
        <w:tc>
          <w:tcPr>
            <w:tcW w:w="0" w:type="auto"/>
            <w:noWrap/>
            <w:hideMark/>
          </w:tcPr>
          <w:p w14:paraId="58066A20" w14:textId="0A03E7A8" w:rsidR="00622D81" w:rsidRPr="00502A0D"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0</w:t>
            </w:r>
            <w:r>
              <w:rPr>
                <w:rFonts w:asciiTheme="minorHAnsi" w:hAnsiTheme="minorHAnsi"/>
                <w:sz w:val="18"/>
                <w:szCs w:val="18"/>
                <w:lang w:val="en-US" w:eastAsia="nb-NO"/>
              </w:rPr>
              <w:t>.</w:t>
            </w:r>
            <w:r w:rsidRPr="00502A0D">
              <w:rPr>
                <w:rFonts w:asciiTheme="minorHAnsi" w:hAnsiTheme="minorHAnsi"/>
                <w:sz w:val="18"/>
                <w:szCs w:val="18"/>
                <w:lang w:val="en-US" w:eastAsia="nb-NO"/>
              </w:rPr>
              <w:t>088</w:t>
            </w:r>
            <w:r>
              <w:rPr>
                <w:rFonts w:asciiTheme="minorHAnsi" w:hAnsiTheme="minorHAnsi"/>
                <w:sz w:val="18"/>
                <w:szCs w:val="18"/>
                <w:lang w:val="en-US" w:eastAsia="nb-NO"/>
              </w:rPr>
              <w:t xml:space="preserve"> (-0.83 to 0.26</w:t>
            </w:r>
          </w:p>
        </w:tc>
        <w:tc>
          <w:tcPr>
            <w:tcW w:w="0" w:type="auto"/>
            <w:noWrap/>
            <w:hideMark/>
          </w:tcPr>
          <w:p w14:paraId="0B5E1530" w14:textId="52DAC86F" w:rsidR="00622D81" w:rsidRPr="00502A0D"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0</w:t>
            </w:r>
            <w:r>
              <w:rPr>
                <w:rFonts w:asciiTheme="minorHAnsi" w:hAnsiTheme="minorHAnsi"/>
                <w:sz w:val="18"/>
                <w:szCs w:val="18"/>
                <w:lang w:val="en-US" w:eastAsia="nb-NO"/>
              </w:rPr>
              <w:t>.</w:t>
            </w:r>
            <w:r w:rsidRPr="00502A0D">
              <w:rPr>
                <w:rFonts w:asciiTheme="minorHAnsi" w:hAnsiTheme="minorHAnsi"/>
                <w:sz w:val="18"/>
                <w:szCs w:val="18"/>
                <w:lang w:val="en-US" w:eastAsia="nb-NO"/>
              </w:rPr>
              <w:t>226</w:t>
            </w:r>
          </w:p>
        </w:tc>
      </w:tr>
      <w:tr w:rsidR="00622D81" w:rsidRPr="00502A0D" w14:paraId="1ED92BE4"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0738CC4" w14:textId="4211A928" w:rsidR="00622D81" w:rsidRPr="00B46672" w:rsidRDefault="00622D81" w:rsidP="009550E2">
            <w:pPr>
              <w:tabs>
                <w:tab w:val="right" w:pos="2921"/>
              </w:tabs>
              <w:rPr>
                <w:rFonts w:asciiTheme="minorHAnsi" w:hAnsiTheme="minorHAnsi"/>
                <w:b w:val="0"/>
                <w:sz w:val="18"/>
                <w:szCs w:val="18"/>
                <w:lang w:val="en-US" w:eastAsia="nb-NO"/>
              </w:rPr>
            </w:pPr>
            <w:r w:rsidRPr="00B46672">
              <w:rPr>
                <w:b w:val="0"/>
                <w:sz w:val="18"/>
                <w:szCs w:val="18"/>
                <w:lang w:val="en-US" w:eastAsia="nb-NO"/>
              </w:rPr>
              <w:t>CTTH: Pain intensity</w:t>
            </w:r>
          </w:p>
        </w:tc>
        <w:tc>
          <w:tcPr>
            <w:tcW w:w="0" w:type="auto"/>
            <w:noWrap/>
            <w:hideMark/>
          </w:tcPr>
          <w:p w14:paraId="1BEC34D0" w14:textId="21C80404" w:rsidR="00622D81" w:rsidRPr="00502A0D" w:rsidRDefault="00622D81" w:rsidP="00B05762">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Age</w:t>
            </w:r>
          </w:p>
        </w:tc>
        <w:tc>
          <w:tcPr>
            <w:tcW w:w="0" w:type="auto"/>
            <w:noWrap/>
            <w:hideMark/>
          </w:tcPr>
          <w:p w14:paraId="4FB2E1E8" w14:textId="3A934863"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0.034 (-0.112 to 0.181)</w:t>
            </w:r>
          </w:p>
        </w:tc>
        <w:tc>
          <w:tcPr>
            <w:tcW w:w="0" w:type="auto"/>
            <w:noWrap/>
            <w:hideMark/>
          </w:tcPr>
          <w:p w14:paraId="1519EE57" w14:textId="0A078CFE"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0.575</w:t>
            </w:r>
          </w:p>
        </w:tc>
      </w:tr>
      <w:tr w:rsidR="00622D81" w:rsidRPr="00502A0D" w14:paraId="186A6A67"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758AB8" w14:textId="7B70C83B" w:rsidR="00622D81" w:rsidRPr="00B46672" w:rsidRDefault="00622D81" w:rsidP="009550E2">
            <w:pPr>
              <w:rPr>
                <w:rFonts w:asciiTheme="minorHAnsi" w:hAnsiTheme="minorHAnsi"/>
                <w:b w:val="0"/>
                <w:sz w:val="18"/>
                <w:szCs w:val="18"/>
                <w:lang w:val="en-US" w:eastAsia="nb-NO"/>
              </w:rPr>
            </w:pPr>
            <w:r w:rsidRPr="00B46672">
              <w:rPr>
                <w:b w:val="0"/>
                <w:sz w:val="18"/>
                <w:szCs w:val="18"/>
                <w:lang w:val="en-US" w:eastAsia="nb-NO"/>
              </w:rPr>
              <w:t>CEH: Headache frequency</w:t>
            </w:r>
          </w:p>
        </w:tc>
        <w:tc>
          <w:tcPr>
            <w:tcW w:w="0" w:type="auto"/>
            <w:noWrap/>
            <w:hideMark/>
          </w:tcPr>
          <w:p w14:paraId="145773DD" w14:textId="5D905C99" w:rsidR="00622D81" w:rsidRPr="00502A0D" w:rsidRDefault="00622D81" w:rsidP="00B05762">
            <w:pPr>
              <w:tabs>
                <w:tab w:val="left" w:pos="2640"/>
              </w:tabs>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Age</w:t>
            </w:r>
          </w:p>
        </w:tc>
        <w:tc>
          <w:tcPr>
            <w:tcW w:w="0" w:type="auto"/>
            <w:noWrap/>
            <w:hideMark/>
          </w:tcPr>
          <w:p w14:paraId="7A048F8B" w14:textId="30BE749F"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0.095 (-0.81 to 1.001)</w:t>
            </w:r>
          </w:p>
        </w:tc>
        <w:tc>
          <w:tcPr>
            <w:tcW w:w="0" w:type="auto"/>
            <w:noWrap/>
            <w:hideMark/>
          </w:tcPr>
          <w:p w14:paraId="46ADE657" w14:textId="7573A73A"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0.408</w:t>
            </w:r>
          </w:p>
        </w:tc>
      </w:tr>
      <w:tr w:rsidR="00622D81" w:rsidRPr="00502A0D" w14:paraId="2584CB65"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580C03E" w14:textId="4F8F5E5C" w:rsidR="00622D81" w:rsidRPr="00B46672" w:rsidRDefault="00622D81" w:rsidP="009550E2">
            <w:pPr>
              <w:rPr>
                <w:rFonts w:asciiTheme="minorHAnsi" w:hAnsiTheme="minorHAnsi"/>
                <w:b w:val="0"/>
                <w:sz w:val="18"/>
                <w:szCs w:val="18"/>
                <w:lang w:val="en-US" w:eastAsia="nb-NO"/>
              </w:rPr>
            </w:pPr>
            <w:r w:rsidRPr="00B46672">
              <w:rPr>
                <w:b w:val="0"/>
                <w:sz w:val="18"/>
                <w:szCs w:val="18"/>
                <w:lang w:val="en-US" w:eastAsia="nb-NO"/>
              </w:rPr>
              <w:t>CEH: Pain intensity</w:t>
            </w:r>
          </w:p>
        </w:tc>
        <w:tc>
          <w:tcPr>
            <w:tcW w:w="0" w:type="auto"/>
            <w:noWrap/>
            <w:hideMark/>
          </w:tcPr>
          <w:p w14:paraId="775BE7A8" w14:textId="3D47378C" w:rsidR="00622D81" w:rsidRPr="00502A0D" w:rsidRDefault="00622D81" w:rsidP="00B05762">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Age</w:t>
            </w:r>
          </w:p>
        </w:tc>
        <w:tc>
          <w:tcPr>
            <w:tcW w:w="0" w:type="auto"/>
            <w:noWrap/>
            <w:hideMark/>
          </w:tcPr>
          <w:p w14:paraId="1BD30FC5" w14:textId="2F55A005"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0.088 (-0.099 to 0.276)</w:t>
            </w:r>
          </w:p>
        </w:tc>
        <w:tc>
          <w:tcPr>
            <w:tcW w:w="0" w:type="auto"/>
            <w:noWrap/>
            <w:hideMark/>
          </w:tcPr>
          <w:p w14:paraId="7D8D01A3" w14:textId="005D1273"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0.180</w:t>
            </w:r>
          </w:p>
        </w:tc>
      </w:tr>
      <w:tr w:rsidR="00622D81" w:rsidRPr="00502A0D" w14:paraId="1DD943ED"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27B9ADC" w14:textId="77777777" w:rsidR="00622D81" w:rsidRPr="00502A0D" w:rsidRDefault="00622D81" w:rsidP="009550E2">
            <w:pPr>
              <w:rPr>
                <w:rFonts w:asciiTheme="minorHAnsi" w:hAnsiTheme="minorHAnsi"/>
                <w:sz w:val="18"/>
                <w:szCs w:val="18"/>
                <w:lang w:val="en-US" w:eastAsia="nb-NO"/>
              </w:rPr>
            </w:pPr>
            <w:r w:rsidRPr="00502A0D">
              <w:rPr>
                <w:rFonts w:asciiTheme="minorHAnsi" w:hAnsiTheme="minorHAnsi"/>
                <w:sz w:val="18"/>
                <w:szCs w:val="18"/>
                <w:lang w:val="en-US" w:eastAsia="nb-NO"/>
              </w:rPr>
              <w:t>All studies</w:t>
            </w:r>
          </w:p>
        </w:tc>
        <w:tc>
          <w:tcPr>
            <w:tcW w:w="0" w:type="auto"/>
            <w:noWrap/>
            <w:hideMark/>
          </w:tcPr>
          <w:p w14:paraId="0AF0DA78" w14:textId="177E16F1" w:rsidR="00622D81" w:rsidRPr="00502A0D" w:rsidRDefault="00622D81" w:rsidP="00B05762">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lang w:val="en-US" w:eastAsia="nb-NO"/>
              </w:rPr>
            </w:pPr>
            <w:r w:rsidRPr="00502A0D">
              <w:rPr>
                <w:rFonts w:asciiTheme="minorHAnsi" w:hAnsiTheme="minorHAnsi"/>
                <w:b/>
                <w:sz w:val="18"/>
                <w:szCs w:val="18"/>
                <w:lang w:val="en-US" w:eastAsia="nb-NO"/>
              </w:rPr>
              <w:t>Women</w:t>
            </w:r>
          </w:p>
        </w:tc>
        <w:tc>
          <w:tcPr>
            <w:tcW w:w="0" w:type="auto"/>
            <w:noWrap/>
            <w:hideMark/>
          </w:tcPr>
          <w:p w14:paraId="54F9DA7A" w14:textId="58B52C12"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lang w:val="en-US" w:eastAsia="nb-NO"/>
              </w:rPr>
            </w:pPr>
            <w:r w:rsidRPr="008329C9">
              <w:rPr>
                <w:rFonts w:asciiTheme="minorHAnsi" w:hAnsiTheme="minorHAnsi"/>
                <w:b/>
                <w:sz w:val="18"/>
                <w:szCs w:val="18"/>
                <w:lang w:val="en-US" w:eastAsia="nb-NO"/>
              </w:rPr>
              <w:t>-0.030 (-0.054 to -0.006</w:t>
            </w:r>
            <w:r w:rsidRPr="008329C9">
              <w:rPr>
                <w:rFonts w:asciiTheme="minorHAnsi" w:hAnsiTheme="minorHAnsi"/>
                <w:b/>
                <w:sz w:val="18"/>
                <w:szCs w:val="18"/>
                <w:lang w:val="en-US" w:eastAsia="nb-NO"/>
              </w:rPr>
              <w:cr/>
              <w:t>)</w:t>
            </w:r>
          </w:p>
        </w:tc>
        <w:tc>
          <w:tcPr>
            <w:tcW w:w="0" w:type="auto"/>
            <w:noWrap/>
            <w:hideMark/>
          </w:tcPr>
          <w:p w14:paraId="6E7F1F1B" w14:textId="74182E19"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lang w:val="en-US" w:eastAsia="nb-NO"/>
              </w:rPr>
            </w:pPr>
            <w:r w:rsidRPr="008329C9">
              <w:rPr>
                <w:rFonts w:asciiTheme="minorHAnsi" w:hAnsiTheme="minorHAnsi"/>
                <w:b/>
                <w:sz w:val="18"/>
                <w:szCs w:val="18"/>
                <w:lang w:val="en-US" w:eastAsia="nb-NO"/>
              </w:rPr>
              <w:t>0.029*</w:t>
            </w:r>
          </w:p>
        </w:tc>
      </w:tr>
      <w:tr w:rsidR="00622D81" w:rsidRPr="00502A0D" w14:paraId="603D1747"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30F8AFA" w14:textId="2BC5066D"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CTTH: Headache frequency</w:t>
            </w:r>
          </w:p>
        </w:tc>
        <w:tc>
          <w:tcPr>
            <w:tcW w:w="0" w:type="auto"/>
            <w:noWrap/>
            <w:hideMark/>
          </w:tcPr>
          <w:p w14:paraId="76537547" w14:textId="797DB057" w:rsidR="00622D81" w:rsidRPr="00502A0D" w:rsidRDefault="00622D81" w:rsidP="00B05762">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Women</w:t>
            </w:r>
          </w:p>
        </w:tc>
        <w:tc>
          <w:tcPr>
            <w:tcW w:w="0" w:type="auto"/>
            <w:noWrap/>
            <w:hideMark/>
          </w:tcPr>
          <w:p w14:paraId="7AC72A89" w14:textId="4061AACC"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-0.034 (-0.113 to 0.045</w:t>
            </w:r>
          </w:p>
        </w:tc>
        <w:tc>
          <w:tcPr>
            <w:tcW w:w="0" w:type="auto"/>
            <w:noWrap/>
            <w:hideMark/>
          </w:tcPr>
          <w:p w14:paraId="257DA559" w14:textId="4967D797"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0.299</w:t>
            </w:r>
          </w:p>
        </w:tc>
      </w:tr>
      <w:tr w:rsidR="00622D81" w:rsidRPr="00502A0D" w14:paraId="0A1B502B"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2F7BB" w14:textId="63884439"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CTTH: Pain intensity</w:t>
            </w:r>
          </w:p>
        </w:tc>
        <w:tc>
          <w:tcPr>
            <w:tcW w:w="0" w:type="auto"/>
            <w:noWrap/>
            <w:hideMark/>
          </w:tcPr>
          <w:p w14:paraId="46D67ADA" w14:textId="4C8449E9" w:rsidR="00622D81" w:rsidRPr="00502A0D" w:rsidRDefault="00622D81" w:rsidP="00B05762">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Women</w:t>
            </w:r>
          </w:p>
        </w:tc>
        <w:tc>
          <w:tcPr>
            <w:tcW w:w="0" w:type="auto"/>
            <w:noWrap/>
            <w:hideMark/>
          </w:tcPr>
          <w:p w14:paraId="2D33E6B2" w14:textId="7B49E19D"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-0.024 (-0.068 to 0.020</w:t>
            </w:r>
            <w:r w:rsidRPr="008329C9">
              <w:rPr>
                <w:rFonts w:asciiTheme="minorHAnsi" w:hAnsiTheme="minorHAnsi"/>
                <w:sz w:val="18"/>
                <w:szCs w:val="18"/>
                <w:lang w:val="en-US" w:eastAsia="nb-NO"/>
              </w:rPr>
              <w:cr/>
              <w:t>)</w:t>
            </w:r>
          </w:p>
        </w:tc>
        <w:tc>
          <w:tcPr>
            <w:tcW w:w="0" w:type="auto"/>
            <w:noWrap/>
            <w:hideMark/>
          </w:tcPr>
          <w:p w14:paraId="11E7F128" w14:textId="667D50EB"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0.213</w:t>
            </w:r>
          </w:p>
        </w:tc>
      </w:tr>
      <w:tr w:rsidR="00622D81" w:rsidRPr="00502A0D" w14:paraId="0EA3A5F7"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4DF43C8" w14:textId="318AEDE4"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CEH: Headache frequency</w:t>
            </w:r>
          </w:p>
        </w:tc>
        <w:tc>
          <w:tcPr>
            <w:tcW w:w="0" w:type="auto"/>
            <w:noWrap/>
            <w:hideMark/>
          </w:tcPr>
          <w:p w14:paraId="14383869" w14:textId="701B7220" w:rsidR="00622D81" w:rsidRPr="00502A0D" w:rsidRDefault="00622D81" w:rsidP="00B05762">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Women</w:t>
            </w:r>
          </w:p>
        </w:tc>
        <w:tc>
          <w:tcPr>
            <w:tcW w:w="0" w:type="auto"/>
            <w:noWrap/>
            <w:hideMark/>
          </w:tcPr>
          <w:p w14:paraId="4BD8C513" w14:textId="72B298C4"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-0.054 (-0.295 to 0.188</w:t>
            </w:r>
            <w:r w:rsidRPr="008329C9">
              <w:rPr>
                <w:rFonts w:asciiTheme="minorHAnsi" w:hAnsiTheme="minorHAnsi"/>
                <w:sz w:val="18"/>
                <w:szCs w:val="18"/>
                <w:lang w:val="en-US" w:eastAsia="nb-NO"/>
              </w:rPr>
              <w:cr/>
              <w:t>)</w:t>
            </w:r>
          </w:p>
        </w:tc>
        <w:tc>
          <w:tcPr>
            <w:tcW w:w="0" w:type="auto"/>
            <w:noWrap/>
            <w:hideMark/>
          </w:tcPr>
          <w:p w14:paraId="3947B2D0" w14:textId="787E1882"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0.217</w:t>
            </w:r>
          </w:p>
        </w:tc>
      </w:tr>
      <w:tr w:rsidR="00622D81" w:rsidRPr="00502A0D" w14:paraId="51473D8B"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722A463" w14:textId="10E422C2"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CEH: Pain intensity</w:t>
            </w:r>
          </w:p>
        </w:tc>
        <w:tc>
          <w:tcPr>
            <w:tcW w:w="0" w:type="auto"/>
            <w:noWrap/>
            <w:hideMark/>
          </w:tcPr>
          <w:p w14:paraId="47093185" w14:textId="1431EDD5" w:rsidR="00622D81" w:rsidRPr="00502A0D" w:rsidRDefault="00622D81" w:rsidP="00B05762">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Women</w:t>
            </w:r>
          </w:p>
        </w:tc>
        <w:tc>
          <w:tcPr>
            <w:tcW w:w="0" w:type="auto"/>
            <w:noWrap/>
            <w:hideMark/>
          </w:tcPr>
          <w:p w14:paraId="46BDA710" w14:textId="28EDBB97"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-0.032 (-0.106 to 0.041</w:t>
            </w:r>
            <w:r w:rsidRPr="008329C9">
              <w:rPr>
                <w:rFonts w:asciiTheme="minorHAnsi" w:hAnsiTheme="minorHAnsi"/>
                <w:sz w:val="18"/>
                <w:szCs w:val="18"/>
                <w:lang w:val="en-US" w:eastAsia="nb-NO"/>
              </w:rPr>
              <w:cr/>
              <w:t>)</w:t>
            </w:r>
          </w:p>
        </w:tc>
        <w:tc>
          <w:tcPr>
            <w:tcW w:w="0" w:type="auto"/>
            <w:noWrap/>
            <w:hideMark/>
          </w:tcPr>
          <w:p w14:paraId="389F45D8" w14:textId="055D8B47"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0.200</w:t>
            </w:r>
          </w:p>
        </w:tc>
      </w:tr>
      <w:tr w:rsidR="00622D81" w:rsidRPr="00502A0D" w14:paraId="4A4B84F5"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510E1AD" w14:textId="77777777" w:rsidR="00622D81" w:rsidRPr="004B3029" w:rsidRDefault="00622D81" w:rsidP="009550E2">
            <w:pPr>
              <w:rPr>
                <w:rFonts w:asciiTheme="minorHAnsi" w:hAnsiTheme="minorHAnsi"/>
                <w:sz w:val="18"/>
                <w:szCs w:val="18"/>
                <w:lang w:val="en-US" w:eastAsia="nb-NO"/>
              </w:rPr>
            </w:pPr>
            <w:r w:rsidRPr="004B3029">
              <w:rPr>
                <w:rFonts w:asciiTheme="minorHAnsi" w:hAnsiTheme="minorHAnsi"/>
                <w:sz w:val="18"/>
                <w:szCs w:val="18"/>
                <w:lang w:val="en-US" w:eastAsia="nb-NO"/>
              </w:rPr>
              <w:t>All studies</w:t>
            </w:r>
          </w:p>
        </w:tc>
        <w:tc>
          <w:tcPr>
            <w:tcW w:w="0" w:type="auto"/>
            <w:noWrap/>
            <w:hideMark/>
          </w:tcPr>
          <w:p w14:paraId="63AE7E11" w14:textId="208062A5" w:rsidR="00622D81" w:rsidRPr="004B3029" w:rsidRDefault="00622D81" w:rsidP="00B05762">
            <w:pP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lang w:val="en-US" w:eastAsia="nb-NO"/>
              </w:rPr>
            </w:pPr>
            <w:r w:rsidRPr="004B3029">
              <w:rPr>
                <w:rFonts w:asciiTheme="minorHAnsi" w:hAnsiTheme="minorHAnsi"/>
                <w:b/>
                <w:sz w:val="18"/>
                <w:szCs w:val="18"/>
                <w:lang w:val="en-US" w:eastAsia="nb-NO"/>
              </w:rPr>
              <w:t>Sample size</w:t>
            </w:r>
          </w:p>
        </w:tc>
        <w:tc>
          <w:tcPr>
            <w:tcW w:w="0" w:type="auto"/>
            <w:noWrap/>
            <w:hideMark/>
          </w:tcPr>
          <w:p w14:paraId="3827324F" w14:textId="2582E8E7" w:rsidR="00622D81" w:rsidRPr="004B302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lang w:val="en-US" w:eastAsia="nb-NO"/>
              </w:rPr>
            </w:pPr>
            <w:r w:rsidRPr="004B3029">
              <w:rPr>
                <w:rFonts w:asciiTheme="minorHAnsi" w:hAnsiTheme="minorHAnsi"/>
                <w:b/>
                <w:sz w:val="18"/>
                <w:szCs w:val="18"/>
                <w:lang w:val="en-US" w:eastAsia="nb-NO"/>
              </w:rPr>
              <w:t>0.004 (-0.006 to 0.015</w:t>
            </w:r>
            <w:r w:rsidRPr="004B3029">
              <w:rPr>
                <w:rFonts w:asciiTheme="minorHAnsi" w:hAnsiTheme="minorHAnsi"/>
                <w:b/>
                <w:sz w:val="18"/>
                <w:szCs w:val="18"/>
                <w:lang w:val="en-US" w:eastAsia="nb-NO"/>
              </w:rPr>
              <w:cr/>
              <w:t>)</w:t>
            </w:r>
          </w:p>
        </w:tc>
        <w:tc>
          <w:tcPr>
            <w:tcW w:w="0" w:type="auto"/>
            <w:noWrap/>
            <w:hideMark/>
          </w:tcPr>
          <w:p w14:paraId="15AA88B7" w14:textId="03FD4815" w:rsidR="00622D81" w:rsidRPr="004B302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lang w:val="en-US" w:eastAsia="nb-NO"/>
              </w:rPr>
            </w:pPr>
            <w:r w:rsidRPr="004B3029">
              <w:rPr>
                <w:rFonts w:asciiTheme="minorHAnsi" w:hAnsiTheme="minorHAnsi"/>
                <w:b/>
                <w:sz w:val="18"/>
                <w:szCs w:val="18"/>
                <w:lang w:val="en-US" w:eastAsia="nb-NO"/>
              </w:rPr>
              <w:t>0.236</w:t>
            </w:r>
          </w:p>
        </w:tc>
      </w:tr>
      <w:tr w:rsidR="00622D81" w:rsidRPr="00502A0D" w14:paraId="3E23EA94"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E3898D9" w14:textId="170E4B94"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CTTH: Headache frequency</w:t>
            </w:r>
          </w:p>
        </w:tc>
        <w:tc>
          <w:tcPr>
            <w:tcW w:w="0" w:type="auto"/>
            <w:noWrap/>
            <w:hideMark/>
          </w:tcPr>
          <w:p w14:paraId="6C4CA19C" w14:textId="23880CB5" w:rsidR="00622D81" w:rsidRPr="00502A0D" w:rsidRDefault="00622D81" w:rsidP="00B05762">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Sample size</w:t>
            </w:r>
          </w:p>
        </w:tc>
        <w:tc>
          <w:tcPr>
            <w:tcW w:w="0" w:type="auto"/>
            <w:noWrap/>
            <w:hideMark/>
          </w:tcPr>
          <w:p w14:paraId="52E0C346" w14:textId="09E486AC"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0.007 (-0.011 to 0.024)</w:t>
            </w:r>
          </w:p>
        </w:tc>
        <w:tc>
          <w:tcPr>
            <w:tcW w:w="0" w:type="auto"/>
            <w:noWrap/>
            <w:hideMark/>
          </w:tcPr>
          <w:p w14:paraId="6EB558FE" w14:textId="0082411F"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0.345</w:t>
            </w:r>
          </w:p>
        </w:tc>
      </w:tr>
      <w:tr w:rsidR="00622D81" w:rsidRPr="00502A0D" w14:paraId="4F982F58"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2EB1599" w14:textId="328B73EE"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CTTH: Pain intensity</w:t>
            </w:r>
          </w:p>
        </w:tc>
        <w:tc>
          <w:tcPr>
            <w:tcW w:w="0" w:type="auto"/>
            <w:noWrap/>
            <w:hideMark/>
          </w:tcPr>
          <w:p w14:paraId="0FA83C4B" w14:textId="0C5F2CAF" w:rsidR="00622D81" w:rsidRPr="00502A0D" w:rsidRDefault="00622D81" w:rsidP="00B05762">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Sample size</w:t>
            </w:r>
          </w:p>
        </w:tc>
        <w:tc>
          <w:tcPr>
            <w:tcW w:w="0" w:type="auto"/>
            <w:noWrap/>
            <w:hideMark/>
          </w:tcPr>
          <w:p w14:paraId="441DB515" w14:textId="74235040"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 xml:space="preserve">0.003 (-0.011 to 0.017) </w:t>
            </w:r>
          </w:p>
        </w:tc>
        <w:tc>
          <w:tcPr>
            <w:tcW w:w="0" w:type="auto"/>
            <w:noWrap/>
            <w:hideMark/>
          </w:tcPr>
          <w:p w14:paraId="0CB67AF8" w14:textId="40FCE6A8"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0.568</w:t>
            </w:r>
          </w:p>
        </w:tc>
      </w:tr>
      <w:tr w:rsidR="00622D81" w:rsidRPr="00502A0D" w14:paraId="21EB1B9E"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C5D261A" w14:textId="60B8132A"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CEH: Headache frequency</w:t>
            </w:r>
          </w:p>
        </w:tc>
        <w:tc>
          <w:tcPr>
            <w:tcW w:w="0" w:type="auto"/>
            <w:noWrap/>
            <w:hideMark/>
          </w:tcPr>
          <w:p w14:paraId="3C8B72D6" w14:textId="213D2361" w:rsidR="00622D81" w:rsidRPr="00502A0D" w:rsidRDefault="00622D81" w:rsidP="00B05762">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Sample size</w:t>
            </w:r>
          </w:p>
        </w:tc>
        <w:tc>
          <w:tcPr>
            <w:tcW w:w="0" w:type="auto"/>
            <w:noWrap/>
            <w:hideMark/>
          </w:tcPr>
          <w:p w14:paraId="4CC148D8" w14:textId="0D847463"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-0.091 (-0.517 to 0.335)</w:t>
            </w:r>
          </w:p>
        </w:tc>
        <w:tc>
          <w:tcPr>
            <w:tcW w:w="0" w:type="auto"/>
            <w:noWrap/>
            <w:hideMark/>
          </w:tcPr>
          <w:p w14:paraId="35F20D0A" w14:textId="7643CD1F"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0.224</w:t>
            </w:r>
          </w:p>
        </w:tc>
      </w:tr>
      <w:tr w:rsidR="00622D81" w:rsidRPr="00502A0D" w14:paraId="0FE470F4"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38F2DDA" w14:textId="0B37E7EC"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CEH: Pain intensity</w:t>
            </w:r>
          </w:p>
        </w:tc>
        <w:tc>
          <w:tcPr>
            <w:tcW w:w="0" w:type="auto"/>
            <w:noWrap/>
            <w:hideMark/>
          </w:tcPr>
          <w:p w14:paraId="36DED98A" w14:textId="5DAA5231" w:rsidR="00622D81" w:rsidRPr="00502A0D" w:rsidRDefault="00622D81" w:rsidP="00B05762">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Sample size</w:t>
            </w:r>
          </w:p>
        </w:tc>
        <w:tc>
          <w:tcPr>
            <w:tcW w:w="0" w:type="auto"/>
            <w:noWrap/>
            <w:hideMark/>
          </w:tcPr>
          <w:p w14:paraId="1E4C58B4" w14:textId="1C198954"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-0.048 (-0.192 to 0.095</w:t>
            </w:r>
            <w:r w:rsidRPr="008329C9">
              <w:rPr>
                <w:rFonts w:asciiTheme="minorHAnsi" w:hAnsiTheme="minorHAnsi"/>
                <w:sz w:val="18"/>
                <w:szCs w:val="18"/>
                <w:lang w:val="en-US" w:eastAsia="nb-NO"/>
              </w:rPr>
              <w:cr/>
              <w:t>)</w:t>
            </w:r>
          </w:p>
        </w:tc>
        <w:tc>
          <w:tcPr>
            <w:tcW w:w="0" w:type="auto"/>
            <w:noWrap/>
            <w:hideMark/>
          </w:tcPr>
          <w:p w14:paraId="278AB8E8" w14:textId="317C6989"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0.284</w:t>
            </w:r>
          </w:p>
        </w:tc>
      </w:tr>
      <w:tr w:rsidR="00622D81" w:rsidRPr="00502A0D" w14:paraId="76B9E345"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9CDFDDB" w14:textId="77777777" w:rsidR="00622D81" w:rsidRPr="00502A0D" w:rsidRDefault="00622D81" w:rsidP="009550E2">
            <w:pPr>
              <w:rPr>
                <w:rFonts w:asciiTheme="minorHAnsi" w:hAnsiTheme="minorHAnsi"/>
                <w:sz w:val="18"/>
                <w:szCs w:val="18"/>
                <w:lang w:val="en-US" w:eastAsia="nb-NO"/>
              </w:rPr>
            </w:pPr>
            <w:r w:rsidRPr="00502A0D">
              <w:rPr>
                <w:rFonts w:asciiTheme="minorHAnsi" w:hAnsiTheme="minorHAnsi"/>
                <w:sz w:val="18"/>
                <w:szCs w:val="18"/>
                <w:lang w:val="en-US" w:eastAsia="nb-NO"/>
              </w:rPr>
              <w:t>All studies</w:t>
            </w:r>
          </w:p>
        </w:tc>
        <w:tc>
          <w:tcPr>
            <w:tcW w:w="0" w:type="auto"/>
            <w:noWrap/>
            <w:hideMark/>
          </w:tcPr>
          <w:p w14:paraId="7E90A3C1" w14:textId="53724A29" w:rsidR="00622D81" w:rsidRPr="00502A0D" w:rsidRDefault="00622D81" w:rsidP="00B05762">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lang w:val="en-US" w:eastAsia="nb-NO"/>
              </w:rPr>
            </w:pPr>
            <w:r w:rsidRPr="00502A0D">
              <w:rPr>
                <w:rFonts w:asciiTheme="minorHAnsi" w:hAnsiTheme="minorHAnsi"/>
                <w:b/>
                <w:sz w:val="18"/>
                <w:szCs w:val="18"/>
                <w:lang w:val="en-US" w:eastAsia="nb-NO"/>
              </w:rPr>
              <w:t>Study duration</w:t>
            </w:r>
          </w:p>
        </w:tc>
        <w:tc>
          <w:tcPr>
            <w:tcW w:w="0" w:type="auto"/>
            <w:noWrap/>
            <w:hideMark/>
          </w:tcPr>
          <w:p w14:paraId="0DE72438" w14:textId="270C2E74"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lang w:val="en-US" w:eastAsia="nb-NO"/>
              </w:rPr>
            </w:pPr>
            <w:r w:rsidRPr="008329C9">
              <w:rPr>
                <w:rFonts w:asciiTheme="minorHAnsi" w:hAnsiTheme="minorHAnsi"/>
                <w:b/>
                <w:sz w:val="18"/>
                <w:szCs w:val="18"/>
                <w:lang w:val="en-US" w:eastAsia="nb-NO"/>
              </w:rPr>
              <w:t>-0.016 (-0.082 to 0.049</w:t>
            </w:r>
            <w:r w:rsidRPr="008329C9">
              <w:rPr>
                <w:rFonts w:asciiTheme="minorHAnsi" w:hAnsiTheme="minorHAnsi"/>
                <w:b/>
                <w:sz w:val="18"/>
                <w:szCs w:val="18"/>
                <w:lang w:val="en-US" w:eastAsia="nb-NO"/>
              </w:rPr>
              <w:cr/>
              <w:t>)</w:t>
            </w:r>
          </w:p>
        </w:tc>
        <w:tc>
          <w:tcPr>
            <w:tcW w:w="0" w:type="auto"/>
            <w:noWrap/>
            <w:hideMark/>
          </w:tcPr>
          <w:p w14:paraId="2CE560A8" w14:textId="2DB88687"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lang w:val="en-US" w:eastAsia="nb-NO"/>
              </w:rPr>
            </w:pPr>
            <w:r w:rsidRPr="008329C9">
              <w:rPr>
                <w:rFonts w:asciiTheme="minorHAnsi" w:hAnsiTheme="minorHAnsi"/>
                <w:b/>
                <w:sz w:val="18"/>
                <w:szCs w:val="18"/>
                <w:lang w:val="en-US" w:eastAsia="nb-NO"/>
              </w:rPr>
              <w:t>0.484</w:t>
            </w:r>
          </w:p>
        </w:tc>
      </w:tr>
      <w:tr w:rsidR="00622D81" w:rsidRPr="00502A0D" w14:paraId="19CB0835"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450D0E4" w14:textId="0508D1CC"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CTTH: Headache frequency</w:t>
            </w:r>
          </w:p>
        </w:tc>
        <w:tc>
          <w:tcPr>
            <w:tcW w:w="0" w:type="auto"/>
            <w:noWrap/>
            <w:hideMark/>
          </w:tcPr>
          <w:p w14:paraId="3B6A9A5D" w14:textId="7B07B2FD" w:rsidR="00622D81" w:rsidRPr="00502A0D" w:rsidRDefault="00622D81" w:rsidP="00B05762">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Study duration</w:t>
            </w:r>
          </w:p>
        </w:tc>
        <w:tc>
          <w:tcPr>
            <w:tcW w:w="0" w:type="auto"/>
            <w:noWrap/>
            <w:hideMark/>
          </w:tcPr>
          <w:p w14:paraId="03B0ABF8" w14:textId="451EF780"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0.004 (-0.260 to 0.268</w:t>
            </w:r>
            <w:r w:rsidRPr="008329C9">
              <w:rPr>
                <w:rFonts w:asciiTheme="minorHAnsi" w:hAnsiTheme="minorHAnsi"/>
                <w:sz w:val="18"/>
                <w:szCs w:val="18"/>
                <w:lang w:val="en-US" w:eastAsia="nb-NO"/>
              </w:rPr>
              <w:cr/>
              <w:t>)</w:t>
            </w:r>
          </w:p>
        </w:tc>
        <w:tc>
          <w:tcPr>
            <w:tcW w:w="0" w:type="auto"/>
            <w:noWrap/>
            <w:hideMark/>
          </w:tcPr>
          <w:p w14:paraId="6EC86B58" w14:textId="20F22CC3"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0.968</w:t>
            </w:r>
          </w:p>
        </w:tc>
      </w:tr>
      <w:tr w:rsidR="00622D81" w:rsidRPr="00502A0D" w14:paraId="74BEAE79"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D0688D6" w14:textId="04D464B1"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CTTH: Pain intensity</w:t>
            </w:r>
          </w:p>
        </w:tc>
        <w:tc>
          <w:tcPr>
            <w:tcW w:w="0" w:type="auto"/>
            <w:noWrap/>
            <w:hideMark/>
          </w:tcPr>
          <w:p w14:paraId="1EBC3A55" w14:textId="1919811C" w:rsidR="00622D81" w:rsidRPr="00502A0D" w:rsidRDefault="00622D81" w:rsidP="00B05762">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Study duration</w:t>
            </w:r>
          </w:p>
        </w:tc>
        <w:tc>
          <w:tcPr>
            <w:tcW w:w="0" w:type="auto"/>
            <w:noWrap/>
            <w:hideMark/>
          </w:tcPr>
          <w:p w14:paraId="36169862" w14:textId="255BE7D4"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-0.029 (-0.137 to 0.079</w:t>
            </w:r>
            <w:r w:rsidRPr="008329C9">
              <w:rPr>
                <w:rFonts w:asciiTheme="minorHAnsi" w:hAnsiTheme="minorHAnsi"/>
                <w:sz w:val="18"/>
                <w:szCs w:val="18"/>
                <w:lang w:val="en-US" w:eastAsia="nb-NO"/>
              </w:rPr>
              <w:cr/>
              <w:t>)</w:t>
            </w:r>
          </w:p>
        </w:tc>
        <w:tc>
          <w:tcPr>
            <w:tcW w:w="0" w:type="auto"/>
            <w:noWrap/>
            <w:hideMark/>
          </w:tcPr>
          <w:p w14:paraId="7919FAFD" w14:textId="188A208E"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0.525</w:t>
            </w:r>
          </w:p>
        </w:tc>
      </w:tr>
      <w:tr w:rsidR="00622D81" w:rsidRPr="00502A0D" w14:paraId="6378A1D7"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2384DD2" w14:textId="34B2D8B5"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CEH: Headache frequency</w:t>
            </w:r>
          </w:p>
        </w:tc>
        <w:tc>
          <w:tcPr>
            <w:tcW w:w="0" w:type="auto"/>
            <w:noWrap/>
            <w:hideMark/>
          </w:tcPr>
          <w:p w14:paraId="550E407D" w14:textId="32C6153F" w:rsidR="00622D81" w:rsidRPr="00502A0D" w:rsidRDefault="00622D81" w:rsidP="00B05762">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Study duration</w:t>
            </w:r>
          </w:p>
        </w:tc>
        <w:tc>
          <w:tcPr>
            <w:tcW w:w="0" w:type="auto"/>
            <w:noWrap/>
            <w:hideMark/>
          </w:tcPr>
          <w:p w14:paraId="1ECCD507" w14:textId="2C5F1799"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-0.024 (-1.972 to 1.923)</w:t>
            </w:r>
          </w:p>
        </w:tc>
        <w:tc>
          <w:tcPr>
            <w:tcW w:w="0" w:type="auto"/>
            <w:noWrap/>
            <w:hideMark/>
          </w:tcPr>
          <w:p w14:paraId="30A2753E" w14:textId="0C1852C8"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0.900</w:t>
            </w:r>
          </w:p>
        </w:tc>
      </w:tr>
      <w:tr w:rsidR="00622D81" w:rsidRPr="00502A0D" w14:paraId="0CC901DB"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5E5988A" w14:textId="3D90727A"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CEH: Pain intensity</w:t>
            </w:r>
          </w:p>
        </w:tc>
        <w:tc>
          <w:tcPr>
            <w:tcW w:w="0" w:type="auto"/>
            <w:noWrap/>
            <w:hideMark/>
          </w:tcPr>
          <w:p w14:paraId="74199B08" w14:textId="252CE4C3" w:rsidR="00622D81" w:rsidRPr="00502A0D" w:rsidRDefault="00622D81" w:rsidP="00B05762">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Study duration</w:t>
            </w:r>
          </w:p>
        </w:tc>
        <w:tc>
          <w:tcPr>
            <w:tcW w:w="0" w:type="auto"/>
            <w:noWrap/>
            <w:hideMark/>
          </w:tcPr>
          <w:p w14:paraId="155D64E4" w14:textId="5DF7FC1F"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0.007 (-0.236 to 0.250</w:t>
            </w:r>
            <w:r w:rsidRPr="008329C9">
              <w:rPr>
                <w:rFonts w:asciiTheme="minorHAnsi" w:hAnsiTheme="minorHAnsi"/>
                <w:sz w:val="18"/>
                <w:szCs w:val="18"/>
                <w:lang w:val="en-US" w:eastAsia="nb-NO"/>
              </w:rPr>
              <w:cr/>
              <w:t>)</w:t>
            </w:r>
          </w:p>
        </w:tc>
        <w:tc>
          <w:tcPr>
            <w:tcW w:w="0" w:type="auto"/>
            <w:noWrap/>
            <w:hideMark/>
          </w:tcPr>
          <w:p w14:paraId="43BEE0F5" w14:textId="60BADE99"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0.913</w:t>
            </w:r>
          </w:p>
        </w:tc>
      </w:tr>
      <w:tr w:rsidR="00622D81" w:rsidRPr="00502A0D" w14:paraId="7EF13CDF"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658E2C9" w14:textId="77777777" w:rsidR="00622D81" w:rsidRPr="00502A0D" w:rsidRDefault="00622D81" w:rsidP="009550E2">
            <w:pPr>
              <w:rPr>
                <w:rFonts w:asciiTheme="minorHAnsi" w:hAnsiTheme="minorHAnsi"/>
                <w:sz w:val="18"/>
                <w:szCs w:val="18"/>
                <w:lang w:val="en-US" w:eastAsia="nb-NO"/>
              </w:rPr>
            </w:pPr>
            <w:r w:rsidRPr="00502A0D">
              <w:rPr>
                <w:rFonts w:asciiTheme="minorHAnsi" w:hAnsiTheme="minorHAnsi"/>
                <w:sz w:val="18"/>
                <w:szCs w:val="18"/>
                <w:lang w:val="en-US" w:eastAsia="nb-NO"/>
              </w:rPr>
              <w:t>All studies</w:t>
            </w:r>
          </w:p>
        </w:tc>
        <w:tc>
          <w:tcPr>
            <w:tcW w:w="0" w:type="auto"/>
            <w:noWrap/>
            <w:hideMark/>
          </w:tcPr>
          <w:p w14:paraId="6B0103A5" w14:textId="7A3E89C4" w:rsidR="00622D81" w:rsidRPr="00502A0D" w:rsidRDefault="00622D81" w:rsidP="00B05762">
            <w:pP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lang w:val="en-US" w:eastAsia="nb-NO"/>
              </w:rPr>
            </w:pPr>
            <w:r w:rsidRPr="00502A0D">
              <w:rPr>
                <w:rFonts w:asciiTheme="minorHAnsi" w:hAnsiTheme="minorHAnsi"/>
                <w:b/>
                <w:sz w:val="18"/>
                <w:szCs w:val="18"/>
                <w:lang w:val="en-US" w:eastAsia="nb-NO"/>
              </w:rPr>
              <w:t>Bont dose</w:t>
            </w:r>
          </w:p>
        </w:tc>
        <w:tc>
          <w:tcPr>
            <w:tcW w:w="0" w:type="auto"/>
            <w:noWrap/>
            <w:hideMark/>
          </w:tcPr>
          <w:p w14:paraId="20F5CDD9" w14:textId="76B09F68"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lang w:val="en-US" w:eastAsia="nb-NO"/>
              </w:rPr>
            </w:pPr>
            <w:r w:rsidRPr="008329C9">
              <w:rPr>
                <w:rFonts w:asciiTheme="minorHAnsi" w:hAnsiTheme="minorHAnsi"/>
                <w:b/>
                <w:sz w:val="18"/>
                <w:szCs w:val="18"/>
                <w:lang w:val="en-US" w:eastAsia="nb-NO"/>
              </w:rPr>
              <w:t>0.000 (-0.004 to 0.005</w:t>
            </w:r>
            <w:r w:rsidRPr="008329C9">
              <w:rPr>
                <w:rFonts w:asciiTheme="minorHAnsi" w:hAnsiTheme="minorHAnsi"/>
                <w:b/>
                <w:sz w:val="18"/>
                <w:szCs w:val="18"/>
                <w:lang w:val="en-US" w:eastAsia="nb-NO"/>
              </w:rPr>
              <w:cr/>
              <w:t>)</w:t>
            </w:r>
          </w:p>
        </w:tc>
        <w:tc>
          <w:tcPr>
            <w:tcW w:w="0" w:type="auto"/>
            <w:noWrap/>
            <w:hideMark/>
          </w:tcPr>
          <w:p w14:paraId="0106DA4C" w14:textId="2269F9D8"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lang w:val="en-US" w:eastAsia="nb-NO"/>
              </w:rPr>
            </w:pPr>
            <w:r w:rsidRPr="008329C9">
              <w:rPr>
                <w:rFonts w:asciiTheme="minorHAnsi" w:hAnsiTheme="minorHAnsi"/>
                <w:b/>
                <w:sz w:val="18"/>
                <w:szCs w:val="18"/>
                <w:lang w:val="en-US" w:eastAsia="nb-NO"/>
              </w:rPr>
              <w:t>0.697</w:t>
            </w:r>
          </w:p>
        </w:tc>
      </w:tr>
      <w:tr w:rsidR="00622D81" w:rsidRPr="00502A0D" w14:paraId="773418D4"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7B92EBF" w14:textId="7EA2C1D7"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CTTH: Headache frequency</w:t>
            </w:r>
          </w:p>
        </w:tc>
        <w:tc>
          <w:tcPr>
            <w:tcW w:w="0" w:type="auto"/>
            <w:noWrap/>
            <w:hideMark/>
          </w:tcPr>
          <w:p w14:paraId="6642FFDE" w14:textId="608EEA2C" w:rsidR="00622D81" w:rsidRPr="00502A0D" w:rsidRDefault="00622D81" w:rsidP="00B05762">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Bont dose</w:t>
            </w:r>
          </w:p>
        </w:tc>
        <w:tc>
          <w:tcPr>
            <w:tcW w:w="0" w:type="auto"/>
            <w:noWrap/>
            <w:hideMark/>
          </w:tcPr>
          <w:p w14:paraId="335EE77A" w14:textId="0C2D23B4"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0.001 (-0.005 to 0.007</w:t>
            </w:r>
            <w:r w:rsidRPr="008329C9">
              <w:rPr>
                <w:rFonts w:asciiTheme="minorHAnsi" w:hAnsiTheme="minorHAnsi"/>
                <w:sz w:val="18"/>
                <w:szCs w:val="18"/>
                <w:lang w:val="en-US" w:eastAsia="nb-NO"/>
              </w:rPr>
              <w:cr/>
              <w:t>)</w:t>
            </w:r>
          </w:p>
        </w:tc>
        <w:tc>
          <w:tcPr>
            <w:tcW w:w="0" w:type="auto"/>
            <w:noWrap/>
            <w:hideMark/>
          </w:tcPr>
          <w:p w14:paraId="3C5A81D8" w14:textId="19DD65C6"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0.692</w:t>
            </w:r>
          </w:p>
        </w:tc>
      </w:tr>
      <w:tr w:rsidR="00622D81" w:rsidRPr="00502A0D" w14:paraId="1290502F"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4A9634B" w14:textId="0279A584"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CTTH: Pain intensity</w:t>
            </w:r>
          </w:p>
        </w:tc>
        <w:tc>
          <w:tcPr>
            <w:tcW w:w="0" w:type="auto"/>
            <w:noWrap/>
            <w:hideMark/>
          </w:tcPr>
          <w:p w14:paraId="11530BD7" w14:textId="644B19C3" w:rsidR="00622D81" w:rsidRPr="00502A0D" w:rsidRDefault="00622D81" w:rsidP="00B05762">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Bont dose</w:t>
            </w:r>
          </w:p>
        </w:tc>
        <w:tc>
          <w:tcPr>
            <w:tcW w:w="0" w:type="auto"/>
            <w:noWrap/>
            <w:hideMark/>
          </w:tcPr>
          <w:p w14:paraId="39F9F78B" w14:textId="3B4061EF"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0.000 (-0.004 to 0.004)</w:t>
            </w:r>
          </w:p>
        </w:tc>
        <w:tc>
          <w:tcPr>
            <w:tcW w:w="0" w:type="auto"/>
            <w:noWrap/>
            <w:hideMark/>
          </w:tcPr>
          <w:p w14:paraId="46B46B97" w14:textId="10D55770"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0.990</w:t>
            </w:r>
          </w:p>
        </w:tc>
      </w:tr>
      <w:tr w:rsidR="00622D81" w:rsidRPr="00502A0D" w14:paraId="09AEADC7" w14:textId="77777777" w:rsidTr="00381E1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560C3C3" w14:textId="4A9006DA"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CEH: Headache frequency</w:t>
            </w:r>
          </w:p>
        </w:tc>
        <w:tc>
          <w:tcPr>
            <w:tcW w:w="0" w:type="auto"/>
            <w:noWrap/>
            <w:hideMark/>
          </w:tcPr>
          <w:p w14:paraId="2C42DB85" w14:textId="3D61E613" w:rsidR="00622D81" w:rsidRPr="00502A0D" w:rsidRDefault="00622D81" w:rsidP="00B05762">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Bont dose</w:t>
            </w:r>
          </w:p>
        </w:tc>
        <w:tc>
          <w:tcPr>
            <w:tcW w:w="0" w:type="auto"/>
            <w:noWrap/>
            <w:hideMark/>
          </w:tcPr>
          <w:p w14:paraId="1BEC4254" w14:textId="488D1A8A"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-0.020 (-0.115 to 0.075</w:t>
            </w:r>
          </w:p>
        </w:tc>
        <w:tc>
          <w:tcPr>
            <w:tcW w:w="0" w:type="auto"/>
            <w:noWrap/>
            <w:hideMark/>
          </w:tcPr>
          <w:p w14:paraId="26FB1704" w14:textId="7ED83BCC" w:rsidR="00622D81" w:rsidRPr="008329C9" w:rsidRDefault="00622D81" w:rsidP="00E60C3C">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0.226</w:t>
            </w:r>
          </w:p>
        </w:tc>
      </w:tr>
      <w:tr w:rsidR="00622D81" w:rsidRPr="00502A0D" w14:paraId="0575B657" w14:textId="77777777" w:rsidTr="00381E18">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4D5D0C" w14:textId="115A85C2" w:rsidR="00622D81" w:rsidRPr="00502A0D" w:rsidRDefault="00622D81" w:rsidP="009550E2">
            <w:pPr>
              <w:rPr>
                <w:rFonts w:asciiTheme="minorHAnsi" w:hAnsiTheme="minorHAnsi"/>
                <w:b w:val="0"/>
                <w:sz w:val="18"/>
                <w:szCs w:val="18"/>
                <w:lang w:val="en-US" w:eastAsia="nb-NO"/>
              </w:rPr>
            </w:pPr>
            <w:r w:rsidRPr="00B46672">
              <w:rPr>
                <w:b w:val="0"/>
                <w:sz w:val="18"/>
                <w:szCs w:val="18"/>
                <w:lang w:val="en-US" w:eastAsia="nb-NO"/>
              </w:rPr>
              <w:t>CEH: Pain intensity</w:t>
            </w:r>
          </w:p>
        </w:tc>
        <w:tc>
          <w:tcPr>
            <w:tcW w:w="0" w:type="auto"/>
            <w:noWrap/>
            <w:hideMark/>
          </w:tcPr>
          <w:p w14:paraId="6BF76036" w14:textId="56B43542" w:rsidR="00622D81" w:rsidRPr="00502A0D" w:rsidRDefault="00622D81" w:rsidP="00B05762">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502A0D">
              <w:rPr>
                <w:rFonts w:asciiTheme="minorHAnsi" w:hAnsiTheme="minorHAnsi"/>
                <w:sz w:val="18"/>
                <w:szCs w:val="18"/>
                <w:lang w:val="en-US" w:eastAsia="nb-NO"/>
              </w:rPr>
              <w:t>Bont dose</w:t>
            </w:r>
          </w:p>
        </w:tc>
        <w:tc>
          <w:tcPr>
            <w:tcW w:w="0" w:type="auto"/>
            <w:noWrap/>
            <w:hideMark/>
          </w:tcPr>
          <w:p w14:paraId="0C32E311" w14:textId="632EEC50"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-0.014 (-0.044 to 0.016</w:t>
            </w:r>
            <w:r w:rsidRPr="008329C9">
              <w:rPr>
                <w:rFonts w:asciiTheme="minorHAnsi" w:hAnsiTheme="minorHAnsi"/>
                <w:sz w:val="18"/>
                <w:szCs w:val="18"/>
                <w:lang w:val="en-US" w:eastAsia="nb-NO"/>
              </w:rPr>
              <w:cr/>
              <w:t>)</w:t>
            </w:r>
          </w:p>
        </w:tc>
        <w:tc>
          <w:tcPr>
            <w:tcW w:w="0" w:type="auto"/>
            <w:noWrap/>
            <w:hideMark/>
          </w:tcPr>
          <w:p w14:paraId="49D82E51" w14:textId="7FB3362F" w:rsidR="00622D81" w:rsidRPr="008329C9" w:rsidRDefault="00622D81" w:rsidP="00E60C3C">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US" w:eastAsia="nb-NO"/>
              </w:rPr>
            </w:pPr>
            <w:r w:rsidRPr="008329C9">
              <w:rPr>
                <w:rFonts w:asciiTheme="minorHAnsi" w:hAnsiTheme="minorHAnsi"/>
                <w:sz w:val="18"/>
                <w:szCs w:val="18"/>
                <w:lang w:val="en-US" w:eastAsia="nb-NO"/>
              </w:rPr>
              <w:t>0.179</w:t>
            </w:r>
          </w:p>
        </w:tc>
      </w:tr>
    </w:tbl>
    <w:p w14:paraId="609E4B4E" w14:textId="1315B9DB" w:rsidR="00CE6535" w:rsidRPr="00A97D87" w:rsidRDefault="00CE6535" w:rsidP="00EC5FC5">
      <w:pPr>
        <w:pStyle w:val="BodyText"/>
        <w:rPr>
          <w:rFonts w:asciiTheme="minorHAnsi" w:hAnsiTheme="minorHAnsi" w:cstheme="minorHAnsi"/>
          <w:lang w:val="en-US"/>
        </w:rPr>
      </w:pPr>
    </w:p>
    <w:p w14:paraId="31030B93" w14:textId="0C069E4A" w:rsidR="00A94A5E" w:rsidRPr="00A97D87" w:rsidRDefault="00024361" w:rsidP="00EC5FC5">
      <w:pPr>
        <w:pStyle w:val="BodyText"/>
        <w:rPr>
          <w:rFonts w:asciiTheme="minorHAnsi" w:hAnsiTheme="minorHAnsi" w:cstheme="minorHAnsi"/>
          <w:b/>
          <w:sz w:val="18"/>
          <w:szCs w:val="18"/>
          <w:highlight w:val="yellow"/>
          <w:lang w:val="en-US"/>
        </w:rPr>
      </w:pPr>
      <w:r w:rsidRPr="00A97D87">
        <w:rPr>
          <w:rFonts w:asciiTheme="minorHAnsi" w:hAnsiTheme="minorHAnsi" w:cstheme="minorHAnsi"/>
          <w:sz w:val="18"/>
          <w:szCs w:val="18"/>
          <w:lang w:val="en-US"/>
        </w:rPr>
        <w:t>Legend</w:t>
      </w:r>
      <w:r w:rsidR="00EE0972" w:rsidRPr="00A97D87">
        <w:rPr>
          <w:rFonts w:asciiTheme="minorHAnsi" w:hAnsiTheme="minorHAnsi" w:cstheme="minorHAnsi"/>
          <w:sz w:val="18"/>
          <w:szCs w:val="18"/>
          <w:lang w:val="en-US"/>
        </w:rPr>
        <w:t xml:space="preserve"> to Supplementary eTable 11</w:t>
      </w:r>
      <w:r w:rsidRPr="00A97D87">
        <w:rPr>
          <w:rFonts w:asciiTheme="minorHAnsi" w:hAnsiTheme="minorHAnsi" w:cstheme="minorHAnsi"/>
          <w:sz w:val="18"/>
          <w:szCs w:val="18"/>
          <w:lang w:val="en-US"/>
        </w:rPr>
        <w:t xml:space="preserve">: </w:t>
      </w:r>
      <w:r w:rsidR="009550E2" w:rsidRPr="00A97D87">
        <w:rPr>
          <w:rFonts w:asciiTheme="minorHAnsi" w:hAnsiTheme="minorHAnsi" w:cstheme="minorHAnsi"/>
          <w:sz w:val="18"/>
          <w:szCs w:val="18"/>
          <w:lang w:val="en-US"/>
        </w:rPr>
        <w:t xml:space="preserve">The analysis is based on 12 trials. </w:t>
      </w:r>
      <w:r w:rsidR="00A97D87" w:rsidRPr="00A97D87">
        <w:rPr>
          <w:rFonts w:asciiTheme="minorHAnsi" w:hAnsiTheme="minorHAnsi" w:cstheme="minorHAnsi"/>
          <w:sz w:val="18"/>
          <w:szCs w:val="18"/>
          <w:lang w:val="en-US"/>
        </w:rPr>
        <w:t>The unit for study duration is week</w:t>
      </w:r>
      <w:r w:rsidR="00A97D87">
        <w:rPr>
          <w:rFonts w:asciiTheme="minorHAnsi" w:hAnsiTheme="minorHAnsi" w:cstheme="minorHAnsi"/>
          <w:sz w:val="18"/>
          <w:szCs w:val="18"/>
          <w:lang w:val="en-US"/>
        </w:rPr>
        <w:t>. F</w:t>
      </w:r>
      <w:r w:rsidR="00A97D87" w:rsidRPr="00A97D87">
        <w:rPr>
          <w:rFonts w:asciiTheme="minorHAnsi" w:hAnsiTheme="minorHAnsi" w:cstheme="minorHAnsi"/>
          <w:sz w:val="18"/>
          <w:szCs w:val="18"/>
          <w:lang w:val="en-US"/>
        </w:rPr>
        <w:t xml:space="preserve">or BONTA dosages </w:t>
      </w:r>
      <w:r w:rsidR="00A97D87">
        <w:rPr>
          <w:rFonts w:asciiTheme="minorHAnsi" w:hAnsiTheme="minorHAnsi" w:cstheme="minorHAnsi"/>
          <w:sz w:val="18"/>
          <w:szCs w:val="18"/>
          <w:lang w:val="en-US"/>
        </w:rPr>
        <w:t xml:space="preserve">the 1 </w:t>
      </w:r>
      <w:r w:rsidR="00A97D87" w:rsidRPr="00A97D87">
        <w:rPr>
          <w:rFonts w:asciiTheme="minorHAnsi" w:hAnsiTheme="minorHAnsi" w:cstheme="minorHAnsi"/>
          <w:sz w:val="18"/>
          <w:szCs w:val="18"/>
          <w:lang w:val="en-US"/>
        </w:rPr>
        <w:t xml:space="preserve">unit </w:t>
      </w:r>
      <w:r w:rsidR="00A97D87">
        <w:rPr>
          <w:rFonts w:asciiTheme="minorHAnsi" w:hAnsiTheme="minorHAnsi" w:cstheme="minorHAnsi"/>
          <w:sz w:val="18"/>
          <w:szCs w:val="18"/>
          <w:lang w:val="en-US"/>
        </w:rPr>
        <w:t xml:space="preserve">of </w:t>
      </w:r>
      <w:r w:rsidR="00A97D87" w:rsidRPr="00A97D87">
        <w:rPr>
          <w:rFonts w:asciiTheme="minorHAnsi" w:hAnsiTheme="minorHAnsi" w:cstheme="minorHAnsi"/>
          <w:sz w:val="18"/>
          <w:szCs w:val="18"/>
          <w:lang w:val="en-US"/>
        </w:rPr>
        <w:t>onabotulinumtoxin A</w:t>
      </w:r>
      <w:r w:rsidR="00A97D87">
        <w:rPr>
          <w:rFonts w:asciiTheme="minorHAnsi" w:hAnsiTheme="minorHAnsi" w:cstheme="minorHAnsi"/>
          <w:sz w:val="18"/>
          <w:szCs w:val="18"/>
          <w:lang w:val="en-US"/>
        </w:rPr>
        <w:t xml:space="preserve"> has been applied and 2,5 </w:t>
      </w:r>
      <w:r w:rsidR="00A97D87" w:rsidRPr="00A97D87">
        <w:rPr>
          <w:rFonts w:asciiTheme="minorHAnsi" w:hAnsiTheme="minorHAnsi" w:cstheme="minorHAnsi"/>
          <w:sz w:val="18"/>
          <w:szCs w:val="18"/>
          <w:lang w:val="en-US"/>
        </w:rPr>
        <w:t xml:space="preserve">units of abobotulinumtoxin A </w:t>
      </w:r>
      <w:r w:rsidR="00A97D87">
        <w:rPr>
          <w:rFonts w:asciiTheme="minorHAnsi" w:hAnsiTheme="minorHAnsi" w:cstheme="minorHAnsi"/>
          <w:sz w:val="18"/>
          <w:szCs w:val="18"/>
          <w:lang w:val="en-US"/>
        </w:rPr>
        <w:t xml:space="preserve">was considered </w:t>
      </w:r>
      <w:r w:rsidR="00A97D87" w:rsidRPr="00A97D87">
        <w:rPr>
          <w:rFonts w:asciiTheme="minorHAnsi" w:hAnsiTheme="minorHAnsi" w:cstheme="minorHAnsi"/>
          <w:sz w:val="18"/>
          <w:szCs w:val="18"/>
          <w:lang w:val="en-US"/>
        </w:rPr>
        <w:t>equivalent t</w:t>
      </w:r>
      <w:r w:rsidR="00A97D87">
        <w:rPr>
          <w:rFonts w:asciiTheme="minorHAnsi" w:hAnsiTheme="minorHAnsi" w:cstheme="minorHAnsi"/>
          <w:sz w:val="18"/>
          <w:szCs w:val="18"/>
          <w:lang w:val="en-US"/>
        </w:rPr>
        <w:t>o 1 unit of onabotulinumtoxin A.</w:t>
      </w:r>
      <w:r w:rsidR="00381E18">
        <w:rPr>
          <w:rFonts w:asciiTheme="minorHAnsi" w:hAnsiTheme="minorHAnsi" w:cstheme="minorHAnsi"/>
          <w:sz w:val="18"/>
          <w:szCs w:val="18"/>
          <w:lang w:val="en-US"/>
        </w:rPr>
        <w:t xml:space="preserve"> *= statistical significance.</w:t>
      </w:r>
    </w:p>
    <w:p w14:paraId="600BA778" w14:textId="77777777" w:rsidR="00A94A5E" w:rsidRPr="00502A0D" w:rsidRDefault="00A94A5E" w:rsidP="00A94A5E">
      <w:pPr>
        <w:rPr>
          <w:rStyle w:val="Heading2Char"/>
          <w:bCs w:val="0"/>
          <w:color w:val="365F91" w:themeColor="accent1" w:themeShade="BF"/>
          <w:sz w:val="32"/>
          <w:szCs w:val="32"/>
          <w:lang w:val="en-US"/>
        </w:rPr>
      </w:pPr>
      <w:r w:rsidRPr="00A97D87">
        <w:rPr>
          <w:rFonts w:ascii="Times New Roman" w:hAnsi="Times New Roman"/>
          <w:sz w:val="18"/>
          <w:szCs w:val="18"/>
          <w:highlight w:val="yellow"/>
          <w:lang w:val="en-US"/>
        </w:rPr>
        <w:br w:type="column"/>
      </w:r>
      <w:r w:rsidRPr="00502A0D">
        <w:rPr>
          <w:rStyle w:val="Heading2Char"/>
          <w:bCs w:val="0"/>
          <w:color w:val="365F91" w:themeColor="accent1" w:themeShade="BF"/>
          <w:sz w:val="32"/>
          <w:szCs w:val="32"/>
          <w:lang w:val="en-US"/>
        </w:rPr>
        <w:lastRenderedPageBreak/>
        <w:t xml:space="preserve">Appendix 1 </w:t>
      </w:r>
    </w:p>
    <w:p w14:paraId="3A249351" w14:textId="77777777" w:rsidR="00A94A5E" w:rsidRPr="00502A0D" w:rsidRDefault="00A94A5E" w:rsidP="00A94A5E">
      <w:pPr>
        <w:spacing w:after="0"/>
        <w:rPr>
          <w:rFonts w:ascii="Times New Roman" w:eastAsia="Calibri" w:hAnsi="Times New Roman"/>
          <w:b/>
          <w:bCs/>
          <w:sz w:val="24"/>
          <w:szCs w:val="24"/>
          <w:lang w:val="en-US"/>
        </w:rPr>
      </w:pPr>
      <w:r w:rsidRPr="00502A0D">
        <w:rPr>
          <w:rFonts w:ascii="Times New Roman" w:eastAsia="Calibri" w:hAnsi="Times New Roman"/>
          <w:b/>
          <w:bCs/>
          <w:sz w:val="24"/>
          <w:szCs w:val="24"/>
          <w:lang w:val="en-US"/>
        </w:rPr>
        <w:t>A step by step search strategy table</w:t>
      </w:r>
    </w:p>
    <w:tbl>
      <w:tblPr>
        <w:tblW w:w="0" w:type="auto"/>
        <w:tblCellSpacing w:w="15" w:type="dxa"/>
        <w:tblBorders>
          <w:bottom w:val="single" w:sz="6" w:space="0" w:color="AEB0B5"/>
        </w:tblBorders>
        <w:tblCellMar>
          <w:top w:w="15" w:type="dxa"/>
          <w:left w:w="15" w:type="dxa"/>
          <w:bottom w:w="15" w:type="dxa"/>
          <w:right w:w="15" w:type="dxa"/>
        </w:tblCellMar>
        <w:tblLook w:val="04A0" w:firstRow="1" w:lastRow="0" w:firstColumn="1" w:lastColumn="0" w:noHBand="0" w:noVBand="1"/>
      </w:tblPr>
      <w:tblGrid>
        <w:gridCol w:w="635"/>
        <w:gridCol w:w="10991"/>
        <w:gridCol w:w="1060"/>
        <w:gridCol w:w="1006"/>
      </w:tblGrid>
      <w:tr w:rsidR="00A94A5E" w:rsidRPr="00502A0D" w14:paraId="3E943C31" w14:textId="77777777" w:rsidTr="00502A0D">
        <w:trPr>
          <w:tblHeader/>
          <w:tblCellSpacing w:w="15" w:type="dxa"/>
        </w:trPr>
        <w:tc>
          <w:tcPr>
            <w:tcW w:w="0" w:type="auto"/>
            <w:tcBorders>
              <w:top w:val="single" w:sz="6" w:space="0" w:color="AEB0B5"/>
              <w:left w:val="single" w:sz="6" w:space="0" w:color="AEB0B5"/>
              <w:bottom w:val="single" w:sz="2" w:space="0" w:color="AEB0B5"/>
              <w:right w:val="single" w:sz="2" w:space="0" w:color="AEB0B5"/>
            </w:tcBorders>
            <w:shd w:val="clear" w:color="auto" w:fill="F1F1F1"/>
            <w:vAlign w:val="center"/>
            <w:hideMark/>
          </w:tcPr>
          <w:p w14:paraId="28345368" w14:textId="77777777" w:rsidR="00A94A5E" w:rsidRPr="00502A0D" w:rsidRDefault="00A94A5E" w:rsidP="00502A0D">
            <w:pPr>
              <w:jc w:val="center"/>
              <w:rPr>
                <w:rFonts w:ascii="Times New Roman" w:eastAsia="Calibri" w:hAnsi="Times New Roman"/>
                <w:bCs/>
                <w:sz w:val="18"/>
                <w:szCs w:val="18"/>
                <w:lang w:val="en-US"/>
              </w:rPr>
            </w:pPr>
            <w:r w:rsidRPr="00502A0D">
              <w:rPr>
                <w:rFonts w:ascii="Times New Roman" w:eastAsia="Calibri" w:hAnsi="Times New Roman"/>
                <w:bCs/>
                <w:sz w:val="18"/>
                <w:szCs w:val="18"/>
                <w:lang w:val="en-US"/>
              </w:rPr>
              <w:t>Search</w:t>
            </w:r>
          </w:p>
        </w:tc>
        <w:tc>
          <w:tcPr>
            <w:tcW w:w="0" w:type="auto"/>
            <w:tcBorders>
              <w:top w:val="single" w:sz="6" w:space="0" w:color="AEB0B5"/>
              <w:left w:val="single" w:sz="2" w:space="0" w:color="AEB0B5"/>
              <w:bottom w:val="single" w:sz="2" w:space="0" w:color="AEB0B5"/>
              <w:right w:val="single" w:sz="2" w:space="0" w:color="AEB0B5"/>
            </w:tcBorders>
            <w:shd w:val="clear" w:color="auto" w:fill="F1F1F1"/>
            <w:vAlign w:val="center"/>
            <w:hideMark/>
          </w:tcPr>
          <w:p w14:paraId="7A709378" w14:textId="77777777" w:rsidR="00A94A5E" w:rsidRPr="00502A0D" w:rsidRDefault="00A94A5E" w:rsidP="00502A0D">
            <w:pPr>
              <w:jc w:val="center"/>
              <w:rPr>
                <w:rFonts w:ascii="Times New Roman" w:eastAsia="Calibri" w:hAnsi="Times New Roman"/>
                <w:bCs/>
                <w:sz w:val="18"/>
                <w:szCs w:val="18"/>
                <w:lang w:val="en-US"/>
              </w:rPr>
            </w:pPr>
            <w:r w:rsidRPr="00502A0D">
              <w:rPr>
                <w:rFonts w:ascii="Times New Roman" w:eastAsia="Calibri" w:hAnsi="Times New Roman"/>
                <w:bCs/>
                <w:sz w:val="18"/>
                <w:szCs w:val="18"/>
                <w:lang w:val="en-US"/>
              </w:rPr>
              <w:t>Query</w:t>
            </w:r>
          </w:p>
        </w:tc>
        <w:tc>
          <w:tcPr>
            <w:tcW w:w="0" w:type="auto"/>
            <w:tcBorders>
              <w:top w:val="single" w:sz="6" w:space="0" w:color="AEB0B5"/>
              <w:left w:val="single" w:sz="2" w:space="0" w:color="AEB0B5"/>
              <w:bottom w:val="single" w:sz="2" w:space="0" w:color="AEB0B5"/>
              <w:right w:val="single" w:sz="2" w:space="0" w:color="AEB0B5"/>
            </w:tcBorders>
            <w:shd w:val="clear" w:color="auto" w:fill="F1F1F1"/>
            <w:vAlign w:val="center"/>
            <w:hideMark/>
          </w:tcPr>
          <w:p w14:paraId="4BD668DD" w14:textId="77777777" w:rsidR="00A94A5E" w:rsidRPr="00502A0D" w:rsidRDefault="00A94A5E" w:rsidP="00502A0D">
            <w:pPr>
              <w:jc w:val="center"/>
              <w:rPr>
                <w:rFonts w:ascii="Times New Roman" w:eastAsia="Calibri" w:hAnsi="Times New Roman"/>
                <w:bCs/>
                <w:sz w:val="18"/>
                <w:szCs w:val="18"/>
                <w:lang w:val="en-US"/>
              </w:rPr>
            </w:pPr>
            <w:r w:rsidRPr="00502A0D">
              <w:rPr>
                <w:rFonts w:ascii="Times New Roman" w:eastAsia="Calibri" w:hAnsi="Times New Roman"/>
                <w:bCs/>
                <w:sz w:val="18"/>
                <w:szCs w:val="18"/>
                <w:lang w:val="en-US"/>
              </w:rPr>
              <w:t>Results</w:t>
            </w:r>
          </w:p>
        </w:tc>
        <w:tc>
          <w:tcPr>
            <w:tcW w:w="0" w:type="auto"/>
            <w:tcBorders>
              <w:top w:val="single" w:sz="6" w:space="0" w:color="AEB0B5"/>
              <w:left w:val="single" w:sz="2" w:space="0" w:color="AEB0B5"/>
              <w:bottom w:val="single" w:sz="2" w:space="0" w:color="AEB0B5"/>
              <w:right w:val="single" w:sz="6" w:space="0" w:color="AEB0B5"/>
            </w:tcBorders>
            <w:shd w:val="clear" w:color="auto" w:fill="F1F1F1"/>
            <w:vAlign w:val="center"/>
            <w:hideMark/>
          </w:tcPr>
          <w:p w14:paraId="7B81D34D" w14:textId="77777777" w:rsidR="00A94A5E" w:rsidRPr="00502A0D" w:rsidRDefault="00A94A5E" w:rsidP="00502A0D">
            <w:pPr>
              <w:jc w:val="center"/>
              <w:rPr>
                <w:rFonts w:ascii="Times New Roman" w:eastAsia="Calibri" w:hAnsi="Times New Roman"/>
                <w:bCs/>
                <w:sz w:val="18"/>
                <w:szCs w:val="18"/>
                <w:lang w:val="en-US"/>
              </w:rPr>
            </w:pPr>
            <w:r w:rsidRPr="00502A0D">
              <w:rPr>
                <w:rFonts w:ascii="Times New Roman" w:eastAsia="Calibri" w:hAnsi="Times New Roman"/>
                <w:bCs/>
                <w:sz w:val="18"/>
                <w:szCs w:val="18"/>
                <w:lang w:val="en-US"/>
              </w:rPr>
              <w:t>Time</w:t>
            </w:r>
          </w:p>
        </w:tc>
      </w:tr>
      <w:tr w:rsidR="00A94A5E" w:rsidRPr="00502A0D" w14:paraId="1A3AA1A7" w14:textId="77777777" w:rsidTr="00502A0D">
        <w:trPr>
          <w:tblCellSpacing w:w="15" w:type="dxa"/>
        </w:trPr>
        <w:tc>
          <w:tcPr>
            <w:tcW w:w="0" w:type="auto"/>
            <w:tcBorders>
              <w:top w:val="nil"/>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57D5EA28"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#27</w:t>
            </w:r>
          </w:p>
        </w:tc>
        <w:tc>
          <w:tcPr>
            <w:tcW w:w="0" w:type="auto"/>
            <w:tcBorders>
              <w:top w:val="nil"/>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4484EFE0"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((((((tension headache) OR (Tension-Type Headache)) OR (headache disorders, secondary)) OR (cervicogenic headache)) OR (cervical)) AND (((((Botulinum Toxins) OR (botulinum)) OR (botulinum toxin)) OR (toxin)) OR (toxins))) AND (((((((reduced headache) OR (headache)) OR (reduced headache severity)) OR (severity)) OR (pain relief)) OR (reduced headache days)) OR (headache free days))</w:t>
            </w:r>
            <w:r w:rsidRPr="00502A0D">
              <w:rPr>
                <w:rFonts w:ascii="Times New Roman" w:eastAsia="Calibri" w:hAnsi="Times New Roman"/>
                <w:sz w:val="18"/>
                <w:szCs w:val="18"/>
                <w:lang w:val="en-US"/>
              </w:rPr>
              <w:t> Filters: </w:t>
            </w:r>
            <w:r w:rsidRPr="00502A0D">
              <w:rPr>
                <w:rFonts w:ascii="Times New Roman" w:eastAsia="Calibri" w:hAnsi="Times New Roman"/>
                <w:bCs/>
                <w:sz w:val="18"/>
                <w:szCs w:val="18"/>
                <w:lang w:val="en-US"/>
              </w:rPr>
              <w:t>Clinical Trial, Randomized Controlled Trial, Humans</w:t>
            </w:r>
          </w:p>
        </w:tc>
        <w:tc>
          <w:tcPr>
            <w:tcW w:w="0" w:type="auto"/>
            <w:tcBorders>
              <w:top w:val="nil"/>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AF33B11" w14:textId="77777777" w:rsidR="00A94A5E" w:rsidRPr="00502A0D" w:rsidRDefault="00313D6F" w:rsidP="00502A0D">
            <w:pPr>
              <w:rPr>
                <w:rFonts w:ascii="Times New Roman" w:eastAsia="Calibri" w:hAnsi="Times New Roman"/>
                <w:sz w:val="18"/>
                <w:szCs w:val="18"/>
                <w:lang w:val="en-US"/>
              </w:rPr>
            </w:pPr>
            <w:hyperlink r:id="rId11" w:history="1">
              <w:r w:rsidR="00A94A5E" w:rsidRPr="00502A0D">
                <w:rPr>
                  <w:rStyle w:val="Hyperlink"/>
                  <w:rFonts w:ascii="Times New Roman" w:eastAsia="Calibri" w:hAnsi="Times New Roman"/>
                  <w:sz w:val="18"/>
                  <w:szCs w:val="18"/>
                  <w:lang w:val="en-US"/>
                </w:rPr>
                <w:t>150</w:t>
              </w:r>
            </w:hyperlink>
          </w:p>
        </w:tc>
        <w:tc>
          <w:tcPr>
            <w:tcW w:w="0" w:type="auto"/>
            <w:tcBorders>
              <w:top w:val="nil"/>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202DDB16"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15:23:32</w:t>
            </w:r>
          </w:p>
        </w:tc>
      </w:tr>
      <w:tr w:rsidR="00A94A5E" w:rsidRPr="00502A0D" w14:paraId="5A04E239"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56584228"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#26</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2EEE51B"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((((((tension headache) OR (Tension-Type Headache)) OR (headache disorders, secondary)) OR (cervicogenic headache)) OR (cervical)) AND (((((Botulinum Toxins) OR (botulinum)) OR (botulinum toxin)) OR (toxin)) OR (toxins))) AND (((((((reduced headache) OR (headache)) OR (reduced headache severity)) OR (severity)) OR (pain relief)) OR (reduced headache days)) OR (headache free days))</w:t>
            </w:r>
            <w:r w:rsidRPr="00502A0D">
              <w:rPr>
                <w:rFonts w:ascii="Times New Roman" w:eastAsia="Calibri" w:hAnsi="Times New Roman"/>
                <w:sz w:val="18"/>
                <w:szCs w:val="18"/>
                <w:lang w:val="en-US"/>
              </w:rPr>
              <w:t> Filters: </w:t>
            </w:r>
            <w:r w:rsidRPr="00502A0D">
              <w:rPr>
                <w:rFonts w:ascii="Times New Roman" w:eastAsia="Calibri" w:hAnsi="Times New Roman"/>
                <w:bCs/>
                <w:sz w:val="18"/>
                <w:szCs w:val="18"/>
                <w:lang w:val="en-US"/>
              </w:rPr>
              <w:t>Clinical Trial, Randomized Controlled Trial</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71D7F7D9" w14:textId="77777777" w:rsidR="00A94A5E" w:rsidRPr="00502A0D" w:rsidRDefault="00313D6F" w:rsidP="00502A0D">
            <w:pPr>
              <w:rPr>
                <w:rFonts w:ascii="Times New Roman" w:eastAsia="Calibri" w:hAnsi="Times New Roman"/>
                <w:sz w:val="18"/>
                <w:szCs w:val="18"/>
                <w:lang w:val="en-US"/>
              </w:rPr>
            </w:pPr>
            <w:hyperlink r:id="rId12" w:history="1">
              <w:r w:rsidR="00A94A5E" w:rsidRPr="00502A0D">
                <w:rPr>
                  <w:rStyle w:val="Hyperlink"/>
                  <w:rFonts w:ascii="Times New Roman" w:eastAsia="Calibri" w:hAnsi="Times New Roman"/>
                  <w:sz w:val="18"/>
                  <w:szCs w:val="18"/>
                  <w:lang w:val="en-US"/>
                </w:rPr>
                <w:t>152</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054C4522"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15:22:53</w:t>
            </w:r>
          </w:p>
        </w:tc>
      </w:tr>
      <w:tr w:rsidR="00A94A5E" w:rsidRPr="00502A0D" w14:paraId="0EE2E68A"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8677961"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#25</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4A83B75"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((((((tension headache) OR (Tension-Type Headache)) OR (headache disorders, secondary)) OR (cervicogenic headache)) OR (cervical)) AND (((((Botulinum Toxins) OR (botulinum)) OR (botulinum toxin)) OR (toxin)) OR (toxins))) AND (((((((reduced headache) OR (headache)) OR (reduced headache severity)) OR (severity)) OR (pain relief)) OR (reduced headache days)) OR (headache free days))</w:t>
            </w:r>
            <w:r w:rsidRPr="00502A0D">
              <w:rPr>
                <w:rFonts w:ascii="Times New Roman" w:eastAsia="Calibri" w:hAnsi="Times New Roman"/>
                <w:sz w:val="18"/>
                <w:szCs w:val="18"/>
                <w:lang w:val="en-US"/>
              </w:rPr>
              <w:t> Filters: </w:t>
            </w:r>
            <w:r w:rsidRPr="00502A0D">
              <w:rPr>
                <w:rFonts w:ascii="Times New Roman" w:eastAsia="Calibri" w:hAnsi="Times New Roman"/>
                <w:bCs/>
                <w:sz w:val="18"/>
                <w:szCs w:val="18"/>
                <w:lang w:val="en-US"/>
              </w:rPr>
              <w:t>Clinical Trial</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44FDBA57" w14:textId="77777777" w:rsidR="00A94A5E" w:rsidRPr="00502A0D" w:rsidRDefault="00313D6F" w:rsidP="00502A0D">
            <w:pPr>
              <w:rPr>
                <w:rFonts w:ascii="Times New Roman" w:eastAsia="Calibri" w:hAnsi="Times New Roman"/>
                <w:sz w:val="18"/>
                <w:szCs w:val="18"/>
                <w:lang w:val="en-US"/>
              </w:rPr>
            </w:pPr>
            <w:hyperlink r:id="rId13" w:history="1">
              <w:r w:rsidR="00A94A5E" w:rsidRPr="00502A0D">
                <w:rPr>
                  <w:rStyle w:val="Hyperlink"/>
                  <w:rFonts w:ascii="Times New Roman" w:eastAsia="Calibri" w:hAnsi="Times New Roman"/>
                  <w:sz w:val="18"/>
                  <w:szCs w:val="18"/>
                  <w:lang w:val="en-US"/>
                </w:rPr>
                <w:t>152</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54E27658"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15:22:23</w:t>
            </w:r>
          </w:p>
        </w:tc>
      </w:tr>
      <w:tr w:rsidR="00A94A5E" w:rsidRPr="00502A0D" w14:paraId="16902262"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1B2E412"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#24</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6E45943"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((((((tension headache) OR (Tension-Type Headache)) OR (headache disorders, secondary)) OR (cervicogenic headache)) OR (cervical)) AND (((((Botulinum Toxins) OR (botulinum)) OR (botulinum toxin)) OR (toxin)) OR (toxins))) AND (((((((reduced headache) OR (headache)) OR (reduced headache severity)) OR (severity)) OR (pain relief)) OR (reduced headache days)) OR (headache free days))</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71412732" w14:textId="77777777" w:rsidR="00A94A5E" w:rsidRPr="00502A0D" w:rsidRDefault="00313D6F" w:rsidP="00502A0D">
            <w:pPr>
              <w:rPr>
                <w:rFonts w:ascii="Times New Roman" w:eastAsia="Calibri" w:hAnsi="Times New Roman"/>
                <w:sz w:val="18"/>
                <w:szCs w:val="18"/>
                <w:lang w:val="en-US"/>
              </w:rPr>
            </w:pPr>
            <w:hyperlink r:id="rId14" w:history="1">
              <w:r w:rsidR="00A94A5E" w:rsidRPr="00502A0D">
                <w:rPr>
                  <w:rStyle w:val="Hyperlink"/>
                  <w:rFonts w:ascii="Times New Roman" w:eastAsia="Calibri" w:hAnsi="Times New Roman"/>
                  <w:sz w:val="18"/>
                  <w:szCs w:val="18"/>
                  <w:lang w:val="en-US"/>
                </w:rPr>
                <w:t>877</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6B898A6B"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15:21:38</w:t>
            </w:r>
          </w:p>
        </w:tc>
      </w:tr>
      <w:tr w:rsidR="00A94A5E" w:rsidRPr="00502A0D" w14:paraId="72AA4FD0"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283D8A7"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#23</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71B4A59"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(((((tension headache) OR (Tension-Type Headache)) OR (headache disorders, secondary)) OR (cervicogenic headache)) OR (cervical)) AND (((((Botulinum Toxins) OR (botulinum)) OR (botulinum toxin)) OR (toxin)) OR (toxins))</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CFFFD57" w14:textId="77777777" w:rsidR="00A94A5E" w:rsidRPr="00502A0D" w:rsidRDefault="00313D6F" w:rsidP="00502A0D">
            <w:pPr>
              <w:rPr>
                <w:rFonts w:ascii="Times New Roman" w:eastAsia="Calibri" w:hAnsi="Times New Roman"/>
                <w:sz w:val="18"/>
                <w:szCs w:val="18"/>
                <w:lang w:val="en-US"/>
              </w:rPr>
            </w:pPr>
            <w:hyperlink r:id="rId15" w:history="1">
              <w:r w:rsidR="00A94A5E" w:rsidRPr="00502A0D">
                <w:rPr>
                  <w:rStyle w:val="Hyperlink"/>
                  <w:rFonts w:ascii="Times New Roman" w:eastAsia="Calibri" w:hAnsi="Times New Roman"/>
                  <w:sz w:val="18"/>
                  <w:szCs w:val="18"/>
                  <w:lang w:val="en-US"/>
                </w:rPr>
                <w:t>4,234</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43A6D79C"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15:19:11</w:t>
            </w:r>
          </w:p>
        </w:tc>
      </w:tr>
      <w:tr w:rsidR="00A94A5E" w:rsidRPr="00502A0D" w14:paraId="062016CD"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AC4DE18"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#22</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D88F830"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((((((reduced headache) OR (headache)) OR (reduced headache severity)) OR (severity)) OR (pain relief)) OR (reduced headache days)) OR (headache free days)</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4AA62F7D" w14:textId="77777777" w:rsidR="00A94A5E" w:rsidRPr="00502A0D" w:rsidRDefault="00313D6F" w:rsidP="00502A0D">
            <w:pPr>
              <w:rPr>
                <w:rFonts w:ascii="Times New Roman" w:eastAsia="Calibri" w:hAnsi="Times New Roman"/>
                <w:sz w:val="18"/>
                <w:szCs w:val="18"/>
                <w:lang w:val="en-US"/>
              </w:rPr>
            </w:pPr>
            <w:hyperlink r:id="rId16" w:history="1">
              <w:r w:rsidR="00A94A5E" w:rsidRPr="00502A0D">
                <w:rPr>
                  <w:rStyle w:val="Hyperlink"/>
                  <w:rFonts w:ascii="Times New Roman" w:eastAsia="Calibri" w:hAnsi="Times New Roman"/>
                  <w:sz w:val="18"/>
                  <w:szCs w:val="18"/>
                  <w:lang w:val="en-US"/>
                </w:rPr>
                <w:t>1,695,968</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6478B762"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15:18:49</w:t>
            </w:r>
          </w:p>
        </w:tc>
      </w:tr>
      <w:tr w:rsidR="00A94A5E" w:rsidRPr="00502A0D" w14:paraId="0BEF15B3"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817750A"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#21</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56F1CDCF"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((((Botulinum Toxins) OR (botulinum)) OR (botulinum toxin)) OR (toxin)) OR (toxins)</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5715B7D" w14:textId="77777777" w:rsidR="00A94A5E" w:rsidRPr="00502A0D" w:rsidRDefault="00313D6F" w:rsidP="00502A0D">
            <w:pPr>
              <w:rPr>
                <w:rFonts w:ascii="Times New Roman" w:eastAsia="Calibri" w:hAnsi="Times New Roman"/>
                <w:sz w:val="18"/>
                <w:szCs w:val="18"/>
                <w:lang w:val="en-US"/>
              </w:rPr>
            </w:pPr>
            <w:hyperlink r:id="rId17" w:history="1">
              <w:r w:rsidR="00A94A5E" w:rsidRPr="00502A0D">
                <w:rPr>
                  <w:rStyle w:val="Hyperlink"/>
                  <w:rFonts w:ascii="Times New Roman" w:eastAsia="Calibri" w:hAnsi="Times New Roman"/>
                  <w:sz w:val="18"/>
                  <w:szCs w:val="18"/>
                  <w:lang w:val="en-US"/>
                </w:rPr>
                <w:t>380,909</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38CF835B"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15:18:11</w:t>
            </w:r>
          </w:p>
        </w:tc>
      </w:tr>
      <w:tr w:rsidR="00A94A5E" w:rsidRPr="00502A0D" w14:paraId="207EF895"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6E202D1F"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lastRenderedPageBreak/>
              <w:t>#20</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636FE7D5"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((((tension headache) OR (Tension-Type Headache)) OR (headache disorders, secondary)) OR (cervicogenic headache)) OR (cervical)</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571DD408" w14:textId="77777777" w:rsidR="00A94A5E" w:rsidRPr="00502A0D" w:rsidRDefault="00313D6F" w:rsidP="00502A0D">
            <w:pPr>
              <w:rPr>
                <w:rFonts w:ascii="Times New Roman" w:eastAsia="Calibri" w:hAnsi="Times New Roman"/>
                <w:sz w:val="18"/>
                <w:szCs w:val="18"/>
                <w:lang w:val="en-US"/>
              </w:rPr>
            </w:pPr>
            <w:hyperlink r:id="rId18" w:history="1">
              <w:r w:rsidR="00A94A5E" w:rsidRPr="00502A0D">
                <w:rPr>
                  <w:rStyle w:val="Hyperlink"/>
                  <w:rFonts w:ascii="Times New Roman" w:eastAsia="Calibri" w:hAnsi="Times New Roman"/>
                  <w:sz w:val="18"/>
                  <w:szCs w:val="18"/>
                  <w:lang w:val="en-US"/>
                </w:rPr>
                <w:t>597,996</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2E5C2833"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15:13:15</w:t>
            </w:r>
          </w:p>
        </w:tc>
      </w:tr>
      <w:tr w:rsidR="00A94A5E" w:rsidRPr="00502A0D" w14:paraId="6405CB51"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42132D9E"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#19</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74C9D6CB"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headache free days</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7E422620" w14:textId="77777777" w:rsidR="00A94A5E" w:rsidRPr="00502A0D" w:rsidRDefault="00313D6F" w:rsidP="00502A0D">
            <w:pPr>
              <w:rPr>
                <w:rFonts w:ascii="Times New Roman" w:eastAsia="Calibri" w:hAnsi="Times New Roman"/>
                <w:sz w:val="18"/>
                <w:szCs w:val="18"/>
                <w:lang w:val="en-US"/>
              </w:rPr>
            </w:pPr>
            <w:hyperlink r:id="rId19" w:history="1">
              <w:r w:rsidR="00A94A5E" w:rsidRPr="00502A0D">
                <w:rPr>
                  <w:rStyle w:val="Hyperlink"/>
                  <w:rFonts w:ascii="Times New Roman" w:eastAsia="Calibri" w:hAnsi="Times New Roman"/>
                  <w:sz w:val="18"/>
                  <w:szCs w:val="18"/>
                  <w:lang w:val="en-US"/>
                </w:rPr>
                <w:t>722</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4ABD878B"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15:12:11</w:t>
            </w:r>
          </w:p>
        </w:tc>
      </w:tr>
      <w:tr w:rsidR="00A94A5E" w:rsidRPr="00502A0D" w14:paraId="59166B2B"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4D55CAE0"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#18</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6F54D527"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reduced headache days</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4823AF2" w14:textId="77777777" w:rsidR="00A94A5E" w:rsidRPr="00502A0D" w:rsidRDefault="00313D6F" w:rsidP="00502A0D">
            <w:pPr>
              <w:rPr>
                <w:rFonts w:ascii="Times New Roman" w:eastAsia="Calibri" w:hAnsi="Times New Roman"/>
                <w:sz w:val="18"/>
                <w:szCs w:val="18"/>
                <w:lang w:val="en-US"/>
              </w:rPr>
            </w:pPr>
            <w:hyperlink r:id="rId20" w:history="1">
              <w:r w:rsidR="00A94A5E" w:rsidRPr="00502A0D">
                <w:rPr>
                  <w:rStyle w:val="Hyperlink"/>
                  <w:rFonts w:ascii="Times New Roman" w:eastAsia="Calibri" w:hAnsi="Times New Roman"/>
                  <w:sz w:val="18"/>
                  <w:szCs w:val="18"/>
                  <w:lang w:val="en-US"/>
                </w:rPr>
                <w:t>1,720</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331C2078"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15:11:55</w:t>
            </w:r>
          </w:p>
        </w:tc>
      </w:tr>
      <w:tr w:rsidR="00A94A5E" w:rsidRPr="00502A0D" w14:paraId="171C6296"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4C1A26B7"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#17</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24C0902"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pain relief</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5A0252FD" w14:textId="77777777" w:rsidR="00A94A5E" w:rsidRPr="00502A0D" w:rsidRDefault="00313D6F" w:rsidP="00502A0D">
            <w:pPr>
              <w:rPr>
                <w:rFonts w:ascii="Times New Roman" w:eastAsia="Calibri" w:hAnsi="Times New Roman"/>
                <w:sz w:val="18"/>
                <w:szCs w:val="18"/>
                <w:lang w:val="en-US"/>
              </w:rPr>
            </w:pPr>
            <w:hyperlink r:id="rId21" w:history="1">
              <w:r w:rsidR="00A94A5E" w:rsidRPr="00502A0D">
                <w:rPr>
                  <w:rStyle w:val="Hyperlink"/>
                  <w:rFonts w:ascii="Times New Roman" w:eastAsia="Calibri" w:hAnsi="Times New Roman"/>
                  <w:sz w:val="18"/>
                  <w:szCs w:val="18"/>
                  <w:lang w:val="en-US"/>
                </w:rPr>
                <w:t>49,818</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263695C5"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15:11:40</w:t>
            </w:r>
          </w:p>
        </w:tc>
      </w:tr>
      <w:tr w:rsidR="00A94A5E" w:rsidRPr="00502A0D" w14:paraId="50BF3086"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6FEDAED"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#16</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6A21860B"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severity</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3204CEF" w14:textId="77777777" w:rsidR="00A94A5E" w:rsidRPr="00502A0D" w:rsidRDefault="00313D6F" w:rsidP="00502A0D">
            <w:pPr>
              <w:rPr>
                <w:rFonts w:ascii="Times New Roman" w:eastAsia="Calibri" w:hAnsi="Times New Roman"/>
                <w:sz w:val="18"/>
                <w:szCs w:val="18"/>
                <w:lang w:val="en-US"/>
              </w:rPr>
            </w:pPr>
            <w:hyperlink r:id="rId22" w:history="1">
              <w:r w:rsidR="00A94A5E" w:rsidRPr="00502A0D">
                <w:rPr>
                  <w:rStyle w:val="Hyperlink"/>
                  <w:rFonts w:ascii="Times New Roman" w:eastAsia="Calibri" w:hAnsi="Times New Roman"/>
                  <w:sz w:val="18"/>
                  <w:szCs w:val="18"/>
                  <w:lang w:val="en-US"/>
                </w:rPr>
                <w:t>1,575,005</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293426BF"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15:11:29</w:t>
            </w:r>
          </w:p>
        </w:tc>
      </w:tr>
      <w:tr w:rsidR="00A94A5E" w:rsidRPr="00502A0D" w14:paraId="09224D0D"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51B554ED"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487F68B"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reduced headache severity</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5F0A024B" w14:textId="77777777" w:rsidR="00A94A5E" w:rsidRPr="00502A0D" w:rsidRDefault="00313D6F" w:rsidP="00502A0D">
            <w:pPr>
              <w:rPr>
                <w:rFonts w:ascii="Times New Roman" w:eastAsia="Calibri" w:hAnsi="Times New Roman"/>
                <w:sz w:val="18"/>
                <w:szCs w:val="18"/>
                <w:lang w:val="en-US"/>
              </w:rPr>
            </w:pPr>
            <w:hyperlink r:id="rId23" w:history="1">
              <w:r w:rsidR="00A94A5E" w:rsidRPr="00502A0D">
                <w:rPr>
                  <w:rStyle w:val="Hyperlink"/>
                  <w:rFonts w:ascii="Times New Roman" w:eastAsia="Calibri" w:hAnsi="Times New Roman"/>
                  <w:sz w:val="18"/>
                  <w:szCs w:val="18"/>
                  <w:lang w:val="en-US"/>
                </w:rPr>
                <w:t>2,522</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1E06E23F"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15:11:16</w:t>
            </w:r>
          </w:p>
        </w:tc>
      </w:tr>
      <w:tr w:rsidR="00A94A5E" w:rsidRPr="00502A0D" w14:paraId="665D36C3"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3F2AE1D"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#14</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00E3F77"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headache</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DA5832A" w14:textId="77777777" w:rsidR="00A94A5E" w:rsidRPr="00502A0D" w:rsidRDefault="00313D6F" w:rsidP="00502A0D">
            <w:pPr>
              <w:rPr>
                <w:rFonts w:ascii="Times New Roman" w:eastAsia="Calibri" w:hAnsi="Times New Roman"/>
                <w:sz w:val="18"/>
                <w:szCs w:val="18"/>
                <w:lang w:val="en-US"/>
              </w:rPr>
            </w:pPr>
            <w:hyperlink r:id="rId24" w:history="1">
              <w:r w:rsidR="00A94A5E" w:rsidRPr="00502A0D">
                <w:rPr>
                  <w:rStyle w:val="Hyperlink"/>
                  <w:rFonts w:ascii="Times New Roman" w:eastAsia="Calibri" w:hAnsi="Times New Roman"/>
                  <w:sz w:val="18"/>
                  <w:szCs w:val="18"/>
                  <w:lang w:val="en-US"/>
                </w:rPr>
                <w:t>101,001</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21A587F3"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15:10:54</w:t>
            </w:r>
          </w:p>
        </w:tc>
      </w:tr>
      <w:tr w:rsidR="00A94A5E" w:rsidRPr="00502A0D" w14:paraId="22694B30"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10ACD9A"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#13</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67E62F7"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reduced headache</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9A7654A" w14:textId="77777777" w:rsidR="00A94A5E" w:rsidRPr="00502A0D" w:rsidRDefault="00313D6F" w:rsidP="00502A0D">
            <w:pPr>
              <w:rPr>
                <w:rFonts w:ascii="Times New Roman" w:eastAsia="Calibri" w:hAnsi="Times New Roman"/>
                <w:sz w:val="18"/>
                <w:szCs w:val="18"/>
                <w:lang w:val="en-US"/>
              </w:rPr>
            </w:pPr>
            <w:hyperlink r:id="rId25" w:history="1">
              <w:r w:rsidR="00A94A5E" w:rsidRPr="00502A0D">
                <w:rPr>
                  <w:rStyle w:val="Hyperlink"/>
                  <w:rFonts w:ascii="Times New Roman" w:eastAsia="Calibri" w:hAnsi="Times New Roman"/>
                  <w:sz w:val="18"/>
                  <w:szCs w:val="18"/>
                  <w:lang w:val="en-US"/>
                </w:rPr>
                <w:t>9,164</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15E58D45"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15:10:21</w:t>
            </w:r>
          </w:p>
        </w:tc>
      </w:tr>
      <w:tr w:rsidR="00A94A5E" w:rsidRPr="00502A0D" w14:paraId="12A23926"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C762FFA"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#12</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D1B64DC"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toxins</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EF919FF" w14:textId="77777777" w:rsidR="00A94A5E" w:rsidRPr="00502A0D" w:rsidRDefault="00313D6F" w:rsidP="00502A0D">
            <w:pPr>
              <w:rPr>
                <w:rFonts w:ascii="Times New Roman" w:eastAsia="Calibri" w:hAnsi="Times New Roman"/>
                <w:sz w:val="18"/>
                <w:szCs w:val="18"/>
                <w:lang w:val="en-US"/>
              </w:rPr>
            </w:pPr>
            <w:hyperlink r:id="rId26" w:history="1">
              <w:r w:rsidR="00A94A5E" w:rsidRPr="00502A0D">
                <w:rPr>
                  <w:rStyle w:val="Hyperlink"/>
                  <w:rFonts w:ascii="Times New Roman" w:eastAsia="Calibri" w:hAnsi="Times New Roman"/>
                  <w:sz w:val="18"/>
                  <w:szCs w:val="18"/>
                  <w:lang w:val="en-US"/>
                </w:rPr>
                <w:t>378,928</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75672FD0"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15:09:42</w:t>
            </w:r>
          </w:p>
        </w:tc>
      </w:tr>
      <w:tr w:rsidR="00A94A5E" w:rsidRPr="00502A0D" w14:paraId="57773A41"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74772092"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#9</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92982F8"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toxin</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6892165E" w14:textId="77777777" w:rsidR="00A94A5E" w:rsidRPr="00502A0D" w:rsidRDefault="00313D6F" w:rsidP="00502A0D">
            <w:pPr>
              <w:rPr>
                <w:rFonts w:ascii="Times New Roman" w:eastAsia="Calibri" w:hAnsi="Times New Roman"/>
                <w:sz w:val="18"/>
                <w:szCs w:val="18"/>
                <w:lang w:val="en-US"/>
              </w:rPr>
            </w:pPr>
            <w:hyperlink r:id="rId27" w:history="1">
              <w:r w:rsidR="00A94A5E" w:rsidRPr="00502A0D">
                <w:rPr>
                  <w:rStyle w:val="Hyperlink"/>
                  <w:rFonts w:ascii="Times New Roman" w:eastAsia="Calibri" w:hAnsi="Times New Roman"/>
                  <w:sz w:val="18"/>
                  <w:szCs w:val="18"/>
                  <w:lang w:val="en-US"/>
                </w:rPr>
                <w:t>378,928</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47710FC8"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15:07:27</w:t>
            </w:r>
          </w:p>
        </w:tc>
      </w:tr>
      <w:tr w:rsidR="00A94A5E" w:rsidRPr="00502A0D" w14:paraId="7D375B9C"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402BE36"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#8</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4847D4FD"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botulinum toxin</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6C2D0AB" w14:textId="77777777" w:rsidR="00A94A5E" w:rsidRPr="00502A0D" w:rsidRDefault="00313D6F" w:rsidP="00502A0D">
            <w:pPr>
              <w:rPr>
                <w:rFonts w:ascii="Times New Roman" w:eastAsia="Calibri" w:hAnsi="Times New Roman"/>
                <w:sz w:val="18"/>
                <w:szCs w:val="18"/>
                <w:lang w:val="en-US"/>
              </w:rPr>
            </w:pPr>
            <w:hyperlink r:id="rId28" w:history="1">
              <w:r w:rsidR="00A94A5E" w:rsidRPr="00502A0D">
                <w:rPr>
                  <w:rStyle w:val="Hyperlink"/>
                  <w:rFonts w:ascii="Times New Roman" w:eastAsia="Calibri" w:hAnsi="Times New Roman"/>
                  <w:sz w:val="18"/>
                  <w:szCs w:val="18"/>
                  <w:lang w:val="en-US"/>
                </w:rPr>
                <w:t>21,777</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7ACBF307"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15:07:17</w:t>
            </w:r>
          </w:p>
        </w:tc>
      </w:tr>
      <w:tr w:rsidR="00A94A5E" w:rsidRPr="00502A0D" w14:paraId="0B2A41F4"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4FC26A7B"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#7</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707BBF6E"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botulinum</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566BDB7E" w14:textId="77777777" w:rsidR="00A94A5E" w:rsidRPr="00502A0D" w:rsidRDefault="00313D6F" w:rsidP="00502A0D">
            <w:pPr>
              <w:rPr>
                <w:rFonts w:ascii="Times New Roman" w:eastAsia="Calibri" w:hAnsi="Times New Roman"/>
                <w:sz w:val="18"/>
                <w:szCs w:val="18"/>
                <w:lang w:val="en-US"/>
              </w:rPr>
            </w:pPr>
            <w:hyperlink r:id="rId29" w:history="1">
              <w:r w:rsidR="00A94A5E" w:rsidRPr="00502A0D">
                <w:rPr>
                  <w:rStyle w:val="Hyperlink"/>
                  <w:rFonts w:ascii="Times New Roman" w:eastAsia="Calibri" w:hAnsi="Times New Roman"/>
                  <w:sz w:val="18"/>
                  <w:szCs w:val="18"/>
                  <w:lang w:val="en-US"/>
                </w:rPr>
                <w:t>23,789</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02D0466C"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15:06:57</w:t>
            </w:r>
          </w:p>
        </w:tc>
      </w:tr>
      <w:tr w:rsidR="00A94A5E" w:rsidRPr="00502A0D" w14:paraId="0AD77F56"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6F30E144"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lastRenderedPageBreak/>
              <w:t>#6</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413EE44E"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Botulinum Toxins</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4C96392" w14:textId="77777777" w:rsidR="00A94A5E" w:rsidRPr="00502A0D" w:rsidRDefault="00313D6F" w:rsidP="00502A0D">
            <w:pPr>
              <w:rPr>
                <w:rFonts w:ascii="Times New Roman" w:eastAsia="Calibri" w:hAnsi="Times New Roman"/>
                <w:sz w:val="18"/>
                <w:szCs w:val="18"/>
                <w:lang w:val="en-US"/>
              </w:rPr>
            </w:pPr>
            <w:hyperlink r:id="rId30" w:history="1">
              <w:r w:rsidR="00A94A5E" w:rsidRPr="00502A0D">
                <w:rPr>
                  <w:rStyle w:val="Hyperlink"/>
                  <w:rFonts w:ascii="Times New Roman" w:eastAsia="Calibri" w:hAnsi="Times New Roman"/>
                  <w:sz w:val="18"/>
                  <w:szCs w:val="18"/>
                  <w:lang w:val="en-US"/>
                </w:rPr>
                <w:t>17,180</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5CFDACB5"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15:06:43</w:t>
            </w:r>
          </w:p>
        </w:tc>
      </w:tr>
      <w:tr w:rsidR="00A94A5E" w:rsidRPr="00502A0D" w14:paraId="6A6D6C8F"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83CC915"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#5</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EFADF02"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cervical</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194A01EE" w14:textId="77777777" w:rsidR="00A94A5E" w:rsidRPr="00502A0D" w:rsidRDefault="00313D6F" w:rsidP="00502A0D">
            <w:pPr>
              <w:rPr>
                <w:rFonts w:ascii="Times New Roman" w:eastAsia="Calibri" w:hAnsi="Times New Roman"/>
                <w:sz w:val="18"/>
                <w:szCs w:val="18"/>
                <w:lang w:val="en-US"/>
              </w:rPr>
            </w:pPr>
            <w:hyperlink r:id="rId31" w:history="1">
              <w:r w:rsidR="00A94A5E" w:rsidRPr="00502A0D">
                <w:rPr>
                  <w:rStyle w:val="Hyperlink"/>
                  <w:rFonts w:ascii="Times New Roman" w:eastAsia="Calibri" w:hAnsi="Times New Roman"/>
                  <w:sz w:val="18"/>
                  <w:szCs w:val="18"/>
                  <w:lang w:val="en-US"/>
                </w:rPr>
                <w:t>589,132</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4738D5C3"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15:06:31</w:t>
            </w:r>
          </w:p>
        </w:tc>
      </w:tr>
      <w:tr w:rsidR="00A94A5E" w:rsidRPr="00502A0D" w14:paraId="39677947"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02EA982C"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#4</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7CDC8AE0"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cervicogenic headache</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33C8AABD" w14:textId="77777777" w:rsidR="00A94A5E" w:rsidRPr="00502A0D" w:rsidRDefault="00313D6F" w:rsidP="00502A0D">
            <w:pPr>
              <w:rPr>
                <w:rFonts w:ascii="Times New Roman" w:eastAsia="Calibri" w:hAnsi="Times New Roman"/>
                <w:sz w:val="18"/>
                <w:szCs w:val="18"/>
                <w:lang w:val="en-US"/>
              </w:rPr>
            </w:pPr>
            <w:hyperlink r:id="rId32" w:history="1">
              <w:r w:rsidR="00A94A5E" w:rsidRPr="00502A0D">
                <w:rPr>
                  <w:rStyle w:val="Hyperlink"/>
                  <w:rFonts w:ascii="Times New Roman" w:eastAsia="Calibri" w:hAnsi="Times New Roman"/>
                  <w:sz w:val="18"/>
                  <w:szCs w:val="18"/>
                  <w:lang w:val="en-US"/>
                </w:rPr>
                <w:t>1,454</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344AECB4"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15:06:19</w:t>
            </w:r>
          </w:p>
        </w:tc>
      </w:tr>
      <w:tr w:rsidR="00A94A5E" w:rsidRPr="00502A0D" w14:paraId="077A4F0B"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51A461FF"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#3</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A505F3C"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headache disorders, secondary</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68625457" w14:textId="77777777" w:rsidR="00A94A5E" w:rsidRPr="00502A0D" w:rsidRDefault="00313D6F" w:rsidP="00502A0D">
            <w:pPr>
              <w:rPr>
                <w:rFonts w:ascii="Times New Roman" w:eastAsia="Calibri" w:hAnsi="Times New Roman"/>
                <w:sz w:val="18"/>
                <w:szCs w:val="18"/>
                <w:lang w:val="en-US"/>
              </w:rPr>
            </w:pPr>
            <w:hyperlink r:id="rId33" w:history="1">
              <w:r w:rsidR="00A94A5E" w:rsidRPr="00502A0D">
                <w:rPr>
                  <w:rStyle w:val="Hyperlink"/>
                  <w:rFonts w:ascii="Times New Roman" w:eastAsia="Calibri" w:hAnsi="Times New Roman"/>
                  <w:sz w:val="18"/>
                  <w:szCs w:val="18"/>
                  <w:lang w:val="en-US"/>
                </w:rPr>
                <w:t>4,752</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1F4A7BC1"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15:06:06</w:t>
            </w:r>
          </w:p>
        </w:tc>
      </w:tr>
      <w:tr w:rsidR="00A94A5E" w:rsidRPr="00502A0D" w14:paraId="7D9B9646"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7A3707C0"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#2</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2C3137C7"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Tension-Type Headache</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77359DD6" w14:textId="77777777" w:rsidR="00A94A5E" w:rsidRPr="00502A0D" w:rsidRDefault="00313D6F" w:rsidP="00502A0D">
            <w:pPr>
              <w:rPr>
                <w:rFonts w:ascii="Times New Roman" w:eastAsia="Calibri" w:hAnsi="Times New Roman"/>
                <w:sz w:val="18"/>
                <w:szCs w:val="18"/>
                <w:lang w:val="en-US"/>
              </w:rPr>
            </w:pPr>
            <w:hyperlink r:id="rId34" w:history="1">
              <w:r w:rsidR="00A94A5E" w:rsidRPr="00502A0D">
                <w:rPr>
                  <w:rStyle w:val="Hyperlink"/>
                  <w:rFonts w:ascii="Times New Roman" w:eastAsia="Calibri" w:hAnsi="Times New Roman"/>
                  <w:sz w:val="18"/>
                  <w:szCs w:val="18"/>
                  <w:lang w:val="en-US"/>
                </w:rPr>
                <w:t>3,906</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5EF5250F"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15:05:54</w:t>
            </w:r>
          </w:p>
        </w:tc>
      </w:tr>
      <w:tr w:rsidR="00A94A5E" w:rsidRPr="00502A0D" w14:paraId="6EB7C4F2" w14:textId="77777777" w:rsidTr="00502A0D">
        <w:trPr>
          <w:tblCellSpacing w:w="15" w:type="dxa"/>
        </w:trPr>
        <w:tc>
          <w:tcPr>
            <w:tcW w:w="0" w:type="auto"/>
            <w:tcBorders>
              <w:top w:val="single" w:sz="6" w:space="0" w:color="DDDDDD"/>
              <w:left w:val="single" w:sz="6"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54E0F5DD"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5544F1A1"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Search: </w:t>
            </w:r>
            <w:r w:rsidRPr="00502A0D">
              <w:rPr>
                <w:rFonts w:ascii="Times New Roman" w:eastAsia="Calibri" w:hAnsi="Times New Roman"/>
                <w:bCs/>
                <w:sz w:val="18"/>
                <w:szCs w:val="18"/>
                <w:lang w:val="en-US"/>
              </w:rPr>
              <w:t>tension headache</w:t>
            </w:r>
          </w:p>
        </w:tc>
        <w:tc>
          <w:tcPr>
            <w:tcW w:w="0" w:type="auto"/>
            <w:tcBorders>
              <w:top w:val="single" w:sz="6" w:space="0" w:color="DDDDDD"/>
              <w:left w:val="single" w:sz="2" w:space="0" w:color="AEB0B5"/>
              <w:bottom w:val="single" w:sz="2" w:space="0" w:color="AEB0B5"/>
              <w:right w:val="single" w:sz="2" w:space="0" w:color="AEB0B5"/>
            </w:tcBorders>
            <w:shd w:val="clear" w:color="auto" w:fill="FFFFFF"/>
            <w:tcMar>
              <w:top w:w="120" w:type="dxa"/>
              <w:left w:w="150" w:type="dxa"/>
              <w:bottom w:w="120" w:type="dxa"/>
              <w:right w:w="150" w:type="dxa"/>
            </w:tcMar>
            <w:hideMark/>
          </w:tcPr>
          <w:p w14:paraId="50F69F3B" w14:textId="77777777" w:rsidR="00A94A5E" w:rsidRPr="00502A0D" w:rsidRDefault="00313D6F" w:rsidP="00502A0D">
            <w:pPr>
              <w:rPr>
                <w:rFonts w:ascii="Times New Roman" w:eastAsia="Calibri" w:hAnsi="Times New Roman"/>
                <w:sz w:val="18"/>
                <w:szCs w:val="18"/>
                <w:lang w:val="en-US"/>
              </w:rPr>
            </w:pPr>
            <w:hyperlink r:id="rId35" w:history="1">
              <w:r w:rsidR="00A94A5E" w:rsidRPr="00502A0D">
                <w:rPr>
                  <w:rStyle w:val="Hyperlink"/>
                  <w:rFonts w:ascii="Times New Roman" w:eastAsia="Calibri" w:hAnsi="Times New Roman"/>
                  <w:sz w:val="18"/>
                  <w:szCs w:val="18"/>
                  <w:lang w:val="en-US"/>
                </w:rPr>
                <w:t>5,027</w:t>
              </w:r>
            </w:hyperlink>
          </w:p>
        </w:tc>
        <w:tc>
          <w:tcPr>
            <w:tcW w:w="0" w:type="auto"/>
            <w:tcBorders>
              <w:top w:val="single" w:sz="6" w:space="0" w:color="DDDDDD"/>
              <w:left w:val="single" w:sz="2" w:space="0" w:color="AEB0B5"/>
              <w:bottom w:val="single" w:sz="2" w:space="0" w:color="AEB0B5"/>
              <w:right w:val="single" w:sz="6" w:space="0" w:color="AEB0B5"/>
            </w:tcBorders>
            <w:shd w:val="clear" w:color="auto" w:fill="FFFFFF"/>
            <w:tcMar>
              <w:top w:w="120" w:type="dxa"/>
              <w:left w:w="150" w:type="dxa"/>
              <w:bottom w:w="120" w:type="dxa"/>
              <w:right w:w="150" w:type="dxa"/>
            </w:tcMar>
            <w:hideMark/>
          </w:tcPr>
          <w:p w14:paraId="204769EF" w14:textId="77777777" w:rsidR="00A94A5E" w:rsidRPr="00502A0D" w:rsidRDefault="00A94A5E" w:rsidP="00502A0D">
            <w:pPr>
              <w:rPr>
                <w:rFonts w:ascii="Times New Roman" w:eastAsia="Calibri" w:hAnsi="Times New Roman"/>
                <w:sz w:val="18"/>
                <w:szCs w:val="18"/>
                <w:lang w:val="en-US"/>
              </w:rPr>
            </w:pPr>
            <w:r w:rsidRPr="00502A0D">
              <w:rPr>
                <w:rFonts w:ascii="Times New Roman" w:eastAsia="Calibri" w:hAnsi="Times New Roman"/>
                <w:sz w:val="18"/>
                <w:szCs w:val="18"/>
                <w:lang w:val="en-US"/>
              </w:rPr>
              <w:t>15:05:42</w:t>
            </w:r>
          </w:p>
        </w:tc>
      </w:tr>
    </w:tbl>
    <w:p w14:paraId="1B0B70ED" w14:textId="77777777" w:rsidR="00A94A5E" w:rsidRPr="00502A0D" w:rsidRDefault="00A94A5E" w:rsidP="00A94A5E">
      <w:pPr>
        <w:rPr>
          <w:rFonts w:ascii="Times New Roman" w:hAnsi="Times New Roman"/>
          <w:b/>
          <w:lang w:val="en-US"/>
        </w:rPr>
      </w:pPr>
      <w:r w:rsidRPr="00502A0D">
        <w:rPr>
          <w:rFonts w:ascii="Times New Roman" w:eastAsia="Calibri" w:hAnsi="Times New Roman"/>
          <w:sz w:val="24"/>
          <w:szCs w:val="24"/>
          <w:lang w:val="en-US"/>
        </w:rPr>
        <w:t>Showing 1 to 27 of 27 entries</w:t>
      </w:r>
    </w:p>
    <w:p w14:paraId="20F7F510" w14:textId="77777777" w:rsidR="00A94A5E" w:rsidRPr="00502A0D" w:rsidRDefault="00A94A5E" w:rsidP="00A94A5E">
      <w:pPr>
        <w:rPr>
          <w:rFonts w:ascii="Times New Roman" w:hAnsi="Times New Roman"/>
          <w:b/>
          <w:highlight w:val="green"/>
          <w:lang w:val="en-US"/>
        </w:rPr>
      </w:pPr>
    </w:p>
    <w:p w14:paraId="605BC31B" w14:textId="77777777" w:rsidR="00024361" w:rsidRPr="00502A0D" w:rsidRDefault="00024361" w:rsidP="00EC5FC5">
      <w:pPr>
        <w:pStyle w:val="BodyText"/>
        <w:rPr>
          <w:rFonts w:ascii="Times New Roman" w:hAnsi="Times New Roman"/>
          <w:sz w:val="18"/>
          <w:szCs w:val="18"/>
          <w:lang w:val="en-US"/>
        </w:rPr>
      </w:pPr>
    </w:p>
    <w:sectPr w:rsidR="00024361" w:rsidRPr="00502A0D" w:rsidSect="000D6C13">
      <w:headerReference w:type="default" r:id="rId36"/>
      <w:footerReference w:type="default" r:id="rId37"/>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6B02C" w14:textId="77777777" w:rsidR="00A36806" w:rsidRDefault="00A36806" w:rsidP="006804EA">
      <w:pPr>
        <w:spacing w:after="0" w:line="240" w:lineRule="auto"/>
      </w:pPr>
      <w:r>
        <w:separator/>
      </w:r>
    </w:p>
  </w:endnote>
  <w:endnote w:type="continuationSeparator" w:id="0">
    <w:p w14:paraId="78DAE55C" w14:textId="77777777" w:rsidR="00A36806" w:rsidRDefault="00A36806" w:rsidP="006804EA">
      <w:pPr>
        <w:spacing w:after="0" w:line="240" w:lineRule="auto"/>
      </w:pPr>
      <w:r>
        <w:continuationSeparator/>
      </w:r>
    </w:p>
  </w:endnote>
  <w:endnote w:type="continuationNotice" w:id="1">
    <w:p w14:paraId="4676CB87" w14:textId="77777777" w:rsidR="00A36806" w:rsidRDefault="00A36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042753"/>
      <w:docPartObj>
        <w:docPartGallery w:val="Page Numbers (Bottom of Page)"/>
        <w:docPartUnique/>
      </w:docPartObj>
    </w:sdtPr>
    <w:sdtEndPr/>
    <w:sdtContent>
      <w:p w14:paraId="7EF8E562" w14:textId="484C362E" w:rsidR="00A36806" w:rsidRDefault="00A36806">
        <w:pPr>
          <w:pStyle w:val="Footer"/>
          <w:jc w:val="center"/>
        </w:pPr>
        <w:r>
          <w:fldChar w:fldCharType="begin"/>
        </w:r>
        <w:r>
          <w:instrText>PAGE   \* MERGEFORMAT</w:instrText>
        </w:r>
        <w:r>
          <w:fldChar w:fldCharType="separate"/>
        </w:r>
        <w:r w:rsidR="00313D6F">
          <w:rPr>
            <w:noProof/>
          </w:rPr>
          <w:t>9</w:t>
        </w:r>
        <w:r>
          <w:fldChar w:fldCharType="end"/>
        </w:r>
      </w:p>
    </w:sdtContent>
  </w:sdt>
  <w:p w14:paraId="5837F5B1" w14:textId="77777777" w:rsidR="00A36806" w:rsidRDefault="00A36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C20FB" w14:textId="77777777" w:rsidR="00A36806" w:rsidRDefault="00A36806" w:rsidP="006804EA">
      <w:pPr>
        <w:spacing w:after="0" w:line="240" w:lineRule="auto"/>
      </w:pPr>
      <w:r>
        <w:separator/>
      </w:r>
    </w:p>
  </w:footnote>
  <w:footnote w:type="continuationSeparator" w:id="0">
    <w:p w14:paraId="4311247F" w14:textId="77777777" w:rsidR="00A36806" w:rsidRDefault="00A36806" w:rsidP="006804EA">
      <w:pPr>
        <w:spacing w:after="0" w:line="240" w:lineRule="auto"/>
      </w:pPr>
      <w:r>
        <w:continuationSeparator/>
      </w:r>
    </w:p>
  </w:footnote>
  <w:footnote w:type="continuationNotice" w:id="1">
    <w:p w14:paraId="5D952539" w14:textId="77777777" w:rsidR="00A36806" w:rsidRDefault="00A36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4B81D" w14:textId="577E145B" w:rsidR="00A36806" w:rsidRPr="001F1E77" w:rsidRDefault="00A36806" w:rsidP="00E65F79">
    <w:pPr>
      <w:tabs>
        <w:tab w:val="left" w:pos="1110"/>
        <w:tab w:val="center" w:pos="6786"/>
      </w:tabs>
      <w:rPr>
        <w:lang w:val="en-US"/>
      </w:rPr>
    </w:pPr>
    <w:r>
      <w:rPr>
        <w:rFonts w:ascii="Times New Roman" w:hAnsi="Times New Roman"/>
        <w:color w:val="000000" w:themeColor="text1"/>
        <w:lang w:val="en-US"/>
      </w:rPr>
      <w:tab/>
    </w:r>
    <w:r>
      <w:rPr>
        <w:rFonts w:ascii="Times New Roman" w:hAnsi="Times New Roman"/>
        <w:color w:val="000000" w:themeColor="text1"/>
        <w:lang w:val="en-US"/>
      </w:rPr>
      <w:tab/>
    </w:r>
    <w:r w:rsidRPr="001F1E77">
      <w:rPr>
        <w:rFonts w:ascii="Times New Roman" w:hAnsi="Times New Roman"/>
        <w:color w:val="000000" w:themeColor="text1"/>
        <w:lang w:val="en-US"/>
      </w:rPr>
      <w:t xml:space="preserve">Botulinum toxin-A treatment on tension type </w:t>
    </w:r>
    <w:r>
      <w:rPr>
        <w:rFonts w:ascii="Times New Roman" w:hAnsi="Times New Roman"/>
        <w:color w:val="000000" w:themeColor="text1"/>
        <w:lang w:val="en-US"/>
      </w:rPr>
      <w:t xml:space="preserve">or cervicogenic </w:t>
    </w:r>
    <w:r w:rsidRPr="001F1E77">
      <w:rPr>
        <w:rFonts w:ascii="Times New Roman" w:hAnsi="Times New Roman"/>
        <w:color w:val="000000" w:themeColor="text1"/>
        <w:lang w:val="en-US"/>
      </w:rPr>
      <w:t xml:space="preserve">headache - a systematic </w:t>
    </w:r>
    <w:r>
      <w:rPr>
        <w:rFonts w:ascii="Times New Roman" w:hAnsi="Times New Roman"/>
        <w:color w:val="000000" w:themeColor="text1"/>
        <w:lang w:val="en-US"/>
      </w:rPr>
      <w:t xml:space="preserve">review of </w:t>
    </w:r>
    <w:r w:rsidRPr="00D62A91">
      <w:rPr>
        <w:rFonts w:ascii="Times New Roman" w:hAnsi="Times New Roman"/>
        <w:color w:val="000000" w:themeColor="text1"/>
        <w:lang w:val="en-US"/>
      </w:rPr>
      <w:t>randomized, placebo-controlled trials</w:t>
    </w:r>
  </w:p>
  <w:p w14:paraId="63D7F40B" w14:textId="64C2563D" w:rsidR="00A36806" w:rsidRPr="00EC203C" w:rsidRDefault="00A36806" w:rsidP="004F6C1B">
    <w:pPr>
      <w:pStyle w:val="Header"/>
      <w:tabs>
        <w:tab w:val="clear" w:pos="4536"/>
        <w:tab w:val="clear" w:pos="9072"/>
        <w:tab w:val="left" w:pos="1240"/>
      </w:tabs>
      <w:rPr>
        <w:lang w:val="en-GB"/>
      </w:rPr>
    </w:pP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661"/>
    <w:multiLevelType w:val="hybridMultilevel"/>
    <w:tmpl w:val="A016DC9A"/>
    <w:lvl w:ilvl="0" w:tplc="B94ACC6A">
      <w:numFmt w:val="bullet"/>
      <w:lvlText w:val="-"/>
      <w:lvlJc w:val="left"/>
      <w:pPr>
        <w:ind w:left="2310" w:hanging="360"/>
      </w:pPr>
      <w:rPr>
        <w:rFonts w:ascii="Calibri" w:eastAsia="Times New Roman" w:hAnsi="Calibri" w:cs="Calibri" w:hint="default"/>
      </w:rPr>
    </w:lvl>
    <w:lvl w:ilvl="1" w:tplc="04140003" w:tentative="1">
      <w:start w:val="1"/>
      <w:numFmt w:val="bullet"/>
      <w:lvlText w:val="o"/>
      <w:lvlJc w:val="left"/>
      <w:pPr>
        <w:ind w:left="3030" w:hanging="360"/>
      </w:pPr>
      <w:rPr>
        <w:rFonts w:ascii="Courier New" w:hAnsi="Courier New" w:cs="Courier New" w:hint="default"/>
      </w:rPr>
    </w:lvl>
    <w:lvl w:ilvl="2" w:tplc="04140005" w:tentative="1">
      <w:start w:val="1"/>
      <w:numFmt w:val="bullet"/>
      <w:lvlText w:val=""/>
      <w:lvlJc w:val="left"/>
      <w:pPr>
        <w:ind w:left="3750" w:hanging="360"/>
      </w:pPr>
      <w:rPr>
        <w:rFonts w:ascii="Wingdings" w:hAnsi="Wingdings" w:hint="default"/>
      </w:rPr>
    </w:lvl>
    <w:lvl w:ilvl="3" w:tplc="04140001" w:tentative="1">
      <w:start w:val="1"/>
      <w:numFmt w:val="bullet"/>
      <w:lvlText w:val=""/>
      <w:lvlJc w:val="left"/>
      <w:pPr>
        <w:ind w:left="4470" w:hanging="360"/>
      </w:pPr>
      <w:rPr>
        <w:rFonts w:ascii="Symbol" w:hAnsi="Symbol" w:hint="default"/>
      </w:rPr>
    </w:lvl>
    <w:lvl w:ilvl="4" w:tplc="04140003" w:tentative="1">
      <w:start w:val="1"/>
      <w:numFmt w:val="bullet"/>
      <w:lvlText w:val="o"/>
      <w:lvlJc w:val="left"/>
      <w:pPr>
        <w:ind w:left="5190" w:hanging="360"/>
      </w:pPr>
      <w:rPr>
        <w:rFonts w:ascii="Courier New" w:hAnsi="Courier New" w:cs="Courier New" w:hint="default"/>
      </w:rPr>
    </w:lvl>
    <w:lvl w:ilvl="5" w:tplc="04140005" w:tentative="1">
      <w:start w:val="1"/>
      <w:numFmt w:val="bullet"/>
      <w:lvlText w:val=""/>
      <w:lvlJc w:val="left"/>
      <w:pPr>
        <w:ind w:left="5910" w:hanging="360"/>
      </w:pPr>
      <w:rPr>
        <w:rFonts w:ascii="Wingdings" w:hAnsi="Wingdings" w:hint="default"/>
      </w:rPr>
    </w:lvl>
    <w:lvl w:ilvl="6" w:tplc="04140001" w:tentative="1">
      <w:start w:val="1"/>
      <w:numFmt w:val="bullet"/>
      <w:lvlText w:val=""/>
      <w:lvlJc w:val="left"/>
      <w:pPr>
        <w:ind w:left="6630" w:hanging="360"/>
      </w:pPr>
      <w:rPr>
        <w:rFonts w:ascii="Symbol" w:hAnsi="Symbol" w:hint="default"/>
      </w:rPr>
    </w:lvl>
    <w:lvl w:ilvl="7" w:tplc="04140003" w:tentative="1">
      <w:start w:val="1"/>
      <w:numFmt w:val="bullet"/>
      <w:lvlText w:val="o"/>
      <w:lvlJc w:val="left"/>
      <w:pPr>
        <w:ind w:left="7350" w:hanging="360"/>
      </w:pPr>
      <w:rPr>
        <w:rFonts w:ascii="Courier New" w:hAnsi="Courier New" w:cs="Courier New" w:hint="default"/>
      </w:rPr>
    </w:lvl>
    <w:lvl w:ilvl="8" w:tplc="04140005" w:tentative="1">
      <w:start w:val="1"/>
      <w:numFmt w:val="bullet"/>
      <w:lvlText w:val=""/>
      <w:lvlJc w:val="left"/>
      <w:pPr>
        <w:ind w:left="8070" w:hanging="360"/>
      </w:pPr>
      <w:rPr>
        <w:rFonts w:ascii="Wingdings" w:hAnsi="Wingdings" w:hint="default"/>
      </w:rPr>
    </w:lvl>
  </w:abstractNum>
  <w:abstractNum w:abstractNumId="1" w15:restartNumberingAfterBreak="0">
    <w:nsid w:val="03B15BD7"/>
    <w:multiLevelType w:val="hybridMultilevel"/>
    <w:tmpl w:val="8F02E48A"/>
    <w:lvl w:ilvl="0" w:tplc="E4F05F2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532D8"/>
    <w:multiLevelType w:val="hybridMultilevel"/>
    <w:tmpl w:val="D4FE9DF0"/>
    <w:lvl w:ilvl="0" w:tplc="F50C6CC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0FB1060"/>
    <w:multiLevelType w:val="hybridMultilevel"/>
    <w:tmpl w:val="EE302B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125ED"/>
    <w:multiLevelType w:val="hybridMultilevel"/>
    <w:tmpl w:val="1EAE68F2"/>
    <w:lvl w:ilvl="0" w:tplc="C61EE162">
      <w:start w:val="3"/>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AF97855"/>
    <w:multiLevelType w:val="hybridMultilevel"/>
    <w:tmpl w:val="6CB6E8D8"/>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D4B014E"/>
    <w:multiLevelType w:val="hybridMultilevel"/>
    <w:tmpl w:val="B7D4E6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10680A"/>
    <w:multiLevelType w:val="multilevel"/>
    <w:tmpl w:val="4DA4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065EF"/>
    <w:multiLevelType w:val="multilevel"/>
    <w:tmpl w:val="7CAE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E78F5"/>
    <w:multiLevelType w:val="multilevel"/>
    <w:tmpl w:val="5860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93BEA"/>
    <w:multiLevelType w:val="hybridMultilevel"/>
    <w:tmpl w:val="F612C9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7E50FC6"/>
    <w:multiLevelType w:val="multilevel"/>
    <w:tmpl w:val="C524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B7E1B"/>
    <w:multiLevelType w:val="multilevel"/>
    <w:tmpl w:val="37D2C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24B4E"/>
    <w:multiLevelType w:val="hybridMultilevel"/>
    <w:tmpl w:val="55CCD3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41F154E"/>
    <w:multiLevelType w:val="hybridMultilevel"/>
    <w:tmpl w:val="1EDC46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53264B8"/>
    <w:multiLevelType w:val="hybridMultilevel"/>
    <w:tmpl w:val="5F220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A62B5"/>
    <w:multiLevelType w:val="hybridMultilevel"/>
    <w:tmpl w:val="C082D632"/>
    <w:lvl w:ilvl="0" w:tplc="98CA1CEA">
      <w:start w:val="3"/>
      <w:numFmt w:val="decimal"/>
      <w:lvlText w:val="%1"/>
      <w:lvlJc w:val="left"/>
      <w:pPr>
        <w:ind w:left="720" w:hanging="360"/>
      </w:pPr>
      <w:rPr>
        <w:rFonts w:ascii="Calibri" w:hAnsi="Calibri" w:hint="default"/>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B84565B"/>
    <w:multiLevelType w:val="multilevel"/>
    <w:tmpl w:val="5EF2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A2E2C"/>
    <w:multiLevelType w:val="multilevel"/>
    <w:tmpl w:val="09E6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F3932"/>
    <w:multiLevelType w:val="hybridMultilevel"/>
    <w:tmpl w:val="27460928"/>
    <w:lvl w:ilvl="0" w:tplc="479C8418">
      <w:start w:val="16"/>
      <w:numFmt w:val="bullet"/>
      <w:lvlText w:val="-"/>
      <w:lvlJc w:val="left"/>
      <w:pPr>
        <w:ind w:left="400" w:hanging="360"/>
      </w:pPr>
      <w:rPr>
        <w:rFonts w:ascii="Calibri" w:eastAsia="Times New Roman" w:hAnsi="Calibri" w:cs="Calibri" w:hint="default"/>
      </w:rPr>
    </w:lvl>
    <w:lvl w:ilvl="1" w:tplc="04140003" w:tentative="1">
      <w:start w:val="1"/>
      <w:numFmt w:val="bullet"/>
      <w:lvlText w:val="o"/>
      <w:lvlJc w:val="left"/>
      <w:pPr>
        <w:ind w:left="1120" w:hanging="360"/>
      </w:pPr>
      <w:rPr>
        <w:rFonts w:ascii="Courier New" w:hAnsi="Courier New" w:cs="Courier New" w:hint="default"/>
      </w:rPr>
    </w:lvl>
    <w:lvl w:ilvl="2" w:tplc="04140005" w:tentative="1">
      <w:start w:val="1"/>
      <w:numFmt w:val="bullet"/>
      <w:lvlText w:val=""/>
      <w:lvlJc w:val="left"/>
      <w:pPr>
        <w:ind w:left="1840" w:hanging="360"/>
      </w:pPr>
      <w:rPr>
        <w:rFonts w:ascii="Wingdings" w:hAnsi="Wingdings" w:hint="default"/>
      </w:rPr>
    </w:lvl>
    <w:lvl w:ilvl="3" w:tplc="04140001" w:tentative="1">
      <w:start w:val="1"/>
      <w:numFmt w:val="bullet"/>
      <w:lvlText w:val=""/>
      <w:lvlJc w:val="left"/>
      <w:pPr>
        <w:ind w:left="2560" w:hanging="360"/>
      </w:pPr>
      <w:rPr>
        <w:rFonts w:ascii="Symbol" w:hAnsi="Symbol" w:hint="default"/>
      </w:rPr>
    </w:lvl>
    <w:lvl w:ilvl="4" w:tplc="04140003" w:tentative="1">
      <w:start w:val="1"/>
      <w:numFmt w:val="bullet"/>
      <w:lvlText w:val="o"/>
      <w:lvlJc w:val="left"/>
      <w:pPr>
        <w:ind w:left="3280" w:hanging="360"/>
      </w:pPr>
      <w:rPr>
        <w:rFonts w:ascii="Courier New" w:hAnsi="Courier New" w:cs="Courier New" w:hint="default"/>
      </w:rPr>
    </w:lvl>
    <w:lvl w:ilvl="5" w:tplc="04140005" w:tentative="1">
      <w:start w:val="1"/>
      <w:numFmt w:val="bullet"/>
      <w:lvlText w:val=""/>
      <w:lvlJc w:val="left"/>
      <w:pPr>
        <w:ind w:left="4000" w:hanging="360"/>
      </w:pPr>
      <w:rPr>
        <w:rFonts w:ascii="Wingdings" w:hAnsi="Wingdings" w:hint="default"/>
      </w:rPr>
    </w:lvl>
    <w:lvl w:ilvl="6" w:tplc="04140001" w:tentative="1">
      <w:start w:val="1"/>
      <w:numFmt w:val="bullet"/>
      <w:lvlText w:val=""/>
      <w:lvlJc w:val="left"/>
      <w:pPr>
        <w:ind w:left="4720" w:hanging="360"/>
      </w:pPr>
      <w:rPr>
        <w:rFonts w:ascii="Symbol" w:hAnsi="Symbol" w:hint="default"/>
      </w:rPr>
    </w:lvl>
    <w:lvl w:ilvl="7" w:tplc="04140003" w:tentative="1">
      <w:start w:val="1"/>
      <w:numFmt w:val="bullet"/>
      <w:lvlText w:val="o"/>
      <w:lvlJc w:val="left"/>
      <w:pPr>
        <w:ind w:left="5440" w:hanging="360"/>
      </w:pPr>
      <w:rPr>
        <w:rFonts w:ascii="Courier New" w:hAnsi="Courier New" w:cs="Courier New" w:hint="default"/>
      </w:rPr>
    </w:lvl>
    <w:lvl w:ilvl="8" w:tplc="04140005" w:tentative="1">
      <w:start w:val="1"/>
      <w:numFmt w:val="bullet"/>
      <w:lvlText w:val=""/>
      <w:lvlJc w:val="left"/>
      <w:pPr>
        <w:ind w:left="6160" w:hanging="360"/>
      </w:pPr>
      <w:rPr>
        <w:rFonts w:ascii="Wingdings" w:hAnsi="Wingdings" w:hint="default"/>
      </w:rPr>
    </w:lvl>
  </w:abstractNum>
  <w:abstractNum w:abstractNumId="20" w15:restartNumberingAfterBreak="0">
    <w:nsid w:val="4F1636AB"/>
    <w:multiLevelType w:val="hybridMultilevel"/>
    <w:tmpl w:val="4D9CE95A"/>
    <w:lvl w:ilvl="0" w:tplc="948418BC">
      <w:start w:val="1"/>
      <w:numFmt w:val="decimal"/>
      <w:lvlText w:val="%1)"/>
      <w:lvlJc w:val="left"/>
      <w:pPr>
        <w:ind w:left="410" w:hanging="360"/>
      </w:pPr>
      <w:rPr>
        <w:rFonts w:hint="default"/>
      </w:rPr>
    </w:lvl>
    <w:lvl w:ilvl="1" w:tplc="04140019" w:tentative="1">
      <w:start w:val="1"/>
      <w:numFmt w:val="lowerLetter"/>
      <w:lvlText w:val="%2."/>
      <w:lvlJc w:val="left"/>
      <w:pPr>
        <w:ind w:left="1130" w:hanging="360"/>
      </w:pPr>
    </w:lvl>
    <w:lvl w:ilvl="2" w:tplc="0414001B" w:tentative="1">
      <w:start w:val="1"/>
      <w:numFmt w:val="lowerRoman"/>
      <w:lvlText w:val="%3."/>
      <w:lvlJc w:val="right"/>
      <w:pPr>
        <w:ind w:left="1850" w:hanging="180"/>
      </w:pPr>
    </w:lvl>
    <w:lvl w:ilvl="3" w:tplc="0414000F" w:tentative="1">
      <w:start w:val="1"/>
      <w:numFmt w:val="decimal"/>
      <w:lvlText w:val="%4."/>
      <w:lvlJc w:val="left"/>
      <w:pPr>
        <w:ind w:left="2570" w:hanging="360"/>
      </w:pPr>
    </w:lvl>
    <w:lvl w:ilvl="4" w:tplc="04140019" w:tentative="1">
      <w:start w:val="1"/>
      <w:numFmt w:val="lowerLetter"/>
      <w:lvlText w:val="%5."/>
      <w:lvlJc w:val="left"/>
      <w:pPr>
        <w:ind w:left="3290" w:hanging="360"/>
      </w:pPr>
    </w:lvl>
    <w:lvl w:ilvl="5" w:tplc="0414001B" w:tentative="1">
      <w:start w:val="1"/>
      <w:numFmt w:val="lowerRoman"/>
      <w:lvlText w:val="%6."/>
      <w:lvlJc w:val="right"/>
      <w:pPr>
        <w:ind w:left="4010" w:hanging="180"/>
      </w:pPr>
    </w:lvl>
    <w:lvl w:ilvl="6" w:tplc="0414000F" w:tentative="1">
      <w:start w:val="1"/>
      <w:numFmt w:val="decimal"/>
      <w:lvlText w:val="%7."/>
      <w:lvlJc w:val="left"/>
      <w:pPr>
        <w:ind w:left="4730" w:hanging="360"/>
      </w:pPr>
    </w:lvl>
    <w:lvl w:ilvl="7" w:tplc="04140019" w:tentative="1">
      <w:start w:val="1"/>
      <w:numFmt w:val="lowerLetter"/>
      <w:lvlText w:val="%8."/>
      <w:lvlJc w:val="left"/>
      <w:pPr>
        <w:ind w:left="5450" w:hanging="360"/>
      </w:pPr>
    </w:lvl>
    <w:lvl w:ilvl="8" w:tplc="0414001B" w:tentative="1">
      <w:start w:val="1"/>
      <w:numFmt w:val="lowerRoman"/>
      <w:lvlText w:val="%9."/>
      <w:lvlJc w:val="right"/>
      <w:pPr>
        <w:ind w:left="6170" w:hanging="180"/>
      </w:pPr>
    </w:lvl>
  </w:abstractNum>
  <w:abstractNum w:abstractNumId="21" w15:restartNumberingAfterBreak="0">
    <w:nsid w:val="55266B49"/>
    <w:multiLevelType w:val="hybridMultilevel"/>
    <w:tmpl w:val="57D892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60A06CD"/>
    <w:multiLevelType w:val="hybridMultilevel"/>
    <w:tmpl w:val="06FEB9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AD73A75"/>
    <w:multiLevelType w:val="hybridMultilevel"/>
    <w:tmpl w:val="D8E434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D181E71"/>
    <w:multiLevelType w:val="hybridMultilevel"/>
    <w:tmpl w:val="2E82B166"/>
    <w:lvl w:ilvl="0" w:tplc="04140001">
      <w:start w:val="3"/>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4D63A83"/>
    <w:multiLevelType w:val="hybridMultilevel"/>
    <w:tmpl w:val="0C0681D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A494EC6"/>
    <w:multiLevelType w:val="hybridMultilevel"/>
    <w:tmpl w:val="2D186800"/>
    <w:lvl w:ilvl="0" w:tplc="380438B0">
      <w:numFmt w:val="bullet"/>
      <w:lvlText w:val="-"/>
      <w:lvlJc w:val="left"/>
      <w:pPr>
        <w:ind w:left="2670" w:hanging="360"/>
      </w:pPr>
      <w:rPr>
        <w:rFonts w:ascii="Calibri" w:eastAsiaTheme="minorHAnsi" w:hAnsi="Calibri" w:cs="Calibri" w:hint="default"/>
      </w:rPr>
    </w:lvl>
    <w:lvl w:ilvl="1" w:tplc="04140003" w:tentative="1">
      <w:start w:val="1"/>
      <w:numFmt w:val="bullet"/>
      <w:lvlText w:val="o"/>
      <w:lvlJc w:val="left"/>
      <w:pPr>
        <w:ind w:left="3390" w:hanging="360"/>
      </w:pPr>
      <w:rPr>
        <w:rFonts w:ascii="Courier New" w:hAnsi="Courier New" w:cs="Courier New" w:hint="default"/>
      </w:rPr>
    </w:lvl>
    <w:lvl w:ilvl="2" w:tplc="04140005" w:tentative="1">
      <w:start w:val="1"/>
      <w:numFmt w:val="bullet"/>
      <w:lvlText w:val=""/>
      <w:lvlJc w:val="left"/>
      <w:pPr>
        <w:ind w:left="4110" w:hanging="360"/>
      </w:pPr>
      <w:rPr>
        <w:rFonts w:ascii="Wingdings" w:hAnsi="Wingdings" w:hint="default"/>
      </w:rPr>
    </w:lvl>
    <w:lvl w:ilvl="3" w:tplc="04140001" w:tentative="1">
      <w:start w:val="1"/>
      <w:numFmt w:val="bullet"/>
      <w:lvlText w:val=""/>
      <w:lvlJc w:val="left"/>
      <w:pPr>
        <w:ind w:left="4830" w:hanging="360"/>
      </w:pPr>
      <w:rPr>
        <w:rFonts w:ascii="Symbol" w:hAnsi="Symbol" w:hint="default"/>
      </w:rPr>
    </w:lvl>
    <w:lvl w:ilvl="4" w:tplc="04140003" w:tentative="1">
      <w:start w:val="1"/>
      <w:numFmt w:val="bullet"/>
      <w:lvlText w:val="o"/>
      <w:lvlJc w:val="left"/>
      <w:pPr>
        <w:ind w:left="5550" w:hanging="360"/>
      </w:pPr>
      <w:rPr>
        <w:rFonts w:ascii="Courier New" w:hAnsi="Courier New" w:cs="Courier New" w:hint="default"/>
      </w:rPr>
    </w:lvl>
    <w:lvl w:ilvl="5" w:tplc="04140005" w:tentative="1">
      <w:start w:val="1"/>
      <w:numFmt w:val="bullet"/>
      <w:lvlText w:val=""/>
      <w:lvlJc w:val="left"/>
      <w:pPr>
        <w:ind w:left="6270" w:hanging="360"/>
      </w:pPr>
      <w:rPr>
        <w:rFonts w:ascii="Wingdings" w:hAnsi="Wingdings" w:hint="default"/>
      </w:rPr>
    </w:lvl>
    <w:lvl w:ilvl="6" w:tplc="04140001" w:tentative="1">
      <w:start w:val="1"/>
      <w:numFmt w:val="bullet"/>
      <w:lvlText w:val=""/>
      <w:lvlJc w:val="left"/>
      <w:pPr>
        <w:ind w:left="6990" w:hanging="360"/>
      </w:pPr>
      <w:rPr>
        <w:rFonts w:ascii="Symbol" w:hAnsi="Symbol" w:hint="default"/>
      </w:rPr>
    </w:lvl>
    <w:lvl w:ilvl="7" w:tplc="04140003" w:tentative="1">
      <w:start w:val="1"/>
      <w:numFmt w:val="bullet"/>
      <w:lvlText w:val="o"/>
      <w:lvlJc w:val="left"/>
      <w:pPr>
        <w:ind w:left="7710" w:hanging="360"/>
      </w:pPr>
      <w:rPr>
        <w:rFonts w:ascii="Courier New" w:hAnsi="Courier New" w:cs="Courier New" w:hint="default"/>
      </w:rPr>
    </w:lvl>
    <w:lvl w:ilvl="8" w:tplc="04140005" w:tentative="1">
      <w:start w:val="1"/>
      <w:numFmt w:val="bullet"/>
      <w:lvlText w:val=""/>
      <w:lvlJc w:val="left"/>
      <w:pPr>
        <w:ind w:left="8430" w:hanging="360"/>
      </w:pPr>
      <w:rPr>
        <w:rFonts w:ascii="Wingdings" w:hAnsi="Wingdings" w:hint="default"/>
      </w:rPr>
    </w:lvl>
  </w:abstractNum>
  <w:abstractNum w:abstractNumId="27" w15:restartNumberingAfterBreak="0">
    <w:nsid w:val="70F359F2"/>
    <w:multiLevelType w:val="hybridMultilevel"/>
    <w:tmpl w:val="BFE08B8A"/>
    <w:lvl w:ilvl="0" w:tplc="B566A628">
      <w:start w:val="3"/>
      <w:numFmt w:val="bullet"/>
      <w:lvlText w:val="*"/>
      <w:lvlJc w:val="left"/>
      <w:pPr>
        <w:ind w:left="720" w:hanging="360"/>
      </w:pPr>
      <w:rPr>
        <w:rFonts w:ascii="Calibri" w:eastAsia="Times New Roman" w:hAnsi="Calibri" w:cs="Calibri"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23F2997"/>
    <w:multiLevelType w:val="hybridMultilevel"/>
    <w:tmpl w:val="18C48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663597"/>
    <w:multiLevelType w:val="hybridMultilevel"/>
    <w:tmpl w:val="D1F8ADA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0" w15:restartNumberingAfterBreak="0">
    <w:nsid w:val="75731E9D"/>
    <w:multiLevelType w:val="multilevel"/>
    <w:tmpl w:val="3C56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500128"/>
    <w:multiLevelType w:val="hybridMultilevel"/>
    <w:tmpl w:val="BE52E2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15"/>
  </w:num>
  <w:num w:numId="4">
    <w:abstractNumId w:val="1"/>
  </w:num>
  <w:num w:numId="5">
    <w:abstractNumId w:val="5"/>
  </w:num>
  <w:num w:numId="6">
    <w:abstractNumId w:val="3"/>
  </w:num>
  <w:num w:numId="7">
    <w:abstractNumId w:val="4"/>
  </w:num>
  <w:num w:numId="8">
    <w:abstractNumId w:val="20"/>
  </w:num>
  <w:num w:numId="9">
    <w:abstractNumId w:val="19"/>
  </w:num>
  <w:num w:numId="10">
    <w:abstractNumId w:val="24"/>
  </w:num>
  <w:num w:numId="11">
    <w:abstractNumId w:val="16"/>
  </w:num>
  <w:num w:numId="12">
    <w:abstractNumId w:val="27"/>
  </w:num>
  <w:num w:numId="13">
    <w:abstractNumId w:val="23"/>
  </w:num>
  <w:num w:numId="14">
    <w:abstractNumId w:val="6"/>
  </w:num>
  <w:num w:numId="15">
    <w:abstractNumId w:val="21"/>
  </w:num>
  <w:num w:numId="16">
    <w:abstractNumId w:val="31"/>
  </w:num>
  <w:num w:numId="17">
    <w:abstractNumId w:val="22"/>
  </w:num>
  <w:num w:numId="18">
    <w:abstractNumId w:val="10"/>
  </w:num>
  <w:num w:numId="19">
    <w:abstractNumId w:val="14"/>
  </w:num>
  <w:num w:numId="20">
    <w:abstractNumId w:val="13"/>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0"/>
  </w:num>
  <w:num w:numId="24">
    <w:abstractNumId w:val="18"/>
  </w:num>
  <w:num w:numId="25">
    <w:abstractNumId w:val="9"/>
  </w:num>
  <w:num w:numId="26">
    <w:abstractNumId w:val="11"/>
  </w:num>
  <w:num w:numId="27">
    <w:abstractNumId w:val="7"/>
  </w:num>
  <w:num w:numId="28">
    <w:abstractNumId w:val="17"/>
  </w:num>
  <w:num w:numId="29">
    <w:abstractNumId w:val="8"/>
  </w:num>
  <w:num w:numId="30">
    <w:abstractNumId w:val="2"/>
  </w:num>
  <w:num w:numId="31">
    <w:abstractNumId w:val="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SJP&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tv0v99max5wgezar85pas5r529vrszffdf&quot;&gt;BONT&lt;record-ids&gt;&lt;item&gt;104&lt;/item&gt;&lt;item&gt;105&lt;/item&gt;&lt;/record-ids&gt;&lt;/item&gt;&lt;/Libraries&gt;"/>
  </w:docVars>
  <w:rsids>
    <w:rsidRoot w:val="00E545F5"/>
    <w:rsid w:val="0000012E"/>
    <w:rsid w:val="0000057D"/>
    <w:rsid w:val="00000A56"/>
    <w:rsid w:val="00001394"/>
    <w:rsid w:val="00001475"/>
    <w:rsid w:val="0000179E"/>
    <w:rsid w:val="00001D3C"/>
    <w:rsid w:val="00001EE9"/>
    <w:rsid w:val="0000301B"/>
    <w:rsid w:val="00003F07"/>
    <w:rsid w:val="00004CBF"/>
    <w:rsid w:val="0000569C"/>
    <w:rsid w:val="00006664"/>
    <w:rsid w:val="00007B2F"/>
    <w:rsid w:val="00010250"/>
    <w:rsid w:val="000121F9"/>
    <w:rsid w:val="00012E89"/>
    <w:rsid w:val="000140AC"/>
    <w:rsid w:val="00017EA2"/>
    <w:rsid w:val="0002111A"/>
    <w:rsid w:val="00022731"/>
    <w:rsid w:val="00022858"/>
    <w:rsid w:val="00023167"/>
    <w:rsid w:val="0002336F"/>
    <w:rsid w:val="000234D7"/>
    <w:rsid w:val="0002429C"/>
    <w:rsid w:val="00024361"/>
    <w:rsid w:val="00024E0A"/>
    <w:rsid w:val="00025769"/>
    <w:rsid w:val="00026001"/>
    <w:rsid w:val="00026287"/>
    <w:rsid w:val="00026297"/>
    <w:rsid w:val="00026305"/>
    <w:rsid w:val="0002664C"/>
    <w:rsid w:val="00027783"/>
    <w:rsid w:val="00027BAA"/>
    <w:rsid w:val="000303B0"/>
    <w:rsid w:val="00031D89"/>
    <w:rsid w:val="00032580"/>
    <w:rsid w:val="00032ADC"/>
    <w:rsid w:val="00033390"/>
    <w:rsid w:val="000343E5"/>
    <w:rsid w:val="00034B6B"/>
    <w:rsid w:val="00035160"/>
    <w:rsid w:val="000355D4"/>
    <w:rsid w:val="00036471"/>
    <w:rsid w:val="00037341"/>
    <w:rsid w:val="000408F2"/>
    <w:rsid w:val="00040E01"/>
    <w:rsid w:val="000411BB"/>
    <w:rsid w:val="0004129E"/>
    <w:rsid w:val="00043514"/>
    <w:rsid w:val="000437A4"/>
    <w:rsid w:val="0004385C"/>
    <w:rsid w:val="00044520"/>
    <w:rsid w:val="000446E6"/>
    <w:rsid w:val="000449F5"/>
    <w:rsid w:val="00044C80"/>
    <w:rsid w:val="0004504C"/>
    <w:rsid w:val="00045434"/>
    <w:rsid w:val="00045A48"/>
    <w:rsid w:val="00046203"/>
    <w:rsid w:val="000464BC"/>
    <w:rsid w:val="00046800"/>
    <w:rsid w:val="000468D7"/>
    <w:rsid w:val="0004715C"/>
    <w:rsid w:val="0004732F"/>
    <w:rsid w:val="00047FF2"/>
    <w:rsid w:val="000506EF"/>
    <w:rsid w:val="00051CA8"/>
    <w:rsid w:val="00051F21"/>
    <w:rsid w:val="00052CFA"/>
    <w:rsid w:val="00054392"/>
    <w:rsid w:val="000543D2"/>
    <w:rsid w:val="00054717"/>
    <w:rsid w:val="00054FA4"/>
    <w:rsid w:val="000561DE"/>
    <w:rsid w:val="000603F4"/>
    <w:rsid w:val="0006085C"/>
    <w:rsid w:val="0006095A"/>
    <w:rsid w:val="00061290"/>
    <w:rsid w:val="000615CB"/>
    <w:rsid w:val="000621DE"/>
    <w:rsid w:val="00063B0B"/>
    <w:rsid w:val="00063D43"/>
    <w:rsid w:val="0006470F"/>
    <w:rsid w:val="000648D1"/>
    <w:rsid w:val="000649CE"/>
    <w:rsid w:val="00064EA0"/>
    <w:rsid w:val="000652A3"/>
    <w:rsid w:val="0006624F"/>
    <w:rsid w:val="0006694A"/>
    <w:rsid w:val="000672E3"/>
    <w:rsid w:val="00071063"/>
    <w:rsid w:val="00071215"/>
    <w:rsid w:val="00074594"/>
    <w:rsid w:val="00074ECF"/>
    <w:rsid w:val="00075C81"/>
    <w:rsid w:val="00076E28"/>
    <w:rsid w:val="00077052"/>
    <w:rsid w:val="00077A4B"/>
    <w:rsid w:val="000800BF"/>
    <w:rsid w:val="00080538"/>
    <w:rsid w:val="00080AF1"/>
    <w:rsid w:val="000816E7"/>
    <w:rsid w:val="0008183D"/>
    <w:rsid w:val="00081D0E"/>
    <w:rsid w:val="000831D8"/>
    <w:rsid w:val="0008364F"/>
    <w:rsid w:val="00083B17"/>
    <w:rsid w:val="00085073"/>
    <w:rsid w:val="00085CD0"/>
    <w:rsid w:val="000864F2"/>
    <w:rsid w:val="00086997"/>
    <w:rsid w:val="00086A45"/>
    <w:rsid w:val="00087F0F"/>
    <w:rsid w:val="000905AE"/>
    <w:rsid w:val="00090DC5"/>
    <w:rsid w:val="00091737"/>
    <w:rsid w:val="00091F27"/>
    <w:rsid w:val="00092429"/>
    <w:rsid w:val="00092718"/>
    <w:rsid w:val="000929AF"/>
    <w:rsid w:val="00093273"/>
    <w:rsid w:val="000932F2"/>
    <w:rsid w:val="0009397E"/>
    <w:rsid w:val="000959DF"/>
    <w:rsid w:val="00095D20"/>
    <w:rsid w:val="0009626A"/>
    <w:rsid w:val="00096EC9"/>
    <w:rsid w:val="00097A74"/>
    <w:rsid w:val="000A08AB"/>
    <w:rsid w:val="000A0E18"/>
    <w:rsid w:val="000A1CB7"/>
    <w:rsid w:val="000A1DD9"/>
    <w:rsid w:val="000A2DB5"/>
    <w:rsid w:val="000A348F"/>
    <w:rsid w:val="000A36BB"/>
    <w:rsid w:val="000A3F2B"/>
    <w:rsid w:val="000A4AF4"/>
    <w:rsid w:val="000A5429"/>
    <w:rsid w:val="000A5DB3"/>
    <w:rsid w:val="000A5E33"/>
    <w:rsid w:val="000A6E36"/>
    <w:rsid w:val="000A6F3E"/>
    <w:rsid w:val="000A7416"/>
    <w:rsid w:val="000A7453"/>
    <w:rsid w:val="000B08F1"/>
    <w:rsid w:val="000B11CE"/>
    <w:rsid w:val="000B1A6C"/>
    <w:rsid w:val="000B2410"/>
    <w:rsid w:val="000B2B62"/>
    <w:rsid w:val="000B3958"/>
    <w:rsid w:val="000B3ACA"/>
    <w:rsid w:val="000B4A77"/>
    <w:rsid w:val="000B4F1D"/>
    <w:rsid w:val="000B57AA"/>
    <w:rsid w:val="000B5D4B"/>
    <w:rsid w:val="000B6214"/>
    <w:rsid w:val="000B6347"/>
    <w:rsid w:val="000B796D"/>
    <w:rsid w:val="000B7DB0"/>
    <w:rsid w:val="000C01FE"/>
    <w:rsid w:val="000C0212"/>
    <w:rsid w:val="000C09AC"/>
    <w:rsid w:val="000C2290"/>
    <w:rsid w:val="000C29EC"/>
    <w:rsid w:val="000C5B3E"/>
    <w:rsid w:val="000C6959"/>
    <w:rsid w:val="000C6E6C"/>
    <w:rsid w:val="000C72C1"/>
    <w:rsid w:val="000C777F"/>
    <w:rsid w:val="000D0030"/>
    <w:rsid w:val="000D0A6C"/>
    <w:rsid w:val="000D13DB"/>
    <w:rsid w:val="000D2455"/>
    <w:rsid w:val="000D2499"/>
    <w:rsid w:val="000D2D3E"/>
    <w:rsid w:val="000D3A12"/>
    <w:rsid w:val="000D5B9B"/>
    <w:rsid w:val="000D5D53"/>
    <w:rsid w:val="000D632B"/>
    <w:rsid w:val="000D67A9"/>
    <w:rsid w:val="000D6C13"/>
    <w:rsid w:val="000D7302"/>
    <w:rsid w:val="000D7464"/>
    <w:rsid w:val="000D7D56"/>
    <w:rsid w:val="000E10B6"/>
    <w:rsid w:val="000E2C42"/>
    <w:rsid w:val="000E2C80"/>
    <w:rsid w:val="000E30EC"/>
    <w:rsid w:val="000E35AC"/>
    <w:rsid w:val="000E3981"/>
    <w:rsid w:val="000E3C3B"/>
    <w:rsid w:val="000E3D4D"/>
    <w:rsid w:val="000E50B6"/>
    <w:rsid w:val="000E533D"/>
    <w:rsid w:val="000E610F"/>
    <w:rsid w:val="000E67DA"/>
    <w:rsid w:val="000E77E7"/>
    <w:rsid w:val="000F08EA"/>
    <w:rsid w:val="000F1043"/>
    <w:rsid w:val="000F19CB"/>
    <w:rsid w:val="000F37B6"/>
    <w:rsid w:val="000F3F6D"/>
    <w:rsid w:val="000F460F"/>
    <w:rsid w:val="000F4753"/>
    <w:rsid w:val="000F5EB8"/>
    <w:rsid w:val="000F6676"/>
    <w:rsid w:val="000F730E"/>
    <w:rsid w:val="000F74EC"/>
    <w:rsid w:val="000F7861"/>
    <w:rsid w:val="000F7B28"/>
    <w:rsid w:val="000F7B64"/>
    <w:rsid w:val="00100181"/>
    <w:rsid w:val="00100EC8"/>
    <w:rsid w:val="0010110B"/>
    <w:rsid w:val="00101B40"/>
    <w:rsid w:val="00101C18"/>
    <w:rsid w:val="00102046"/>
    <w:rsid w:val="0010353F"/>
    <w:rsid w:val="00103DBD"/>
    <w:rsid w:val="00104329"/>
    <w:rsid w:val="001048EF"/>
    <w:rsid w:val="00105186"/>
    <w:rsid w:val="00106A59"/>
    <w:rsid w:val="00107E38"/>
    <w:rsid w:val="00110B12"/>
    <w:rsid w:val="001124EF"/>
    <w:rsid w:val="00113461"/>
    <w:rsid w:val="001138D3"/>
    <w:rsid w:val="00115B12"/>
    <w:rsid w:val="00116896"/>
    <w:rsid w:val="00116F20"/>
    <w:rsid w:val="00120336"/>
    <w:rsid w:val="00120B05"/>
    <w:rsid w:val="00120C0C"/>
    <w:rsid w:val="00121390"/>
    <w:rsid w:val="001215CD"/>
    <w:rsid w:val="00121866"/>
    <w:rsid w:val="001218AC"/>
    <w:rsid w:val="00122286"/>
    <w:rsid w:val="00122B8B"/>
    <w:rsid w:val="00123383"/>
    <w:rsid w:val="00123DDE"/>
    <w:rsid w:val="0012460C"/>
    <w:rsid w:val="00124A84"/>
    <w:rsid w:val="001258BA"/>
    <w:rsid w:val="0012629E"/>
    <w:rsid w:val="00126E78"/>
    <w:rsid w:val="00127103"/>
    <w:rsid w:val="00127232"/>
    <w:rsid w:val="00127D4B"/>
    <w:rsid w:val="00130FA5"/>
    <w:rsid w:val="001312F1"/>
    <w:rsid w:val="00132A52"/>
    <w:rsid w:val="001335F7"/>
    <w:rsid w:val="0013479C"/>
    <w:rsid w:val="00134D5A"/>
    <w:rsid w:val="00135635"/>
    <w:rsid w:val="00135F09"/>
    <w:rsid w:val="00136A71"/>
    <w:rsid w:val="00137514"/>
    <w:rsid w:val="001377DE"/>
    <w:rsid w:val="00140511"/>
    <w:rsid w:val="001408C7"/>
    <w:rsid w:val="00140DFD"/>
    <w:rsid w:val="001414D0"/>
    <w:rsid w:val="00142B5D"/>
    <w:rsid w:val="00142CFB"/>
    <w:rsid w:val="001431EA"/>
    <w:rsid w:val="00143669"/>
    <w:rsid w:val="00143784"/>
    <w:rsid w:val="001462B4"/>
    <w:rsid w:val="001464BD"/>
    <w:rsid w:val="0014673E"/>
    <w:rsid w:val="00146A3D"/>
    <w:rsid w:val="0014726E"/>
    <w:rsid w:val="001472FD"/>
    <w:rsid w:val="0015065A"/>
    <w:rsid w:val="001528E5"/>
    <w:rsid w:val="00152B12"/>
    <w:rsid w:val="00153A22"/>
    <w:rsid w:val="00153F3F"/>
    <w:rsid w:val="001542B0"/>
    <w:rsid w:val="00154A28"/>
    <w:rsid w:val="001550E6"/>
    <w:rsid w:val="0015580D"/>
    <w:rsid w:val="001558E1"/>
    <w:rsid w:val="00155AF6"/>
    <w:rsid w:val="00155FC9"/>
    <w:rsid w:val="0015640C"/>
    <w:rsid w:val="00157039"/>
    <w:rsid w:val="00157077"/>
    <w:rsid w:val="00157BAE"/>
    <w:rsid w:val="001604C0"/>
    <w:rsid w:val="001611B8"/>
    <w:rsid w:val="001615E5"/>
    <w:rsid w:val="001616AE"/>
    <w:rsid w:val="00161ED0"/>
    <w:rsid w:val="00161F9C"/>
    <w:rsid w:val="00162832"/>
    <w:rsid w:val="00162BDF"/>
    <w:rsid w:val="001648D5"/>
    <w:rsid w:val="00164992"/>
    <w:rsid w:val="0016501F"/>
    <w:rsid w:val="00165CF4"/>
    <w:rsid w:val="00165FF6"/>
    <w:rsid w:val="0016612F"/>
    <w:rsid w:val="00166382"/>
    <w:rsid w:val="00166E35"/>
    <w:rsid w:val="00170033"/>
    <w:rsid w:val="00170A0B"/>
    <w:rsid w:val="001722A1"/>
    <w:rsid w:val="0017236E"/>
    <w:rsid w:val="001726B4"/>
    <w:rsid w:val="0017351B"/>
    <w:rsid w:val="00173F0F"/>
    <w:rsid w:val="00174756"/>
    <w:rsid w:val="00175991"/>
    <w:rsid w:val="00175CDC"/>
    <w:rsid w:val="0017699C"/>
    <w:rsid w:val="00177535"/>
    <w:rsid w:val="00181AA3"/>
    <w:rsid w:val="00182310"/>
    <w:rsid w:val="00182900"/>
    <w:rsid w:val="00182ABD"/>
    <w:rsid w:val="0018331B"/>
    <w:rsid w:val="00183D2C"/>
    <w:rsid w:val="00183D50"/>
    <w:rsid w:val="00184700"/>
    <w:rsid w:val="00185B0E"/>
    <w:rsid w:val="00186F25"/>
    <w:rsid w:val="001872C7"/>
    <w:rsid w:val="00187348"/>
    <w:rsid w:val="0018792C"/>
    <w:rsid w:val="00187D4F"/>
    <w:rsid w:val="001906F7"/>
    <w:rsid w:val="00190A98"/>
    <w:rsid w:val="00191060"/>
    <w:rsid w:val="00192B2A"/>
    <w:rsid w:val="00192B75"/>
    <w:rsid w:val="00193052"/>
    <w:rsid w:val="001936C8"/>
    <w:rsid w:val="0019484B"/>
    <w:rsid w:val="00194BEA"/>
    <w:rsid w:val="00195241"/>
    <w:rsid w:val="001957C4"/>
    <w:rsid w:val="00195BD7"/>
    <w:rsid w:val="00197CA4"/>
    <w:rsid w:val="001A023F"/>
    <w:rsid w:val="001A1B1F"/>
    <w:rsid w:val="001A6867"/>
    <w:rsid w:val="001B00C5"/>
    <w:rsid w:val="001B0198"/>
    <w:rsid w:val="001B27AE"/>
    <w:rsid w:val="001B28BD"/>
    <w:rsid w:val="001B3A91"/>
    <w:rsid w:val="001B5486"/>
    <w:rsid w:val="001B6A87"/>
    <w:rsid w:val="001B6CAC"/>
    <w:rsid w:val="001B6F05"/>
    <w:rsid w:val="001B7C3F"/>
    <w:rsid w:val="001C046A"/>
    <w:rsid w:val="001C0684"/>
    <w:rsid w:val="001C068E"/>
    <w:rsid w:val="001C0768"/>
    <w:rsid w:val="001C0C9E"/>
    <w:rsid w:val="001C0CCE"/>
    <w:rsid w:val="001C1067"/>
    <w:rsid w:val="001C3313"/>
    <w:rsid w:val="001C3906"/>
    <w:rsid w:val="001C56C1"/>
    <w:rsid w:val="001C64DE"/>
    <w:rsid w:val="001C6C6F"/>
    <w:rsid w:val="001D01AF"/>
    <w:rsid w:val="001D140D"/>
    <w:rsid w:val="001D1D84"/>
    <w:rsid w:val="001D2B4B"/>
    <w:rsid w:val="001D2D06"/>
    <w:rsid w:val="001D3025"/>
    <w:rsid w:val="001D39AF"/>
    <w:rsid w:val="001D41F1"/>
    <w:rsid w:val="001D45A0"/>
    <w:rsid w:val="001D4D2D"/>
    <w:rsid w:val="001D6E07"/>
    <w:rsid w:val="001D6F37"/>
    <w:rsid w:val="001D7395"/>
    <w:rsid w:val="001D7422"/>
    <w:rsid w:val="001D7BA1"/>
    <w:rsid w:val="001D7BED"/>
    <w:rsid w:val="001D7C24"/>
    <w:rsid w:val="001E1589"/>
    <w:rsid w:val="001E3061"/>
    <w:rsid w:val="001E3F24"/>
    <w:rsid w:val="001E4AE8"/>
    <w:rsid w:val="001E4CBF"/>
    <w:rsid w:val="001E6145"/>
    <w:rsid w:val="001E6E08"/>
    <w:rsid w:val="001F009E"/>
    <w:rsid w:val="001F01FF"/>
    <w:rsid w:val="001F079D"/>
    <w:rsid w:val="001F1E77"/>
    <w:rsid w:val="001F285A"/>
    <w:rsid w:val="001F2CF9"/>
    <w:rsid w:val="001F47E5"/>
    <w:rsid w:val="001F4BA9"/>
    <w:rsid w:val="001F56D9"/>
    <w:rsid w:val="001F603E"/>
    <w:rsid w:val="001F6809"/>
    <w:rsid w:val="001F6F06"/>
    <w:rsid w:val="001F7D98"/>
    <w:rsid w:val="00200835"/>
    <w:rsid w:val="00202863"/>
    <w:rsid w:val="00203C44"/>
    <w:rsid w:val="002044C2"/>
    <w:rsid w:val="00204D5A"/>
    <w:rsid w:val="00204E5E"/>
    <w:rsid w:val="00204E73"/>
    <w:rsid w:val="0020517D"/>
    <w:rsid w:val="002053CC"/>
    <w:rsid w:val="00205C4B"/>
    <w:rsid w:val="00206BEC"/>
    <w:rsid w:val="00206E9C"/>
    <w:rsid w:val="00207266"/>
    <w:rsid w:val="00211616"/>
    <w:rsid w:val="00211DE3"/>
    <w:rsid w:val="00213434"/>
    <w:rsid w:val="002136BF"/>
    <w:rsid w:val="00214028"/>
    <w:rsid w:val="0021473D"/>
    <w:rsid w:val="00215783"/>
    <w:rsid w:val="0021642F"/>
    <w:rsid w:val="00217A00"/>
    <w:rsid w:val="00217F94"/>
    <w:rsid w:val="00220EAE"/>
    <w:rsid w:val="0022150D"/>
    <w:rsid w:val="00221E88"/>
    <w:rsid w:val="00222280"/>
    <w:rsid w:val="00222388"/>
    <w:rsid w:val="002226D3"/>
    <w:rsid w:val="00222AB4"/>
    <w:rsid w:val="002232B2"/>
    <w:rsid w:val="0022332D"/>
    <w:rsid w:val="00224203"/>
    <w:rsid w:val="00224FE3"/>
    <w:rsid w:val="002253E8"/>
    <w:rsid w:val="002253FF"/>
    <w:rsid w:val="00225CB2"/>
    <w:rsid w:val="00225D0D"/>
    <w:rsid w:val="002267EB"/>
    <w:rsid w:val="00227B27"/>
    <w:rsid w:val="00227CF2"/>
    <w:rsid w:val="00230BC4"/>
    <w:rsid w:val="00230E8E"/>
    <w:rsid w:val="00231072"/>
    <w:rsid w:val="0023151D"/>
    <w:rsid w:val="00231C14"/>
    <w:rsid w:val="00231C9D"/>
    <w:rsid w:val="00232EB9"/>
    <w:rsid w:val="002339EE"/>
    <w:rsid w:val="002347D5"/>
    <w:rsid w:val="00234F64"/>
    <w:rsid w:val="00235277"/>
    <w:rsid w:val="002363C3"/>
    <w:rsid w:val="00236B5E"/>
    <w:rsid w:val="002373A5"/>
    <w:rsid w:val="00237A54"/>
    <w:rsid w:val="00240D1A"/>
    <w:rsid w:val="00240F8A"/>
    <w:rsid w:val="00241123"/>
    <w:rsid w:val="0024148B"/>
    <w:rsid w:val="002417E8"/>
    <w:rsid w:val="00243D7F"/>
    <w:rsid w:val="002447AC"/>
    <w:rsid w:val="00246610"/>
    <w:rsid w:val="00246A3A"/>
    <w:rsid w:val="00246FFA"/>
    <w:rsid w:val="00247157"/>
    <w:rsid w:val="00247D13"/>
    <w:rsid w:val="00247EB7"/>
    <w:rsid w:val="002500FB"/>
    <w:rsid w:val="0025053B"/>
    <w:rsid w:val="00251CFE"/>
    <w:rsid w:val="00252AD9"/>
    <w:rsid w:val="00252B24"/>
    <w:rsid w:val="00253A89"/>
    <w:rsid w:val="00254E92"/>
    <w:rsid w:val="00255404"/>
    <w:rsid w:val="00255D6A"/>
    <w:rsid w:val="00256358"/>
    <w:rsid w:val="00256ADA"/>
    <w:rsid w:val="00257648"/>
    <w:rsid w:val="00257722"/>
    <w:rsid w:val="002579CC"/>
    <w:rsid w:val="00257CDD"/>
    <w:rsid w:val="002617C8"/>
    <w:rsid w:val="00261CED"/>
    <w:rsid w:val="00261F75"/>
    <w:rsid w:val="0026219F"/>
    <w:rsid w:val="002626B4"/>
    <w:rsid w:val="00262C5C"/>
    <w:rsid w:val="002635BE"/>
    <w:rsid w:val="00263B7A"/>
    <w:rsid w:val="002644F5"/>
    <w:rsid w:val="002651E2"/>
    <w:rsid w:val="00265884"/>
    <w:rsid w:val="00266DDD"/>
    <w:rsid w:val="00267119"/>
    <w:rsid w:val="00267678"/>
    <w:rsid w:val="0026796E"/>
    <w:rsid w:val="00270EDF"/>
    <w:rsid w:val="002717BD"/>
    <w:rsid w:val="00271CBC"/>
    <w:rsid w:val="0027267F"/>
    <w:rsid w:val="00272CB6"/>
    <w:rsid w:val="0027371D"/>
    <w:rsid w:val="00273C93"/>
    <w:rsid w:val="002741E4"/>
    <w:rsid w:val="002750E9"/>
    <w:rsid w:val="00275725"/>
    <w:rsid w:val="002757F7"/>
    <w:rsid w:val="0027625F"/>
    <w:rsid w:val="00276EA3"/>
    <w:rsid w:val="00277EDB"/>
    <w:rsid w:val="00281251"/>
    <w:rsid w:val="002818A3"/>
    <w:rsid w:val="0028192A"/>
    <w:rsid w:val="0028202D"/>
    <w:rsid w:val="002829D0"/>
    <w:rsid w:val="0028355B"/>
    <w:rsid w:val="002835EA"/>
    <w:rsid w:val="00283920"/>
    <w:rsid w:val="00283F11"/>
    <w:rsid w:val="00284A88"/>
    <w:rsid w:val="00284B15"/>
    <w:rsid w:val="00285CDB"/>
    <w:rsid w:val="00286388"/>
    <w:rsid w:val="002873A5"/>
    <w:rsid w:val="0029069B"/>
    <w:rsid w:val="00290AFF"/>
    <w:rsid w:val="00291070"/>
    <w:rsid w:val="00292B59"/>
    <w:rsid w:val="0029396F"/>
    <w:rsid w:val="0029402E"/>
    <w:rsid w:val="00294509"/>
    <w:rsid w:val="00294A1E"/>
    <w:rsid w:val="00295EC6"/>
    <w:rsid w:val="0029621C"/>
    <w:rsid w:val="00297100"/>
    <w:rsid w:val="00297E18"/>
    <w:rsid w:val="00297F7D"/>
    <w:rsid w:val="002A0CB3"/>
    <w:rsid w:val="002A0FB7"/>
    <w:rsid w:val="002A1173"/>
    <w:rsid w:val="002A1717"/>
    <w:rsid w:val="002A18B5"/>
    <w:rsid w:val="002A202E"/>
    <w:rsid w:val="002A230B"/>
    <w:rsid w:val="002A2701"/>
    <w:rsid w:val="002A3513"/>
    <w:rsid w:val="002A434E"/>
    <w:rsid w:val="002A4A60"/>
    <w:rsid w:val="002A6558"/>
    <w:rsid w:val="002A662B"/>
    <w:rsid w:val="002A6B30"/>
    <w:rsid w:val="002A6FC5"/>
    <w:rsid w:val="002B0D8E"/>
    <w:rsid w:val="002B0F13"/>
    <w:rsid w:val="002B17D4"/>
    <w:rsid w:val="002B2195"/>
    <w:rsid w:val="002B2599"/>
    <w:rsid w:val="002B26E0"/>
    <w:rsid w:val="002B2C86"/>
    <w:rsid w:val="002B2ED8"/>
    <w:rsid w:val="002B31F4"/>
    <w:rsid w:val="002B3908"/>
    <w:rsid w:val="002B3EF0"/>
    <w:rsid w:val="002B420E"/>
    <w:rsid w:val="002B4851"/>
    <w:rsid w:val="002B5756"/>
    <w:rsid w:val="002B5C2B"/>
    <w:rsid w:val="002B5E2A"/>
    <w:rsid w:val="002B66CB"/>
    <w:rsid w:val="002B6E67"/>
    <w:rsid w:val="002B6ECD"/>
    <w:rsid w:val="002B7B9F"/>
    <w:rsid w:val="002C13CE"/>
    <w:rsid w:val="002C2AF5"/>
    <w:rsid w:val="002C2CCF"/>
    <w:rsid w:val="002C2D51"/>
    <w:rsid w:val="002C2FCA"/>
    <w:rsid w:val="002C3C19"/>
    <w:rsid w:val="002C493F"/>
    <w:rsid w:val="002C533D"/>
    <w:rsid w:val="002C6688"/>
    <w:rsid w:val="002D0B61"/>
    <w:rsid w:val="002D0C9C"/>
    <w:rsid w:val="002D1328"/>
    <w:rsid w:val="002D1529"/>
    <w:rsid w:val="002D2350"/>
    <w:rsid w:val="002D27D6"/>
    <w:rsid w:val="002D326F"/>
    <w:rsid w:val="002D34BC"/>
    <w:rsid w:val="002D463E"/>
    <w:rsid w:val="002D49B0"/>
    <w:rsid w:val="002D4C46"/>
    <w:rsid w:val="002D579A"/>
    <w:rsid w:val="002D5D99"/>
    <w:rsid w:val="002D6465"/>
    <w:rsid w:val="002D76C6"/>
    <w:rsid w:val="002D7A68"/>
    <w:rsid w:val="002D7F58"/>
    <w:rsid w:val="002E0D64"/>
    <w:rsid w:val="002E16AF"/>
    <w:rsid w:val="002E1D29"/>
    <w:rsid w:val="002E23B2"/>
    <w:rsid w:val="002E3303"/>
    <w:rsid w:val="002E42B4"/>
    <w:rsid w:val="002E4CAA"/>
    <w:rsid w:val="002E4FDF"/>
    <w:rsid w:val="002E555C"/>
    <w:rsid w:val="002E744E"/>
    <w:rsid w:val="002E7F30"/>
    <w:rsid w:val="002F0522"/>
    <w:rsid w:val="002F0855"/>
    <w:rsid w:val="002F12AE"/>
    <w:rsid w:val="002F20F8"/>
    <w:rsid w:val="002F281A"/>
    <w:rsid w:val="002F2A9D"/>
    <w:rsid w:val="002F3114"/>
    <w:rsid w:val="002F557D"/>
    <w:rsid w:val="002F7843"/>
    <w:rsid w:val="002F7A28"/>
    <w:rsid w:val="002F7BCB"/>
    <w:rsid w:val="00300002"/>
    <w:rsid w:val="003001FA"/>
    <w:rsid w:val="00300D27"/>
    <w:rsid w:val="00300F4B"/>
    <w:rsid w:val="00301558"/>
    <w:rsid w:val="0030159B"/>
    <w:rsid w:val="003015E9"/>
    <w:rsid w:val="00301C34"/>
    <w:rsid w:val="00302E51"/>
    <w:rsid w:val="00303EC0"/>
    <w:rsid w:val="003041CE"/>
    <w:rsid w:val="00304472"/>
    <w:rsid w:val="00305B67"/>
    <w:rsid w:val="00305D51"/>
    <w:rsid w:val="00310844"/>
    <w:rsid w:val="00310957"/>
    <w:rsid w:val="00311256"/>
    <w:rsid w:val="00311858"/>
    <w:rsid w:val="003118FE"/>
    <w:rsid w:val="003120C6"/>
    <w:rsid w:val="00312146"/>
    <w:rsid w:val="0031279C"/>
    <w:rsid w:val="00313427"/>
    <w:rsid w:val="003135A9"/>
    <w:rsid w:val="003137C0"/>
    <w:rsid w:val="00313D6F"/>
    <w:rsid w:val="00314256"/>
    <w:rsid w:val="0031550B"/>
    <w:rsid w:val="00315B18"/>
    <w:rsid w:val="0031620F"/>
    <w:rsid w:val="00316DAB"/>
    <w:rsid w:val="0032084B"/>
    <w:rsid w:val="00320897"/>
    <w:rsid w:val="00320E7C"/>
    <w:rsid w:val="00321129"/>
    <w:rsid w:val="003212B3"/>
    <w:rsid w:val="00321545"/>
    <w:rsid w:val="003220E8"/>
    <w:rsid w:val="003222F5"/>
    <w:rsid w:val="00322457"/>
    <w:rsid w:val="00322983"/>
    <w:rsid w:val="00322C81"/>
    <w:rsid w:val="00323567"/>
    <w:rsid w:val="00324200"/>
    <w:rsid w:val="0032536D"/>
    <w:rsid w:val="00326DDF"/>
    <w:rsid w:val="00330463"/>
    <w:rsid w:val="003309DC"/>
    <w:rsid w:val="00330F4F"/>
    <w:rsid w:val="003323D8"/>
    <w:rsid w:val="0033244B"/>
    <w:rsid w:val="0033398B"/>
    <w:rsid w:val="00334708"/>
    <w:rsid w:val="00335251"/>
    <w:rsid w:val="00340F74"/>
    <w:rsid w:val="00341F93"/>
    <w:rsid w:val="00342AE9"/>
    <w:rsid w:val="0034315F"/>
    <w:rsid w:val="00343FB5"/>
    <w:rsid w:val="00344128"/>
    <w:rsid w:val="003443D3"/>
    <w:rsid w:val="003445CF"/>
    <w:rsid w:val="00345C2E"/>
    <w:rsid w:val="00345F48"/>
    <w:rsid w:val="0034650C"/>
    <w:rsid w:val="00346BF1"/>
    <w:rsid w:val="00347961"/>
    <w:rsid w:val="0035067C"/>
    <w:rsid w:val="00351193"/>
    <w:rsid w:val="00351772"/>
    <w:rsid w:val="0035269A"/>
    <w:rsid w:val="00354099"/>
    <w:rsid w:val="00354109"/>
    <w:rsid w:val="0035505E"/>
    <w:rsid w:val="00357C86"/>
    <w:rsid w:val="003604B0"/>
    <w:rsid w:val="003627D6"/>
    <w:rsid w:val="00363191"/>
    <w:rsid w:val="00363686"/>
    <w:rsid w:val="00363709"/>
    <w:rsid w:val="00365B0E"/>
    <w:rsid w:val="00365C2E"/>
    <w:rsid w:val="0036668D"/>
    <w:rsid w:val="00367A89"/>
    <w:rsid w:val="00371D78"/>
    <w:rsid w:val="00373D21"/>
    <w:rsid w:val="00374169"/>
    <w:rsid w:val="003742BF"/>
    <w:rsid w:val="00374432"/>
    <w:rsid w:val="003746D8"/>
    <w:rsid w:val="003759BF"/>
    <w:rsid w:val="00376006"/>
    <w:rsid w:val="00376584"/>
    <w:rsid w:val="003765A8"/>
    <w:rsid w:val="00376F2B"/>
    <w:rsid w:val="00377831"/>
    <w:rsid w:val="00377EC4"/>
    <w:rsid w:val="00380071"/>
    <w:rsid w:val="00380BB1"/>
    <w:rsid w:val="00380BF3"/>
    <w:rsid w:val="00381E18"/>
    <w:rsid w:val="00382109"/>
    <w:rsid w:val="003824EF"/>
    <w:rsid w:val="003827AD"/>
    <w:rsid w:val="00382EE8"/>
    <w:rsid w:val="00382F91"/>
    <w:rsid w:val="00383721"/>
    <w:rsid w:val="003850A9"/>
    <w:rsid w:val="00385784"/>
    <w:rsid w:val="0038652E"/>
    <w:rsid w:val="00386956"/>
    <w:rsid w:val="0038785E"/>
    <w:rsid w:val="00390400"/>
    <w:rsid w:val="00391305"/>
    <w:rsid w:val="0039152C"/>
    <w:rsid w:val="00392552"/>
    <w:rsid w:val="00392F86"/>
    <w:rsid w:val="003939E3"/>
    <w:rsid w:val="00394180"/>
    <w:rsid w:val="00394244"/>
    <w:rsid w:val="00394268"/>
    <w:rsid w:val="003949B5"/>
    <w:rsid w:val="0039581F"/>
    <w:rsid w:val="00396BE3"/>
    <w:rsid w:val="00397BC6"/>
    <w:rsid w:val="003A19A3"/>
    <w:rsid w:val="003A290B"/>
    <w:rsid w:val="003A2FBC"/>
    <w:rsid w:val="003A3947"/>
    <w:rsid w:val="003A3C76"/>
    <w:rsid w:val="003A4146"/>
    <w:rsid w:val="003A4CA3"/>
    <w:rsid w:val="003A59DB"/>
    <w:rsid w:val="003A665C"/>
    <w:rsid w:val="003A746A"/>
    <w:rsid w:val="003A7611"/>
    <w:rsid w:val="003B1322"/>
    <w:rsid w:val="003B1C5D"/>
    <w:rsid w:val="003B21F3"/>
    <w:rsid w:val="003B22E8"/>
    <w:rsid w:val="003B2479"/>
    <w:rsid w:val="003B2492"/>
    <w:rsid w:val="003B28FA"/>
    <w:rsid w:val="003B5002"/>
    <w:rsid w:val="003B56AD"/>
    <w:rsid w:val="003B5B5F"/>
    <w:rsid w:val="003B6DA3"/>
    <w:rsid w:val="003B6F67"/>
    <w:rsid w:val="003B77A1"/>
    <w:rsid w:val="003C00F8"/>
    <w:rsid w:val="003C03BD"/>
    <w:rsid w:val="003C0C0F"/>
    <w:rsid w:val="003C0D52"/>
    <w:rsid w:val="003C0F75"/>
    <w:rsid w:val="003C13A2"/>
    <w:rsid w:val="003C15B0"/>
    <w:rsid w:val="003C23BA"/>
    <w:rsid w:val="003C27BC"/>
    <w:rsid w:val="003C2E73"/>
    <w:rsid w:val="003C3E36"/>
    <w:rsid w:val="003C443C"/>
    <w:rsid w:val="003C55C0"/>
    <w:rsid w:val="003C62E2"/>
    <w:rsid w:val="003C6497"/>
    <w:rsid w:val="003C698A"/>
    <w:rsid w:val="003C6DD7"/>
    <w:rsid w:val="003C71AD"/>
    <w:rsid w:val="003C7C7C"/>
    <w:rsid w:val="003C7C8A"/>
    <w:rsid w:val="003D1438"/>
    <w:rsid w:val="003D1DA1"/>
    <w:rsid w:val="003D26FF"/>
    <w:rsid w:val="003D287C"/>
    <w:rsid w:val="003D38C1"/>
    <w:rsid w:val="003D4601"/>
    <w:rsid w:val="003D470F"/>
    <w:rsid w:val="003D4EAD"/>
    <w:rsid w:val="003D5857"/>
    <w:rsid w:val="003D5F80"/>
    <w:rsid w:val="003E0080"/>
    <w:rsid w:val="003E008F"/>
    <w:rsid w:val="003E27B6"/>
    <w:rsid w:val="003E39FB"/>
    <w:rsid w:val="003E4B61"/>
    <w:rsid w:val="003E4D59"/>
    <w:rsid w:val="003E4ED2"/>
    <w:rsid w:val="003E5703"/>
    <w:rsid w:val="003E64E5"/>
    <w:rsid w:val="003E691E"/>
    <w:rsid w:val="003E69DD"/>
    <w:rsid w:val="003E72A6"/>
    <w:rsid w:val="003E77AE"/>
    <w:rsid w:val="003E7E0C"/>
    <w:rsid w:val="003F048A"/>
    <w:rsid w:val="003F0748"/>
    <w:rsid w:val="003F0F23"/>
    <w:rsid w:val="003F1126"/>
    <w:rsid w:val="003F1301"/>
    <w:rsid w:val="003F2AFC"/>
    <w:rsid w:val="003F3C66"/>
    <w:rsid w:val="003F4054"/>
    <w:rsid w:val="003F55F9"/>
    <w:rsid w:val="003F672A"/>
    <w:rsid w:val="003F6D68"/>
    <w:rsid w:val="003F74B6"/>
    <w:rsid w:val="003F762F"/>
    <w:rsid w:val="003F7D0B"/>
    <w:rsid w:val="003F7FA2"/>
    <w:rsid w:val="00400E85"/>
    <w:rsid w:val="00402432"/>
    <w:rsid w:val="00402471"/>
    <w:rsid w:val="00402F16"/>
    <w:rsid w:val="00403294"/>
    <w:rsid w:val="0040339C"/>
    <w:rsid w:val="00404FE3"/>
    <w:rsid w:val="00405241"/>
    <w:rsid w:val="00405D02"/>
    <w:rsid w:val="00406910"/>
    <w:rsid w:val="00406A1A"/>
    <w:rsid w:val="00410D11"/>
    <w:rsid w:val="004115BF"/>
    <w:rsid w:val="0041171C"/>
    <w:rsid w:val="004119D3"/>
    <w:rsid w:val="00411BE2"/>
    <w:rsid w:val="00412A15"/>
    <w:rsid w:val="00412F9B"/>
    <w:rsid w:val="00413571"/>
    <w:rsid w:val="00415C50"/>
    <w:rsid w:val="00415F2F"/>
    <w:rsid w:val="00415FB2"/>
    <w:rsid w:val="004160CD"/>
    <w:rsid w:val="004168C7"/>
    <w:rsid w:val="00417574"/>
    <w:rsid w:val="00421583"/>
    <w:rsid w:val="00421C58"/>
    <w:rsid w:val="00421CDF"/>
    <w:rsid w:val="00421E0E"/>
    <w:rsid w:val="00423486"/>
    <w:rsid w:val="00423D5E"/>
    <w:rsid w:val="004246D3"/>
    <w:rsid w:val="00425353"/>
    <w:rsid w:val="004265D2"/>
    <w:rsid w:val="00426A0F"/>
    <w:rsid w:val="00426FD1"/>
    <w:rsid w:val="00427085"/>
    <w:rsid w:val="00430B27"/>
    <w:rsid w:val="00430E57"/>
    <w:rsid w:val="00430F0F"/>
    <w:rsid w:val="00430F90"/>
    <w:rsid w:val="00431321"/>
    <w:rsid w:val="004314C4"/>
    <w:rsid w:val="004323CB"/>
    <w:rsid w:val="004325F6"/>
    <w:rsid w:val="004329C6"/>
    <w:rsid w:val="00433B2A"/>
    <w:rsid w:val="00433E5C"/>
    <w:rsid w:val="0043452C"/>
    <w:rsid w:val="004349FC"/>
    <w:rsid w:val="004372B9"/>
    <w:rsid w:val="0043793F"/>
    <w:rsid w:val="004379A8"/>
    <w:rsid w:val="00437B4C"/>
    <w:rsid w:val="004405AC"/>
    <w:rsid w:val="004406B4"/>
    <w:rsid w:val="00440C32"/>
    <w:rsid w:val="004411A7"/>
    <w:rsid w:val="0044199D"/>
    <w:rsid w:val="00441A05"/>
    <w:rsid w:val="00441B18"/>
    <w:rsid w:val="00441ECF"/>
    <w:rsid w:val="00442A94"/>
    <w:rsid w:val="00442EBE"/>
    <w:rsid w:val="00443F77"/>
    <w:rsid w:val="00444FBF"/>
    <w:rsid w:val="00445602"/>
    <w:rsid w:val="00446906"/>
    <w:rsid w:val="00446DEA"/>
    <w:rsid w:val="00447B5F"/>
    <w:rsid w:val="00447DCC"/>
    <w:rsid w:val="0045060E"/>
    <w:rsid w:val="00450A39"/>
    <w:rsid w:val="004517FB"/>
    <w:rsid w:val="00451C6B"/>
    <w:rsid w:val="00453867"/>
    <w:rsid w:val="00453D22"/>
    <w:rsid w:val="00453F55"/>
    <w:rsid w:val="00454994"/>
    <w:rsid w:val="004551C8"/>
    <w:rsid w:val="00455343"/>
    <w:rsid w:val="00455D99"/>
    <w:rsid w:val="00456C58"/>
    <w:rsid w:val="00457402"/>
    <w:rsid w:val="00457ED6"/>
    <w:rsid w:val="004605B3"/>
    <w:rsid w:val="00460BA7"/>
    <w:rsid w:val="00460C30"/>
    <w:rsid w:val="00461B1A"/>
    <w:rsid w:val="00463F75"/>
    <w:rsid w:val="00464C09"/>
    <w:rsid w:val="00466C18"/>
    <w:rsid w:val="00466E23"/>
    <w:rsid w:val="00467BD5"/>
    <w:rsid w:val="00467CA3"/>
    <w:rsid w:val="00467DA2"/>
    <w:rsid w:val="00467F70"/>
    <w:rsid w:val="00470B44"/>
    <w:rsid w:val="00470BC2"/>
    <w:rsid w:val="00470D7A"/>
    <w:rsid w:val="00471360"/>
    <w:rsid w:val="00471445"/>
    <w:rsid w:val="0047212C"/>
    <w:rsid w:val="0047248B"/>
    <w:rsid w:val="00472A25"/>
    <w:rsid w:val="00472AD8"/>
    <w:rsid w:val="0047308C"/>
    <w:rsid w:val="0047407A"/>
    <w:rsid w:val="004747CA"/>
    <w:rsid w:val="004764F0"/>
    <w:rsid w:val="004773CA"/>
    <w:rsid w:val="004811CB"/>
    <w:rsid w:val="00481677"/>
    <w:rsid w:val="00482A63"/>
    <w:rsid w:val="004830AD"/>
    <w:rsid w:val="00483F48"/>
    <w:rsid w:val="00484D59"/>
    <w:rsid w:val="0048543C"/>
    <w:rsid w:val="00485C05"/>
    <w:rsid w:val="00485FBB"/>
    <w:rsid w:val="00486172"/>
    <w:rsid w:val="00486807"/>
    <w:rsid w:val="0048734D"/>
    <w:rsid w:val="00487546"/>
    <w:rsid w:val="00487549"/>
    <w:rsid w:val="004875B0"/>
    <w:rsid w:val="00487CD9"/>
    <w:rsid w:val="00487E5E"/>
    <w:rsid w:val="004901CD"/>
    <w:rsid w:val="00491C65"/>
    <w:rsid w:val="00491E71"/>
    <w:rsid w:val="004937AF"/>
    <w:rsid w:val="00493EDF"/>
    <w:rsid w:val="00494502"/>
    <w:rsid w:val="00494882"/>
    <w:rsid w:val="0049489C"/>
    <w:rsid w:val="00495802"/>
    <w:rsid w:val="00495AA8"/>
    <w:rsid w:val="00496122"/>
    <w:rsid w:val="004970AA"/>
    <w:rsid w:val="00497328"/>
    <w:rsid w:val="004A238B"/>
    <w:rsid w:val="004A2974"/>
    <w:rsid w:val="004A3A01"/>
    <w:rsid w:val="004A4EA3"/>
    <w:rsid w:val="004A5467"/>
    <w:rsid w:val="004A63F5"/>
    <w:rsid w:val="004A6FFD"/>
    <w:rsid w:val="004A705F"/>
    <w:rsid w:val="004A791F"/>
    <w:rsid w:val="004B04C4"/>
    <w:rsid w:val="004B0717"/>
    <w:rsid w:val="004B1F9C"/>
    <w:rsid w:val="004B28DE"/>
    <w:rsid w:val="004B2FA7"/>
    <w:rsid w:val="004B3029"/>
    <w:rsid w:val="004B321B"/>
    <w:rsid w:val="004B3336"/>
    <w:rsid w:val="004B5073"/>
    <w:rsid w:val="004B5607"/>
    <w:rsid w:val="004B5746"/>
    <w:rsid w:val="004B58CF"/>
    <w:rsid w:val="004B6875"/>
    <w:rsid w:val="004B7402"/>
    <w:rsid w:val="004C15CC"/>
    <w:rsid w:val="004C1B38"/>
    <w:rsid w:val="004C20BF"/>
    <w:rsid w:val="004C29C2"/>
    <w:rsid w:val="004C609B"/>
    <w:rsid w:val="004C6697"/>
    <w:rsid w:val="004C6E95"/>
    <w:rsid w:val="004C6FE3"/>
    <w:rsid w:val="004C7006"/>
    <w:rsid w:val="004C70F9"/>
    <w:rsid w:val="004C73A6"/>
    <w:rsid w:val="004D0472"/>
    <w:rsid w:val="004D0DC7"/>
    <w:rsid w:val="004D0DE3"/>
    <w:rsid w:val="004D0EFF"/>
    <w:rsid w:val="004D317B"/>
    <w:rsid w:val="004D3C4E"/>
    <w:rsid w:val="004D4B2E"/>
    <w:rsid w:val="004D4CBB"/>
    <w:rsid w:val="004D57E5"/>
    <w:rsid w:val="004D60AF"/>
    <w:rsid w:val="004D69C3"/>
    <w:rsid w:val="004D6C3B"/>
    <w:rsid w:val="004D73B5"/>
    <w:rsid w:val="004D7704"/>
    <w:rsid w:val="004D7F33"/>
    <w:rsid w:val="004D7F46"/>
    <w:rsid w:val="004E1563"/>
    <w:rsid w:val="004E1B82"/>
    <w:rsid w:val="004E1D47"/>
    <w:rsid w:val="004E253E"/>
    <w:rsid w:val="004E27E2"/>
    <w:rsid w:val="004E27EC"/>
    <w:rsid w:val="004E2A35"/>
    <w:rsid w:val="004E5B71"/>
    <w:rsid w:val="004E5F86"/>
    <w:rsid w:val="004E606E"/>
    <w:rsid w:val="004E750C"/>
    <w:rsid w:val="004E7C43"/>
    <w:rsid w:val="004F00C0"/>
    <w:rsid w:val="004F0162"/>
    <w:rsid w:val="004F05A1"/>
    <w:rsid w:val="004F0F73"/>
    <w:rsid w:val="004F1C86"/>
    <w:rsid w:val="004F1E35"/>
    <w:rsid w:val="004F20C9"/>
    <w:rsid w:val="004F2566"/>
    <w:rsid w:val="004F278C"/>
    <w:rsid w:val="004F40C8"/>
    <w:rsid w:val="004F60AD"/>
    <w:rsid w:val="004F6C1B"/>
    <w:rsid w:val="004F721A"/>
    <w:rsid w:val="004F77BB"/>
    <w:rsid w:val="005003B8"/>
    <w:rsid w:val="00500BCD"/>
    <w:rsid w:val="005019BD"/>
    <w:rsid w:val="00502A0D"/>
    <w:rsid w:val="00504751"/>
    <w:rsid w:val="00504EC1"/>
    <w:rsid w:val="00505C37"/>
    <w:rsid w:val="00505E5E"/>
    <w:rsid w:val="0050689B"/>
    <w:rsid w:val="00507099"/>
    <w:rsid w:val="00507BC0"/>
    <w:rsid w:val="00507E0B"/>
    <w:rsid w:val="00510DCE"/>
    <w:rsid w:val="00511B4A"/>
    <w:rsid w:val="0051284B"/>
    <w:rsid w:val="00512D92"/>
    <w:rsid w:val="0051580B"/>
    <w:rsid w:val="00515BB4"/>
    <w:rsid w:val="00517073"/>
    <w:rsid w:val="005173A3"/>
    <w:rsid w:val="00517A4F"/>
    <w:rsid w:val="00517E3F"/>
    <w:rsid w:val="00521254"/>
    <w:rsid w:val="0052306A"/>
    <w:rsid w:val="0052322B"/>
    <w:rsid w:val="00523A67"/>
    <w:rsid w:val="00523C5A"/>
    <w:rsid w:val="00524217"/>
    <w:rsid w:val="005243F7"/>
    <w:rsid w:val="00525645"/>
    <w:rsid w:val="00525DAF"/>
    <w:rsid w:val="00526529"/>
    <w:rsid w:val="00526F95"/>
    <w:rsid w:val="00526FF3"/>
    <w:rsid w:val="00527512"/>
    <w:rsid w:val="00527DCE"/>
    <w:rsid w:val="00531789"/>
    <w:rsid w:val="00531BC8"/>
    <w:rsid w:val="00532A1F"/>
    <w:rsid w:val="00533118"/>
    <w:rsid w:val="00533870"/>
    <w:rsid w:val="005338B6"/>
    <w:rsid w:val="00533AA8"/>
    <w:rsid w:val="005343F0"/>
    <w:rsid w:val="00534B06"/>
    <w:rsid w:val="00534EBF"/>
    <w:rsid w:val="005352E5"/>
    <w:rsid w:val="00535A87"/>
    <w:rsid w:val="00535AD7"/>
    <w:rsid w:val="00535EDD"/>
    <w:rsid w:val="00536090"/>
    <w:rsid w:val="0053622C"/>
    <w:rsid w:val="0053692E"/>
    <w:rsid w:val="00536C1E"/>
    <w:rsid w:val="00536E5F"/>
    <w:rsid w:val="005407EF"/>
    <w:rsid w:val="0054081C"/>
    <w:rsid w:val="00540911"/>
    <w:rsid w:val="00542640"/>
    <w:rsid w:val="00542EA4"/>
    <w:rsid w:val="00544306"/>
    <w:rsid w:val="005445BD"/>
    <w:rsid w:val="00544B3D"/>
    <w:rsid w:val="005455F1"/>
    <w:rsid w:val="00546379"/>
    <w:rsid w:val="00546C37"/>
    <w:rsid w:val="0054749F"/>
    <w:rsid w:val="005474AD"/>
    <w:rsid w:val="0055060B"/>
    <w:rsid w:val="00550682"/>
    <w:rsid w:val="0055068C"/>
    <w:rsid w:val="005506B3"/>
    <w:rsid w:val="005511B8"/>
    <w:rsid w:val="005513F5"/>
    <w:rsid w:val="00551C05"/>
    <w:rsid w:val="0055212A"/>
    <w:rsid w:val="00552A24"/>
    <w:rsid w:val="00552C84"/>
    <w:rsid w:val="00554451"/>
    <w:rsid w:val="005544C8"/>
    <w:rsid w:val="00554CF9"/>
    <w:rsid w:val="00556826"/>
    <w:rsid w:val="00557C0F"/>
    <w:rsid w:val="005604D1"/>
    <w:rsid w:val="00560FF4"/>
    <w:rsid w:val="0056114E"/>
    <w:rsid w:val="005612AD"/>
    <w:rsid w:val="00561356"/>
    <w:rsid w:val="00561B55"/>
    <w:rsid w:val="00562003"/>
    <w:rsid w:val="00563239"/>
    <w:rsid w:val="00563954"/>
    <w:rsid w:val="00564BA1"/>
    <w:rsid w:val="00564DB5"/>
    <w:rsid w:val="00565D9E"/>
    <w:rsid w:val="005666C0"/>
    <w:rsid w:val="005667CC"/>
    <w:rsid w:val="0056775A"/>
    <w:rsid w:val="00567CD1"/>
    <w:rsid w:val="005706E4"/>
    <w:rsid w:val="005707F7"/>
    <w:rsid w:val="00570B20"/>
    <w:rsid w:val="0057121A"/>
    <w:rsid w:val="0057196B"/>
    <w:rsid w:val="00571FF3"/>
    <w:rsid w:val="00572127"/>
    <w:rsid w:val="00573486"/>
    <w:rsid w:val="005735C6"/>
    <w:rsid w:val="00573622"/>
    <w:rsid w:val="005740C4"/>
    <w:rsid w:val="00574E05"/>
    <w:rsid w:val="00574E76"/>
    <w:rsid w:val="00575677"/>
    <w:rsid w:val="005759FB"/>
    <w:rsid w:val="00575E0C"/>
    <w:rsid w:val="0057675E"/>
    <w:rsid w:val="00576C4C"/>
    <w:rsid w:val="00576FCC"/>
    <w:rsid w:val="00577A97"/>
    <w:rsid w:val="00580C4A"/>
    <w:rsid w:val="005815A0"/>
    <w:rsid w:val="005816A6"/>
    <w:rsid w:val="005816E7"/>
    <w:rsid w:val="00581A94"/>
    <w:rsid w:val="00581EE0"/>
    <w:rsid w:val="005828C4"/>
    <w:rsid w:val="005839EE"/>
    <w:rsid w:val="00584F35"/>
    <w:rsid w:val="005857A2"/>
    <w:rsid w:val="005859A7"/>
    <w:rsid w:val="00586498"/>
    <w:rsid w:val="00587623"/>
    <w:rsid w:val="00587DF0"/>
    <w:rsid w:val="00590230"/>
    <w:rsid w:val="00591266"/>
    <w:rsid w:val="005914FF"/>
    <w:rsid w:val="0059150B"/>
    <w:rsid w:val="0059168F"/>
    <w:rsid w:val="00591955"/>
    <w:rsid w:val="00592365"/>
    <w:rsid w:val="00592B83"/>
    <w:rsid w:val="005931FD"/>
    <w:rsid w:val="005937A5"/>
    <w:rsid w:val="005951DA"/>
    <w:rsid w:val="00595FF1"/>
    <w:rsid w:val="00596995"/>
    <w:rsid w:val="00596E93"/>
    <w:rsid w:val="005973BF"/>
    <w:rsid w:val="005974C2"/>
    <w:rsid w:val="005A113E"/>
    <w:rsid w:val="005A2452"/>
    <w:rsid w:val="005A30C2"/>
    <w:rsid w:val="005A42B9"/>
    <w:rsid w:val="005A44FE"/>
    <w:rsid w:val="005A5D5F"/>
    <w:rsid w:val="005A6552"/>
    <w:rsid w:val="005A7A4C"/>
    <w:rsid w:val="005A7CC2"/>
    <w:rsid w:val="005B13DE"/>
    <w:rsid w:val="005B2AEC"/>
    <w:rsid w:val="005B3079"/>
    <w:rsid w:val="005B399C"/>
    <w:rsid w:val="005B3F79"/>
    <w:rsid w:val="005B5235"/>
    <w:rsid w:val="005B528F"/>
    <w:rsid w:val="005B5476"/>
    <w:rsid w:val="005B5CD7"/>
    <w:rsid w:val="005B5DB6"/>
    <w:rsid w:val="005B5E45"/>
    <w:rsid w:val="005B5F29"/>
    <w:rsid w:val="005B61BE"/>
    <w:rsid w:val="005B635B"/>
    <w:rsid w:val="005B6F30"/>
    <w:rsid w:val="005B7712"/>
    <w:rsid w:val="005C0676"/>
    <w:rsid w:val="005C1229"/>
    <w:rsid w:val="005C1338"/>
    <w:rsid w:val="005C168E"/>
    <w:rsid w:val="005C23E7"/>
    <w:rsid w:val="005C2ABE"/>
    <w:rsid w:val="005C2ED9"/>
    <w:rsid w:val="005C3437"/>
    <w:rsid w:val="005C38EA"/>
    <w:rsid w:val="005C507B"/>
    <w:rsid w:val="005C5F05"/>
    <w:rsid w:val="005C6B7B"/>
    <w:rsid w:val="005C7553"/>
    <w:rsid w:val="005C7F81"/>
    <w:rsid w:val="005D04FA"/>
    <w:rsid w:val="005D0674"/>
    <w:rsid w:val="005D07FB"/>
    <w:rsid w:val="005D0AAB"/>
    <w:rsid w:val="005D0D1D"/>
    <w:rsid w:val="005D1110"/>
    <w:rsid w:val="005D178E"/>
    <w:rsid w:val="005D2A0A"/>
    <w:rsid w:val="005D31E8"/>
    <w:rsid w:val="005D39EF"/>
    <w:rsid w:val="005D3F89"/>
    <w:rsid w:val="005D401E"/>
    <w:rsid w:val="005D43E7"/>
    <w:rsid w:val="005D632C"/>
    <w:rsid w:val="005D65BA"/>
    <w:rsid w:val="005D712F"/>
    <w:rsid w:val="005D7DA3"/>
    <w:rsid w:val="005E1381"/>
    <w:rsid w:val="005E2080"/>
    <w:rsid w:val="005E21B0"/>
    <w:rsid w:val="005E25A5"/>
    <w:rsid w:val="005E3230"/>
    <w:rsid w:val="005E35FC"/>
    <w:rsid w:val="005E4208"/>
    <w:rsid w:val="005E4306"/>
    <w:rsid w:val="005E4D6B"/>
    <w:rsid w:val="005E514A"/>
    <w:rsid w:val="005E6236"/>
    <w:rsid w:val="005E7119"/>
    <w:rsid w:val="005E7F58"/>
    <w:rsid w:val="005F06E7"/>
    <w:rsid w:val="005F13C6"/>
    <w:rsid w:val="005F2039"/>
    <w:rsid w:val="005F29E0"/>
    <w:rsid w:val="005F2E61"/>
    <w:rsid w:val="005F3046"/>
    <w:rsid w:val="005F41B5"/>
    <w:rsid w:val="005F4405"/>
    <w:rsid w:val="005F5483"/>
    <w:rsid w:val="005F68CB"/>
    <w:rsid w:val="005F79E2"/>
    <w:rsid w:val="005F7A66"/>
    <w:rsid w:val="005F7F7A"/>
    <w:rsid w:val="00601957"/>
    <w:rsid w:val="006034C7"/>
    <w:rsid w:val="006049E4"/>
    <w:rsid w:val="00605842"/>
    <w:rsid w:val="00605B86"/>
    <w:rsid w:val="00606734"/>
    <w:rsid w:val="0060681A"/>
    <w:rsid w:val="00607B20"/>
    <w:rsid w:val="00607F52"/>
    <w:rsid w:val="0061041A"/>
    <w:rsid w:val="006107F9"/>
    <w:rsid w:val="00612A0E"/>
    <w:rsid w:val="00612F8B"/>
    <w:rsid w:val="0061308B"/>
    <w:rsid w:val="00613269"/>
    <w:rsid w:val="00614501"/>
    <w:rsid w:val="0061463C"/>
    <w:rsid w:val="006148F9"/>
    <w:rsid w:val="00614DBD"/>
    <w:rsid w:val="00614E71"/>
    <w:rsid w:val="00620341"/>
    <w:rsid w:val="0062087E"/>
    <w:rsid w:val="00620CA2"/>
    <w:rsid w:val="00620E81"/>
    <w:rsid w:val="0062115F"/>
    <w:rsid w:val="00621295"/>
    <w:rsid w:val="00622D81"/>
    <w:rsid w:val="0062314D"/>
    <w:rsid w:val="00623498"/>
    <w:rsid w:val="006235FB"/>
    <w:rsid w:val="00624769"/>
    <w:rsid w:val="00625CD4"/>
    <w:rsid w:val="00627DE3"/>
    <w:rsid w:val="0063097C"/>
    <w:rsid w:val="00631967"/>
    <w:rsid w:val="00632312"/>
    <w:rsid w:val="00632662"/>
    <w:rsid w:val="00632B02"/>
    <w:rsid w:val="00632B70"/>
    <w:rsid w:val="00632E08"/>
    <w:rsid w:val="006342C9"/>
    <w:rsid w:val="00635D4F"/>
    <w:rsid w:val="00637D8C"/>
    <w:rsid w:val="00642307"/>
    <w:rsid w:val="0064249E"/>
    <w:rsid w:val="00642583"/>
    <w:rsid w:val="00642A71"/>
    <w:rsid w:val="006432A0"/>
    <w:rsid w:val="006434B8"/>
    <w:rsid w:val="00643602"/>
    <w:rsid w:val="00644684"/>
    <w:rsid w:val="006457C0"/>
    <w:rsid w:val="006460D0"/>
    <w:rsid w:val="00646CE8"/>
    <w:rsid w:val="0065013E"/>
    <w:rsid w:val="00650C3E"/>
    <w:rsid w:val="00650FE4"/>
    <w:rsid w:val="006511A1"/>
    <w:rsid w:val="00651D4A"/>
    <w:rsid w:val="006521B8"/>
    <w:rsid w:val="00652366"/>
    <w:rsid w:val="00652CEB"/>
    <w:rsid w:val="00653157"/>
    <w:rsid w:val="0065449A"/>
    <w:rsid w:val="00654729"/>
    <w:rsid w:val="00654E52"/>
    <w:rsid w:val="00654EDA"/>
    <w:rsid w:val="00655C99"/>
    <w:rsid w:val="006565D1"/>
    <w:rsid w:val="00656E70"/>
    <w:rsid w:val="00657FEA"/>
    <w:rsid w:val="00660611"/>
    <w:rsid w:val="0066329D"/>
    <w:rsid w:val="0066473C"/>
    <w:rsid w:val="00664AA2"/>
    <w:rsid w:val="00664FFA"/>
    <w:rsid w:val="0066528D"/>
    <w:rsid w:val="00665C1C"/>
    <w:rsid w:val="0066630B"/>
    <w:rsid w:val="00666A88"/>
    <w:rsid w:val="00666B58"/>
    <w:rsid w:val="0066716B"/>
    <w:rsid w:val="006673B2"/>
    <w:rsid w:val="00667B15"/>
    <w:rsid w:val="00667B9D"/>
    <w:rsid w:val="00672308"/>
    <w:rsid w:val="00672464"/>
    <w:rsid w:val="006725F4"/>
    <w:rsid w:val="0067271E"/>
    <w:rsid w:val="00672DE7"/>
    <w:rsid w:val="0067527E"/>
    <w:rsid w:val="00675BAE"/>
    <w:rsid w:val="00676E65"/>
    <w:rsid w:val="00677F90"/>
    <w:rsid w:val="006804EA"/>
    <w:rsid w:val="006823A8"/>
    <w:rsid w:val="00683A2B"/>
    <w:rsid w:val="006840DE"/>
    <w:rsid w:val="006840F4"/>
    <w:rsid w:val="00684753"/>
    <w:rsid w:val="00684F4A"/>
    <w:rsid w:val="0068549A"/>
    <w:rsid w:val="006866C8"/>
    <w:rsid w:val="006867DE"/>
    <w:rsid w:val="00686E83"/>
    <w:rsid w:val="00687635"/>
    <w:rsid w:val="00690F29"/>
    <w:rsid w:val="0069101A"/>
    <w:rsid w:val="006910D3"/>
    <w:rsid w:val="006912BB"/>
    <w:rsid w:val="00693117"/>
    <w:rsid w:val="00695844"/>
    <w:rsid w:val="00695887"/>
    <w:rsid w:val="006960CC"/>
    <w:rsid w:val="00696277"/>
    <w:rsid w:val="00696560"/>
    <w:rsid w:val="00697E84"/>
    <w:rsid w:val="00697FE5"/>
    <w:rsid w:val="006A090F"/>
    <w:rsid w:val="006A1350"/>
    <w:rsid w:val="006A1490"/>
    <w:rsid w:val="006A1AE3"/>
    <w:rsid w:val="006A1BE3"/>
    <w:rsid w:val="006A2784"/>
    <w:rsid w:val="006A3B22"/>
    <w:rsid w:val="006A3CEA"/>
    <w:rsid w:val="006A6AEA"/>
    <w:rsid w:val="006A7315"/>
    <w:rsid w:val="006A74A8"/>
    <w:rsid w:val="006B102C"/>
    <w:rsid w:val="006B14A8"/>
    <w:rsid w:val="006B2351"/>
    <w:rsid w:val="006B298E"/>
    <w:rsid w:val="006B46D6"/>
    <w:rsid w:val="006B7AD3"/>
    <w:rsid w:val="006C100B"/>
    <w:rsid w:val="006C10D7"/>
    <w:rsid w:val="006C1620"/>
    <w:rsid w:val="006C1F87"/>
    <w:rsid w:val="006C2C9D"/>
    <w:rsid w:val="006C2E65"/>
    <w:rsid w:val="006C430D"/>
    <w:rsid w:val="006C4AEB"/>
    <w:rsid w:val="006C4DEA"/>
    <w:rsid w:val="006C5187"/>
    <w:rsid w:val="006C75EE"/>
    <w:rsid w:val="006D06E0"/>
    <w:rsid w:val="006D113B"/>
    <w:rsid w:val="006D2F0B"/>
    <w:rsid w:val="006D4B36"/>
    <w:rsid w:val="006D526B"/>
    <w:rsid w:val="006D5524"/>
    <w:rsid w:val="006D5A06"/>
    <w:rsid w:val="006D5DBE"/>
    <w:rsid w:val="006D6791"/>
    <w:rsid w:val="006D7B6D"/>
    <w:rsid w:val="006D7BBF"/>
    <w:rsid w:val="006E0289"/>
    <w:rsid w:val="006E0C35"/>
    <w:rsid w:val="006E0CA8"/>
    <w:rsid w:val="006E15AC"/>
    <w:rsid w:val="006E231E"/>
    <w:rsid w:val="006E3538"/>
    <w:rsid w:val="006E3AA8"/>
    <w:rsid w:val="006E3B15"/>
    <w:rsid w:val="006E4319"/>
    <w:rsid w:val="006E49F7"/>
    <w:rsid w:val="006E4EBB"/>
    <w:rsid w:val="006E58AF"/>
    <w:rsid w:val="006E5B69"/>
    <w:rsid w:val="006E5DAA"/>
    <w:rsid w:val="006E7186"/>
    <w:rsid w:val="006E71C2"/>
    <w:rsid w:val="006E7540"/>
    <w:rsid w:val="006E77F6"/>
    <w:rsid w:val="006E7902"/>
    <w:rsid w:val="006F0AF7"/>
    <w:rsid w:val="006F10F2"/>
    <w:rsid w:val="006F1B22"/>
    <w:rsid w:val="006F1C45"/>
    <w:rsid w:val="006F2E29"/>
    <w:rsid w:val="006F43D5"/>
    <w:rsid w:val="006F77C0"/>
    <w:rsid w:val="006F7A3E"/>
    <w:rsid w:val="006F7EB0"/>
    <w:rsid w:val="00700911"/>
    <w:rsid w:val="007012D6"/>
    <w:rsid w:val="00703224"/>
    <w:rsid w:val="00703231"/>
    <w:rsid w:val="007032AA"/>
    <w:rsid w:val="0070355C"/>
    <w:rsid w:val="007044B7"/>
    <w:rsid w:val="007046FC"/>
    <w:rsid w:val="0070476E"/>
    <w:rsid w:val="00705370"/>
    <w:rsid w:val="007056BA"/>
    <w:rsid w:val="007059AA"/>
    <w:rsid w:val="00705BBA"/>
    <w:rsid w:val="007061FB"/>
    <w:rsid w:val="00706CFE"/>
    <w:rsid w:val="00707925"/>
    <w:rsid w:val="00707C30"/>
    <w:rsid w:val="00707D7D"/>
    <w:rsid w:val="00707E4D"/>
    <w:rsid w:val="0071010A"/>
    <w:rsid w:val="0071176A"/>
    <w:rsid w:val="0071294D"/>
    <w:rsid w:val="007132E7"/>
    <w:rsid w:val="00713887"/>
    <w:rsid w:val="00713B46"/>
    <w:rsid w:val="00713B6A"/>
    <w:rsid w:val="0071477D"/>
    <w:rsid w:val="0071556C"/>
    <w:rsid w:val="0071789E"/>
    <w:rsid w:val="00717E56"/>
    <w:rsid w:val="00721068"/>
    <w:rsid w:val="007230FF"/>
    <w:rsid w:val="007232A9"/>
    <w:rsid w:val="007232F8"/>
    <w:rsid w:val="0072332A"/>
    <w:rsid w:val="00723653"/>
    <w:rsid w:val="00723E34"/>
    <w:rsid w:val="007247A8"/>
    <w:rsid w:val="00724F4A"/>
    <w:rsid w:val="007254A5"/>
    <w:rsid w:val="00725587"/>
    <w:rsid w:val="00725B22"/>
    <w:rsid w:val="00725E33"/>
    <w:rsid w:val="00726E2A"/>
    <w:rsid w:val="00730348"/>
    <w:rsid w:val="007305C7"/>
    <w:rsid w:val="00730D77"/>
    <w:rsid w:val="00732BC5"/>
    <w:rsid w:val="007333C7"/>
    <w:rsid w:val="00733B32"/>
    <w:rsid w:val="00733CEB"/>
    <w:rsid w:val="0073400D"/>
    <w:rsid w:val="00734052"/>
    <w:rsid w:val="00734AAB"/>
    <w:rsid w:val="00734C5B"/>
    <w:rsid w:val="0073541B"/>
    <w:rsid w:val="00736603"/>
    <w:rsid w:val="00736962"/>
    <w:rsid w:val="00736D47"/>
    <w:rsid w:val="00737AEE"/>
    <w:rsid w:val="00737F46"/>
    <w:rsid w:val="0074072C"/>
    <w:rsid w:val="007408DA"/>
    <w:rsid w:val="00740E18"/>
    <w:rsid w:val="00740EE0"/>
    <w:rsid w:val="00741852"/>
    <w:rsid w:val="00741C59"/>
    <w:rsid w:val="00742859"/>
    <w:rsid w:val="0074285D"/>
    <w:rsid w:val="0074370A"/>
    <w:rsid w:val="00743C18"/>
    <w:rsid w:val="00743EE9"/>
    <w:rsid w:val="007443A5"/>
    <w:rsid w:val="007452AC"/>
    <w:rsid w:val="00745626"/>
    <w:rsid w:val="00745D4D"/>
    <w:rsid w:val="00745F98"/>
    <w:rsid w:val="00746328"/>
    <w:rsid w:val="0074665B"/>
    <w:rsid w:val="00747E20"/>
    <w:rsid w:val="00750182"/>
    <w:rsid w:val="00750661"/>
    <w:rsid w:val="00750A6E"/>
    <w:rsid w:val="00750DA0"/>
    <w:rsid w:val="00750DAF"/>
    <w:rsid w:val="00750EBE"/>
    <w:rsid w:val="0075145A"/>
    <w:rsid w:val="00751B11"/>
    <w:rsid w:val="00751B4F"/>
    <w:rsid w:val="007526B2"/>
    <w:rsid w:val="007530A4"/>
    <w:rsid w:val="00753E24"/>
    <w:rsid w:val="007540C5"/>
    <w:rsid w:val="007543F5"/>
    <w:rsid w:val="007555F4"/>
    <w:rsid w:val="00757281"/>
    <w:rsid w:val="007573ED"/>
    <w:rsid w:val="00757C27"/>
    <w:rsid w:val="00757D1E"/>
    <w:rsid w:val="00761DD2"/>
    <w:rsid w:val="0076223D"/>
    <w:rsid w:val="00762A59"/>
    <w:rsid w:val="00764886"/>
    <w:rsid w:val="007660F2"/>
    <w:rsid w:val="0076647F"/>
    <w:rsid w:val="007713B9"/>
    <w:rsid w:val="007721E0"/>
    <w:rsid w:val="00772B75"/>
    <w:rsid w:val="0077334C"/>
    <w:rsid w:val="007741E8"/>
    <w:rsid w:val="00774C98"/>
    <w:rsid w:val="00774E00"/>
    <w:rsid w:val="0077518E"/>
    <w:rsid w:val="0077547C"/>
    <w:rsid w:val="0077551E"/>
    <w:rsid w:val="00775747"/>
    <w:rsid w:val="007759ED"/>
    <w:rsid w:val="0077615C"/>
    <w:rsid w:val="00777745"/>
    <w:rsid w:val="0078039F"/>
    <w:rsid w:val="00780514"/>
    <w:rsid w:val="007805D7"/>
    <w:rsid w:val="00780C0D"/>
    <w:rsid w:val="007815D1"/>
    <w:rsid w:val="00782EE2"/>
    <w:rsid w:val="00784431"/>
    <w:rsid w:val="00785A59"/>
    <w:rsid w:val="00785B9D"/>
    <w:rsid w:val="00785C56"/>
    <w:rsid w:val="00791008"/>
    <w:rsid w:val="0079157A"/>
    <w:rsid w:val="00791770"/>
    <w:rsid w:val="00791E61"/>
    <w:rsid w:val="00793964"/>
    <w:rsid w:val="00794A67"/>
    <w:rsid w:val="00794D1C"/>
    <w:rsid w:val="00794DBF"/>
    <w:rsid w:val="00795C30"/>
    <w:rsid w:val="007965C9"/>
    <w:rsid w:val="0079787E"/>
    <w:rsid w:val="00797DDB"/>
    <w:rsid w:val="00797E4B"/>
    <w:rsid w:val="007A0B2A"/>
    <w:rsid w:val="007A0FDD"/>
    <w:rsid w:val="007A2A54"/>
    <w:rsid w:val="007A2B2E"/>
    <w:rsid w:val="007A2B77"/>
    <w:rsid w:val="007A2B9F"/>
    <w:rsid w:val="007A2DC7"/>
    <w:rsid w:val="007A2F4B"/>
    <w:rsid w:val="007A32D8"/>
    <w:rsid w:val="007A35FE"/>
    <w:rsid w:val="007A3A00"/>
    <w:rsid w:val="007A3E0B"/>
    <w:rsid w:val="007A40A9"/>
    <w:rsid w:val="007A473A"/>
    <w:rsid w:val="007A51F2"/>
    <w:rsid w:val="007A5934"/>
    <w:rsid w:val="007A6444"/>
    <w:rsid w:val="007A72C3"/>
    <w:rsid w:val="007A73ED"/>
    <w:rsid w:val="007A775D"/>
    <w:rsid w:val="007A7F5D"/>
    <w:rsid w:val="007B0D60"/>
    <w:rsid w:val="007B12B4"/>
    <w:rsid w:val="007B1837"/>
    <w:rsid w:val="007B1A3B"/>
    <w:rsid w:val="007B2AB5"/>
    <w:rsid w:val="007B30F4"/>
    <w:rsid w:val="007B4DD7"/>
    <w:rsid w:val="007B51A9"/>
    <w:rsid w:val="007B5DB5"/>
    <w:rsid w:val="007B5F91"/>
    <w:rsid w:val="007B7373"/>
    <w:rsid w:val="007B739E"/>
    <w:rsid w:val="007B7917"/>
    <w:rsid w:val="007B7BDC"/>
    <w:rsid w:val="007C06C7"/>
    <w:rsid w:val="007C086E"/>
    <w:rsid w:val="007C16FB"/>
    <w:rsid w:val="007C170A"/>
    <w:rsid w:val="007C1F79"/>
    <w:rsid w:val="007C1F88"/>
    <w:rsid w:val="007C35BC"/>
    <w:rsid w:val="007C3BA8"/>
    <w:rsid w:val="007C47B3"/>
    <w:rsid w:val="007C4872"/>
    <w:rsid w:val="007C5265"/>
    <w:rsid w:val="007C5C43"/>
    <w:rsid w:val="007C5D01"/>
    <w:rsid w:val="007C61BB"/>
    <w:rsid w:val="007C6626"/>
    <w:rsid w:val="007C7861"/>
    <w:rsid w:val="007C79B0"/>
    <w:rsid w:val="007D052F"/>
    <w:rsid w:val="007D088F"/>
    <w:rsid w:val="007D0C39"/>
    <w:rsid w:val="007D0DE2"/>
    <w:rsid w:val="007D16FF"/>
    <w:rsid w:val="007D2A12"/>
    <w:rsid w:val="007D375B"/>
    <w:rsid w:val="007D450D"/>
    <w:rsid w:val="007D456D"/>
    <w:rsid w:val="007D46E8"/>
    <w:rsid w:val="007D5033"/>
    <w:rsid w:val="007D5F87"/>
    <w:rsid w:val="007D61F3"/>
    <w:rsid w:val="007D6F92"/>
    <w:rsid w:val="007D7812"/>
    <w:rsid w:val="007E06F4"/>
    <w:rsid w:val="007E1300"/>
    <w:rsid w:val="007E3B23"/>
    <w:rsid w:val="007E3CFD"/>
    <w:rsid w:val="007E4409"/>
    <w:rsid w:val="007E5A46"/>
    <w:rsid w:val="007E5B8F"/>
    <w:rsid w:val="007E5CE3"/>
    <w:rsid w:val="007E6521"/>
    <w:rsid w:val="007E7998"/>
    <w:rsid w:val="007E7E92"/>
    <w:rsid w:val="007F0CFC"/>
    <w:rsid w:val="007F213E"/>
    <w:rsid w:val="007F2D3E"/>
    <w:rsid w:val="007F3F9C"/>
    <w:rsid w:val="007F449F"/>
    <w:rsid w:val="007F4B3C"/>
    <w:rsid w:val="007F529C"/>
    <w:rsid w:val="007F5C77"/>
    <w:rsid w:val="007F667D"/>
    <w:rsid w:val="008003AD"/>
    <w:rsid w:val="00800730"/>
    <w:rsid w:val="008009CB"/>
    <w:rsid w:val="00800EF0"/>
    <w:rsid w:val="008012E1"/>
    <w:rsid w:val="008017EB"/>
    <w:rsid w:val="00801E45"/>
    <w:rsid w:val="00802BC0"/>
    <w:rsid w:val="00803685"/>
    <w:rsid w:val="00803A97"/>
    <w:rsid w:val="00804286"/>
    <w:rsid w:val="0080488C"/>
    <w:rsid w:val="008053FD"/>
    <w:rsid w:val="008059BC"/>
    <w:rsid w:val="00805E4C"/>
    <w:rsid w:val="00806587"/>
    <w:rsid w:val="008067B6"/>
    <w:rsid w:val="00807DA6"/>
    <w:rsid w:val="00810134"/>
    <w:rsid w:val="00810613"/>
    <w:rsid w:val="00810E17"/>
    <w:rsid w:val="00815FB5"/>
    <w:rsid w:val="00816198"/>
    <w:rsid w:val="008165D9"/>
    <w:rsid w:val="00816855"/>
    <w:rsid w:val="00816859"/>
    <w:rsid w:val="008171AC"/>
    <w:rsid w:val="0081740E"/>
    <w:rsid w:val="00817DAC"/>
    <w:rsid w:val="00820081"/>
    <w:rsid w:val="0082030A"/>
    <w:rsid w:val="008204B1"/>
    <w:rsid w:val="008208D2"/>
    <w:rsid w:val="00820B77"/>
    <w:rsid w:val="00820D2C"/>
    <w:rsid w:val="00821DAE"/>
    <w:rsid w:val="00822C93"/>
    <w:rsid w:val="00823D66"/>
    <w:rsid w:val="00823E7E"/>
    <w:rsid w:val="008247DC"/>
    <w:rsid w:val="00824F79"/>
    <w:rsid w:val="0082547A"/>
    <w:rsid w:val="008257E2"/>
    <w:rsid w:val="008272A7"/>
    <w:rsid w:val="00831F29"/>
    <w:rsid w:val="008329C9"/>
    <w:rsid w:val="00832DC4"/>
    <w:rsid w:val="0083356A"/>
    <w:rsid w:val="00833703"/>
    <w:rsid w:val="00833E74"/>
    <w:rsid w:val="00833FA5"/>
    <w:rsid w:val="00835F5A"/>
    <w:rsid w:val="00836E60"/>
    <w:rsid w:val="00837625"/>
    <w:rsid w:val="00837CC9"/>
    <w:rsid w:val="00837F8A"/>
    <w:rsid w:val="00840180"/>
    <w:rsid w:val="00840B5E"/>
    <w:rsid w:val="00841623"/>
    <w:rsid w:val="0084184B"/>
    <w:rsid w:val="008418F1"/>
    <w:rsid w:val="00841DC1"/>
    <w:rsid w:val="008439B6"/>
    <w:rsid w:val="008464E1"/>
    <w:rsid w:val="008477FB"/>
    <w:rsid w:val="008508E4"/>
    <w:rsid w:val="00851187"/>
    <w:rsid w:val="00851206"/>
    <w:rsid w:val="0085128F"/>
    <w:rsid w:val="008515FD"/>
    <w:rsid w:val="00851E3B"/>
    <w:rsid w:val="00852401"/>
    <w:rsid w:val="00852511"/>
    <w:rsid w:val="008531C8"/>
    <w:rsid w:val="00853E7B"/>
    <w:rsid w:val="00855803"/>
    <w:rsid w:val="00855EEC"/>
    <w:rsid w:val="00856308"/>
    <w:rsid w:val="00856641"/>
    <w:rsid w:val="008566B6"/>
    <w:rsid w:val="00857C99"/>
    <w:rsid w:val="00860002"/>
    <w:rsid w:val="00860017"/>
    <w:rsid w:val="00861283"/>
    <w:rsid w:val="00861DB1"/>
    <w:rsid w:val="00862390"/>
    <w:rsid w:val="00863BED"/>
    <w:rsid w:val="0086491D"/>
    <w:rsid w:val="0086543B"/>
    <w:rsid w:val="00866684"/>
    <w:rsid w:val="00866D49"/>
    <w:rsid w:val="00866EE1"/>
    <w:rsid w:val="00867290"/>
    <w:rsid w:val="00870298"/>
    <w:rsid w:val="00870F96"/>
    <w:rsid w:val="0087147E"/>
    <w:rsid w:val="00871831"/>
    <w:rsid w:val="00872150"/>
    <w:rsid w:val="00873072"/>
    <w:rsid w:val="008734FF"/>
    <w:rsid w:val="008738F7"/>
    <w:rsid w:val="00873D64"/>
    <w:rsid w:val="00873FCB"/>
    <w:rsid w:val="008740A2"/>
    <w:rsid w:val="00874206"/>
    <w:rsid w:val="00874F6D"/>
    <w:rsid w:val="0087510D"/>
    <w:rsid w:val="008752B3"/>
    <w:rsid w:val="00875500"/>
    <w:rsid w:val="00875B23"/>
    <w:rsid w:val="008765C7"/>
    <w:rsid w:val="0087686E"/>
    <w:rsid w:val="00880146"/>
    <w:rsid w:val="008801C2"/>
    <w:rsid w:val="0088025E"/>
    <w:rsid w:val="00880F5C"/>
    <w:rsid w:val="008818C9"/>
    <w:rsid w:val="00881B99"/>
    <w:rsid w:val="00882BA8"/>
    <w:rsid w:val="00882CFF"/>
    <w:rsid w:val="008833EB"/>
    <w:rsid w:val="0088479B"/>
    <w:rsid w:val="00884811"/>
    <w:rsid w:val="00884A6C"/>
    <w:rsid w:val="00884F2A"/>
    <w:rsid w:val="008868B1"/>
    <w:rsid w:val="00890876"/>
    <w:rsid w:val="008908D0"/>
    <w:rsid w:val="00890A28"/>
    <w:rsid w:val="0089111C"/>
    <w:rsid w:val="0089254D"/>
    <w:rsid w:val="00892A75"/>
    <w:rsid w:val="0089318D"/>
    <w:rsid w:val="00893945"/>
    <w:rsid w:val="0089420F"/>
    <w:rsid w:val="00894BC1"/>
    <w:rsid w:val="00895326"/>
    <w:rsid w:val="00895BE3"/>
    <w:rsid w:val="008960CE"/>
    <w:rsid w:val="008965F9"/>
    <w:rsid w:val="008966AC"/>
    <w:rsid w:val="00897F53"/>
    <w:rsid w:val="008A0395"/>
    <w:rsid w:val="008A1753"/>
    <w:rsid w:val="008A3BB4"/>
    <w:rsid w:val="008A3BEC"/>
    <w:rsid w:val="008A4A85"/>
    <w:rsid w:val="008A4C6E"/>
    <w:rsid w:val="008A4FC5"/>
    <w:rsid w:val="008A57A8"/>
    <w:rsid w:val="008A5EEE"/>
    <w:rsid w:val="008A60B6"/>
    <w:rsid w:val="008A6994"/>
    <w:rsid w:val="008A72ED"/>
    <w:rsid w:val="008A7BE8"/>
    <w:rsid w:val="008B005C"/>
    <w:rsid w:val="008B02ED"/>
    <w:rsid w:val="008B0B23"/>
    <w:rsid w:val="008B2999"/>
    <w:rsid w:val="008B2E03"/>
    <w:rsid w:val="008B3EF9"/>
    <w:rsid w:val="008B4817"/>
    <w:rsid w:val="008B49E2"/>
    <w:rsid w:val="008B4D00"/>
    <w:rsid w:val="008B5CCF"/>
    <w:rsid w:val="008B63D7"/>
    <w:rsid w:val="008B678A"/>
    <w:rsid w:val="008B7640"/>
    <w:rsid w:val="008C2127"/>
    <w:rsid w:val="008C236D"/>
    <w:rsid w:val="008C28E4"/>
    <w:rsid w:val="008C2E17"/>
    <w:rsid w:val="008C3B74"/>
    <w:rsid w:val="008C415D"/>
    <w:rsid w:val="008C4319"/>
    <w:rsid w:val="008C5061"/>
    <w:rsid w:val="008C5E6A"/>
    <w:rsid w:val="008C73DE"/>
    <w:rsid w:val="008C73EC"/>
    <w:rsid w:val="008D01A6"/>
    <w:rsid w:val="008D0B5C"/>
    <w:rsid w:val="008D107E"/>
    <w:rsid w:val="008D19B5"/>
    <w:rsid w:val="008D3772"/>
    <w:rsid w:val="008D3A32"/>
    <w:rsid w:val="008D6512"/>
    <w:rsid w:val="008D75E0"/>
    <w:rsid w:val="008E0063"/>
    <w:rsid w:val="008E00B3"/>
    <w:rsid w:val="008E12B7"/>
    <w:rsid w:val="008E32B0"/>
    <w:rsid w:val="008E4C5C"/>
    <w:rsid w:val="008E6393"/>
    <w:rsid w:val="008E74F7"/>
    <w:rsid w:val="008F0432"/>
    <w:rsid w:val="008F08A6"/>
    <w:rsid w:val="008F132A"/>
    <w:rsid w:val="008F289F"/>
    <w:rsid w:val="008F3257"/>
    <w:rsid w:val="008F3C69"/>
    <w:rsid w:val="008F3D24"/>
    <w:rsid w:val="008F4A22"/>
    <w:rsid w:val="008F4ADD"/>
    <w:rsid w:val="008F50A7"/>
    <w:rsid w:val="008F5BEA"/>
    <w:rsid w:val="008F609B"/>
    <w:rsid w:val="008F67E5"/>
    <w:rsid w:val="008F7373"/>
    <w:rsid w:val="009002A8"/>
    <w:rsid w:val="00900F49"/>
    <w:rsid w:val="0090100C"/>
    <w:rsid w:val="009014E0"/>
    <w:rsid w:val="00901910"/>
    <w:rsid w:val="009029E8"/>
    <w:rsid w:val="009032D5"/>
    <w:rsid w:val="009035E2"/>
    <w:rsid w:val="00903E5B"/>
    <w:rsid w:val="00904302"/>
    <w:rsid w:val="00904345"/>
    <w:rsid w:val="009048A7"/>
    <w:rsid w:val="009056CB"/>
    <w:rsid w:val="00906086"/>
    <w:rsid w:val="00906C22"/>
    <w:rsid w:val="00907F97"/>
    <w:rsid w:val="009113E8"/>
    <w:rsid w:val="00911EBC"/>
    <w:rsid w:val="00911F99"/>
    <w:rsid w:val="00912C34"/>
    <w:rsid w:val="00913599"/>
    <w:rsid w:val="009141C4"/>
    <w:rsid w:val="009147BA"/>
    <w:rsid w:val="00914A10"/>
    <w:rsid w:val="00914E4D"/>
    <w:rsid w:val="00915CAF"/>
    <w:rsid w:val="009169A0"/>
    <w:rsid w:val="00916C3B"/>
    <w:rsid w:val="009171B1"/>
    <w:rsid w:val="00917DE4"/>
    <w:rsid w:val="00920587"/>
    <w:rsid w:val="0092151A"/>
    <w:rsid w:val="00921F7E"/>
    <w:rsid w:val="00922D76"/>
    <w:rsid w:val="00922D85"/>
    <w:rsid w:val="0092329A"/>
    <w:rsid w:val="009233A2"/>
    <w:rsid w:val="00923B61"/>
    <w:rsid w:val="00923D6E"/>
    <w:rsid w:val="00924D01"/>
    <w:rsid w:val="00924EFF"/>
    <w:rsid w:val="00927069"/>
    <w:rsid w:val="0092750C"/>
    <w:rsid w:val="00931757"/>
    <w:rsid w:val="00931960"/>
    <w:rsid w:val="00932B08"/>
    <w:rsid w:val="00932BA5"/>
    <w:rsid w:val="00933F3D"/>
    <w:rsid w:val="009348BC"/>
    <w:rsid w:val="009353AF"/>
    <w:rsid w:val="0093556F"/>
    <w:rsid w:val="009359EE"/>
    <w:rsid w:val="00935AA8"/>
    <w:rsid w:val="0093616B"/>
    <w:rsid w:val="009365BA"/>
    <w:rsid w:val="0093785B"/>
    <w:rsid w:val="00937B69"/>
    <w:rsid w:val="00937EBC"/>
    <w:rsid w:val="00940BD2"/>
    <w:rsid w:val="00940DE0"/>
    <w:rsid w:val="00940F58"/>
    <w:rsid w:val="00941CC8"/>
    <w:rsid w:val="00941E07"/>
    <w:rsid w:val="009423B8"/>
    <w:rsid w:val="00943BEC"/>
    <w:rsid w:val="00944432"/>
    <w:rsid w:val="00944E51"/>
    <w:rsid w:val="00945449"/>
    <w:rsid w:val="0094544B"/>
    <w:rsid w:val="009454CE"/>
    <w:rsid w:val="0094576D"/>
    <w:rsid w:val="00945B01"/>
    <w:rsid w:val="00946658"/>
    <w:rsid w:val="009467A5"/>
    <w:rsid w:val="00947B83"/>
    <w:rsid w:val="00950304"/>
    <w:rsid w:val="0095079E"/>
    <w:rsid w:val="00950D82"/>
    <w:rsid w:val="00950F96"/>
    <w:rsid w:val="00951F10"/>
    <w:rsid w:val="00952B26"/>
    <w:rsid w:val="00953A38"/>
    <w:rsid w:val="00953BD9"/>
    <w:rsid w:val="009550E2"/>
    <w:rsid w:val="00955776"/>
    <w:rsid w:val="009558BC"/>
    <w:rsid w:val="0095601F"/>
    <w:rsid w:val="0095661C"/>
    <w:rsid w:val="009577B8"/>
    <w:rsid w:val="00960172"/>
    <w:rsid w:val="009601DA"/>
    <w:rsid w:val="00960DF8"/>
    <w:rsid w:val="009611B7"/>
    <w:rsid w:val="0096129D"/>
    <w:rsid w:val="00961B04"/>
    <w:rsid w:val="00961EC9"/>
    <w:rsid w:val="00962112"/>
    <w:rsid w:val="009621AC"/>
    <w:rsid w:val="009622CF"/>
    <w:rsid w:val="00963F72"/>
    <w:rsid w:val="00964B64"/>
    <w:rsid w:val="00964DA0"/>
    <w:rsid w:val="009651CF"/>
    <w:rsid w:val="00966412"/>
    <w:rsid w:val="00966614"/>
    <w:rsid w:val="0096695A"/>
    <w:rsid w:val="009669F6"/>
    <w:rsid w:val="00967467"/>
    <w:rsid w:val="00970FBB"/>
    <w:rsid w:val="009711AB"/>
    <w:rsid w:val="00971787"/>
    <w:rsid w:val="0097188E"/>
    <w:rsid w:val="00971EE1"/>
    <w:rsid w:val="009737D7"/>
    <w:rsid w:val="00974C51"/>
    <w:rsid w:val="009755D8"/>
    <w:rsid w:val="00976698"/>
    <w:rsid w:val="00980A5E"/>
    <w:rsid w:val="00980ADA"/>
    <w:rsid w:val="00980E81"/>
    <w:rsid w:val="00980F88"/>
    <w:rsid w:val="00982519"/>
    <w:rsid w:val="0098325A"/>
    <w:rsid w:val="00985FD2"/>
    <w:rsid w:val="0098692D"/>
    <w:rsid w:val="00986A43"/>
    <w:rsid w:val="00987112"/>
    <w:rsid w:val="00987399"/>
    <w:rsid w:val="009908A7"/>
    <w:rsid w:val="009917CE"/>
    <w:rsid w:val="00992D85"/>
    <w:rsid w:val="00993847"/>
    <w:rsid w:val="009939A9"/>
    <w:rsid w:val="0099445A"/>
    <w:rsid w:val="009959BB"/>
    <w:rsid w:val="009959DC"/>
    <w:rsid w:val="009959E2"/>
    <w:rsid w:val="009961C7"/>
    <w:rsid w:val="00996A04"/>
    <w:rsid w:val="00997531"/>
    <w:rsid w:val="009A035D"/>
    <w:rsid w:val="009A13BE"/>
    <w:rsid w:val="009A23FF"/>
    <w:rsid w:val="009A2C32"/>
    <w:rsid w:val="009A3D3F"/>
    <w:rsid w:val="009A4425"/>
    <w:rsid w:val="009A4887"/>
    <w:rsid w:val="009A49CB"/>
    <w:rsid w:val="009A557C"/>
    <w:rsid w:val="009A5DE4"/>
    <w:rsid w:val="009A60E8"/>
    <w:rsid w:val="009A730F"/>
    <w:rsid w:val="009A7517"/>
    <w:rsid w:val="009B081A"/>
    <w:rsid w:val="009B10FB"/>
    <w:rsid w:val="009B2141"/>
    <w:rsid w:val="009B34D6"/>
    <w:rsid w:val="009B36A0"/>
    <w:rsid w:val="009B3C08"/>
    <w:rsid w:val="009B680C"/>
    <w:rsid w:val="009B6B51"/>
    <w:rsid w:val="009B7019"/>
    <w:rsid w:val="009B76CF"/>
    <w:rsid w:val="009B77F9"/>
    <w:rsid w:val="009B78B7"/>
    <w:rsid w:val="009B7FC9"/>
    <w:rsid w:val="009C01EA"/>
    <w:rsid w:val="009C0D42"/>
    <w:rsid w:val="009C215B"/>
    <w:rsid w:val="009C333B"/>
    <w:rsid w:val="009C44A7"/>
    <w:rsid w:val="009C4D5E"/>
    <w:rsid w:val="009C4F1D"/>
    <w:rsid w:val="009C6166"/>
    <w:rsid w:val="009C6295"/>
    <w:rsid w:val="009C6B9C"/>
    <w:rsid w:val="009C713A"/>
    <w:rsid w:val="009C7D13"/>
    <w:rsid w:val="009D13DF"/>
    <w:rsid w:val="009D2956"/>
    <w:rsid w:val="009D2AF8"/>
    <w:rsid w:val="009D3DF8"/>
    <w:rsid w:val="009D417D"/>
    <w:rsid w:val="009D41D6"/>
    <w:rsid w:val="009D56F7"/>
    <w:rsid w:val="009D5C31"/>
    <w:rsid w:val="009D5E48"/>
    <w:rsid w:val="009D5F80"/>
    <w:rsid w:val="009D62EB"/>
    <w:rsid w:val="009D689E"/>
    <w:rsid w:val="009D6F0D"/>
    <w:rsid w:val="009D701A"/>
    <w:rsid w:val="009D7903"/>
    <w:rsid w:val="009D7A3A"/>
    <w:rsid w:val="009E0147"/>
    <w:rsid w:val="009E061A"/>
    <w:rsid w:val="009E06E1"/>
    <w:rsid w:val="009E0DAB"/>
    <w:rsid w:val="009E133F"/>
    <w:rsid w:val="009E19C6"/>
    <w:rsid w:val="009E1EFC"/>
    <w:rsid w:val="009E2439"/>
    <w:rsid w:val="009E35EA"/>
    <w:rsid w:val="009E4251"/>
    <w:rsid w:val="009E4A60"/>
    <w:rsid w:val="009E60C7"/>
    <w:rsid w:val="009E78DC"/>
    <w:rsid w:val="009F00AE"/>
    <w:rsid w:val="009F0609"/>
    <w:rsid w:val="009F0BE5"/>
    <w:rsid w:val="009F0E26"/>
    <w:rsid w:val="009F19F0"/>
    <w:rsid w:val="009F2362"/>
    <w:rsid w:val="009F2F9E"/>
    <w:rsid w:val="009F3119"/>
    <w:rsid w:val="009F3184"/>
    <w:rsid w:val="009F381E"/>
    <w:rsid w:val="009F3982"/>
    <w:rsid w:val="009F4231"/>
    <w:rsid w:val="009F4569"/>
    <w:rsid w:val="009F45A2"/>
    <w:rsid w:val="009F4E1F"/>
    <w:rsid w:val="009F53E2"/>
    <w:rsid w:val="009F5590"/>
    <w:rsid w:val="009F5923"/>
    <w:rsid w:val="009F68C4"/>
    <w:rsid w:val="009F6A04"/>
    <w:rsid w:val="009F7E76"/>
    <w:rsid w:val="00A01845"/>
    <w:rsid w:val="00A01EEA"/>
    <w:rsid w:val="00A02114"/>
    <w:rsid w:val="00A0297C"/>
    <w:rsid w:val="00A03D48"/>
    <w:rsid w:val="00A0505F"/>
    <w:rsid w:val="00A051E3"/>
    <w:rsid w:val="00A05F34"/>
    <w:rsid w:val="00A07DD2"/>
    <w:rsid w:val="00A07EB5"/>
    <w:rsid w:val="00A113DD"/>
    <w:rsid w:val="00A120D9"/>
    <w:rsid w:val="00A128C1"/>
    <w:rsid w:val="00A12C00"/>
    <w:rsid w:val="00A138BC"/>
    <w:rsid w:val="00A149B5"/>
    <w:rsid w:val="00A173E6"/>
    <w:rsid w:val="00A17AD4"/>
    <w:rsid w:val="00A17C03"/>
    <w:rsid w:val="00A20792"/>
    <w:rsid w:val="00A20D95"/>
    <w:rsid w:val="00A21159"/>
    <w:rsid w:val="00A2260C"/>
    <w:rsid w:val="00A232D3"/>
    <w:rsid w:val="00A2398F"/>
    <w:rsid w:val="00A24779"/>
    <w:rsid w:val="00A24C4F"/>
    <w:rsid w:val="00A25952"/>
    <w:rsid w:val="00A25BFB"/>
    <w:rsid w:val="00A26A00"/>
    <w:rsid w:val="00A27740"/>
    <w:rsid w:val="00A31024"/>
    <w:rsid w:val="00A3141D"/>
    <w:rsid w:val="00A317D7"/>
    <w:rsid w:val="00A3280B"/>
    <w:rsid w:val="00A33245"/>
    <w:rsid w:val="00A3403D"/>
    <w:rsid w:val="00A34C79"/>
    <w:rsid w:val="00A36806"/>
    <w:rsid w:val="00A3738D"/>
    <w:rsid w:val="00A37FEE"/>
    <w:rsid w:val="00A4096F"/>
    <w:rsid w:val="00A40A18"/>
    <w:rsid w:val="00A40DE1"/>
    <w:rsid w:val="00A4174D"/>
    <w:rsid w:val="00A41AAB"/>
    <w:rsid w:val="00A41AF4"/>
    <w:rsid w:val="00A42BA4"/>
    <w:rsid w:val="00A43459"/>
    <w:rsid w:val="00A442CD"/>
    <w:rsid w:val="00A44F78"/>
    <w:rsid w:val="00A45EFC"/>
    <w:rsid w:val="00A467FD"/>
    <w:rsid w:val="00A473DB"/>
    <w:rsid w:val="00A47464"/>
    <w:rsid w:val="00A47999"/>
    <w:rsid w:val="00A50D16"/>
    <w:rsid w:val="00A52B93"/>
    <w:rsid w:val="00A52D46"/>
    <w:rsid w:val="00A53347"/>
    <w:rsid w:val="00A5383D"/>
    <w:rsid w:val="00A54ACB"/>
    <w:rsid w:val="00A564BB"/>
    <w:rsid w:val="00A5693C"/>
    <w:rsid w:val="00A56E1F"/>
    <w:rsid w:val="00A57587"/>
    <w:rsid w:val="00A60278"/>
    <w:rsid w:val="00A62117"/>
    <w:rsid w:val="00A627D6"/>
    <w:rsid w:val="00A64231"/>
    <w:rsid w:val="00A64463"/>
    <w:rsid w:val="00A646D2"/>
    <w:rsid w:val="00A65187"/>
    <w:rsid w:val="00A65532"/>
    <w:rsid w:val="00A65DEB"/>
    <w:rsid w:val="00A65F2F"/>
    <w:rsid w:val="00A66DC3"/>
    <w:rsid w:val="00A677AD"/>
    <w:rsid w:val="00A67BE0"/>
    <w:rsid w:val="00A706A4"/>
    <w:rsid w:val="00A7092B"/>
    <w:rsid w:val="00A70F2E"/>
    <w:rsid w:val="00A73761"/>
    <w:rsid w:val="00A73C26"/>
    <w:rsid w:val="00A73E7C"/>
    <w:rsid w:val="00A74E59"/>
    <w:rsid w:val="00A7510B"/>
    <w:rsid w:val="00A7521F"/>
    <w:rsid w:val="00A75FFE"/>
    <w:rsid w:val="00A76E29"/>
    <w:rsid w:val="00A76E7E"/>
    <w:rsid w:val="00A81343"/>
    <w:rsid w:val="00A81490"/>
    <w:rsid w:val="00A8173E"/>
    <w:rsid w:val="00A81AFB"/>
    <w:rsid w:val="00A82185"/>
    <w:rsid w:val="00A84498"/>
    <w:rsid w:val="00A85A3D"/>
    <w:rsid w:val="00A85D1D"/>
    <w:rsid w:val="00A85E23"/>
    <w:rsid w:val="00A86143"/>
    <w:rsid w:val="00A86596"/>
    <w:rsid w:val="00A86B0C"/>
    <w:rsid w:val="00A87111"/>
    <w:rsid w:val="00A87B3B"/>
    <w:rsid w:val="00A91348"/>
    <w:rsid w:val="00A913C4"/>
    <w:rsid w:val="00A916AD"/>
    <w:rsid w:val="00A917C9"/>
    <w:rsid w:val="00A92710"/>
    <w:rsid w:val="00A9277A"/>
    <w:rsid w:val="00A92DCF"/>
    <w:rsid w:val="00A93037"/>
    <w:rsid w:val="00A93569"/>
    <w:rsid w:val="00A94364"/>
    <w:rsid w:val="00A9460F"/>
    <w:rsid w:val="00A94616"/>
    <w:rsid w:val="00A94862"/>
    <w:rsid w:val="00A94A5E"/>
    <w:rsid w:val="00A94DB1"/>
    <w:rsid w:val="00A961AA"/>
    <w:rsid w:val="00A961B5"/>
    <w:rsid w:val="00A96784"/>
    <w:rsid w:val="00A975E3"/>
    <w:rsid w:val="00A9769C"/>
    <w:rsid w:val="00A97BFB"/>
    <w:rsid w:val="00A97D87"/>
    <w:rsid w:val="00AA0043"/>
    <w:rsid w:val="00AA0279"/>
    <w:rsid w:val="00AA11C0"/>
    <w:rsid w:val="00AA1200"/>
    <w:rsid w:val="00AA166D"/>
    <w:rsid w:val="00AA18A6"/>
    <w:rsid w:val="00AA2544"/>
    <w:rsid w:val="00AA265C"/>
    <w:rsid w:val="00AA26AA"/>
    <w:rsid w:val="00AA27FD"/>
    <w:rsid w:val="00AA282B"/>
    <w:rsid w:val="00AA2AD7"/>
    <w:rsid w:val="00AA3457"/>
    <w:rsid w:val="00AA3606"/>
    <w:rsid w:val="00AA4279"/>
    <w:rsid w:val="00AA4627"/>
    <w:rsid w:val="00AA4B62"/>
    <w:rsid w:val="00AA6AEF"/>
    <w:rsid w:val="00AA73FB"/>
    <w:rsid w:val="00AA7BA1"/>
    <w:rsid w:val="00AA7F99"/>
    <w:rsid w:val="00AB3ED2"/>
    <w:rsid w:val="00AB4989"/>
    <w:rsid w:val="00AB4C7B"/>
    <w:rsid w:val="00AB53CD"/>
    <w:rsid w:val="00AB5456"/>
    <w:rsid w:val="00AB61E7"/>
    <w:rsid w:val="00AB6290"/>
    <w:rsid w:val="00AB6762"/>
    <w:rsid w:val="00AB714A"/>
    <w:rsid w:val="00AB76F0"/>
    <w:rsid w:val="00AB770C"/>
    <w:rsid w:val="00AC0116"/>
    <w:rsid w:val="00AC29B5"/>
    <w:rsid w:val="00AC2B75"/>
    <w:rsid w:val="00AC4F40"/>
    <w:rsid w:val="00AC5118"/>
    <w:rsid w:val="00AC5546"/>
    <w:rsid w:val="00AC5A33"/>
    <w:rsid w:val="00AC6411"/>
    <w:rsid w:val="00AC6594"/>
    <w:rsid w:val="00AC6B58"/>
    <w:rsid w:val="00AC7B65"/>
    <w:rsid w:val="00AC7F76"/>
    <w:rsid w:val="00AD044D"/>
    <w:rsid w:val="00AD1FBF"/>
    <w:rsid w:val="00AD23D0"/>
    <w:rsid w:val="00AD242A"/>
    <w:rsid w:val="00AD27F8"/>
    <w:rsid w:val="00AD2FAF"/>
    <w:rsid w:val="00AD35BB"/>
    <w:rsid w:val="00AD3939"/>
    <w:rsid w:val="00AD720D"/>
    <w:rsid w:val="00AD785E"/>
    <w:rsid w:val="00AE0F7E"/>
    <w:rsid w:val="00AE455B"/>
    <w:rsid w:val="00AE4883"/>
    <w:rsid w:val="00AE4957"/>
    <w:rsid w:val="00AE655D"/>
    <w:rsid w:val="00AE6AF7"/>
    <w:rsid w:val="00AE7C1E"/>
    <w:rsid w:val="00AF0073"/>
    <w:rsid w:val="00AF0B52"/>
    <w:rsid w:val="00AF163E"/>
    <w:rsid w:val="00AF2468"/>
    <w:rsid w:val="00AF2815"/>
    <w:rsid w:val="00AF2925"/>
    <w:rsid w:val="00AF308D"/>
    <w:rsid w:val="00AF3A6E"/>
    <w:rsid w:val="00AF3BEB"/>
    <w:rsid w:val="00AF4EEA"/>
    <w:rsid w:val="00AF568B"/>
    <w:rsid w:val="00AF5ED1"/>
    <w:rsid w:val="00AF752E"/>
    <w:rsid w:val="00B01053"/>
    <w:rsid w:val="00B01952"/>
    <w:rsid w:val="00B01CA5"/>
    <w:rsid w:val="00B01DB2"/>
    <w:rsid w:val="00B02E95"/>
    <w:rsid w:val="00B03BA3"/>
    <w:rsid w:val="00B03F42"/>
    <w:rsid w:val="00B0552C"/>
    <w:rsid w:val="00B05762"/>
    <w:rsid w:val="00B059C4"/>
    <w:rsid w:val="00B07146"/>
    <w:rsid w:val="00B077EC"/>
    <w:rsid w:val="00B10332"/>
    <w:rsid w:val="00B11335"/>
    <w:rsid w:val="00B11764"/>
    <w:rsid w:val="00B12EDC"/>
    <w:rsid w:val="00B1389E"/>
    <w:rsid w:val="00B138F8"/>
    <w:rsid w:val="00B13F4F"/>
    <w:rsid w:val="00B1418D"/>
    <w:rsid w:val="00B1425E"/>
    <w:rsid w:val="00B145B2"/>
    <w:rsid w:val="00B15207"/>
    <w:rsid w:val="00B16380"/>
    <w:rsid w:val="00B169DC"/>
    <w:rsid w:val="00B178AD"/>
    <w:rsid w:val="00B17AC2"/>
    <w:rsid w:val="00B17F62"/>
    <w:rsid w:val="00B2060D"/>
    <w:rsid w:val="00B21367"/>
    <w:rsid w:val="00B2157A"/>
    <w:rsid w:val="00B21CEA"/>
    <w:rsid w:val="00B21E37"/>
    <w:rsid w:val="00B22288"/>
    <w:rsid w:val="00B226EA"/>
    <w:rsid w:val="00B24A2D"/>
    <w:rsid w:val="00B24FD1"/>
    <w:rsid w:val="00B25B5A"/>
    <w:rsid w:val="00B25CE3"/>
    <w:rsid w:val="00B25EB0"/>
    <w:rsid w:val="00B26FD9"/>
    <w:rsid w:val="00B27179"/>
    <w:rsid w:val="00B304CC"/>
    <w:rsid w:val="00B30808"/>
    <w:rsid w:val="00B30F78"/>
    <w:rsid w:val="00B311F3"/>
    <w:rsid w:val="00B31519"/>
    <w:rsid w:val="00B31C95"/>
    <w:rsid w:val="00B3416F"/>
    <w:rsid w:val="00B3422F"/>
    <w:rsid w:val="00B3473B"/>
    <w:rsid w:val="00B34B42"/>
    <w:rsid w:val="00B365C0"/>
    <w:rsid w:val="00B367CE"/>
    <w:rsid w:val="00B40A4A"/>
    <w:rsid w:val="00B40E90"/>
    <w:rsid w:val="00B41288"/>
    <w:rsid w:val="00B4162D"/>
    <w:rsid w:val="00B416B5"/>
    <w:rsid w:val="00B41753"/>
    <w:rsid w:val="00B41CC8"/>
    <w:rsid w:val="00B42ACD"/>
    <w:rsid w:val="00B42EBE"/>
    <w:rsid w:val="00B434FE"/>
    <w:rsid w:val="00B43920"/>
    <w:rsid w:val="00B4395D"/>
    <w:rsid w:val="00B44493"/>
    <w:rsid w:val="00B44CBB"/>
    <w:rsid w:val="00B45A5F"/>
    <w:rsid w:val="00B46672"/>
    <w:rsid w:val="00B46D60"/>
    <w:rsid w:val="00B46EDC"/>
    <w:rsid w:val="00B4724E"/>
    <w:rsid w:val="00B474BD"/>
    <w:rsid w:val="00B508F0"/>
    <w:rsid w:val="00B50FEA"/>
    <w:rsid w:val="00B5230A"/>
    <w:rsid w:val="00B52A5E"/>
    <w:rsid w:val="00B530F8"/>
    <w:rsid w:val="00B53F2C"/>
    <w:rsid w:val="00B54121"/>
    <w:rsid w:val="00B550E0"/>
    <w:rsid w:val="00B55538"/>
    <w:rsid w:val="00B563A0"/>
    <w:rsid w:val="00B56F36"/>
    <w:rsid w:val="00B56F7E"/>
    <w:rsid w:val="00B575AA"/>
    <w:rsid w:val="00B57C18"/>
    <w:rsid w:val="00B600FC"/>
    <w:rsid w:val="00B6045A"/>
    <w:rsid w:val="00B60792"/>
    <w:rsid w:val="00B614F3"/>
    <w:rsid w:val="00B61577"/>
    <w:rsid w:val="00B6247D"/>
    <w:rsid w:val="00B62A56"/>
    <w:rsid w:val="00B62AEE"/>
    <w:rsid w:val="00B62E57"/>
    <w:rsid w:val="00B63463"/>
    <w:rsid w:val="00B636DC"/>
    <w:rsid w:val="00B650D7"/>
    <w:rsid w:val="00B65FDB"/>
    <w:rsid w:val="00B66070"/>
    <w:rsid w:val="00B66349"/>
    <w:rsid w:val="00B66A35"/>
    <w:rsid w:val="00B66E82"/>
    <w:rsid w:val="00B67C94"/>
    <w:rsid w:val="00B705E0"/>
    <w:rsid w:val="00B71C30"/>
    <w:rsid w:val="00B72121"/>
    <w:rsid w:val="00B72161"/>
    <w:rsid w:val="00B7216A"/>
    <w:rsid w:val="00B726F1"/>
    <w:rsid w:val="00B72716"/>
    <w:rsid w:val="00B736C7"/>
    <w:rsid w:val="00B73F63"/>
    <w:rsid w:val="00B74D73"/>
    <w:rsid w:val="00B750D0"/>
    <w:rsid w:val="00B751F9"/>
    <w:rsid w:val="00B76283"/>
    <w:rsid w:val="00B767A6"/>
    <w:rsid w:val="00B76CCB"/>
    <w:rsid w:val="00B76DC4"/>
    <w:rsid w:val="00B77190"/>
    <w:rsid w:val="00B77558"/>
    <w:rsid w:val="00B806BD"/>
    <w:rsid w:val="00B80BC2"/>
    <w:rsid w:val="00B821C4"/>
    <w:rsid w:val="00B82375"/>
    <w:rsid w:val="00B8276A"/>
    <w:rsid w:val="00B8280E"/>
    <w:rsid w:val="00B8298A"/>
    <w:rsid w:val="00B82CD9"/>
    <w:rsid w:val="00B8318F"/>
    <w:rsid w:val="00B83591"/>
    <w:rsid w:val="00B836E3"/>
    <w:rsid w:val="00B84005"/>
    <w:rsid w:val="00B84568"/>
    <w:rsid w:val="00B84807"/>
    <w:rsid w:val="00B84919"/>
    <w:rsid w:val="00B84E4E"/>
    <w:rsid w:val="00B85ABE"/>
    <w:rsid w:val="00B86681"/>
    <w:rsid w:val="00B8689A"/>
    <w:rsid w:val="00B86EE8"/>
    <w:rsid w:val="00B87283"/>
    <w:rsid w:val="00B87B16"/>
    <w:rsid w:val="00B9048A"/>
    <w:rsid w:val="00B919F6"/>
    <w:rsid w:val="00B91F2B"/>
    <w:rsid w:val="00B9221A"/>
    <w:rsid w:val="00B925DA"/>
    <w:rsid w:val="00B9359E"/>
    <w:rsid w:val="00B93B23"/>
    <w:rsid w:val="00B93FC3"/>
    <w:rsid w:val="00B948AF"/>
    <w:rsid w:val="00B95BB4"/>
    <w:rsid w:val="00B971D7"/>
    <w:rsid w:val="00B97355"/>
    <w:rsid w:val="00B97C08"/>
    <w:rsid w:val="00B97EA8"/>
    <w:rsid w:val="00B97F14"/>
    <w:rsid w:val="00BA0605"/>
    <w:rsid w:val="00BA0BDA"/>
    <w:rsid w:val="00BA0CF6"/>
    <w:rsid w:val="00BA12DE"/>
    <w:rsid w:val="00BA15B5"/>
    <w:rsid w:val="00BA1C1D"/>
    <w:rsid w:val="00BA25BB"/>
    <w:rsid w:val="00BA2EF9"/>
    <w:rsid w:val="00BA3029"/>
    <w:rsid w:val="00BA3693"/>
    <w:rsid w:val="00BA4DB9"/>
    <w:rsid w:val="00BA5BAA"/>
    <w:rsid w:val="00BA7A83"/>
    <w:rsid w:val="00BA7E51"/>
    <w:rsid w:val="00BB03BE"/>
    <w:rsid w:val="00BB15AE"/>
    <w:rsid w:val="00BB1E5E"/>
    <w:rsid w:val="00BB2395"/>
    <w:rsid w:val="00BB2F15"/>
    <w:rsid w:val="00BB3445"/>
    <w:rsid w:val="00BB3A76"/>
    <w:rsid w:val="00BB3A7E"/>
    <w:rsid w:val="00BB4DCB"/>
    <w:rsid w:val="00BB50C0"/>
    <w:rsid w:val="00BB5882"/>
    <w:rsid w:val="00BB5A54"/>
    <w:rsid w:val="00BB6A05"/>
    <w:rsid w:val="00BB7106"/>
    <w:rsid w:val="00BB720D"/>
    <w:rsid w:val="00BB7BEA"/>
    <w:rsid w:val="00BC06DD"/>
    <w:rsid w:val="00BC127A"/>
    <w:rsid w:val="00BC16BD"/>
    <w:rsid w:val="00BC2A83"/>
    <w:rsid w:val="00BC3B72"/>
    <w:rsid w:val="00BC4847"/>
    <w:rsid w:val="00BC4B71"/>
    <w:rsid w:val="00BC535C"/>
    <w:rsid w:val="00BC537C"/>
    <w:rsid w:val="00BC5733"/>
    <w:rsid w:val="00BC5BB3"/>
    <w:rsid w:val="00BC6185"/>
    <w:rsid w:val="00BC67DE"/>
    <w:rsid w:val="00BC6A36"/>
    <w:rsid w:val="00BC70E0"/>
    <w:rsid w:val="00BC7370"/>
    <w:rsid w:val="00BD0616"/>
    <w:rsid w:val="00BD2837"/>
    <w:rsid w:val="00BD2B79"/>
    <w:rsid w:val="00BD38C6"/>
    <w:rsid w:val="00BD54BC"/>
    <w:rsid w:val="00BD5664"/>
    <w:rsid w:val="00BD57E0"/>
    <w:rsid w:val="00BD6378"/>
    <w:rsid w:val="00BD66E6"/>
    <w:rsid w:val="00BD67E4"/>
    <w:rsid w:val="00BD7F45"/>
    <w:rsid w:val="00BE053C"/>
    <w:rsid w:val="00BE1078"/>
    <w:rsid w:val="00BE1E67"/>
    <w:rsid w:val="00BE21BB"/>
    <w:rsid w:val="00BE2BD0"/>
    <w:rsid w:val="00BE2CD6"/>
    <w:rsid w:val="00BE2E3A"/>
    <w:rsid w:val="00BE31A6"/>
    <w:rsid w:val="00BE461E"/>
    <w:rsid w:val="00BE4DE0"/>
    <w:rsid w:val="00BE4EFC"/>
    <w:rsid w:val="00BE572B"/>
    <w:rsid w:val="00BE5FE3"/>
    <w:rsid w:val="00BE6449"/>
    <w:rsid w:val="00BE67D8"/>
    <w:rsid w:val="00BE6938"/>
    <w:rsid w:val="00BE6B07"/>
    <w:rsid w:val="00BE6CC2"/>
    <w:rsid w:val="00BE7341"/>
    <w:rsid w:val="00BE75F2"/>
    <w:rsid w:val="00BE7AF9"/>
    <w:rsid w:val="00BE7B96"/>
    <w:rsid w:val="00BE7E47"/>
    <w:rsid w:val="00BF0774"/>
    <w:rsid w:val="00BF13D6"/>
    <w:rsid w:val="00BF1B72"/>
    <w:rsid w:val="00BF1D83"/>
    <w:rsid w:val="00BF20F9"/>
    <w:rsid w:val="00BF235F"/>
    <w:rsid w:val="00BF2C9C"/>
    <w:rsid w:val="00BF3A5C"/>
    <w:rsid w:val="00BF436C"/>
    <w:rsid w:val="00BF4802"/>
    <w:rsid w:val="00BF4B4F"/>
    <w:rsid w:val="00BF5AEC"/>
    <w:rsid w:val="00BF5F1D"/>
    <w:rsid w:val="00BF65AF"/>
    <w:rsid w:val="00BF6EE4"/>
    <w:rsid w:val="00BF6F79"/>
    <w:rsid w:val="00BF711A"/>
    <w:rsid w:val="00BF7B7E"/>
    <w:rsid w:val="00C00817"/>
    <w:rsid w:val="00C00825"/>
    <w:rsid w:val="00C00FC9"/>
    <w:rsid w:val="00C01B5F"/>
    <w:rsid w:val="00C01C5B"/>
    <w:rsid w:val="00C01F35"/>
    <w:rsid w:val="00C01F70"/>
    <w:rsid w:val="00C035F8"/>
    <w:rsid w:val="00C05541"/>
    <w:rsid w:val="00C05C1D"/>
    <w:rsid w:val="00C05E9F"/>
    <w:rsid w:val="00C0645D"/>
    <w:rsid w:val="00C0674F"/>
    <w:rsid w:val="00C06A26"/>
    <w:rsid w:val="00C06A9B"/>
    <w:rsid w:val="00C10229"/>
    <w:rsid w:val="00C10504"/>
    <w:rsid w:val="00C108B0"/>
    <w:rsid w:val="00C11739"/>
    <w:rsid w:val="00C11E03"/>
    <w:rsid w:val="00C12CFE"/>
    <w:rsid w:val="00C13375"/>
    <w:rsid w:val="00C136B8"/>
    <w:rsid w:val="00C13B62"/>
    <w:rsid w:val="00C145F2"/>
    <w:rsid w:val="00C14DBB"/>
    <w:rsid w:val="00C16571"/>
    <w:rsid w:val="00C207DE"/>
    <w:rsid w:val="00C20DB7"/>
    <w:rsid w:val="00C210B4"/>
    <w:rsid w:val="00C225A4"/>
    <w:rsid w:val="00C2537C"/>
    <w:rsid w:val="00C25477"/>
    <w:rsid w:val="00C25800"/>
    <w:rsid w:val="00C25987"/>
    <w:rsid w:val="00C25F39"/>
    <w:rsid w:val="00C272CE"/>
    <w:rsid w:val="00C277B8"/>
    <w:rsid w:val="00C304DD"/>
    <w:rsid w:val="00C313EB"/>
    <w:rsid w:val="00C31D49"/>
    <w:rsid w:val="00C31DDD"/>
    <w:rsid w:val="00C320E8"/>
    <w:rsid w:val="00C32D6A"/>
    <w:rsid w:val="00C346A0"/>
    <w:rsid w:val="00C34F6A"/>
    <w:rsid w:val="00C35B9D"/>
    <w:rsid w:val="00C35DB0"/>
    <w:rsid w:val="00C362DB"/>
    <w:rsid w:val="00C36F08"/>
    <w:rsid w:val="00C402A4"/>
    <w:rsid w:val="00C40B8C"/>
    <w:rsid w:val="00C4145F"/>
    <w:rsid w:val="00C41AE5"/>
    <w:rsid w:val="00C41C73"/>
    <w:rsid w:val="00C4227F"/>
    <w:rsid w:val="00C42D09"/>
    <w:rsid w:val="00C442CE"/>
    <w:rsid w:val="00C458FA"/>
    <w:rsid w:val="00C45A35"/>
    <w:rsid w:val="00C460F5"/>
    <w:rsid w:val="00C47122"/>
    <w:rsid w:val="00C47129"/>
    <w:rsid w:val="00C4725E"/>
    <w:rsid w:val="00C476FB"/>
    <w:rsid w:val="00C51B31"/>
    <w:rsid w:val="00C51B60"/>
    <w:rsid w:val="00C53170"/>
    <w:rsid w:val="00C53487"/>
    <w:rsid w:val="00C54281"/>
    <w:rsid w:val="00C55776"/>
    <w:rsid w:val="00C568F0"/>
    <w:rsid w:val="00C57024"/>
    <w:rsid w:val="00C60A29"/>
    <w:rsid w:val="00C60C5D"/>
    <w:rsid w:val="00C6260E"/>
    <w:rsid w:val="00C63DD5"/>
    <w:rsid w:val="00C643DC"/>
    <w:rsid w:val="00C65209"/>
    <w:rsid w:val="00C65EE7"/>
    <w:rsid w:val="00C66488"/>
    <w:rsid w:val="00C67666"/>
    <w:rsid w:val="00C67B68"/>
    <w:rsid w:val="00C70865"/>
    <w:rsid w:val="00C70E58"/>
    <w:rsid w:val="00C71DED"/>
    <w:rsid w:val="00C72800"/>
    <w:rsid w:val="00C728AB"/>
    <w:rsid w:val="00C72A82"/>
    <w:rsid w:val="00C735C8"/>
    <w:rsid w:val="00C7413B"/>
    <w:rsid w:val="00C74D22"/>
    <w:rsid w:val="00C75112"/>
    <w:rsid w:val="00C75872"/>
    <w:rsid w:val="00C75F11"/>
    <w:rsid w:val="00C76232"/>
    <w:rsid w:val="00C77655"/>
    <w:rsid w:val="00C779C9"/>
    <w:rsid w:val="00C77F8E"/>
    <w:rsid w:val="00C80056"/>
    <w:rsid w:val="00C805D8"/>
    <w:rsid w:val="00C8117F"/>
    <w:rsid w:val="00C816C2"/>
    <w:rsid w:val="00C82C71"/>
    <w:rsid w:val="00C8343C"/>
    <w:rsid w:val="00C837E7"/>
    <w:rsid w:val="00C85F1B"/>
    <w:rsid w:val="00C866B4"/>
    <w:rsid w:val="00C866F2"/>
    <w:rsid w:val="00C8689B"/>
    <w:rsid w:val="00C90010"/>
    <w:rsid w:val="00C90537"/>
    <w:rsid w:val="00C90962"/>
    <w:rsid w:val="00C914A1"/>
    <w:rsid w:val="00C91573"/>
    <w:rsid w:val="00C92058"/>
    <w:rsid w:val="00C92125"/>
    <w:rsid w:val="00C92D0F"/>
    <w:rsid w:val="00C931EE"/>
    <w:rsid w:val="00C934AC"/>
    <w:rsid w:val="00C9485E"/>
    <w:rsid w:val="00C94A14"/>
    <w:rsid w:val="00C94E9A"/>
    <w:rsid w:val="00C950DB"/>
    <w:rsid w:val="00C951D3"/>
    <w:rsid w:val="00C955E7"/>
    <w:rsid w:val="00C9742A"/>
    <w:rsid w:val="00C979E6"/>
    <w:rsid w:val="00C97A26"/>
    <w:rsid w:val="00CA01C1"/>
    <w:rsid w:val="00CA09E4"/>
    <w:rsid w:val="00CA1BFC"/>
    <w:rsid w:val="00CA1ECE"/>
    <w:rsid w:val="00CA1FDF"/>
    <w:rsid w:val="00CA2681"/>
    <w:rsid w:val="00CA2C5F"/>
    <w:rsid w:val="00CA2F63"/>
    <w:rsid w:val="00CA30B9"/>
    <w:rsid w:val="00CA363D"/>
    <w:rsid w:val="00CA3E29"/>
    <w:rsid w:val="00CA43D8"/>
    <w:rsid w:val="00CA4690"/>
    <w:rsid w:val="00CA59D0"/>
    <w:rsid w:val="00CA5FCE"/>
    <w:rsid w:val="00CA65B0"/>
    <w:rsid w:val="00CA6A41"/>
    <w:rsid w:val="00CA6CF5"/>
    <w:rsid w:val="00CB0B6E"/>
    <w:rsid w:val="00CB13E4"/>
    <w:rsid w:val="00CB25C5"/>
    <w:rsid w:val="00CB2D1D"/>
    <w:rsid w:val="00CB4B0D"/>
    <w:rsid w:val="00CB5387"/>
    <w:rsid w:val="00CB54C6"/>
    <w:rsid w:val="00CB56A0"/>
    <w:rsid w:val="00CB64BF"/>
    <w:rsid w:val="00CB7032"/>
    <w:rsid w:val="00CB7BE9"/>
    <w:rsid w:val="00CB7EA3"/>
    <w:rsid w:val="00CC00FE"/>
    <w:rsid w:val="00CC0997"/>
    <w:rsid w:val="00CC0EA8"/>
    <w:rsid w:val="00CC1368"/>
    <w:rsid w:val="00CC14B5"/>
    <w:rsid w:val="00CC1638"/>
    <w:rsid w:val="00CC208F"/>
    <w:rsid w:val="00CC2A2C"/>
    <w:rsid w:val="00CC2CBC"/>
    <w:rsid w:val="00CC4408"/>
    <w:rsid w:val="00CC4EED"/>
    <w:rsid w:val="00CC6486"/>
    <w:rsid w:val="00CC6566"/>
    <w:rsid w:val="00CD1B96"/>
    <w:rsid w:val="00CD1F04"/>
    <w:rsid w:val="00CD36A7"/>
    <w:rsid w:val="00CD3C63"/>
    <w:rsid w:val="00CD6505"/>
    <w:rsid w:val="00CD7CCD"/>
    <w:rsid w:val="00CE170E"/>
    <w:rsid w:val="00CE2D90"/>
    <w:rsid w:val="00CE4B36"/>
    <w:rsid w:val="00CE4C41"/>
    <w:rsid w:val="00CE5298"/>
    <w:rsid w:val="00CE6151"/>
    <w:rsid w:val="00CE6535"/>
    <w:rsid w:val="00CE6682"/>
    <w:rsid w:val="00CE6A3D"/>
    <w:rsid w:val="00CE6E58"/>
    <w:rsid w:val="00CE7494"/>
    <w:rsid w:val="00CE74A8"/>
    <w:rsid w:val="00CF00FD"/>
    <w:rsid w:val="00CF05AC"/>
    <w:rsid w:val="00CF0A38"/>
    <w:rsid w:val="00CF20D0"/>
    <w:rsid w:val="00CF210B"/>
    <w:rsid w:val="00CF3256"/>
    <w:rsid w:val="00CF349F"/>
    <w:rsid w:val="00CF383B"/>
    <w:rsid w:val="00CF41A7"/>
    <w:rsid w:val="00CF4913"/>
    <w:rsid w:val="00CF4A87"/>
    <w:rsid w:val="00CF519A"/>
    <w:rsid w:val="00CF5820"/>
    <w:rsid w:val="00CF6B86"/>
    <w:rsid w:val="00CF7663"/>
    <w:rsid w:val="00D0015F"/>
    <w:rsid w:val="00D002A1"/>
    <w:rsid w:val="00D008EB"/>
    <w:rsid w:val="00D017F3"/>
    <w:rsid w:val="00D02075"/>
    <w:rsid w:val="00D025BC"/>
    <w:rsid w:val="00D03081"/>
    <w:rsid w:val="00D03F9D"/>
    <w:rsid w:val="00D042D3"/>
    <w:rsid w:val="00D04502"/>
    <w:rsid w:val="00D04C32"/>
    <w:rsid w:val="00D05A67"/>
    <w:rsid w:val="00D05E15"/>
    <w:rsid w:val="00D05E63"/>
    <w:rsid w:val="00D0681E"/>
    <w:rsid w:val="00D06A40"/>
    <w:rsid w:val="00D070F0"/>
    <w:rsid w:val="00D0769E"/>
    <w:rsid w:val="00D07A8E"/>
    <w:rsid w:val="00D1088E"/>
    <w:rsid w:val="00D141B3"/>
    <w:rsid w:val="00D14DCB"/>
    <w:rsid w:val="00D1601C"/>
    <w:rsid w:val="00D169F1"/>
    <w:rsid w:val="00D16D3A"/>
    <w:rsid w:val="00D1749D"/>
    <w:rsid w:val="00D2043E"/>
    <w:rsid w:val="00D205AC"/>
    <w:rsid w:val="00D209E2"/>
    <w:rsid w:val="00D215EC"/>
    <w:rsid w:val="00D2265D"/>
    <w:rsid w:val="00D22BF5"/>
    <w:rsid w:val="00D22C20"/>
    <w:rsid w:val="00D23F08"/>
    <w:rsid w:val="00D242D2"/>
    <w:rsid w:val="00D24845"/>
    <w:rsid w:val="00D2584B"/>
    <w:rsid w:val="00D26072"/>
    <w:rsid w:val="00D26224"/>
    <w:rsid w:val="00D26F90"/>
    <w:rsid w:val="00D27B2A"/>
    <w:rsid w:val="00D27E00"/>
    <w:rsid w:val="00D30E3C"/>
    <w:rsid w:val="00D31053"/>
    <w:rsid w:val="00D321B3"/>
    <w:rsid w:val="00D32AD6"/>
    <w:rsid w:val="00D32D2A"/>
    <w:rsid w:val="00D34C07"/>
    <w:rsid w:val="00D35423"/>
    <w:rsid w:val="00D35687"/>
    <w:rsid w:val="00D3584B"/>
    <w:rsid w:val="00D3594B"/>
    <w:rsid w:val="00D35F42"/>
    <w:rsid w:val="00D360C7"/>
    <w:rsid w:val="00D3623C"/>
    <w:rsid w:val="00D36457"/>
    <w:rsid w:val="00D36908"/>
    <w:rsid w:val="00D36FC6"/>
    <w:rsid w:val="00D37512"/>
    <w:rsid w:val="00D37561"/>
    <w:rsid w:val="00D3769E"/>
    <w:rsid w:val="00D41B6F"/>
    <w:rsid w:val="00D4287F"/>
    <w:rsid w:val="00D43E2B"/>
    <w:rsid w:val="00D43EBE"/>
    <w:rsid w:val="00D446D1"/>
    <w:rsid w:val="00D45668"/>
    <w:rsid w:val="00D45B02"/>
    <w:rsid w:val="00D45E77"/>
    <w:rsid w:val="00D46A70"/>
    <w:rsid w:val="00D47EF5"/>
    <w:rsid w:val="00D50434"/>
    <w:rsid w:val="00D51050"/>
    <w:rsid w:val="00D517C6"/>
    <w:rsid w:val="00D51DAB"/>
    <w:rsid w:val="00D5257E"/>
    <w:rsid w:val="00D53479"/>
    <w:rsid w:val="00D54E6F"/>
    <w:rsid w:val="00D563C0"/>
    <w:rsid w:val="00D564FC"/>
    <w:rsid w:val="00D572E4"/>
    <w:rsid w:val="00D57398"/>
    <w:rsid w:val="00D5785F"/>
    <w:rsid w:val="00D605A2"/>
    <w:rsid w:val="00D606EB"/>
    <w:rsid w:val="00D60D10"/>
    <w:rsid w:val="00D61858"/>
    <w:rsid w:val="00D61D9D"/>
    <w:rsid w:val="00D622E1"/>
    <w:rsid w:val="00D6264B"/>
    <w:rsid w:val="00D62A91"/>
    <w:rsid w:val="00D64DAB"/>
    <w:rsid w:val="00D6580C"/>
    <w:rsid w:val="00D65EFC"/>
    <w:rsid w:val="00D66177"/>
    <w:rsid w:val="00D673C9"/>
    <w:rsid w:val="00D67445"/>
    <w:rsid w:val="00D704A0"/>
    <w:rsid w:val="00D70E1B"/>
    <w:rsid w:val="00D716CC"/>
    <w:rsid w:val="00D716FC"/>
    <w:rsid w:val="00D720FC"/>
    <w:rsid w:val="00D72196"/>
    <w:rsid w:val="00D74958"/>
    <w:rsid w:val="00D7570A"/>
    <w:rsid w:val="00D7640A"/>
    <w:rsid w:val="00D77FE1"/>
    <w:rsid w:val="00D80C8C"/>
    <w:rsid w:val="00D80CE8"/>
    <w:rsid w:val="00D80D14"/>
    <w:rsid w:val="00D811A1"/>
    <w:rsid w:val="00D81427"/>
    <w:rsid w:val="00D817BB"/>
    <w:rsid w:val="00D81A47"/>
    <w:rsid w:val="00D81B3A"/>
    <w:rsid w:val="00D82A64"/>
    <w:rsid w:val="00D82B55"/>
    <w:rsid w:val="00D842AB"/>
    <w:rsid w:val="00D847B8"/>
    <w:rsid w:val="00D85D2A"/>
    <w:rsid w:val="00D86861"/>
    <w:rsid w:val="00D87008"/>
    <w:rsid w:val="00D877F8"/>
    <w:rsid w:val="00D87AEE"/>
    <w:rsid w:val="00D9054C"/>
    <w:rsid w:val="00D91543"/>
    <w:rsid w:val="00D91763"/>
    <w:rsid w:val="00D91A45"/>
    <w:rsid w:val="00D92AA4"/>
    <w:rsid w:val="00D92F29"/>
    <w:rsid w:val="00D93603"/>
    <w:rsid w:val="00D93E5D"/>
    <w:rsid w:val="00D9412B"/>
    <w:rsid w:val="00D942B9"/>
    <w:rsid w:val="00D947C2"/>
    <w:rsid w:val="00D94DC2"/>
    <w:rsid w:val="00D959CC"/>
    <w:rsid w:val="00D9692B"/>
    <w:rsid w:val="00D973DB"/>
    <w:rsid w:val="00D9765A"/>
    <w:rsid w:val="00D9770B"/>
    <w:rsid w:val="00D97B01"/>
    <w:rsid w:val="00DA0A00"/>
    <w:rsid w:val="00DA0AE2"/>
    <w:rsid w:val="00DA2075"/>
    <w:rsid w:val="00DA209E"/>
    <w:rsid w:val="00DA241B"/>
    <w:rsid w:val="00DA2B09"/>
    <w:rsid w:val="00DA38D1"/>
    <w:rsid w:val="00DA3A08"/>
    <w:rsid w:val="00DA3BEA"/>
    <w:rsid w:val="00DA3D0A"/>
    <w:rsid w:val="00DA44DC"/>
    <w:rsid w:val="00DA50D5"/>
    <w:rsid w:val="00DA716A"/>
    <w:rsid w:val="00DA7CFC"/>
    <w:rsid w:val="00DB043D"/>
    <w:rsid w:val="00DB06DC"/>
    <w:rsid w:val="00DB0ED7"/>
    <w:rsid w:val="00DB107B"/>
    <w:rsid w:val="00DB1CEC"/>
    <w:rsid w:val="00DB222E"/>
    <w:rsid w:val="00DB24A4"/>
    <w:rsid w:val="00DB359E"/>
    <w:rsid w:val="00DB4B32"/>
    <w:rsid w:val="00DB5373"/>
    <w:rsid w:val="00DB5C78"/>
    <w:rsid w:val="00DB7067"/>
    <w:rsid w:val="00DB745C"/>
    <w:rsid w:val="00DB74A8"/>
    <w:rsid w:val="00DB7F14"/>
    <w:rsid w:val="00DC02D2"/>
    <w:rsid w:val="00DC041E"/>
    <w:rsid w:val="00DC0681"/>
    <w:rsid w:val="00DC0AD2"/>
    <w:rsid w:val="00DC2A07"/>
    <w:rsid w:val="00DC2FE0"/>
    <w:rsid w:val="00DC5A54"/>
    <w:rsid w:val="00DD0E8F"/>
    <w:rsid w:val="00DD177D"/>
    <w:rsid w:val="00DD1A9A"/>
    <w:rsid w:val="00DD22B6"/>
    <w:rsid w:val="00DD2DDA"/>
    <w:rsid w:val="00DD350C"/>
    <w:rsid w:val="00DD4367"/>
    <w:rsid w:val="00DD440F"/>
    <w:rsid w:val="00DD4C72"/>
    <w:rsid w:val="00DD609A"/>
    <w:rsid w:val="00DD6D45"/>
    <w:rsid w:val="00DD762C"/>
    <w:rsid w:val="00DD79B1"/>
    <w:rsid w:val="00DD79B3"/>
    <w:rsid w:val="00DE17B2"/>
    <w:rsid w:val="00DE3E28"/>
    <w:rsid w:val="00DE45A7"/>
    <w:rsid w:val="00DE4C1B"/>
    <w:rsid w:val="00DE4C4F"/>
    <w:rsid w:val="00DE4F97"/>
    <w:rsid w:val="00DE5C4D"/>
    <w:rsid w:val="00DE6450"/>
    <w:rsid w:val="00DE67B4"/>
    <w:rsid w:val="00DE7001"/>
    <w:rsid w:val="00DE7245"/>
    <w:rsid w:val="00DE77C0"/>
    <w:rsid w:val="00DF17A3"/>
    <w:rsid w:val="00DF2379"/>
    <w:rsid w:val="00DF3222"/>
    <w:rsid w:val="00DF39DD"/>
    <w:rsid w:val="00DF4D5F"/>
    <w:rsid w:val="00DF5E5D"/>
    <w:rsid w:val="00DF5F9E"/>
    <w:rsid w:val="00DF63A4"/>
    <w:rsid w:val="00DF6546"/>
    <w:rsid w:val="00DF670B"/>
    <w:rsid w:val="00E00280"/>
    <w:rsid w:val="00E02591"/>
    <w:rsid w:val="00E02DCA"/>
    <w:rsid w:val="00E03300"/>
    <w:rsid w:val="00E03D29"/>
    <w:rsid w:val="00E03D94"/>
    <w:rsid w:val="00E04002"/>
    <w:rsid w:val="00E0471B"/>
    <w:rsid w:val="00E04C4B"/>
    <w:rsid w:val="00E05F2D"/>
    <w:rsid w:val="00E0692D"/>
    <w:rsid w:val="00E06E00"/>
    <w:rsid w:val="00E06E6E"/>
    <w:rsid w:val="00E1132D"/>
    <w:rsid w:val="00E1184C"/>
    <w:rsid w:val="00E118B9"/>
    <w:rsid w:val="00E1292B"/>
    <w:rsid w:val="00E129A2"/>
    <w:rsid w:val="00E13D88"/>
    <w:rsid w:val="00E150CB"/>
    <w:rsid w:val="00E157D5"/>
    <w:rsid w:val="00E15B7A"/>
    <w:rsid w:val="00E16085"/>
    <w:rsid w:val="00E1664C"/>
    <w:rsid w:val="00E16950"/>
    <w:rsid w:val="00E16ABA"/>
    <w:rsid w:val="00E16F9E"/>
    <w:rsid w:val="00E178E8"/>
    <w:rsid w:val="00E22005"/>
    <w:rsid w:val="00E225AB"/>
    <w:rsid w:val="00E23FCA"/>
    <w:rsid w:val="00E24D75"/>
    <w:rsid w:val="00E24EB5"/>
    <w:rsid w:val="00E2521D"/>
    <w:rsid w:val="00E262F8"/>
    <w:rsid w:val="00E27148"/>
    <w:rsid w:val="00E27483"/>
    <w:rsid w:val="00E2777E"/>
    <w:rsid w:val="00E27A46"/>
    <w:rsid w:val="00E305B4"/>
    <w:rsid w:val="00E34076"/>
    <w:rsid w:val="00E35829"/>
    <w:rsid w:val="00E359BE"/>
    <w:rsid w:val="00E35A27"/>
    <w:rsid w:val="00E364B4"/>
    <w:rsid w:val="00E3685F"/>
    <w:rsid w:val="00E37205"/>
    <w:rsid w:val="00E37998"/>
    <w:rsid w:val="00E40031"/>
    <w:rsid w:val="00E40BC3"/>
    <w:rsid w:val="00E40E0E"/>
    <w:rsid w:val="00E415E0"/>
    <w:rsid w:val="00E425B3"/>
    <w:rsid w:val="00E42FCE"/>
    <w:rsid w:val="00E430E5"/>
    <w:rsid w:val="00E445E0"/>
    <w:rsid w:val="00E44636"/>
    <w:rsid w:val="00E448E7"/>
    <w:rsid w:val="00E44B42"/>
    <w:rsid w:val="00E45889"/>
    <w:rsid w:val="00E459F6"/>
    <w:rsid w:val="00E45DC9"/>
    <w:rsid w:val="00E46659"/>
    <w:rsid w:val="00E46D59"/>
    <w:rsid w:val="00E47112"/>
    <w:rsid w:val="00E47854"/>
    <w:rsid w:val="00E47C93"/>
    <w:rsid w:val="00E47CC2"/>
    <w:rsid w:val="00E47F4B"/>
    <w:rsid w:val="00E50283"/>
    <w:rsid w:val="00E519BC"/>
    <w:rsid w:val="00E51EDC"/>
    <w:rsid w:val="00E52167"/>
    <w:rsid w:val="00E52346"/>
    <w:rsid w:val="00E523F4"/>
    <w:rsid w:val="00E526CC"/>
    <w:rsid w:val="00E52EBE"/>
    <w:rsid w:val="00E5365D"/>
    <w:rsid w:val="00E53B91"/>
    <w:rsid w:val="00E541BD"/>
    <w:rsid w:val="00E544D2"/>
    <w:rsid w:val="00E545F5"/>
    <w:rsid w:val="00E55FD5"/>
    <w:rsid w:val="00E562F0"/>
    <w:rsid w:val="00E56F05"/>
    <w:rsid w:val="00E60C3C"/>
    <w:rsid w:val="00E613D9"/>
    <w:rsid w:val="00E6290B"/>
    <w:rsid w:val="00E62D77"/>
    <w:rsid w:val="00E62FEC"/>
    <w:rsid w:val="00E63E1A"/>
    <w:rsid w:val="00E65007"/>
    <w:rsid w:val="00E65F79"/>
    <w:rsid w:val="00E72977"/>
    <w:rsid w:val="00E72A6B"/>
    <w:rsid w:val="00E735B2"/>
    <w:rsid w:val="00E740FA"/>
    <w:rsid w:val="00E75475"/>
    <w:rsid w:val="00E77898"/>
    <w:rsid w:val="00E77FD0"/>
    <w:rsid w:val="00E80279"/>
    <w:rsid w:val="00E80804"/>
    <w:rsid w:val="00E819A9"/>
    <w:rsid w:val="00E831B0"/>
    <w:rsid w:val="00E8331E"/>
    <w:rsid w:val="00E8404F"/>
    <w:rsid w:val="00E84A6E"/>
    <w:rsid w:val="00E854B8"/>
    <w:rsid w:val="00E858D0"/>
    <w:rsid w:val="00E86128"/>
    <w:rsid w:val="00E86B46"/>
    <w:rsid w:val="00E86E79"/>
    <w:rsid w:val="00E87115"/>
    <w:rsid w:val="00E874B4"/>
    <w:rsid w:val="00E875A4"/>
    <w:rsid w:val="00E87701"/>
    <w:rsid w:val="00E877B0"/>
    <w:rsid w:val="00E903A2"/>
    <w:rsid w:val="00E907F7"/>
    <w:rsid w:val="00E90C80"/>
    <w:rsid w:val="00E9194D"/>
    <w:rsid w:val="00E920F4"/>
    <w:rsid w:val="00E926D3"/>
    <w:rsid w:val="00E9289B"/>
    <w:rsid w:val="00E92C7E"/>
    <w:rsid w:val="00E93044"/>
    <w:rsid w:val="00E94072"/>
    <w:rsid w:val="00E9585C"/>
    <w:rsid w:val="00E963C7"/>
    <w:rsid w:val="00E96CE6"/>
    <w:rsid w:val="00E9796E"/>
    <w:rsid w:val="00EA0532"/>
    <w:rsid w:val="00EA11D5"/>
    <w:rsid w:val="00EA2003"/>
    <w:rsid w:val="00EA2719"/>
    <w:rsid w:val="00EA2B8C"/>
    <w:rsid w:val="00EA4B56"/>
    <w:rsid w:val="00EA51F6"/>
    <w:rsid w:val="00EA5409"/>
    <w:rsid w:val="00EA6812"/>
    <w:rsid w:val="00EA711C"/>
    <w:rsid w:val="00EA7792"/>
    <w:rsid w:val="00EA7F6B"/>
    <w:rsid w:val="00EA7FB8"/>
    <w:rsid w:val="00EB1A66"/>
    <w:rsid w:val="00EB1E69"/>
    <w:rsid w:val="00EB29A3"/>
    <w:rsid w:val="00EB2B25"/>
    <w:rsid w:val="00EB36FF"/>
    <w:rsid w:val="00EB384B"/>
    <w:rsid w:val="00EB3C7A"/>
    <w:rsid w:val="00EB3CCA"/>
    <w:rsid w:val="00EB3E56"/>
    <w:rsid w:val="00EB415B"/>
    <w:rsid w:val="00EB5967"/>
    <w:rsid w:val="00EB65B6"/>
    <w:rsid w:val="00EB6675"/>
    <w:rsid w:val="00EB6BB4"/>
    <w:rsid w:val="00EC011A"/>
    <w:rsid w:val="00EC01D6"/>
    <w:rsid w:val="00EC0414"/>
    <w:rsid w:val="00EC0CF7"/>
    <w:rsid w:val="00EC1A59"/>
    <w:rsid w:val="00EC203C"/>
    <w:rsid w:val="00EC23BA"/>
    <w:rsid w:val="00EC2424"/>
    <w:rsid w:val="00EC27E3"/>
    <w:rsid w:val="00EC2C06"/>
    <w:rsid w:val="00EC33C7"/>
    <w:rsid w:val="00EC3964"/>
    <w:rsid w:val="00EC4B71"/>
    <w:rsid w:val="00EC4C4E"/>
    <w:rsid w:val="00EC5428"/>
    <w:rsid w:val="00EC5AFB"/>
    <w:rsid w:val="00EC5DC6"/>
    <w:rsid w:val="00EC5FC5"/>
    <w:rsid w:val="00EC6009"/>
    <w:rsid w:val="00EC651C"/>
    <w:rsid w:val="00EC69DE"/>
    <w:rsid w:val="00EC6B09"/>
    <w:rsid w:val="00EC7331"/>
    <w:rsid w:val="00EC757D"/>
    <w:rsid w:val="00ED1B4E"/>
    <w:rsid w:val="00ED1C95"/>
    <w:rsid w:val="00ED2336"/>
    <w:rsid w:val="00ED2E86"/>
    <w:rsid w:val="00ED3309"/>
    <w:rsid w:val="00ED3C6C"/>
    <w:rsid w:val="00ED48C9"/>
    <w:rsid w:val="00ED493A"/>
    <w:rsid w:val="00ED531E"/>
    <w:rsid w:val="00ED5761"/>
    <w:rsid w:val="00ED608F"/>
    <w:rsid w:val="00ED6411"/>
    <w:rsid w:val="00ED6460"/>
    <w:rsid w:val="00ED6C59"/>
    <w:rsid w:val="00ED7D28"/>
    <w:rsid w:val="00EE0972"/>
    <w:rsid w:val="00EE1E1B"/>
    <w:rsid w:val="00EE2BDB"/>
    <w:rsid w:val="00EE2CFC"/>
    <w:rsid w:val="00EE3518"/>
    <w:rsid w:val="00EE3675"/>
    <w:rsid w:val="00EE3E6D"/>
    <w:rsid w:val="00EE4460"/>
    <w:rsid w:val="00EE4489"/>
    <w:rsid w:val="00EE48F4"/>
    <w:rsid w:val="00EE49A0"/>
    <w:rsid w:val="00EE5371"/>
    <w:rsid w:val="00EE5808"/>
    <w:rsid w:val="00EE5D86"/>
    <w:rsid w:val="00EE714B"/>
    <w:rsid w:val="00EE7A9F"/>
    <w:rsid w:val="00EF003D"/>
    <w:rsid w:val="00EF06DD"/>
    <w:rsid w:val="00EF2959"/>
    <w:rsid w:val="00EF2D85"/>
    <w:rsid w:val="00EF4278"/>
    <w:rsid w:val="00EF6AEE"/>
    <w:rsid w:val="00EF7489"/>
    <w:rsid w:val="00EF78C7"/>
    <w:rsid w:val="00EF7C73"/>
    <w:rsid w:val="00F018D3"/>
    <w:rsid w:val="00F02B4F"/>
    <w:rsid w:val="00F034B9"/>
    <w:rsid w:val="00F034E2"/>
    <w:rsid w:val="00F0412B"/>
    <w:rsid w:val="00F055F1"/>
    <w:rsid w:val="00F05B5D"/>
    <w:rsid w:val="00F06153"/>
    <w:rsid w:val="00F06F0B"/>
    <w:rsid w:val="00F0701B"/>
    <w:rsid w:val="00F10F9D"/>
    <w:rsid w:val="00F11338"/>
    <w:rsid w:val="00F118A6"/>
    <w:rsid w:val="00F11DDE"/>
    <w:rsid w:val="00F11E4E"/>
    <w:rsid w:val="00F120C3"/>
    <w:rsid w:val="00F120F0"/>
    <w:rsid w:val="00F120FC"/>
    <w:rsid w:val="00F12D7F"/>
    <w:rsid w:val="00F13AC2"/>
    <w:rsid w:val="00F14106"/>
    <w:rsid w:val="00F14312"/>
    <w:rsid w:val="00F14365"/>
    <w:rsid w:val="00F15A3A"/>
    <w:rsid w:val="00F15D4B"/>
    <w:rsid w:val="00F16C15"/>
    <w:rsid w:val="00F17074"/>
    <w:rsid w:val="00F17396"/>
    <w:rsid w:val="00F176B1"/>
    <w:rsid w:val="00F2041F"/>
    <w:rsid w:val="00F20E2C"/>
    <w:rsid w:val="00F2113F"/>
    <w:rsid w:val="00F21FBF"/>
    <w:rsid w:val="00F2303B"/>
    <w:rsid w:val="00F2396A"/>
    <w:rsid w:val="00F23B88"/>
    <w:rsid w:val="00F23F5F"/>
    <w:rsid w:val="00F24B21"/>
    <w:rsid w:val="00F25FC6"/>
    <w:rsid w:val="00F26150"/>
    <w:rsid w:val="00F2643F"/>
    <w:rsid w:val="00F2733F"/>
    <w:rsid w:val="00F310B2"/>
    <w:rsid w:val="00F314AB"/>
    <w:rsid w:val="00F316B7"/>
    <w:rsid w:val="00F325A2"/>
    <w:rsid w:val="00F32667"/>
    <w:rsid w:val="00F32812"/>
    <w:rsid w:val="00F33033"/>
    <w:rsid w:val="00F3343D"/>
    <w:rsid w:val="00F362BE"/>
    <w:rsid w:val="00F37C09"/>
    <w:rsid w:val="00F408E3"/>
    <w:rsid w:val="00F40A4B"/>
    <w:rsid w:val="00F40BD1"/>
    <w:rsid w:val="00F40ED8"/>
    <w:rsid w:val="00F43CB2"/>
    <w:rsid w:val="00F45B8F"/>
    <w:rsid w:val="00F461CE"/>
    <w:rsid w:val="00F46DED"/>
    <w:rsid w:val="00F50547"/>
    <w:rsid w:val="00F51D3E"/>
    <w:rsid w:val="00F5285C"/>
    <w:rsid w:val="00F52D4D"/>
    <w:rsid w:val="00F53361"/>
    <w:rsid w:val="00F538D0"/>
    <w:rsid w:val="00F54298"/>
    <w:rsid w:val="00F55196"/>
    <w:rsid w:val="00F555F0"/>
    <w:rsid w:val="00F55AF7"/>
    <w:rsid w:val="00F562FE"/>
    <w:rsid w:val="00F56BAC"/>
    <w:rsid w:val="00F570C1"/>
    <w:rsid w:val="00F60367"/>
    <w:rsid w:val="00F60441"/>
    <w:rsid w:val="00F60BAD"/>
    <w:rsid w:val="00F61D52"/>
    <w:rsid w:val="00F61DDB"/>
    <w:rsid w:val="00F62C56"/>
    <w:rsid w:val="00F63933"/>
    <w:rsid w:val="00F64623"/>
    <w:rsid w:val="00F64A94"/>
    <w:rsid w:val="00F65528"/>
    <w:rsid w:val="00F65B15"/>
    <w:rsid w:val="00F66677"/>
    <w:rsid w:val="00F669DD"/>
    <w:rsid w:val="00F66A8C"/>
    <w:rsid w:val="00F66EE3"/>
    <w:rsid w:val="00F67FF4"/>
    <w:rsid w:val="00F71632"/>
    <w:rsid w:val="00F72514"/>
    <w:rsid w:val="00F739B1"/>
    <w:rsid w:val="00F74F85"/>
    <w:rsid w:val="00F816CE"/>
    <w:rsid w:val="00F822B9"/>
    <w:rsid w:val="00F84BA5"/>
    <w:rsid w:val="00F851FE"/>
    <w:rsid w:val="00F85813"/>
    <w:rsid w:val="00F86B06"/>
    <w:rsid w:val="00F86B7F"/>
    <w:rsid w:val="00F86E94"/>
    <w:rsid w:val="00F86F8F"/>
    <w:rsid w:val="00F87924"/>
    <w:rsid w:val="00F87B41"/>
    <w:rsid w:val="00F905A8"/>
    <w:rsid w:val="00F91294"/>
    <w:rsid w:val="00F94D2A"/>
    <w:rsid w:val="00F950B3"/>
    <w:rsid w:val="00F95205"/>
    <w:rsid w:val="00F9590F"/>
    <w:rsid w:val="00F95A24"/>
    <w:rsid w:val="00F962CA"/>
    <w:rsid w:val="00FA09B7"/>
    <w:rsid w:val="00FA1364"/>
    <w:rsid w:val="00FA1758"/>
    <w:rsid w:val="00FA1F03"/>
    <w:rsid w:val="00FA22EA"/>
    <w:rsid w:val="00FA2E0D"/>
    <w:rsid w:val="00FA3C70"/>
    <w:rsid w:val="00FA3F55"/>
    <w:rsid w:val="00FA4BC0"/>
    <w:rsid w:val="00FA521F"/>
    <w:rsid w:val="00FA6167"/>
    <w:rsid w:val="00FA6227"/>
    <w:rsid w:val="00FA62FD"/>
    <w:rsid w:val="00FA687A"/>
    <w:rsid w:val="00FA7363"/>
    <w:rsid w:val="00FA7C5B"/>
    <w:rsid w:val="00FA7E45"/>
    <w:rsid w:val="00FB020E"/>
    <w:rsid w:val="00FB040E"/>
    <w:rsid w:val="00FB04E2"/>
    <w:rsid w:val="00FB07CE"/>
    <w:rsid w:val="00FB0E55"/>
    <w:rsid w:val="00FB21F2"/>
    <w:rsid w:val="00FB2C29"/>
    <w:rsid w:val="00FB3C08"/>
    <w:rsid w:val="00FB3F3E"/>
    <w:rsid w:val="00FB4C71"/>
    <w:rsid w:val="00FB6529"/>
    <w:rsid w:val="00FB6759"/>
    <w:rsid w:val="00FB72A2"/>
    <w:rsid w:val="00FB7C82"/>
    <w:rsid w:val="00FB7D50"/>
    <w:rsid w:val="00FC0172"/>
    <w:rsid w:val="00FC0D85"/>
    <w:rsid w:val="00FC178C"/>
    <w:rsid w:val="00FC25BB"/>
    <w:rsid w:val="00FC2FFD"/>
    <w:rsid w:val="00FC3D8E"/>
    <w:rsid w:val="00FC4481"/>
    <w:rsid w:val="00FC455F"/>
    <w:rsid w:val="00FC4ED1"/>
    <w:rsid w:val="00FC60FE"/>
    <w:rsid w:val="00FC6B15"/>
    <w:rsid w:val="00FD0478"/>
    <w:rsid w:val="00FD272E"/>
    <w:rsid w:val="00FD2976"/>
    <w:rsid w:val="00FD42D3"/>
    <w:rsid w:val="00FD4820"/>
    <w:rsid w:val="00FD4CC0"/>
    <w:rsid w:val="00FD6D6C"/>
    <w:rsid w:val="00FD6F7C"/>
    <w:rsid w:val="00FD76A7"/>
    <w:rsid w:val="00FE00D5"/>
    <w:rsid w:val="00FE01ED"/>
    <w:rsid w:val="00FE0A45"/>
    <w:rsid w:val="00FE0CF5"/>
    <w:rsid w:val="00FE2554"/>
    <w:rsid w:val="00FE2B95"/>
    <w:rsid w:val="00FE36A2"/>
    <w:rsid w:val="00FE5A85"/>
    <w:rsid w:val="00FE5F43"/>
    <w:rsid w:val="00FE66F8"/>
    <w:rsid w:val="00FE7EB5"/>
    <w:rsid w:val="00FF0993"/>
    <w:rsid w:val="00FF107B"/>
    <w:rsid w:val="00FF20D6"/>
    <w:rsid w:val="00FF2568"/>
    <w:rsid w:val="00FF2917"/>
    <w:rsid w:val="00FF3308"/>
    <w:rsid w:val="00FF359B"/>
    <w:rsid w:val="00FF5064"/>
    <w:rsid w:val="00FF555B"/>
    <w:rsid w:val="00FF5B7C"/>
    <w:rsid w:val="00FF5C38"/>
    <w:rsid w:val="00FF73E1"/>
    <w:rsid w:val="00FF7E73"/>
    <w:rsid w:val="044AE680"/>
    <w:rsid w:val="3B37A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A9930F"/>
  <w15:docId w15:val="{D5FB8927-61FC-45C3-90B0-3F68D3A4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78A"/>
    <w:rPr>
      <w:rFonts w:ascii="Calibri" w:eastAsia="Times New Roman" w:hAnsi="Calibri" w:cs="Times New Roman"/>
      <w:lang w:val="nb-NO"/>
    </w:rPr>
  </w:style>
  <w:style w:type="paragraph" w:styleId="Heading2">
    <w:name w:val="heading 2"/>
    <w:basedOn w:val="Normal"/>
    <w:next w:val="Normal"/>
    <w:link w:val="Heading2Char"/>
    <w:uiPriority w:val="9"/>
    <w:semiHidden/>
    <w:unhideWhenUsed/>
    <w:qFormat/>
    <w:rsid w:val="00D141B3"/>
    <w:pPr>
      <w:keepNext/>
      <w:keepLines/>
      <w:spacing w:before="200" w:after="0" w:line="25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2B2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545F5"/>
    <w:pPr>
      <w:spacing w:after="120"/>
    </w:pPr>
  </w:style>
  <w:style w:type="character" w:customStyle="1" w:styleId="BodyTextChar">
    <w:name w:val="Body Text Char"/>
    <w:basedOn w:val="DefaultParagraphFont"/>
    <w:link w:val="BodyText"/>
    <w:rsid w:val="00E545F5"/>
    <w:rPr>
      <w:rFonts w:ascii="Calibri" w:eastAsia="Times New Roman" w:hAnsi="Calibri" w:cs="Times New Roman"/>
      <w:lang w:val="nb-NO"/>
    </w:rPr>
  </w:style>
  <w:style w:type="paragraph" w:styleId="ListParagraph">
    <w:name w:val="List Paragraph"/>
    <w:basedOn w:val="Normal"/>
    <w:uiPriority w:val="34"/>
    <w:qFormat/>
    <w:rsid w:val="001B6A87"/>
    <w:pPr>
      <w:ind w:left="720"/>
      <w:contextualSpacing/>
    </w:pPr>
    <w:rPr>
      <w:rFonts w:asciiTheme="minorHAnsi" w:eastAsiaTheme="minorHAnsi" w:hAnsiTheme="minorHAnsi" w:cstheme="minorBidi"/>
    </w:rPr>
  </w:style>
  <w:style w:type="table" w:styleId="TableGrid">
    <w:name w:val="Table Grid"/>
    <w:basedOn w:val="TableNormal"/>
    <w:uiPriority w:val="59"/>
    <w:rsid w:val="001B6A87"/>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74A8"/>
    <w:rPr>
      <w:sz w:val="16"/>
      <w:szCs w:val="16"/>
    </w:rPr>
  </w:style>
  <w:style w:type="paragraph" w:styleId="CommentText">
    <w:name w:val="annotation text"/>
    <w:basedOn w:val="Normal"/>
    <w:link w:val="CommentTextChar"/>
    <w:uiPriority w:val="99"/>
    <w:semiHidden/>
    <w:unhideWhenUsed/>
    <w:rsid w:val="00CE74A8"/>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E74A8"/>
    <w:rPr>
      <w:sz w:val="20"/>
      <w:szCs w:val="20"/>
      <w:lang w:val="nb-NO"/>
    </w:rPr>
  </w:style>
  <w:style w:type="paragraph" w:styleId="BalloonText">
    <w:name w:val="Balloon Text"/>
    <w:basedOn w:val="Normal"/>
    <w:link w:val="BalloonTextChar"/>
    <w:uiPriority w:val="99"/>
    <w:semiHidden/>
    <w:unhideWhenUsed/>
    <w:rsid w:val="00CE7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4A8"/>
    <w:rPr>
      <w:rFonts w:ascii="Tahoma" w:eastAsia="Times New Roman" w:hAnsi="Tahoma" w:cs="Tahoma"/>
      <w:sz w:val="16"/>
      <w:szCs w:val="16"/>
      <w:lang w:val="nb-NO"/>
    </w:rPr>
  </w:style>
  <w:style w:type="paragraph" w:styleId="CommentSubject">
    <w:name w:val="annotation subject"/>
    <w:basedOn w:val="CommentText"/>
    <w:next w:val="CommentText"/>
    <w:link w:val="CommentSubjectChar"/>
    <w:uiPriority w:val="99"/>
    <w:semiHidden/>
    <w:unhideWhenUsed/>
    <w:rsid w:val="0035505E"/>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35505E"/>
    <w:rPr>
      <w:rFonts w:ascii="Calibri" w:eastAsia="Times New Roman" w:hAnsi="Calibri" w:cs="Times New Roman"/>
      <w:b/>
      <w:bCs/>
      <w:sz w:val="20"/>
      <w:szCs w:val="20"/>
      <w:lang w:val="nb-NO"/>
    </w:rPr>
  </w:style>
  <w:style w:type="paragraph" w:styleId="Revision">
    <w:name w:val="Revision"/>
    <w:hidden/>
    <w:uiPriority w:val="99"/>
    <w:semiHidden/>
    <w:rsid w:val="00542640"/>
    <w:pPr>
      <w:spacing w:after="0" w:line="240" w:lineRule="auto"/>
    </w:pPr>
    <w:rPr>
      <w:rFonts w:ascii="Calibri" w:eastAsia="Times New Roman" w:hAnsi="Calibri" w:cs="Times New Roman"/>
      <w:lang w:val="nb-NO"/>
    </w:rPr>
  </w:style>
  <w:style w:type="paragraph" w:styleId="Header">
    <w:name w:val="header"/>
    <w:basedOn w:val="Normal"/>
    <w:link w:val="HeaderChar"/>
    <w:uiPriority w:val="99"/>
    <w:unhideWhenUsed/>
    <w:rsid w:val="006804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04EA"/>
    <w:rPr>
      <w:rFonts w:ascii="Calibri" w:eastAsia="Times New Roman" w:hAnsi="Calibri" w:cs="Times New Roman"/>
      <w:lang w:val="nb-NO"/>
    </w:rPr>
  </w:style>
  <w:style w:type="paragraph" w:styleId="Footer">
    <w:name w:val="footer"/>
    <w:basedOn w:val="Normal"/>
    <w:link w:val="FooterChar"/>
    <w:uiPriority w:val="99"/>
    <w:unhideWhenUsed/>
    <w:rsid w:val="006804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04EA"/>
    <w:rPr>
      <w:rFonts w:ascii="Calibri" w:eastAsia="Times New Roman" w:hAnsi="Calibri" w:cs="Times New Roman"/>
      <w:lang w:val="nb-NO"/>
    </w:rPr>
  </w:style>
  <w:style w:type="character" w:styleId="Strong">
    <w:name w:val="Strong"/>
    <w:basedOn w:val="DefaultParagraphFont"/>
    <w:uiPriority w:val="22"/>
    <w:qFormat/>
    <w:rsid w:val="00C63DD5"/>
    <w:rPr>
      <w:b/>
      <w:bCs/>
    </w:rPr>
  </w:style>
  <w:style w:type="character" w:styleId="Hyperlink">
    <w:name w:val="Hyperlink"/>
    <w:basedOn w:val="DefaultParagraphFont"/>
    <w:uiPriority w:val="99"/>
    <w:unhideWhenUsed/>
    <w:rsid w:val="00C63DD5"/>
    <w:rPr>
      <w:color w:val="0000FF"/>
      <w:u w:val="single"/>
    </w:rPr>
  </w:style>
  <w:style w:type="table" w:customStyle="1" w:styleId="TableGridLight1">
    <w:name w:val="Table Grid Light1"/>
    <w:basedOn w:val="TableNormal"/>
    <w:uiPriority w:val="40"/>
    <w:rsid w:val="001528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D141B3"/>
    <w:rPr>
      <w:rFonts w:asciiTheme="majorHAnsi" w:eastAsiaTheme="majorEastAsia" w:hAnsiTheme="majorHAnsi" w:cstheme="majorBidi"/>
      <w:b/>
      <w:bCs/>
      <w:color w:val="4F81BD" w:themeColor="accent1"/>
      <w:sz w:val="26"/>
      <w:szCs w:val="26"/>
      <w:lang w:val="nb-NO"/>
    </w:rPr>
  </w:style>
  <w:style w:type="table" w:customStyle="1" w:styleId="PlainTable21">
    <w:name w:val="Plain Table 21"/>
    <w:basedOn w:val="TableNormal"/>
    <w:uiPriority w:val="42"/>
    <w:rsid w:val="008F5B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5F2E61"/>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5F2E61"/>
    <w:rPr>
      <w:rFonts w:ascii="Calibri" w:eastAsia="Times New Roman" w:hAnsi="Calibri" w:cs="Calibri"/>
      <w:noProof/>
    </w:rPr>
  </w:style>
  <w:style w:type="paragraph" w:customStyle="1" w:styleId="EndNoteBibliography">
    <w:name w:val="EndNote Bibliography"/>
    <w:basedOn w:val="Normal"/>
    <w:link w:val="EndNoteBibliographyChar"/>
    <w:rsid w:val="005F2E61"/>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5F2E61"/>
    <w:rPr>
      <w:rFonts w:ascii="Calibri" w:eastAsia="Times New Roman" w:hAnsi="Calibri" w:cs="Calibri"/>
      <w:noProof/>
    </w:rPr>
  </w:style>
  <w:style w:type="character" w:customStyle="1" w:styleId="Heading3Char">
    <w:name w:val="Heading 3 Char"/>
    <w:basedOn w:val="DefaultParagraphFont"/>
    <w:link w:val="Heading3"/>
    <w:uiPriority w:val="9"/>
    <w:rsid w:val="00EB2B25"/>
    <w:rPr>
      <w:rFonts w:asciiTheme="majorHAnsi" w:eastAsiaTheme="majorEastAsia" w:hAnsiTheme="majorHAnsi" w:cstheme="majorBidi"/>
      <w:color w:val="243F60" w:themeColor="accent1" w:themeShade="7F"/>
      <w:sz w:val="24"/>
      <w:szCs w:val="24"/>
      <w:lang w:val="nb-NO"/>
    </w:rPr>
  </w:style>
  <w:style w:type="character" w:customStyle="1" w:styleId="copy-anchor">
    <w:name w:val="copy-anchor"/>
    <w:basedOn w:val="DefaultParagraphFont"/>
    <w:rsid w:val="00EB2B25"/>
  </w:style>
  <w:style w:type="paragraph" w:styleId="NormalWeb">
    <w:name w:val="Normal (Web)"/>
    <w:basedOn w:val="Normal"/>
    <w:uiPriority w:val="99"/>
    <w:semiHidden/>
    <w:unhideWhenUsed/>
    <w:rsid w:val="00EB2B25"/>
    <w:pPr>
      <w:spacing w:before="100" w:beforeAutospacing="1" w:after="100" w:afterAutospacing="1" w:line="240" w:lineRule="auto"/>
    </w:pPr>
    <w:rPr>
      <w:rFonts w:ascii="Times New Roman" w:hAnsi="Times New Roman"/>
      <w:sz w:val="24"/>
      <w:szCs w:val="24"/>
      <w:lang w:eastAsia="nb-NO"/>
    </w:rPr>
  </w:style>
  <w:style w:type="character" w:styleId="FollowedHyperlink">
    <w:name w:val="FollowedHyperlink"/>
    <w:basedOn w:val="DefaultParagraphFont"/>
    <w:uiPriority w:val="99"/>
    <w:semiHidden/>
    <w:unhideWhenUsed/>
    <w:rsid w:val="003220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543">
      <w:bodyDiv w:val="1"/>
      <w:marLeft w:val="0"/>
      <w:marRight w:val="0"/>
      <w:marTop w:val="0"/>
      <w:marBottom w:val="0"/>
      <w:divBdr>
        <w:top w:val="none" w:sz="0" w:space="0" w:color="auto"/>
        <w:left w:val="none" w:sz="0" w:space="0" w:color="auto"/>
        <w:bottom w:val="none" w:sz="0" w:space="0" w:color="auto"/>
        <w:right w:val="none" w:sz="0" w:space="0" w:color="auto"/>
      </w:divBdr>
    </w:div>
    <w:div w:id="25835678">
      <w:bodyDiv w:val="1"/>
      <w:marLeft w:val="0"/>
      <w:marRight w:val="0"/>
      <w:marTop w:val="0"/>
      <w:marBottom w:val="0"/>
      <w:divBdr>
        <w:top w:val="none" w:sz="0" w:space="0" w:color="auto"/>
        <w:left w:val="none" w:sz="0" w:space="0" w:color="auto"/>
        <w:bottom w:val="none" w:sz="0" w:space="0" w:color="auto"/>
        <w:right w:val="none" w:sz="0" w:space="0" w:color="auto"/>
      </w:divBdr>
    </w:div>
    <w:div w:id="43414626">
      <w:bodyDiv w:val="1"/>
      <w:marLeft w:val="0"/>
      <w:marRight w:val="0"/>
      <w:marTop w:val="0"/>
      <w:marBottom w:val="0"/>
      <w:divBdr>
        <w:top w:val="none" w:sz="0" w:space="0" w:color="auto"/>
        <w:left w:val="none" w:sz="0" w:space="0" w:color="auto"/>
        <w:bottom w:val="none" w:sz="0" w:space="0" w:color="auto"/>
        <w:right w:val="none" w:sz="0" w:space="0" w:color="auto"/>
      </w:divBdr>
    </w:div>
    <w:div w:id="53510015">
      <w:bodyDiv w:val="1"/>
      <w:marLeft w:val="0"/>
      <w:marRight w:val="0"/>
      <w:marTop w:val="0"/>
      <w:marBottom w:val="0"/>
      <w:divBdr>
        <w:top w:val="none" w:sz="0" w:space="0" w:color="auto"/>
        <w:left w:val="none" w:sz="0" w:space="0" w:color="auto"/>
        <w:bottom w:val="none" w:sz="0" w:space="0" w:color="auto"/>
        <w:right w:val="none" w:sz="0" w:space="0" w:color="auto"/>
      </w:divBdr>
    </w:div>
    <w:div w:id="62677555">
      <w:bodyDiv w:val="1"/>
      <w:marLeft w:val="0"/>
      <w:marRight w:val="0"/>
      <w:marTop w:val="0"/>
      <w:marBottom w:val="0"/>
      <w:divBdr>
        <w:top w:val="none" w:sz="0" w:space="0" w:color="auto"/>
        <w:left w:val="none" w:sz="0" w:space="0" w:color="auto"/>
        <w:bottom w:val="none" w:sz="0" w:space="0" w:color="auto"/>
        <w:right w:val="none" w:sz="0" w:space="0" w:color="auto"/>
      </w:divBdr>
    </w:div>
    <w:div w:id="153107829">
      <w:bodyDiv w:val="1"/>
      <w:marLeft w:val="0"/>
      <w:marRight w:val="0"/>
      <w:marTop w:val="0"/>
      <w:marBottom w:val="0"/>
      <w:divBdr>
        <w:top w:val="none" w:sz="0" w:space="0" w:color="auto"/>
        <w:left w:val="none" w:sz="0" w:space="0" w:color="auto"/>
        <w:bottom w:val="none" w:sz="0" w:space="0" w:color="auto"/>
        <w:right w:val="none" w:sz="0" w:space="0" w:color="auto"/>
      </w:divBdr>
    </w:div>
    <w:div w:id="158666794">
      <w:bodyDiv w:val="1"/>
      <w:marLeft w:val="0"/>
      <w:marRight w:val="0"/>
      <w:marTop w:val="0"/>
      <w:marBottom w:val="0"/>
      <w:divBdr>
        <w:top w:val="none" w:sz="0" w:space="0" w:color="auto"/>
        <w:left w:val="none" w:sz="0" w:space="0" w:color="auto"/>
        <w:bottom w:val="none" w:sz="0" w:space="0" w:color="auto"/>
        <w:right w:val="none" w:sz="0" w:space="0" w:color="auto"/>
      </w:divBdr>
    </w:div>
    <w:div w:id="238907305">
      <w:bodyDiv w:val="1"/>
      <w:marLeft w:val="0"/>
      <w:marRight w:val="0"/>
      <w:marTop w:val="0"/>
      <w:marBottom w:val="0"/>
      <w:divBdr>
        <w:top w:val="none" w:sz="0" w:space="0" w:color="auto"/>
        <w:left w:val="none" w:sz="0" w:space="0" w:color="auto"/>
        <w:bottom w:val="none" w:sz="0" w:space="0" w:color="auto"/>
        <w:right w:val="none" w:sz="0" w:space="0" w:color="auto"/>
      </w:divBdr>
    </w:div>
    <w:div w:id="259266324">
      <w:bodyDiv w:val="1"/>
      <w:marLeft w:val="0"/>
      <w:marRight w:val="0"/>
      <w:marTop w:val="0"/>
      <w:marBottom w:val="0"/>
      <w:divBdr>
        <w:top w:val="none" w:sz="0" w:space="0" w:color="auto"/>
        <w:left w:val="none" w:sz="0" w:space="0" w:color="auto"/>
        <w:bottom w:val="none" w:sz="0" w:space="0" w:color="auto"/>
        <w:right w:val="none" w:sz="0" w:space="0" w:color="auto"/>
      </w:divBdr>
    </w:div>
    <w:div w:id="266230162">
      <w:bodyDiv w:val="1"/>
      <w:marLeft w:val="0"/>
      <w:marRight w:val="0"/>
      <w:marTop w:val="0"/>
      <w:marBottom w:val="0"/>
      <w:divBdr>
        <w:top w:val="none" w:sz="0" w:space="0" w:color="auto"/>
        <w:left w:val="none" w:sz="0" w:space="0" w:color="auto"/>
        <w:bottom w:val="none" w:sz="0" w:space="0" w:color="auto"/>
        <w:right w:val="none" w:sz="0" w:space="0" w:color="auto"/>
      </w:divBdr>
    </w:div>
    <w:div w:id="276916314">
      <w:bodyDiv w:val="1"/>
      <w:marLeft w:val="0"/>
      <w:marRight w:val="0"/>
      <w:marTop w:val="0"/>
      <w:marBottom w:val="0"/>
      <w:divBdr>
        <w:top w:val="none" w:sz="0" w:space="0" w:color="auto"/>
        <w:left w:val="none" w:sz="0" w:space="0" w:color="auto"/>
        <w:bottom w:val="none" w:sz="0" w:space="0" w:color="auto"/>
        <w:right w:val="none" w:sz="0" w:space="0" w:color="auto"/>
      </w:divBdr>
    </w:div>
    <w:div w:id="292440827">
      <w:bodyDiv w:val="1"/>
      <w:marLeft w:val="0"/>
      <w:marRight w:val="0"/>
      <w:marTop w:val="0"/>
      <w:marBottom w:val="0"/>
      <w:divBdr>
        <w:top w:val="none" w:sz="0" w:space="0" w:color="auto"/>
        <w:left w:val="none" w:sz="0" w:space="0" w:color="auto"/>
        <w:bottom w:val="none" w:sz="0" w:space="0" w:color="auto"/>
        <w:right w:val="none" w:sz="0" w:space="0" w:color="auto"/>
      </w:divBdr>
    </w:div>
    <w:div w:id="324431949">
      <w:bodyDiv w:val="1"/>
      <w:marLeft w:val="0"/>
      <w:marRight w:val="0"/>
      <w:marTop w:val="0"/>
      <w:marBottom w:val="0"/>
      <w:divBdr>
        <w:top w:val="none" w:sz="0" w:space="0" w:color="auto"/>
        <w:left w:val="none" w:sz="0" w:space="0" w:color="auto"/>
        <w:bottom w:val="none" w:sz="0" w:space="0" w:color="auto"/>
        <w:right w:val="none" w:sz="0" w:space="0" w:color="auto"/>
      </w:divBdr>
    </w:div>
    <w:div w:id="428887230">
      <w:bodyDiv w:val="1"/>
      <w:marLeft w:val="0"/>
      <w:marRight w:val="0"/>
      <w:marTop w:val="0"/>
      <w:marBottom w:val="0"/>
      <w:divBdr>
        <w:top w:val="none" w:sz="0" w:space="0" w:color="auto"/>
        <w:left w:val="none" w:sz="0" w:space="0" w:color="auto"/>
        <w:bottom w:val="none" w:sz="0" w:space="0" w:color="auto"/>
        <w:right w:val="none" w:sz="0" w:space="0" w:color="auto"/>
      </w:divBdr>
    </w:div>
    <w:div w:id="444227392">
      <w:bodyDiv w:val="1"/>
      <w:marLeft w:val="0"/>
      <w:marRight w:val="0"/>
      <w:marTop w:val="0"/>
      <w:marBottom w:val="0"/>
      <w:divBdr>
        <w:top w:val="none" w:sz="0" w:space="0" w:color="auto"/>
        <w:left w:val="none" w:sz="0" w:space="0" w:color="auto"/>
        <w:bottom w:val="none" w:sz="0" w:space="0" w:color="auto"/>
        <w:right w:val="none" w:sz="0" w:space="0" w:color="auto"/>
      </w:divBdr>
    </w:div>
    <w:div w:id="456417528">
      <w:bodyDiv w:val="1"/>
      <w:marLeft w:val="0"/>
      <w:marRight w:val="0"/>
      <w:marTop w:val="0"/>
      <w:marBottom w:val="0"/>
      <w:divBdr>
        <w:top w:val="none" w:sz="0" w:space="0" w:color="auto"/>
        <w:left w:val="none" w:sz="0" w:space="0" w:color="auto"/>
        <w:bottom w:val="none" w:sz="0" w:space="0" w:color="auto"/>
        <w:right w:val="none" w:sz="0" w:space="0" w:color="auto"/>
      </w:divBdr>
    </w:div>
    <w:div w:id="530654427">
      <w:bodyDiv w:val="1"/>
      <w:marLeft w:val="0"/>
      <w:marRight w:val="0"/>
      <w:marTop w:val="0"/>
      <w:marBottom w:val="0"/>
      <w:divBdr>
        <w:top w:val="none" w:sz="0" w:space="0" w:color="auto"/>
        <w:left w:val="none" w:sz="0" w:space="0" w:color="auto"/>
        <w:bottom w:val="none" w:sz="0" w:space="0" w:color="auto"/>
        <w:right w:val="none" w:sz="0" w:space="0" w:color="auto"/>
      </w:divBdr>
    </w:div>
    <w:div w:id="610473581">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62457234">
      <w:bodyDiv w:val="1"/>
      <w:marLeft w:val="0"/>
      <w:marRight w:val="0"/>
      <w:marTop w:val="0"/>
      <w:marBottom w:val="0"/>
      <w:divBdr>
        <w:top w:val="none" w:sz="0" w:space="0" w:color="auto"/>
        <w:left w:val="none" w:sz="0" w:space="0" w:color="auto"/>
        <w:bottom w:val="none" w:sz="0" w:space="0" w:color="auto"/>
        <w:right w:val="none" w:sz="0" w:space="0" w:color="auto"/>
      </w:divBdr>
    </w:div>
    <w:div w:id="787890013">
      <w:bodyDiv w:val="1"/>
      <w:marLeft w:val="0"/>
      <w:marRight w:val="0"/>
      <w:marTop w:val="0"/>
      <w:marBottom w:val="0"/>
      <w:divBdr>
        <w:top w:val="none" w:sz="0" w:space="0" w:color="auto"/>
        <w:left w:val="none" w:sz="0" w:space="0" w:color="auto"/>
        <w:bottom w:val="none" w:sz="0" w:space="0" w:color="auto"/>
        <w:right w:val="none" w:sz="0" w:space="0" w:color="auto"/>
      </w:divBdr>
    </w:div>
    <w:div w:id="866603525">
      <w:bodyDiv w:val="1"/>
      <w:marLeft w:val="0"/>
      <w:marRight w:val="0"/>
      <w:marTop w:val="0"/>
      <w:marBottom w:val="0"/>
      <w:divBdr>
        <w:top w:val="none" w:sz="0" w:space="0" w:color="auto"/>
        <w:left w:val="none" w:sz="0" w:space="0" w:color="auto"/>
        <w:bottom w:val="none" w:sz="0" w:space="0" w:color="auto"/>
        <w:right w:val="none" w:sz="0" w:space="0" w:color="auto"/>
      </w:divBdr>
    </w:div>
    <w:div w:id="896163595">
      <w:bodyDiv w:val="1"/>
      <w:marLeft w:val="0"/>
      <w:marRight w:val="0"/>
      <w:marTop w:val="0"/>
      <w:marBottom w:val="0"/>
      <w:divBdr>
        <w:top w:val="none" w:sz="0" w:space="0" w:color="auto"/>
        <w:left w:val="none" w:sz="0" w:space="0" w:color="auto"/>
        <w:bottom w:val="none" w:sz="0" w:space="0" w:color="auto"/>
        <w:right w:val="none" w:sz="0" w:space="0" w:color="auto"/>
      </w:divBdr>
    </w:div>
    <w:div w:id="917665643">
      <w:bodyDiv w:val="1"/>
      <w:marLeft w:val="0"/>
      <w:marRight w:val="0"/>
      <w:marTop w:val="0"/>
      <w:marBottom w:val="0"/>
      <w:divBdr>
        <w:top w:val="none" w:sz="0" w:space="0" w:color="auto"/>
        <w:left w:val="none" w:sz="0" w:space="0" w:color="auto"/>
        <w:bottom w:val="none" w:sz="0" w:space="0" w:color="auto"/>
        <w:right w:val="none" w:sz="0" w:space="0" w:color="auto"/>
      </w:divBdr>
    </w:div>
    <w:div w:id="920484105">
      <w:bodyDiv w:val="1"/>
      <w:marLeft w:val="0"/>
      <w:marRight w:val="0"/>
      <w:marTop w:val="0"/>
      <w:marBottom w:val="0"/>
      <w:divBdr>
        <w:top w:val="none" w:sz="0" w:space="0" w:color="auto"/>
        <w:left w:val="none" w:sz="0" w:space="0" w:color="auto"/>
        <w:bottom w:val="none" w:sz="0" w:space="0" w:color="auto"/>
        <w:right w:val="none" w:sz="0" w:space="0" w:color="auto"/>
      </w:divBdr>
    </w:div>
    <w:div w:id="936522536">
      <w:bodyDiv w:val="1"/>
      <w:marLeft w:val="0"/>
      <w:marRight w:val="0"/>
      <w:marTop w:val="0"/>
      <w:marBottom w:val="0"/>
      <w:divBdr>
        <w:top w:val="none" w:sz="0" w:space="0" w:color="auto"/>
        <w:left w:val="none" w:sz="0" w:space="0" w:color="auto"/>
        <w:bottom w:val="none" w:sz="0" w:space="0" w:color="auto"/>
        <w:right w:val="none" w:sz="0" w:space="0" w:color="auto"/>
      </w:divBdr>
    </w:div>
    <w:div w:id="939337487">
      <w:bodyDiv w:val="1"/>
      <w:marLeft w:val="0"/>
      <w:marRight w:val="0"/>
      <w:marTop w:val="0"/>
      <w:marBottom w:val="0"/>
      <w:divBdr>
        <w:top w:val="none" w:sz="0" w:space="0" w:color="auto"/>
        <w:left w:val="none" w:sz="0" w:space="0" w:color="auto"/>
        <w:bottom w:val="none" w:sz="0" w:space="0" w:color="auto"/>
        <w:right w:val="none" w:sz="0" w:space="0" w:color="auto"/>
      </w:divBdr>
    </w:div>
    <w:div w:id="1036462637">
      <w:bodyDiv w:val="1"/>
      <w:marLeft w:val="0"/>
      <w:marRight w:val="0"/>
      <w:marTop w:val="0"/>
      <w:marBottom w:val="0"/>
      <w:divBdr>
        <w:top w:val="none" w:sz="0" w:space="0" w:color="auto"/>
        <w:left w:val="none" w:sz="0" w:space="0" w:color="auto"/>
        <w:bottom w:val="none" w:sz="0" w:space="0" w:color="auto"/>
        <w:right w:val="none" w:sz="0" w:space="0" w:color="auto"/>
      </w:divBdr>
    </w:div>
    <w:div w:id="1096638442">
      <w:bodyDiv w:val="1"/>
      <w:marLeft w:val="0"/>
      <w:marRight w:val="0"/>
      <w:marTop w:val="0"/>
      <w:marBottom w:val="0"/>
      <w:divBdr>
        <w:top w:val="none" w:sz="0" w:space="0" w:color="auto"/>
        <w:left w:val="none" w:sz="0" w:space="0" w:color="auto"/>
        <w:bottom w:val="none" w:sz="0" w:space="0" w:color="auto"/>
        <w:right w:val="none" w:sz="0" w:space="0" w:color="auto"/>
      </w:divBdr>
    </w:div>
    <w:div w:id="1127433840">
      <w:bodyDiv w:val="1"/>
      <w:marLeft w:val="0"/>
      <w:marRight w:val="0"/>
      <w:marTop w:val="0"/>
      <w:marBottom w:val="0"/>
      <w:divBdr>
        <w:top w:val="none" w:sz="0" w:space="0" w:color="auto"/>
        <w:left w:val="none" w:sz="0" w:space="0" w:color="auto"/>
        <w:bottom w:val="none" w:sz="0" w:space="0" w:color="auto"/>
        <w:right w:val="none" w:sz="0" w:space="0" w:color="auto"/>
      </w:divBdr>
    </w:div>
    <w:div w:id="1164467654">
      <w:bodyDiv w:val="1"/>
      <w:marLeft w:val="0"/>
      <w:marRight w:val="0"/>
      <w:marTop w:val="0"/>
      <w:marBottom w:val="0"/>
      <w:divBdr>
        <w:top w:val="none" w:sz="0" w:space="0" w:color="auto"/>
        <w:left w:val="none" w:sz="0" w:space="0" w:color="auto"/>
        <w:bottom w:val="none" w:sz="0" w:space="0" w:color="auto"/>
        <w:right w:val="none" w:sz="0" w:space="0" w:color="auto"/>
      </w:divBdr>
    </w:div>
    <w:div w:id="1170675000">
      <w:bodyDiv w:val="1"/>
      <w:marLeft w:val="0"/>
      <w:marRight w:val="0"/>
      <w:marTop w:val="0"/>
      <w:marBottom w:val="0"/>
      <w:divBdr>
        <w:top w:val="none" w:sz="0" w:space="0" w:color="auto"/>
        <w:left w:val="none" w:sz="0" w:space="0" w:color="auto"/>
        <w:bottom w:val="none" w:sz="0" w:space="0" w:color="auto"/>
        <w:right w:val="none" w:sz="0" w:space="0" w:color="auto"/>
      </w:divBdr>
    </w:div>
    <w:div w:id="1178084298">
      <w:bodyDiv w:val="1"/>
      <w:marLeft w:val="0"/>
      <w:marRight w:val="0"/>
      <w:marTop w:val="0"/>
      <w:marBottom w:val="0"/>
      <w:divBdr>
        <w:top w:val="none" w:sz="0" w:space="0" w:color="auto"/>
        <w:left w:val="none" w:sz="0" w:space="0" w:color="auto"/>
        <w:bottom w:val="none" w:sz="0" w:space="0" w:color="auto"/>
        <w:right w:val="none" w:sz="0" w:space="0" w:color="auto"/>
      </w:divBdr>
    </w:div>
    <w:div w:id="1320116567">
      <w:bodyDiv w:val="1"/>
      <w:marLeft w:val="0"/>
      <w:marRight w:val="0"/>
      <w:marTop w:val="0"/>
      <w:marBottom w:val="0"/>
      <w:divBdr>
        <w:top w:val="none" w:sz="0" w:space="0" w:color="auto"/>
        <w:left w:val="none" w:sz="0" w:space="0" w:color="auto"/>
        <w:bottom w:val="none" w:sz="0" w:space="0" w:color="auto"/>
        <w:right w:val="none" w:sz="0" w:space="0" w:color="auto"/>
      </w:divBdr>
    </w:div>
    <w:div w:id="1328635561">
      <w:bodyDiv w:val="1"/>
      <w:marLeft w:val="0"/>
      <w:marRight w:val="0"/>
      <w:marTop w:val="0"/>
      <w:marBottom w:val="0"/>
      <w:divBdr>
        <w:top w:val="none" w:sz="0" w:space="0" w:color="auto"/>
        <w:left w:val="none" w:sz="0" w:space="0" w:color="auto"/>
        <w:bottom w:val="none" w:sz="0" w:space="0" w:color="auto"/>
        <w:right w:val="none" w:sz="0" w:space="0" w:color="auto"/>
      </w:divBdr>
    </w:div>
    <w:div w:id="1333989931">
      <w:bodyDiv w:val="1"/>
      <w:marLeft w:val="0"/>
      <w:marRight w:val="0"/>
      <w:marTop w:val="0"/>
      <w:marBottom w:val="0"/>
      <w:divBdr>
        <w:top w:val="none" w:sz="0" w:space="0" w:color="auto"/>
        <w:left w:val="none" w:sz="0" w:space="0" w:color="auto"/>
        <w:bottom w:val="none" w:sz="0" w:space="0" w:color="auto"/>
        <w:right w:val="none" w:sz="0" w:space="0" w:color="auto"/>
      </w:divBdr>
      <w:divsChild>
        <w:div w:id="936253427">
          <w:marLeft w:val="0"/>
          <w:marRight w:val="0"/>
          <w:marTop w:val="0"/>
          <w:marBottom w:val="0"/>
          <w:divBdr>
            <w:top w:val="none" w:sz="0" w:space="0" w:color="auto"/>
            <w:left w:val="none" w:sz="0" w:space="0" w:color="auto"/>
            <w:bottom w:val="none" w:sz="0" w:space="0" w:color="auto"/>
            <w:right w:val="none" w:sz="0" w:space="0" w:color="auto"/>
          </w:divBdr>
        </w:div>
        <w:div w:id="718088904">
          <w:marLeft w:val="0"/>
          <w:marRight w:val="0"/>
          <w:marTop w:val="0"/>
          <w:marBottom w:val="0"/>
          <w:divBdr>
            <w:top w:val="none" w:sz="0" w:space="0" w:color="auto"/>
            <w:left w:val="none" w:sz="0" w:space="0" w:color="auto"/>
            <w:bottom w:val="none" w:sz="0" w:space="0" w:color="auto"/>
            <w:right w:val="none" w:sz="0" w:space="0" w:color="auto"/>
          </w:divBdr>
        </w:div>
      </w:divsChild>
    </w:div>
    <w:div w:id="1409810623">
      <w:bodyDiv w:val="1"/>
      <w:marLeft w:val="0"/>
      <w:marRight w:val="0"/>
      <w:marTop w:val="0"/>
      <w:marBottom w:val="0"/>
      <w:divBdr>
        <w:top w:val="none" w:sz="0" w:space="0" w:color="auto"/>
        <w:left w:val="none" w:sz="0" w:space="0" w:color="auto"/>
        <w:bottom w:val="none" w:sz="0" w:space="0" w:color="auto"/>
        <w:right w:val="none" w:sz="0" w:space="0" w:color="auto"/>
      </w:divBdr>
    </w:div>
    <w:div w:id="1422876678">
      <w:bodyDiv w:val="1"/>
      <w:marLeft w:val="0"/>
      <w:marRight w:val="0"/>
      <w:marTop w:val="0"/>
      <w:marBottom w:val="0"/>
      <w:divBdr>
        <w:top w:val="none" w:sz="0" w:space="0" w:color="auto"/>
        <w:left w:val="none" w:sz="0" w:space="0" w:color="auto"/>
        <w:bottom w:val="none" w:sz="0" w:space="0" w:color="auto"/>
        <w:right w:val="none" w:sz="0" w:space="0" w:color="auto"/>
      </w:divBdr>
    </w:div>
    <w:div w:id="1423339597">
      <w:bodyDiv w:val="1"/>
      <w:marLeft w:val="0"/>
      <w:marRight w:val="0"/>
      <w:marTop w:val="0"/>
      <w:marBottom w:val="0"/>
      <w:divBdr>
        <w:top w:val="none" w:sz="0" w:space="0" w:color="auto"/>
        <w:left w:val="none" w:sz="0" w:space="0" w:color="auto"/>
        <w:bottom w:val="none" w:sz="0" w:space="0" w:color="auto"/>
        <w:right w:val="none" w:sz="0" w:space="0" w:color="auto"/>
      </w:divBdr>
    </w:div>
    <w:div w:id="1440760407">
      <w:bodyDiv w:val="1"/>
      <w:marLeft w:val="0"/>
      <w:marRight w:val="0"/>
      <w:marTop w:val="0"/>
      <w:marBottom w:val="0"/>
      <w:divBdr>
        <w:top w:val="none" w:sz="0" w:space="0" w:color="auto"/>
        <w:left w:val="none" w:sz="0" w:space="0" w:color="auto"/>
        <w:bottom w:val="none" w:sz="0" w:space="0" w:color="auto"/>
        <w:right w:val="none" w:sz="0" w:space="0" w:color="auto"/>
      </w:divBdr>
    </w:div>
    <w:div w:id="1495340414">
      <w:bodyDiv w:val="1"/>
      <w:marLeft w:val="0"/>
      <w:marRight w:val="0"/>
      <w:marTop w:val="0"/>
      <w:marBottom w:val="0"/>
      <w:divBdr>
        <w:top w:val="none" w:sz="0" w:space="0" w:color="auto"/>
        <w:left w:val="none" w:sz="0" w:space="0" w:color="auto"/>
        <w:bottom w:val="none" w:sz="0" w:space="0" w:color="auto"/>
        <w:right w:val="none" w:sz="0" w:space="0" w:color="auto"/>
      </w:divBdr>
    </w:div>
    <w:div w:id="1546942129">
      <w:bodyDiv w:val="1"/>
      <w:marLeft w:val="0"/>
      <w:marRight w:val="0"/>
      <w:marTop w:val="0"/>
      <w:marBottom w:val="0"/>
      <w:divBdr>
        <w:top w:val="none" w:sz="0" w:space="0" w:color="auto"/>
        <w:left w:val="none" w:sz="0" w:space="0" w:color="auto"/>
        <w:bottom w:val="none" w:sz="0" w:space="0" w:color="auto"/>
        <w:right w:val="none" w:sz="0" w:space="0" w:color="auto"/>
      </w:divBdr>
    </w:div>
    <w:div w:id="1571425283">
      <w:bodyDiv w:val="1"/>
      <w:marLeft w:val="0"/>
      <w:marRight w:val="0"/>
      <w:marTop w:val="0"/>
      <w:marBottom w:val="0"/>
      <w:divBdr>
        <w:top w:val="none" w:sz="0" w:space="0" w:color="auto"/>
        <w:left w:val="none" w:sz="0" w:space="0" w:color="auto"/>
        <w:bottom w:val="none" w:sz="0" w:space="0" w:color="auto"/>
        <w:right w:val="none" w:sz="0" w:space="0" w:color="auto"/>
      </w:divBdr>
    </w:div>
    <w:div w:id="1611038231">
      <w:bodyDiv w:val="1"/>
      <w:marLeft w:val="0"/>
      <w:marRight w:val="0"/>
      <w:marTop w:val="0"/>
      <w:marBottom w:val="0"/>
      <w:divBdr>
        <w:top w:val="none" w:sz="0" w:space="0" w:color="auto"/>
        <w:left w:val="none" w:sz="0" w:space="0" w:color="auto"/>
        <w:bottom w:val="none" w:sz="0" w:space="0" w:color="auto"/>
        <w:right w:val="none" w:sz="0" w:space="0" w:color="auto"/>
      </w:divBdr>
    </w:div>
    <w:div w:id="1631084015">
      <w:bodyDiv w:val="1"/>
      <w:marLeft w:val="0"/>
      <w:marRight w:val="0"/>
      <w:marTop w:val="0"/>
      <w:marBottom w:val="0"/>
      <w:divBdr>
        <w:top w:val="none" w:sz="0" w:space="0" w:color="auto"/>
        <w:left w:val="none" w:sz="0" w:space="0" w:color="auto"/>
        <w:bottom w:val="none" w:sz="0" w:space="0" w:color="auto"/>
        <w:right w:val="none" w:sz="0" w:space="0" w:color="auto"/>
      </w:divBdr>
    </w:div>
    <w:div w:id="1684739695">
      <w:bodyDiv w:val="1"/>
      <w:marLeft w:val="0"/>
      <w:marRight w:val="0"/>
      <w:marTop w:val="0"/>
      <w:marBottom w:val="0"/>
      <w:divBdr>
        <w:top w:val="none" w:sz="0" w:space="0" w:color="auto"/>
        <w:left w:val="none" w:sz="0" w:space="0" w:color="auto"/>
        <w:bottom w:val="none" w:sz="0" w:space="0" w:color="auto"/>
        <w:right w:val="none" w:sz="0" w:space="0" w:color="auto"/>
      </w:divBdr>
    </w:div>
    <w:div w:id="1690835864">
      <w:bodyDiv w:val="1"/>
      <w:marLeft w:val="0"/>
      <w:marRight w:val="0"/>
      <w:marTop w:val="0"/>
      <w:marBottom w:val="0"/>
      <w:divBdr>
        <w:top w:val="none" w:sz="0" w:space="0" w:color="auto"/>
        <w:left w:val="none" w:sz="0" w:space="0" w:color="auto"/>
        <w:bottom w:val="none" w:sz="0" w:space="0" w:color="auto"/>
        <w:right w:val="none" w:sz="0" w:space="0" w:color="auto"/>
      </w:divBdr>
    </w:div>
    <w:div w:id="1728532855">
      <w:bodyDiv w:val="1"/>
      <w:marLeft w:val="0"/>
      <w:marRight w:val="0"/>
      <w:marTop w:val="0"/>
      <w:marBottom w:val="0"/>
      <w:divBdr>
        <w:top w:val="none" w:sz="0" w:space="0" w:color="auto"/>
        <w:left w:val="none" w:sz="0" w:space="0" w:color="auto"/>
        <w:bottom w:val="none" w:sz="0" w:space="0" w:color="auto"/>
        <w:right w:val="none" w:sz="0" w:space="0" w:color="auto"/>
      </w:divBdr>
    </w:div>
    <w:div w:id="1734305225">
      <w:bodyDiv w:val="1"/>
      <w:marLeft w:val="0"/>
      <w:marRight w:val="0"/>
      <w:marTop w:val="0"/>
      <w:marBottom w:val="0"/>
      <w:divBdr>
        <w:top w:val="none" w:sz="0" w:space="0" w:color="auto"/>
        <w:left w:val="none" w:sz="0" w:space="0" w:color="auto"/>
        <w:bottom w:val="none" w:sz="0" w:space="0" w:color="auto"/>
        <w:right w:val="none" w:sz="0" w:space="0" w:color="auto"/>
      </w:divBdr>
    </w:div>
    <w:div w:id="1735424532">
      <w:bodyDiv w:val="1"/>
      <w:marLeft w:val="0"/>
      <w:marRight w:val="0"/>
      <w:marTop w:val="0"/>
      <w:marBottom w:val="0"/>
      <w:divBdr>
        <w:top w:val="none" w:sz="0" w:space="0" w:color="auto"/>
        <w:left w:val="none" w:sz="0" w:space="0" w:color="auto"/>
        <w:bottom w:val="none" w:sz="0" w:space="0" w:color="auto"/>
        <w:right w:val="none" w:sz="0" w:space="0" w:color="auto"/>
      </w:divBdr>
    </w:div>
    <w:div w:id="1821270755">
      <w:bodyDiv w:val="1"/>
      <w:marLeft w:val="0"/>
      <w:marRight w:val="0"/>
      <w:marTop w:val="0"/>
      <w:marBottom w:val="0"/>
      <w:divBdr>
        <w:top w:val="none" w:sz="0" w:space="0" w:color="auto"/>
        <w:left w:val="none" w:sz="0" w:space="0" w:color="auto"/>
        <w:bottom w:val="none" w:sz="0" w:space="0" w:color="auto"/>
        <w:right w:val="none" w:sz="0" w:space="0" w:color="auto"/>
      </w:divBdr>
    </w:div>
    <w:div w:id="1839419155">
      <w:bodyDiv w:val="1"/>
      <w:marLeft w:val="0"/>
      <w:marRight w:val="0"/>
      <w:marTop w:val="0"/>
      <w:marBottom w:val="0"/>
      <w:divBdr>
        <w:top w:val="none" w:sz="0" w:space="0" w:color="auto"/>
        <w:left w:val="none" w:sz="0" w:space="0" w:color="auto"/>
        <w:bottom w:val="none" w:sz="0" w:space="0" w:color="auto"/>
        <w:right w:val="none" w:sz="0" w:space="0" w:color="auto"/>
      </w:divBdr>
    </w:div>
    <w:div w:id="1886942787">
      <w:bodyDiv w:val="1"/>
      <w:marLeft w:val="0"/>
      <w:marRight w:val="0"/>
      <w:marTop w:val="0"/>
      <w:marBottom w:val="0"/>
      <w:divBdr>
        <w:top w:val="none" w:sz="0" w:space="0" w:color="auto"/>
        <w:left w:val="none" w:sz="0" w:space="0" w:color="auto"/>
        <w:bottom w:val="none" w:sz="0" w:space="0" w:color="auto"/>
        <w:right w:val="none" w:sz="0" w:space="0" w:color="auto"/>
      </w:divBdr>
    </w:div>
    <w:div w:id="1959482022">
      <w:bodyDiv w:val="1"/>
      <w:marLeft w:val="0"/>
      <w:marRight w:val="0"/>
      <w:marTop w:val="0"/>
      <w:marBottom w:val="0"/>
      <w:divBdr>
        <w:top w:val="none" w:sz="0" w:space="0" w:color="auto"/>
        <w:left w:val="none" w:sz="0" w:space="0" w:color="auto"/>
        <w:bottom w:val="none" w:sz="0" w:space="0" w:color="auto"/>
        <w:right w:val="none" w:sz="0" w:space="0" w:color="auto"/>
      </w:divBdr>
    </w:div>
    <w:div w:id="2040009358">
      <w:bodyDiv w:val="1"/>
      <w:marLeft w:val="0"/>
      <w:marRight w:val="0"/>
      <w:marTop w:val="0"/>
      <w:marBottom w:val="0"/>
      <w:divBdr>
        <w:top w:val="none" w:sz="0" w:space="0" w:color="auto"/>
        <w:left w:val="none" w:sz="0" w:space="0" w:color="auto"/>
        <w:bottom w:val="none" w:sz="0" w:space="0" w:color="auto"/>
        <w:right w:val="none" w:sz="0" w:space="0" w:color="auto"/>
      </w:divBdr>
    </w:div>
    <w:div w:id="2054768123">
      <w:bodyDiv w:val="1"/>
      <w:marLeft w:val="0"/>
      <w:marRight w:val="0"/>
      <w:marTop w:val="0"/>
      <w:marBottom w:val="0"/>
      <w:divBdr>
        <w:top w:val="none" w:sz="0" w:space="0" w:color="auto"/>
        <w:left w:val="none" w:sz="0" w:space="0" w:color="auto"/>
        <w:bottom w:val="none" w:sz="0" w:space="0" w:color="auto"/>
        <w:right w:val="none" w:sz="0" w:space="0" w:color="auto"/>
      </w:divBdr>
    </w:div>
    <w:div w:id="2066830413">
      <w:bodyDiv w:val="1"/>
      <w:marLeft w:val="0"/>
      <w:marRight w:val="0"/>
      <w:marTop w:val="0"/>
      <w:marBottom w:val="0"/>
      <w:divBdr>
        <w:top w:val="none" w:sz="0" w:space="0" w:color="auto"/>
        <w:left w:val="none" w:sz="0" w:space="0" w:color="auto"/>
        <w:bottom w:val="none" w:sz="0" w:space="0" w:color="auto"/>
        <w:right w:val="none" w:sz="0" w:space="0" w:color="auto"/>
      </w:divBdr>
    </w:div>
    <w:div w:id="2082679114">
      <w:bodyDiv w:val="1"/>
      <w:marLeft w:val="0"/>
      <w:marRight w:val="0"/>
      <w:marTop w:val="0"/>
      <w:marBottom w:val="0"/>
      <w:divBdr>
        <w:top w:val="none" w:sz="0" w:space="0" w:color="auto"/>
        <w:left w:val="none" w:sz="0" w:space="0" w:color="auto"/>
        <w:bottom w:val="none" w:sz="0" w:space="0" w:color="auto"/>
        <w:right w:val="none" w:sz="0" w:space="0" w:color="auto"/>
      </w:divBdr>
    </w:div>
    <w:div w:id="210595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28%28%28%28%28%28tension+headache%29+OR+%28Tension-Type+Headache%29%29+OR+%28headache+disorders%2C+secondary%29%29+OR+%28cervicogenic+headache%29%29+OR+%28cervical%29%29+AND+%28%28%28%28%28Botulinum+Toxins%29+OR+%28botulinum%29%29+OR+%28botulinum+toxin%29%29+OR+%28toxin%29%29+OR+%28toxins%29%29%29+AND+%28%28%28%28%28%28%28reduced+headache%29+OR+%28headache%29%29+OR+%28reduced+headache+severity%29%29+OR+%28severity%29%29+OR+%28pain+relief%29%29+OR+%28reduced+headache+days%29%29+OR+%28headache+free+days%29%29&amp;filter=pubt.clinicaltrial&amp;sort=relevance" TargetMode="External"/><Relationship Id="rId18" Type="http://schemas.openxmlformats.org/officeDocument/2006/relationships/hyperlink" Target="https://pubmed.ncbi.nlm.nih.gov/?term=%28%28%28%28tension+headache%29+OR+%28Tension-Type+Headache%29%29+OR+%28headache+disorders%2C+secondary%29%29+OR+%28cervicogenic+headache%29%29+OR+%28cervical%29&amp;sort=" TargetMode="External"/><Relationship Id="rId26" Type="http://schemas.openxmlformats.org/officeDocument/2006/relationships/hyperlink" Target="https://pubmed.ncbi.nlm.nih.gov/?term=toxins&amp;sort=relevanc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med.ncbi.nlm.nih.gov/?term=pain+relief&amp;sort=relevance" TargetMode="External"/><Relationship Id="rId34" Type="http://schemas.openxmlformats.org/officeDocument/2006/relationships/hyperlink" Target="https://pubmed.ncbi.nlm.nih.gov/?term=Tension-Type+Headache&amp;sort=relevance" TargetMode="External"/><Relationship Id="rId7" Type="http://schemas.openxmlformats.org/officeDocument/2006/relationships/settings" Target="settings.xml"/><Relationship Id="rId12" Type="http://schemas.openxmlformats.org/officeDocument/2006/relationships/hyperlink" Target="https://pubmed.ncbi.nlm.nih.gov/?term=%28%28%28%28%28%28tension+headache%29+OR+%28Tension-Type+Headache%29%29+OR+%28headache+disorders%2C+secondary%29%29+OR+%28cervicogenic+headache%29%29+OR+%28cervical%29%29+AND+%28%28%28%28%28Botulinum+Toxins%29+OR+%28botulinum%29%29+OR+%28botulinum+toxin%29%29+OR+%28toxin%29%29+OR+%28toxins%29%29%29+AND+%28%28%28%28%28%28%28reduced+headache%29+OR+%28headache%29%29+OR+%28reduced+headache+severity%29%29+OR+%28severity%29%29+OR+%28pain+relief%29%29+OR+%28reduced+headache+days%29%29+OR+%28headache+free+days%29%29&amp;filter=pubt.clinicaltrial&amp;filter=pubt.randomizedcontrolledtrial&amp;sort=relevance" TargetMode="External"/><Relationship Id="rId17" Type="http://schemas.openxmlformats.org/officeDocument/2006/relationships/hyperlink" Target="https://pubmed.ncbi.nlm.nih.gov/?term=%28%28%28%28Botulinum+Toxins%29+OR+%28botulinum%29%29+OR+%28botulinum+toxin%29%29+OR+%28toxin%29%29+OR+%28toxins%29&amp;sort=" TargetMode="External"/><Relationship Id="rId25" Type="http://schemas.openxmlformats.org/officeDocument/2006/relationships/hyperlink" Target="https://pubmed.ncbi.nlm.nih.gov/?term=reduced+headache&amp;sort=relevance" TargetMode="External"/><Relationship Id="rId33" Type="http://schemas.openxmlformats.org/officeDocument/2006/relationships/hyperlink" Target="https://pubmed.ncbi.nlm.nih.gov/?term=headache+disorders%2C+secondary&amp;sort=relevanc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ubmed.ncbi.nlm.nih.gov/?term=%28%28%28%28%28%28reduced+headache%29+OR+%28headache%29%29+OR+%28reduced+headache+severity%29%29+OR+%28severity%29%29+OR+%28pain+relief%29%29+OR+%28reduced+headache+days%29%29+OR+%28headache+free+days%29&amp;sort=" TargetMode="External"/><Relationship Id="rId20" Type="http://schemas.openxmlformats.org/officeDocument/2006/relationships/hyperlink" Target="https://pubmed.ncbi.nlm.nih.gov/?term=reduced+headache+days&amp;sort=relevance" TargetMode="External"/><Relationship Id="rId29" Type="http://schemas.openxmlformats.org/officeDocument/2006/relationships/hyperlink" Target="https://pubmed.ncbi.nlm.nih.gov/?term=botulinum&amp;sort=relev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term=%28%28%28%28%28%28tension+headache%29+OR+%28Tension-Type+Headache%29%29+OR+%28headache+disorders%2C+secondary%29%29+OR+%28cervicogenic+headache%29%29+OR+%28cervical%29%29+AND+%28%28%28%28%28Botulinum+Toxins%29+OR+%28botulinum%29%29+OR+%28botulinum+toxin%29%29+OR+%28toxin%29%29+OR+%28toxins%29%29%29+AND+%28%28%28%28%28%28%28reduced+headache%29+OR+%28headache%29%29+OR+%28reduced+headache+severity%29%29+OR+%28severity%29%29+OR+%28pain+relief%29%29+OR+%28reduced+headache+days%29%29+OR+%28headache+free+days%29%29&amp;filter=pubt.clinicaltrial&amp;filter=pubt.randomizedcontrolledtrial&amp;filter=hum_ani.humans&amp;sort=relevance" TargetMode="External"/><Relationship Id="rId24" Type="http://schemas.openxmlformats.org/officeDocument/2006/relationships/hyperlink" Target="https://pubmed.ncbi.nlm.nih.gov/?term=headache&amp;sort=relevance" TargetMode="External"/><Relationship Id="rId32" Type="http://schemas.openxmlformats.org/officeDocument/2006/relationships/hyperlink" Target="https://pubmed.ncbi.nlm.nih.gov/?term=cervicogenic+headache&amp;sort=relevance"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ubmed.ncbi.nlm.nih.gov/?term=%28%28%28%28%28tension+headache%29+OR+%28Tension-Type+Headache%29%29+OR+%28headache+disorders%2C+secondary%29%29+OR+%28cervicogenic+headache%29%29+OR+%28cervical%29%29+AND+%28%28%28%28%28Botulinum+Toxins%29+OR+%28botulinum%29%29+OR+%28botulinum+toxin%29%29+OR+%28toxin%29%29+OR+%28toxins%29%29&amp;sort=" TargetMode="External"/><Relationship Id="rId23" Type="http://schemas.openxmlformats.org/officeDocument/2006/relationships/hyperlink" Target="https://pubmed.ncbi.nlm.nih.gov/?term=reduced+headache+severity&amp;sort=relevance" TargetMode="External"/><Relationship Id="rId28" Type="http://schemas.openxmlformats.org/officeDocument/2006/relationships/hyperlink" Target="https://pubmed.ncbi.nlm.nih.gov/?term=botulinum+toxin&amp;sort=relevanc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ubmed.ncbi.nlm.nih.gov/?term=headache+free+days&amp;sort=relevance" TargetMode="External"/><Relationship Id="rId31" Type="http://schemas.openxmlformats.org/officeDocument/2006/relationships/hyperlink" Target="https://pubmed.ncbi.nlm.nih.gov/?term=cervical&amp;sort=relev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28%28%28%28%28%28tension+headache%29+OR+%28Tension-Type+Headache%29%29+OR+%28headache+disorders%2C+secondary%29%29+OR+%28cervicogenic+headache%29%29+OR+%28cervical%29%29+AND+%28%28%28%28%28Botulinum+Toxins%29+OR+%28botulinum%29%29+OR+%28botulinum+toxin%29%29+OR+%28toxin%29%29+OR+%28toxins%29%29%29+AND+%28%28%28%28%28%28%28reduced+headache%29+OR+%28headache%29%29+OR+%28reduced+headache+severity%29%29+OR+%28severity%29%29+OR+%28pain+relief%29%29+OR+%28reduced+headache+days%29%29+OR+%28headache+free+days%29%29&amp;sort=" TargetMode="External"/><Relationship Id="rId22" Type="http://schemas.openxmlformats.org/officeDocument/2006/relationships/hyperlink" Target="https://pubmed.ncbi.nlm.nih.gov/?term=severity&amp;sort=relevance" TargetMode="External"/><Relationship Id="rId27" Type="http://schemas.openxmlformats.org/officeDocument/2006/relationships/hyperlink" Target="https://pubmed.ncbi.nlm.nih.gov/?term=toxin&amp;sort=relevance" TargetMode="External"/><Relationship Id="rId30" Type="http://schemas.openxmlformats.org/officeDocument/2006/relationships/hyperlink" Target="https://pubmed.ncbi.nlm.nih.gov/?term=Botulinum+Toxins&amp;sort=relevance" TargetMode="External"/><Relationship Id="rId35" Type="http://schemas.openxmlformats.org/officeDocument/2006/relationships/hyperlink" Target="https://pubmed.ncbi.nlm.nih.gov/?term=tension+headache&amp;sort=relevanc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B0C8DF587C8C4E9A5383DF69191EDE" ma:contentTypeVersion="10" ma:contentTypeDescription="Create a new document." ma:contentTypeScope="" ma:versionID="d10f6122ec7eef67e3c335083429adbb">
  <xsd:schema xmlns:xsd="http://www.w3.org/2001/XMLSchema" xmlns:xs="http://www.w3.org/2001/XMLSchema" xmlns:p="http://schemas.microsoft.com/office/2006/metadata/properties" xmlns:ns3="544eec11-cb17-4aa9-9046-aa5258b63ab6" targetNamespace="http://schemas.microsoft.com/office/2006/metadata/properties" ma:root="true" ma:fieldsID="2ab4eb87ec0f91f99f64d384006f3f84" ns3:_="">
    <xsd:import namespace="544eec11-cb17-4aa9-9046-aa5258b63a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eec11-cb17-4aa9-9046-aa5258b63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0ECD6-2B5E-4E77-A5AC-1D37F1B80AA7}">
  <ds:schemaRefs>
    <ds:schemaRef ds:uri="http://purl.org/dc/elements/1.1/"/>
    <ds:schemaRef ds:uri="http://schemas.microsoft.com/office/2006/metadata/properties"/>
    <ds:schemaRef ds:uri="http://purl.org/dc/terms/"/>
    <ds:schemaRef ds:uri="http://schemas.openxmlformats.org/package/2006/metadata/core-properties"/>
    <ds:schemaRef ds:uri="544eec11-cb17-4aa9-9046-aa5258b63ab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7D5C385-F886-4B01-B105-B295833BC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eec11-cb17-4aa9-9046-aa5258b63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E2F3F-85B3-4764-8F8D-25CE2F839D9F}">
  <ds:schemaRefs>
    <ds:schemaRef ds:uri="http://schemas.microsoft.com/sharepoint/v3/contenttype/forms"/>
  </ds:schemaRefs>
</ds:datastoreItem>
</file>

<file path=customXml/itemProps4.xml><?xml version="1.0" encoding="utf-8"?>
<ds:datastoreItem xmlns:ds="http://schemas.openxmlformats.org/officeDocument/2006/customXml" ds:itemID="{709D2B96-DAC1-47AA-BF30-2E9DA1A9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3584</Words>
  <Characters>19000</Characters>
  <Application>Microsoft Office Word</Application>
  <DocSecurity>0</DocSecurity>
  <Lines>158</Lines>
  <Paragraphs>45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Universitetet i Tromsø</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dc:creator>
  <cp:keywords/>
  <dc:description/>
  <cp:lastModifiedBy>Gunnvald Kvarstein</cp:lastModifiedBy>
  <cp:revision>3</cp:revision>
  <cp:lastPrinted>2020-03-06T11:57:00Z</cp:lastPrinted>
  <dcterms:created xsi:type="dcterms:W3CDTF">2021-02-17T19:57:00Z</dcterms:created>
  <dcterms:modified xsi:type="dcterms:W3CDTF">2021-02-18T12:23:00Z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0x010100BFB0C8DF587C8C4E9A5383DF69191EDE</vt:lpwstr>
  </property>
</Properties>
</file>