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01C8" w14:textId="72CA9D5B" w:rsidR="00DD318B" w:rsidRPr="00312410" w:rsidRDefault="00DD318B" w:rsidP="00D741A6">
      <w:pPr>
        <w:rPr>
          <w:b/>
          <w:bCs/>
          <w:sz w:val="28"/>
          <w:szCs w:val="28"/>
        </w:rPr>
      </w:pPr>
      <w:r w:rsidRPr="00312410">
        <w:rPr>
          <w:b/>
          <w:bCs/>
          <w:sz w:val="28"/>
          <w:szCs w:val="28"/>
        </w:rPr>
        <w:t>S</w:t>
      </w:r>
      <w:r w:rsidR="00D741A6" w:rsidRPr="00312410">
        <w:rPr>
          <w:b/>
          <w:bCs/>
          <w:sz w:val="28"/>
          <w:szCs w:val="28"/>
        </w:rPr>
        <w:t>upplementary Material</w:t>
      </w:r>
    </w:p>
    <w:p w14:paraId="13FAB32E" w14:textId="77777777" w:rsidR="00D741A6" w:rsidRPr="00312410" w:rsidRDefault="00D741A6" w:rsidP="00D741A6">
      <w:pPr>
        <w:spacing w:line="240" w:lineRule="atLeast"/>
        <w:rPr>
          <w:b/>
          <w:bCs/>
          <w:sz w:val="22"/>
          <w:lang w:val="en-US"/>
        </w:rPr>
      </w:pPr>
      <w:r w:rsidRPr="00312410">
        <w:rPr>
          <w:b/>
          <w:bCs/>
          <w:sz w:val="22"/>
          <w:lang w:val="en-US"/>
        </w:rPr>
        <w:t>A systematic review on the application of machine learning in carbon dioxide absorption in amine-related solvents</w:t>
      </w:r>
    </w:p>
    <w:p w14:paraId="77FA5C1A" w14:textId="333022BD" w:rsidR="00D741A6" w:rsidRPr="00312410" w:rsidRDefault="00783E33" w:rsidP="00D741A6">
      <w:pPr>
        <w:spacing w:line="240" w:lineRule="atLeast"/>
        <w:rPr>
          <w:rFonts w:cs="Times New Roman"/>
          <w:sz w:val="22"/>
        </w:rPr>
      </w:pPr>
      <w:r w:rsidRPr="00312410">
        <w:rPr>
          <w:rFonts w:cs="Times New Roman"/>
          <w:sz w:val="22"/>
        </w:rPr>
        <w:t>Jun Hui Law</w:t>
      </w:r>
      <w:r w:rsidR="00D741A6" w:rsidRPr="00312410">
        <w:rPr>
          <w:rFonts w:cs="Times New Roman"/>
          <w:sz w:val="22"/>
        </w:rPr>
        <w:t xml:space="preserve"> et al.</w:t>
      </w:r>
    </w:p>
    <w:p w14:paraId="2D50D05F" w14:textId="2381185D" w:rsidR="00D741A6" w:rsidRPr="00312410" w:rsidRDefault="00D741A6" w:rsidP="00D741A6">
      <w:pPr>
        <w:spacing w:line="240" w:lineRule="atLeast"/>
        <w:rPr>
          <w:rFonts w:cs="Times New Roman"/>
          <w:sz w:val="22"/>
        </w:rPr>
      </w:pPr>
      <w:r w:rsidRPr="00312410">
        <w:rPr>
          <w:rFonts w:cs="Times New Roman"/>
          <w:sz w:val="22"/>
        </w:rPr>
        <w:t xml:space="preserve">DOI </w:t>
      </w:r>
      <w:r w:rsidRPr="00312410">
        <w:rPr>
          <w:rFonts w:cs="Times New Roman"/>
          <w:sz w:val="22"/>
        </w:rPr>
        <w:t>10.1515/revce-2024-0047</w:t>
      </w:r>
    </w:p>
    <w:p w14:paraId="03870DA0" w14:textId="77777777" w:rsidR="00D741A6" w:rsidRPr="00312410" w:rsidRDefault="00D741A6" w:rsidP="00D741A6">
      <w:pPr>
        <w:spacing w:line="240" w:lineRule="atLeast"/>
        <w:rPr>
          <w:rFonts w:cs="Times New Roman"/>
          <w:sz w:val="22"/>
        </w:rPr>
      </w:pPr>
    </w:p>
    <w:p w14:paraId="2DF02E60" w14:textId="4690681F" w:rsidR="00783E33" w:rsidRPr="00312410" w:rsidRDefault="00783E33" w:rsidP="00D741A6">
      <w:pPr>
        <w:rPr>
          <w:rFonts w:cs="Times New Roman"/>
          <w:i/>
          <w:iCs/>
          <w:sz w:val="20"/>
          <w:szCs w:val="18"/>
        </w:rPr>
      </w:pPr>
    </w:p>
    <w:tbl>
      <w:tblPr>
        <w:tblStyle w:val="EinfacheTabelle4"/>
        <w:tblW w:w="0" w:type="auto"/>
        <w:jc w:val="center"/>
        <w:tblLook w:val="04A0" w:firstRow="1" w:lastRow="0" w:firstColumn="1" w:lastColumn="0" w:noHBand="0" w:noVBand="1"/>
      </w:tblPr>
      <w:tblGrid>
        <w:gridCol w:w="4465"/>
        <w:gridCol w:w="4561"/>
      </w:tblGrid>
      <w:tr w:rsidR="00312410" w:rsidRPr="00312410" w14:paraId="6F48B017" w14:textId="77777777" w:rsidTr="00D319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tcPr>
          <w:p w14:paraId="141B0B07" w14:textId="77777777" w:rsidR="00DD318B" w:rsidRPr="00312410" w:rsidRDefault="00DD318B" w:rsidP="00D741A6">
            <w:r w:rsidRPr="00312410">
              <w:rPr>
                <w:noProof/>
              </w:rPr>
              <w:drawing>
                <wp:inline distT="0" distB="0" distL="0" distR="0" wp14:anchorId="5A0C83A6" wp14:editId="2D236B4C">
                  <wp:extent cx="2766349" cy="2286000"/>
                  <wp:effectExtent l="0" t="0" r="0" b="0"/>
                  <wp:docPr id="1398266835" name="Picture 1398266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6441" t="5728" r="8050"/>
                          <a:stretch/>
                        </pic:blipFill>
                        <pic:spPr bwMode="auto">
                          <a:xfrm>
                            <a:off x="0" y="0"/>
                            <a:ext cx="2766349" cy="228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shd w:val="clear" w:color="auto" w:fill="auto"/>
          </w:tcPr>
          <w:p w14:paraId="6C82C190" w14:textId="77777777" w:rsidR="00DD318B" w:rsidRPr="00312410" w:rsidRDefault="00DD318B" w:rsidP="00D741A6">
            <w:pPr>
              <w:keepNext/>
              <w:cnfStyle w:val="100000000000" w:firstRow="1" w:lastRow="0" w:firstColumn="0" w:lastColumn="0" w:oddVBand="0" w:evenVBand="0" w:oddHBand="0" w:evenHBand="0" w:firstRowFirstColumn="0" w:firstRowLastColumn="0" w:lastRowFirstColumn="0" w:lastRowLastColumn="0"/>
            </w:pPr>
            <w:r w:rsidRPr="00312410">
              <w:rPr>
                <w:noProof/>
              </w:rPr>
              <w:drawing>
                <wp:inline distT="0" distB="0" distL="0" distR="0" wp14:anchorId="42D7FCFB" wp14:editId="7310EFC3">
                  <wp:extent cx="2828925" cy="2285698"/>
                  <wp:effectExtent l="0" t="0" r="0" b="0"/>
                  <wp:docPr id="199368808" name="Picture 19936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188" t="5967" r="7578"/>
                          <a:stretch/>
                        </pic:blipFill>
                        <pic:spPr bwMode="auto">
                          <a:xfrm>
                            <a:off x="0" y="0"/>
                            <a:ext cx="2829299" cy="2286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3FCBD04" w14:textId="77777777" w:rsidR="00EB0A94" w:rsidRDefault="00EB0A94" w:rsidP="00EB0A94">
      <w:pPr>
        <w:rPr>
          <w:b/>
          <w:bCs/>
          <w:sz w:val="22"/>
        </w:rPr>
      </w:pPr>
      <w:bookmarkStart w:id="0" w:name="_Toc136881047"/>
    </w:p>
    <w:p w14:paraId="52984915" w14:textId="50602874" w:rsidR="00DD318B" w:rsidRPr="00EB0A94" w:rsidRDefault="00D741A6" w:rsidP="00EB0A94">
      <w:pPr>
        <w:rPr>
          <w:sz w:val="22"/>
        </w:rPr>
      </w:pPr>
      <w:r w:rsidRPr="00EB0A94">
        <w:rPr>
          <w:b/>
          <w:bCs/>
          <w:sz w:val="22"/>
        </w:rPr>
        <w:t xml:space="preserve">Supplementary </w:t>
      </w:r>
      <w:r w:rsidR="00DD318B" w:rsidRPr="00EB0A94">
        <w:rPr>
          <w:b/>
          <w:bCs/>
          <w:sz w:val="22"/>
        </w:rPr>
        <w:t>Figure S</w:t>
      </w:r>
      <w:r w:rsidR="00DD318B" w:rsidRPr="00EB0A94">
        <w:rPr>
          <w:b/>
          <w:bCs/>
          <w:sz w:val="22"/>
        </w:rPr>
        <w:fldChar w:fldCharType="begin"/>
      </w:r>
      <w:r w:rsidR="00DD318B" w:rsidRPr="00EB0A94">
        <w:rPr>
          <w:b/>
          <w:bCs/>
          <w:sz w:val="22"/>
        </w:rPr>
        <w:instrText xml:space="preserve"> SEQ Figure_S \* ARABIC </w:instrText>
      </w:r>
      <w:r w:rsidR="00DD318B" w:rsidRPr="00EB0A94">
        <w:rPr>
          <w:b/>
          <w:bCs/>
          <w:sz w:val="22"/>
        </w:rPr>
        <w:fldChar w:fldCharType="separate"/>
      </w:r>
      <w:r w:rsidR="00DD318B" w:rsidRPr="00EB0A94">
        <w:rPr>
          <w:b/>
          <w:bCs/>
          <w:sz w:val="22"/>
        </w:rPr>
        <w:t>1</w:t>
      </w:r>
      <w:r w:rsidR="00DD318B" w:rsidRPr="00EB0A94">
        <w:rPr>
          <w:b/>
          <w:bCs/>
          <w:sz w:val="22"/>
        </w:rPr>
        <w:fldChar w:fldCharType="end"/>
      </w:r>
      <w:r w:rsidR="00DD318B" w:rsidRPr="00EB0A94">
        <w:rPr>
          <w:b/>
          <w:bCs/>
          <w:sz w:val="22"/>
        </w:rPr>
        <w:t>:</w:t>
      </w:r>
      <w:r w:rsidR="00DD318B" w:rsidRPr="00EB0A94">
        <w:rPr>
          <w:sz w:val="22"/>
        </w:rPr>
        <w:t xml:space="preserve"> Activation </w:t>
      </w:r>
      <w:r w:rsidRPr="00EB0A94">
        <w:rPr>
          <w:sz w:val="22"/>
        </w:rPr>
        <w:t>f</w:t>
      </w:r>
      <w:r w:rsidR="00DD318B" w:rsidRPr="00EB0A94">
        <w:rPr>
          <w:sz w:val="22"/>
        </w:rPr>
        <w:t xml:space="preserve">unctions </w:t>
      </w:r>
      <w:r w:rsidRPr="00EB0A94">
        <w:rPr>
          <w:sz w:val="22"/>
        </w:rPr>
        <w:t>c</w:t>
      </w:r>
      <w:r w:rsidR="00DD318B" w:rsidRPr="00EB0A94">
        <w:rPr>
          <w:sz w:val="22"/>
        </w:rPr>
        <w:t xml:space="preserve">ommonly </w:t>
      </w:r>
      <w:r w:rsidRPr="00EB0A94">
        <w:rPr>
          <w:sz w:val="22"/>
        </w:rPr>
        <w:t>u</w:t>
      </w:r>
      <w:r w:rsidR="00DD318B" w:rsidRPr="00EB0A94">
        <w:rPr>
          <w:sz w:val="22"/>
        </w:rPr>
        <w:t xml:space="preserve">sed in </w:t>
      </w:r>
      <w:r w:rsidRPr="00EB0A94">
        <w:rPr>
          <w:sz w:val="22"/>
        </w:rPr>
        <w:t>a</w:t>
      </w:r>
      <w:r w:rsidR="00DD318B" w:rsidRPr="00EB0A94">
        <w:rPr>
          <w:sz w:val="22"/>
        </w:rPr>
        <w:t xml:space="preserve">rtificial </w:t>
      </w:r>
      <w:r w:rsidRPr="00EB0A94">
        <w:rPr>
          <w:sz w:val="22"/>
        </w:rPr>
        <w:t>n</w:t>
      </w:r>
      <w:r w:rsidR="00DD318B" w:rsidRPr="00EB0A94">
        <w:rPr>
          <w:sz w:val="22"/>
        </w:rPr>
        <w:t xml:space="preserve">eural </w:t>
      </w:r>
      <w:r w:rsidRPr="00EB0A94">
        <w:rPr>
          <w:sz w:val="22"/>
        </w:rPr>
        <w:t>n</w:t>
      </w:r>
      <w:r w:rsidR="00DD318B" w:rsidRPr="00EB0A94">
        <w:rPr>
          <w:sz w:val="22"/>
        </w:rPr>
        <w:t xml:space="preserve">etwork </w:t>
      </w:r>
      <w:r w:rsidRPr="00EB0A94">
        <w:rPr>
          <w:sz w:val="22"/>
        </w:rPr>
        <w:t>m</w:t>
      </w:r>
      <w:r w:rsidR="00DD318B" w:rsidRPr="00EB0A94">
        <w:rPr>
          <w:sz w:val="22"/>
        </w:rPr>
        <w:t>odel</w:t>
      </w:r>
      <w:bookmarkEnd w:id="0"/>
      <w:r w:rsidRPr="00EB0A94">
        <w:rPr>
          <w:sz w:val="22"/>
        </w:rPr>
        <w:t>.</w:t>
      </w:r>
    </w:p>
    <w:p w14:paraId="55884480" w14:textId="67B8D8BC" w:rsidR="00D741A6" w:rsidRPr="00312410" w:rsidRDefault="00D741A6">
      <w:pPr>
        <w:spacing w:after="160" w:line="259" w:lineRule="auto"/>
      </w:pPr>
      <w:r w:rsidRPr="00312410">
        <w:br w:type="page"/>
      </w:r>
    </w:p>
    <w:p w14:paraId="395F9643" w14:textId="77777777" w:rsidR="00D741A6" w:rsidRPr="00312410" w:rsidRDefault="00D741A6" w:rsidP="00D741A6"/>
    <w:p w14:paraId="373885AB" w14:textId="77777777" w:rsidR="00DD318B" w:rsidRPr="00312410" w:rsidRDefault="00DD318B" w:rsidP="00D741A6">
      <w:pPr>
        <w:keepNext/>
      </w:pPr>
      <w:r w:rsidRPr="00312410">
        <w:rPr>
          <w:noProof/>
        </w:rPr>
        <w:drawing>
          <wp:inline distT="0" distB="0" distL="0" distR="0" wp14:anchorId="6BCB1016" wp14:editId="68350CC2">
            <wp:extent cx="4314388" cy="2513301"/>
            <wp:effectExtent l="0" t="0" r="0" b="0"/>
            <wp:docPr id="111" name="Picture 111" descr="A picture containing line, darkness, black, light&#10;&#10;Description automatically generated">
              <a:extLst xmlns:a="http://schemas.openxmlformats.org/drawingml/2006/main">
                <a:ext uri="{FF2B5EF4-FFF2-40B4-BE49-F238E27FC236}">
                  <a16:creationId xmlns:a16="http://schemas.microsoft.com/office/drawing/2014/main" id="{B847F753-D18E-CDA7-64A6-3CA24E5AC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0" descr="A picture containing line, darkness, black, light&#10;&#10;Description automatically generated">
                      <a:extLst>
                        <a:ext uri="{FF2B5EF4-FFF2-40B4-BE49-F238E27FC236}">
                          <a16:creationId xmlns:a16="http://schemas.microsoft.com/office/drawing/2014/main" id="{B847F753-D18E-CDA7-64A6-3CA24E5AC866}"/>
                        </a:ext>
                      </a:extLst>
                    </pic:cNvPr>
                    <pic:cNvPicPr>
                      <a:picLocks noChangeAspect="1"/>
                    </pic:cNvPicPr>
                  </pic:nvPicPr>
                  <pic:blipFill>
                    <a:blip r:embed="rId10"/>
                    <a:stretch>
                      <a:fillRect/>
                    </a:stretch>
                  </pic:blipFill>
                  <pic:spPr>
                    <a:xfrm>
                      <a:off x="0" y="0"/>
                      <a:ext cx="4316852" cy="2514736"/>
                    </a:xfrm>
                    <a:prstGeom prst="rect">
                      <a:avLst/>
                    </a:prstGeom>
                  </pic:spPr>
                </pic:pic>
              </a:graphicData>
            </a:graphic>
          </wp:inline>
        </w:drawing>
      </w:r>
    </w:p>
    <w:p w14:paraId="33AB441E" w14:textId="77777777" w:rsidR="00EB0A94" w:rsidRDefault="00EB0A94" w:rsidP="00EB0A94">
      <w:pPr>
        <w:pStyle w:val="Beschriftung"/>
      </w:pPr>
    </w:p>
    <w:p w14:paraId="0E6CBF33" w14:textId="61EBF1E2" w:rsidR="00DD318B" w:rsidRPr="00EB0A94" w:rsidRDefault="00D741A6" w:rsidP="00EB0A94">
      <w:pPr>
        <w:rPr>
          <w:sz w:val="22"/>
        </w:rPr>
      </w:pPr>
      <w:r w:rsidRPr="00EB0A94">
        <w:rPr>
          <w:b/>
          <w:bCs/>
          <w:sz w:val="22"/>
        </w:rPr>
        <w:t xml:space="preserve">Supplementary </w:t>
      </w:r>
      <w:r w:rsidR="00DD318B" w:rsidRPr="00EB0A94">
        <w:rPr>
          <w:b/>
          <w:bCs/>
          <w:sz w:val="22"/>
        </w:rPr>
        <w:t>Figure S</w:t>
      </w:r>
      <w:r w:rsidR="00DD318B" w:rsidRPr="00EB0A94">
        <w:rPr>
          <w:b/>
          <w:bCs/>
          <w:sz w:val="22"/>
        </w:rPr>
        <w:fldChar w:fldCharType="begin"/>
      </w:r>
      <w:r w:rsidR="00DD318B" w:rsidRPr="00EB0A94">
        <w:rPr>
          <w:b/>
          <w:bCs/>
          <w:sz w:val="22"/>
        </w:rPr>
        <w:instrText xml:space="preserve"> SEQ Figure_S \* ARABIC </w:instrText>
      </w:r>
      <w:r w:rsidR="00DD318B" w:rsidRPr="00EB0A94">
        <w:rPr>
          <w:b/>
          <w:bCs/>
          <w:sz w:val="22"/>
        </w:rPr>
        <w:fldChar w:fldCharType="separate"/>
      </w:r>
      <w:r w:rsidR="00DD318B" w:rsidRPr="00EB0A94">
        <w:rPr>
          <w:b/>
          <w:bCs/>
          <w:sz w:val="22"/>
        </w:rPr>
        <w:t>2</w:t>
      </w:r>
      <w:r w:rsidR="00DD318B" w:rsidRPr="00EB0A94">
        <w:rPr>
          <w:b/>
          <w:bCs/>
          <w:sz w:val="22"/>
        </w:rPr>
        <w:fldChar w:fldCharType="end"/>
      </w:r>
      <w:r w:rsidR="00DD318B" w:rsidRPr="00EB0A94">
        <w:rPr>
          <w:b/>
          <w:bCs/>
          <w:sz w:val="22"/>
        </w:rPr>
        <w:t>:</w:t>
      </w:r>
      <w:bookmarkStart w:id="1" w:name="_Toc136881048"/>
      <w:r w:rsidR="00DD318B" w:rsidRPr="00EB0A94">
        <w:rPr>
          <w:sz w:val="22"/>
        </w:rPr>
        <w:t xml:space="preserve"> Backpropagation of </w:t>
      </w:r>
      <w:r w:rsidRPr="00EB0A94">
        <w:rPr>
          <w:sz w:val="22"/>
        </w:rPr>
        <w:t>e</w:t>
      </w:r>
      <w:r w:rsidR="00DD318B" w:rsidRPr="00EB0A94">
        <w:rPr>
          <w:sz w:val="22"/>
        </w:rPr>
        <w:t>rror (</w:t>
      </w:r>
      <w:r w:rsidRPr="00EB0A94">
        <w:rPr>
          <w:sz w:val="22"/>
        </w:rPr>
        <w:t>b</w:t>
      </w:r>
      <w:r w:rsidR="00DD318B" w:rsidRPr="00EB0A94">
        <w:rPr>
          <w:sz w:val="22"/>
        </w:rPr>
        <w:t xml:space="preserve">lue </w:t>
      </w:r>
      <w:r w:rsidRPr="00EB0A94">
        <w:rPr>
          <w:sz w:val="22"/>
        </w:rPr>
        <w:t>a</w:t>
      </w:r>
      <w:r w:rsidR="00DD318B" w:rsidRPr="00EB0A94">
        <w:rPr>
          <w:sz w:val="22"/>
        </w:rPr>
        <w:t xml:space="preserve">rrows </w:t>
      </w:r>
      <w:r w:rsidRPr="00EB0A94">
        <w:rPr>
          <w:sz w:val="22"/>
        </w:rPr>
        <w:t>u</w:t>
      </w:r>
      <w:r w:rsidR="00DD318B" w:rsidRPr="00EB0A94">
        <w:rPr>
          <w:sz w:val="22"/>
        </w:rPr>
        <w:t xml:space="preserve">nconnected to </w:t>
      </w:r>
      <w:r w:rsidRPr="00EB0A94">
        <w:rPr>
          <w:sz w:val="22"/>
        </w:rPr>
        <w:t>n</w:t>
      </w:r>
      <w:r w:rsidR="00DD318B" w:rsidRPr="00EB0A94">
        <w:rPr>
          <w:sz w:val="22"/>
        </w:rPr>
        <w:t xml:space="preserve">eurons) for </w:t>
      </w:r>
      <w:r w:rsidRPr="00EB0A94">
        <w:rPr>
          <w:sz w:val="22"/>
        </w:rPr>
        <w:t>u</w:t>
      </w:r>
      <w:r w:rsidR="00DD318B" w:rsidRPr="00EB0A94">
        <w:rPr>
          <w:sz w:val="22"/>
        </w:rPr>
        <w:t xml:space="preserve">pdating </w:t>
      </w:r>
      <w:r w:rsidRPr="00EB0A94">
        <w:rPr>
          <w:sz w:val="22"/>
        </w:rPr>
        <w:t>w</w:t>
      </w:r>
      <w:r w:rsidR="00DD318B" w:rsidRPr="00EB0A94">
        <w:rPr>
          <w:sz w:val="22"/>
        </w:rPr>
        <w:t xml:space="preserve">eights and </w:t>
      </w:r>
      <w:r w:rsidRPr="00EB0A94">
        <w:rPr>
          <w:sz w:val="22"/>
        </w:rPr>
        <w:t>b</w:t>
      </w:r>
      <w:r w:rsidR="00DD318B" w:rsidRPr="00EB0A94">
        <w:rPr>
          <w:sz w:val="22"/>
        </w:rPr>
        <w:t>ias</w:t>
      </w:r>
      <w:bookmarkEnd w:id="1"/>
      <w:r w:rsidRPr="00EB0A94">
        <w:rPr>
          <w:sz w:val="22"/>
        </w:rPr>
        <w:t>.</w:t>
      </w:r>
    </w:p>
    <w:p w14:paraId="619C9E25" w14:textId="506BEB93" w:rsidR="00D741A6" w:rsidRPr="00312410" w:rsidRDefault="00D741A6">
      <w:pPr>
        <w:spacing w:after="160" w:line="259" w:lineRule="auto"/>
      </w:pPr>
      <w:r w:rsidRPr="00312410">
        <w:br w:type="page"/>
      </w:r>
    </w:p>
    <w:p w14:paraId="57394316" w14:textId="77777777" w:rsidR="00D741A6" w:rsidRPr="00312410" w:rsidRDefault="00D741A6" w:rsidP="00D741A6"/>
    <w:p w14:paraId="7CEFC557" w14:textId="77777777" w:rsidR="00DD318B" w:rsidRPr="00312410" w:rsidRDefault="00DD318B" w:rsidP="00D741A6">
      <w:pPr>
        <w:keepNext/>
      </w:pPr>
      <w:r w:rsidRPr="00312410">
        <w:rPr>
          <w:rFonts w:cs="Times New Roman"/>
          <w:noProof/>
        </w:rPr>
        <w:drawing>
          <wp:inline distT="0" distB="0" distL="0" distR="0" wp14:anchorId="5637568D" wp14:editId="24004487">
            <wp:extent cx="4142855" cy="4650498"/>
            <wp:effectExtent l="0" t="0" r="0" b="0"/>
            <wp:docPr id="222" name="Picture 222" descr="A picture containing black, darkness&#10;&#10;Description automatically generated">
              <a:extLst xmlns:a="http://schemas.openxmlformats.org/drawingml/2006/main">
                <a:ext uri="{FF2B5EF4-FFF2-40B4-BE49-F238E27FC236}">
                  <a16:creationId xmlns:a16="http://schemas.microsoft.com/office/drawing/2014/main" id="{B1628784-910C-4530-3E9C-178AF0D382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1" descr="A picture containing black, darkness&#10;&#10;Description automatically generated">
                      <a:extLst>
                        <a:ext uri="{FF2B5EF4-FFF2-40B4-BE49-F238E27FC236}">
                          <a16:creationId xmlns:a16="http://schemas.microsoft.com/office/drawing/2014/main" id="{B1628784-910C-4530-3E9C-178AF0D38299}"/>
                        </a:ext>
                      </a:extLst>
                    </pic:cNvPr>
                    <pic:cNvPicPr>
                      <a:picLocks noChangeAspect="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4145190" cy="4653119"/>
                    </a:xfrm>
                    <a:prstGeom prst="rect">
                      <a:avLst/>
                    </a:prstGeom>
                  </pic:spPr>
                </pic:pic>
              </a:graphicData>
            </a:graphic>
          </wp:inline>
        </w:drawing>
      </w:r>
    </w:p>
    <w:p w14:paraId="0DA2FA78" w14:textId="77777777" w:rsidR="00EB0A94" w:rsidRDefault="00EB0A94" w:rsidP="00EB0A94">
      <w:pPr>
        <w:pStyle w:val="Beschriftung"/>
      </w:pPr>
    </w:p>
    <w:p w14:paraId="15729531" w14:textId="315E6705" w:rsidR="00DD318B" w:rsidRPr="00EB0A94" w:rsidRDefault="00D741A6" w:rsidP="00EB0A94">
      <w:pPr>
        <w:rPr>
          <w:sz w:val="22"/>
        </w:rPr>
      </w:pPr>
      <w:r w:rsidRPr="00EB0A94">
        <w:rPr>
          <w:b/>
          <w:bCs/>
          <w:sz w:val="22"/>
        </w:rPr>
        <w:t xml:space="preserve">Supplementary </w:t>
      </w:r>
      <w:r w:rsidR="00DD318B" w:rsidRPr="00EB0A94">
        <w:rPr>
          <w:b/>
          <w:bCs/>
          <w:sz w:val="22"/>
        </w:rPr>
        <w:t>Figure S</w:t>
      </w:r>
      <w:r w:rsidR="00DD318B" w:rsidRPr="00EB0A94">
        <w:rPr>
          <w:b/>
          <w:bCs/>
          <w:sz w:val="22"/>
        </w:rPr>
        <w:fldChar w:fldCharType="begin"/>
      </w:r>
      <w:r w:rsidR="00DD318B" w:rsidRPr="00EB0A94">
        <w:rPr>
          <w:b/>
          <w:bCs/>
          <w:sz w:val="22"/>
        </w:rPr>
        <w:instrText xml:space="preserve"> SEQ Figure_S \* ARABIC </w:instrText>
      </w:r>
      <w:r w:rsidR="00DD318B" w:rsidRPr="00EB0A94">
        <w:rPr>
          <w:b/>
          <w:bCs/>
          <w:sz w:val="22"/>
        </w:rPr>
        <w:fldChar w:fldCharType="separate"/>
      </w:r>
      <w:r w:rsidR="00DD318B" w:rsidRPr="00EB0A94">
        <w:rPr>
          <w:b/>
          <w:bCs/>
          <w:sz w:val="22"/>
        </w:rPr>
        <w:t>3</w:t>
      </w:r>
      <w:r w:rsidR="00DD318B" w:rsidRPr="00EB0A94">
        <w:rPr>
          <w:b/>
          <w:bCs/>
          <w:sz w:val="22"/>
        </w:rPr>
        <w:fldChar w:fldCharType="end"/>
      </w:r>
      <w:r w:rsidR="00DD318B" w:rsidRPr="00EB0A94">
        <w:rPr>
          <w:b/>
          <w:bCs/>
          <w:sz w:val="22"/>
        </w:rPr>
        <w:t>:</w:t>
      </w:r>
      <w:bookmarkStart w:id="2" w:name="_Toc136897285"/>
      <w:bookmarkStart w:id="3" w:name="_Toc137719219"/>
      <w:bookmarkStart w:id="4" w:name="_Toc144216903"/>
      <w:r w:rsidR="00DD318B" w:rsidRPr="00EB0A94">
        <w:rPr>
          <w:sz w:val="22"/>
        </w:rPr>
        <w:t xml:space="preserve"> General </w:t>
      </w:r>
      <w:r w:rsidRPr="00EB0A94">
        <w:rPr>
          <w:sz w:val="22"/>
        </w:rPr>
        <w:t>s</w:t>
      </w:r>
      <w:r w:rsidR="00DD318B" w:rsidRPr="00EB0A94">
        <w:rPr>
          <w:sz w:val="22"/>
        </w:rPr>
        <w:t xml:space="preserve">tructure of (a) GRNN </w:t>
      </w:r>
      <w:r w:rsidRPr="00EB0A94">
        <w:rPr>
          <w:sz w:val="22"/>
        </w:rPr>
        <w:t>m</w:t>
      </w:r>
      <w:r w:rsidR="00DD318B" w:rsidRPr="00EB0A94">
        <w:rPr>
          <w:sz w:val="22"/>
        </w:rPr>
        <w:t xml:space="preserve">odel and (b) CFNN </w:t>
      </w:r>
      <w:r w:rsidRPr="00EB0A94">
        <w:rPr>
          <w:sz w:val="22"/>
        </w:rPr>
        <w:t>m</w:t>
      </w:r>
      <w:r w:rsidR="00DD318B" w:rsidRPr="00EB0A94">
        <w:rPr>
          <w:sz w:val="22"/>
        </w:rPr>
        <w:t>odel</w:t>
      </w:r>
      <w:bookmarkEnd w:id="2"/>
      <w:bookmarkEnd w:id="3"/>
      <w:bookmarkEnd w:id="4"/>
      <w:r w:rsidRPr="00EB0A94">
        <w:rPr>
          <w:sz w:val="22"/>
        </w:rPr>
        <w:t>.</w:t>
      </w:r>
    </w:p>
    <w:p w14:paraId="67D23292" w14:textId="77777777" w:rsidR="00DD318B" w:rsidRPr="00312410" w:rsidRDefault="00DD318B" w:rsidP="00D741A6">
      <w:pPr>
        <w:rPr>
          <w:b/>
          <w:bCs/>
        </w:rPr>
      </w:pPr>
    </w:p>
    <w:p w14:paraId="18EB7B67" w14:textId="1CE9D485" w:rsidR="00D741A6" w:rsidRPr="00312410" w:rsidRDefault="00D741A6">
      <w:pPr>
        <w:spacing w:after="160" w:line="259" w:lineRule="auto"/>
        <w:rPr>
          <w:b/>
          <w:bCs/>
        </w:rPr>
      </w:pPr>
      <w:r w:rsidRPr="00312410">
        <w:rPr>
          <w:b/>
          <w:bCs/>
        </w:rPr>
        <w:br w:type="page"/>
      </w:r>
    </w:p>
    <w:p w14:paraId="518AAB56" w14:textId="77777777" w:rsidR="00D741A6" w:rsidRPr="00312410" w:rsidRDefault="00D741A6" w:rsidP="00D741A6">
      <w:pPr>
        <w:rPr>
          <w:b/>
          <w:bCs/>
        </w:rPr>
      </w:pPr>
    </w:p>
    <w:p w14:paraId="05EAE69B" w14:textId="08C13F49" w:rsidR="00DD318B" w:rsidRPr="00EB0A94" w:rsidRDefault="00D741A6" w:rsidP="00EB0A94">
      <w:pPr>
        <w:rPr>
          <w:sz w:val="22"/>
        </w:rPr>
      </w:pPr>
      <w:r w:rsidRPr="00EB0A94">
        <w:rPr>
          <w:b/>
          <w:bCs/>
          <w:sz w:val="22"/>
        </w:rPr>
        <w:t xml:space="preserve">Supplementary </w:t>
      </w:r>
      <w:r w:rsidR="00DD318B" w:rsidRPr="00EB0A94">
        <w:rPr>
          <w:b/>
          <w:bCs/>
          <w:sz w:val="22"/>
        </w:rPr>
        <w:t>Table S</w:t>
      </w:r>
      <w:r w:rsidR="00DD318B" w:rsidRPr="00EB0A94">
        <w:rPr>
          <w:b/>
          <w:bCs/>
          <w:sz w:val="22"/>
        </w:rPr>
        <w:fldChar w:fldCharType="begin"/>
      </w:r>
      <w:r w:rsidR="00DD318B" w:rsidRPr="00EB0A94">
        <w:rPr>
          <w:b/>
          <w:bCs/>
          <w:sz w:val="22"/>
        </w:rPr>
        <w:instrText xml:space="preserve"> SEQ Table_S \* ARABIC </w:instrText>
      </w:r>
      <w:r w:rsidR="00DD318B" w:rsidRPr="00EB0A94">
        <w:rPr>
          <w:b/>
          <w:bCs/>
          <w:sz w:val="22"/>
        </w:rPr>
        <w:fldChar w:fldCharType="separate"/>
      </w:r>
      <w:r w:rsidR="00D64AF2" w:rsidRPr="00EB0A94">
        <w:rPr>
          <w:b/>
          <w:bCs/>
          <w:sz w:val="22"/>
        </w:rPr>
        <w:t>1</w:t>
      </w:r>
      <w:r w:rsidR="00DD318B" w:rsidRPr="00EB0A94">
        <w:rPr>
          <w:b/>
          <w:bCs/>
          <w:sz w:val="22"/>
        </w:rPr>
        <w:fldChar w:fldCharType="end"/>
      </w:r>
      <w:r w:rsidR="00DD318B" w:rsidRPr="00EB0A94">
        <w:rPr>
          <w:b/>
          <w:bCs/>
          <w:sz w:val="22"/>
        </w:rPr>
        <w:t>:</w:t>
      </w:r>
      <w:r w:rsidR="00DD318B" w:rsidRPr="00EB0A94">
        <w:rPr>
          <w:sz w:val="22"/>
        </w:rPr>
        <w:t xml:space="preserve"> Top </w:t>
      </w:r>
      <w:r w:rsidRPr="00EB0A94">
        <w:rPr>
          <w:sz w:val="22"/>
        </w:rPr>
        <w:t>f</w:t>
      </w:r>
      <w:r w:rsidR="00DD318B" w:rsidRPr="00EB0A94">
        <w:rPr>
          <w:sz w:val="22"/>
        </w:rPr>
        <w:t xml:space="preserve">ive </w:t>
      </w:r>
      <w:r w:rsidRPr="00EB0A94">
        <w:rPr>
          <w:sz w:val="22"/>
        </w:rPr>
        <w:t>m</w:t>
      </w:r>
      <w:r w:rsidR="00DD318B" w:rsidRPr="00EB0A94">
        <w:rPr>
          <w:sz w:val="22"/>
        </w:rPr>
        <w:t>ost-</w:t>
      </w:r>
      <w:r w:rsidRPr="00EB0A94">
        <w:rPr>
          <w:sz w:val="22"/>
        </w:rPr>
        <w:t>c</w:t>
      </w:r>
      <w:r w:rsidR="00DD318B" w:rsidRPr="00EB0A94">
        <w:rPr>
          <w:sz w:val="22"/>
        </w:rPr>
        <w:t xml:space="preserve">ited </w:t>
      </w:r>
      <w:r w:rsidRPr="00EB0A94">
        <w:rPr>
          <w:sz w:val="22"/>
        </w:rPr>
        <w:t>a</w:t>
      </w:r>
      <w:r w:rsidR="00DD318B" w:rsidRPr="00EB0A94">
        <w:rPr>
          <w:sz w:val="22"/>
        </w:rPr>
        <w:t xml:space="preserve">rticles in the </w:t>
      </w:r>
      <w:r w:rsidRPr="00EB0A94">
        <w:rPr>
          <w:sz w:val="22"/>
        </w:rPr>
        <w:t>f</w:t>
      </w:r>
      <w:r w:rsidR="00DD318B" w:rsidRPr="00EB0A94">
        <w:rPr>
          <w:sz w:val="22"/>
        </w:rPr>
        <w:t xml:space="preserve">ield of </w:t>
      </w:r>
      <w:r w:rsidRPr="00EB0A94">
        <w:rPr>
          <w:sz w:val="22"/>
        </w:rPr>
        <w:t>m</w:t>
      </w:r>
      <w:r w:rsidR="00DD318B" w:rsidRPr="00EB0A94">
        <w:rPr>
          <w:sz w:val="22"/>
        </w:rPr>
        <w:t xml:space="preserve">achine </w:t>
      </w:r>
      <w:r w:rsidRPr="00EB0A94">
        <w:rPr>
          <w:sz w:val="22"/>
        </w:rPr>
        <w:t>l</w:t>
      </w:r>
      <w:r w:rsidR="00DD318B" w:rsidRPr="00EB0A94">
        <w:rPr>
          <w:sz w:val="22"/>
        </w:rPr>
        <w:t xml:space="preserve">earning </w:t>
      </w:r>
      <w:r w:rsidRPr="00EB0A94">
        <w:rPr>
          <w:sz w:val="22"/>
        </w:rPr>
        <w:t>a</w:t>
      </w:r>
      <w:r w:rsidR="00DD318B" w:rsidRPr="00EB0A94">
        <w:rPr>
          <w:sz w:val="22"/>
        </w:rPr>
        <w:t xml:space="preserve">pplications in </w:t>
      </w:r>
      <w:r w:rsidRPr="00EB0A94">
        <w:rPr>
          <w:sz w:val="22"/>
        </w:rPr>
        <w:t>p</w:t>
      </w:r>
      <w:r w:rsidR="00DD318B" w:rsidRPr="00EB0A94">
        <w:rPr>
          <w:sz w:val="22"/>
        </w:rPr>
        <w:t>redicting CO</w:t>
      </w:r>
      <w:r w:rsidR="00DD318B" w:rsidRPr="00EB0A94">
        <w:rPr>
          <w:sz w:val="22"/>
          <w:vertAlign w:val="subscript"/>
        </w:rPr>
        <w:t>2</w:t>
      </w:r>
      <w:r w:rsidR="00DD318B" w:rsidRPr="00EB0A94">
        <w:rPr>
          <w:sz w:val="22"/>
        </w:rPr>
        <w:t xml:space="preserve"> </w:t>
      </w:r>
      <w:r w:rsidRPr="00EB0A94">
        <w:rPr>
          <w:sz w:val="22"/>
        </w:rPr>
        <w:t>s</w:t>
      </w:r>
      <w:r w:rsidR="00DD318B" w:rsidRPr="00EB0A94">
        <w:rPr>
          <w:sz w:val="22"/>
        </w:rPr>
        <w:t xml:space="preserve">olubility in </w:t>
      </w:r>
      <w:r w:rsidRPr="00EB0A94">
        <w:rPr>
          <w:sz w:val="22"/>
        </w:rPr>
        <w:t>a</w:t>
      </w:r>
      <w:r w:rsidR="00DD318B" w:rsidRPr="00EB0A94">
        <w:rPr>
          <w:sz w:val="22"/>
        </w:rPr>
        <w:t>mine-</w:t>
      </w:r>
      <w:r w:rsidRPr="00EB0A94">
        <w:rPr>
          <w:sz w:val="22"/>
        </w:rPr>
        <w:t>r</w:t>
      </w:r>
      <w:r w:rsidR="00DD318B" w:rsidRPr="00EB0A94">
        <w:rPr>
          <w:sz w:val="22"/>
        </w:rPr>
        <w:t xml:space="preserve">elated </w:t>
      </w:r>
      <w:r w:rsidRPr="00EB0A94">
        <w:rPr>
          <w:sz w:val="22"/>
        </w:rPr>
        <w:t>s</w:t>
      </w:r>
      <w:r w:rsidR="00DD318B" w:rsidRPr="00EB0A94">
        <w:rPr>
          <w:sz w:val="22"/>
        </w:rPr>
        <w:t>olvents</w:t>
      </w:r>
      <w:r w:rsidRPr="00EB0A94">
        <w:rPr>
          <w:sz w:val="22"/>
        </w:rPr>
        <w:t>.</w:t>
      </w:r>
    </w:p>
    <w:tbl>
      <w:tblPr>
        <w:tblStyle w:val="Listentabelle6farbig"/>
        <w:tblW w:w="9129" w:type="dxa"/>
        <w:tblLook w:val="04A0" w:firstRow="1" w:lastRow="0" w:firstColumn="1" w:lastColumn="0" w:noHBand="0" w:noVBand="1"/>
      </w:tblPr>
      <w:tblGrid>
        <w:gridCol w:w="4795"/>
        <w:gridCol w:w="1500"/>
        <w:gridCol w:w="803"/>
        <w:gridCol w:w="674"/>
        <w:gridCol w:w="683"/>
        <w:gridCol w:w="674"/>
      </w:tblGrid>
      <w:tr w:rsidR="00312410" w:rsidRPr="00312410" w14:paraId="7C51A62F" w14:textId="77777777" w:rsidTr="00B93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5" w:type="dxa"/>
            <w:shd w:val="clear" w:color="auto" w:fill="auto"/>
            <w:vAlign w:val="center"/>
          </w:tcPr>
          <w:p w14:paraId="1F9D7A70" w14:textId="77777777" w:rsidR="00DD318B" w:rsidRPr="00312410" w:rsidRDefault="00DD318B" w:rsidP="00D741A6">
            <w:pPr>
              <w:rPr>
                <w:rFonts w:cs="Times New Roman"/>
                <w:color w:val="auto"/>
                <w:sz w:val="22"/>
              </w:rPr>
            </w:pPr>
            <w:r w:rsidRPr="00312410">
              <w:rPr>
                <w:rFonts w:cs="Times New Roman"/>
                <w:color w:val="auto"/>
                <w:sz w:val="22"/>
              </w:rPr>
              <w:t>Title</w:t>
            </w:r>
          </w:p>
        </w:tc>
        <w:tc>
          <w:tcPr>
            <w:tcW w:w="1500" w:type="dxa"/>
            <w:shd w:val="clear" w:color="auto" w:fill="auto"/>
            <w:vAlign w:val="center"/>
          </w:tcPr>
          <w:p w14:paraId="776EE204" w14:textId="05E3333C" w:rsidR="00DD318B" w:rsidRPr="00312410" w:rsidRDefault="00DD318B" w:rsidP="00D741A6">
            <w:pP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 xml:space="preserve">First </w:t>
            </w:r>
            <w:r w:rsidR="00D741A6" w:rsidRPr="00312410">
              <w:rPr>
                <w:rFonts w:cs="Times New Roman"/>
                <w:color w:val="auto"/>
                <w:sz w:val="22"/>
              </w:rPr>
              <w:t>a</w:t>
            </w:r>
            <w:r w:rsidRPr="00312410">
              <w:rPr>
                <w:rFonts w:cs="Times New Roman"/>
                <w:color w:val="auto"/>
                <w:sz w:val="22"/>
              </w:rPr>
              <w:t>uthor</w:t>
            </w:r>
          </w:p>
        </w:tc>
        <w:tc>
          <w:tcPr>
            <w:tcW w:w="803" w:type="dxa"/>
            <w:shd w:val="clear" w:color="auto" w:fill="auto"/>
            <w:vAlign w:val="center"/>
          </w:tcPr>
          <w:p w14:paraId="73E1B0A8" w14:textId="77777777" w:rsidR="00DD318B" w:rsidRPr="00312410" w:rsidRDefault="00DD318B" w:rsidP="00D741A6">
            <w:pP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Year</w:t>
            </w:r>
          </w:p>
        </w:tc>
        <w:tc>
          <w:tcPr>
            <w:tcW w:w="674" w:type="dxa"/>
            <w:shd w:val="clear" w:color="auto" w:fill="auto"/>
            <w:vAlign w:val="center"/>
          </w:tcPr>
          <w:p w14:paraId="34430AF4" w14:textId="77777777" w:rsidR="00DD318B" w:rsidRPr="00312410" w:rsidRDefault="00DD318B" w:rsidP="00D741A6">
            <w:pPr>
              <w:cnfStyle w:val="100000000000" w:firstRow="1" w:lastRow="0" w:firstColumn="0" w:lastColumn="0" w:oddVBand="0" w:evenVBand="0" w:oddHBand="0" w:evenHBand="0" w:firstRowFirstColumn="0" w:firstRowLastColumn="0" w:lastRowFirstColumn="0" w:lastRowLastColumn="0"/>
              <w:rPr>
                <w:rFonts w:cs="Times New Roman"/>
                <w:color w:val="auto"/>
                <w:sz w:val="22"/>
                <w:vertAlign w:val="subscript"/>
              </w:rPr>
            </w:pPr>
            <w:r w:rsidRPr="00312410">
              <w:rPr>
                <w:rFonts w:cs="Times New Roman"/>
                <w:color w:val="auto"/>
                <w:sz w:val="22"/>
              </w:rPr>
              <w:t>TC</w:t>
            </w:r>
            <w:r w:rsidRPr="00312410">
              <w:rPr>
                <w:rFonts w:cs="Times New Roman"/>
                <w:color w:val="auto"/>
                <w:sz w:val="22"/>
                <w:vertAlign w:val="subscript"/>
              </w:rPr>
              <w:t>a</w:t>
            </w:r>
          </w:p>
        </w:tc>
        <w:tc>
          <w:tcPr>
            <w:tcW w:w="683" w:type="dxa"/>
            <w:shd w:val="clear" w:color="auto" w:fill="auto"/>
            <w:vAlign w:val="center"/>
          </w:tcPr>
          <w:p w14:paraId="0B07F81A" w14:textId="77777777" w:rsidR="00DD318B" w:rsidRPr="00312410" w:rsidRDefault="00DD318B" w:rsidP="00D741A6">
            <w:pPr>
              <w:cnfStyle w:val="100000000000" w:firstRow="1" w:lastRow="0" w:firstColumn="0" w:lastColumn="0" w:oddVBand="0" w:evenVBand="0" w:oddHBand="0" w:evenHBand="0" w:firstRowFirstColumn="0" w:firstRowLastColumn="0" w:lastRowFirstColumn="0" w:lastRowLastColumn="0"/>
              <w:rPr>
                <w:rFonts w:cs="Times New Roman"/>
                <w:color w:val="auto"/>
                <w:sz w:val="22"/>
                <w:vertAlign w:val="subscript"/>
              </w:rPr>
            </w:pPr>
            <w:r w:rsidRPr="00312410">
              <w:rPr>
                <w:rFonts w:cs="Times New Roman"/>
                <w:color w:val="auto"/>
                <w:sz w:val="22"/>
              </w:rPr>
              <w:t>TC</w:t>
            </w:r>
            <w:r w:rsidRPr="00312410">
              <w:rPr>
                <w:rFonts w:cs="Times New Roman"/>
                <w:color w:val="auto"/>
                <w:sz w:val="22"/>
                <w:vertAlign w:val="subscript"/>
              </w:rPr>
              <w:t>b</w:t>
            </w:r>
          </w:p>
        </w:tc>
        <w:tc>
          <w:tcPr>
            <w:tcW w:w="674" w:type="dxa"/>
            <w:shd w:val="clear" w:color="auto" w:fill="auto"/>
            <w:vAlign w:val="center"/>
          </w:tcPr>
          <w:p w14:paraId="4BC5BF88" w14:textId="77777777" w:rsidR="00DD318B" w:rsidRPr="00312410" w:rsidRDefault="00DD318B" w:rsidP="00D741A6">
            <w:pPr>
              <w:cnfStyle w:val="100000000000" w:firstRow="1" w:lastRow="0" w:firstColumn="0" w:lastColumn="0" w:oddVBand="0" w:evenVBand="0" w:oddHBand="0" w:evenHBand="0" w:firstRowFirstColumn="0" w:firstRowLastColumn="0" w:lastRowFirstColumn="0" w:lastRowLastColumn="0"/>
              <w:rPr>
                <w:rFonts w:cs="Times New Roman"/>
                <w:color w:val="auto"/>
                <w:sz w:val="22"/>
                <w:vertAlign w:val="subscript"/>
              </w:rPr>
            </w:pPr>
            <w:r w:rsidRPr="00312410">
              <w:rPr>
                <w:rFonts w:cs="Times New Roman"/>
                <w:color w:val="auto"/>
                <w:sz w:val="22"/>
              </w:rPr>
              <w:t>TC</w:t>
            </w:r>
            <w:r w:rsidRPr="00312410">
              <w:rPr>
                <w:rFonts w:cs="Times New Roman"/>
                <w:color w:val="auto"/>
                <w:sz w:val="22"/>
                <w:vertAlign w:val="subscript"/>
              </w:rPr>
              <w:t>c</w:t>
            </w:r>
          </w:p>
        </w:tc>
      </w:tr>
      <w:tr w:rsidR="00312410" w:rsidRPr="00312410" w14:paraId="07753380" w14:textId="77777777" w:rsidTr="00B9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5" w:type="dxa"/>
            <w:shd w:val="clear" w:color="auto" w:fill="auto"/>
            <w:vAlign w:val="center"/>
          </w:tcPr>
          <w:p w14:paraId="63615AD9" w14:textId="77777777" w:rsidR="00DD318B" w:rsidRPr="00312410" w:rsidRDefault="00DD318B" w:rsidP="00D741A6">
            <w:pPr>
              <w:rPr>
                <w:rFonts w:cs="Times New Roman"/>
                <w:b w:val="0"/>
                <w:bCs w:val="0"/>
                <w:color w:val="auto"/>
                <w:sz w:val="22"/>
              </w:rPr>
            </w:pPr>
            <w:r w:rsidRPr="00312410">
              <w:rPr>
                <w:rFonts w:cs="Times New Roman"/>
                <w:b w:val="0"/>
                <w:bCs w:val="0"/>
                <w:color w:val="auto"/>
                <w:sz w:val="22"/>
              </w:rPr>
              <w:t>Prediction of CO</w:t>
            </w:r>
            <w:r w:rsidRPr="00312410">
              <w:rPr>
                <w:rFonts w:cs="Times New Roman"/>
                <w:b w:val="0"/>
                <w:bCs w:val="0"/>
                <w:color w:val="auto"/>
                <w:sz w:val="22"/>
                <w:vertAlign w:val="subscript"/>
              </w:rPr>
              <w:t>2</w:t>
            </w:r>
            <w:r w:rsidRPr="00312410">
              <w:rPr>
                <w:rFonts w:cs="Times New Roman"/>
                <w:b w:val="0"/>
                <w:bCs w:val="0"/>
                <w:color w:val="auto"/>
                <w:sz w:val="22"/>
              </w:rPr>
              <w:t xml:space="preserve"> loading capacities of aqueous solutions of absorbents using different computational schemes</w:t>
            </w:r>
          </w:p>
        </w:tc>
        <w:tc>
          <w:tcPr>
            <w:tcW w:w="1500" w:type="dxa"/>
            <w:shd w:val="clear" w:color="auto" w:fill="auto"/>
            <w:vAlign w:val="center"/>
          </w:tcPr>
          <w:p w14:paraId="28E727C0"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Baghban A.</w:t>
            </w:r>
          </w:p>
        </w:tc>
        <w:tc>
          <w:tcPr>
            <w:tcW w:w="803" w:type="dxa"/>
            <w:shd w:val="clear" w:color="auto" w:fill="auto"/>
            <w:vAlign w:val="center"/>
          </w:tcPr>
          <w:p w14:paraId="46ECC053"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2017</w:t>
            </w:r>
          </w:p>
        </w:tc>
        <w:tc>
          <w:tcPr>
            <w:tcW w:w="674" w:type="dxa"/>
            <w:shd w:val="clear" w:color="auto" w:fill="auto"/>
            <w:vAlign w:val="center"/>
          </w:tcPr>
          <w:p w14:paraId="039B0640"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75</w:t>
            </w:r>
          </w:p>
        </w:tc>
        <w:tc>
          <w:tcPr>
            <w:tcW w:w="683" w:type="dxa"/>
            <w:shd w:val="clear" w:color="auto" w:fill="auto"/>
            <w:vAlign w:val="center"/>
          </w:tcPr>
          <w:p w14:paraId="6D4B6D69"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57</w:t>
            </w:r>
          </w:p>
        </w:tc>
        <w:tc>
          <w:tcPr>
            <w:tcW w:w="674" w:type="dxa"/>
            <w:shd w:val="clear" w:color="auto" w:fill="auto"/>
            <w:vAlign w:val="center"/>
          </w:tcPr>
          <w:p w14:paraId="01B13CC6"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73</w:t>
            </w:r>
          </w:p>
        </w:tc>
      </w:tr>
      <w:tr w:rsidR="00312410" w:rsidRPr="00312410" w14:paraId="2CA7EBC9" w14:textId="77777777" w:rsidTr="00B931AE">
        <w:tc>
          <w:tcPr>
            <w:cnfStyle w:val="001000000000" w:firstRow="0" w:lastRow="0" w:firstColumn="1" w:lastColumn="0" w:oddVBand="0" w:evenVBand="0" w:oddHBand="0" w:evenHBand="0" w:firstRowFirstColumn="0" w:firstRowLastColumn="0" w:lastRowFirstColumn="0" w:lastRowLastColumn="0"/>
            <w:tcW w:w="4795" w:type="dxa"/>
            <w:shd w:val="clear" w:color="auto" w:fill="auto"/>
            <w:vAlign w:val="center"/>
          </w:tcPr>
          <w:p w14:paraId="3645787D" w14:textId="77777777" w:rsidR="00DD318B" w:rsidRPr="00312410" w:rsidRDefault="00DD318B" w:rsidP="00D741A6">
            <w:pPr>
              <w:rPr>
                <w:rFonts w:cs="Times New Roman"/>
                <w:b w:val="0"/>
                <w:bCs w:val="0"/>
                <w:color w:val="auto"/>
                <w:sz w:val="22"/>
              </w:rPr>
            </w:pPr>
            <w:r w:rsidRPr="00312410">
              <w:rPr>
                <w:rFonts w:cs="Times New Roman"/>
                <w:b w:val="0"/>
                <w:bCs w:val="0"/>
                <w:color w:val="auto"/>
                <w:sz w:val="22"/>
              </w:rPr>
              <w:t>Application of ANFIS soft computing technique in modelling the CO</w:t>
            </w:r>
            <w:r w:rsidRPr="00312410">
              <w:rPr>
                <w:rFonts w:cs="Times New Roman"/>
                <w:b w:val="0"/>
                <w:bCs w:val="0"/>
                <w:color w:val="auto"/>
                <w:sz w:val="22"/>
                <w:vertAlign w:val="subscript"/>
              </w:rPr>
              <w:t>2</w:t>
            </w:r>
            <w:r w:rsidRPr="00312410">
              <w:rPr>
                <w:rFonts w:cs="Times New Roman"/>
                <w:b w:val="0"/>
                <w:bCs w:val="0"/>
                <w:color w:val="auto"/>
                <w:sz w:val="22"/>
              </w:rPr>
              <w:t xml:space="preserve"> capture with MEA, DEA, and TEA aqueous solutions</w:t>
            </w:r>
          </w:p>
        </w:tc>
        <w:tc>
          <w:tcPr>
            <w:tcW w:w="1500" w:type="dxa"/>
            <w:shd w:val="clear" w:color="auto" w:fill="auto"/>
            <w:vAlign w:val="center"/>
          </w:tcPr>
          <w:p w14:paraId="222C2CB8"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Ghiasi M. M.</w:t>
            </w:r>
          </w:p>
        </w:tc>
        <w:tc>
          <w:tcPr>
            <w:tcW w:w="803" w:type="dxa"/>
            <w:shd w:val="clear" w:color="auto" w:fill="auto"/>
            <w:vAlign w:val="center"/>
          </w:tcPr>
          <w:p w14:paraId="13BC46D1"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2016</w:t>
            </w:r>
          </w:p>
        </w:tc>
        <w:tc>
          <w:tcPr>
            <w:tcW w:w="674" w:type="dxa"/>
            <w:shd w:val="clear" w:color="auto" w:fill="auto"/>
            <w:vAlign w:val="center"/>
          </w:tcPr>
          <w:p w14:paraId="38F58DB4"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69</w:t>
            </w:r>
          </w:p>
        </w:tc>
        <w:tc>
          <w:tcPr>
            <w:tcW w:w="683" w:type="dxa"/>
            <w:shd w:val="clear" w:color="auto" w:fill="auto"/>
            <w:vAlign w:val="center"/>
          </w:tcPr>
          <w:p w14:paraId="3F49FAB2"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49</w:t>
            </w:r>
          </w:p>
        </w:tc>
        <w:tc>
          <w:tcPr>
            <w:tcW w:w="674" w:type="dxa"/>
            <w:shd w:val="clear" w:color="auto" w:fill="auto"/>
            <w:vAlign w:val="center"/>
          </w:tcPr>
          <w:p w14:paraId="1423635F"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64</w:t>
            </w:r>
          </w:p>
        </w:tc>
      </w:tr>
      <w:tr w:rsidR="00312410" w:rsidRPr="00312410" w14:paraId="09AFD822" w14:textId="77777777" w:rsidTr="00B9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5" w:type="dxa"/>
            <w:shd w:val="clear" w:color="auto" w:fill="auto"/>
            <w:vAlign w:val="center"/>
          </w:tcPr>
          <w:p w14:paraId="410D414E" w14:textId="77777777" w:rsidR="00DD318B" w:rsidRPr="00312410" w:rsidRDefault="00DD318B" w:rsidP="00D741A6">
            <w:pPr>
              <w:rPr>
                <w:rFonts w:cs="Times New Roman"/>
                <w:b w:val="0"/>
                <w:bCs w:val="0"/>
                <w:color w:val="auto"/>
                <w:sz w:val="22"/>
              </w:rPr>
            </w:pPr>
            <w:r w:rsidRPr="00312410">
              <w:rPr>
                <w:rFonts w:cs="Times New Roman"/>
                <w:b w:val="0"/>
                <w:bCs w:val="0"/>
                <w:color w:val="auto"/>
                <w:sz w:val="22"/>
              </w:rPr>
              <w:t>Application of artificial neural networks for estimation of solubility of acid gases (H</w:t>
            </w:r>
            <w:r w:rsidRPr="00312410">
              <w:rPr>
                <w:rFonts w:cs="Times New Roman"/>
                <w:b w:val="0"/>
                <w:bCs w:val="0"/>
                <w:color w:val="auto"/>
                <w:sz w:val="22"/>
                <w:vertAlign w:val="subscript"/>
              </w:rPr>
              <w:t>2</w:t>
            </w:r>
            <w:r w:rsidRPr="00312410">
              <w:rPr>
                <w:rFonts w:cs="Times New Roman"/>
                <w:b w:val="0"/>
                <w:bCs w:val="0"/>
                <w:color w:val="auto"/>
                <w:sz w:val="22"/>
              </w:rPr>
              <w:t>S and CO</w:t>
            </w:r>
            <w:r w:rsidRPr="00312410">
              <w:rPr>
                <w:rFonts w:cs="Times New Roman"/>
                <w:b w:val="0"/>
                <w:bCs w:val="0"/>
                <w:color w:val="auto"/>
                <w:sz w:val="22"/>
                <w:vertAlign w:val="subscript"/>
              </w:rPr>
              <w:t>2</w:t>
            </w:r>
            <w:r w:rsidRPr="00312410">
              <w:rPr>
                <w:rFonts w:cs="Times New Roman"/>
                <w:b w:val="0"/>
                <w:bCs w:val="0"/>
                <w:color w:val="auto"/>
                <w:sz w:val="22"/>
              </w:rPr>
              <w:t>) in 32 commonly ionic liquid and amine solutions</w:t>
            </w:r>
          </w:p>
        </w:tc>
        <w:tc>
          <w:tcPr>
            <w:tcW w:w="1500" w:type="dxa"/>
            <w:shd w:val="clear" w:color="auto" w:fill="auto"/>
            <w:vAlign w:val="center"/>
          </w:tcPr>
          <w:p w14:paraId="348F2B86"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Hamzehie M. E.</w:t>
            </w:r>
          </w:p>
        </w:tc>
        <w:tc>
          <w:tcPr>
            <w:tcW w:w="803" w:type="dxa"/>
            <w:shd w:val="clear" w:color="auto" w:fill="auto"/>
            <w:vAlign w:val="center"/>
          </w:tcPr>
          <w:p w14:paraId="73857384"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2015</w:t>
            </w:r>
          </w:p>
        </w:tc>
        <w:tc>
          <w:tcPr>
            <w:tcW w:w="674" w:type="dxa"/>
            <w:shd w:val="clear" w:color="auto" w:fill="auto"/>
            <w:vAlign w:val="center"/>
          </w:tcPr>
          <w:p w14:paraId="61AD85DD"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60</w:t>
            </w:r>
          </w:p>
        </w:tc>
        <w:tc>
          <w:tcPr>
            <w:tcW w:w="683" w:type="dxa"/>
            <w:shd w:val="clear" w:color="auto" w:fill="auto"/>
            <w:vAlign w:val="center"/>
          </w:tcPr>
          <w:p w14:paraId="58F55350"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w:t>
            </w:r>
          </w:p>
        </w:tc>
        <w:tc>
          <w:tcPr>
            <w:tcW w:w="674" w:type="dxa"/>
            <w:shd w:val="clear" w:color="auto" w:fill="auto"/>
            <w:vAlign w:val="center"/>
          </w:tcPr>
          <w:p w14:paraId="568A10B5"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60</w:t>
            </w:r>
          </w:p>
        </w:tc>
      </w:tr>
      <w:tr w:rsidR="00312410" w:rsidRPr="00312410" w14:paraId="6A72A9F4" w14:textId="77777777" w:rsidTr="00B931AE">
        <w:tc>
          <w:tcPr>
            <w:cnfStyle w:val="001000000000" w:firstRow="0" w:lastRow="0" w:firstColumn="1" w:lastColumn="0" w:oddVBand="0" w:evenVBand="0" w:oddHBand="0" w:evenHBand="0" w:firstRowFirstColumn="0" w:firstRowLastColumn="0" w:lastRowFirstColumn="0" w:lastRowLastColumn="0"/>
            <w:tcW w:w="4795" w:type="dxa"/>
            <w:shd w:val="clear" w:color="auto" w:fill="auto"/>
            <w:vAlign w:val="center"/>
          </w:tcPr>
          <w:p w14:paraId="3A0344CD" w14:textId="77777777" w:rsidR="00DD318B" w:rsidRPr="00312410" w:rsidRDefault="00DD318B" w:rsidP="00D741A6">
            <w:pPr>
              <w:rPr>
                <w:rFonts w:cs="Times New Roman"/>
                <w:b w:val="0"/>
                <w:bCs w:val="0"/>
                <w:color w:val="auto"/>
                <w:sz w:val="22"/>
              </w:rPr>
            </w:pPr>
            <w:r w:rsidRPr="00312410">
              <w:rPr>
                <w:rFonts w:cs="Times New Roman"/>
                <w:b w:val="0"/>
                <w:bCs w:val="0"/>
                <w:color w:val="auto"/>
                <w:sz w:val="22"/>
              </w:rPr>
              <w:t>Developing a feed forward multilayer neural network model for prediction of CO</w:t>
            </w:r>
            <w:r w:rsidRPr="00312410">
              <w:rPr>
                <w:rFonts w:cs="Times New Roman"/>
                <w:b w:val="0"/>
                <w:bCs w:val="0"/>
                <w:color w:val="auto"/>
                <w:sz w:val="22"/>
                <w:vertAlign w:val="subscript"/>
              </w:rPr>
              <w:t>2</w:t>
            </w:r>
            <w:r w:rsidRPr="00312410">
              <w:rPr>
                <w:rFonts w:cs="Times New Roman"/>
                <w:b w:val="0"/>
                <w:bCs w:val="0"/>
                <w:color w:val="auto"/>
                <w:sz w:val="22"/>
              </w:rPr>
              <w:t xml:space="preserve"> solubility in blended aqueous amine solutions</w:t>
            </w:r>
          </w:p>
        </w:tc>
        <w:tc>
          <w:tcPr>
            <w:tcW w:w="1500" w:type="dxa"/>
            <w:shd w:val="clear" w:color="auto" w:fill="auto"/>
            <w:vAlign w:val="center"/>
          </w:tcPr>
          <w:p w14:paraId="2A734C02"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Hamzehie M. E.</w:t>
            </w:r>
          </w:p>
        </w:tc>
        <w:tc>
          <w:tcPr>
            <w:tcW w:w="803" w:type="dxa"/>
            <w:shd w:val="clear" w:color="auto" w:fill="auto"/>
            <w:vAlign w:val="center"/>
          </w:tcPr>
          <w:p w14:paraId="2437B2E8"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2014</w:t>
            </w:r>
          </w:p>
        </w:tc>
        <w:tc>
          <w:tcPr>
            <w:tcW w:w="674" w:type="dxa"/>
            <w:shd w:val="clear" w:color="auto" w:fill="auto"/>
            <w:vAlign w:val="center"/>
          </w:tcPr>
          <w:p w14:paraId="07D74161"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21</w:t>
            </w:r>
          </w:p>
        </w:tc>
        <w:tc>
          <w:tcPr>
            <w:tcW w:w="683" w:type="dxa"/>
            <w:shd w:val="clear" w:color="auto" w:fill="auto"/>
            <w:vAlign w:val="center"/>
          </w:tcPr>
          <w:p w14:paraId="67F3EA92"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56</w:t>
            </w:r>
          </w:p>
        </w:tc>
        <w:tc>
          <w:tcPr>
            <w:tcW w:w="674" w:type="dxa"/>
            <w:shd w:val="clear" w:color="auto" w:fill="auto"/>
            <w:vAlign w:val="center"/>
          </w:tcPr>
          <w:p w14:paraId="137AD60F"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312410">
              <w:rPr>
                <w:rFonts w:cs="Times New Roman"/>
                <w:color w:val="auto"/>
                <w:sz w:val="22"/>
              </w:rPr>
              <w:t>21</w:t>
            </w:r>
          </w:p>
        </w:tc>
      </w:tr>
      <w:tr w:rsidR="00312410" w:rsidRPr="00312410" w14:paraId="20C00200" w14:textId="77777777" w:rsidTr="00B9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5" w:type="dxa"/>
            <w:shd w:val="clear" w:color="auto" w:fill="auto"/>
            <w:vAlign w:val="center"/>
          </w:tcPr>
          <w:p w14:paraId="4BEEF1CC" w14:textId="77777777" w:rsidR="00DD318B" w:rsidRPr="00312410" w:rsidRDefault="00DD318B" w:rsidP="00D741A6">
            <w:pPr>
              <w:rPr>
                <w:rFonts w:cs="Times New Roman"/>
                <w:b w:val="0"/>
                <w:bCs w:val="0"/>
                <w:color w:val="auto"/>
                <w:sz w:val="22"/>
              </w:rPr>
            </w:pPr>
            <w:r w:rsidRPr="00312410">
              <w:rPr>
                <w:rFonts w:cs="Times New Roman"/>
                <w:b w:val="0"/>
                <w:bCs w:val="0"/>
                <w:color w:val="auto"/>
                <w:sz w:val="22"/>
              </w:rPr>
              <w:t>Mining the intrinsic trends of CO</w:t>
            </w:r>
            <w:r w:rsidRPr="00312410">
              <w:rPr>
                <w:rFonts w:cs="Times New Roman"/>
                <w:b w:val="0"/>
                <w:bCs w:val="0"/>
                <w:color w:val="auto"/>
                <w:sz w:val="22"/>
                <w:vertAlign w:val="subscript"/>
              </w:rPr>
              <w:t>2</w:t>
            </w:r>
            <w:r w:rsidRPr="00312410">
              <w:rPr>
                <w:rFonts w:cs="Times New Roman"/>
                <w:b w:val="0"/>
                <w:bCs w:val="0"/>
                <w:color w:val="auto"/>
                <w:sz w:val="22"/>
              </w:rPr>
              <w:t xml:space="preserve"> solubility in blended solutions</w:t>
            </w:r>
          </w:p>
        </w:tc>
        <w:tc>
          <w:tcPr>
            <w:tcW w:w="1500" w:type="dxa"/>
            <w:shd w:val="clear" w:color="auto" w:fill="auto"/>
            <w:vAlign w:val="center"/>
          </w:tcPr>
          <w:p w14:paraId="28BEF820"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Li H.</w:t>
            </w:r>
          </w:p>
        </w:tc>
        <w:tc>
          <w:tcPr>
            <w:tcW w:w="803" w:type="dxa"/>
            <w:shd w:val="clear" w:color="auto" w:fill="auto"/>
            <w:vAlign w:val="center"/>
          </w:tcPr>
          <w:p w14:paraId="4141B55F"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2018</w:t>
            </w:r>
          </w:p>
        </w:tc>
        <w:tc>
          <w:tcPr>
            <w:tcW w:w="674" w:type="dxa"/>
            <w:shd w:val="clear" w:color="auto" w:fill="auto"/>
            <w:vAlign w:val="center"/>
          </w:tcPr>
          <w:p w14:paraId="10D7DDDF"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57</w:t>
            </w:r>
          </w:p>
        </w:tc>
        <w:tc>
          <w:tcPr>
            <w:tcW w:w="683" w:type="dxa"/>
            <w:shd w:val="clear" w:color="auto" w:fill="auto"/>
            <w:vAlign w:val="center"/>
          </w:tcPr>
          <w:p w14:paraId="44677E1E"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26</w:t>
            </w:r>
          </w:p>
        </w:tc>
        <w:tc>
          <w:tcPr>
            <w:tcW w:w="674" w:type="dxa"/>
            <w:shd w:val="clear" w:color="auto" w:fill="auto"/>
            <w:vAlign w:val="center"/>
          </w:tcPr>
          <w:p w14:paraId="515E1106"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312410">
              <w:rPr>
                <w:rFonts w:cs="Times New Roman"/>
                <w:color w:val="auto"/>
                <w:sz w:val="22"/>
              </w:rPr>
              <w:t>54</w:t>
            </w:r>
          </w:p>
        </w:tc>
      </w:tr>
    </w:tbl>
    <w:p w14:paraId="01198648" w14:textId="266B3126" w:rsidR="00DD318B" w:rsidRPr="00312410" w:rsidRDefault="00D741A6" w:rsidP="00D741A6">
      <w:pPr>
        <w:rPr>
          <w:sz w:val="22"/>
        </w:rPr>
      </w:pPr>
      <w:r w:rsidRPr="00312410">
        <w:rPr>
          <w:sz w:val="22"/>
          <w:vertAlign w:val="superscript"/>
        </w:rPr>
        <w:t>a</w:t>
      </w:r>
      <w:r w:rsidRPr="00312410">
        <w:rPr>
          <w:sz w:val="22"/>
        </w:rPr>
        <w:t xml:space="preserve"> </w:t>
      </w:r>
      <w:r w:rsidR="00DD318B" w:rsidRPr="00312410">
        <w:rPr>
          <w:sz w:val="22"/>
        </w:rPr>
        <w:t xml:space="preserve">Scopus, </w:t>
      </w:r>
      <w:r w:rsidR="00DD318B" w:rsidRPr="00312410">
        <w:rPr>
          <w:sz w:val="22"/>
          <w:vertAlign w:val="superscript"/>
        </w:rPr>
        <w:t>b</w:t>
      </w:r>
      <w:r w:rsidR="00DD318B" w:rsidRPr="00312410">
        <w:rPr>
          <w:sz w:val="22"/>
        </w:rPr>
        <w:t xml:space="preserve"> </w:t>
      </w:r>
      <w:proofErr w:type="gramStart"/>
      <w:r w:rsidR="00DD318B" w:rsidRPr="00312410">
        <w:rPr>
          <w:sz w:val="22"/>
        </w:rPr>
        <w:t>ScienceDirect,</w:t>
      </w:r>
      <w:r w:rsidR="00DD318B" w:rsidRPr="00312410">
        <w:rPr>
          <w:sz w:val="22"/>
          <w:vertAlign w:val="superscript"/>
        </w:rPr>
        <w:t>c</w:t>
      </w:r>
      <w:proofErr w:type="gramEnd"/>
      <w:r w:rsidR="00DD318B" w:rsidRPr="00312410">
        <w:rPr>
          <w:sz w:val="22"/>
        </w:rPr>
        <w:t xml:space="preserve"> Web of Science</w:t>
      </w:r>
      <w:r w:rsidRPr="00312410">
        <w:rPr>
          <w:sz w:val="22"/>
        </w:rPr>
        <w:t>.</w:t>
      </w:r>
    </w:p>
    <w:p w14:paraId="41E7342B" w14:textId="77777777" w:rsidR="00D741A6" w:rsidRPr="00312410" w:rsidRDefault="00D741A6">
      <w:pPr>
        <w:spacing w:after="160" w:line="259" w:lineRule="auto"/>
        <w:rPr>
          <w:i/>
          <w:iCs/>
          <w:szCs w:val="18"/>
        </w:rPr>
      </w:pPr>
      <w:r w:rsidRPr="00312410">
        <w:br w:type="page"/>
      </w:r>
    </w:p>
    <w:p w14:paraId="4B41282F" w14:textId="54AE8771" w:rsidR="00DD318B" w:rsidRPr="00EB0A94" w:rsidRDefault="00D741A6" w:rsidP="00EB0A94">
      <w:pPr>
        <w:rPr>
          <w:sz w:val="22"/>
        </w:rPr>
      </w:pPr>
      <w:r w:rsidRPr="00EB0A94">
        <w:rPr>
          <w:b/>
          <w:bCs/>
          <w:sz w:val="22"/>
        </w:rPr>
        <w:lastRenderedPageBreak/>
        <w:t xml:space="preserve">Supplementary </w:t>
      </w:r>
      <w:r w:rsidR="00DD318B" w:rsidRPr="00EB0A94">
        <w:rPr>
          <w:b/>
          <w:bCs/>
          <w:sz w:val="22"/>
        </w:rPr>
        <w:t>Table S</w:t>
      </w:r>
      <w:r w:rsidR="00DD318B" w:rsidRPr="00EB0A94">
        <w:rPr>
          <w:b/>
          <w:bCs/>
          <w:sz w:val="22"/>
        </w:rPr>
        <w:fldChar w:fldCharType="begin"/>
      </w:r>
      <w:r w:rsidR="00DD318B" w:rsidRPr="00EB0A94">
        <w:rPr>
          <w:b/>
          <w:bCs/>
          <w:sz w:val="22"/>
        </w:rPr>
        <w:instrText xml:space="preserve"> SEQ Table_S \* ARABIC </w:instrText>
      </w:r>
      <w:r w:rsidR="00DD318B" w:rsidRPr="00EB0A94">
        <w:rPr>
          <w:b/>
          <w:bCs/>
          <w:sz w:val="22"/>
        </w:rPr>
        <w:fldChar w:fldCharType="separate"/>
      </w:r>
      <w:r w:rsidR="00D64AF2" w:rsidRPr="00EB0A94">
        <w:rPr>
          <w:b/>
          <w:bCs/>
          <w:sz w:val="22"/>
        </w:rPr>
        <w:t>2</w:t>
      </w:r>
      <w:r w:rsidR="00DD318B" w:rsidRPr="00EB0A94">
        <w:rPr>
          <w:b/>
          <w:bCs/>
          <w:sz w:val="22"/>
        </w:rPr>
        <w:fldChar w:fldCharType="end"/>
      </w:r>
      <w:r w:rsidR="00DD318B" w:rsidRPr="00EB0A94">
        <w:rPr>
          <w:b/>
          <w:bCs/>
          <w:sz w:val="22"/>
        </w:rPr>
        <w:t>:</w:t>
      </w:r>
      <w:r w:rsidR="00DD318B" w:rsidRPr="00EB0A94">
        <w:rPr>
          <w:sz w:val="22"/>
        </w:rPr>
        <w:t xml:space="preserve"> Studies on </w:t>
      </w:r>
      <w:r w:rsidRPr="00EB0A94">
        <w:rPr>
          <w:sz w:val="22"/>
        </w:rPr>
        <w:t>c</w:t>
      </w:r>
      <w:r w:rsidR="00DD318B" w:rsidRPr="00EB0A94">
        <w:rPr>
          <w:sz w:val="22"/>
        </w:rPr>
        <w:t xml:space="preserve">omparing ‘tansig’, ‘purelin’, ‘satlin’, ‘hardlim’, ‘hardlims’ and ‘tribas’ </w:t>
      </w:r>
      <w:r w:rsidRPr="00EB0A94">
        <w:rPr>
          <w:sz w:val="22"/>
        </w:rPr>
        <w:t>a</w:t>
      </w:r>
      <w:r w:rsidR="00DD318B" w:rsidRPr="00EB0A94">
        <w:rPr>
          <w:sz w:val="22"/>
        </w:rPr>
        <w:t xml:space="preserve">ctivation </w:t>
      </w:r>
      <w:r w:rsidRPr="00EB0A94">
        <w:rPr>
          <w:sz w:val="22"/>
        </w:rPr>
        <w:t>f</w:t>
      </w:r>
      <w:r w:rsidR="00DD318B" w:rsidRPr="00EB0A94">
        <w:rPr>
          <w:sz w:val="22"/>
        </w:rPr>
        <w:t xml:space="preserve">unction in </w:t>
      </w:r>
      <w:r w:rsidRPr="00EB0A94">
        <w:rPr>
          <w:sz w:val="22"/>
        </w:rPr>
        <w:t>h</w:t>
      </w:r>
      <w:r w:rsidR="00DD318B" w:rsidRPr="00EB0A94">
        <w:rPr>
          <w:sz w:val="22"/>
        </w:rPr>
        <w:t xml:space="preserve">idden </w:t>
      </w:r>
      <w:r w:rsidRPr="00EB0A94">
        <w:rPr>
          <w:sz w:val="22"/>
        </w:rPr>
        <w:t>n</w:t>
      </w:r>
      <w:r w:rsidR="00DD318B" w:rsidRPr="00EB0A94">
        <w:rPr>
          <w:sz w:val="22"/>
        </w:rPr>
        <w:t xml:space="preserve">eurons of BPNN </w:t>
      </w:r>
      <w:r w:rsidRPr="00EB0A94">
        <w:rPr>
          <w:sz w:val="22"/>
        </w:rPr>
        <w:t>m</w:t>
      </w:r>
      <w:r w:rsidR="00DD318B" w:rsidRPr="00EB0A94">
        <w:rPr>
          <w:sz w:val="22"/>
        </w:rPr>
        <w:t>odel</w:t>
      </w:r>
      <w:r w:rsidRPr="00EB0A94">
        <w:rPr>
          <w:sz w:val="22"/>
        </w:rPr>
        <w:t>.</w:t>
      </w:r>
    </w:p>
    <w:tbl>
      <w:tblPr>
        <w:tblStyle w:val="Listentabelle6farbig"/>
        <w:tblW w:w="0" w:type="auto"/>
        <w:tblLook w:val="04A0" w:firstRow="1" w:lastRow="0" w:firstColumn="1" w:lastColumn="0" w:noHBand="0" w:noVBand="1"/>
      </w:tblPr>
      <w:tblGrid>
        <w:gridCol w:w="1890"/>
        <w:gridCol w:w="4770"/>
        <w:gridCol w:w="2335"/>
      </w:tblGrid>
      <w:tr w:rsidR="00312410" w:rsidRPr="00312410" w14:paraId="7585B253" w14:textId="77777777" w:rsidTr="00E713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14:paraId="1DAF7D7A" w14:textId="77777777" w:rsidR="00DD318B" w:rsidRPr="00312410" w:rsidRDefault="00DD318B" w:rsidP="00D741A6">
            <w:pPr>
              <w:rPr>
                <w:color w:val="auto"/>
                <w:sz w:val="22"/>
              </w:rPr>
            </w:pPr>
            <w:r w:rsidRPr="00312410">
              <w:rPr>
                <w:color w:val="auto"/>
                <w:sz w:val="22"/>
              </w:rPr>
              <w:t>Author</w:t>
            </w:r>
          </w:p>
        </w:tc>
        <w:tc>
          <w:tcPr>
            <w:tcW w:w="4770" w:type="dxa"/>
            <w:shd w:val="clear" w:color="auto" w:fill="auto"/>
            <w:vAlign w:val="center"/>
          </w:tcPr>
          <w:p w14:paraId="706D6D8F" w14:textId="77777777" w:rsidR="00DD318B" w:rsidRPr="00312410" w:rsidRDefault="00DD318B" w:rsidP="00D741A6">
            <w:pPr>
              <w:cnfStyle w:val="100000000000" w:firstRow="1" w:lastRow="0" w:firstColumn="0" w:lastColumn="0" w:oddVBand="0" w:evenVBand="0" w:oddHBand="0" w:evenHBand="0" w:firstRowFirstColumn="0" w:firstRowLastColumn="0" w:lastRowFirstColumn="0" w:lastRowLastColumn="0"/>
              <w:rPr>
                <w:color w:val="auto"/>
                <w:sz w:val="22"/>
              </w:rPr>
            </w:pPr>
            <w:r w:rsidRPr="00312410">
              <w:rPr>
                <w:color w:val="auto"/>
                <w:sz w:val="22"/>
              </w:rPr>
              <w:t>Solvent</w:t>
            </w:r>
          </w:p>
        </w:tc>
        <w:tc>
          <w:tcPr>
            <w:tcW w:w="2335" w:type="dxa"/>
            <w:shd w:val="clear" w:color="auto" w:fill="auto"/>
            <w:vAlign w:val="center"/>
          </w:tcPr>
          <w:p w14:paraId="311108A7" w14:textId="77777777" w:rsidR="00DD318B" w:rsidRPr="00312410" w:rsidRDefault="00DD318B" w:rsidP="00D741A6">
            <w:pPr>
              <w:cnfStyle w:val="100000000000" w:firstRow="1" w:lastRow="0" w:firstColumn="0" w:lastColumn="0" w:oddVBand="0" w:evenVBand="0" w:oddHBand="0" w:evenHBand="0" w:firstRowFirstColumn="0" w:firstRowLastColumn="0" w:lastRowFirstColumn="0" w:lastRowLastColumn="0"/>
              <w:rPr>
                <w:color w:val="auto"/>
                <w:sz w:val="22"/>
              </w:rPr>
            </w:pPr>
            <w:r w:rsidRPr="00312410">
              <w:rPr>
                <w:color w:val="auto"/>
                <w:sz w:val="22"/>
              </w:rPr>
              <w:t>Remark</w:t>
            </w:r>
          </w:p>
        </w:tc>
      </w:tr>
      <w:tr w:rsidR="00312410" w:rsidRPr="00312410" w14:paraId="1A0D1D65" w14:textId="77777777" w:rsidTr="00B9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14:paraId="25171B2E" w14:textId="77777777" w:rsidR="00DD318B" w:rsidRPr="00312410" w:rsidRDefault="00DD318B" w:rsidP="00D741A6">
            <w:pPr>
              <w:rPr>
                <w:b w:val="0"/>
                <w:bCs w:val="0"/>
                <w:color w:val="auto"/>
                <w:sz w:val="22"/>
              </w:rPr>
            </w:pPr>
            <w:r w:rsidRPr="00312410">
              <w:rPr>
                <w:b w:val="0"/>
                <w:bCs w:val="0"/>
                <w:color w:val="auto"/>
                <w:sz w:val="22"/>
              </w:rPr>
              <w:t>Hamzehie et al. (2014)</w:t>
            </w:r>
          </w:p>
        </w:tc>
        <w:tc>
          <w:tcPr>
            <w:tcW w:w="4770" w:type="dxa"/>
            <w:shd w:val="clear" w:color="auto" w:fill="auto"/>
            <w:vAlign w:val="center"/>
          </w:tcPr>
          <w:p w14:paraId="027A8576"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color w:val="auto"/>
                <w:sz w:val="22"/>
              </w:rPr>
            </w:pPr>
            <w:r w:rsidRPr="00312410">
              <w:rPr>
                <w:color w:val="auto"/>
                <w:sz w:val="22"/>
              </w:rPr>
              <w:t>Single and blended aqueous solutions of monoethanolamine, diethanolamine, N-methyldiethanolamine, 2-amino-2-methyl-1-propanol, triethanolamine, piperazine, and diisopropanolamine</w:t>
            </w:r>
          </w:p>
        </w:tc>
        <w:tc>
          <w:tcPr>
            <w:tcW w:w="2335" w:type="dxa"/>
            <w:vMerge w:val="restart"/>
            <w:shd w:val="clear" w:color="auto" w:fill="auto"/>
            <w:vAlign w:val="center"/>
          </w:tcPr>
          <w:p w14:paraId="315EB9DD"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color w:val="auto"/>
                <w:sz w:val="22"/>
              </w:rPr>
            </w:pPr>
            <w:r w:rsidRPr="00312410">
              <w:rPr>
                <w:color w:val="auto"/>
                <w:sz w:val="22"/>
              </w:rPr>
              <w:t xml:space="preserve">All the studies agreed that implementation of </w:t>
            </w:r>
            <w:r w:rsidRPr="00312410">
              <w:rPr>
                <w:i/>
                <w:iCs/>
                <w:color w:val="auto"/>
                <w:sz w:val="22"/>
              </w:rPr>
              <w:t>tansig</w:t>
            </w:r>
            <w:r w:rsidRPr="00312410">
              <w:rPr>
                <w:color w:val="auto"/>
                <w:sz w:val="22"/>
              </w:rPr>
              <w:t xml:space="preserve"> function gives the highest accuracy to the BPNN model. The nonlinear property of the activation function enhances the accuracy of the model. </w:t>
            </w:r>
            <w:r w:rsidRPr="00312410">
              <w:rPr>
                <w:i/>
                <w:iCs/>
                <w:color w:val="auto"/>
                <w:sz w:val="22"/>
              </w:rPr>
              <w:t xml:space="preserve">hardlim </w:t>
            </w:r>
            <w:r w:rsidRPr="00312410">
              <w:rPr>
                <w:color w:val="auto"/>
                <w:sz w:val="22"/>
              </w:rPr>
              <w:t xml:space="preserve">and </w:t>
            </w:r>
            <w:r w:rsidRPr="00312410">
              <w:rPr>
                <w:i/>
                <w:iCs/>
                <w:color w:val="auto"/>
                <w:sz w:val="22"/>
              </w:rPr>
              <w:t>hardlims</w:t>
            </w:r>
            <w:r w:rsidRPr="00312410">
              <w:rPr>
                <w:color w:val="auto"/>
                <w:sz w:val="22"/>
              </w:rPr>
              <w:t xml:space="preserve"> have the lowest accuracy due to the extreme constants, i.e., 1 and 0 or 1 and -1, allocated for computed results.</w:t>
            </w:r>
          </w:p>
        </w:tc>
      </w:tr>
      <w:tr w:rsidR="00312410" w:rsidRPr="00312410" w14:paraId="6AD18895" w14:textId="77777777" w:rsidTr="00B931AE">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14:paraId="042D6876" w14:textId="77777777" w:rsidR="00DD318B" w:rsidRPr="00312410" w:rsidRDefault="00DD318B" w:rsidP="00D741A6">
            <w:pPr>
              <w:rPr>
                <w:b w:val="0"/>
                <w:bCs w:val="0"/>
                <w:color w:val="auto"/>
                <w:sz w:val="22"/>
              </w:rPr>
            </w:pPr>
            <w:r w:rsidRPr="00312410">
              <w:rPr>
                <w:b w:val="0"/>
                <w:bCs w:val="0"/>
                <w:color w:val="auto"/>
                <w:sz w:val="22"/>
              </w:rPr>
              <w:t>Hamzehie et al. (2015)</w:t>
            </w:r>
          </w:p>
        </w:tc>
        <w:tc>
          <w:tcPr>
            <w:tcW w:w="4770" w:type="dxa"/>
            <w:shd w:val="clear" w:color="auto" w:fill="auto"/>
            <w:vAlign w:val="center"/>
          </w:tcPr>
          <w:p w14:paraId="5D0D3641"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color w:val="auto"/>
                <w:sz w:val="22"/>
              </w:rPr>
            </w:pPr>
            <w:r w:rsidRPr="00312410">
              <w:rPr>
                <w:color w:val="auto"/>
                <w:sz w:val="22"/>
              </w:rPr>
              <w:t>Combination of 32 different ionic liquids and amines, including single and blended aqueous solutions of monoethanolamine, diethanolamine, N-methyldiethanolamine, 2-piperidineethanol, triethanolamine, N-methylpyrrolidone, 1-amino-2-propanol, piperazine, and 2-amino-2-methyl-1-propanol</w:t>
            </w:r>
          </w:p>
        </w:tc>
        <w:tc>
          <w:tcPr>
            <w:tcW w:w="2335" w:type="dxa"/>
            <w:vMerge/>
            <w:shd w:val="clear" w:color="auto" w:fill="auto"/>
            <w:vAlign w:val="center"/>
          </w:tcPr>
          <w:p w14:paraId="5EE74F14"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color w:val="auto"/>
                <w:sz w:val="22"/>
              </w:rPr>
            </w:pPr>
          </w:p>
        </w:tc>
      </w:tr>
      <w:tr w:rsidR="00312410" w:rsidRPr="00312410" w14:paraId="74656D49" w14:textId="77777777" w:rsidTr="00B9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14:paraId="03719F90" w14:textId="77777777" w:rsidR="00DD318B" w:rsidRPr="00312410" w:rsidRDefault="00DD318B" w:rsidP="00D741A6">
            <w:pPr>
              <w:rPr>
                <w:b w:val="0"/>
                <w:bCs w:val="0"/>
                <w:color w:val="auto"/>
                <w:sz w:val="22"/>
              </w:rPr>
            </w:pPr>
            <w:r w:rsidRPr="00312410">
              <w:rPr>
                <w:b w:val="0"/>
                <w:bCs w:val="0"/>
                <w:color w:val="auto"/>
                <w:sz w:val="22"/>
              </w:rPr>
              <w:t>Hamzehie et al. (2016a)</w:t>
            </w:r>
          </w:p>
        </w:tc>
        <w:tc>
          <w:tcPr>
            <w:tcW w:w="4770" w:type="dxa"/>
            <w:shd w:val="clear" w:color="auto" w:fill="auto"/>
            <w:vAlign w:val="center"/>
          </w:tcPr>
          <w:p w14:paraId="39030C4A"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color w:val="auto"/>
                <w:sz w:val="22"/>
              </w:rPr>
            </w:pPr>
            <w:r w:rsidRPr="00312410">
              <w:rPr>
                <w:color w:val="auto"/>
                <w:sz w:val="22"/>
              </w:rPr>
              <w:t>Blended aqueous solutions of 2-amino-2-methyl-1-propanol and amino acid salts of potassium</w:t>
            </w:r>
          </w:p>
        </w:tc>
        <w:tc>
          <w:tcPr>
            <w:tcW w:w="2335" w:type="dxa"/>
            <w:vMerge/>
            <w:shd w:val="clear" w:color="auto" w:fill="auto"/>
            <w:vAlign w:val="center"/>
          </w:tcPr>
          <w:p w14:paraId="44FB3678"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color w:val="auto"/>
                <w:sz w:val="22"/>
              </w:rPr>
            </w:pPr>
          </w:p>
        </w:tc>
      </w:tr>
      <w:tr w:rsidR="00312410" w:rsidRPr="00312410" w14:paraId="667718EE" w14:textId="77777777" w:rsidTr="00B931AE">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14:paraId="721E8599" w14:textId="77777777" w:rsidR="00DD318B" w:rsidRPr="00312410" w:rsidRDefault="00DD318B" w:rsidP="00D741A6">
            <w:pPr>
              <w:rPr>
                <w:b w:val="0"/>
                <w:bCs w:val="0"/>
                <w:color w:val="auto"/>
                <w:sz w:val="22"/>
              </w:rPr>
            </w:pPr>
            <w:r w:rsidRPr="00312410">
              <w:rPr>
                <w:b w:val="0"/>
                <w:bCs w:val="0"/>
                <w:color w:val="auto"/>
                <w:sz w:val="22"/>
              </w:rPr>
              <w:t>Hamzehie et al. (2016b)</w:t>
            </w:r>
          </w:p>
        </w:tc>
        <w:tc>
          <w:tcPr>
            <w:tcW w:w="4770" w:type="dxa"/>
            <w:shd w:val="clear" w:color="auto" w:fill="auto"/>
            <w:vAlign w:val="center"/>
          </w:tcPr>
          <w:p w14:paraId="17F836FF"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color w:val="auto"/>
                <w:sz w:val="22"/>
              </w:rPr>
            </w:pPr>
            <w:r w:rsidRPr="00312410">
              <w:rPr>
                <w:color w:val="auto"/>
                <w:sz w:val="22"/>
              </w:rPr>
              <w:t>Blended aqueous solution of potassium glycinate and piperazine</w:t>
            </w:r>
          </w:p>
        </w:tc>
        <w:tc>
          <w:tcPr>
            <w:tcW w:w="2335" w:type="dxa"/>
            <w:vMerge/>
            <w:shd w:val="clear" w:color="auto" w:fill="auto"/>
            <w:vAlign w:val="center"/>
          </w:tcPr>
          <w:p w14:paraId="28628438"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color w:val="auto"/>
                <w:sz w:val="22"/>
              </w:rPr>
            </w:pPr>
          </w:p>
        </w:tc>
      </w:tr>
      <w:tr w:rsidR="00312410" w:rsidRPr="00312410" w14:paraId="4879C3B8" w14:textId="77777777" w:rsidTr="00B9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14:paraId="02045255" w14:textId="77777777" w:rsidR="00DD318B" w:rsidRPr="00312410" w:rsidRDefault="00DD318B" w:rsidP="00D741A6">
            <w:pPr>
              <w:rPr>
                <w:b w:val="0"/>
                <w:bCs w:val="0"/>
                <w:color w:val="auto"/>
                <w:sz w:val="22"/>
              </w:rPr>
            </w:pPr>
            <w:r w:rsidRPr="00312410">
              <w:rPr>
                <w:b w:val="0"/>
                <w:bCs w:val="0"/>
                <w:color w:val="auto"/>
                <w:sz w:val="22"/>
              </w:rPr>
              <w:t>Hamzehie et al. (2016c)</w:t>
            </w:r>
          </w:p>
        </w:tc>
        <w:tc>
          <w:tcPr>
            <w:tcW w:w="4770" w:type="dxa"/>
            <w:shd w:val="clear" w:color="auto" w:fill="auto"/>
            <w:vAlign w:val="center"/>
          </w:tcPr>
          <w:p w14:paraId="7AD7419F"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color w:val="auto"/>
                <w:sz w:val="22"/>
              </w:rPr>
            </w:pPr>
            <w:r w:rsidRPr="00312410">
              <w:rPr>
                <w:color w:val="auto"/>
                <w:sz w:val="22"/>
              </w:rPr>
              <w:t>Single and blended aqueous and non-aqueous solutions of various ionic liquids, amino acid salts and amines, including monoethanolamine, diethanolamine, N-methyldiethanolamine, 2-piperidineethanol, triethanolamine, N-methylpyrrolidone, 1-amino-2-propanol, piperazine, and 2-amino-2-methyl-1-propanol</w:t>
            </w:r>
          </w:p>
        </w:tc>
        <w:tc>
          <w:tcPr>
            <w:tcW w:w="2335" w:type="dxa"/>
            <w:vMerge/>
            <w:shd w:val="clear" w:color="auto" w:fill="auto"/>
            <w:vAlign w:val="center"/>
          </w:tcPr>
          <w:p w14:paraId="2EFD5A31" w14:textId="77777777" w:rsidR="00DD318B" w:rsidRPr="00312410" w:rsidRDefault="00DD318B" w:rsidP="00D741A6">
            <w:pPr>
              <w:cnfStyle w:val="000000100000" w:firstRow="0" w:lastRow="0" w:firstColumn="0" w:lastColumn="0" w:oddVBand="0" w:evenVBand="0" w:oddHBand="1" w:evenHBand="0" w:firstRowFirstColumn="0" w:firstRowLastColumn="0" w:lastRowFirstColumn="0" w:lastRowLastColumn="0"/>
              <w:rPr>
                <w:color w:val="auto"/>
                <w:sz w:val="22"/>
              </w:rPr>
            </w:pPr>
          </w:p>
        </w:tc>
      </w:tr>
      <w:tr w:rsidR="00312410" w:rsidRPr="00312410" w14:paraId="7547D765" w14:textId="77777777" w:rsidTr="00B931AE">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tcPr>
          <w:p w14:paraId="02565359" w14:textId="77777777" w:rsidR="00DD318B" w:rsidRPr="00312410" w:rsidRDefault="00DD318B" w:rsidP="00D741A6">
            <w:pPr>
              <w:rPr>
                <w:b w:val="0"/>
                <w:bCs w:val="0"/>
                <w:color w:val="auto"/>
                <w:sz w:val="22"/>
              </w:rPr>
            </w:pPr>
            <w:r w:rsidRPr="00312410">
              <w:rPr>
                <w:b w:val="0"/>
                <w:bCs w:val="0"/>
                <w:color w:val="auto"/>
                <w:sz w:val="22"/>
              </w:rPr>
              <w:t>Khalilzadeh et al. (2019)</w:t>
            </w:r>
          </w:p>
        </w:tc>
        <w:tc>
          <w:tcPr>
            <w:tcW w:w="4770" w:type="dxa"/>
            <w:shd w:val="clear" w:color="auto" w:fill="auto"/>
            <w:vAlign w:val="center"/>
          </w:tcPr>
          <w:p w14:paraId="44C82738"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color w:val="auto"/>
                <w:sz w:val="22"/>
              </w:rPr>
            </w:pPr>
            <w:r w:rsidRPr="00312410">
              <w:rPr>
                <w:color w:val="auto"/>
                <w:sz w:val="22"/>
              </w:rPr>
              <w:t>The combination of Hamzehie et al. (2016a), Hamzehie et al. (2016b) and Hamzehie et al. (2016c).</w:t>
            </w:r>
          </w:p>
        </w:tc>
        <w:tc>
          <w:tcPr>
            <w:tcW w:w="2335" w:type="dxa"/>
            <w:vMerge/>
            <w:shd w:val="clear" w:color="auto" w:fill="auto"/>
            <w:vAlign w:val="center"/>
          </w:tcPr>
          <w:p w14:paraId="4D95576D" w14:textId="77777777" w:rsidR="00DD318B" w:rsidRPr="00312410" w:rsidRDefault="00DD318B" w:rsidP="00D741A6">
            <w:pPr>
              <w:cnfStyle w:val="000000000000" w:firstRow="0" w:lastRow="0" w:firstColumn="0" w:lastColumn="0" w:oddVBand="0" w:evenVBand="0" w:oddHBand="0" w:evenHBand="0" w:firstRowFirstColumn="0" w:firstRowLastColumn="0" w:lastRowFirstColumn="0" w:lastRowLastColumn="0"/>
              <w:rPr>
                <w:color w:val="auto"/>
                <w:sz w:val="22"/>
              </w:rPr>
            </w:pPr>
          </w:p>
        </w:tc>
      </w:tr>
    </w:tbl>
    <w:p w14:paraId="0C9897BD" w14:textId="77777777" w:rsidR="00D741A6" w:rsidRPr="00312410" w:rsidRDefault="00D741A6" w:rsidP="00EB0A94">
      <w:pPr>
        <w:pStyle w:val="Beschriftung"/>
      </w:pPr>
    </w:p>
    <w:p w14:paraId="4388B480" w14:textId="77777777" w:rsidR="00D741A6" w:rsidRPr="00312410" w:rsidRDefault="00D741A6">
      <w:pPr>
        <w:spacing w:after="160" w:line="259" w:lineRule="auto"/>
        <w:rPr>
          <w:i/>
          <w:iCs/>
          <w:szCs w:val="18"/>
        </w:rPr>
      </w:pPr>
      <w:r w:rsidRPr="00312410">
        <w:br w:type="page"/>
      </w:r>
    </w:p>
    <w:p w14:paraId="601F45FC" w14:textId="015577FB" w:rsidR="00DD318B" w:rsidRPr="00EB0A94" w:rsidRDefault="00D741A6" w:rsidP="00EB0A94">
      <w:pPr>
        <w:rPr>
          <w:sz w:val="22"/>
        </w:rPr>
      </w:pPr>
      <w:r w:rsidRPr="00EB0A94">
        <w:rPr>
          <w:b/>
          <w:bCs/>
          <w:sz w:val="22"/>
        </w:rPr>
        <w:lastRenderedPageBreak/>
        <w:t xml:space="preserve">Supplementary </w:t>
      </w:r>
      <w:r w:rsidR="00DD318B" w:rsidRPr="00EB0A94">
        <w:rPr>
          <w:b/>
          <w:bCs/>
          <w:sz w:val="22"/>
        </w:rPr>
        <w:t>Table S</w:t>
      </w:r>
      <w:r w:rsidR="00DD318B" w:rsidRPr="00EB0A94">
        <w:rPr>
          <w:b/>
          <w:bCs/>
          <w:sz w:val="22"/>
        </w:rPr>
        <w:fldChar w:fldCharType="begin"/>
      </w:r>
      <w:r w:rsidR="00DD318B" w:rsidRPr="00EB0A94">
        <w:rPr>
          <w:b/>
          <w:bCs/>
          <w:sz w:val="22"/>
        </w:rPr>
        <w:instrText xml:space="preserve"> SEQ Table_S \* ARABIC </w:instrText>
      </w:r>
      <w:r w:rsidR="00DD318B" w:rsidRPr="00EB0A94">
        <w:rPr>
          <w:b/>
          <w:bCs/>
          <w:sz w:val="22"/>
        </w:rPr>
        <w:fldChar w:fldCharType="separate"/>
      </w:r>
      <w:r w:rsidR="00D64AF2" w:rsidRPr="00EB0A94">
        <w:rPr>
          <w:b/>
          <w:bCs/>
          <w:sz w:val="22"/>
        </w:rPr>
        <w:t>3</w:t>
      </w:r>
      <w:r w:rsidR="00DD318B" w:rsidRPr="00EB0A94">
        <w:rPr>
          <w:b/>
          <w:bCs/>
          <w:sz w:val="22"/>
        </w:rPr>
        <w:fldChar w:fldCharType="end"/>
      </w:r>
      <w:r w:rsidR="00DD318B" w:rsidRPr="00EB0A94">
        <w:rPr>
          <w:b/>
          <w:bCs/>
          <w:sz w:val="22"/>
        </w:rPr>
        <w:t>:</w:t>
      </w:r>
      <w:r w:rsidR="00DD318B" w:rsidRPr="00EB0A94">
        <w:rPr>
          <w:sz w:val="22"/>
        </w:rPr>
        <w:t xml:space="preserve"> Studies on </w:t>
      </w:r>
      <w:r w:rsidRPr="00EB0A94">
        <w:rPr>
          <w:sz w:val="22"/>
        </w:rPr>
        <w:t>c</w:t>
      </w:r>
      <w:r w:rsidR="00DD318B" w:rsidRPr="00EB0A94">
        <w:rPr>
          <w:sz w:val="22"/>
        </w:rPr>
        <w:t xml:space="preserve">omparing ‘tansig’ and ‘logsig’ </w:t>
      </w:r>
      <w:r w:rsidRPr="00EB0A94">
        <w:rPr>
          <w:sz w:val="22"/>
        </w:rPr>
        <w:t>a</w:t>
      </w:r>
      <w:r w:rsidR="00DD318B" w:rsidRPr="00EB0A94">
        <w:rPr>
          <w:sz w:val="22"/>
        </w:rPr>
        <w:t xml:space="preserve">ctivation </w:t>
      </w:r>
      <w:r w:rsidRPr="00EB0A94">
        <w:rPr>
          <w:sz w:val="22"/>
        </w:rPr>
        <w:t>f</w:t>
      </w:r>
      <w:r w:rsidR="00DD318B" w:rsidRPr="00EB0A94">
        <w:rPr>
          <w:sz w:val="22"/>
        </w:rPr>
        <w:t xml:space="preserve">unction in </w:t>
      </w:r>
      <w:r w:rsidRPr="00EB0A94">
        <w:rPr>
          <w:sz w:val="22"/>
        </w:rPr>
        <w:t>h</w:t>
      </w:r>
      <w:r w:rsidR="00DD318B" w:rsidRPr="00EB0A94">
        <w:rPr>
          <w:sz w:val="22"/>
        </w:rPr>
        <w:t xml:space="preserve">idden </w:t>
      </w:r>
      <w:r w:rsidRPr="00EB0A94">
        <w:rPr>
          <w:sz w:val="22"/>
        </w:rPr>
        <w:t>n</w:t>
      </w:r>
      <w:r w:rsidR="00DD318B" w:rsidRPr="00EB0A94">
        <w:rPr>
          <w:sz w:val="22"/>
        </w:rPr>
        <w:t xml:space="preserve">euron of BPNN </w:t>
      </w:r>
      <w:r w:rsidRPr="00EB0A94">
        <w:rPr>
          <w:sz w:val="22"/>
        </w:rPr>
        <w:t>m</w:t>
      </w:r>
      <w:r w:rsidR="00DD318B" w:rsidRPr="00EB0A94">
        <w:rPr>
          <w:sz w:val="22"/>
        </w:rPr>
        <w:t>odel</w:t>
      </w:r>
      <w:r w:rsidRPr="00EB0A94">
        <w:rPr>
          <w:sz w:val="22"/>
        </w:rPr>
        <w:t>.</w:t>
      </w:r>
    </w:p>
    <w:tbl>
      <w:tblPr>
        <w:tblStyle w:val="Listentabelle6farbig"/>
        <w:tblW w:w="0" w:type="auto"/>
        <w:tblLook w:val="04A0" w:firstRow="1" w:lastRow="0" w:firstColumn="1" w:lastColumn="0" w:noHBand="0" w:noVBand="1"/>
      </w:tblPr>
      <w:tblGrid>
        <w:gridCol w:w="1980"/>
        <w:gridCol w:w="4680"/>
        <w:gridCol w:w="2335"/>
      </w:tblGrid>
      <w:tr w:rsidR="00312410" w:rsidRPr="00EB0A94" w14:paraId="220425B6" w14:textId="77777777" w:rsidTr="00E713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2ACCBDF9" w14:textId="77777777" w:rsidR="00DD318B" w:rsidRPr="00EB0A94" w:rsidRDefault="00DD318B" w:rsidP="00D741A6">
            <w:pPr>
              <w:rPr>
                <w:rFonts w:cs="Times New Roman"/>
                <w:i/>
                <w:iCs/>
                <w:color w:val="auto"/>
                <w:sz w:val="22"/>
              </w:rPr>
            </w:pPr>
            <w:r w:rsidRPr="00EB0A94">
              <w:rPr>
                <w:rFonts w:cs="Times New Roman"/>
                <w:color w:val="auto"/>
                <w:sz w:val="22"/>
              </w:rPr>
              <w:t>Author</w:t>
            </w:r>
          </w:p>
        </w:tc>
        <w:tc>
          <w:tcPr>
            <w:tcW w:w="4680" w:type="dxa"/>
            <w:shd w:val="clear" w:color="auto" w:fill="auto"/>
            <w:vAlign w:val="center"/>
          </w:tcPr>
          <w:p w14:paraId="0BA0C2BE" w14:textId="77777777" w:rsidR="00DD318B" w:rsidRPr="00EB0A94" w:rsidRDefault="00DD318B" w:rsidP="00D741A6">
            <w:pPr>
              <w:cnfStyle w:val="100000000000" w:firstRow="1" w:lastRow="0" w:firstColumn="0" w:lastColumn="0" w:oddVBand="0" w:evenVBand="0" w:oddHBand="0" w:evenHBand="0" w:firstRowFirstColumn="0" w:firstRowLastColumn="0" w:lastRowFirstColumn="0" w:lastRowLastColumn="0"/>
              <w:rPr>
                <w:rFonts w:cs="Times New Roman"/>
                <w:i/>
                <w:iCs/>
                <w:color w:val="auto"/>
                <w:sz w:val="22"/>
              </w:rPr>
            </w:pPr>
            <w:r w:rsidRPr="00EB0A94">
              <w:rPr>
                <w:rFonts w:cs="Times New Roman"/>
                <w:color w:val="auto"/>
                <w:sz w:val="22"/>
              </w:rPr>
              <w:t>Solvent</w:t>
            </w:r>
          </w:p>
        </w:tc>
        <w:tc>
          <w:tcPr>
            <w:tcW w:w="2335" w:type="dxa"/>
            <w:shd w:val="clear" w:color="auto" w:fill="auto"/>
            <w:vAlign w:val="center"/>
          </w:tcPr>
          <w:p w14:paraId="315B98DD" w14:textId="77777777" w:rsidR="00DD318B" w:rsidRPr="00EB0A94" w:rsidRDefault="00DD318B" w:rsidP="00D741A6">
            <w:pPr>
              <w:cnfStyle w:val="100000000000" w:firstRow="1" w:lastRow="0" w:firstColumn="0" w:lastColumn="0" w:oddVBand="0" w:evenVBand="0" w:oddHBand="0" w:evenHBand="0" w:firstRowFirstColumn="0" w:firstRowLastColumn="0" w:lastRowFirstColumn="0" w:lastRowLastColumn="0"/>
              <w:rPr>
                <w:rFonts w:cs="Times New Roman"/>
                <w:b w:val="0"/>
                <w:bCs w:val="0"/>
                <w:i/>
                <w:iCs/>
                <w:color w:val="auto"/>
                <w:sz w:val="22"/>
              </w:rPr>
            </w:pPr>
            <w:r w:rsidRPr="00EB0A94">
              <w:rPr>
                <w:rFonts w:cs="Times New Roman"/>
                <w:color w:val="auto"/>
                <w:sz w:val="22"/>
              </w:rPr>
              <w:t>Remark</w:t>
            </w:r>
          </w:p>
        </w:tc>
      </w:tr>
      <w:tr w:rsidR="00312410" w:rsidRPr="00EB0A94" w14:paraId="0FC78889" w14:textId="77777777" w:rsidTr="00B9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14277F47" w14:textId="77777777" w:rsidR="00DD318B" w:rsidRPr="00EB0A94" w:rsidRDefault="00DD318B" w:rsidP="00D741A6">
            <w:pPr>
              <w:rPr>
                <w:rFonts w:cs="Times New Roman"/>
                <w:b w:val="0"/>
                <w:bCs w:val="0"/>
                <w:color w:val="auto"/>
                <w:sz w:val="22"/>
              </w:rPr>
            </w:pPr>
            <w:r w:rsidRPr="00EB0A94">
              <w:rPr>
                <w:rFonts w:cs="Times New Roman"/>
                <w:b w:val="0"/>
                <w:bCs w:val="0"/>
                <w:color w:val="auto"/>
                <w:sz w:val="22"/>
              </w:rPr>
              <w:t>Chen et al. (2015)</w:t>
            </w:r>
          </w:p>
        </w:tc>
        <w:tc>
          <w:tcPr>
            <w:tcW w:w="4680" w:type="dxa"/>
            <w:shd w:val="clear" w:color="auto" w:fill="auto"/>
            <w:vAlign w:val="center"/>
          </w:tcPr>
          <w:p w14:paraId="4A4A7732" w14:textId="77777777" w:rsidR="00DD318B" w:rsidRPr="00EB0A94"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EB0A94">
              <w:rPr>
                <w:rFonts w:cs="Times New Roman"/>
                <w:color w:val="auto"/>
                <w:sz w:val="22"/>
              </w:rPr>
              <w:t>12 single aqueous solution of monoethanolamine, diethanolamine, N-methyldiethanolamine, 2-amino-2-methyl-1-propanol, piperazine, triisopropanolamine, monopropanolamine, 4-(diethylamino)-2-butanol, 2-(diethylamino)-ethanol, methyl aminoethanol, and 3-(methylamino)-propylamine</w:t>
            </w:r>
          </w:p>
        </w:tc>
        <w:tc>
          <w:tcPr>
            <w:tcW w:w="2335" w:type="dxa"/>
            <w:shd w:val="clear" w:color="auto" w:fill="auto"/>
            <w:vAlign w:val="center"/>
          </w:tcPr>
          <w:p w14:paraId="25CBA00B" w14:textId="77777777" w:rsidR="00DD318B" w:rsidRPr="00EB0A94"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EB0A94">
              <w:rPr>
                <w:rFonts w:cs="Times New Roman"/>
                <w:color w:val="auto"/>
                <w:sz w:val="22"/>
              </w:rPr>
              <w:t xml:space="preserve">No detailed comparison was done, however, </w:t>
            </w:r>
            <w:r w:rsidRPr="00EB0A94">
              <w:rPr>
                <w:rFonts w:cs="Times New Roman"/>
                <w:i/>
                <w:iCs/>
                <w:color w:val="auto"/>
                <w:sz w:val="22"/>
              </w:rPr>
              <w:t>tansig</w:t>
            </w:r>
            <w:r w:rsidRPr="00EB0A94">
              <w:rPr>
                <w:rFonts w:cs="Times New Roman"/>
                <w:color w:val="auto"/>
                <w:sz w:val="22"/>
              </w:rPr>
              <w:t xml:space="preserve"> function is used as the activation function in 11 out of 12 BPNN models developed </w:t>
            </w:r>
          </w:p>
        </w:tc>
      </w:tr>
      <w:tr w:rsidR="00312410" w:rsidRPr="00EB0A94" w14:paraId="3BFD0265" w14:textId="77777777" w:rsidTr="00B931AE">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74CDAEA2" w14:textId="77777777" w:rsidR="00DD318B" w:rsidRPr="00EB0A94" w:rsidRDefault="00DD318B" w:rsidP="00D741A6">
            <w:pPr>
              <w:rPr>
                <w:rFonts w:cs="Times New Roman"/>
                <w:b w:val="0"/>
                <w:bCs w:val="0"/>
                <w:color w:val="auto"/>
                <w:sz w:val="22"/>
              </w:rPr>
            </w:pPr>
            <w:r w:rsidRPr="00EB0A94">
              <w:rPr>
                <w:rFonts w:cs="Times New Roman"/>
                <w:b w:val="0"/>
                <w:bCs w:val="0"/>
                <w:color w:val="auto"/>
                <w:sz w:val="22"/>
              </w:rPr>
              <w:t>Valeh-e-Sheyda et al. (2022)</w:t>
            </w:r>
          </w:p>
        </w:tc>
        <w:tc>
          <w:tcPr>
            <w:tcW w:w="4680" w:type="dxa"/>
            <w:shd w:val="clear" w:color="auto" w:fill="auto"/>
            <w:vAlign w:val="center"/>
          </w:tcPr>
          <w:p w14:paraId="11B165E7" w14:textId="77777777" w:rsidR="00DD318B" w:rsidRPr="00EB0A94"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EB0A94">
              <w:rPr>
                <w:rFonts w:cs="Times New Roman"/>
                <w:color w:val="auto"/>
                <w:sz w:val="22"/>
              </w:rPr>
              <w:t>Single and blended aqueous and non-aqueous solutions of 43 ionic liquids and amines, including monoethanolamine, diethanolamine, N-methyldiethanolamine, diisopropylamine, and 2-amino-2-methyl-1-propanol</w:t>
            </w:r>
          </w:p>
        </w:tc>
        <w:tc>
          <w:tcPr>
            <w:tcW w:w="2335" w:type="dxa"/>
            <w:vMerge w:val="restart"/>
            <w:shd w:val="clear" w:color="auto" w:fill="auto"/>
            <w:vAlign w:val="center"/>
          </w:tcPr>
          <w:p w14:paraId="5D9F1BDE" w14:textId="77777777" w:rsidR="00DD318B" w:rsidRPr="00EB0A94" w:rsidRDefault="00DD318B" w:rsidP="00D741A6">
            <w:pPr>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EB0A94">
              <w:rPr>
                <w:rFonts w:cs="Times New Roman"/>
                <w:color w:val="auto"/>
                <w:sz w:val="22"/>
              </w:rPr>
              <w:t xml:space="preserve">Both agreed </w:t>
            </w:r>
            <w:r w:rsidRPr="00EB0A94">
              <w:rPr>
                <w:rFonts w:cs="Times New Roman"/>
                <w:i/>
                <w:iCs/>
                <w:color w:val="auto"/>
                <w:sz w:val="22"/>
              </w:rPr>
              <w:t>tansig</w:t>
            </w:r>
            <w:r w:rsidRPr="00EB0A94">
              <w:rPr>
                <w:rFonts w:cs="Times New Roman"/>
                <w:color w:val="auto"/>
                <w:sz w:val="22"/>
              </w:rPr>
              <w:t xml:space="preserve"> function exhibits slightly better performance compared to </w:t>
            </w:r>
            <w:r w:rsidRPr="00EB0A94">
              <w:rPr>
                <w:rFonts w:cs="Times New Roman"/>
                <w:i/>
                <w:iCs/>
                <w:color w:val="auto"/>
                <w:sz w:val="22"/>
              </w:rPr>
              <w:t>logsig</w:t>
            </w:r>
            <w:r w:rsidRPr="00EB0A94">
              <w:rPr>
                <w:rFonts w:cs="Times New Roman"/>
                <w:color w:val="auto"/>
                <w:sz w:val="22"/>
              </w:rPr>
              <w:t xml:space="preserve"> function. </w:t>
            </w:r>
          </w:p>
        </w:tc>
      </w:tr>
      <w:tr w:rsidR="00312410" w:rsidRPr="00EB0A94" w14:paraId="3CCA34C6" w14:textId="77777777" w:rsidTr="00B9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7451A1FF" w14:textId="77777777" w:rsidR="00DD318B" w:rsidRPr="00EB0A94" w:rsidRDefault="00DD318B" w:rsidP="00D741A6">
            <w:pPr>
              <w:rPr>
                <w:rFonts w:cs="Times New Roman"/>
                <w:b w:val="0"/>
                <w:bCs w:val="0"/>
                <w:color w:val="auto"/>
                <w:sz w:val="22"/>
              </w:rPr>
            </w:pPr>
            <w:r w:rsidRPr="00EB0A94">
              <w:rPr>
                <w:rFonts w:cs="Times New Roman"/>
                <w:b w:val="0"/>
                <w:bCs w:val="0"/>
                <w:color w:val="auto"/>
                <w:sz w:val="22"/>
              </w:rPr>
              <w:t>Li et al. (2021)</w:t>
            </w:r>
          </w:p>
        </w:tc>
        <w:tc>
          <w:tcPr>
            <w:tcW w:w="4680" w:type="dxa"/>
            <w:shd w:val="clear" w:color="auto" w:fill="auto"/>
            <w:vAlign w:val="center"/>
          </w:tcPr>
          <w:p w14:paraId="7AC0B483" w14:textId="77777777" w:rsidR="00DD318B" w:rsidRPr="00EB0A94"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EB0A94">
              <w:rPr>
                <w:rFonts w:cs="Times New Roman"/>
                <w:color w:val="auto"/>
                <w:sz w:val="22"/>
              </w:rPr>
              <w:t>Blended aqueous solution of monoethanolamine, N-methyldiethanolamine, and piperazine</w:t>
            </w:r>
          </w:p>
        </w:tc>
        <w:tc>
          <w:tcPr>
            <w:tcW w:w="2335" w:type="dxa"/>
            <w:vMerge/>
            <w:shd w:val="clear" w:color="auto" w:fill="auto"/>
            <w:vAlign w:val="center"/>
          </w:tcPr>
          <w:p w14:paraId="4DD9EF9D" w14:textId="77777777" w:rsidR="00DD318B" w:rsidRPr="00EB0A94" w:rsidRDefault="00DD318B" w:rsidP="00D741A6">
            <w:pPr>
              <w:cnfStyle w:val="000000100000" w:firstRow="0" w:lastRow="0" w:firstColumn="0" w:lastColumn="0" w:oddVBand="0" w:evenVBand="0" w:oddHBand="1" w:evenHBand="0" w:firstRowFirstColumn="0" w:firstRowLastColumn="0" w:lastRowFirstColumn="0" w:lastRowLastColumn="0"/>
              <w:rPr>
                <w:rFonts w:cs="Times New Roman"/>
                <w:color w:val="auto"/>
                <w:sz w:val="22"/>
              </w:rPr>
            </w:pPr>
          </w:p>
        </w:tc>
      </w:tr>
    </w:tbl>
    <w:p w14:paraId="3457687F" w14:textId="77777777" w:rsidR="00DD318B" w:rsidRPr="00312410" w:rsidRDefault="00DD318B" w:rsidP="00D741A6">
      <w:pPr>
        <w:rPr>
          <w:rFonts w:cs="Times New Roman"/>
        </w:rPr>
      </w:pPr>
    </w:p>
    <w:p w14:paraId="18509E71" w14:textId="77777777" w:rsidR="00DD318B" w:rsidRPr="00312410" w:rsidRDefault="00DD318B" w:rsidP="00D741A6">
      <w:pPr>
        <w:spacing w:after="160" w:line="259" w:lineRule="auto"/>
      </w:pPr>
      <w:r w:rsidRPr="00312410">
        <w:br w:type="page"/>
      </w:r>
    </w:p>
    <w:p w14:paraId="67DB0168" w14:textId="77777777" w:rsidR="00DD318B" w:rsidRPr="00312410" w:rsidRDefault="00DD318B" w:rsidP="00D741A6">
      <w:pPr>
        <w:sectPr w:rsidR="00DD318B" w:rsidRPr="00312410" w:rsidSect="00D741A6">
          <w:footerReference w:type="default" r:id="rId13"/>
          <w:type w:val="continuous"/>
          <w:pgSz w:w="11906" w:h="16838"/>
          <w:pgMar w:top="1440" w:right="1440" w:bottom="1440" w:left="1440" w:header="708" w:footer="708" w:gutter="0"/>
          <w:cols w:space="708"/>
          <w:docGrid w:linePitch="360"/>
        </w:sectPr>
      </w:pPr>
    </w:p>
    <w:p w14:paraId="57D1E100" w14:textId="455F2671" w:rsidR="00DD318B" w:rsidRPr="00EB0A94" w:rsidRDefault="00D741A6" w:rsidP="00EB0A94">
      <w:pPr>
        <w:rPr>
          <w:sz w:val="22"/>
        </w:rPr>
      </w:pPr>
      <w:r w:rsidRPr="00EB0A94">
        <w:rPr>
          <w:b/>
          <w:bCs/>
          <w:sz w:val="22"/>
        </w:rPr>
        <w:lastRenderedPageBreak/>
        <w:t xml:space="preserve">Supplementary </w:t>
      </w:r>
      <w:r w:rsidR="00DD318B" w:rsidRPr="00EB0A94">
        <w:rPr>
          <w:b/>
          <w:bCs/>
          <w:sz w:val="22"/>
        </w:rPr>
        <w:t>Table S</w:t>
      </w:r>
      <w:r w:rsidR="00DD318B" w:rsidRPr="00EB0A94">
        <w:rPr>
          <w:b/>
          <w:bCs/>
          <w:sz w:val="22"/>
        </w:rPr>
        <w:fldChar w:fldCharType="begin"/>
      </w:r>
      <w:r w:rsidR="00DD318B" w:rsidRPr="00EB0A94">
        <w:rPr>
          <w:b/>
          <w:bCs/>
          <w:sz w:val="22"/>
        </w:rPr>
        <w:instrText xml:space="preserve"> SEQ Table_S \* ARABIC </w:instrText>
      </w:r>
      <w:r w:rsidR="00DD318B" w:rsidRPr="00EB0A94">
        <w:rPr>
          <w:b/>
          <w:bCs/>
          <w:sz w:val="22"/>
        </w:rPr>
        <w:fldChar w:fldCharType="separate"/>
      </w:r>
      <w:r w:rsidR="00D64AF2" w:rsidRPr="00EB0A94">
        <w:rPr>
          <w:b/>
          <w:bCs/>
          <w:sz w:val="22"/>
        </w:rPr>
        <w:t>4</w:t>
      </w:r>
      <w:r w:rsidR="00DD318B" w:rsidRPr="00EB0A94">
        <w:rPr>
          <w:b/>
          <w:bCs/>
          <w:sz w:val="22"/>
        </w:rPr>
        <w:fldChar w:fldCharType="end"/>
      </w:r>
      <w:r w:rsidR="00DD318B" w:rsidRPr="00EB0A94">
        <w:rPr>
          <w:b/>
          <w:bCs/>
          <w:sz w:val="22"/>
        </w:rPr>
        <w:t>:</w:t>
      </w:r>
      <w:r w:rsidR="00DD318B" w:rsidRPr="00EB0A94">
        <w:rPr>
          <w:sz w:val="22"/>
        </w:rPr>
        <w:t xml:space="preserve"> Abbreviations of </w:t>
      </w:r>
      <w:r w:rsidRPr="00EB0A94">
        <w:rPr>
          <w:sz w:val="22"/>
        </w:rPr>
        <w:t>a</w:t>
      </w:r>
      <w:r w:rsidR="00DD318B" w:rsidRPr="00EB0A94">
        <w:rPr>
          <w:sz w:val="22"/>
        </w:rPr>
        <w:t xml:space="preserve">mine </w:t>
      </w:r>
      <w:r w:rsidRPr="00EB0A94">
        <w:rPr>
          <w:sz w:val="22"/>
        </w:rPr>
        <w:t>u</w:t>
      </w:r>
      <w:r w:rsidR="00DD318B" w:rsidRPr="00EB0A94">
        <w:rPr>
          <w:sz w:val="22"/>
        </w:rPr>
        <w:t xml:space="preserve">sed in the </w:t>
      </w:r>
      <w:r w:rsidRPr="00EB0A94">
        <w:rPr>
          <w:sz w:val="22"/>
        </w:rPr>
        <w:t>s</w:t>
      </w:r>
      <w:r w:rsidR="00DD318B" w:rsidRPr="00EB0A94">
        <w:rPr>
          <w:sz w:val="22"/>
        </w:rPr>
        <w:t xml:space="preserve">tudies of </w:t>
      </w:r>
      <w:r w:rsidRPr="00EB0A94">
        <w:rPr>
          <w:sz w:val="22"/>
        </w:rPr>
        <w:t>a</w:t>
      </w:r>
      <w:r w:rsidR="00DD318B" w:rsidRPr="00EB0A94">
        <w:rPr>
          <w:sz w:val="22"/>
        </w:rPr>
        <w:t xml:space="preserve">pplication of </w:t>
      </w:r>
      <w:r w:rsidRPr="00EB0A94">
        <w:rPr>
          <w:sz w:val="22"/>
        </w:rPr>
        <w:t>m</w:t>
      </w:r>
      <w:r w:rsidR="00DD318B" w:rsidRPr="00EB0A94">
        <w:rPr>
          <w:sz w:val="22"/>
        </w:rPr>
        <w:t xml:space="preserve">achine </w:t>
      </w:r>
      <w:r w:rsidRPr="00EB0A94">
        <w:rPr>
          <w:sz w:val="22"/>
        </w:rPr>
        <w:t>l</w:t>
      </w:r>
      <w:r w:rsidR="00DD318B" w:rsidRPr="00EB0A94">
        <w:rPr>
          <w:sz w:val="22"/>
        </w:rPr>
        <w:t xml:space="preserve">earning in the </w:t>
      </w:r>
      <w:r w:rsidRPr="00EB0A94">
        <w:rPr>
          <w:sz w:val="22"/>
        </w:rPr>
        <w:t>p</w:t>
      </w:r>
      <w:r w:rsidR="00DD318B" w:rsidRPr="00EB0A94">
        <w:rPr>
          <w:sz w:val="22"/>
        </w:rPr>
        <w:t xml:space="preserve">ast 10 </w:t>
      </w:r>
      <w:r w:rsidRPr="00EB0A94">
        <w:rPr>
          <w:sz w:val="22"/>
        </w:rPr>
        <w:t>y</w:t>
      </w:r>
      <w:r w:rsidR="00DD318B" w:rsidRPr="00EB0A94">
        <w:rPr>
          <w:sz w:val="22"/>
        </w:rPr>
        <w:t>ears</w:t>
      </w:r>
      <w:r w:rsidRPr="00EB0A94">
        <w:rPr>
          <w:sz w:val="22"/>
        </w:rPr>
        <w:t>.</w:t>
      </w:r>
    </w:p>
    <w:tbl>
      <w:tblPr>
        <w:tblStyle w:val="Listentabelle6farbig"/>
        <w:tblW w:w="15761" w:type="dxa"/>
        <w:jc w:val="center"/>
        <w:tblLook w:val="04A0" w:firstRow="1" w:lastRow="0" w:firstColumn="1" w:lastColumn="0" w:noHBand="0" w:noVBand="1"/>
      </w:tblPr>
      <w:tblGrid>
        <w:gridCol w:w="720"/>
        <w:gridCol w:w="4320"/>
        <w:gridCol w:w="1651"/>
        <w:gridCol w:w="1151"/>
        <w:gridCol w:w="720"/>
        <w:gridCol w:w="4320"/>
        <w:gridCol w:w="1728"/>
        <w:gridCol w:w="1151"/>
      </w:tblGrid>
      <w:tr w:rsidR="00312410" w:rsidRPr="00312410" w14:paraId="63ABE79F" w14:textId="77777777" w:rsidTr="00C12046">
        <w:trPr>
          <w:cnfStyle w:val="100000000000" w:firstRow="1" w:lastRow="0" w:firstColumn="0" w:lastColumn="0" w:oddVBand="0" w:evenVBand="0" w:oddHBand="0" w:evenHBand="0" w:firstRowFirstColumn="0" w:firstRowLastColumn="0" w:lastRowFirstColumn="0" w:lastRowLastColumn="0"/>
          <w:trHeight w:val="144"/>
          <w:tblHeader/>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29B19E42" w14:textId="77777777" w:rsidR="00DD318B" w:rsidRPr="00312410" w:rsidRDefault="00DD318B" w:rsidP="00312410">
            <w:pPr>
              <w:spacing w:line="240" w:lineRule="atLeast"/>
              <w:rPr>
                <w:color w:val="auto"/>
                <w:sz w:val="20"/>
                <w:szCs w:val="20"/>
              </w:rPr>
            </w:pPr>
            <w:r w:rsidRPr="00312410">
              <w:rPr>
                <w:color w:val="auto"/>
                <w:sz w:val="20"/>
                <w:szCs w:val="20"/>
              </w:rPr>
              <w:t>No.</w:t>
            </w:r>
          </w:p>
        </w:tc>
        <w:tc>
          <w:tcPr>
            <w:tcW w:w="4320" w:type="dxa"/>
            <w:shd w:val="clear" w:color="auto" w:fill="auto"/>
            <w:vAlign w:val="center"/>
          </w:tcPr>
          <w:p w14:paraId="1E111AFA" w14:textId="77777777" w:rsidR="00DD318B" w:rsidRPr="00312410" w:rsidRDefault="00DD318B" w:rsidP="00312410">
            <w:pPr>
              <w:spacing w:line="240" w:lineRule="atLeast"/>
              <w:cnfStyle w:val="100000000000" w:firstRow="1"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 xml:space="preserve">Amine </w:t>
            </w:r>
          </w:p>
        </w:tc>
        <w:tc>
          <w:tcPr>
            <w:tcW w:w="1651" w:type="dxa"/>
            <w:shd w:val="clear" w:color="auto" w:fill="auto"/>
            <w:vAlign w:val="center"/>
          </w:tcPr>
          <w:p w14:paraId="1144A9DC" w14:textId="77777777" w:rsidR="00DD318B" w:rsidRPr="00312410" w:rsidRDefault="00DD318B" w:rsidP="00312410">
            <w:pPr>
              <w:spacing w:line="240" w:lineRule="atLeast"/>
              <w:cnfStyle w:val="100000000000" w:firstRow="1"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 xml:space="preserve">Abbreviations </w:t>
            </w:r>
          </w:p>
        </w:tc>
        <w:tc>
          <w:tcPr>
            <w:tcW w:w="1151" w:type="dxa"/>
            <w:shd w:val="clear" w:color="auto" w:fill="auto"/>
            <w:vAlign w:val="center"/>
          </w:tcPr>
          <w:p w14:paraId="123529E0" w14:textId="77777777" w:rsidR="00DD318B" w:rsidRPr="00312410" w:rsidRDefault="00DD318B" w:rsidP="00312410">
            <w:pPr>
              <w:spacing w:line="240" w:lineRule="atLeast"/>
              <w:cnfStyle w:val="100000000000" w:firstRow="1"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Structure</w:t>
            </w:r>
          </w:p>
        </w:tc>
        <w:tc>
          <w:tcPr>
            <w:tcW w:w="720" w:type="dxa"/>
            <w:shd w:val="clear" w:color="auto" w:fill="auto"/>
            <w:vAlign w:val="center"/>
          </w:tcPr>
          <w:p w14:paraId="1C943EC2" w14:textId="77777777" w:rsidR="00DD318B" w:rsidRPr="00312410" w:rsidRDefault="00DD318B" w:rsidP="00312410">
            <w:pPr>
              <w:spacing w:line="240" w:lineRule="atLeast"/>
              <w:cnfStyle w:val="100000000000" w:firstRow="1"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No.</w:t>
            </w:r>
          </w:p>
        </w:tc>
        <w:tc>
          <w:tcPr>
            <w:tcW w:w="4320" w:type="dxa"/>
            <w:shd w:val="clear" w:color="auto" w:fill="auto"/>
            <w:vAlign w:val="center"/>
          </w:tcPr>
          <w:p w14:paraId="7E385DC8" w14:textId="77777777" w:rsidR="00DD318B" w:rsidRPr="00312410" w:rsidRDefault="00DD318B" w:rsidP="00312410">
            <w:pPr>
              <w:spacing w:line="240" w:lineRule="atLeast"/>
              <w:cnfStyle w:val="100000000000" w:firstRow="1"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 xml:space="preserve">Amine </w:t>
            </w:r>
          </w:p>
        </w:tc>
        <w:tc>
          <w:tcPr>
            <w:tcW w:w="1728" w:type="dxa"/>
            <w:shd w:val="clear" w:color="auto" w:fill="auto"/>
            <w:vAlign w:val="center"/>
          </w:tcPr>
          <w:p w14:paraId="5372C288" w14:textId="77777777" w:rsidR="00DD318B" w:rsidRPr="00312410" w:rsidRDefault="00DD318B" w:rsidP="00312410">
            <w:pPr>
              <w:spacing w:line="240" w:lineRule="atLeast"/>
              <w:cnfStyle w:val="100000000000" w:firstRow="1"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 xml:space="preserve">Abbreviations </w:t>
            </w:r>
          </w:p>
        </w:tc>
        <w:tc>
          <w:tcPr>
            <w:tcW w:w="1151" w:type="dxa"/>
            <w:shd w:val="clear" w:color="auto" w:fill="auto"/>
            <w:vAlign w:val="center"/>
          </w:tcPr>
          <w:p w14:paraId="749DC56D" w14:textId="77777777" w:rsidR="00DD318B" w:rsidRPr="00312410" w:rsidRDefault="00DD318B" w:rsidP="00312410">
            <w:pPr>
              <w:spacing w:line="240" w:lineRule="atLeast"/>
              <w:cnfStyle w:val="100000000000" w:firstRow="1"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Structure</w:t>
            </w:r>
          </w:p>
        </w:tc>
      </w:tr>
      <w:tr w:rsidR="00312410" w:rsidRPr="00312410" w14:paraId="0F6C27F9" w14:textId="77777777" w:rsidTr="00C12046">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54E1B6DF"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1</w:t>
            </w:r>
          </w:p>
        </w:tc>
        <w:tc>
          <w:tcPr>
            <w:tcW w:w="4320" w:type="dxa"/>
            <w:shd w:val="clear" w:color="auto" w:fill="auto"/>
            <w:vAlign w:val="center"/>
          </w:tcPr>
          <w:p w14:paraId="7231695E"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 xml:space="preserve">Monoethanolamine </w:t>
            </w:r>
          </w:p>
        </w:tc>
        <w:tc>
          <w:tcPr>
            <w:tcW w:w="1651" w:type="dxa"/>
            <w:shd w:val="clear" w:color="auto" w:fill="auto"/>
            <w:vAlign w:val="center"/>
          </w:tcPr>
          <w:p w14:paraId="6CA42B9D"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MEA</w:t>
            </w:r>
          </w:p>
        </w:tc>
        <w:tc>
          <w:tcPr>
            <w:tcW w:w="1151" w:type="dxa"/>
            <w:shd w:val="clear" w:color="auto" w:fill="auto"/>
            <w:vAlign w:val="center"/>
          </w:tcPr>
          <w:p w14:paraId="712A1899"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Prim</w:t>
            </w:r>
          </w:p>
        </w:tc>
        <w:tc>
          <w:tcPr>
            <w:tcW w:w="720" w:type="dxa"/>
            <w:shd w:val="clear" w:color="auto" w:fill="auto"/>
            <w:vAlign w:val="center"/>
          </w:tcPr>
          <w:p w14:paraId="76FE9B71"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color w:val="auto"/>
                <w:sz w:val="20"/>
                <w:szCs w:val="20"/>
              </w:rPr>
            </w:pPr>
            <w:r w:rsidRPr="00312410">
              <w:rPr>
                <w:color w:val="auto"/>
                <w:sz w:val="20"/>
                <w:szCs w:val="20"/>
              </w:rPr>
              <w:t>19</w:t>
            </w:r>
          </w:p>
        </w:tc>
        <w:tc>
          <w:tcPr>
            <w:tcW w:w="4320" w:type="dxa"/>
            <w:shd w:val="clear" w:color="auto" w:fill="auto"/>
            <w:vAlign w:val="center"/>
          </w:tcPr>
          <w:p w14:paraId="209E339E"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Tris(2-</w:t>
            </w:r>
            <w:proofErr w:type="gramStart"/>
            <w:r w:rsidRPr="00312410">
              <w:rPr>
                <w:i/>
                <w:iCs/>
                <w:color w:val="auto"/>
                <w:sz w:val="20"/>
                <w:szCs w:val="20"/>
              </w:rPr>
              <w:t>aminoethyl)amine</w:t>
            </w:r>
            <w:proofErr w:type="gramEnd"/>
          </w:p>
        </w:tc>
        <w:tc>
          <w:tcPr>
            <w:tcW w:w="1728" w:type="dxa"/>
            <w:shd w:val="clear" w:color="auto" w:fill="auto"/>
            <w:vAlign w:val="center"/>
          </w:tcPr>
          <w:p w14:paraId="702EE7B9"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TAEA</w:t>
            </w:r>
          </w:p>
        </w:tc>
        <w:tc>
          <w:tcPr>
            <w:tcW w:w="1151" w:type="dxa"/>
            <w:shd w:val="clear" w:color="auto" w:fill="auto"/>
            <w:vAlign w:val="center"/>
          </w:tcPr>
          <w:p w14:paraId="527C8E4E"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Poly</w:t>
            </w:r>
          </w:p>
        </w:tc>
      </w:tr>
      <w:tr w:rsidR="00312410" w:rsidRPr="00312410" w14:paraId="02FED418" w14:textId="77777777" w:rsidTr="00C12046">
        <w:trPr>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43462292"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2</w:t>
            </w:r>
          </w:p>
        </w:tc>
        <w:tc>
          <w:tcPr>
            <w:tcW w:w="4320" w:type="dxa"/>
            <w:shd w:val="clear" w:color="auto" w:fill="auto"/>
            <w:vAlign w:val="center"/>
          </w:tcPr>
          <w:p w14:paraId="74A90DD5"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 xml:space="preserve">Diethanolamine </w:t>
            </w:r>
          </w:p>
        </w:tc>
        <w:tc>
          <w:tcPr>
            <w:tcW w:w="1651" w:type="dxa"/>
            <w:shd w:val="clear" w:color="auto" w:fill="auto"/>
            <w:vAlign w:val="center"/>
          </w:tcPr>
          <w:p w14:paraId="14849992"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DEA</w:t>
            </w:r>
          </w:p>
        </w:tc>
        <w:tc>
          <w:tcPr>
            <w:tcW w:w="1151" w:type="dxa"/>
            <w:shd w:val="clear" w:color="auto" w:fill="auto"/>
            <w:vAlign w:val="center"/>
          </w:tcPr>
          <w:p w14:paraId="3E042CD0"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Sec</w:t>
            </w:r>
          </w:p>
        </w:tc>
        <w:tc>
          <w:tcPr>
            <w:tcW w:w="720" w:type="dxa"/>
            <w:shd w:val="clear" w:color="auto" w:fill="auto"/>
            <w:vAlign w:val="center"/>
          </w:tcPr>
          <w:p w14:paraId="4137F8EF"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20</w:t>
            </w:r>
          </w:p>
        </w:tc>
        <w:tc>
          <w:tcPr>
            <w:tcW w:w="4320" w:type="dxa"/>
            <w:shd w:val="clear" w:color="auto" w:fill="auto"/>
            <w:vAlign w:val="center"/>
          </w:tcPr>
          <w:p w14:paraId="1B55CCB5"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1-Diethylamino-2-propanol</w:t>
            </w:r>
          </w:p>
        </w:tc>
        <w:tc>
          <w:tcPr>
            <w:tcW w:w="1728" w:type="dxa"/>
            <w:shd w:val="clear" w:color="auto" w:fill="auto"/>
            <w:vAlign w:val="center"/>
          </w:tcPr>
          <w:p w14:paraId="459AF41A"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1DEA2P</w:t>
            </w:r>
          </w:p>
        </w:tc>
        <w:tc>
          <w:tcPr>
            <w:tcW w:w="1151" w:type="dxa"/>
            <w:shd w:val="clear" w:color="auto" w:fill="auto"/>
            <w:vAlign w:val="center"/>
          </w:tcPr>
          <w:p w14:paraId="649353B3"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Tert</w:t>
            </w:r>
          </w:p>
        </w:tc>
      </w:tr>
      <w:tr w:rsidR="00312410" w:rsidRPr="00312410" w14:paraId="29848707" w14:textId="77777777" w:rsidTr="00C12046">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051B5CF0"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3</w:t>
            </w:r>
          </w:p>
        </w:tc>
        <w:tc>
          <w:tcPr>
            <w:tcW w:w="4320" w:type="dxa"/>
            <w:shd w:val="clear" w:color="auto" w:fill="auto"/>
            <w:vAlign w:val="center"/>
          </w:tcPr>
          <w:p w14:paraId="05C909DB"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 xml:space="preserve">Triethanolamine </w:t>
            </w:r>
          </w:p>
        </w:tc>
        <w:tc>
          <w:tcPr>
            <w:tcW w:w="1651" w:type="dxa"/>
            <w:shd w:val="clear" w:color="auto" w:fill="auto"/>
            <w:vAlign w:val="center"/>
          </w:tcPr>
          <w:p w14:paraId="0C8BD68B"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TEA</w:t>
            </w:r>
          </w:p>
        </w:tc>
        <w:tc>
          <w:tcPr>
            <w:tcW w:w="1151" w:type="dxa"/>
            <w:shd w:val="clear" w:color="auto" w:fill="auto"/>
            <w:vAlign w:val="center"/>
          </w:tcPr>
          <w:p w14:paraId="6BB23B5C"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Tert</w:t>
            </w:r>
          </w:p>
        </w:tc>
        <w:tc>
          <w:tcPr>
            <w:tcW w:w="720" w:type="dxa"/>
            <w:shd w:val="clear" w:color="auto" w:fill="auto"/>
            <w:vAlign w:val="center"/>
          </w:tcPr>
          <w:p w14:paraId="2F9C1972"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color w:val="auto"/>
                <w:sz w:val="20"/>
                <w:szCs w:val="20"/>
              </w:rPr>
            </w:pPr>
            <w:r w:rsidRPr="00312410">
              <w:rPr>
                <w:color w:val="auto"/>
                <w:sz w:val="20"/>
                <w:szCs w:val="20"/>
              </w:rPr>
              <w:t>21</w:t>
            </w:r>
          </w:p>
        </w:tc>
        <w:tc>
          <w:tcPr>
            <w:tcW w:w="4320" w:type="dxa"/>
            <w:shd w:val="clear" w:color="auto" w:fill="auto"/>
            <w:vAlign w:val="center"/>
          </w:tcPr>
          <w:p w14:paraId="1288FDAA"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1-Dimethylamino-2-propanol</w:t>
            </w:r>
          </w:p>
        </w:tc>
        <w:tc>
          <w:tcPr>
            <w:tcW w:w="1728" w:type="dxa"/>
            <w:shd w:val="clear" w:color="auto" w:fill="auto"/>
            <w:vAlign w:val="center"/>
          </w:tcPr>
          <w:p w14:paraId="2C780EAB"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1DMA2P</w:t>
            </w:r>
          </w:p>
        </w:tc>
        <w:tc>
          <w:tcPr>
            <w:tcW w:w="1151" w:type="dxa"/>
            <w:shd w:val="clear" w:color="auto" w:fill="auto"/>
            <w:vAlign w:val="center"/>
          </w:tcPr>
          <w:p w14:paraId="14D77A89"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Tert</w:t>
            </w:r>
          </w:p>
        </w:tc>
      </w:tr>
      <w:tr w:rsidR="00312410" w:rsidRPr="00312410" w14:paraId="08025801" w14:textId="77777777" w:rsidTr="00C12046">
        <w:trPr>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5C3CE64B"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4</w:t>
            </w:r>
          </w:p>
        </w:tc>
        <w:tc>
          <w:tcPr>
            <w:tcW w:w="4320" w:type="dxa"/>
            <w:shd w:val="clear" w:color="auto" w:fill="auto"/>
            <w:vAlign w:val="center"/>
          </w:tcPr>
          <w:p w14:paraId="275BA16A"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N-Methyldiethanolamine</w:t>
            </w:r>
          </w:p>
        </w:tc>
        <w:tc>
          <w:tcPr>
            <w:tcW w:w="1651" w:type="dxa"/>
            <w:shd w:val="clear" w:color="auto" w:fill="auto"/>
            <w:vAlign w:val="center"/>
          </w:tcPr>
          <w:p w14:paraId="014C3501"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MDEA</w:t>
            </w:r>
          </w:p>
        </w:tc>
        <w:tc>
          <w:tcPr>
            <w:tcW w:w="1151" w:type="dxa"/>
            <w:shd w:val="clear" w:color="auto" w:fill="auto"/>
            <w:vAlign w:val="center"/>
          </w:tcPr>
          <w:p w14:paraId="639A2481"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Tert</w:t>
            </w:r>
          </w:p>
        </w:tc>
        <w:tc>
          <w:tcPr>
            <w:tcW w:w="720" w:type="dxa"/>
            <w:shd w:val="clear" w:color="auto" w:fill="auto"/>
            <w:vAlign w:val="center"/>
          </w:tcPr>
          <w:p w14:paraId="2B774B19"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22</w:t>
            </w:r>
          </w:p>
        </w:tc>
        <w:tc>
          <w:tcPr>
            <w:tcW w:w="4320" w:type="dxa"/>
            <w:shd w:val="clear" w:color="auto" w:fill="auto"/>
            <w:vAlign w:val="center"/>
          </w:tcPr>
          <w:p w14:paraId="1A88C20B"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4-Dimethylamino-2-butanol</w:t>
            </w:r>
          </w:p>
        </w:tc>
        <w:tc>
          <w:tcPr>
            <w:tcW w:w="1728" w:type="dxa"/>
            <w:shd w:val="clear" w:color="auto" w:fill="auto"/>
            <w:vAlign w:val="center"/>
          </w:tcPr>
          <w:p w14:paraId="0B88F02C"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DMAB</w:t>
            </w:r>
          </w:p>
        </w:tc>
        <w:tc>
          <w:tcPr>
            <w:tcW w:w="1151" w:type="dxa"/>
            <w:shd w:val="clear" w:color="auto" w:fill="auto"/>
            <w:vAlign w:val="center"/>
          </w:tcPr>
          <w:p w14:paraId="1F728919"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Tert</w:t>
            </w:r>
          </w:p>
        </w:tc>
      </w:tr>
      <w:tr w:rsidR="00312410" w:rsidRPr="00312410" w14:paraId="50E70B22" w14:textId="77777777" w:rsidTr="00C12046">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5CF6E29F"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5</w:t>
            </w:r>
          </w:p>
        </w:tc>
        <w:tc>
          <w:tcPr>
            <w:tcW w:w="4320" w:type="dxa"/>
            <w:shd w:val="clear" w:color="auto" w:fill="auto"/>
            <w:vAlign w:val="center"/>
          </w:tcPr>
          <w:p w14:paraId="0660D9D0"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2-Amino-2-methyl-1-propanol</w:t>
            </w:r>
          </w:p>
        </w:tc>
        <w:tc>
          <w:tcPr>
            <w:tcW w:w="1651" w:type="dxa"/>
            <w:shd w:val="clear" w:color="auto" w:fill="auto"/>
            <w:vAlign w:val="center"/>
          </w:tcPr>
          <w:p w14:paraId="4C90B131"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AMP</w:t>
            </w:r>
          </w:p>
        </w:tc>
        <w:tc>
          <w:tcPr>
            <w:tcW w:w="1151" w:type="dxa"/>
            <w:shd w:val="clear" w:color="auto" w:fill="auto"/>
            <w:vAlign w:val="center"/>
          </w:tcPr>
          <w:p w14:paraId="65EA7A38"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SH</w:t>
            </w:r>
          </w:p>
        </w:tc>
        <w:tc>
          <w:tcPr>
            <w:tcW w:w="720" w:type="dxa"/>
            <w:shd w:val="clear" w:color="auto" w:fill="auto"/>
            <w:vAlign w:val="center"/>
          </w:tcPr>
          <w:p w14:paraId="6F5F92E1"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color w:val="auto"/>
                <w:sz w:val="20"/>
                <w:szCs w:val="20"/>
              </w:rPr>
            </w:pPr>
            <w:r w:rsidRPr="00312410">
              <w:rPr>
                <w:color w:val="auto"/>
                <w:sz w:val="20"/>
                <w:szCs w:val="20"/>
              </w:rPr>
              <w:t>23</w:t>
            </w:r>
          </w:p>
        </w:tc>
        <w:tc>
          <w:tcPr>
            <w:tcW w:w="4320" w:type="dxa"/>
            <w:shd w:val="clear" w:color="auto" w:fill="auto"/>
            <w:vAlign w:val="center"/>
          </w:tcPr>
          <w:p w14:paraId="4092A817"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4-(Dipropylamino)-2-butanol</w:t>
            </w:r>
          </w:p>
        </w:tc>
        <w:tc>
          <w:tcPr>
            <w:tcW w:w="1728" w:type="dxa"/>
            <w:shd w:val="clear" w:color="auto" w:fill="auto"/>
            <w:vAlign w:val="center"/>
          </w:tcPr>
          <w:p w14:paraId="554758FD"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DPAB</w:t>
            </w:r>
          </w:p>
        </w:tc>
        <w:tc>
          <w:tcPr>
            <w:tcW w:w="1151" w:type="dxa"/>
            <w:shd w:val="clear" w:color="auto" w:fill="auto"/>
            <w:vAlign w:val="center"/>
          </w:tcPr>
          <w:p w14:paraId="2D2DCB8F"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Tert</w:t>
            </w:r>
          </w:p>
        </w:tc>
      </w:tr>
      <w:tr w:rsidR="00312410" w:rsidRPr="00312410" w14:paraId="56EEE8E2" w14:textId="77777777" w:rsidTr="00C12046">
        <w:trPr>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4AA2FD8E"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6</w:t>
            </w:r>
          </w:p>
        </w:tc>
        <w:tc>
          <w:tcPr>
            <w:tcW w:w="4320" w:type="dxa"/>
            <w:shd w:val="clear" w:color="auto" w:fill="auto"/>
            <w:vAlign w:val="center"/>
          </w:tcPr>
          <w:p w14:paraId="69E60122"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 xml:space="preserve">Piperazine </w:t>
            </w:r>
          </w:p>
        </w:tc>
        <w:tc>
          <w:tcPr>
            <w:tcW w:w="1651" w:type="dxa"/>
            <w:shd w:val="clear" w:color="auto" w:fill="auto"/>
            <w:vAlign w:val="center"/>
          </w:tcPr>
          <w:p w14:paraId="37C6594F"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PZ</w:t>
            </w:r>
          </w:p>
        </w:tc>
        <w:tc>
          <w:tcPr>
            <w:tcW w:w="1151" w:type="dxa"/>
            <w:shd w:val="clear" w:color="auto" w:fill="auto"/>
            <w:vAlign w:val="center"/>
          </w:tcPr>
          <w:p w14:paraId="4F5CEB03"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 xml:space="preserve">Poly </w:t>
            </w:r>
          </w:p>
        </w:tc>
        <w:tc>
          <w:tcPr>
            <w:tcW w:w="720" w:type="dxa"/>
            <w:shd w:val="clear" w:color="auto" w:fill="auto"/>
            <w:vAlign w:val="center"/>
          </w:tcPr>
          <w:p w14:paraId="3AB0BE96"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24</w:t>
            </w:r>
          </w:p>
        </w:tc>
        <w:tc>
          <w:tcPr>
            <w:tcW w:w="4320" w:type="dxa"/>
            <w:shd w:val="clear" w:color="auto" w:fill="auto"/>
            <w:vAlign w:val="center"/>
          </w:tcPr>
          <w:p w14:paraId="298C5AEF"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1-(2-</w:t>
            </w:r>
            <w:proofErr w:type="gramStart"/>
            <w:r w:rsidRPr="00312410">
              <w:rPr>
                <w:i/>
                <w:iCs/>
                <w:color w:val="auto"/>
                <w:sz w:val="20"/>
                <w:szCs w:val="20"/>
              </w:rPr>
              <w:t>Hydroxyethyl)pyrrolidone</w:t>
            </w:r>
            <w:proofErr w:type="gramEnd"/>
          </w:p>
        </w:tc>
        <w:tc>
          <w:tcPr>
            <w:tcW w:w="1728" w:type="dxa"/>
            <w:shd w:val="clear" w:color="auto" w:fill="auto"/>
            <w:vAlign w:val="center"/>
          </w:tcPr>
          <w:p w14:paraId="08893F85"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1-(2-</w:t>
            </w:r>
            <w:proofErr w:type="gramStart"/>
            <w:r w:rsidRPr="00312410">
              <w:rPr>
                <w:i/>
                <w:iCs/>
                <w:color w:val="auto"/>
                <w:sz w:val="20"/>
                <w:szCs w:val="20"/>
              </w:rPr>
              <w:t>HE)PRLD</w:t>
            </w:r>
            <w:proofErr w:type="gramEnd"/>
          </w:p>
        </w:tc>
        <w:tc>
          <w:tcPr>
            <w:tcW w:w="1151" w:type="dxa"/>
            <w:shd w:val="clear" w:color="auto" w:fill="auto"/>
            <w:vAlign w:val="center"/>
          </w:tcPr>
          <w:p w14:paraId="145689BE"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Tert</w:t>
            </w:r>
          </w:p>
        </w:tc>
      </w:tr>
      <w:tr w:rsidR="00312410" w:rsidRPr="00312410" w14:paraId="41811928" w14:textId="77777777" w:rsidTr="00C12046">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2668FC0C"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7</w:t>
            </w:r>
          </w:p>
        </w:tc>
        <w:tc>
          <w:tcPr>
            <w:tcW w:w="4320" w:type="dxa"/>
            <w:shd w:val="clear" w:color="auto" w:fill="auto"/>
            <w:vAlign w:val="center"/>
          </w:tcPr>
          <w:p w14:paraId="249A18F3"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4-((2-</w:t>
            </w:r>
            <w:proofErr w:type="gramStart"/>
            <w:r w:rsidRPr="00312410">
              <w:rPr>
                <w:i/>
                <w:iCs/>
                <w:color w:val="auto"/>
                <w:sz w:val="20"/>
                <w:szCs w:val="20"/>
              </w:rPr>
              <w:t>Hydroxyethyl)(</w:t>
            </w:r>
            <w:proofErr w:type="gramEnd"/>
            <w:r w:rsidRPr="00312410">
              <w:rPr>
                <w:i/>
                <w:iCs/>
                <w:color w:val="auto"/>
                <w:sz w:val="20"/>
                <w:szCs w:val="20"/>
              </w:rPr>
              <w:t>ethylamino)-2-butanol</w:t>
            </w:r>
          </w:p>
        </w:tc>
        <w:tc>
          <w:tcPr>
            <w:tcW w:w="1651" w:type="dxa"/>
            <w:shd w:val="clear" w:color="auto" w:fill="auto"/>
            <w:vAlign w:val="center"/>
          </w:tcPr>
          <w:p w14:paraId="46BBEBC8"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HEEAB</w:t>
            </w:r>
          </w:p>
        </w:tc>
        <w:tc>
          <w:tcPr>
            <w:tcW w:w="1151" w:type="dxa"/>
            <w:shd w:val="clear" w:color="auto" w:fill="auto"/>
            <w:vAlign w:val="center"/>
          </w:tcPr>
          <w:p w14:paraId="325138C4"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Tert</w:t>
            </w:r>
          </w:p>
        </w:tc>
        <w:tc>
          <w:tcPr>
            <w:tcW w:w="720" w:type="dxa"/>
            <w:shd w:val="clear" w:color="auto" w:fill="auto"/>
            <w:vAlign w:val="center"/>
          </w:tcPr>
          <w:p w14:paraId="70FB7A43"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color w:val="auto"/>
                <w:sz w:val="20"/>
                <w:szCs w:val="20"/>
              </w:rPr>
            </w:pPr>
            <w:r w:rsidRPr="00312410">
              <w:rPr>
                <w:color w:val="auto"/>
                <w:sz w:val="20"/>
                <w:szCs w:val="20"/>
              </w:rPr>
              <w:t>25</w:t>
            </w:r>
          </w:p>
        </w:tc>
        <w:tc>
          <w:tcPr>
            <w:tcW w:w="4320" w:type="dxa"/>
            <w:shd w:val="clear" w:color="auto" w:fill="auto"/>
            <w:vAlign w:val="center"/>
          </w:tcPr>
          <w:p w14:paraId="7A8E4BFB"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 xml:space="preserve">3-Diethanolamine-1,2-propanediol </w:t>
            </w:r>
          </w:p>
        </w:tc>
        <w:tc>
          <w:tcPr>
            <w:tcW w:w="1728" w:type="dxa"/>
            <w:shd w:val="clear" w:color="auto" w:fill="auto"/>
            <w:vAlign w:val="center"/>
          </w:tcPr>
          <w:p w14:paraId="4005CEE6"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3DEA-1,2-PD</w:t>
            </w:r>
          </w:p>
        </w:tc>
        <w:tc>
          <w:tcPr>
            <w:tcW w:w="1151" w:type="dxa"/>
            <w:shd w:val="clear" w:color="auto" w:fill="auto"/>
            <w:vAlign w:val="center"/>
          </w:tcPr>
          <w:p w14:paraId="39DF2AFE"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Tert</w:t>
            </w:r>
          </w:p>
        </w:tc>
      </w:tr>
      <w:tr w:rsidR="00312410" w:rsidRPr="00312410" w14:paraId="6969B14B" w14:textId="77777777" w:rsidTr="00C12046">
        <w:trPr>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10AEE6EE"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8</w:t>
            </w:r>
          </w:p>
        </w:tc>
        <w:tc>
          <w:tcPr>
            <w:tcW w:w="4320" w:type="dxa"/>
            <w:shd w:val="clear" w:color="auto" w:fill="auto"/>
            <w:vAlign w:val="center"/>
          </w:tcPr>
          <w:p w14:paraId="20DDF24F"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1-(2-Hydroxyethyl)-piperidine</w:t>
            </w:r>
          </w:p>
        </w:tc>
        <w:tc>
          <w:tcPr>
            <w:tcW w:w="1651" w:type="dxa"/>
            <w:shd w:val="clear" w:color="auto" w:fill="auto"/>
            <w:vAlign w:val="center"/>
          </w:tcPr>
          <w:p w14:paraId="7DA57CDD"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1-(2-</w:t>
            </w:r>
            <w:proofErr w:type="gramStart"/>
            <w:r w:rsidRPr="00312410">
              <w:rPr>
                <w:i/>
                <w:iCs/>
                <w:color w:val="auto"/>
                <w:sz w:val="20"/>
                <w:szCs w:val="20"/>
              </w:rPr>
              <w:t>HE)PP</w:t>
            </w:r>
            <w:proofErr w:type="gramEnd"/>
          </w:p>
        </w:tc>
        <w:tc>
          <w:tcPr>
            <w:tcW w:w="1151" w:type="dxa"/>
            <w:shd w:val="clear" w:color="auto" w:fill="auto"/>
            <w:vAlign w:val="center"/>
          </w:tcPr>
          <w:p w14:paraId="50B42504"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Tert</w:t>
            </w:r>
          </w:p>
        </w:tc>
        <w:tc>
          <w:tcPr>
            <w:tcW w:w="720" w:type="dxa"/>
            <w:shd w:val="clear" w:color="auto" w:fill="auto"/>
            <w:vAlign w:val="center"/>
          </w:tcPr>
          <w:p w14:paraId="29FCF8AD"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26</w:t>
            </w:r>
          </w:p>
        </w:tc>
        <w:tc>
          <w:tcPr>
            <w:tcW w:w="4320" w:type="dxa"/>
            <w:shd w:val="clear" w:color="auto" w:fill="auto"/>
            <w:vAlign w:val="center"/>
          </w:tcPr>
          <w:p w14:paraId="68DCBFBD"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4-((2-</w:t>
            </w:r>
            <w:proofErr w:type="gramStart"/>
            <w:r w:rsidRPr="00312410">
              <w:rPr>
                <w:i/>
                <w:iCs/>
                <w:color w:val="auto"/>
                <w:sz w:val="20"/>
                <w:szCs w:val="20"/>
              </w:rPr>
              <w:t>hydroxyethyl)(</w:t>
            </w:r>
            <w:proofErr w:type="gramEnd"/>
            <w:r w:rsidRPr="00312410">
              <w:rPr>
                <w:i/>
                <w:iCs/>
                <w:color w:val="auto"/>
                <w:sz w:val="20"/>
                <w:szCs w:val="20"/>
              </w:rPr>
              <w:t>methyl)amino)-2-butanol</w:t>
            </w:r>
          </w:p>
        </w:tc>
        <w:tc>
          <w:tcPr>
            <w:tcW w:w="1728" w:type="dxa"/>
            <w:shd w:val="clear" w:color="auto" w:fill="auto"/>
            <w:vAlign w:val="center"/>
          </w:tcPr>
          <w:p w14:paraId="77B4AD05"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HEMAB</w:t>
            </w:r>
          </w:p>
        </w:tc>
        <w:tc>
          <w:tcPr>
            <w:tcW w:w="1151" w:type="dxa"/>
            <w:shd w:val="clear" w:color="auto" w:fill="auto"/>
            <w:vAlign w:val="center"/>
          </w:tcPr>
          <w:p w14:paraId="695E8037"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Tert</w:t>
            </w:r>
          </w:p>
        </w:tc>
      </w:tr>
      <w:tr w:rsidR="00312410" w:rsidRPr="00312410" w14:paraId="1E43B7DB" w14:textId="77777777" w:rsidTr="00C12046">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16C378FE"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9</w:t>
            </w:r>
          </w:p>
        </w:tc>
        <w:tc>
          <w:tcPr>
            <w:tcW w:w="4320" w:type="dxa"/>
            <w:shd w:val="clear" w:color="auto" w:fill="auto"/>
            <w:vAlign w:val="center"/>
          </w:tcPr>
          <w:p w14:paraId="64056D95"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 xml:space="preserve">2-Butylaminoethanol </w:t>
            </w:r>
          </w:p>
        </w:tc>
        <w:tc>
          <w:tcPr>
            <w:tcW w:w="1651" w:type="dxa"/>
            <w:shd w:val="clear" w:color="auto" w:fill="auto"/>
            <w:vAlign w:val="center"/>
          </w:tcPr>
          <w:p w14:paraId="3F49C7A5"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BEA</w:t>
            </w:r>
          </w:p>
        </w:tc>
        <w:tc>
          <w:tcPr>
            <w:tcW w:w="1151" w:type="dxa"/>
            <w:shd w:val="clear" w:color="auto" w:fill="auto"/>
            <w:vAlign w:val="center"/>
          </w:tcPr>
          <w:p w14:paraId="0C7CC89B"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Sec</w:t>
            </w:r>
          </w:p>
        </w:tc>
        <w:tc>
          <w:tcPr>
            <w:tcW w:w="720" w:type="dxa"/>
            <w:shd w:val="clear" w:color="auto" w:fill="auto"/>
            <w:vAlign w:val="center"/>
          </w:tcPr>
          <w:p w14:paraId="2A28969C"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color w:val="auto"/>
                <w:sz w:val="20"/>
                <w:szCs w:val="20"/>
              </w:rPr>
            </w:pPr>
            <w:r w:rsidRPr="00312410">
              <w:rPr>
                <w:color w:val="auto"/>
                <w:sz w:val="20"/>
                <w:szCs w:val="20"/>
              </w:rPr>
              <w:t>27</w:t>
            </w:r>
          </w:p>
        </w:tc>
        <w:tc>
          <w:tcPr>
            <w:tcW w:w="4320" w:type="dxa"/>
            <w:shd w:val="clear" w:color="auto" w:fill="auto"/>
            <w:vAlign w:val="center"/>
          </w:tcPr>
          <w:p w14:paraId="7226B044"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N-Methyl-2-pyrrolidone</w:t>
            </w:r>
          </w:p>
        </w:tc>
        <w:tc>
          <w:tcPr>
            <w:tcW w:w="1728" w:type="dxa"/>
            <w:shd w:val="clear" w:color="auto" w:fill="auto"/>
            <w:vAlign w:val="center"/>
          </w:tcPr>
          <w:p w14:paraId="5145197D"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NMP</w:t>
            </w:r>
          </w:p>
        </w:tc>
        <w:tc>
          <w:tcPr>
            <w:tcW w:w="1151" w:type="dxa"/>
            <w:shd w:val="clear" w:color="auto" w:fill="auto"/>
            <w:vAlign w:val="center"/>
          </w:tcPr>
          <w:p w14:paraId="62EFA2C1"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Tert</w:t>
            </w:r>
          </w:p>
        </w:tc>
      </w:tr>
      <w:tr w:rsidR="00312410" w:rsidRPr="00312410" w14:paraId="757EFA57" w14:textId="77777777" w:rsidTr="00C12046">
        <w:trPr>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26F11C0F"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10</w:t>
            </w:r>
          </w:p>
        </w:tc>
        <w:tc>
          <w:tcPr>
            <w:tcW w:w="4320" w:type="dxa"/>
            <w:shd w:val="clear" w:color="auto" w:fill="auto"/>
            <w:vAlign w:val="center"/>
          </w:tcPr>
          <w:p w14:paraId="0ACE3A94"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 xml:space="preserve">Diisopropanolamine </w:t>
            </w:r>
          </w:p>
        </w:tc>
        <w:tc>
          <w:tcPr>
            <w:tcW w:w="1651" w:type="dxa"/>
            <w:shd w:val="clear" w:color="auto" w:fill="auto"/>
            <w:vAlign w:val="center"/>
          </w:tcPr>
          <w:p w14:paraId="24A9EC0D"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DIPA</w:t>
            </w:r>
          </w:p>
        </w:tc>
        <w:tc>
          <w:tcPr>
            <w:tcW w:w="1151" w:type="dxa"/>
            <w:shd w:val="clear" w:color="auto" w:fill="auto"/>
            <w:vAlign w:val="center"/>
          </w:tcPr>
          <w:p w14:paraId="25D16F9D"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Sec</w:t>
            </w:r>
          </w:p>
        </w:tc>
        <w:tc>
          <w:tcPr>
            <w:tcW w:w="720" w:type="dxa"/>
            <w:shd w:val="clear" w:color="auto" w:fill="auto"/>
            <w:vAlign w:val="center"/>
          </w:tcPr>
          <w:p w14:paraId="6EB3990C"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28</w:t>
            </w:r>
          </w:p>
        </w:tc>
        <w:tc>
          <w:tcPr>
            <w:tcW w:w="4320" w:type="dxa"/>
            <w:shd w:val="clear" w:color="auto" w:fill="auto"/>
            <w:vAlign w:val="center"/>
          </w:tcPr>
          <w:p w14:paraId="7B035858"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Bis(3-</w:t>
            </w:r>
            <w:proofErr w:type="gramStart"/>
            <w:r w:rsidRPr="00312410">
              <w:rPr>
                <w:i/>
                <w:iCs/>
                <w:color w:val="auto"/>
                <w:sz w:val="20"/>
                <w:szCs w:val="20"/>
              </w:rPr>
              <w:t>aminopropyl)amine</w:t>
            </w:r>
            <w:proofErr w:type="gramEnd"/>
          </w:p>
        </w:tc>
        <w:tc>
          <w:tcPr>
            <w:tcW w:w="1728" w:type="dxa"/>
            <w:shd w:val="clear" w:color="auto" w:fill="auto"/>
            <w:vAlign w:val="center"/>
          </w:tcPr>
          <w:p w14:paraId="4A6112E4"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APA</w:t>
            </w:r>
          </w:p>
        </w:tc>
        <w:tc>
          <w:tcPr>
            <w:tcW w:w="1151" w:type="dxa"/>
            <w:shd w:val="clear" w:color="auto" w:fill="auto"/>
            <w:vAlign w:val="center"/>
          </w:tcPr>
          <w:p w14:paraId="091E9677"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Poly</w:t>
            </w:r>
          </w:p>
        </w:tc>
      </w:tr>
      <w:tr w:rsidR="00312410" w:rsidRPr="00312410" w14:paraId="4CA49604" w14:textId="77777777" w:rsidTr="00C12046">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2356D4C4"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11</w:t>
            </w:r>
          </w:p>
        </w:tc>
        <w:tc>
          <w:tcPr>
            <w:tcW w:w="4320" w:type="dxa"/>
            <w:shd w:val="clear" w:color="auto" w:fill="auto"/>
            <w:vAlign w:val="center"/>
          </w:tcPr>
          <w:p w14:paraId="552D321A"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 xml:space="preserve">Aminoethylpiperazine </w:t>
            </w:r>
          </w:p>
        </w:tc>
        <w:tc>
          <w:tcPr>
            <w:tcW w:w="1651" w:type="dxa"/>
            <w:shd w:val="clear" w:color="auto" w:fill="auto"/>
            <w:vAlign w:val="center"/>
          </w:tcPr>
          <w:p w14:paraId="41E7F38D"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AEP</w:t>
            </w:r>
          </w:p>
        </w:tc>
        <w:tc>
          <w:tcPr>
            <w:tcW w:w="1151" w:type="dxa"/>
            <w:shd w:val="clear" w:color="auto" w:fill="auto"/>
            <w:vAlign w:val="center"/>
          </w:tcPr>
          <w:p w14:paraId="7A773578"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Poly</w:t>
            </w:r>
          </w:p>
        </w:tc>
        <w:tc>
          <w:tcPr>
            <w:tcW w:w="720" w:type="dxa"/>
            <w:shd w:val="clear" w:color="auto" w:fill="auto"/>
            <w:vAlign w:val="center"/>
          </w:tcPr>
          <w:p w14:paraId="4A4B4736"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color w:val="auto"/>
                <w:sz w:val="20"/>
                <w:szCs w:val="20"/>
              </w:rPr>
            </w:pPr>
            <w:r w:rsidRPr="00312410">
              <w:rPr>
                <w:color w:val="auto"/>
                <w:sz w:val="20"/>
                <w:szCs w:val="20"/>
              </w:rPr>
              <w:t>29</w:t>
            </w:r>
          </w:p>
        </w:tc>
        <w:tc>
          <w:tcPr>
            <w:tcW w:w="4320" w:type="dxa"/>
            <w:shd w:val="clear" w:color="auto" w:fill="auto"/>
            <w:vAlign w:val="center"/>
          </w:tcPr>
          <w:p w14:paraId="44F7BDF4"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4-Diethylamino-2-butanol</w:t>
            </w:r>
          </w:p>
        </w:tc>
        <w:tc>
          <w:tcPr>
            <w:tcW w:w="1728" w:type="dxa"/>
            <w:shd w:val="clear" w:color="auto" w:fill="auto"/>
            <w:vAlign w:val="center"/>
          </w:tcPr>
          <w:p w14:paraId="6F3F2396"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DEAB</w:t>
            </w:r>
          </w:p>
        </w:tc>
        <w:tc>
          <w:tcPr>
            <w:tcW w:w="1151" w:type="dxa"/>
            <w:shd w:val="clear" w:color="auto" w:fill="auto"/>
            <w:vAlign w:val="center"/>
          </w:tcPr>
          <w:p w14:paraId="64452B8C"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Tert</w:t>
            </w:r>
          </w:p>
        </w:tc>
      </w:tr>
      <w:tr w:rsidR="00312410" w:rsidRPr="00312410" w14:paraId="06EAC430" w14:textId="77777777" w:rsidTr="00C12046">
        <w:trPr>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611BF077"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12</w:t>
            </w:r>
          </w:p>
        </w:tc>
        <w:tc>
          <w:tcPr>
            <w:tcW w:w="4320" w:type="dxa"/>
            <w:shd w:val="clear" w:color="auto" w:fill="auto"/>
            <w:vAlign w:val="center"/>
          </w:tcPr>
          <w:p w14:paraId="07E4FD58"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2-(Diethylamino)ethanol</w:t>
            </w:r>
          </w:p>
        </w:tc>
        <w:tc>
          <w:tcPr>
            <w:tcW w:w="1651" w:type="dxa"/>
            <w:shd w:val="clear" w:color="auto" w:fill="auto"/>
            <w:vAlign w:val="center"/>
          </w:tcPr>
          <w:p w14:paraId="76D7D2F6"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DEEA</w:t>
            </w:r>
          </w:p>
        </w:tc>
        <w:tc>
          <w:tcPr>
            <w:tcW w:w="1151" w:type="dxa"/>
            <w:shd w:val="clear" w:color="auto" w:fill="auto"/>
            <w:vAlign w:val="center"/>
          </w:tcPr>
          <w:p w14:paraId="50C517D5"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Tert</w:t>
            </w:r>
          </w:p>
        </w:tc>
        <w:tc>
          <w:tcPr>
            <w:tcW w:w="720" w:type="dxa"/>
            <w:shd w:val="clear" w:color="auto" w:fill="auto"/>
            <w:vAlign w:val="center"/>
          </w:tcPr>
          <w:p w14:paraId="343038F2"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30</w:t>
            </w:r>
          </w:p>
        </w:tc>
        <w:tc>
          <w:tcPr>
            <w:tcW w:w="4320" w:type="dxa"/>
            <w:shd w:val="clear" w:color="auto" w:fill="auto"/>
            <w:vAlign w:val="center"/>
          </w:tcPr>
          <w:p w14:paraId="39056B57"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Benzylamine</w:t>
            </w:r>
          </w:p>
        </w:tc>
        <w:tc>
          <w:tcPr>
            <w:tcW w:w="1728" w:type="dxa"/>
            <w:shd w:val="clear" w:color="auto" w:fill="auto"/>
            <w:vAlign w:val="center"/>
          </w:tcPr>
          <w:p w14:paraId="1FF3B0C4"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BZA</w:t>
            </w:r>
          </w:p>
        </w:tc>
        <w:tc>
          <w:tcPr>
            <w:tcW w:w="1151" w:type="dxa"/>
            <w:shd w:val="clear" w:color="auto" w:fill="auto"/>
            <w:vAlign w:val="center"/>
          </w:tcPr>
          <w:p w14:paraId="62D0FF9B"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Prim</w:t>
            </w:r>
          </w:p>
        </w:tc>
      </w:tr>
      <w:tr w:rsidR="00312410" w:rsidRPr="00312410" w14:paraId="77140D1A" w14:textId="77777777" w:rsidTr="00C12046">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777527F9"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13</w:t>
            </w:r>
          </w:p>
        </w:tc>
        <w:tc>
          <w:tcPr>
            <w:tcW w:w="4320" w:type="dxa"/>
            <w:shd w:val="clear" w:color="auto" w:fill="auto"/>
            <w:vAlign w:val="center"/>
          </w:tcPr>
          <w:p w14:paraId="648B60AF"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2-Methylpiperazine</w:t>
            </w:r>
          </w:p>
        </w:tc>
        <w:tc>
          <w:tcPr>
            <w:tcW w:w="1651" w:type="dxa"/>
            <w:shd w:val="clear" w:color="auto" w:fill="auto"/>
            <w:vAlign w:val="center"/>
          </w:tcPr>
          <w:p w14:paraId="520902B3"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MPZ</w:t>
            </w:r>
          </w:p>
        </w:tc>
        <w:tc>
          <w:tcPr>
            <w:tcW w:w="1151" w:type="dxa"/>
            <w:shd w:val="clear" w:color="auto" w:fill="auto"/>
            <w:vAlign w:val="center"/>
          </w:tcPr>
          <w:p w14:paraId="3EB960CC"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Poly</w:t>
            </w:r>
          </w:p>
        </w:tc>
        <w:tc>
          <w:tcPr>
            <w:tcW w:w="720" w:type="dxa"/>
            <w:shd w:val="clear" w:color="auto" w:fill="auto"/>
            <w:vAlign w:val="center"/>
          </w:tcPr>
          <w:p w14:paraId="68C34ECB"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color w:val="auto"/>
                <w:sz w:val="20"/>
                <w:szCs w:val="20"/>
              </w:rPr>
            </w:pPr>
            <w:r w:rsidRPr="00312410">
              <w:rPr>
                <w:color w:val="auto"/>
                <w:sz w:val="20"/>
                <w:szCs w:val="20"/>
              </w:rPr>
              <w:t>31</w:t>
            </w:r>
          </w:p>
        </w:tc>
        <w:tc>
          <w:tcPr>
            <w:tcW w:w="4320" w:type="dxa"/>
            <w:shd w:val="clear" w:color="auto" w:fill="auto"/>
            <w:vAlign w:val="center"/>
          </w:tcPr>
          <w:p w14:paraId="27B2B609"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2-Amino-2-hydroxymethyl-1,3-propanediol</w:t>
            </w:r>
          </w:p>
        </w:tc>
        <w:tc>
          <w:tcPr>
            <w:tcW w:w="1728" w:type="dxa"/>
            <w:shd w:val="clear" w:color="auto" w:fill="auto"/>
            <w:vAlign w:val="center"/>
          </w:tcPr>
          <w:p w14:paraId="0DFE4D84"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AHPD</w:t>
            </w:r>
          </w:p>
        </w:tc>
        <w:tc>
          <w:tcPr>
            <w:tcW w:w="1151" w:type="dxa"/>
            <w:shd w:val="clear" w:color="auto" w:fill="auto"/>
            <w:vAlign w:val="center"/>
          </w:tcPr>
          <w:p w14:paraId="6FF0770C"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SH</w:t>
            </w:r>
          </w:p>
        </w:tc>
      </w:tr>
      <w:tr w:rsidR="00312410" w:rsidRPr="00312410" w14:paraId="7C683E2F" w14:textId="77777777" w:rsidTr="00C12046">
        <w:trPr>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5747A77D"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14</w:t>
            </w:r>
          </w:p>
        </w:tc>
        <w:tc>
          <w:tcPr>
            <w:tcW w:w="4320" w:type="dxa"/>
            <w:shd w:val="clear" w:color="auto" w:fill="auto"/>
            <w:vAlign w:val="center"/>
          </w:tcPr>
          <w:p w14:paraId="72F148CA"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2-Amino-2-methyl-1,3-propanediol</w:t>
            </w:r>
          </w:p>
        </w:tc>
        <w:tc>
          <w:tcPr>
            <w:tcW w:w="1651" w:type="dxa"/>
            <w:shd w:val="clear" w:color="auto" w:fill="auto"/>
            <w:vAlign w:val="center"/>
          </w:tcPr>
          <w:p w14:paraId="2D825A2E"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AMPD</w:t>
            </w:r>
          </w:p>
        </w:tc>
        <w:tc>
          <w:tcPr>
            <w:tcW w:w="1151" w:type="dxa"/>
            <w:shd w:val="clear" w:color="auto" w:fill="auto"/>
            <w:vAlign w:val="center"/>
          </w:tcPr>
          <w:p w14:paraId="7CCA66A8"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SH</w:t>
            </w:r>
          </w:p>
        </w:tc>
        <w:tc>
          <w:tcPr>
            <w:tcW w:w="720" w:type="dxa"/>
            <w:shd w:val="clear" w:color="auto" w:fill="auto"/>
            <w:vAlign w:val="center"/>
          </w:tcPr>
          <w:p w14:paraId="7BD133F6"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32</w:t>
            </w:r>
          </w:p>
        </w:tc>
        <w:tc>
          <w:tcPr>
            <w:tcW w:w="4320" w:type="dxa"/>
            <w:shd w:val="clear" w:color="auto" w:fill="auto"/>
            <w:vAlign w:val="center"/>
          </w:tcPr>
          <w:p w14:paraId="23C36B2A"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N-(3-Aminopropyl)-1,3-propanediamine</w:t>
            </w:r>
          </w:p>
        </w:tc>
        <w:tc>
          <w:tcPr>
            <w:tcW w:w="1728" w:type="dxa"/>
            <w:shd w:val="clear" w:color="auto" w:fill="auto"/>
            <w:vAlign w:val="center"/>
          </w:tcPr>
          <w:p w14:paraId="1AF2FB68"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APDA</w:t>
            </w:r>
          </w:p>
        </w:tc>
        <w:tc>
          <w:tcPr>
            <w:tcW w:w="1151" w:type="dxa"/>
            <w:shd w:val="clear" w:color="auto" w:fill="auto"/>
            <w:vAlign w:val="center"/>
          </w:tcPr>
          <w:p w14:paraId="76A393C1"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Poly</w:t>
            </w:r>
          </w:p>
        </w:tc>
      </w:tr>
      <w:tr w:rsidR="00312410" w:rsidRPr="00312410" w14:paraId="62A8105C" w14:textId="77777777" w:rsidTr="00C12046">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462680A4"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15</w:t>
            </w:r>
          </w:p>
        </w:tc>
        <w:tc>
          <w:tcPr>
            <w:tcW w:w="4320" w:type="dxa"/>
            <w:shd w:val="clear" w:color="auto" w:fill="auto"/>
            <w:vAlign w:val="center"/>
          </w:tcPr>
          <w:p w14:paraId="4E21FF40"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1-Amino-2-propanol</w:t>
            </w:r>
          </w:p>
        </w:tc>
        <w:tc>
          <w:tcPr>
            <w:tcW w:w="1651" w:type="dxa"/>
            <w:shd w:val="clear" w:color="auto" w:fill="auto"/>
            <w:vAlign w:val="center"/>
          </w:tcPr>
          <w:p w14:paraId="094A14C4"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1A2P</w:t>
            </w:r>
          </w:p>
        </w:tc>
        <w:tc>
          <w:tcPr>
            <w:tcW w:w="1151" w:type="dxa"/>
            <w:shd w:val="clear" w:color="auto" w:fill="auto"/>
            <w:vAlign w:val="center"/>
          </w:tcPr>
          <w:p w14:paraId="7A0B66DC"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Prim</w:t>
            </w:r>
          </w:p>
        </w:tc>
        <w:tc>
          <w:tcPr>
            <w:tcW w:w="720" w:type="dxa"/>
            <w:shd w:val="clear" w:color="auto" w:fill="auto"/>
            <w:vAlign w:val="center"/>
          </w:tcPr>
          <w:p w14:paraId="227606F3"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color w:val="auto"/>
                <w:sz w:val="20"/>
                <w:szCs w:val="20"/>
              </w:rPr>
            </w:pPr>
            <w:r w:rsidRPr="00312410">
              <w:rPr>
                <w:color w:val="auto"/>
                <w:sz w:val="20"/>
                <w:szCs w:val="20"/>
              </w:rPr>
              <w:t>33</w:t>
            </w:r>
          </w:p>
        </w:tc>
        <w:tc>
          <w:tcPr>
            <w:tcW w:w="4320" w:type="dxa"/>
            <w:shd w:val="clear" w:color="auto" w:fill="auto"/>
            <w:vAlign w:val="center"/>
          </w:tcPr>
          <w:p w14:paraId="24F56A07"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3-(Methylamino)propylamine</w:t>
            </w:r>
          </w:p>
        </w:tc>
        <w:tc>
          <w:tcPr>
            <w:tcW w:w="1728" w:type="dxa"/>
            <w:shd w:val="clear" w:color="auto" w:fill="auto"/>
            <w:vAlign w:val="center"/>
          </w:tcPr>
          <w:p w14:paraId="75F14889"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MAPA</w:t>
            </w:r>
          </w:p>
        </w:tc>
        <w:tc>
          <w:tcPr>
            <w:tcW w:w="1151" w:type="dxa"/>
            <w:shd w:val="clear" w:color="auto" w:fill="auto"/>
            <w:vAlign w:val="center"/>
          </w:tcPr>
          <w:p w14:paraId="4478A03D"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Poly</w:t>
            </w:r>
          </w:p>
        </w:tc>
      </w:tr>
      <w:tr w:rsidR="00312410" w:rsidRPr="00312410" w14:paraId="7E655363" w14:textId="77777777" w:rsidTr="00C12046">
        <w:trPr>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64888F35"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16</w:t>
            </w:r>
          </w:p>
        </w:tc>
        <w:tc>
          <w:tcPr>
            <w:tcW w:w="4320" w:type="dxa"/>
            <w:shd w:val="clear" w:color="auto" w:fill="auto"/>
            <w:vAlign w:val="center"/>
          </w:tcPr>
          <w:p w14:paraId="65EAD2C5"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Triisopropanolamine</w:t>
            </w:r>
          </w:p>
        </w:tc>
        <w:tc>
          <w:tcPr>
            <w:tcW w:w="1651" w:type="dxa"/>
            <w:shd w:val="clear" w:color="auto" w:fill="auto"/>
            <w:vAlign w:val="center"/>
          </w:tcPr>
          <w:p w14:paraId="7CA4CCB1"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TIPA</w:t>
            </w:r>
          </w:p>
        </w:tc>
        <w:tc>
          <w:tcPr>
            <w:tcW w:w="1151" w:type="dxa"/>
            <w:shd w:val="clear" w:color="auto" w:fill="auto"/>
            <w:vAlign w:val="center"/>
          </w:tcPr>
          <w:p w14:paraId="594DAF8A"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Tert</w:t>
            </w:r>
          </w:p>
        </w:tc>
        <w:tc>
          <w:tcPr>
            <w:tcW w:w="720" w:type="dxa"/>
            <w:shd w:val="clear" w:color="auto" w:fill="auto"/>
            <w:vAlign w:val="center"/>
          </w:tcPr>
          <w:p w14:paraId="14542A1C"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34</w:t>
            </w:r>
          </w:p>
        </w:tc>
        <w:tc>
          <w:tcPr>
            <w:tcW w:w="4320" w:type="dxa"/>
            <w:shd w:val="clear" w:color="auto" w:fill="auto"/>
            <w:vAlign w:val="center"/>
          </w:tcPr>
          <w:p w14:paraId="7BE03A00"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 xml:space="preserve">Monopropanolamine </w:t>
            </w:r>
          </w:p>
        </w:tc>
        <w:tc>
          <w:tcPr>
            <w:tcW w:w="1728" w:type="dxa"/>
            <w:shd w:val="clear" w:color="auto" w:fill="auto"/>
            <w:vAlign w:val="center"/>
          </w:tcPr>
          <w:p w14:paraId="641E1D4A"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MPA</w:t>
            </w:r>
          </w:p>
        </w:tc>
        <w:tc>
          <w:tcPr>
            <w:tcW w:w="1151" w:type="dxa"/>
            <w:shd w:val="clear" w:color="auto" w:fill="auto"/>
            <w:vAlign w:val="center"/>
          </w:tcPr>
          <w:p w14:paraId="7256937F"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Prim</w:t>
            </w:r>
          </w:p>
        </w:tc>
      </w:tr>
      <w:tr w:rsidR="00312410" w:rsidRPr="00312410" w14:paraId="0BE7BCDF" w14:textId="77777777" w:rsidTr="00C12046">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103CFEAB"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17</w:t>
            </w:r>
          </w:p>
        </w:tc>
        <w:tc>
          <w:tcPr>
            <w:tcW w:w="4320" w:type="dxa"/>
            <w:shd w:val="clear" w:color="auto" w:fill="auto"/>
            <w:vAlign w:val="center"/>
          </w:tcPr>
          <w:p w14:paraId="0F02A9C9"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2-(Methylamino)ethanol</w:t>
            </w:r>
          </w:p>
        </w:tc>
        <w:tc>
          <w:tcPr>
            <w:tcW w:w="1651" w:type="dxa"/>
            <w:shd w:val="clear" w:color="auto" w:fill="auto"/>
            <w:vAlign w:val="center"/>
          </w:tcPr>
          <w:p w14:paraId="74383851"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MAE</w:t>
            </w:r>
          </w:p>
        </w:tc>
        <w:tc>
          <w:tcPr>
            <w:tcW w:w="1151" w:type="dxa"/>
            <w:shd w:val="clear" w:color="auto" w:fill="auto"/>
            <w:vAlign w:val="center"/>
          </w:tcPr>
          <w:p w14:paraId="2BD57363"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Sec</w:t>
            </w:r>
          </w:p>
        </w:tc>
        <w:tc>
          <w:tcPr>
            <w:tcW w:w="720" w:type="dxa"/>
            <w:shd w:val="clear" w:color="auto" w:fill="auto"/>
            <w:vAlign w:val="center"/>
          </w:tcPr>
          <w:p w14:paraId="36B86F76"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color w:val="auto"/>
                <w:sz w:val="20"/>
                <w:szCs w:val="20"/>
              </w:rPr>
            </w:pPr>
            <w:r w:rsidRPr="00312410">
              <w:rPr>
                <w:color w:val="auto"/>
                <w:sz w:val="20"/>
                <w:szCs w:val="20"/>
              </w:rPr>
              <w:t>35</w:t>
            </w:r>
          </w:p>
        </w:tc>
        <w:tc>
          <w:tcPr>
            <w:tcW w:w="4320" w:type="dxa"/>
            <w:shd w:val="clear" w:color="auto" w:fill="auto"/>
            <w:vAlign w:val="center"/>
          </w:tcPr>
          <w:p w14:paraId="5C98DB2E"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2-Piperidineethanol</w:t>
            </w:r>
          </w:p>
        </w:tc>
        <w:tc>
          <w:tcPr>
            <w:tcW w:w="1728" w:type="dxa"/>
            <w:shd w:val="clear" w:color="auto" w:fill="auto"/>
            <w:vAlign w:val="center"/>
          </w:tcPr>
          <w:p w14:paraId="6F1D6154"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PDEA</w:t>
            </w:r>
          </w:p>
        </w:tc>
        <w:tc>
          <w:tcPr>
            <w:tcW w:w="1151" w:type="dxa"/>
            <w:shd w:val="clear" w:color="auto" w:fill="auto"/>
            <w:vAlign w:val="center"/>
          </w:tcPr>
          <w:p w14:paraId="552BC9C0" w14:textId="77777777" w:rsidR="00DD318B" w:rsidRPr="00312410" w:rsidRDefault="00DD318B" w:rsidP="00312410">
            <w:pPr>
              <w:spacing w:line="240" w:lineRule="atLeast"/>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312410">
              <w:rPr>
                <w:i/>
                <w:iCs/>
                <w:color w:val="auto"/>
                <w:sz w:val="20"/>
                <w:szCs w:val="20"/>
              </w:rPr>
              <w:t>Sec</w:t>
            </w:r>
          </w:p>
        </w:tc>
      </w:tr>
      <w:tr w:rsidR="00312410" w:rsidRPr="00312410" w14:paraId="16CC4C04" w14:textId="77777777" w:rsidTr="00C12046">
        <w:trPr>
          <w:trHeight w:val="144"/>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uto"/>
            <w:vAlign w:val="center"/>
          </w:tcPr>
          <w:p w14:paraId="54455CA0" w14:textId="77777777" w:rsidR="00DD318B" w:rsidRPr="00312410" w:rsidRDefault="00DD318B" w:rsidP="00312410">
            <w:pPr>
              <w:spacing w:line="240" w:lineRule="atLeast"/>
              <w:rPr>
                <w:b w:val="0"/>
                <w:bCs w:val="0"/>
                <w:color w:val="auto"/>
                <w:sz w:val="20"/>
                <w:szCs w:val="20"/>
              </w:rPr>
            </w:pPr>
            <w:r w:rsidRPr="00312410">
              <w:rPr>
                <w:b w:val="0"/>
                <w:bCs w:val="0"/>
                <w:color w:val="auto"/>
                <w:sz w:val="20"/>
                <w:szCs w:val="20"/>
              </w:rPr>
              <w:t>18</w:t>
            </w:r>
          </w:p>
        </w:tc>
        <w:tc>
          <w:tcPr>
            <w:tcW w:w="4320" w:type="dxa"/>
            <w:shd w:val="clear" w:color="auto" w:fill="auto"/>
            <w:vAlign w:val="center"/>
          </w:tcPr>
          <w:p w14:paraId="03FF4703"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3-Dimethylamino-1-propanol</w:t>
            </w:r>
          </w:p>
        </w:tc>
        <w:tc>
          <w:tcPr>
            <w:tcW w:w="1651" w:type="dxa"/>
            <w:shd w:val="clear" w:color="auto" w:fill="auto"/>
            <w:vAlign w:val="center"/>
          </w:tcPr>
          <w:p w14:paraId="7353EC3E"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3DMA1P</w:t>
            </w:r>
          </w:p>
        </w:tc>
        <w:tc>
          <w:tcPr>
            <w:tcW w:w="1151" w:type="dxa"/>
            <w:shd w:val="clear" w:color="auto" w:fill="auto"/>
            <w:vAlign w:val="center"/>
          </w:tcPr>
          <w:p w14:paraId="759B0287"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Tert</w:t>
            </w:r>
          </w:p>
        </w:tc>
        <w:tc>
          <w:tcPr>
            <w:tcW w:w="720" w:type="dxa"/>
            <w:shd w:val="clear" w:color="auto" w:fill="auto"/>
            <w:vAlign w:val="center"/>
          </w:tcPr>
          <w:p w14:paraId="56BCE68F"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color w:val="auto"/>
                <w:sz w:val="20"/>
                <w:szCs w:val="20"/>
              </w:rPr>
            </w:pPr>
            <w:r w:rsidRPr="00312410">
              <w:rPr>
                <w:color w:val="auto"/>
                <w:sz w:val="20"/>
                <w:szCs w:val="20"/>
              </w:rPr>
              <w:t>36</w:t>
            </w:r>
          </w:p>
        </w:tc>
        <w:tc>
          <w:tcPr>
            <w:tcW w:w="4320" w:type="dxa"/>
            <w:shd w:val="clear" w:color="auto" w:fill="auto"/>
            <w:vAlign w:val="center"/>
          </w:tcPr>
          <w:p w14:paraId="27E5DCFC"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Triethylenetriamine</w:t>
            </w:r>
          </w:p>
        </w:tc>
        <w:tc>
          <w:tcPr>
            <w:tcW w:w="1728" w:type="dxa"/>
            <w:shd w:val="clear" w:color="auto" w:fill="auto"/>
            <w:vAlign w:val="center"/>
          </w:tcPr>
          <w:p w14:paraId="385B6BA4"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TETA</w:t>
            </w:r>
          </w:p>
        </w:tc>
        <w:tc>
          <w:tcPr>
            <w:tcW w:w="1151" w:type="dxa"/>
            <w:shd w:val="clear" w:color="auto" w:fill="auto"/>
            <w:vAlign w:val="center"/>
          </w:tcPr>
          <w:p w14:paraId="263D3FFB" w14:textId="77777777" w:rsidR="00DD318B" w:rsidRPr="00312410" w:rsidRDefault="00DD318B" w:rsidP="00312410">
            <w:pPr>
              <w:spacing w:line="240" w:lineRule="atLeast"/>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312410">
              <w:rPr>
                <w:i/>
                <w:iCs/>
                <w:color w:val="auto"/>
                <w:sz w:val="20"/>
                <w:szCs w:val="20"/>
              </w:rPr>
              <w:t>Poly</w:t>
            </w:r>
          </w:p>
        </w:tc>
      </w:tr>
    </w:tbl>
    <w:p w14:paraId="368CE209" w14:textId="427F860B" w:rsidR="00DD318B" w:rsidRPr="00312410" w:rsidRDefault="00DD318B" w:rsidP="00D741A6">
      <w:pPr>
        <w:rPr>
          <w:sz w:val="20"/>
          <w:szCs w:val="20"/>
        </w:rPr>
      </w:pPr>
      <w:r w:rsidRPr="00312410">
        <w:rPr>
          <w:sz w:val="20"/>
          <w:szCs w:val="20"/>
        </w:rPr>
        <w:t xml:space="preserve">Notes: Prim = </w:t>
      </w:r>
      <w:r w:rsidR="00312410" w:rsidRPr="00312410">
        <w:rPr>
          <w:sz w:val="20"/>
          <w:szCs w:val="20"/>
        </w:rPr>
        <w:t>p</w:t>
      </w:r>
      <w:r w:rsidRPr="00312410">
        <w:rPr>
          <w:sz w:val="20"/>
          <w:szCs w:val="20"/>
        </w:rPr>
        <w:t xml:space="preserve">rimary </w:t>
      </w:r>
      <w:r w:rsidR="00D741A6" w:rsidRPr="00312410">
        <w:rPr>
          <w:sz w:val="20"/>
          <w:szCs w:val="20"/>
        </w:rPr>
        <w:t>a</w:t>
      </w:r>
      <w:r w:rsidRPr="00312410">
        <w:rPr>
          <w:sz w:val="20"/>
          <w:szCs w:val="20"/>
        </w:rPr>
        <w:t xml:space="preserve">mine, Sec = </w:t>
      </w:r>
      <w:r w:rsidR="00312410" w:rsidRPr="00312410">
        <w:rPr>
          <w:sz w:val="20"/>
          <w:szCs w:val="20"/>
        </w:rPr>
        <w:t>s</w:t>
      </w:r>
      <w:r w:rsidRPr="00312410">
        <w:rPr>
          <w:sz w:val="20"/>
          <w:szCs w:val="20"/>
        </w:rPr>
        <w:t xml:space="preserve">econdary </w:t>
      </w:r>
      <w:r w:rsidR="00D741A6" w:rsidRPr="00312410">
        <w:rPr>
          <w:sz w:val="20"/>
          <w:szCs w:val="20"/>
        </w:rPr>
        <w:t>a</w:t>
      </w:r>
      <w:r w:rsidRPr="00312410">
        <w:rPr>
          <w:sz w:val="20"/>
          <w:szCs w:val="20"/>
        </w:rPr>
        <w:t xml:space="preserve">mine, Tert = </w:t>
      </w:r>
      <w:r w:rsidR="00312410" w:rsidRPr="00312410">
        <w:rPr>
          <w:sz w:val="20"/>
          <w:szCs w:val="20"/>
        </w:rPr>
        <w:t>t</w:t>
      </w:r>
      <w:r w:rsidRPr="00312410">
        <w:rPr>
          <w:sz w:val="20"/>
          <w:szCs w:val="20"/>
        </w:rPr>
        <w:t xml:space="preserve">ertiary </w:t>
      </w:r>
      <w:r w:rsidR="00D741A6" w:rsidRPr="00312410">
        <w:rPr>
          <w:sz w:val="20"/>
          <w:szCs w:val="20"/>
        </w:rPr>
        <w:t>a</w:t>
      </w:r>
      <w:r w:rsidRPr="00312410">
        <w:rPr>
          <w:sz w:val="20"/>
          <w:szCs w:val="20"/>
        </w:rPr>
        <w:t xml:space="preserve">mine, Poly = </w:t>
      </w:r>
      <w:r w:rsidR="00312410" w:rsidRPr="00312410">
        <w:rPr>
          <w:sz w:val="20"/>
          <w:szCs w:val="20"/>
        </w:rPr>
        <w:t>p</w:t>
      </w:r>
      <w:r w:rsidRPr="00312410">
        <w:rPr>
          <w:sz w:val="20"/>
          <w:szCs w:val="20"/>
        </w:rPr>
        <w:t xml:space="preserve">olyamine, SH = </w:t>
      </w:r>
      <w:r w:rsidR="00312410" w:rsidRPr="00312410">
        <w:rPr>
          <w:sz w:val="20"/>
          <w:szCs w:val="20"/>
        </w:rPr>
        <w:t>s</w:t>
      </w:r>
      <w:r w:rsidRPr="00312410">
        <w:rPr>
          <w:sz w:val="20"/>
          <w:szCs w:val="20"/>
        </w:rPr>
        <w:t xml:space="preserve">terically </w:t>
      </w:r>
      <w:r w:rsidR="00D741A6" w:rsidRPr="00312410">
        <w:rPr>
          <w:sz w:val="20"/>
          <w:szCs w:val="20"/>
        </w:rPr>
        <w:t>h</w:t>
      </w:r>
      <w:r w:rsidRPr="00312410">
        <w:rPr>
          <w:sz w:val="20"/>
          <w:szCs w:val="20"/>
        </w:rPr>
        <w:t xml:space="preserve">indered </w:t>
      </w:r>
      <w:r w:rsidR="00D741A6" w:rsidRPr="00312410">
        <w:rPr>
          <w:sz w:val="20"/>
          <w:szCs w:val="20"/>
        </w:rPr>
        <w:t>a</w:t>
      </w:r>
      <w:r w:rsidRPr="00312410">
        <w:rPr>
          <w:sz w:val="20"/>
          <w:szCs w:val="20"/>
        </w:rPr>
        <w:t>mine</w:t>
      </w:r>
      <w:r w:rsidR="00D741A6" w:rsidRPr="00312410">
        <w:rPr>
          <w:sz w:val="20"/>
          <w:szCs w:val="20"/>
        </w:rPr>
        <w:t>.</w:t>
      </w:r>
    </w:p>
    <w:p w14:paraId="7CE855BD" w14:textId="77777777" w:rsidR="00312410" w:rsidRPr="00312410" w:rsidRDefault="00312410" w:rsidP="00312410">
      <w:pPr>
        <w:spacing w:after="160" w:line="259" w:lineRule="auto"/>
        <w:rPr>
          <w:i/>
          <w:iCs/>
        </w:rPr>
      </w:pPr>
    </w:p>
    <w:p w14:paraId="00B317CE" w14:textId="02D9EA9A" w:rsidR="00312410" w:rsidRPr="00312410" w:rsidRDefault="00312410" w:rsidP="00312410">
      <w:pPr>
        <w:spacing w:after="160" w:line="259" w:lineRule="auto"/>
        <w:rPr>
          <w:i/>
          <w:iCs/>
        </w:rPr>
        <w:sectPr w:rsidR="00312410" w:rsidRPr="00312410" w:rsidSect="00D741A6">
          <w:type w:val="continuous"/>
          <w:pgSz w:w="16838" w:h="11906" w:orient="landscape"/>
          <w:pgMar w:top="720" w:right="720" w:bottom="720" w:left="720" w:header="708" w:footer="708" w:gutter="0"/>
          <w:cols w:space="708"/>
          <w:docGrid w:linePitch="360"/>
        </w:sectPr>
      </w:pPr>
    </w:p>
    <w:p w14:paraId="20742C6E" w14:textId="77777777" w:rsidR="00312410" w:rsidRPr="00312410" w:rsidRDefault="00312410">
      <w:pPr>
        <w:spacing w:after="160" w:line="259" w:lineRule="auto"/>
        <w:rPr>
          <w:b/>
          <w:bCs/>
          <w:sz w:val="20"/>
          <w:szCs w:val="20"/>
        </w:rPr>
      </w:pPr>
      <w:r w:rsidRPr="00312410">
        <w:br w:type="page"/>
      </w:r>
    </w:p>
    <w:p w14:paraId="71A4E597" w14:textId="20E3F98D" w:rsidR="00DD318B" w:rsidRPr="00EB0A94" w:rsidRDefault="00312410" w:rsidP="00EB0A94">
      <w:pPr>
        <w:rPr>
          <w:b/>
          <w:bCs/>
          <w:sz w:val="22"/>
        </w:rPr>
      </w:pPr>
      <w:r w:rsidRPr="00EB0A94">
        <w:rPr>
          <w:b/>
          <w:bCs/>
          <w:sz w:val="22"/>
        </w:rPr>
        <w:lastRenderedPageBreak/>
        <w:t xml:space="preserve">Supplementary </w:t>
      </w:r>
      <w:r w:rsidR="00DD318B" w:rsidRPr="00EB0A94">
        <w:rPr>
          <w:b/>
          <w:bCs/>
          <w:sz w:val="22"/>
        </w:rPr>
        <w:t>Table S</w:t>
      </w:r>
      <w:r w:rsidR="00DD318B" w:rsidRPr="00EB0A94">
        <w:rPr>
          <w:b/>
          <w:bCs/>
          <w:sz w:val="22"/>
        </w:rPr>
        <w:fldChar w:fldCharType="begin"/>
      </w:r>
      <w:r w:rsidR="00DD318B" w:rsidRPr="00EB0A94">
        <w:rPr>
          <w:b/>
          <w:bCs/>
          <w:sz w:val="22"/>
        </w:rPr>
        <w:instrText xml:space="preserve"> SEQ Table_S \* ARABIC </w:instrText>
      </w:r>
      <w:r w:rsidR="00DD318B" w:rsidRPr="00EB0A94">
        <w:rPr>
          <w:b/>
          <w:bCs/>
          <w:sz w:val="22"/>
        </w:rPr>
        <w:fldChar w:fldCharType="separate"/>
      </w:r>
      <w:r w:rsidR="00D64AF2" w:rsidRPr="00EB0A94">
        <w:rPr>
          <w:b/>
          <w:bCs/>
          <w:sz w:val="22"/>
        </w:rPr>
        <w:t>5</w:t>
      </w:r>
      <w:r w:rsidR="00DD318B" w:rsidRPr="00EB0A94">
        <w:rPr>
          <w:b/>
          <w:bCs/>
          <w:sz w:val="22"/>
        </w:rPr>
        <w:fldChar w:fldCharType="end"/>
      </w:r>
      <w:r w:rsidR="00DD318B" w:rsidRPr="00EB0A94">
        <w:rPr>
          <w:b/>
          <w:bCs/>
          <w:sz w:val="22"/>
        </w:rPr>
        <w:t xml:space="preserve">: </w:t>
      </w:r>
      <w:r w:rsidR="00DD318B" w:rsidRPr="00EB0A94">
        <w:rPr>
          <w:sz w:val="22"/>
        </w:rPr>
        <w:t xml:space="preserve">Summary of </w:t>
      </w:r>
      <w:r w:rsidRPr="00EB0A94">
        <w:rPr>
          <w:sz w:val="22"/>
        </w:rPr>
        <w:t>d</w:t>
      </w:r>
      <w:r w:rsidR="00DD318B" w:rsidRPr="00EB0A94">
        <w:rPr>
          <w:sz w:val="22"/>
        </w:rPr>
        <w:t xml:space="preserve">atapoints </w:t>
      </w:r>
      <w:r w:rsidRPr="00EB0A94">
        <w:rPr>
          <w:sz w:val="22"/>
        </w:rPr>
        <w:t>u</w:t>
      </w:r>
      <w:r w:rsidR="00DD318B" w:rsidRPr="00EB0A94">
        <w:rPr>
          <w:sz w:val="22"/>
        </w:rPr>
        <w:t xml:space="preserve">sed in </w:t>
      </w:r>
      <w:r w:rsidRPr="00EB0A94">
        <w:rPr>
          <w:sz w:val="22"/>
        </w:rPr>
        <w:t>s</w:t>
      </w:r>
      <w:r w:rsidR="00DD318B" w:rsidRPr="00EB0A94">
        <w:rPr>
          <w:sz w:val="22"/>
        </w:rPr>
        <w:t>tudies</w:t>
      </w:r>
      <w:r w:rsidRPr="00EB0A94">
        <w:rPr>
          <w:sz w:val="22"/>
        </w:rPr>
        <w:t>.</w:t>
      </w:r>
    </w:p>
    <w:tbl>
      <w:tblPr>
        <w:tblStyle w:val="EinfacheTabelle2"/>
        <w:tblW w:w="15755" w:type="dxa"/>
        <w:jc w:val="center"/>
        <w:tblLook w:val="04A0" w:firstRow="1" w:lastRow="0" w:firstColumn="1" w:lastColumn="0" w:noHBand="0" w:noVBand="1"/>
      </w:tblPr>
      <w:tblGrid>
        <w:gridCol w:w="570"/>
        <w:gridCol w:w="1872"/>
        <w:gridCol w:w="1283"/>
        <w:gridCol w:w="1310"/>
        <w:gridCol w:w="1080"/>
        <w:gridCol w:w="1283"/>
        <w:gridCol w:w="1283"/>
        <w:gridCol w:w="1283"/>
        <w:gridCol w:w="1283"/>
        <w:gridCol w:w="1258"/>
        <w:gridCol w:w="1260"/>
        <w:gridCol w:w="1990"/>
      </w:tblGrid>
      <w:tr w:rsidR="00312410" w:rsidRPr="00312410" w14:paraId="70254158" w14:textId="77777777" w:rsidTr="007B5574">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570" w:type="dxa"/>
            <w:vMerge w:val="restart"/>
            <w:noWrap/>
            <w:hideMark/>
          </w:tcPr>
          <w:p w14:paraId="5E08D50E" w14:textId="77777777" w:rsidR="007B5574" w:rsidRPr="00312410" w:rsidRDefault="007B5574" w:rsidP="00312410">
            <w:pPr>
              <w:spacing w:line="240" w:lineRule="atLeast"/>
              <w:rPr>
                <w:sz w:val="20"/>
                <w:szCs w:val="20"/>
              </w:rPr>
            </w:pPr>
            <w:r w:rsidRPr="00312410">
              <w:rPr>
                <w:sz w:val="20"/>
                <w:szCs w:val="20"/>
              </w:rPr>
              <w:t>No.</w:t>
            </w:r>
          </w:p>
        </w:tc>
        <w:tc>
          <w:tcPr>
            <w:tcW w:w="1872" w:type="dxa"/>
            <w:vMerge w:val="restart"/>
            <w:noWrap/>
            <w:hideMark/>
          </w:tcPr>
          <w:p w14:paraId="13E26191" w14:textId="693DD5D6"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Amine </w:t>
            </w:r>
            <w:r w:rsidR="00312410" w:rsidRPr="00312410">
              <w:rPr>
                <w:sz w:val="20"/>
                <w:szCs w:val="20"/>
              </w:rPr>
              <w:t>i</w:t>
            </w:r>
            <w:r w:rsidRPr="00312410">
              <w:rPr>
                <w:sz w:val="20"/>
                <w:szCs w:val="20"/>
              </w:rPr>
              <w:t>nvolved</w:t>
            </w:r>
          </w:p>
        </w:tc>
        <w:tc>
          <w:tcPr>
            <w:tcW w:w="3673" w:type="dxa"/>
            <w:gridSpan w:val="3"/>
            <w:tcBorders>
              <w:bottom w:val="single" w:sz="4" w:space="0" w:color="7F7F7F" w:themeColor="text1" w:themeTint="80"/>
            </w:tcBorders>
            <w:noWrap/>
            <w:hideMark/>
          </w:tcPr>
          <w:p w14:paraId="6EC5A53B" w14:textId="5D62256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Amine </w:t>
            </w:r>
            <w:r w:rsidR="00312410" w:rsidRPr="00312410">
              <w:rPr>
                <w:sz w:val="20"/>
                <w:szCs w:val="20"/>
              </w:rPr>
              <w:t>c</w:t>
            </w:r>
            <w:r w:rsidRPr="00312410">
              <w:rPr>
                <w:sz w:val="20"/>
                <w:szCs w:val="20"/>
              </w:rPr>
              <w:t>oncentration</w:t>
            </w:r>
          </w:p>
        </w:tc>
        <w:tc>
          <w:tcPr>
            <w:tcW w:w="2566" w:type="dxa"/>
            <w:gridSpan w:val="2"/>
            <w:tcBorders>
              <w:bottom w:val="single" w:sz="4" w:space="0" w:color="7F7F7F" w:themeColor="text1" w:themeTint="80"/>
            </w:tcBorders>
            <w:noWrap/>
            <w:hideMark/>
          </w:tcPr>
          <w:p w14:paraId="2F60B30F"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T (K)</w:t>
            </w:r>
          </w:p>
        </w:tc>
        <w:tc>
          <w:tcPr>
            <w:tcW w:w="2566" w:type="dxa"/>
            <w:gridSpan w:val="2"/>
            <w:tcBorders>
              <w:bottom w:val="single" w:sz="4" w:space="0" w:color="7F7F7F" w:themeColor="text1" w:themeTint="80"/>
            </w:tcBorders>
            <w:noWrap/>
            <w:hideMark/>
          </w:tcPr>
          <w:p w14:paraId="2BC20C36"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P</w:t>
            </w:r>
            <w:r w:rsidRPr="00312410">
              <w:rPr>
                <w:sz w:val="20"/>
                <w:szCs w:val="20"/>
                <w:vertAlign w:val="subscript"/>
              </w:rPr>
              <w:t>CO2</w:t>
            </w:r>
            <w:r w:rsidRPr="00312410">
              <w:rPr>
                <w:sz w:val="20"/>
                <w:szCs w:val="20"/>
              </w:rPr>
              <w:t xml:space="preserve"> (kPa)</w:t>
            </w:r>
          </w:p>
        </w:tc>
        <w:tc>
          <w:tcPr>
            <w:tcW w:w="2518" w:type="dxa"/>
            <w:gridSpan w:val="2"/>
            <w:tcBorders>
              <w:bottom w:val="single" w:sz="4" w:space="0" w:color="7F7F7F"/>
            </w:tcBorders>
            <w:noWrap/>
            <w:hideMark/>
          </w:tcPr>
          <w:p w14:paraId="4E5B2B37" w14:textId="0E4D7135"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Loading (mol CO</w:t>
            </w:r>
            <w:r w:rsidRPr="00312410">
              <w:rPr>
                <w:sz w:val="20"/>
                <w:szCs w:val="20"/>
                <w:vertAlign w:val="subscript"/>
              </w:rPr>
              <w:t>2</w:t>
            </w:r>
            <w:r w:rsidRPr="00312410">
              <w:rPr>
                <w:sz w:val="20"/>
                <w:szCs w:val="20"/>
              </w:rPr>
              <w:t xml:space="preserve"> /mol </w:t>
            </w:r>
            <w:r w:rsidR="00312410" w:rsidRPr="00312410">
              <w:rPr>
                <w:sz w:val="20"/>
                <w:szCs w:val="20"/>
              </w:rPr>
              <w:t>a</w:t>
            </w:r>
            <w:r w:rsidRPr="00312410">
              <w:rPr>
                <w:sz w:val="20"/>
                <w:szCs w:val="20"/>
              </w:rPr>
              <w:t>mine)</w:t>
            </w:r>
          </w:p>
        </w:tc>
        <w:tc>
          <w:tcPr>
            <w:tcW w:w="1990" w:type="dxa"/>
            <w:vMerge w:val="restart"/>
          </w:tcPr>
          <w:p w14:paraId="31B10BFA" w14:textId="43278ED5"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Ref</w:t>
            </w:r>
            <w:r w:rsidR="00312410" w:rsidRPr="00312410">
              <w:rPr>
                <w:sz w:val="20"/>
                <w:szCs w:val="20"/>
              </w:rPr>
              <w:t>erences</w:t>
            </w:r>
            <w:r w:rsidRPr="00312410">
              <w:rPr>
                <w:sz w:val="20"/>
                <w:szCs w:val="20"/>
              </w:rPr>
              <w:t xml:space="preserve"> </w:t>
            </w:r>
          </w:p>
        </w:tc>
      </w:tr>
      <w:tr w:rsidR="00312410" w:rsidRPr="00312410" w14:paraId="34067581" w14:textId="77777777" w:rsidTr="007B5574">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570" w:type="dxa"/>
            <w:vMerge/>
            <w:noWrap/>
            <w:hideMark/>
          </w:tcPr>
          <w:p w14:paraId="6048D0C4" w14:textId="77777777" w:rsidR="007B5574" w:rsidRPr="00312410" w:rsidRDefault="007B5574" w:rsidP="00312410">
            <w:pPr>
              <w:spacing w:line="240" w:lineRule="atLeast"/>
              <w:rPr>
                <w:sz w:val="20"/>
                <w:szCs w:val="20"/>
              </w:rPr>
            </w:pPr>
          </w:p>
        </w:tc>
        <w:tc>
          <w:tcPr>
            <w:tcW w:w="1872" w:type="dxa"/>
            <w:vMerge/>
            <w:noWrap/>
            <w:hideMark/>
          </w:tcPr>
          <w:p w14:paraId="647DDC86"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p>
        </w:tc>
        <w:tc>
          <w:tcPr>
            <w:tcW w:w="1283" w:type="dxa"/>
            <w:tcBorders>
              <w:top w:val="single" w:sz="4" w:space="0" w:color="7F7F7F" w:themeColor="text1" w:themeTint="80"/>
            </w:tcBorders>
            <w:noWrap/>
            <w:hideMark/>
          </w:tcPr>
          <w:p w14:paraId="4B81DB0B"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Min</w:t>
            </w:r>
          </w:p>
        </w:tc>
        <w:tc>
          <w:tcPr>
            <w:tcW w:w="1310" w:type="dxa"/>
            <w:tcBorders>
              <w:top w:val="single" w:sz="4" w:space="0" w:color="7F7F7F" w:themeColor="text1" w:themeTint="80"/>
            </w:tcBorders>
            <w:noWrap/>
            <w:hideMark/>
          </w:tcPr>
          <w:p w14:paraId="4FBD1115"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Max</w:t>
            </w:r>
          </w:p>
        </w:tc>
        <w:tc>
          <w:tcPr>
            <w:tcW w:w="1080" w:type="dxa"/>
            <w:tcBorders>
              <w:top w:val="single" w:sz="4" w:space="0" w:color="7F7F7F" w:themeColor="text1" w:themeTint="80"/>
            </w:tcBorders>
            <w:noWrap/>
            <w:hideMark/>
          </w:tcPr>
          <w:p w14:paraId="23453589"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Unit</w:t>
            </w:r>
          </w:p>
        </w:tc>
        <w:tc>
          <w:tcPr>
            <w:tcW w:w="1283" w:type="dxa"/>
            <w:tcBorders>
              <w:top w:val="single" w:sz="4" w:space="0" w:color="7F7F7F" w:themeColor="text1" w:themeTint="80"/>
            </w:tcBorders>
            <w:noWrap/>
            <w:hideMark/>
          </w:tcPr>
          <w:p w14:paraId="3123999E"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Min</w:t>
            </w:r>
          </w:p>
        </w:tc>
        <w:tc>
          <w:tcPr>
            <w:tcW w:w="1283" w:type="dxa"/>
            <w:noWrap/>
            <w:hideMark/>
          </w:tcPr>
          <w:p w14:paraId="3DC91BDD"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Max</w:t>
            </w:r>
          </w:p>
        </w:tc>
        <w:tc>
          <w:tcPr>
            <w:tcW w:w="1283" w:type="dxa"/>
            <w:noWrap/>
            <w:hideMark/>
          </w:tcPr>
          <w:p w14:paraId="673EC27A"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Min</w:t>
            </w:r>
          </w:p>
        </w:tc>
        <w:tc>
          <w:tcPr>
            <w:tcW w:w="1283" w:type="dxa"/>
            <w:noWrap/>
            <w:hideMark/>
          </w:tcPr>
          <w:p w14:paraId="6DB7B050"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Max</w:t>
            </w:r>
          </w:p>
        </w:tc>
        <w:tc>
          <w:tcPr>
            <w:tcW w:w="1258" w:type="dxa"/>
            <w:tcBorders>
              <w:top w:val="single" w:sz="4" w:space="0" w:color="7F7F7F"/>
            </w:tcBorders>
            <w:noWrap/>
            <w:hideMark/>
          </w:tcPr>
          <w:p w14:paraId="3AF3DFC7"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Min</w:t>
            </w:r>
          </w:p>
        </w:tc>
        <w:tc>
          <w:tcPr>
            <w:tcW w:w="1260" w:type="dxa"/>
            <w:tcBorders>
              <w:top w:val="single" w:sz="4" w:space="0" w:color="7F7F7F"/>
            </w:tcBorders>
            <w:noWrap/>
            <w:hideMark/>
          </w:tcPr>
          <w:p w14:paraId="38DCB2BB"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312410">
              <w:rPr>
                <w:sz w:val="20"/>
                <w:szCs w:val="20"/>
              </w:rPr>
              <w:t>Max</w:t>
            </w:r>
          </w:p>
        </w:tc>
        <w:tc>
          <w:tcPr>
            <w:tcW w:w="1990" w:type="dxa"/>
            <w:vMerge/>
          </w:tcPr>
          <w:p w14:paraId="3039C9FB" w14:textId="77777777" w:rsidR="007B5574" w:rsidRPr="00312410" w:rsidRDefault="007B5574" w:rsidP="00312410">
            <w:pPr>
              <w:spacing w:line="240" w:lineRule="atLeast"/>
              <w:cnfStyle w:val="100000000000" w:firstRow="1" w:lastRow="0" w:firstColumn="0" w:lastColumn="0" w:oddVBand="0" w:evenVBand="0" w:oddHBand="0" w:evenHBand="0" w:firstRowFirstColumn="0" w:firstRowLastColumn="0" w:lastRowFirstColumn="0" w:lastRowLastColumn="0"/>
              <w:rPr>
                <w:b w:val="0"/>
                <w:bCs w:val="0"/>
                <w:i/>
                <w:iCs/>
                <w:sz w:val="20"/>
                <w:szCs w:val="20"/>
              </w:rPr>
            </w:pPr>
          </w:p>
        </w:tc>
      </w:tr>
      <w:tr w:rsidR="00312410" w:rsidRPr="00312410" w14:paraId="0FE0D035" w14:textId="77777777" w:rsidTr="007B5574">
        <w:trPr>
          <w:cnfStyle w:val="000000100000" w:firstRow="0" w:lastRow="0" w:firstColumn="0" w:lastColumn="0" w:oddVBand="0" w:evenVBand="0" w:oddHBand="1" w:evenHBand="0" w:firstRowFirstColumn="0" w:firstRowLastColumn="0" w:lastRowFirstColumn="0" w:lastRowLastColumn="0"/>
          <w:trHeight w:val="21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76D6AF1A" w14:textId="77777777" w:rsidR="007B5574" w:rsidRPr="00312410" w:rsidRDefault="007B5574" w:rsidP="00312410">
            <w:pPr>
              <w:spacing w:line="240" w:lineRule="atLeast"/>
              <w:rPr>
                <w:b w:val="0"/>
                <w:bCs w:val="0"/>
                <w:sz w:val="20"/>
                <w:szCs w:val="20"/>
              </w:rPr>
            </w:pPr>
            <w:r w:rsidRPr="00312410">
              <w:rPr>
                <w:b w:val="0"/>
                <w:bCs w:val="0"/>
                <w:sz w:val="20"/>
                <w:szCs w:val="20"/>
              </w:rPr>
              <w:t>1</w:t>
            </w:r>
          </w:p>
        </w:tc>
        <w:tc>
          <w:tcPr>
            <w:tcW w:w="1872" w:type="dxa"/>
            <w:hideMark/>
          </w:tcPr>
          <w:p w14:paraId="25085F1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1-(2</w:t>
            </w:r>
            <w:proofErr w:type="gramStart"/>
            <w:r w:rsidRPr="00312410">
              <w:rPr>
                <w:i/>
                <w:iCs/>
                <w:sz w:val="20"/>
                <w:szCs w:val="20"/>
              </w:rPr>
              <w:t>HE)PRLD</w:t>
            </w:r>
            <w:proofErr w:type="gramEnd"/>
            <w:r w:rsidRPr="00312410">
              <w:rPr>
                <w:i/>
                <w:iCs/>
                <w:sz w:val="20"/>
                <w:szCs w:val="20"/>
              </w:rPr>
              <w:br/>
              <w:t>HEEAB</w:t>
            </w:r>
            <w:r w:rsidRPr="00312410">
              <w:rPr>
                <w:i/>
                <w:iCs/>
                <w:sz w:val="20"/>
                <w:szCs w:val="20"/>
              </w:rPr>
              <w:br/>
              <w:t>3DEA1,2P</w:t>
            </w:r>
            <w:r w:rsidRPr="00312410">
              <w:rPr>
                <w:i/>
                <w:iCs/>
                <w:sz w:val="20"/>
                <w:szCs w:val="20"/>
              </w:rPr>
              <w:br/>
              <w:t>DPAB</w:t>
            </w:r>
            <w:r w:rsidRPr="00312410">
              <w:rPr>
                <w:i/>
                <w:iCs/>
                <w:sz w:val="20"/>
                <w:szCs w:val="20"/>
              </w:rPr>
              <w:br/>
              <w:t>1-(2-HE)PP</w:t>
            </w:r>
            <w:r w:rsidRPr="00312410">
              <w:rPr>
                <w:i/>
                <w:iCs/>
                <w:sz w:val="20"/>
                <w:szCs w:val="20"/>
              </w:rPr>
              <w:br/>
              <w:t>HEMAB</w:t>
            </w:r>
            <w:r w:rsidRPr="00312410">
              <w:rPr>
                <w:i/>
                <w:iCs/>
                <w:sz w:val="20"/>
                <w:szCs w:val="20"/>
              </w:rPr>
              <w:br/>
              <w:t>DMAB</w:t>
            </w:r>
          </w:p>
        </w:tc>
        <w:tc>
          <w:tcPr>
            <w:tcW w:w="1283" w:type="dxa"/>
            <w:noWrap/>
            <w:hideMark/>
          </w:tcPr>
          <w:p w14:paraId="4D35163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
            </w:r>
          </w:p>
        </w:tc>
        <w:tc>
          <w:tcPr>
            <w:tcW w:w="1310" w:type="dxa"/>
            <w:noWrap/>
            <w:hideMark/>
          </w:tcPr>
          <w:p w14:paraId="08A2883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w:t>
            </w:r>
          </w:p>
        </w:tc>
        <w:tc>
          <w:tcPr>
            <w:tcW w:w="1080" w:type="dxa"/>
            <w:noWrap/>
            <w:hideMark/>
          </w:tcPr>
          <w:p w14:paraId="5E51457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6EE357C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298</w:t>
            </w:r>
          </w:p>
        </w:tc>
        <w:tc>
          <w:tcPr>
            <w:tcW w:w="1283" w:type="dxa"/>
            <w:noWrap/>
            <w:hideMark/>
          </w:tcPr>
          <w:p w14:paraId="22AC1E5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333</w:t>
            </w:r>
          </w:p>
        </w:tc>
        <w:tc>
          <w:tcPr>
            <w:tcW w:w="1283" w:type="dxa"/>
            <w:noWrap/>
            <w:hideMark/>
          </w:tcPr>
          <w:p w14:paraId="401441A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w:t>
            </w:r>
          </w:p>
        </w:tc>
        <w:tc>
          <w:tcPr>
            <w:tcW w:w="1283" w:type="dxa"/>
            <w:noWrap/>
            <w:hideMark/>
          </w:tcPr>
          <w:p w14:paraId="6428566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101</w:t>
            </w:r>
          </w:p>
        </w:tc>
        <w:tc>
          <w:tcPr>
            <w:tcW w:w="1258" w:type="dxa"/>
            <w:noWrap/>
            <w:hideMark/>
          </w:tcPr>
          <w:p w14:paraId="7A885F7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w:t>
            </w:r>
          </w:p>
        </w:tc>
        <w:tc>
          <w:tcPr>
            <w:tcW w:w="1260" w:type="dxa"/>
            <w:noWrap/>
            <w:hideMark/>
          </w:tcPr>
          <w:p w14:paraId="5CC48B6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w:t>
            </w:r>
          </w:p>
        </w:tc>
        <w:tc>
          <w:tcPr>
            <w:tcW w:w="1990" w:type="dxa"/>
          </w:tcPr>
          <w:p w14:paraId="261BB44E" w14:textId="0846E0C9"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(Liu </w:t>
            </w:r>
            <w:r w:rsidR="00312410" w:rsidRPr="00312410">
              <w:rPr>
                <w:sz w:val="20"/>
                <w:szCs w:val="20"/>
              </w:rPr>
              <w:t>et al.</w:t>
            </w:r>
            <w:r w:rsidRPr="00312410">
              <w:rPr>
                <w:sz w:val="20"/>
                <w:szCs w:val="20"/>
              </w:rPr>
              <w:t xml:space="preserve"> 2019)</w:t>
            </w:r>
          </w:p>
        </w:tc>
      </w:tr>
      <w:tr w:rsidR="00312410" w:rsidRPr="00312410" w14:paraId="5B197B55" w14:textId="77777777" w:rsidTr="007B55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EA039C0" w14:textId="77777777" w:rsidR="007B5574" w:rsidRPr="00312410" w:rsidRDefault="007B5574" w:rsidP="00312410">
            <w:pPr>
              <w:spacing w:line="240" w:lineRule="atLeast"/>
              <w:rPr>
                <w:b w:val="0"/>
                <w:bCs w:val="0"/>
                <w:sz w:val="20"/>
                <w:szCs w:val="20"/>
              </w:rPr>
            </w:pPr>
            <w:r w:rsidRPr="00312410">
              <w:rPr>
                <w:b w:val="0"/>
                <w:bCs w:val="0"/>
                <w:sz w:val="20"/>
                <w:szCs w:val="20"/>
              </w:rPr>
              <w:t>2</w:t>
            </w:r>
          </w:p>
        </w:tc>
        <w:tc>
          <w:tcPr>
            <w:tcW w:w="1872" w:type="dxa"/>
            <w:hideMark/>
          </w:tcPr>
          <w:p w14:paraId="23D452F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1DEA2P</w:t>
            </w:r>
            <w:r w:rsidRPr="00312410">
              <w:rPr>
                <w:i/>
                <w:iCs/>
                <w:sz w:val="20"/>
                <w:szCs w:val="20"/>
              </w:rPr>
              <w:br/>
              <w:t>1DMA2P</w:t>
            </w:r>
            <w:r w:rsidRPr="00312410">
              <w:rPr>
                <w:i/>
                <w:iCs/>
                <w:sz w:val="20"/>
                <w:szCs w:val="20"/>
              </w:rPr>
              <w:br/>
              <w:t>1-(2-</w:t>
            </w:r>
            <w:proofErr w:type="gramStart"/>
            <w:r w:rsidRPr="00312410">
              <w:rPr>
                <w:i/>
                <w:iCs/>
                <w:sz w:val="20"/>
                <w:szCs w:val="20"/>
              </w:rPr>
              <w:t>HE)PP</w:t>
            </w:r>
            <w:proofErr w:type="gramEnd"/>
          </w:p>
        </w:tc>
        <w:tc>
          <w:tcPr>
            <w:tcW w:w="1283" w:type="dxa"/>
            <w:noWrap/>
            <w:hideMark/>
          </w:tcPr>
          <w:p w14:paraId="237EB96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w:t>
            </w:r>
          </w:p>
        </w:tc>
        <w:tc>
          <w:tcPr>
            <w:tcW w:w="1310" w:type="dxa"/>
            <w:noWrap/>
            <w:hideMark/>
          </w:tcPr>
          <w:p w14:paraId="4F9A58D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5</w:t>
            </w:r>
          </w:p>
        </w:tc>
        <w:tc>
          <w:tcPr>
            <w:tcW w:w="1080" w:type="dxa"/>
            <w:noWrap/>
            <w:hideMark/>
          </w:tcPr>
          <w:p w14:paraId="6F4EF61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43439CD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298</w:t>
            </w:r>
          </w:p>
        </w:tc>
        <w:tc>
          <w:tcPr>
            <w:tcW w:w="1283" w:type="dxa"/>
            <w:noWrap/>
            <w:hideMark/>
          </w:tcPr>
          <w:p w14:paraId="13E568E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333</w:t>
            </w:r>
          </w:p>
        </w:tc>
        <w:tc>
          <w:tcPr>
            <w:tcW w:w="1283" w:type="dxa"/>
            <w:noWrap/>
            <w:hideMark/>
          </w:tcPr>
          <w:p w14:paraId="62F7577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11.02</w:t>
            </w:r>
          </w:p>
        </w:tc>
        <w:tc>
          <w:tcPr>
            <w:tcW w:w="1283" w:type="dxa"/>
            <w:noWrap/>
            <w:hideMark/>
          </w:tcPr>
          <w:p w14:paraId="45E3446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99.48</w:t>
            </w:r>
          </w:p>
        </w:tc>
        <w:tc>
          <w:tcPr>
            <w:tcW w:w="1258" w:type="dxa"/>
            <w:noWrap/>
            <w:hideMark/>
          </w:tcPr>
          <w:p w14:paraId="3AC2F00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~0.05</w:t>
            </w:r>
          </w:p>
        </w:tc>
        <w:tc>
          <w:tcPr>
            <w:tcW w:w="1260" w:type="dxa"/>
            <w:noWrap/>
            <w:hideMark/>
          </w:tcPr>
          <w:p w14:paraId="637F8F5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~1.05</w:t>
            </w:r>
          </w:p>
        </w:tc>
        <w:tc>
          <w:tcPr>
            <w:tcW w:w="1990" w:type="dxa"/>
          </w:tcPr>
          <w:p w14:paraId="5B29511C" w14:textId="454241F1"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(Liu </w:t>
            </w:r>
            <w:r w:rsidR="00312410" w:rsidRPr="00312410">
              <w:rPr>
                <w:sz w:val="20"/>
                <w:szCs w:val="20"/>
              </w:rPr>
              <w:t>et al.</w:t>
            </w:r>
            <w:r w:rsidRPr="00312410">
              <w:rPr>
                <w:sz w:val="20"/>
                <w:szCs w:val="20"/>
              </w:rPr>
              <w:t xml:space="preserve"> 2022)</w:t>
            </w:r>
          </w:p>
        </w:tc>
      </w:tr>
      <w:tr w:rsidR="00312410" w:rsidRPr="00312410" w14:paraId="12F340F5" w14:textId="77777777" w:rsidTr="007B55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7B9D55C0" w14:textId="77777777" w:rsidR="007B5574" w:rsidRPr="00312410" w:rsidRDefault="007B5574" w:rsidP="00312410">
            <w:pPr>
              <w:spacing w:line="240" w:lineRule="atLeast"/>
              <w:rPr>
                <w:b w:val="0"/>
                <w:bCs w:val="0"/>
                <w:sz w:val="20"/>
                <w:szCs w:val="20"/>
              </w:rPr>
            </w:pPr>
            <w:r w:rsidRPr="00312410">
              <w:rPr>
                <w:b w:val="0"/>
                <w:bCs w:val="0"/>
                <w:sz w:val="20"/>
                <w:szCs w:val="20"/>
              </w:rPr>
              <w:t>3</w:t>
            </w:r>
          </w:p>
        </w:tc>
        <w:tc>
          <w:tcPr>
            <w:tcW w:w="1872" w:type="dxa"/>
            <w:hideMark/>
          </w:tcPr>
          <w:p w14:paraId="5DEF99D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1DMA2P</w:t>
            </w:r>
            <w:r w:rsidRPr="00312410">
              <w:rPr>
                <w:i/>
                <w:iCs/>
                <w:sz w:val="20"/>
                <w:szCs w:val="20"/>
              </w:rPr>
              <w:br/>
              <w:t>1DEA2P</w:t>
            </w:r>
            <w:r w:rsidRPr="00312410">
              <w:rPr>
                <w:i/>
                <w:iCs/>
                <w:sz w:val="20"/>
                <w:szCs w:val="20"/>
              </w:rPr>
              <w:br/>
              <w:t>DEEA</w:t>
            </w:r>
            <w:r w:rsidRPr="00312410">
              <w:rPr>
                <w:i/>
                <w:iCs/>
                <w:sz w:val="20"/>
                <w:szCs w:val="20"/>
              </w:rPr>
              <w:br/>
              <w:t>DEAB</w:t>
            </w:r>
          </w:p>
        </w:tc>
        <w:tc>
          <w:tcPr>
            <w:tcW w:w="1283" w:type="dxa"/>
            <w:hideMark/>
          </w:tcPr>
          <w:p w14:paraId="4BEDA6F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 (DEAB)</w:t>
            </w:r>
            <w:r w:rsidRPr="00312410">
              <w:rPr>
                <w:i/>
                <w:iCs/>
                <w:sz w:val="20"/>
                <w:szCs w:val="20"/>
              </w:rPr>
              <w:br/>
              <w:t>1 (DEEA)</w:t>
            </w:r>
            <w:r w:rsidRPr="00312410">
              <w:rPr>
                <w:i/>
                <w:iCs/>
                <w:sz w:val="20"/>
                <w:szCs w:val="20"/>
              </w:rPr>
              <w:br/>
              <w:t>1 (1DMA2P)</w:t>
            </w:r>
          </w:p>
        </w:tc>
        <w:tc>
          <w:tcPr>
            <w:tcW w:w="1310" w:type="dxa"/>
            <w:hideMark/>
          </w:tcPr>
          <w:p w14:paraId="772A639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5 (DEAB)</w:t>
            </w:r>
            <w:r w:rsidRPr="00312410">
              <w:rPr>
                <w:i/>
                <w:iCs/>
                <w:sz w:val="20"/>
                <w:szCs w:val="20"/>
              </w:rPr>
              <w:br/>
              <w:t>4 (DEEA)</w:t>
            </w:r>
            <w:r w:rsidRPr="00312410">
              <w:rPr>
                <w:i/>
                <w:iCs/>
                <w:sz w:val="20"/>
                <w:szCs w:val="20"/>
              </w:rPr>
              <w:br/>
              <w:t>5 (1DMA2P)</w:t>
            </w:r>
            <w:r w:rsidRPr="00312410">
              <w:rPr>
                <w:i/>
                <w:iCs/>
                <w:sz w:val="20"/>
                <w:szCs w:val="20"/>
              </w:rPr>
              <w:br/>
              <w:t>2 (1DEA2P)</w:t>
            </w:r>
          </w:p>
        </w:tc>
        <w:tc>
          <w:tcPr>
            <w:tcW w:w="1080" w:type="dxa"/>
            <w:hideMark/>
          </w:tcPr>
          <w:p w14:paraId="303B4AE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hideMark/>
          </w:tcPr>
          <w:p w14:paraId="6DB48E6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293 (DEAB)</w:t>
            </w:r>
            <w:r w:rsidRPr="00312410">
              <w:rPr>
                <w:i/>
                <w:iCs/>
                <w:sz w:val="20"/>
                <w:szCs w:val="20"/>
              </w:rPr>
              <w:br/>
              <w:t>293 (DEEA)</w:t>
            </w:r>
            <w:r w:rsidRPr="00312410">
              <w:rPr>
                <w:i/>
                <w:iCs/>
                <w:sz w:val="20"/>
                <w:szCs w:val="20"/>
              </w:rPr>
              <w:br/>
              <w:t>293 (1DMA2P)</w:t>
            </w:r>
            <w:r w:rsidRPr="00312410">
              <w:rPr>
                <w:i/>
                <w:iCs/>
                <w:sz w:val="20"/>
                <w:szCs w:val="20"/>
              </w:rPr>
              <w:br/>
              <w:t>298 (1DEA2P)</w:t>
            </w:r>
          </w:p>
        </w:tc>
        <w:tc>
          <w:tcPr>
            <w:tcW w:w="1283" w:type="dxa"/>
            <w:hideMark/>
          </w:tcPr>
          <w:p w14:paraId="42C7D82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333 (DEAB)</w:t>
            </w:r>
            <w:r w:rsidRPr="00312410">
              <w:rPr>
                <w:i/>
                <w:iCs/>
                <w:sz w:val="20"/>
                <w:szCs w:val="20"/>
              </w:rPr>
              <w:br/>
              <w:t>353 (DEEA)</w:t>
            </w:r>
            <w:r w:rsidRPr="00312410">
              <w:rPr>
                <w:i/>
                <w:iCs/>
                <w:sz w:val="20"/>
                <w:szCs w:val="20"/>
              </w:rPr>
              <w:br/>
              <w:t>333 (1DMA2P)</w:t>
            </w:r>
            <w:r w:rsidRPr="00312410">
              <w:rPr>
                <w:i/>
                <w:iCs/>
                <w:sz w:val="20"/>
                <w:szCs w:val="20"/>
              </w:rPr>
              <w:br/>
              <w:t>333 (1DEA2P)</w:t>
            </w:r>
          </w:p>
        </w:tc>
        <w:tc>
          <w:tcPr>
            <w:tcW w:w="1283" w:type="dxa"/>
            <w:hideMark/>
          </w:tcPr>
          <w:p w14:paraId="07BBA4F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 (DEAB)</w:t>
            </w:r>
            <w:r w:rsidRPr="00312410">
              <w:rPr>
                <w:i/>
                <w:iCs/>
                <w:sz w:val="20"/>
                <w:szCs w:val="20"/>
              </w:rPr>
              <w:br/>
              <w:t>6.2 (DEEA)</w:t>
            </w:r>
            <w:r w:rsidRPr="00312410">
              <w:rPr>
                <w:i/>
                <w:iCs/>
                <w:sz w:val="20"/>
                <w:szCs w:val="20"/>
              </w:rPr>
              <w:br/>
              <w:t>3 (1DMA2P)</w:t>
            </w:r>
            <w:r w:rsidRPr="00312410">
              <w:rPr>
                <w:i/>
                <w:iCs/>
                <w:sz w:val="20"/>
                <w:szCs w:val="20"/>
              </w:rPr>
              <w:br/>
              <w:t>8 (1DEA2P)</w:t>
            </w:r>
          </w:p>
        </w:tc>
        <w:tc>
          <w:tcPr>
            <w:tcW w:w="1283" w:type="dxa"/>
            <w:hideMark/>
          </w:tcPr>
          <w:p w14:paraId="44B3461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100 (DEAB)</w:t>
            </w:r>
            <w:r w:rsidRPr="00312410">
              <w:rPr>
                <w:i/>
                <w:iCs/>
                <w:sz w:val="20"/>
                <w:szCs w:val="20"/>
              </w:rPr>
              <w:br/>
              <w:t>100.08 (DEEA)</w:t>
            </w:r>
            <w:r w:rsidRPr="00312410">
              <w:rPr>
                <w:i/>
                <w:iCs/>
                <w:sz w:val="20"/>
                <w:szCs w:val="20"/>
              </w:rPr>
              <w:br/>
              <w:t>101 (1DMA2P)</w:t>
            </w:r>
            <w:r w:rsidRPr="00312410">
              <w:rPr>
                <w:i/>
                <w:iCs/>
                <w:sz w:val="20"/>
                <w:szCs w:val="20"/>
              </w:rPr>
              <w:br/>
              <w:t>101 (1DEA2P)</w:t>
            </w:r>
          </w:p>
        </w:tc>
        <w:tc>
          <w:tcPr>
            <w:tcW w:w="1258" w:type="dxa"/>
            <w:noWrap/>
            <w:hideMark/>
          </w:tcPr>
          <w:p w14:paraId="2C9464A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~0.09</w:t>
            </w:r>
          </w:p>
        </w:tc>
        <w:tc>
          <w:tcPr>
            <w:tcW w:w="1260" w:type="dxa"/>
            <w:noWrap/>
            <w:hideMark/>
          </w:tcPr>
          <w:p w14:paraId="53E5358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~1.05</w:t>
            </w:r>
          </w:p>
        </w:tc>
        <w:tc>
          <w:tcPr>
            <w:tcW w:w="1990" w:type="dxa"/>
          </w:tcPr>
          <w:p w14:paraId="18F1E537" w14:textId="0AAB70D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(Afkhamipour </w:t>
            </w:r>
            <w:r w:rsidR="00312410" w:rsidRPr="00312410">
              <w:rPr>
                <w:sz w:val="20"/>
                <w:szCs w:val="20"/>
              </w:rPr>
              <w:t>et al.</w:t>
            </w:r>
            <w:r w:rsidRPr="00312410">
              <w:rPr>
                <w:sz w:val="20"/>
                <w:szCs w:val="20"/>
              </w:rPr>
              <w:t xml:space="preserve"> 2018)</w:t>
            </w:r>
          </w:p>
        </w:tc>
      </w:tr>
      <w:tr w:rsidR="00312410" w:rsidRPr="00312410" w14:paraId="7503148B"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90F9F8B" w14:textId="77777777" w:rsidR="007B5574" w:rsidRPr="00312410" w:rsidRDefault="007B5574" w:rsidP="00312410">
            <w:pPr>
              <w:spacing w:line="240" w:lineRule="atLeast"/>
              <w:rPr>
                <w:b w:val="0"/>
                <w:bCs w:val="0"/>
                <w:sz w:val="20"/>
                <w:szCs w:val="20"/>
              </w:rPr>
            </w:pPr>
            <w:r w:rsidRPr="00312410">
              <w:rPr>
                <w:b w:val="0"/>
                <w:bCs w:val="0"/>
                <w:sz w:val="20"/>
                <w:szCs w:val="20"/>
              </w:rPr>
              <w:t>4</w:t>
            </w:r>
          </w:p>
        </w:tc>
        <w:tc>
          <w:tcPr>
            <w:tcW w:w="1872" w:type="dxa"/>
            <w:noWrap/>
            <w:hideMark/>
          </w:tcPr>
          <w:p w14:paraId="0768553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3DMA1P</w:t>
            </w:r>
          </w:p>
        </w:tc>
        <w:tc>
          <w:tcPr>
            <w:tcW w:w="1283" w:type="dxa"/>
            <w:noWrap/>
            <w:hideMark/>
          </w:tcPr>
          <w:p w14:paraId="489AD26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w:t>
            </w:r>
          </w:p>
        </w:tc>
        <w:tc>
          <w:tcPr>
            <w:tcW w:w="1310" w:type="dxa"/>
            <w:noWrap/>
            <w:hideMark/>
          </w:tcPr>
          <w:p w14:paraId="7686EA6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w:t>
            </w:r>
          </w:p>
        </w:tc>
        <w:tc>
          <w:tcPr>
            <w:tcW w:w="1080" w:type="dxa"/>
            <w:noWrap/>
            <w:hideMark/>
          </w:tcPr>
          <w:p w14:paraId="30DB263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6256F49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298</w:t>
            </w:r>
          </w:p>
        </w:tc>
        <w:tc>
          <w:tcPr>
            <w:tcW w:w="1283" w:type="dxa"/>
            <w:noWrap/>
            <w:hideMark/>
          </w:tcPr>
          <w:p w14:paraId="3CF2E79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333</w:t>
            </w:r>
          </w:p>
        </w:tc>
        <w:tc>
          <w:tcPr>
            <w:tcW w:w="1283" w:type="dxa"/>
            <w:noWrap/>
            <w:hideMark/>
          </w:tcPr>
          <w:p w14:paraId="4DAAE99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w:t>
            </w:r>
          </w:p>
        </w:tc>
        <w:tc>
          <w:tcPr>
            <w:tcW w:w="1283" w:type="dxa"/>
            <w:noWrap/>
            <w:hideMark/>
          </w:tcPr>
          <w:p w14:paraId="30D1058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101</w:t>
            </w:r>
          </w:p>
        </w:tc>
        <w:tc>
          <w:tcPr>
            <w:tcW w:w="1258" w:type="dxa"/>
            <w:noWrap/>
            <w:hideMark/>
          </w:tcPr>
          <w:p w14:paraId="5DCCD4B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~0.15</w:t>
            </w:r>
          </w:p>
        </w:tc>
        <w:tc>
          <w:tcPr>
            <w:tcW w:w="1260" w:type="dxa"/>
            <w:noWrap/>
            <w:hideMark/>
          </w:tcPr>
          <w:p w14:paraId="1608784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~0.9</w:t>
            </w:r>
          </w:p>
        </w:tc>
        <w:tc>
          <w:tcPr>
            <w:tcW w:w="1990" w:type="dxa"/>
          </w:tcPr>
          <w:p w14:paraId="2F83F963" w14:textId="27C11361"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(Li </w:t>
            </w:r>
            <w:r w:rsidR="00312410" w:rsidRPr="00312410">
              <w:rPr>
                <w:sz w:val="20"/>
                <w:szCs w:val="20"/>
              </w:rPr>
              <w:t>et al.</w:t>
            </w:r>
            <w:r w:rsidRPr="00312410">
              <w:rPr>
                <w:sz w:val="20"/>
                <w:szCs w:val="20"/>
              </w:rPr>
              <w:t xml:space="preserve"> 2017)</w:t>
            </w:r>
          </w:p>
        </w:tc>
      </w:tr>
      <w:tr w:rsidR="00312410" w:rsidRPr="00312410" w14:paraId="3E9FBEA5" w14:textId="77777777" w:rsidTr="007B55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2380093" w14:textId="77777777" w:rsidR="007B5574" w:rsidRPr="00312410" w:rsidRDefault="007B5574" w:rsidP="00312410">
            <w:pPr>
              <w:spacing w:line="240" w:lineRule="atLeast"/>
              <w:rPr>
                <w:b w:val="0"/>
                <w:bCs w:val="0"/>
                <w:sz w:val="20"/>
                <w:szCs w:val="20"/>
              </w:rPr>
            </w:pPr>
            <w:r w:rsidRPr="00312410">
              <w:rPr>
                <w:b w:val="0"/>
                <w:bCs w:val="0"/>
                <w:sz w:val="20"/>
                <w:szCs w:val="20"/>
              </w:rPr>
              <w:t>5</w:t>
            </w:r>
          </w:p>
        </w:tc>
        <w:tc>
          <w:tcPr>
            <w:tcW w:w="1872" w:type="dxa"/>
            <w:hideMark/>
          </w:tcPr>
          <w:p w14:paraId="097AC66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AEP</w:t>
            </w:r>
            <w:r w:rsidRPr="00312410">
              <w:rPr>
                <w:i/>
                <w:iCs/>
                <w:sz w:val="20"/>
                <w:szCs w:val="20"/>
              </w:rPr>
              <w:br/>
              <w:t>AMP</w:t>
            </w:r>
          </w:p>
        </w:tc>
        <w:tc>
          <w:tcPr>
            <w:tcW w:w="1283" w:type="dxa"/>
            <w:hideMark/>
          </w:tcPr>
          <w:p w14:paraId="461AC77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 (AEP, S)</w:t>
            </w:r>
            <w:r w:rsidRPr="00312410">
              <w:rPr>
                <w:i/>
                <w:iCs/>
                <w:sz w:val="20"/>
                <w:szCs w:val="20"/>
              </w:rPr>
              <w:br/>
              <w:t>0.05 (AEP, B)</w:t>
            </w:r>
            <w:r w:rsidRPr="00312410">
              <w:rPr>
                <w:i/>
                <w:iCs/>
                <w:sz w:val="20"/>
                <w:szCs w:val="20"/>
              </w:rPr>
              <w:br/>
              <w:t>0.15 (AMP, B)</w:t>
            </w:r>
          </w:p>
        </w:tc>
        <w:tc>
          <w:tcPr>
            <w:tcW w:w="1310" w:type="dxa"/>
            <w:hideMark/>
          </w:tcPr>
          <w:p w14:paraId="0C6417B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0.4 (AEP, S)</w:t>
            </w:r>
            <w:r w:rsidRPr="00312410">
              <w:rPr>
                <w:i/>
                <w:iCs/>
                <w:sz w:val="20"/>
                <w:szCs w:val="20"/>
              </w:rPr>
              <w:br/>
              <w:t>0.25 (AEP, B)</w:t>
            </w:r>
            <w:r w:rsidRPr="00312410">
              <w:rPr>
                <w:i/>
                <w:iCs/>
                <w:sz w:val="20"/>
                <w:szCs w:val="20"/>
              </w:rPr>
              <w:br/>
              <w:t>0.35 (AMP, B)</w:t>
            </w:r>
          </w:p>
        </w:tc>
        <w:tc>
          <w:tcPr>
            <w:tcW w:w="1080" w:type="dxa"/>
            <w:hideMark/>
          </w:tcPr>
          <w:p w14:paraId="76EDE93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2018F63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303.2</w:t>
            </w:r>
          </w:p>
        </w:tc>
        <w:tc>
          <w:tcPr>
            <w:tcW w:w="1283" w:type="dxa"/>
            <w:noWrap/>
            <w:hideMark/>
          </w:tcPr>
          <w:p w14:paraId="78AA72F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323.2</w:t>
            </w:r>
          </w:p>
        </w:tc>
        <w:tc>
          <w:tcPr>
            <w:tcW w:w="1283" w:type="dxa"/>
            <w:hideMark/>
          </w:tcPr>
          <w:p w14:paraId="3E098FE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1.701 (S)</w:t>
            </w:r>
            <w:r w:rsidRPr="00312410">
              <w:rPr>
                <w:i/>
                <w:iCs/>
                <w:sz w:val="20"/>
                <w:szCs w:val="20"/>
              </w:rPr>
              <w:br/>
              <w:t>4.21 (B)</w:t>
            </w:r>
          </w:p>
        </w:tc>
        <w:tc>
          <w:tcPr>
            <w:tcW w:w="1283" w:type="dxa"/>
            <w:hideMark/>
          </w:tcPr>
          <w:p w14:paraId="0FE160E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211 (S)</w:t>
            </w:r>
            <w:r w:rsidRPr="00312410">
              <w:rPr>
                <w:i/>
                <w:iCs/>
                <w:sz w:val="20"/>
                <w:szCs w:val="20"/>
              </w:rPr>
              <w:br/>
              <w:t>254 (B)</w:t>
            </w:r>
          </w:p>
        </w:tc>
        <w:tc>
          <w:tcPr>
            <w:tcW w:w="1258" w:type="dxa"/>
            <w:hideMark/>
          </w:tcPr>
          <w:p w14:paraId="544FB0F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0.156 (S)</w:t>
            </w:r>
            <w:r w:rsidRPr="00312410">
              <w:rPr>
                <w:i/>
                <w:iCs/>
                <w:sz w:val="20"/>
                <w:szCs w:val="20"/>
              </w:rPr>
              <w:br/>
              <w:t>0.213 (B)</w:t>
            </w:r>
          </w:p>
        </w:tc>
        <w:tc>
          <w:tcPr>
            <w:tcW w:w="1260" w:type="dxa"/>
            <w:hideMark/>
          </w:tcPr>
          <w:p w14:paraId="1046052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1.322 (S)</w:t>
            </w:r>
            <w:r w:rsidRPr="00312410">
              <w:rPr>
                <w:i/>
                <w:iCs/>
                <w:sz w:val="20"/>
                <w:szCs w:val="20"/>
              </w:rPr>
              <w:br/>
              <w:t>1.155 (B)</w:t>
            </w:r>
          </w:p>
        </w:tc>
        <w:tc>
          <w:tcPr>
            <w:tcW w:w="1990" w:type="dxa"/>
          </w:tcPr>
          <w:p w14:paraId="6974BDBC" w14:textId="7239FF9C"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(Dey </w:t>
            </w:r>
            <w:r w:rsidR="00312410" w:rsidRPr="00312410">
              <w:rPr>
                <w:sz w:val="20"/>
                <w:szCs w:val="20"/>
              </w:rPr>
              <w:t>et al.</w:t>
            </w:r>
            <w:r w:rsidRPr="00312410">
              <w:rPr>
                <w:sz w:val="20"/>
                <w:szCs w:val="20"/>
              </w:rPr>
              <w:t xml:space="preserve"> 2019)</w:t>
            </w:r>
          </w:p>
        </w:tc>
      </w:tr>
      <w:tr w:rsidR="00312410" w:rsidRPr="00312410" w14:paraId="22904374" w14:textId="77777777" w:rsidTr="007B5574">
        <w:trPr>
          <w:trHeight w:val="18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161A89F"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6</w:t>
            </w:r>
          </w:p>
        </w:tc>
        <w:tc>
          <w:tcPr>
            <w:tcW w:w="1872" w:type="dxa"/>
            <w:hideMark/>
          </w:tcPr>
          <w:p w14:paraId="6A8E85B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AEP</w:t>
            </w:r>
            <w:r w:rsidRPr="00312410">
              <w:rPr>
                <w:i/>
                <w:iCs/>
                <w:sz w:val="20"/>
                <w:szCs w:val="20"/>
              </w:rPr>
              <w:br/>
              <w:t>APA</w:t>
            </w:r>
          </w:p>
        </w:tc>
        <w:tc>
          <w:tcPr>
            <w:tcW w:w="1283" w:type="dxa"/>
            <w:hideMark/>
          </w:tcPr>
          <w:p w14:paraId="78ACD94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0.503 (AEP)</w:t>
            </w:r>
            <w:r w:rsidRPr="00312410">
              <w:rPr>
                <w:i/>
                <w:iCs/>
                <w:sz w:val="20"/>
                <w:szCs w:val="20"/>
              </w:rPr>
              <w:br/>
              <w:t>0.504 (APA)</w:t>
            </w:r>
          </w:p>
        </w:tc>
        <w:tc>
          <w:tcPr>
            <w:tcW w:w="1310" w:type="dxa"/>
            <w:hideMark/>
          </w:tcPr>
          <w:p w14:paraId="1A1784A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1.004 (AEP)</w:t>
            </w:r>
            <w:r w:rsidRPr="00312410">
              <w:rPr>
                <w:i/>
                <w:iCs/>
                <w:sz w:val="20"/>
                <w:szCs w:val="20"/>
              </w:rPr>
              <w:br/>
              <w:t>0.996 (APA)</w:t>
            </w:r>
          </w:p>
        </w:tc>
        <w:tc>
          <w:tcPr>
            <w:tcW w:w="1080" w:type="dxa"/>
            <w:noWrap/>
            <w:hideMark/>
          </w:tcPr>
          <w:p w14:paraId="1348E63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mol/kg H2O</w:t>
            </w:r>
          </w:p>
        </w:tc>
        <w:tc>
          <w:tcPr>
            <w:tcW w:w="1283" w:type="dxa"/>
            <w:noWrap/>
            <w:hideMark/>
          </w:tcPr>
          <w:p w14:paraId="6EB3B26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303.15</w:t>
            </w:r>
          </w:p>
        </w:tc>
        <w:tc>
          <w:tcPr>
            <w:tcW w:w="1283" w:type="dxa"/>
            <w:noWrap/>
            <w:hideMark/>
          </w:tcPr>
          <w:p w14:paraId="7ECEFF2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323.15</w:t>
            </w:r>
          </w:p>
        </w:tc>
        <w:tc>
          <w:tcPr>
            <w:tcW w:w="1283" w:type="dxa"/>
            <w:noWrap/>
            <w:hideMark/>
          </w:tcPr>
          <w:p w14:paraId="661EE21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w:t>
            </w:r>
          </w:p>
        </w:tc>
        <w:tc>
          <w:tcPr>
            <w:tcW w:w="1283" w:type="dxa"/>
            <w:noWrap/>
            <w:hideMark/>
          </w:tcPr>
          <w:p w14:paraId="49D385D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244</w:t>
            </w:r>
          </w:p>
        </w:tc>
        <w:tc>
          <w:tcPr>
            <w:tcW w:w="1258" w:type="dxa"/>
            <w:noWrap/>
            <w:hideMark/>
          </w:tcPr>
          <w:p w14:paraId="52C3210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0.003</w:t>
            </w:r>
          </w:p>
        </w:tc>
        <w:tc>
          <w:tcPr>
            <w:tcW w:w="1260" w:type="dxa"/>
            <w:noWrap/>
            <w:hideMark/>
          </w:tcPr>
          <w:p w14:paraId="22D7477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1.656</w:t>
            </w:r>
          </w:p>
        </w:tc>
        <w:tc>
          <w:tcPr>
            <w:tcW w:w="1990" w:type="dxa"/>
          </w:tcPr>
          <w:p w14:paraId="39C3AB52" w14:textId="1CA89A32"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(Balchandani </w:t>
            </w:r>
            <w:r w:rsidR="00312410" w:rsidRPr="00312410">
              <w:rPr>
                <w:sz w:val="20"/>
                <w:szCs w:val="20"/>
              </w:rPr>
              <w:t>et al.</w:t>
            </w:r>
            <w:r w:rsidRPr="00312410">
              <w:rPr>
                <w:sz w:val="20"/>
                <w:szCs w:val="20"/>
              </w:rPr>
              <w:t xml:space="preserve"> 2023)</w:t>
            </w:r>
          </w:p>
        </w:tc>
      </w:tr>
      <w:tr w:rsidR="00312410" w:rsidRPr="00312410" w14:paraId="78D04873" w14:textId="77777777" w:rsidTr="007B55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3788ABE" w14:textId="77777777" w:rsidR="007B5574" w:rsidRPr="00312410" w:rsidRDefault="007B5574" w:rsidP="00312410">
            <w:pPr>
              <w:spacing w:line="240" w:lineRule="atLeast"/>
              <w:rPr>
                <w:b w:val="0"/>
                <w:bCs w:val="0"/>
                <w:sz w:val="20"/>
                <w:szCs w:val="20"/>
              </w:rPr>
            </w:pPr>
            <w:r w:rsidRPr="00312410">
              <w:rPr>
                <w:b w:val="0"/>
                <w:bCs w:val="0"/>
                <w:sz w:val="20"/>
                <w:szCs w:val="20"/>
              </w:rPr>
              <w:t>7</w:t>
            </w:r>
          </w:p>
        </w:tc>
        <w:tc>
          <w:tcPr>
            <w:tcW w:w="1872" w:type="dxa"/>
            <w:hideMark/>
          </w:tcPr>
          <w:p w14:paraId="126F471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AEP</w:t>
            </w:r>
            <w:r w:rsidRPr="00312410">
              <w:rPr>
                <w:i/>
                <w:iCs/>
                <w:sz w:val="20"/>
                <w:szCs w:val="20"/>
              </w:rPr>
              <w:br/>
              <w:t>MDEA</w:t>
            </w:r>
          </w:p>
        </w:tc>
        <w:tc>
          <w:tcPr>
            <w:tcW w:w="1283" w:type="dxa"/>
            <w:hideMark/>
          </w:tcPr>
          <w:p w14:paraId="5206C2F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0.05 (AEP)</w:t>
            </w:r>
            <w:r w:rsidRPr="00312410">
              <w:rPr>
                <w:i/>
                <w:iCs/>
                <w:sz w:val="20"/>
                <w:szCs w:val="20"/>
              </w:rPr>
              <w:br/>
              <w:t>0.15 (MDEA)</w:t>
            </w:r>
          </w:p>
        </w:tc>
        <w:tc>
          <w:tcPr>
            <w:tcW w:w="1310" w:type="dxa"/>
            <w:hideMark/>
          </w:tcPr>
          <w:p w14:paraId="6872BC3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0.25 (AEP)</w:t>
            </w:r>
            <w:r w:rsidRPr="00312410">
              <w:rPr>
                <w:i/>
                <w:iCs/>
                <w:sz w:val="20"/>
                <w:szCs w:val="20"/>
              </w:rPr>
              <w:br/>
              <w:t>0.35 (MDEA)</w:t>
            </w:r>
          </w:p>
        </w:tc>
        <w:tc>
          <w:tcPr>
            <w:tcW w:w="1080" w:type="dxa"/>
            <w:hideMark/>
          </w:tcPr>
          <w:p w14:paraId="14AAC00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75959BA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303.2</w:t>
            </w:r>
          </w:p>
        </w:tc>
        <w:tc>
          <w:tcPr>
            <w:tcW w:w="1283" w:type="dxa"/>
            <w:noWrap/>
            <w:hideMark/>
          </w:tcPr>
          <w:p w14:paraId="0781C1C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323.3</w:t>
            </w:r>
          </w:p>
        </w:tc>
        <w:tc>
          <w:tcPr>
            <w:tcW w:w="1283" w:type="dxa"/>
            <w:noWrap/>
            <w:hideMark/>
          </w:tcPr>
          <w:p w14:paraId="17F3638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3.59</w:t>
            </w:r>
          </w:p>
        </w:tc>
        <w:tc>
          <w:tcPr>
            <w:tcW w:w="1283" w:type="dxa"/>
            <w:noWrap/>
            <w:hideMark/>
          </w:tcPr>
          <w:p w14:paraId="6F3E1E6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286.68</w:t>
            </w:r>
          </w:p>
        </w:tc>
        <w:tc>
          <w:tcPr>
            <w:tcW w:w="1258" w:type="dxa"/>
            <w:noWrap/>
            <w:hideMark/>
          </w:tcPr>
          <w:p w14:paraId="3D20AED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0.196</w:t>
            </w:r>
          </w:p>
        </w:tc>
        <w:tc>
          <w:tcPr>
            <w:tcW w:w="1260" w:type="dxa"/>
            <w:noWrap/>
            <w:hideMark/>
          </w:tcPr>
          <w:p w14:paraId="29DFE66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1.187</w:t>
            </w:r>
          </w:p>
        </w:tc>
        <w:tc>
          <w:tcPr>
            <w:tcW w:w="1990" w:type="dxa"/>
          </w:tcPr>
          <w:p w14:paraId="3A5F65C7" w14:textId="557D0694"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(Dey </w:t>
            </w:r>
            <w:r w:rsidR="00312410" w:rsidRPr="00312410">
              <w:rPr>
                <w:sz w:val="20"/>
                <w:szCs w:val="20"/>
              </w:rPr>
              <w:t>et al.</w:t>
            </w:r>
            <w:r w:rsidRPr="00312410">
              <w:rPr>
                <w:sz w:val="20"/>
                <w:szCs w:val="20"/>
              </w:rPr>
              <w:t xml:space="preserve"> 2018)</w:t>
            </w:r>
          </w:p>
        </w:tc>
      </w:tr>
      <w:tr w:rsidR="00312410" w:rsidRPr="00312410" w14:paraId="4ECE871E" w14:textId="77777777" w:rsidTr="007B5574">
        <w:trPr>
          <w:trHeight w:val="33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97856B7" w14:textId="77777777" w:rsidR="007B5574" w:rsidRPr="00312410" w:rsidRDefault="007B5574" w:rsidP="00312410">
            <w:pPr>
              <w:spacing w:line="240" w:lineRule="atLeast"/>
              <w:rPr>
                <w:b w:val="0"/>
                <w:bCs w:val="0"/>
                <w:sz w:val="20"/>
                <w:szCs w:val="20"/>
              </w:rPr>
            </w:pPr>
            <w:r w:rsidRPr="00312410">
              <w:rPr>
                <w:b w:val="0"/>
                <w:bCs w:val="0"/>
                <w:sz w:val="20"/>
                <w:szCs w:val="20"/>
              </w:rPr>
              <w:t>8</w:t>
            </w:r>
          </w:p>
        </w:tc>
        <w:tc>
          <w:tcPr>
            <w:tcW w:w="1872" w:type="dxa"/>
            <w:hideMark/>
          </w:tcPr>
          <w:p w14:paraId="48A39CE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AHPD</w:t>
            </w:r>
            <w:r w:rsidRPr="00312410">
              <w:rPr>
                <w:i/>
                <w:iCs/>
                <w:sz w:val="20"/>
                <w:szCs w:val="20"/>
              </w:rPr>
              <w:br/>
              <w:t>AMP</w:t>
            </w:r>
            <w:r w:rsidRPr="00312410">
              <w:rPr>
                <w:i/>
                <w:iCs/>
                <w:sz w:val="20"/>
                <w:szCs w:val="20"/>
              </w:rPr>
              <w:br/>
              <w:t>AMPD</w:t>
            </w:r>
            <w:r w:rsidRPr="00312410">
              <w:rPr>
                <w:i/>
                <w:iCs/>
                <w:sz w:val="20"/>
                <w:szCs w:val="20"/>
              </w:rPr>
              <w:br/>
              <w:t>MEA</w:t>
            </w:r>
            <w:r w:rsidRPr="00312410">
              <w:rPr>
                <w:i/>
                <w:iCs/>
                <w:sz w:val="20"/>
                <w:szCs w:val="20"/>
              </w:rPr>
              <w:br/>
              <w:t>DEA</w:t>
            </w:r>
            <w:r w:rsidRPr="00312410">
              <w:rPr>
                <w:i/>
                <w:iCs/>
                <w:sz w:val="20"/>
                <w:szCs w:val="20"/>
              </w:rPr>
              <w:br/>
              <w:t>MDEA</w:t>
            </w:r>
            <w:r w:rsidRPr="00312410">
              <w:rPr>
                <w:i/>
                <w:iCs/>
                <w:sz w:val="20"/>
                <w:szCs w:val="20"/>
              </w:rPr>
              <w:br/>
              <w:t>PDEA</w:t>
            </w:r>
            <w:r w:rsidRPr="00312410">
              <w:rPr>
                <w:i/>
                <w:iCs/>
                <w:sz w:val="20"/>
                <w:szCs w:val="20"/>
              </w:rPr>
              <w:br/>
              <w:t>PZ</w:t>
            </w:r>
            <w:r w:rsidRPr="00312410">
              <w:rPr>
                <w:i/>
                <w:iCs/>
                <w:sz w:val="20"/>
                <w:szCs w:val="20"/>
              </w:rPr>
              <w:br/>
              <w:t>TEA</w:t>
            </w:r>
            <w:r w:rsidRPr="00312410">
              <w:rPr>
                <w:i/>
                <w:iCs/>
                <w:sz w:val="20"/>
                <w:szCs w:val="20"/>
              </w:rPr>
              <w:br/>
              <w:t>DIPA</w:t>
            </w:r>
            <w:r w:rsidRPr="00312410">
              <w:rPr>
                <w:i/>
                <w:iCs/>
                <w:sz w:val="20"/>
                <w:szCs w:val="20"/>
              </w:rPr>
              <w:br/>
              <w:t>NMP</w:t>
            </w:r>
          </w:p>
        </w:tc>
        <w:tc>
          <w:tcPr>
            <w:tcW w:w="1283" w:type="dxa"/>
            <w:noWrap/>
            <w:hideMark/>
          </w:tcPr>
          <w:p w14:paraId="47C6E50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1.8</w:t>
            </w:r>
          </w:p>
        </w:tc>
        <w:tc>
          <w:tcPr>
            <w:tcW w:w="1310" w:type="dxa"/>
            <w:noWrap/>
            <w:hideMark/>
          </w:tcPr>
          <w:p w14:paraId="344DA76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100</w:t>
            </w:r>
          </w:p>
        </w:tc>
        <w:tc>
          <w:tcPr>
            <w:tcW w:w="1080" w:type="dxa"/>
            <w:noWrap/>
            <w:hideMark/>
          </w:tcPr>
          <w:p w14:paraId="221BA3B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196444A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298</w:t>
            </w:r>
          </w:p>
        </w:tc>
        <w:tc>
          <w:tcPr>
            <w:tcW w:w="1283" w:type="dxa"/>
            <w:noWrap/>
            <w:hideMark/>
          </w:tcPr>
          <w:p w14:paraId="36AB663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478.15</w:t>
            </w:r>
          </w:p>
        </w:tc>
        <w:tc>
          <w:tcPr>
            <w:tcW w:w="1283" w:type="dxa"/>
            <w:noWrap/>
            <w:hideMark/>
          </w:tcPr>
          <w:p w14:paraId="687DC6E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0.0851</w:t>
            </w:r>
          </w:p>
        </w:tc>
        <w:tc>
          <w:tcPr>
            <w:tcW w:w="1283" w:type="dxa"/>
            <w:noWrap/>
            <w:hideMark/>
          </w:tcPr>
          <w:p w14:paraId="3C44E4E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18900</w:t>
            </w:r>
          </w:p>
        </w:tc>
        <w:tc>
          <w:tcPr>
            <w:tcW w:w="1258" w:type="dxa"/>
            <w:noWrap/>
            <w:hideMark/>
          </w:tcPr>
          <w:p w14:paraId="3A0E99A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0.055</w:t>
            </w:r>
          </w:p>
        </w:tc>
        <w:tc>
          <w:tcPr>
            <w:tcW w:w="1260" w:type="dxa"/>
            <w:noWrap/>
            <w:hideMark/>
          </w:tcPr>
          <w:p w14:paraId="5D2A9CA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4.063</w:t>
            </w:r>
          </w:p>
        </w:tc>
        <w:tc>
          <w:tcPr>
            <w:tcW w:w="1990" w:type="dxa"/>
          </w:tcPr>
          <w:p w14:paraId="692BC26C" w14:textId="12D811F4"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(Hamzehie </w:t>
            </w:r>
            <w:r w:rsidR="00312410" w:rsidRPr="00312410">
              <w:rPr>
                <w:sz w:val="20"/>
                <w:szCs w:val="20"/>
              </w:rPr>
              <w:t>et al.</w:t>
            </w:r>
            <w:r w:rsidRPr="00312410">
              <w:rPr>
                <w:sz w:val="20"/>
                <w:szCs w:val="20"/>
              </w:rPr>
              <w:t xml:space="preserve"> 2016c)</w:t>
            </w:r>
          </w:p>
        </w:tc>
      </w:tr>
      <w:tr w:rsidR="00312410" w:rsidRPr="00312410" w14:paraId="3CC83881" w14:textId="77777777" w:rsidTr="007B5574">
        <w:trPr>
          <w:cnfStyle w:val="000000100000" w:firstRow="0" w:lastRow="0" w:firstColumn="0" w:lastColumn="0" w:oddVBand="0" w:evenVBand="0" w:oddHBand="1" w:evenHBand="0" w:firstRowFirstColumn="0" w:firstRowLastColumn="0" w:lastRowFirstColumn="0" w:lastRowLastColumn="0"/>
          <w:trHeight w:val="27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4227A97"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9</w:t>
            </w:r>
          </w:p>
        </w:tc>
        <w:tc>
          <w:tcPr>
            <w:tcW w:w="1872" w:type="dxa"/>
            <w:hideMark/>
          </w:tcPr>
          <w:p w14:paraId="19C5D3E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AHPD</w:t>
            </w:r>
            <w:r w:rsidRPr="00312410">
              <w:rPr>
                <w:i/>
                <w:iCs/>
                <w:sz w:val="20"/>
                <w:szCs w:val="20"/>
              </w:rPr>
              <w:br/>
              <w:t>AMP</w:t>
            </w:r>
            <w:r w:rsidRPr="00312410">
              <w:rPr>
                <w:i/>
                <w:iCs/>
                <w:sz w:val="20"/>
                <w:szCs w:val="20"/>
              </w:rPr>
              <w:br/>
              <w:t>AMPD</w:t>
            </w:r>
            <w:r w:rsidRPr="00312410">
              <w:rPr>
                <w:i/>
                <w:iCs/>
                <w:sz w:val="20"/>
                <w:szCs w:val="20"/>
              </w:rPr>
              <w:br/>
              <w:t>MEA</w:t>
            </w:r>
            <w:r w:rsidRPr="00312410">
              <w:rPr>
                <w:i/>
                <w:iCs/>
                <w:sz w:val="20"/>
                <w:szCs w:val="20"/>
              </w:rPr>
              <w:br/>
              <w:t>MDEA</w:t>
            </w:r>
            <w:r w:rsidRPr="00312410">
              <w:rPr>
                <w:i/>
                <w:iCs/>
                <w:sz w:val="20"/>
                <w:szCs w:val="20"/>
              </w:rPr>
              <w:br/>
              <w:t xml:space="preserve">PDEA </w:t>
            </w:r>
            <w:r w:rsidRPr="00312410">
              <w:rPr>
                <w:i/>
                <w:iCs/>
                <w:sz w:val="20"/>
                <w:szCs w:val="20"/>
              </w:rPr>
              <w:br/>
              <w:t>PZ</w:t>
            </w:r>
            <w:r w:rsidRPr="00312410">
              <w:rPr>
                <w:i/>
                <w:iCs/>
                <w:sz w:val="20"/>
                <w:szCs w:val="20"/>
              </w:rPr>
              <w:br/>
              <w:t>TEA</w:t>
            </w:r>
            <w:r w:rsidRPr="00312410">
              <w:rPr>
                <w:i/>
                <w:iCs/>
                <w:sz w:val="20"/>
                <w:szCs w:val="20"/>
              </w:rPr>
              <w:br/>
              <w:t>DEA</w:t>
            </w:r>
          </w:p>
        </w:tc>
        <w:tc>
          <w:tcPr>
            <w:tcW w:w="1283" w:type="dxa"/>
            <w:noWrap/>
            <w:hideMark/>
          </w:tcPr>
          <w:p w14:paraId="555E8DE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0.0118</w:t>
            </w:r>
          </w:p>
        </w:tc>
        <w:tc>
          <w:tcPr>
            <w:tcW w:w="1310" w:type="dxa"/>
            <w:noWrap/>
            <w:hideMark/>
          </w:tcPr>
          <w:p w14:paraId="2777642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0.6992</w:t>
            </w:r>
          </w:p>
        </w:tc>
        <w:tc>
          <w:tcPr>
            <w:tcW w:w="1080" w:type="dxa"/>
            <w:hideMark/>
          </w:tcPr>
          <w:p w14:paraId="2A495E8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5BBCCD7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293</w:t>
            </w:r>
          </w:p>
        </w:tc>
        <w:tc>
          <w:tcPr>
            <w:tcW w:w="1283" w:type="dxa"/>
            <w:noWrap/>
            <w:hideMark/>
          </w:tcPr>
          <w:p w14:paraId="752244C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478.15</w:t>
            </w:r>
          </w:p>
        </w:tc>
        <w:tc>
          <w:tcPr>
            <w:tcW w:w="1283" w:type="dxa"/>
            <w:noWrap/>
            <w:hideMark/>
          </w:tcPr>
          <w:p w14:paraId="3EB6B47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0.0851</w:t>
            </w:r>
          </w:p>
        </w:tc>
        <w:tc>
          <w:tcPr>
            <w:tcW w:w="1283" w:type="dxa"/>
            <w:noWrap/>
            <w:hideMark/>
          </w:tcPr>
          <w:p w14:paraId="0235BEB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20000</w:t>
            </w:r>
          </w:p>
        </w:tc>
        <w:tc>
          <w:tcPr>
            <w:tcW w:w="1258" w:type="dxa"/>
            <w:noWrap/>
            <w:hideMark/>
          </w:tcPr>
          <w:p w14:paraId="62E1BCD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0.1656</w:t>
            </w:r>
          </w:p>
        </w:tc>
        <w:tc>
          <w:tcPr>
            <w:tcW w:w="1260" w:type="dxa"/>
            <w:noWrap/>
            <w:hideMark/>
          </w:tcPr>
          <w:p w14:paraId="09160F2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3.5908</w:t>
            </w:r>
          </w:p>
        </w:tc>
        <w:tc>
          <w:tcPr>
            <w:tcW w:w="1990" w:type="dxa"/>
          </w:tcPr>
          <w:p w14:paraId="6B732E68" w14:textId="4E57DA01"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(Bastani </w:t>
            </w:r>
            <w:r w:rsidR="00312410" w:rsidRPr="00312410">
              <w:rPr>
                <w:sz w:val="20"/>
                <w:szCs w:val="20"/>
              </w:rPr>
              <w:t>et al.</w:t>
            </w:r>
            <w:r w:rsidRPr="00312410">
              <w:rPr>
                <w:sz w:val="20"/>
                <w:szCs w:val="20"/>
              </w:rPr>
              <w:t xml:space="preserve"> 2013)</w:t>
            </w:r>
          </w:p>
        </w:tc>
      </w:tr>
      <w:tr w:rsidR="00312410" w:rsidRPr="00312410" w14:paraId="41F3AE6A" w14:textId="77777777" w:rsidTr="007B5574">
        <w:trPr>
          <w:trHeight w:val="27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82C75EB" w14:textId="77777777" w:rsidR="007B5574" w:rsidRPr="00312410" w:rsidRDefault="007B5574" w:rsidP="00312410">
            <w:pPr>
              <w:spacing w:line="240" w:lineRule="atLeast"/>
              <w:rPr>
                <w:b w:val="0"/>
                <w:bCs w:val="0"/>
                <w:sz w:val="20"/>
                <w:szCs w:val="20"/>
              </w:rPr>
            </w:pPr>
            <w:r w:rsidRPr="00312410">
              <w:rPr>
                <w:b w:val="0"/>
                <w:bCs w:val="0"/>
                <w:sz w:val="20"/>
                <w:szCs w:val="20"/>
              </w:rPr>
              <w:t>10</w:t>
            </w:r>
          </w:p>
        </w:tc>
        <w:tc>
          <w:tcPr>
            <w:tcW w:w="1872" w:type="dxa"/>
            <w:hideMark/>
          </w:tcPr>
          <w:p w14:paraId="0CB4960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AHPD</w:t>
            </w:r>
            <w:r w:rsidRPr="00312410">
              <w:rPr>
                <w:i/>
                <w:iCs/>
                <w:sz w:val="20"/>
                <w:szCs w:val="20"/>
              </w:rPr>
              <w:br/>
              <w:t>AMP</w:t>
            </w:r>
            <w:r w:rsidRPr="00312410">
              <w:rPr>
                <w:i/>
                <w:iCs/>
                <w:sz w:val="20"/>
                <w:szCs w:val="20"/>
              </w:rPr>
              <w:br/>
              <w:t>AMPD</w:t>
            </w:r>
            <w:r w:rsidRPr="00312410">
              <w:rPr>
                <w:i/>
                <w:iCs/>
                <w:sz w:val="20"/>
                <w:szCs w:val="20"/>
              </w:rPr>
              <w:br/>
              <w:t>MEA</w:t>
            </w:r>
            <w:r w:rsidRPr="00312410">
              <w:rPr>
                <w:i/>
                <w:iCs/>
                <w:sz w:val="20"/>
                <w:szCs w:val="20"/>
              </w:rPr>
              <w:br/>
              <w:t>MDEA</w:t>
            </w:r>
            <w:r w:rsidRPr="00312410">
              <w:rPr>
                <w:i/>
                <w:iCs/>
                <w:sz w:val="20"/>
                <w:szCs w:val="20"/>
              </w:rPr>
              <w:br/>
              <w:t>PDEA</w:t>
            </w:r>
            <w:r w:rsidRPr="00312410">
              <w:rPr>
                <w:i/>
                <w:iCs/>
                <w:sz w:val="20"/>
                <w:szCs w:val="20"/>
              </w:rPr>
              <w:br/>
              <w:t>PZ</w:t>
            </w:r>
            <w:r w:rsidRPr="00312410">
              <w:rPr>
                <w:i/>
                <w:iCs/>
                <w:sz w:val="20"/>
                <w:szCs w:val="20"/>
              </w:rPr>
              <w:br/>
              <w:t>TEA</w:t>
            </w:r>
            <w:r w:rsidRPr="00312410">
              <w:rPr>
                <w:i/>
                <w:iCs/>
                <w:sz w:val="20"/>
                <w:szCs w:val="20"/>
              </w:rPr>
              <w:br/>
              <w:t>DEA</w:t>
            </w:r>
          </w:p>
        </w:tc>
        <w:tc>
          <w:tcPr>
            <w:tcW w:w="1283" w:type="dxa"/>
            <w:noWrap/>
            <w:hideMark/>
          </w:tcPr>
          <w:p w14:paraId="06EC8CB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0.0118</w:t>
            </w:r>
          </w:p>
        </w:tc>
        <w:tc>
          <w:tcPr>
            <w:tcW w:w="1310" w:type="dxa"/>
            <w:noWrap/>
            <w:hideMark/>
          </w:tcPr>
          <w:p w14:paraId="3BDE4FB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0.6992</w:t>
            </w:r>
          </w:p>
        </w:tc>
        <w:tc>
          <w:tcPr>
            <w:tcW w:w="1080" w:type="dxa"/>
            <w:noWrap/>
            <w:hideMark/>
          </w:tcPr>
          <w:p w14:paraId="5AA440F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6A5E4E9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293</w:t>
            </w:r>
          </w:p>
        </w:tc>
        <w:tc>
          <w:tcPr>
            <w:tcW w:w="1283" w:type="dxa"/>
            <w:noWrap/>
            <w:hideMark/>
          </w:tcPr>
          <w:p w14:paraId="3EFA4D3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478.15</w:t>
            </w:r>
          </w:p>
        </w:tc>
        <w:tc>
          <w:tcPr>
            <w:tcW w:w="1283" w:type="dxa"/>
            <w:noWrap/>
            <w:hideMark/>
          </w:tcPr>
          <w:p w14:paraId="2371776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0.0851</w:t>
            </w:r>
          </w:p>
        </w:tc>
        <w:tc>
          <w:tcPr>
            <w:tcW w:w="1283" w:type="dxa"/>
            <w:noWrap/>
            <w:hideMark/>
          </w:tcPr>
          <w:p w14:paraId="52FE48E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18900</w:t>
            </w:r>
          </w:p>
        </w:tc>
        <w:tc>
          <w:tcPr>
            <w:tcW w:w="1258" w:type="dxa"/>
            <w:noWrap/>
            <w:hideMark/>
          </w:tcPr>
          <w:p w14:paraId="0040101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w:t>
            </w:r>
          </w:p>
        </w:tc>
        <w:tc>
          <w:tcPr>
            <w:tcW w:w="1260" w:type="dxa"/>
            <w:noWrap/>
            <w:hideMark/>
          </w:tcPr>
          <w:p w14:paraId="34B5854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~3.6</w:t>
            </w:r>
          </w:p>
        </w:tc>
        <w:tc>
          <w:tcPr>
            <w:tcW w:w="1990" w:type="dxa"/>
          </w:tcPr>
          <w:p w14:paraId="71E038E5" w14:textId="644C08F2"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(Baghban </w:t>
            </w:r>
            <w:r w:rsidR="00312410" w:rsidRPr="00312410">
              <w:rPr>
                <w:sz w:val="20"/>
                <w:szCs w:val="20"/>
              </w:rPr>
              <w:t>et al.</w:t>
            </w:r>
            <w:r w:rsidRPr="00312410">
              <w:rPr>
                <w:sz w:val="20"/>
                <w:szCs w:val="20"/>
              </w:rPr>
              <w:t xml:space="preserve"> 2017)</w:t>
            </w:r>
          </w:p>
        </w:tc>
      </w:tr>
      <w:tr w:rsidR="00312410" w:rsidRPr="00312410" w14:paraId="4741E55C" w14:textId="77777777" w:rsidTr="007B5574">
        <w:trPr>
          <w:cnfStyle w:val="000000100000" w:firstRow="0" w:lastRow="0" w:firstColumn="0" w:lastColumn="0" w:oddVBand="0" w:evenVBand="0" w:oddHBand="1" w:evenHBand="0" w:firstRowFirstColumn="0" w:firstRowLastColumn="0" w:lastRowFirstColumn="0" w:lastRowLastColumn="0"/>
          <w:trHeight w:val="27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C76F0D9"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11</w:t>
            </w:r>
          </w:p>
        </w:tc>
        <w:tc>
          <w:tcPr>
            <w:tcW w:w="1872" w:type="dxa"/>
            <w:hideMark/>
          </w:tcPr>
          <w:p w14:paraId="3A02949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AHPD</w:t>
            </w:r>
            <w:r w:rsidRPr="00312410">
              <w:rPr>
                <w:i/>
                <w:iCs/>
                <w:sz w:val="20"/>
                <w:szCs w:val="20"/>
              </w:rPr>
              <w:br/>
              <w:t>MEA</w:t>
            </w:r>
            <w:r w:rsidRPr="00312410">
              <w:rPr>
                <w:i/>
                <w:iCs/>
                <w:sz w:val="20"/>
                <w:szCs w:val="20"/>
              </w:rPr>
              <w:br/>
              <w:t>AMP</w:t>
            </w:r>
            <w:r w:rsidRPr="00312410">
              <w:rPr>
                <w:i/>
                <w:iCs/>
                <w:sz w:val="20"/>
                <w:szCs w:val="20"/>
              </w:rPr>
              <w:br/>
              <w:t>MDEA</w:t>
            </w:r>
            <w:r w:rsidRPr="00312410">
              <w:rPr>
                <w:i/>
                <w:iCs/>
                <w:sz w:val="20"/>
                <w:szCs w:val="20"/>
              </w:rPr>
              <w:br/>
              <w:t>DEA</w:t>
            </w:r>
            <w:r w:rsidRPr="00312410">
              <w:rPr>
                <w:i/>
                <w:iCs/>
                <w:sz w:val="20"/>
                <w:szCs w:val="20"/>
              </w:rPr>
              <w:br/>
              <w:t>AMPD</w:t>
            </w:r>
            <w:r w:rsidRPr="00312410">
              <w:rPr>
                <w:i/>
                <w:iCs/>
                <w:sz w:val="20"/>
                <w:szCs w:val="20"/>
              </w:rPr>
              <w:br/>
              <w:t>TEA</w:t>
            </w:r>
            <w:r w:rsidRPr="00312410">
              <w:rPr>
                <w:i/>
                <w:iCs/>
                <w:sz w:val="20"/>
                <w:szCs w:val="20"/>
              </w:rPr>
              <w:br/>
              <w:t>PDEA</w:t>
            </w:r>
            <w:r w:rsidRPr="00312410">
              <w:rPr>
                <w:i/>
                <w:iCs/>
                <w:sz w:val="20"/>
                <w:szCs w:val="20"/>
              </w:rPr>
              <w:br/>
              <w:t>PZ</w:t>
            </w:r>
          </w:p>
        </w:tc>
        <w:tc>
          <w:tcPr>
            <w:tcW w:w="1283" w:type="dxa"/>
            <w:noWrap/>
            <w:hideMark/>
          </w:tcPr>
          <w:p w14:paraId="100B43F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0.05</w:t>
            </w:r>
          </w:p>
        </w:tc>
        <w:tc>
          <w:tcPr>
            <w:tcW w:w="1310" w:type="dxa"/>
            <w:noWrap/>
            <w:hideMark/>
          </w:tcPr>
          <w:p w14:paraId="1B3A3B4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0.7</w:t>
            </w:r>
          </w:p>
        </w:tc>
        <w:tc>
          <w:tcPr>
            <w:tcW w:w="1080" w:type="dxa"/>
            <w:noWrap/>
            <w:hideMark/>
          </w:tcPr>
          <w:p w14:paraId="240124F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mol/mol</w:t>
            </w:r>
          </w:p>
        </w:tc>
        <w:tc>
          <w:tcPr>
            <w:tcW w:w="1283" w:type="dxa"/>
            <w:noWrap/>
            <w:hideMark/>
          </w:tcPr>
          <w:p w14:paraId="5AF4734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293</w:t>
            </w:r>
          </w:p>
        </w:tc>
        <w:tc>
          <w:tcPr>
            <w:tcW w:w="1283" w:type="dxa"/>
            <w:noWrap/>
            <w:hideMark/>
          </w:tcPr>
          <w:p w14:paraId="6EF6FFD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478.15</w:t>
            </w:r>
          </w:p>
        </w:tc>
        <w:tc>
          <w:tcPr>
            <w:tcW w:w="1283" w:type="dxa"/>
            <w:noWrap/>
            <w:hideMark/>
          </w:tcPr>
          <w:p w14:paraId="14C2033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0.09</w:t>
            </w:r>
          </w:p>
        </w:tc>
        <w:tc>
          <w:tcPr>
            <w:tcW w:w="1283" w:type="dxa"/>
            <w:noWrap/>
            <w:hideMark/>
          </w:tcPr>
          <w:p w14:paraId="7203527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20000</w:t>
            </w:r>
          </w:p>
        </w:tc>
        <w:tc>
          <w:tcPr>
            <w:tcW w:w="1258" w:type="dxa"/>
            <w:noWrap/>
            <w:hideMark/>
          </w:tcPr>
          <w:p w14:paraId="047E88A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0.51</w:t>
            </w:r>
          </w:p>
        </w:tc>
        <w:tc>
          <w:tcPr>
            <w:tcW w:w="1260" w:type="dxa"/>
            <w:noWrap/>
            <w:hideMark/>
          </w:tcPr>
          <w:p w14:paraId="054C385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1.423</w:t>
            </w:r>
          </w:p>
        </w:tc>
        <w:tc>
          <w:tcPr>
            <w:tcW w:w="1990" w:type="dxa"/>
          </w:tcPr>
          <w:p w14:paraId="086C8BF5" w14:textId="7E23D92E"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(Yarveicy </w:t>
            </w:r>
            <w:r w:rsidR="00312410" w:rsidRPr="00312410">
              <w:rPr>
                <w:sz w:val="20"/>
                <w:szCs w:val="20"/>
              </w:rPr>
              <w:t>et al.</w:t>
            </w:r>
            <w:r w:rsidRPr="00312410">
              <w:rPr>
                <w:sz w:val="20"/>
                <w:szCs w:val="20"/>
              </w:rPr>
              <w:t xml:space="preserve"> 2019)</w:t>
            </w:r>
          </w:p>
        </w:tc>
      </w:tr>
      <w:tr w:rsidR="00312410" w:rsidRPr="00312410" w14:paraId="5A493D2E"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4608CC78" w14:textId="77777777" w:rsidR="007B5574" w:rsidRPr="00312410" w:rsidRDefault="007B5574" w:rsidP="00312410">
            <w:pPr>
              <w:spacing w:line="240" w:lineRule="atLeast"/>
              <w:rPr>
                <w:b w:val="0"/>
                <w:bCs w:val="0"/>
                <w:sz w:val="20"/>
                <w:szCs w:val="20"/>
              </w:rPr>
            </w:pPr>
            <w:r w:rsidRPr="00312410">
              <w:rPr>
                <w:b w:val="0"/>
                <w:bCs w:val="0"/>
                <w:sz w:val="20"/>
                <w:szCs w:val="20"/>
              </w:rPr>
              <w:t>12</w:t>
            </w:r>
          </w:p>
        </w:tc>
        <w:tc>
          <w:tcPr>
            <w:tcW w:w="1872" w:type="dxa"/>
            <w:hideMark/>
          </w:tcPr>
          <w:p w14:paraId="5A98ED7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AHPD</w:t>
            </w:r>
            <w:r w:rsidRPr="00312410">
              <w:rPr>
                <w:i/>
                <w:iCs/>
                <w:sz w:val="20"/>
                <w:szCs w:val="20"/>
              </w:rPr>
              <w:br/>
              <w:t>PZ</w:t>
            </w:r>
          </w:p>
        </w:tc>
        <w:tc>
          <w:tcPr>
            <w:tcW w:w="1283" w:type="dxa"/>
            <w:hideMark/>
          </w:tcPr>
          <w:p w14:paraId="37DAA7D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0.13 (AHPD, S/B)</w:t>
            </w:r>
            <w:r w:rsidRPr="00312410">
              <w:rPr>
                <w:i/>
                <w:iCs/>
                <w:sz w:val="20"/>
                <w:szCs w:val="20"/>
              </w:rPr>
              <w:br/>
              <w:t>0 (PZ)</w:t>
            </w:r>
          </w:p>
        </w:tc>
        <w:tc>
          <w:tcPr>
            <w:tcW w:w="1310" w:type="dxa"/>
            <w:hideMark/>
          </w:tcPr>
          <w:p w14:paraId="5A6623D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0.25 (AHPD, S/B)</w:t>
            </w:r>
            <w:r w:rsidRPr="00312410">
              <w:rPr>
                <w:i/>
                <w:iCs/>
                <w:sz w:val="20"/>
                <w:szCs w:val="20"/>
              </w:rPr>
              <w:br/>
              <w:t>0.1035 (PZ)</w:t>
            </w:r>
          </w:p>
        </w:tc>
        <w:tc>
          <w:tcPr>
            <w:tcW w:w="1080" w:type="dxa"/>
            <w:hideMark/>
          </w:tcPr>
          <w:p w14:paraId="1B79100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0E687CC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303.15</w:t>
            </w:r>
          </w:p>
        </w:tc>
        <w:tc>
          <w:tcPr>
            <w:tcW w:w="1283" w:type="dxa"/>
            <w:noWrap/>
            <w:hideMark/>
          </w:tcPr>
          <w:p w14:paraId="598722B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333.15</w:t>
            </w:r>
          </w:p>
        </w:tc>
        <w:tc>
          <w:tcPr>
            <w:tcW w:w="1283" w:type="dxa"/>
            <w:noWrap/>
            <w:hideMark/>
          </w:tcPr>
          <w:p w14:paraId="304C03E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500</w:t>
            </w:r>
          </w:p>
        </w:tc>
        <w:tc>
          <w:tcPr>
            <w:tcW w:w="1283" w:type="dxa"/>
            <w:noWrap/>
            <w:hideMark/>
          </w:tcPr>
          <w:p w14:paraId="6F3E6F9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60000</w:t>
            </w:r>
          </w:p>
        </w:tc>
        <w:tc>
          <w:tcPr>
            <w:tcW w:w="1258" w:type="dxa"/>
            <w:hideMark/>
          </w:tcPr>
          <w:p w14:paraId="494BAFF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0.905 (S)</w:t>
            </w:r>
            <w:r w:rsidRPr="00312410">
              <w:rPr>
                <w:i/>
                <w:iCs/>
                <w:sz w:val="20"/>
                <w:szCs w:val="20"/>
              </w:rPr>
              <w:br/>
              <w:t>0.82 (B)</w:t>
            </w:r>
          </w:p>
        </w:tc>
        <w:tc>
          <w:tcPr>
            <w:tcW w:w="1260" w:type="dxa"/>
            <w:hideMark/>
          </w:tcPr>
          <w:p w14:paraId="77A9CAD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1.88 (S)</w:t>
            </w:r>
            <w:r w:rsidRPr="00312410">
              <w:rPr>
                <w:i/>
                <w:iCs/>
                <w:sz w:val="20"/>
                <w:szCs w:val="20"/>
              </w:rPr>
              <w:br/>
              <w:t>3.56 (B)</w:t>
            </w:r>
          </w:p>
        </w:tc>
        <w:tc>
          <w:tcPr>
            <w:tcW w:w="1990" w:type="dxa"/>
          </w:tcPr>
          <w:p w14:paraId="38C0DF74" w14:textId="4D629A5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(Murshid </w:t>
            </w:r>
            <w:r w:rsidR="00312410" w:rsidRPr="00312410">
              <w:rPr>
                <w:sz w:val="20"/>
                <w:szCs w:val="20"/>
              </w:rPr>
              <w:t>et al.</w:t>
            </w:r>
            <w:r w:rsidRPr="00312410">
              <w:rPr>
                <w:sz w:val="20"/>
                <w:szCs w:val="20"/>
              </w:rPr>
              <w:t xml:space="preserve"> 2020)</w:t>
            </w:r>
          </w:p>
        </w:tc>
      </w:tr>
      <w:tr w:rsidR="00312410" w:rsidRPr="00312410" w14:paraId="4707CD7E" w14:textId="77777777" w:rsidTr="007B55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46BCF7F6" w14:textId="77777777" w:rsidR="007B5574" w:rsidRPr="00312410" w:rsidRDefault="007B5574" w:rsidP="00312410">
            <w:pPr>
              <w:spacing w:line="240" w:lineRule="atLeast"/>
              <w:rPr>
                <w:b w:val="0"/>
                <w:bCs w:val="0"/>
                <w:sz w:val="20"/>
                <w:szCs w:val="20"/>
              </w:rPr>
            </w:pPr>
            <w:r w:rsidRPr="00312410">
              <w:rPr>
                <w:b w:val="0"/>
                <w:bCs w:val="0"/>
                <w:sz w:val="20"/>
                <w:szCs w:val="20"/>
              </w:rPr>
              <w:t>13</w:t>
            </w:r>
          </w:p>
        </w:tc>
        <w:tc>
          <w:tcPr>
            <w:tcW w:w="1872" w:type="dxa"/>
            <w:hideMark/>
          </w:tcPr>
          <w:p w14:paraId="5A81619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AMP</w:t>
            </w:r>
          </w:p>
        </w:tc>
        <w:tc>
          <w:tcPr>
            <w:tcW w:w="1283" w:type="dxa"/>
            <w:noWrap/>
            <w:hideMark/>
          </w:tcPr>
          <w:p w14:paraId="308909A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0.01</w:t>
            </w:r>
          </w:p>
        </w:tc>
        <w:tc>
          <w:tcPr>
            <w:tcW w:w="1310" w:type="dxa"/>
            <w:noWrap/>
            <w:hideMark/>
          </w:tcPr>
          <w:p w14:paraId="144385C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w:t>
            </w:r>
          </w:p>
        </w:tc>
        <w:tc>
          <w:tcPr>
            <w:tcW w:w="1080" w:type="dxa"/>
            <w:noWrap/>
            <w:hideMark/>
          </w:tcPr>
          <w:p w14:paraId="7D6F519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329B1B0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293.15</w:t>
            </w:r>
          </w:p>
        </w:tc>
        <w:tc>
          <w:tcPr>
            <w:tcW w:w="1283" w:type="dxa"/>
            <w:noWrap/>
            <w:hideMark/>
          </w:tcPr>
          <w:p w14:paraId="036996E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323.15</w:t>
            </w:r>
          </w:p>
        </w:tc>
        <w:tc>
          <w:tcPr>
            <w:tcW w:w="1283" w:type="dxa"/>
            <w:noWrap/>
            <w:hideMark/>
          </w:tcPr>
          <w:p w14:paraId="04CF7D0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w:t>
            </w:r>
          </w:p>
        </w:tc>
        <w:tc>
          <w:tcPr>
            <w:tcW w:w="1283" w:type="dxa"/>
            <w:noWrap/>
            <w:hideMark/>
          </w:tcPr>
          <w:p w14:paraId="26FB5BB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1382.4</w:t>
            </w:r>
          </w:p>
        </w:tc>
        <w:tc>
          <w:tcPr>
            <w:tcW w:w="1258" w:type="dxa"/>
            <w:noWrap/>
            <w:hideMark/>
          </w:tcPr>
          <w:p w14:paraId="13FA58D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0.21</w:t>
            </w:r>
          </w:p>
        </w:tc>
        <w:tc>
          <w:tcPr>
            <w:tcW w:w="1260" w:type="dxa"/>
            <w:noWrap/>
            <w:hideMark/>
          </w:tcPr>
          <w:p w14:paraId="062F166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3.726</w:t>
            </w:r>
          </w:p>
        </w:tc>
        <w:tc>
          <w:tcPr>
            <w:tcW w:w="1990" w:type="dxa"/>
          </w:tcPr>
          <w:p w14:paraId="50AE3A84" w14:textId="4128D302"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(Hamzehie </w:t>
            </w:r>
            <w:r w:rsidR="00312410" w:rsidRPr="00312410">
              <w:rPr>
                <w:sz w:val="20"/>
                <w:szCs w:val="20"/>
              </w:rPr>
              <w:t>et al.</w:t>
            </w:r>
            <w:r w:rsidRPr="00312410">
              <w:rPr>
                <w:sz w:val="20"/>
                <w:szCs w:val="20"/>
              </w:rPr>
              <w:t xml:space="preserve"> 2016a)</w:t>
            </w:r>
          </w:p>
        </w:tc>
      </w:tr>
      <w:tr w:rsidR="00312410" w:rsidRPr="00312410" w14:paraId="5D97628F"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1633810" w14:textId="77777777" w:rsidR="007B5574" w:rsidRPr="00312410" w:rsidRDefault="007B5574" w:rsidP="00312410">
            <w:pPr>
              <w:spacing w:line="240" w:lineRule="atLeast"/>
              <w:rPr>
                <w:b w:val="0"/>
                <w:bCs w:val="0"/>
                <w:sz w:val="20"/>
                <w:szCs w:val="20"/>
              </w:rPr>
            </w:pPr>
            <w:r w:rsidRPr="00312410">
              <w:rPr>
                <w:b w:val="0"/>
                <w:bCs w:val="0"/>
                <w:sz w:val="20"/>
                <w:szCs w:val="20"/>
              </w:rPr>
              <w:t>14</w:t>
            </w:r>
          </w:p>
        </w:tc>
        <w:tc>
          <w:tcPr>
            <w:tcW w:w="1872" w:type="dxa"/>
            <w:hideMark/>
          </w:tcPr>
          <w:p w14:paraId="266A76C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AMP</w:t>
            </w:r>
          </w:p>
        </w:tc>
        <w:tc>
          <w:tcPr>
            <w:tcW w:w="1283" w:type="dxa"/>
            <w:noWrap/>
            <w:hideMark/>
          </w:tcPr>
          <w:p w14:paraId="5D5ACC1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0.082</w:t>
            </w:r>
          </w:p>
        </w:tc>
        <w:tc>
          <w:tcPr>
            <w:tcW w:w="1310" w:type="dxa"/>
            <w:noWrap/>
            <w:hideMark/>
          </w:tcPr>
          <w:p w14:paraId="7F5553F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0.306</w:t>
            </w:r>
          </w:p>
        </w:tc>
        <w:tc>
          <w:tcPr>
            <w:tcW w:w="1080" w:type="dxa"/>
            <w:noWrap/>
            <w:hideMark/>
          </w:tcPr>
          <w:p w14:paraId="078420D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72ECFC1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313.15</w:t>
            </w:r>
          </w:p>
        </w:tc>
        <w:tc>
          <w:tcPr>
            <w:tcW w:w="1283" w:type="dxa"/>
            <w:noWrap/>
            <w:hideMark/>
          </w:tcPr>
          <w:p w14:paraId="0891228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353.15</w:t>
            </w:r>
          </w:p>
        </w:tc>
        <w:tc>
          <w:tcPr>
            <w:tcW w:w="1283" w:type="dxa"/>
            <w:noWrap/>
            <w:hideMark/>
          </w:tcPr>
          <w:p w14:paraId="42E76DA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1.08</w:t>
            </w:r>
          </w:p>
        </w:tc>
        <w:tc>
          <w:tcPr>
            <w:tcW w:w="1283" w:type="dxa"/>
            <w:noWrap/>
            <w:hideMark/>
          </w:tcPr>
          <w:p w14:paraId="4365EE1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303.7</w:t>
            </w:r>
          </w:p>
        </w:tc>
        <w:tc>
          <w:tcPr>
            <w:tcW w:w="1258" w:type="dxa"/>
            <w:noWrap/>
            <w:hideMark/>
          </w:tcPr>
          <w:p w14:paraId="386AD29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0.0561</w:t>
            </w:r>
          </w:p>
        </w:tc>
        <w:tc>
          <w:tcPr>
            <w:tcW w:w="1260" w:type="dxa"/>
            <w:noWrap/>
            <w:hideMark/>
          </w:tcPr>
          <w:p w14:paraId="751D276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1.066</w:t>
            </w:r>
          </w:p>
        </w:tc>
        <w:tc>
          <w:tcPr>
            <w:tcW w:w="1990" w:type="dxa"/>
          </w:tcPr>
          <w:p w14:paraId="32CF8112" w14:textId="196287E1"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(Pakzad </w:t>
            </w:r>
            <w:r w:rsidR="00312410" w:rsidRPr="00312410">
              <w:rPr>
                <w:sz w:val="20"/>
                <w:szCs w:val="20"/>
              </w:rPr>
              <w:t>et al.</w:t>
            </w:r>
            <w:r w:rsidRPr="00312410">
              <w:rPr>
                <w:sz w:val="20"/>
                <w:szCs w:val="20"/>
              </w:rPr>
              <w:t xml:space="preserve"> 2020)</w:t>
            </w:r>
          </w:p>
        </w:tc>
      </w:tr>
      <w:tr w:rsidR="00312410" w:rsidRPr="00312410" w14:paraId="38BD3D56" w14:textId="77777777" w:rsidTr="007B55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3ACEBAF" w14:textId="77777777" w:rsidR="007B5574" w:rsidRPr="00312410" w:rsidRDefault="007B5574" w:rsidP="00312410">
            <w:pPr>
              <w:spacing w:line="240" w:lineRule="atLeast"/>
              <w:rPr>
                <w:b w:val="0"/>
                <w:bCs w:val="0"/>
                <w:sz w:val="20"/>
                <w:szCs w:val="20"/>
              </w:rPr>
            </w:pPr>
            <w:r w:rsidRPr="00312410">
              <w:rPr>
                <w:b w:val="0"/>
                <w:bCs w:val="0"/>
                <w:sz w:val="20"/>
                <w:szCs w:val="20"/>
              </w:rPr>
              <w:t>15</w:t>
            </w:r>
          </w:p>
        </w:tc>
        <w:tc>
          <w:tcPr>
            <w:tcW w:w="1872" w:type="dxa"/>
            <w:hideMark/>
          </w:tcPr>
          <w:p w14:paraId="6BDA42F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AMP</w:t>
            </w:r>
            <w:r w:rsidRPr="00312410">
              <w:rPr>
                <w:i/>
                <w:iCs/>
                <w:sz w:val="20"/>
                <w:szCs w:val="20"/>
              </w:rPr>
              <w:br/>
              <w:t>PZ</w:t>
            </w:r>
          </w:p>
        </w:tc>
        <w:tc>
          <w:tcPr>
            <w:tcW w:w="1283" w:type="dxa"/>
            <w:noWrap/>
            <w:hideMark/>
          </w:tcPr>
          <w:p w14:paraId="2F48900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0.01</w:t>
            </w:r>
          </w:p>
        </w:tc>
        <w:tc>
          <w:tcPr>
            <w:tcW w:w="1310" w:type="dxa"/>
            <w:noWrap/>
            <w:hideMark/>
          </w:tcPr>
          <w:p w14:paraId="0DCACF6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w:t>
            </w:r>
          </w:p>
        </w:tc>
        <w:tc>
          <w:tcPr>
            <w:tcW w:w="1080" w:type="dxa"/>
            <w:noWrap/>
            <w:hideMark/>
          </w:tcPr>
          <w:p w14:paraId="3882D73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0E863E8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293.15</w:t>
            </w:r>
          </w:p>
        </w:tc>
        <w:tc>
          <w:tcPr>
            <w:tcW w:w="1283" w:type="dxa"/>
            <w:noWrap/>
            <w:hideMark/>
          </w:tcPr>
          <w:p w14:paraId="4F1A999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323.15</w:t>
            </w:r>
          </w:p>
        </w:tc>
        <w:tc>
          <w:tcPr>
            <w:tcW w:w="1283" w:type="dxa"/>
            <w:noWrap/>
            <w:hideMark/>
          </w:tcPr>
          <w:p w14:paraId="4A820A3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w:t>
            </w:r>
          </w:p>
        </w:tc>
        <w:tc>
          <w:tcPr>
            <w:tcW w:w="1283" w:type="dxa"/>
            <w:noWrap/>
            <w:hideMark/>
          </w:tcPr>
          <w:p w14:paraId="79CDF4A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2583.9</w:t>
            </w:r>
          </w:p>
        </w:tc>
        <w:tc>
          <w:tcPr>
            <w:tcW w:w="1258" w:type="dxa"/>
            <w:noWrap/>
            <w:hideMark/>
          </w:tcPr>
          <w:p w14:paraId="6D30B33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0.205</w:t>
            </w:r>
          </w:p>
        </w:tc>
        <w:tc>
          <w:tcPr>
            <w:tcW w:w="1260" w:type="dxa"/>
            <w:noWrap/>
            <w:hideMark/>
          </w:tcPr>
          <w:p w14:paraId="0058368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5.393</w:t>
            </w:r>
          </w:p>
        </w:tc>
        <w:tc>
          <w:tcPr>
            <w:tcW w:w="1990" w:type="dxa"/>
          </w:tcPr>
          <w:p w14:paraId="57D24566" w14:textId="47B4E14B"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(Khalilzadeh </w:t>
            </w:r>
            <w:r w:rsidR="00312410" w:rsidRPr="00312410">
              <w:rPr>
                <w:sz w:val="20"/>
                <w:szCs w:val="20"/>
              </w:rPr>
              <w:t>et al.</w:t>
            </w:r>
            <w:r w:rsidRPr="00312410">
              <w:rPr>
                <w:sz w:val="20"/>
                <w:szCs w:val="20"/>
              </w:rPr>
              <w:t xml:space="preserve"> 2019)</w:t>
            </w:r>
          </w:p>
        </w:tc>
      </w:tr>
      <w:tr w:rsidR="00312410" w:rsidRPr="00312410" w14:paraId="3CF3A18E"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4EE6D991"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16</w:t>
            </w:r>
          </w:p>
        </w:tc>
        <w:tc>
          <w:tcPr>
            <w:tcW w:w="1872" w:type="dxa"/>
            <w:hideMark/>
          </w:tcPr>
          <w:p w14:paraId="09357AE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APDA</w:t>
            </w:r>
            <w:r w:rsidRPr="00312410">
              <w:rPr>
                <w:i/>
                <w:iCs/>
                <w:sz w:val="20"/>
                <w:szCs w:val="20"/>
              </w:rPr>
              <w:br/>
              <w:t>AMP</w:t>
            </w:r>
            <w:r w:rsidRPr="00312410">
              <w:rPr>
                <w:i/>
                <w:iCs/>
                <w:sz w:val="20"/>
                <w:szCs w:val="20"/>
              </w:rPr>
              <w:br/>
              <w:t>MDEA</w:t>
            </w:r>
          </w:p>
        </w:tc>
        <w:tc>
          <w:tcPr>
            <w:tcW w:w="1283" w:type="dxa"/>
            <w:hideMark/>
          </w:tcPr>
          <w:p w14:paraId="63B8A09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 (APDA, S)</w:t>
            </w:r>
            <w:r w:rsidRPr="00312410">
              <w:rPr>
                <w:i/>
                <w:iCs/>
                <w:sz w:val="20"/>
                <w:szCs w:val="20"/>
              </w:rPr>
              <w:br/>
              <w:t>0.04 (APDA, B)</w:t>
            </w:r>
            <w:r w:rsidRPr="00312410">
              <w:rPr>
                <w:i/>
                <w:iCs/>
                <w:sz w:val="20"/>
                <w:szCs w:val="20"/>
              </w:rPr>
              <w:br/>
              <w:t>0.2 (MDEA, B)</w:t>
            </w:r>
            <w:r w:rsidRPr="00312410">
              <w:rPr>
                <w:i/>
                <w:iCs/>
                <w:sz w:val="20"/>
                <w:szCs w:val="20"/>
              </w:rPr>
              <w:br/>
              <w:t>0.2 (AMP, B)</w:t>
            </w:r>
          </w:p>
        </w:tc>
        <w:tc>
          <w:tcPr>
            <w:tcW w:w="1310" w:type="dxa"/>
            <w:hideMark/>
          </w:tcPr>
          <w:p w14:paraId="3CF6D02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0.4 (APDA, S)</w:t>
            </w:r>
            <w:r w:rsidRPr="00312410">
              <w:rPr>
                <w:i/>
                <w:iCs/>
                <w:sz w:val="20"/>
                <w:szCs w:val="20"/>
              </w:rPr>
              <w:br/>
              <w:t>0.1 (APDA, B)</w:t>
            </w:r>
            <w:r w:rsidRPr="00312410">
              <w:rPr>
                <w:i/>
                <w:iCs/>
                <w:sz w:val="20"/>
                <w:szCs w:val="20"/>
              </w:rPr>
              <w:br/>
              <w:t>0.26 (MDEA, B)</w:t>
            </w:r>
            <w:r w:rsidRPr="00312410">
              <w:rPr>
                <w:i/>
                <w:iCs/>
                <w:sz w:val="20"/>
                <w:szCs w:val="20"/>
              </w:rPr>
              <w:br/>
              <w:t>0.26 (AMP, B)</w:t>
            </w:r>
          </w:p>
        </w:tc>
        <w:tc>
          <w:tcPr>
            <w:tcW w:w="1080" w:type="dxa"/>
            <w:noWrap/>
            <w:hideMark/>
          </w:tcPr>
          <w:p w14:paraId="639C1A3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76A6BD1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303.2</w:t>
            </w:r>
          </w:p>
        </w:tc>
        <w:tc>
          <w:tcPr>
            <w:tcW w:w="1283" w:type="dxa"/>
            <w:noWrap/>
            <w:hideMark/>
          </w:tcPr>
          <w:p w14:paraId="75B0368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323.2</w:t>
            </w:r>
          </w:p>
        </w:tc>
        <w:tc>
          <w:tcPr>
            <w:tcW w:w="1283" w:type="dxa"/>
            <w:noWrap/>
            <w:hideMark/>
          </w:tcPr>
          <w:p w14:paraId="0427BA2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w:t>
            </w:r>
          </w:p>
        </w:tc>
        <w:tc>
          <w:tcPr>
            <w:tcW w:w="1283" w:type="dxa"/>
            <w:noWrap/>
            <w:hideMark/>
          </w:tcPr>
          <w:p w14:paraId="031C073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200</w:t>
            </w:r>
          </w:p>
        </w:tc>
        <w:tc>
          <w:tcPr>
            <w:tcW w:w="1258" w:type="dxa"/>
            <w:hideMark/>
          </w:tcPr>
          <w:p w14:paraId="654D753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0.334 (S)</w:t>
            </w:r>
            <w:r w:rsidRPr="00312410">
              <w:rPr>
                <w:i/>
                <w:iCs/>
                <w:sz w:val="20"/>
                <w:szCs w:val="20"/>
              </w:rPr>
              <w:br/>
              <w:t>0.22 (B, MDEA)</w:t>
            </w:r>
            <w:r w:rsidRPr="00312410">
              <w:rPr>
                <w:i/>
                <w:iCs/>
                <w:sz w:val="20"/>
                <w:szCs w:val="20"/>
              </w:rPr>
              <w:br/>
              <w:t>0.301 (B, AMP)</w:t>
            </w:r>
          </w:p>
        </w:tc>
        <w:tc>
          <w:tcPr>
            <w:tcW w:w="1260" w:type="dxa"/>
            <w:hideMark/>
          </w:tcPr>
          <w:p w14:paraId="679592B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2.096 (S)</w:t>
            </w:r>
            <w:r w:rsidRPr="00312410">
              <w:rPr>
                <w:i/>
                <w:iCs/>
                <w:sz w:val="20"/>
                <w:szCs w:val="20"/>
              </w:rPr>
              <w:br/>
              <w:t>1.173 (B, MDEA)</w:t>
            </w:r>
            <w:r w:rsidRPr="00312410">
              <w:rPr>
                <w:i/>
                <w:iCs/>
                <w:sz w:val="20"/>
                <w:szCs w:val="20"/>
              </w:rPr>
              <w:br/>
              <w:t>1.097 (B, AMP)</w:t>
            </w:r>
          </w:p>
        </w:tc>
        <w:tc>
          <w:tcPr>
            <w:tcW w:w="1990" w:type="dxa"/>
          </w:tcPr>
          <w:p w14:paraId="728394E2" w14:textId="3D30D818"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(Dey </w:t>
            </w:r>
            <w:r w:rsidR="00312410" w:rsidRPr="00312410">
              <w:rPr>
                <w:sz w:val="20"/>
                <w:szCs w:val="20"/>
              </w:rPr>
              <w:t>et al.</w:t>
            </w:r>
            <w:r w:rsidRPr="00312410">
              <w:rPr>
                <w:sz w:val="20"/>
                <w:szCs w:val="20"/>
              </w:rPr>
              <w:t xml:space="preserve"> 2020b)</w:t>
            </w:r>
          </w:p>
        </w:tc>
      </w:tr>
      <w:tr w:rsidR="00312410" w:rsidRPr="00312410" w14:paraId="4054484B" w14:textId="77777777" w:rsidTr="007B55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9899D60" w14:textId="77777777" w:rsidR="007B5574" w:rsidRPr="00312410" w:rsidRDefault="007B5574" w:rsidP="00312410">
            <w:pPr>
              <w:spacing w:line="240" w:lineRule="atLeast"/>
              <w:rPr>
                <w:b w:val="0"/>
                <w:bCs w:val="0"/>
                <w:sz w:val="20"/>
                <w:szCs w:val="20"/>
              </w:rPr>
            </w:pPr>
            <w:r w:rsidRPr="00312410">
              <w:rPr>
                <w:b w:val="0"/>
                <w:bCs w:val="0"/>
                <w:sz w:val="20"/>
                <w:szCs w:val="20"/>
              </w:rPr>
              <w:t>17</w:t>
            </w:r>
          </w:p>
        </w:tc>
        <w:tc>
          <w:tcPr>
            <w:tcW w:w="1872" w:type="dxa"/>
            <w:hideMark/>
          </w:tcPr>
          <w:p w14:paraId="5F674F1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BZA</w:t>
            </w:r>
            <w:r w:rsidRPr="00312410">
              <w:rPr>
                <w:i/>
                <w:iCs/>
                <w:sz w:val="20"/>
                <w:szCs w:val="20"/>
              </w:rPr>
              <w:br/>
              <w:t>AEEA</w:t>
            </w:r>
          </w:p>
        </w:tc>
        <w:tc>
          <w:tcPr>
            <w:tcW w:w="1283" w:type="dxa"/>
            <w:hideMark/>
          </w:tcPr>
          <w:p w14:paraId="19519EF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0.2 (BZA)</w:t>
            </w:r>
            <w:r w:rsidRPr="00312410">
              <w:rPr>
                <w:i/>
                <w:iCs/>
                <w:sz w:val="20"/>
                <w:szCs w:val="20"/>
              </w:rPr>
              <w:br/>
              <w:t>0.02 (AEEA)</w:t>
            </w:r>
          </w:p>
        </w:tc>
        <w:tc>
          <w:tcPr>
            <w:tcW w:w="1310" w:type="dxa"/>
            <w:hideMark/>
          </w:tcPr>
          <w:p w14:paraId="6B4D18E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0.28 (BZA)</w:t>
            </w:r>
            <w:r w:rsidRPr="00312410">
              <w:rPr>
                <w:i/>
                <w:iCs/>
                <w:sz w:val="20"/>
                <w:szCs w:val="20"/>
              </w:rPr>
              <w:br/>
              <w:t>0.1 (AEEA)</w:t>
            </w:r>
          </w:p>
        </w:tc>
        <w:tc>
          <w:tcPr>
            <w:tcW w:w="1080" w:type="dxa"/>
            <w:noWrap/>
            <w:hideMark/>
          </w:tcPr>
          <w:p w14:paraId="07C0B98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079A034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313.15</w:t>
            </w:r>
          </w:p>
        </w:tc>
        <w:tc>
          <w:tcPr>
            <w:tcW w:w="1283" w:type="dxa"/>
            <w:noWrap/>
            <w:hideMark/>
          </w:tcPr>
          <w:p w14:paraId="3A7D6E9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333.15</w:t>
            </w:r>
          </w:p>
        </w:tc>
        <w:tc>
          <w:tcPr>
            <w:tcW w:w="1283" w:type="dxa"/>
            <w:noWrap/>
            <w:hideMark/>
          </w:tcPr>
          <w:p w14:paraId="7908C45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0.2</w:t>
            </w:r>
          </w:p>
        </w:tc>
        <w:tc>
          <w:tcPr>
            <w:tcW w:w="1283" w:type="dxa"/>
            <w:noWrap/>
            <w:hideMark/>
          </w:tcPr>
          <w:p w14:paraId="60601E0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219</w:t>
            </w:r>
          </w:p>
        </w:tc>
        <w:tc>
          <w:tcPr>
            <w:tcW w:w="1258" w:type="dxa"/>
            <w:noWrap/>
            <w:hideMark/>
          </w:tcPr>
          <w:p w14:paraId="626C10C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0.244</w:t>
            </w:r>
          </w:p>
        </w:tc>
        <w:tc>
          <w:tcPr>
            <w:tcW w:w="1260" w:type="dxa"/>
            <w:noWrap/>
            <w:hideMark/>
          </w:tcPr>
          <w:p w14:paraId="66CBE11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0.829</w:t>
            </w:r>
          </w:p>
        </w:tc>
        <w:tc>
          <w:tcPr>
            <w:tcW w:w="1990" w:type="dxa"/>
          </w:tcPr>
          <w:p w14:paraId="319BC7FF" w14:textId="2412CA80"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(Mukherjee </w:t>
            </w:r>
            <w:r w:rsidR="00312410" w:rsidRPr="00312410">
              <w:rPr>
                <w:sz w:val="20"/>
                <w:szCs w:val="20"/>
              </w:rPr>
              <w:t>et al.</w:t>
            </w:r>
            <w:r w:rsidRPr="00312410">
              <w:rPr>
                <w:sz w:val="20"/>
                <w:szCs w:val="20"/>
              </w:rPr>
              <w:t xml:space="preserve"> 2018)</w:t>
            </w:r>
          </w:p>
        </w:tc>
      </w:tr>
      <w:tr w:rsidR="00312410" w:rsidRPr="00312410" w14:paraId="47D29670" w14:textId="77777777" w:rsidTr="007B5574">
        <w:trPr>
          <w:trHeight w:val="18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7C664A19" w14:textId="77777777" w:rsidR="007B5574" w:rsidRPr="00312410" w:rsidRDefault="007B5574" w:rsidP="00312410">
            <w:pPr>
              <w:spacing w:line="240" w:lineRule="atLeast"/>
              <w:rPr>
                <w:b w:val="0"/>
                <w:bCs w:val="0"/>
                <w:sz w:val="20"/>
                <w:szCs w:val="20"/>
              </w:rPr>
            </w:pPr>
            <w:r w:rsidRPr="00312410">
              <w:rPr>
                <w:b w:val="0"/>
                <w:bCs w:val="0"/>
                <w:sz w:val="20"/>
                <w:szCs w:val="20"/>
              </w:rPr>
              <w:t>18</w:t>
            </w:r>
          </w:p>
        </w:tc>
        <w:tc>
          <w:tcPr>
            <w:tcW w:w="1872" w:type="dxa"/>
            <w:noWrap/>
            <w:hideMark/>
          </w:tcPr>
          <w:p w14:paraId="7B358DA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DEA</w:t>
            </w:r>
          </w:p>
        </w:tc>
        <w:tc>
          <w:tcPr>
            <w:tcW w:w="1283" w:type="dxa"/>
            <w:noWrap/>
            <w:hideMark/>
          </w:tcPr>
          <w:p w14:paraId="5088212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w:t>
            </w:r>
          </w:p>
        </w:tc>
        <w:tc>
          <w:tcPr>
            <w:tcW w:w="1310" w:type="dxa"/>
            <w:noWrap/>
            <w:hideMark/>
          </w:tcPr>
          <w:p w14:paraId="116C94C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w:t>
            </w:r>
          </w:p>
        </w:tc>
        <w:tc>
          <w:tcPr>
            <w:tcW w:w="1080" w:type="dxa"/>
            <w:noWrap/>
            <w:hideMark/>
          </w:tcPr>
          <w:p w14:paraId="0D949EA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1997A9B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298.15</w:t>
            </w:r>
          </w:p>
        </w:tc>
        <w:tc>
          <w:tcPr>
            <w:tcW w:w="1283" w:type="dxa"/>
            <w:noWrap/>
            <w:hideMark/>
          </w:tcPr>
          <w:p w14:paraId="6A568FA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380.57</w:t>
            </w:r>
          </w:p>
        </w:tc>
        <w:tc>
          <w:tcPr>
            <w:tcW w:w="1283" w:type="dxa"/>
            <w:noWrap/>
            <w:hideMark/>
          </w:tcPr>
          <w:p w14:paraId="15D28A2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9</w:t>
            </w:r>
          </w:p>
        </w:tc>
        <w:tc>
          <w:tcPr>
            <w:tcW w:w="1283" w:type="dxa"/>
            <w:noWrap/>
            <w:hideMark/>
          </w:tcPr>
          <w:p w14:paraId="490BF89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7017</w:t>
            </w:r>
          </w:p>
        </w:tc>
        <w:tc>
          <w:tcPr>
            <w:tcW w:w="1258" w:type="dxa"/>
            <w:noWrap/>
            <w:hideMark/>
          </w:tcPr>
          <w:p w14:paraId="6B4D096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0.184</w:t>
            </w:r>
          </w:p>
        </w:tc>
        <w:tc>
          <w:tcPr>
            <w:tcW w:w="1260" w:type="dxa"/>
            <w:noWrap/>
            <w:hideMark/>
          </w:tcPr>
          <w:p w14:paraId="056DBB7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1.273</w:t>
            </w:r>
          </w:p>
        </w:tc>
        <w:tc>
          <w:tcPr>
            <w:tcW w:w="1990" w:type="dxa"/>
          </w:tcPr>
          <w:p w14:paraId="2547A005" w14:textId="1CB015B9"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(Ghiasi </w:t>
            </w:r>
            <w:r w:rsidR="00312410" w:rsidRPr="00312410">
              <w:rPr>
                <w:sz w:val="20"/>
                <w:szCs w:val="20"/>
              </w:rPr>
              <w:t>et al.</w:t>
            </w:r>
            <w:r w:rsidRPr="00312410">
              <w:rPr>
                <w:sz w:val="20"/>
                <w:szCs w:val="20"/>
              </w:rPr>
              <w:t xml:space="preserve"> 2017)</w:t>
            </w:r>
          </w:p>
        </w:tc>
      </w:tr>
      <w:tr w:rsidR="00312410" w:rsidRPr="00312410" w14:paraId="5B886592" w14:textId="77777777" w:rsidTr="007B5574">
        <w:trPr>
          <w:cnfStyle w:val="000000100000" w:firstRow="0" w:lastRow="0" w:firstColumn="0" w:lastColumn="0" w:oddVBand="0" w:evenVBand="0" w:oddHBand="1" w:evenHBand="0" w:firstRowFirstColumn="0" w:firstRowLastColumn="0" w:lastRowFirstColumn="0" w:lastRowLastColumn="0"/>
          <w:trHeight w:val="3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74E2307C"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19</w:t>
            </w:r>
          </w:p>
        </w:tc>
        <w:tc>
          <w:tcPr>
            <w:tcW w:w="1872" w:type="dxa"/>
            <w:noWrap/>
            <w:hideMark/>
          </w:tcPr>
          <w:p w14:paraId="246AF12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DEA</w:t>
            </w:r>
          </w:p>
        </w:tc>
        <w:tc>
          <w:tcPr>
            <w:tcW w:w="1283" w:type="dxa"/>
            <w:noWrap/>
            <w:hideMark/>
          </w:tcPr>
          <w:p w14:paraId="35B2DCA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NA</w:t>
            </w:r>
          </w:p>
        </w:tc>
        <w:tc>
          <w:tcPr>
            <w:tcW w:w="1310" w:type="dxa"/>
            <w:noWrap/>
            <w:hideMark/>
          </w:tcPr>
          <w:p w14:paraId="29C7F14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NA</w:t>
            </w:r>
          </w:p>
        </w:tc>
        <w:tc>
          <w:tcPr>
            <w:tcW w:w="1080" w:type="dxa"/>
            <w:noWrap/>
            <w:hideMark/>
          </w:tcPr>
          <w:p w14:paraId="7680C96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1283" w:type="dxa"/>
            <w:noWrap/>
            <w:hideMark/>
          </w:tcPr>
          <w:p w14:paraId="45BB314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NA</w:t>
            </w:r>
          </w:p>
        </w:tc>
        <w:tc>
          <w:tcPr>
            <w:tcW w:w="1283" w:type="dxa"/>
            <w:noWrap/>
            <w:hideMark/>
          </w:tcPr>
          <w:p w14:paraId="395D9DB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NA</w:t>
            </w:r>
          </w:p>
        </w:tc>
        <w:tc>
          <w:tcPr>
            <w:tcW w:w="1283" w:type="dxa"/>
            <w:noWrap/>
            <w:hideMark/>
          </w:tcPr>
          <w:p w14:paraId="5777A50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NA</w:t>
            </w:r>
          </w:p>
        </w:tc>
        <w:tc>
          <w:tcPr>
            <w:tcW w:w="1283" w:type="dxa"/>
            <w:noWrap/>
            <w:hideMark/>
          </w:tcPr>
          <w:p w14:paraId="2402146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NA</w:t>
            </w:r>
          </w:p>
        </w:tc>
        <w:tc>
          <w:tcPr>
            <w:tcW w:w="1258" w:type="dxa"/>
            <w:noWrap/>
            <w:hideMark/>
          </w:tcPr>
          <w:p w14:paraId="7ED62CC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NA</w:t>
            </w:r>
          </w:p>
        </w:tc>
        <w:tc>
          <w:tcPr>
            <w:tcW w:w="1260" w:type="dxa"/>
            <w:noWrap/>
            <w:hideMark/>
          </w:tcPr>
          <w:p w14:paraId="7980BB4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NA</w:t>
            </w:r>
          </w:p>
        </w:tc>
        <w:tc>
          <w:tcPr>
            <w:tcW w:w="1990" w:type="dxa"/>
          </w:tcPr>
          <w:p w14:paraId="67705561" w14:textId="2B4EF0D9"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(Rauf </w:t>
            </w:r>
            <w:r w:rsidR="00312410" w:rsidRPr="00312410">
              <w:rPr>
                <w:sz w:val="20"/>
                <w:szCs w:val="20"/>
              </w:rPr>
              <w:t>et al.</w:t>
            </w:r>
            <w:r w:rsidRPr="00312410">
              <w:rPr>
                <w:sz w:val="20"/>
                <w:szCs w:val="20"/>
              </w:rPr>
              <w:t xml:space="preserve"> 2020)</w:t>
            </w:r>
          </w:p>
        </w:tc>
      </w:tr>
      <w:tr w:rsidR="00312410" w:rsidRPr="00312410" w14:paraId="1F3A614D" w14:textId="77777777" w:rsidTr="007B55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AAD6B22" w14:textId="77777777" w:rsidR="007B5574" w:rsidRPr="00312410" w:rsidRDefault="007B5574" w:rsidP="00312410">
            <w:pPr>
              <w:spacing w:line="240" w:lineRule="atLeast"/>
              <w:rPr>
                <w:b w:val="0"/>
                <w:bCs w:val="0"/>
                <w:sz w:val="20"/>
                <w:szCs w:val="20"/>
              </w:rPr>
            </w:pPr>
            <w:r w:rsidRPr="00312410">
              <w:rPr>
                <w:b w:val="0"/>
                <w:bCs w:val="0"/>
                <w:sz w:val="20"/>
                <w:szCs w:val="20"/>
              </w:rPr>
              <w:t>20</w:t>
            </w:r>
          </w:p>
        </w:tc>
        <w:tc>
          <w:tcPr>
            <w:tcW w:w="1872" w:type="dxa"/>
            <w:hideMark/>
          </w:tcPr>
          <w:p w14:paraId="09F3A9B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DEA</w:t>
            </w:r>
            <w:r w:rsidRPr="00312410">
              <w:rPr>
                <w:i/>
                <w:iCs/>
                <w:sz w:val="20"/>
                <w:szCs w:val="20"/>
              </w:rPr>
              <w:br/>
              <w:t>MDEA</w:t>
            </w:r>
          </w:p>
        </w:tc>
        <w:tc>
          <w:tcPr>
            <w:tcW w:w="1283" w:type="dxa"/>
            <w:hideMark/>
          </w:tcPr>
          <w:p w14:paraId="63C23AA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 (DEA)</w:t>
            </w:r>
            <w:r w:rsidRPr="00312410">
              <w:rPr>
                <w:i/>
                <w:iCs/>
                <w:sz w:val="20"/>
                <w:szCs w:val="20"/>
              </w:rPr>
              <w:br/>
              <w:t>0 (MDEA)</w:t>
            </w:r>
          </w:p>
        </w:tc>
        <w:tc>
          <w:tcPr>
            <w:tcW w:w="1310" w:type="dxa"/>
            <w:hideMark/>
          </w:tcPr>
          <w:p w14:paraId="2D4FFCF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 (DEA)</w:t>
            </w:r>
            <w:r w:rsidRPr="00312410">
              <w:rPr>
                <w:i/>
                <w:iCs/>
                <w:sz w:val="20"/>
                <w:szCs w:val="20"/>
              </w:rPr>
              <w:br/>
              <w:t>4 (MDEA)</w:t>
            </w:r>
          </w:p>
        </w:tc>
        <w:tc>
          <w:tcPr>
            <w:tcW w:w="1080" w:type="dxa"/>
            <w:hideMark/>
          </w:tcPr>
          <w:p w14:paraId="70A87EB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0B11733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303</w:t>
            </w:r>
          </w:p>
        </w:tc>
        <w:tc>
          <w:tcPr>
            <w:tcW w:w="1283" w:type="dxa"/>
            <w:noWrap/>
            <w:hideMark/>
          </w:tcPr>
          <w:p w14:paraId="377EDFA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323</w:t>
            </w:r>
          </w:p>
        </w:tc>
        <w:tc>
          <w:tcPr>
            <w:tcW w:w="1283" w:type="dxa"/>
            <w:noWrap/>
            <w:hideMark/>
          </w:tcPr>
          <w:p w14:paraId="1957B4A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w:t>
            </w:r>
          </w:p>
        </w:tc>
        <w:tc>
          <w:tcPr>
            <w:tcW w:w="1283" w:type="dxa"/>
            <w:noWrap/>
            <w:hideMark/>
          </w:tcPr>
          <w:p w14:paraId="54B97AF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107.1</w:t>
            </w:r>
          </w:p>
        </w:tc>
        <w:tc>
          <w:tcPr>
            <w:tcW w:w="1258" w:type="dxa"/>
            <w:noWrap/>
            <w:hideMark/>
          </w:tcPr>
          <w:p w14:paraId="6AAE9CC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0.01</w:t>
            </w:r>
          </w:p>
        </w:tc>
        <w:tc>
          <w:tcPr>
            <w:tcW w:w="1260" w:type="dxa"/>
            <w:noWrap/>
            <w:hideMark/>
          </w:tcPr>
          <w:p w14:paraId="47C1A30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0.88</w:t>
            </w:r>
          </w:p>
        </w:tc>
        <w:tc>
          <w:tcPr>
            <w:tcW w:w="1990" w:type="dxa"/>
          </w:tcPr>
          <w:p w14:paraId="7008DE05" w14:textId="0E083670"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(Abooali </w:t>
            </w:r>
            <w:r w:rsidR="00312410" w:rsidRPr="00312410">
              <w:rPr>
                <w:sz w:val="20"/>
                <w:szCs w:val="20"/>
              </w:rPr>
              <w:t>et al.</w:t>
            </w:r>
            <w:r w:rsidRPr="00312410">
              <w:rPr>
                <w:sz w:val="20"/>
                <w:szCs w:val="20"/>
              </w:rPr>
              <w:t xml:space="preserve"> 2020)</w:t>
            </w:r>
          </w:p>
        </w:tc>
      </w:tr>
      <w:tr w:rsidR="00312410" w:rsidRPr="00312410" w14:paraId="4D5ABE21" w14:textId="77777777" w:rsidTr="007B55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DB387A3" w14:textId="77777777" w:rsidR="007B5574" w:rsidRPr="00312410" w:rsidRDefault="007B5574" w:rsidP="00312410">
            <w:pPr>
              <w:spacing w:line="240" w:lineRule="atLeast"/>
              <w:rPr>
                <w:b w:val="0"/>
                <w:bCs w:val="0"/>
                <w:sz w:val="20"/>
                <w:szCs w:val="20"/>
              </w:rPr>
            </w:pPr>
            <w:r w:rsidRPr="00312410">
              <w:rPr>
                <w:b w:val="0"/>
                <w:bCs w:val="0"/>
                <w:sz w:val="20"/>
                <w:szCs w:val="20"/>
              </w:rPr>
              <w:t>21</w:t>
            </w:r>
          </w:p>
        </w:tc>
        <w:tc>
          <w:tcPr>
            <w:tcW w:w="1872" w:type="dxa"/>
            <w:hideMark/>
          </w:tcPr>
          <w:p w14:paraId="0B6748B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DEA</w:t>
            </w:r>
            <w:r w:rsidRPr="00312410">
              <w:rPr>
                <w:i/>
                <w:iCs/>
                <w:sz w:val="20"/>
                <w:szCs w:val="20"/>
              </w:rPr>
              <w:br/>
              <w:t>MDEA</w:t>
            </w:r>
          </w:p>
        </w:tc>
        <w:tc>
          <w:tcPr>
            <w:tcW w:w="1283" w:type="dxa"/>
            <w:hideMark/>
          </w:tcPr>
          <w:p w14:paraId="145C64E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0.5 (DEA)</w:t>
            </w:r>
            <w:r w:rsidRPr="00312410">
              <w:rPr>
                <w:i/>
                <w:iCs/>
                <w:sz w:val="20"/>
                <w:szCs w:val="20"/>
              </w:rPr>
              <w:br/>
              <w:t>0.5 (MDEA)</w:t>
            </w:r>
          </w:p>
        </w:tc>
        <w:tc>
          <w:tcPr>
            <w:tcW w:w="1310" w:type="dxa"/>
            <w:hideMark/>
          </w:tcPr>
          <w:p w14:paraId="37989B8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 (DEA)</w:t>
            </w:r>
            <w:r w:rsidRPr="00312410">
              <w:rPr>
                <w:i/>
                <w:iCs/>
                <w:sz w:val="20"/>
                <w:szCs w:val="20"/>
              </w:rPr>
              <w:br/>
              <w:t>3 (MDEA)</w:t>
            </w:r>
          </w:p>
        </w:tc>
        <w:tc>
          <w:tcPr>
            <w:tcW w:w="1080" w:type="dxa"/>
            <w:hideMark/>
          </w:tcPr>
          <w:p w14:paraId="74939C8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5DE8C50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303</w:t>
            </w:r>
          </w:p>
        </w:tc>
        <w:tc>
          <w:tcPr>
            <w:tcW w:w="1283" w:type="dxa"/>
            <w:noWrap/>
            <w:hideMark/>
          </w:tcPr>
          <w:p w14:paraId="45DA88C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323</w:t>
            </w:r>
          </w:p>
        </w:tc>
        <w:tc>
          <w:tcPr>
            <w:tcW w:w="1283" w:type="dxa"/>
            <w:noWrap/>
            <w:hideMark/>
          </w:tcPr>
          <w:p w14:paraId="6BBF580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w:t>
            </w:r>
          </w:p>
        </w:tc>
        <w:tc>
          <w:tcPr>
            <w:tcW w:w="1283" w:type="dxa"/>
            <w:noWrap/>
            <w:hideMark/>
          </w:tcPr>
          <w:p w14:paraId="26A19EF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107.1</w:t>
            </w:r>
          </w:p>
        </w:tc>
        <w:tc>
          <w:tcPr>
            <w:tcW w:w="1258" w:type="dxa"/>
            <w:noWrap/>
            <w:hideMark/>
          </w:tcPr>
          <w:p w14:paraId="215B9AF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0.01</w:t>
            </w:r>
          </w:p>
        </w:tc>
        <w:tc>
          <w:tcPr>
            <w:tcW w:w="1260" w:type="dxa"/>
            <w:noWrap/>
            <w:hideMark/>
          </w:tcPr>
          <w:p w14:paraId="52556CB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0.88</w:t>
            </w:r>
          </w:p>
        </w:tc>
        <w:tc>
          <w:tcPr>
            <w:tcW w:w="1990" w:type="dxa"/>
          </w:tcPr>
          <w:p w14:paraId="0295F167" w14:textId="32B857FC"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(Saghafi </w:t>
            </w:r>
            <w:r w:rsidR="00312410" w:rsidRPr="00312410">
              <w:rPr>
                <w:sz w:val="20"/>
                <w:szCs w:val="20"/>
              </w:rPr>
              <w:t>et al.</w:t>
            </w:r>
            <w:r w:rsidRPr="00312410">
              <w:rPr>
                <w:sz w:val="20"/>
                <w:szCs w:val="20"/>
              </w:rPr>
              <w:t xml:space="preserve"> 2017b)</w:t>
            </w:r>
          </w:p>
        </w:tc>
      </w:tr>
      <w:tr w:rsidR="00312410" w:rsidRPr="00312410" w14:paraId="12048448"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D3CDD4C" w14:textId="77777777" w:rsidR="007B5574" w:rsidRPr="00312410" w:rsidRDefault="007B5574" w:rsidP="00312410">
            <w:pPr>
              <w:spacing w:line="240" w:lineRule="atLeast"/>
              <w:rPr>
                <w:b w:val="0"/>
                <w:bCs w:val="0"/>
                <w:sz w:val="20"/>
                <w:szCs w:val="20"/>
              </w:rPr>
            </w:pPr>
            <w:r w:rsidRPr="00312410">
              <w:rPr>
                <w:b w:val="0"/>
                <w:bCs w:val="0"/>
                <w:sz w:val="20"/>
                <w:szCs w:val="20"/>
              </w:rPr>
              <w:t>22</w:t>
            </w:r>
          </w:p>
        </w:tc>
        <w:tc>
          <w:tcPr>
            <w:tcW w:w="1872" w:type="dxa"/>
            <w:hideMark/>
          </w:tcPr>
          <w:p w14:paraId="130266E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DEA</w:t>
            </w:r>
            <w:r w:rsidRPr="00312410">
              <w:rPr>
                <w:i/>
                <w:iCs/>
                <w:sz w:val="20"/>
                <w:szCs w:val="20"/>
              </w:rPr>
              <w:br/>
              <w:t>TETA</w:t>
            </w:r>
            <w:r w:rsidRPr="00312410">
              <w:rPr>
                <w:i/>
                <w:iCs/>
                <w:sz w:val="20"/>
                <w:szCs w:val="20"/>
              </w:rPr>
              <w:br/>
              <w:t>MPZ</w:t>
            </w:r>
            <w:r w:rsidRPr="00312410">
              <w:rPr>
                <w:i/>
                <w:iCs/>
                <w:sz w:val="20"/>
                <w:szCs w:val="20"/>
              </w:rPr>
              <w:br/>
              <w:t>AMP</w:t>
            </w:r>
          </w:p>
        </w:tc>
        <w:tc>
          <w:tcPr>
            <w:tcW w:w="1283" w:type="dxa"/>
            <w:noWrap/>
            <w:hideMark/>
          </w:tcPr>
          <w:p w14:paraId="5E3291E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w:t>
            </w:r>
          </w:p>
        </w:tc>
        <w:tc>
          <w:tcPr>
            <w:tcW w:w="1310" w:type="dxa"/>
            <w:noWrap/>
            <w:hideMark/>
          </w:tcPr>
          <w:p w14:paraId="5513E03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1.96</w:t>
            </w:r>
          </w:p>
        </w:tc>
        <w:tc>
          <w:tcPr>
            <w:tcW w:w="1080" w:type="dxa"/>
            <w:noWrap/>
            <w:hideMark/>
          </w:tcPr>
          <w:p w14:paraId="768CCE7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12DA293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303</w:t>
            </w:r>
          </w:p>
        </w:tc>
        <w:tc>
          <w:tcPr>
            <w:tcW w:w="1283" w:type="dxa"/>
            <w:noWrap/>
            <w:hideMark/>
          </w:tcPr>
          <w:p w14:paraId="566CDA0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323</w:t>
            </w:r>
          </w:p>
        </w:tc>
        <w:tc>
          <w:tcPr>
            <w:tcW w:w="1283" w:type="dxa"/>
            <w:noWrap/>
            <w:hideMark/>
          </w:tcPr>
          <w:p w14:paraId="28F4583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2.05</w:t>
            </w:r>
          </w:p>
        </w:tc>
        <w:tc>
          <w:tcPr>
            <w:tcW w:w="1283" w:type="dxa"/>
            <w:noWrap/>
            <w:hideMark/>
          </w:tcPr>
          <w:p w14:paraId="40E824F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49.18</w:t>
            </w:r>
          </w:p>
        </w:tc>
        <w:tc>
          <w:tcPr>
            <w:tcW w:w="1258" w:type="dxa"/>
            <w:noWrap/>
            <w:hideMark/>
          </w:tcPr>
          <w:p w14:paraId="24E0124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0.502</w:t>
            </w:r>
          </w:p>
        </w:tc>
        <w:tc>
          <w:tcPr>
            <w:tcW w:w="1260" w:type="dxa"/>
            <w:noWrap/>
            <w:hideMark/>
          </w:tcPr>
          <w:p w14:paraId="4329AD6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1.354</w:t>
            </w:r>
          </w:p>
        </w:tc>
        <w:tc>
          <w:tcPr>
            <w:tcW w:w="1990" w:type="dxa"/>
          </w:tcPr>
          <w:p w14:paraId="12B3AD1A" w14:textId="50EFA03A"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(Li </w:t>
            </w:r>
            <w:r w:rsidR="00312410" w:rsidRPr="00312410">
              <w:rPr>
                <w:sz w:val="20"/>
                <w:szCs w:val="20"/>
              </w:rPr>
              <w:t>et al.</w:t>
            </w:r>
            <w:r w:rsidRPr="00312410">
              <w:rPr>
                <w:sz w:val="20"/>
                <w:szCs w:val="20"/>
              </w:rPr>
              <w:t xml:space="preserve"> 2018)</w:t>
            </w:r>
          </w:p>
        </w:tc>
      </w:tr>
      <w:tr w:rsidR="00312410" w:rsidRPr="00312410" w14:paraId="5DC9A60D" w14:textId="77777777" w:rsidTr="007B55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2537CB8"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23</w:t>
            </w:r>
          </w:p>
        </w:tc>
        <w:tc>
          <w:tcPr>
            <w:tcW w:w="1872" w:type="dxa"/>
            <w:noWrap/>
            <w:hideMark/>
          </w:tcPr>
          <w:p w14:paraId="67E4926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DEAB</w:t>
            </w:r>
          </w:p>
        </w:tc>
        <w:tc>
          <w:tcPr>
            <w:tcW w:w="1283" w:type="dxa"/>
            <w:noWrap/>
            <w:hideMark/>
          </w:tcPr>
          <w:p w14:paraId="46D096E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w:t>
            </w:r>
          </w:p>
        </w:tc>
        <w:tc>
          <w:tcPr>
            <w:tcW w:w="1310" w:type="dxa"/>
            <w:noWrap/>
            <w:hideMark/>
          </w:tcPr>
          <w:p w14:paraId="4B3961C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2.5</w:t>
            </w:r>
          </w:p>
        </w:tc>
        <w:tc>
          <w:tcPr>
            <w:tcW w:w="1080" w:type="dxa"/>
            <w:noWrap/>
            <w:hideMark/>
          </w:tcPr>
          <w:p w14:paraId="7368C49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1549CE2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298</w:t>
            </w:r>
          </w:p>
        </w:tc>
        <w:tc>
          <w:tcPr>
            <w:tcW w:w="1283" w:type="dxa"/>
            <w:noWrap/>
            <w:hideMark/>
          </w:tcPr>
          <w:p w14:paraId="4B75D81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333</w:t>
            </w:r>
          </w:p>
        </w:tc>
        <w:tc>
          <w:tcPr>
            <w:tcW w:w="1283" w:type="dxa"/>
            <w:noWrap/>
            <w:hideMark/>
          </w:tcPr>
          <w:p w14:paraId="02EF360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w:t>
            </w:r>
          </w:p>
        </w:tc>
        <w:tc>
          <w:tcPr>
            <w:tcW w:w="1283" w:type="dxa"/>
            <w:noWrap/>
            <w:hideMark/>
          </w:tcPr>
          <w:p w14:paraId="2DF9992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100</w:t>
            </w:r>
          </w:p>
        </w:tc>
        <w:tc>
          <w:tcPr>
            <w:tcW w:w="1258" w:type="dxa"/>
            <w:noWrap/>
            <w:hideMark/>
          </w:tcPr>
          <w:p w14:paraId="5B75D78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~0.5</w:t>
            </w:r>
          </w:p>
        </w:tc>
        <w:tc>
          <w:tcPr>
            <w:tcW w:w="1260" w:type="dxa"/>
            <w:noWrap/>
            <w:hideMark/>
          </w:tcPr>
          <w:p w14:paraId="52DAE6E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w:t>
            </w:r>
          </w:p>
        </w:tc>
        <w:tc>
          <w:tcPr>
            <w:tcW w:w="1990" w:type="dxa"/>
          </w:tcPr>
          <w:p w14:paraId="7FC2587D" w14:textId="7A19BA6F"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(Meesattham </w:t>
            </w:r>
            <w:r w:rsidR="00312410" w:rsidRPr="00312410">
              <w:rPr>
                <w:sz w:val="20"/>
                <w:szCs w:val="20"/>
              </w:rPr>
              <w:t>et al.</w:t>
            </w:r>
            <w:r w:rsidRPr="00312410">
              <w:rPr>
                <w:sz w:val="20"/>
                <w:szCs w:val="20"/>
              </w:rPr>
              <w:t xml:space="preserve"> 2020)</w:t>
            </w:r>
          </w:p>
        </w:tc>
      </w:tr>
      <w:tr w:rsidR="00312410" w:rsidRPr="00312410" w14:paraId="08E5635D" w14:textId="77777777" w:rsidTr="007B55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BF41744" w14:textId="77777777" w:rsidR="007B5574" w:rsidRPr="00312410" w:rsidRDefault="007B5574" w:rsidP="00312410">
            <w:pPr>
              <w:spacing w:line="240" w:lineRule="atLeast"/>
              <w:rPr>
                <w:b w:val="0"/>
                <w:bCs w:val="0"/>
                <w:sz w:val="20"/>
                <w:szCs w:val="20"/>
              </w:rPr>
            </w:pPr>
            <w:r w:rsidRPr="00312410">
              <w:rPr>
                <w:b w:val="0"/>
                <w:bCs w:val="0"/>
                <w:sz w:val="20"/>
                <w:szCs w:val="20"/>
              </w:rPr>
              <w:t>24</w:t>
            </w:r>
          </w:p>
        </w:tc>
        <w:tc>
          <w:tcPr>
            <w:tcW w:w="1872" w:type="dxa"/>
            <w:hideMark/>
          </w:tcPr>
          <w:p w14:paraId="7E2D5DA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MAPA</w:t>
            </w:r>
            <w:r w:rsidRPr="00312410">
              <w:rPr>
                <w:i/>
                <w:iCs/>
                <w:sz w:val="20"/>
                <w:szCs w:val="20"/>
              </w:rPr>
              <w:br/>
              <w:t>DEEA</w:t>
            </w:r>
          </w:p>
        </w:tc>
        <w:tc>
          <w:tcPr>
            <w:tcW w:w="1283" w:type="dxa"/>
            <w:hideMark/>
          </w:tcPr>
          <w:p w14:paraId="2D6F84C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 (MAPA)</w:t>
            </w:r>
            <w:r w:rsidRPr="00312410">
              <w:rPr>
                <w:i/>
                <w:iCs/>
                <w:sz w:val="20"/>
                <w:szCs w:val="20"/>
              </w:rPr>
              <w:br/>
              <w:t>0 (DEEA)</w:t>
            </w:r>
          </w:p>
        </w:tc>
        <w:tc>
          <w:tcPr>
            <w:tcW w:w="1310" w:type="dxa"/>
            <w:hideMark/>
          </w:tcPr>
          <w:p w14:paraId="2A44779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 (MAPA)</w:t>
            </w:r>
            <w:r w:rsidRPr="00312410">
              <w:rPr>
                <w:i/>
                <w:iCs/>
                <w:sz w:val="20"/>
                <w:szCs w:val="20"/>
              </w:rPr>
              <w:br/>
              <w:t>5 (DEEA)</w:t>
            </w:r>
          </w:p>
        </w:tc>
        <w:tc>
          <w:tcPr>
            <w:tcW w:w="1080" w:type="dxa"/>
            <w:hideMark/>
          </w:tcPr>
          <w:p w14:paraId="1FABC9E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1C6D365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313.15</w:t>
            </w:r>
          </w:p>
        </w:tc>
        <w:tc>
          <w:tcPr>
            <w:tcW w:w="1283" w:type="dxa"/>
            <w:noWrap/>
            <w:hideMark/>
          </w:tcPr>
          <w:p w14:paraId="24C9E9B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393.15</w:t>
            </w:r>
          </w:p>
        </w:tc>
        <w:tc>
          <w:tcPr>
            <w:tcW w:w="1283" w:type="dxa"/>
            <w:noWrap/>
            <w:hideMark/>
          </w:tcPr>
          <w:p w14:paraId="7117E9F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0.3</w:t>
            </w:r>
          </w:p>
        </w:tc>
        <w:tc>
          <w:tcPr>
            <w:tcW w:w="1283" w:type="dxa"/>
            <w:noWrap/>
            <w:hideMark/>
          </w:tcPr>
          <w:p w14:paraId="3D77BCC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577.1</w:t>
            </w:r>
          </w:p>
        </w:tc>
        <w:tc>
          <w:tcPr>
            <w:tcW w:w="1258" w:type="dxa"/>
            <w:noWrap/>
            <w:hideMark/>
          </w:tcPr>
          <w:p w14:paraId="3592683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0.015</w:t>
            </w:r>
          </w:p>
        </w:tc>
        <w:tc>
          <w:tcPr>
            <w:tcW w:w="1260" w:type="dxa"/>
            <w:noWrap/>
            <w:hideMark/>
          </w:tcPr>
          <w:p w14:paraId="4CB5408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1.875</w:t>
            </w:r>
          </w:p>
        </w:tc>
        <w:tc>
          <w:tcPr>
            <w:tcW w:w="1990" w:type="dxa"/>
          </w:tcPr>
          <w:p w14:paraId="71168B28" w14:textId="7C1D004E"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(Soleimani </w:t>
            </w:r>
            <w:r w:rsidR="00312410" w:rsidRPr="00312410">
              <w:rPr>
                <w:sz w:val="20"/>
                <w:szCs w:val="20"/>
              </w:rPr>
              <w:t>et al.</w:t>
            </w:r>
            <w:r w:rsidRPr="00312410">
              <w:rPr>
                <w:sz w:val="20"/>
                <w:szCs w:val="20"/>
              </w:rPr>
              <w:t xml:space="preserve"> 2018)</w:t>
            </w:r>
          </w:p>
        </w:tc>
      </w:tr>
      <w:tr w:rsidR="00312410" w:rsidRPr="00312410" w14:paraId="22544CE5" w14:textId="77777777" w:rsidTr="007B557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3219491" w14:textId="77777777" w:rsidR="007B5574" w:rsidRPr="00312410" w:rsidRDefault="007B5574" w:rsidP="00312410">
            <w:pPr>
              <w:spacing w:line="240" w:lineRule="atLeast"/>
              <w:rPr>
                <w:b w:val="0"/>
                <w:bCs w:val="0"/>
                <w:sz w:val="20"/>
                <w:szCs w:val="20"/>
              </w:rPr>
            </w:pPr>
            <w:r w:rsidRPr="00312410">
              <w:rPr>
                <w:b w:val="0"/>
                <w:bCs w:val="0"/>
                <w:sz w:val="20"/>
                <w:szCs w:val="20"/>
              </w:rPr>
              <w:t>25</w:t>
            </w:r>
          </w:p>
        </w:tc>
        <w:tc>
          <w:tcPr>
            <w:tcW w:w="1872" w:type="dxa"/>
            <w:hideMark/>
          </w:tcPr>
          <w:p w14:paraId="1A4D57D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MDEA</w:t>
            </w:r>
          </w:p>
        </w:tc>
        <w:tc>
          <w:tcPr>
            <w:tcW w:w="1283" w:type="dxa"/>
            <w:noWrap/>
            <w:hideMark/>
          </w:tcPr>
          <w:p w14:paraId="242FB2C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w:t>
            </w:r>
          </w:p>
        </w:tc>
        <w:tc>
          <w:tcPr>
            <w:tcW w:w="1310" w:type="dxa"/>
            <w:noWrap/>
            <w:hideMark/>
          </w:tcPr>
          <w:p w14:paraId="54EAC77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4</w:t>
            </w:r>
          </w:p>
        </w:tc>
        <w:tc>
          <w:tcPr>
            <w:tcW w:w="1080" w:type="dxa"/>
            <w:noWrap/>
            <w:hideMark/>
          </w:tcPr>
          <w:p w14:paraId="4DF4445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2EEF1C2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298</w:t>
            </w:r>
          </w:p>
        </w:tc>
        <w:tc>
          <w:tcPr>
            <w:tcW w:w="1283" w:type="dxa"/>
            <w:noWrap/>
            <w:hideMark/>
          </w:tcPr>
          <w:p w14:paraId="26177D0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363</w:t>
            </w:r>
          </w:p>
        </w:tc>
        <w:tc>
          <w:tcPr>
            <w:tcW w:w="1283" w:type="dxa"/>
            <w:noWrap/>
            <w:hideMark/>
          </w:tcPr>
          <w:p w14:paraId="6E252BB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w:t>
            </w:r>
          </w:p>
        </w:tc>
        <w:tc>
          <w:tcPr>
            <w:tcW w:w="1283" w:type="dxa"/>
            <w:noWrap/>
            <w:hideMark/>
          </w:tcPr>
          <w:p w14:paraId="230C17E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100</w:t>
            </w:r>
          </w:p>
        </w:tc>
        <w:tc>
          <w:tcPr>
            <w:tcW w:w="1258" w:type="dxa"/>
            <w:noWrap/>
            <w:hideMark/>
          </w:tcPr>
          <w:p w14:paraId="21FEBB5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0.041</w:t>
            </w:r>
          </w:p>
        </w:tc>
        <w:tc>
          <w:tcPr>
            <w:tcW w:w="1260" w:type="dxa"/>
            <w:noWrap/>
            <w:hideMark/>
          </w:tcPr>
          <w:p w14:paraId="44659CB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0.748</w:t>
            </w:r>
          </w:p>
        </w:tc>
        <w:tc>
          <w:tcPr>
            <w:tcW w:w="1990" w:type="dxa"/>
          </w:tcPr>
          <w:p w14:paraId="08DD06A3" w14:textId="79578BF1"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(Sairi </w:t>
            </w:r>
            <w:r w:rsidR="00312410" w:rsidRPr="00312410">
              <w:rPr>
                <w:sz w:val="20"/>
                <w:szCs w:val="20"/>
              </w:rPr>
              <w:t>et al.</w:t>
            </w:r>
            <w:r w:rsidRPr="00312410">
              <w:rPr>
                <w:sz w:val="20"/>
                <w:szCs w:val="20"/>
              </w:rPr>
              <w:t xml:space="preserve"> 2015)</w:t>
            </w:r>
          </w:p>
        </w:tc>
      </w:tr>
      <w:tr w:rsidR="00312410" w:rsidRPr="00312410" w14:paraId="04077480" w14:textId="77777777" w:rsidTr="007B5574">
        <w:trPr>
          <w:trHeight w:val="18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716B114" w14:textId="77777777" w:rsidR="007B5574" w:rsidRPr="00312410" w:rsidRDefault="007B5574" w:rsidP="00312410">
            <w:pPr>
              <w:spacing w:line="240" w:lineRule="atLeast"/>
              <w:rPr>
                <w:b w:val="0"/>
                <w:bCs w:val="0"/>
                <w:sz w:val="20"/>
                <w:szCs w:val="20"/>
              </w:rPr>
            </w:pPr>
            <w:r w:rsidRPr="00312410">
              <w:rPr>
                <w:b w:val="0"/>
                <w:bCs w:val="0"/>
                <w:sz w:val="20"/>
                <w:szCs w:val="20"/>
              </w:rPr>
              <w:t>26</w:t>
            </w:r>
          </w:p>
        </w:tc>
        <w:tc>
          <w:tcPr>
            <w:tcW w:w="1872" w:type="dxa"/>
            <w:hideMark/>
          </w:tcPr>
          <w:p w14:paraId="5C94157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MDEA</w:t>
            </w:r>
            <w:r w:rsidRPr="00312410">
              <w:rPr>
                <w:i/>
                <w:iCs/>
                <w:sz w:val="20"/>
                <w:szCs w:val="20"/>
              </w:rPr>
              <w:br/>
              <w:t>NMP</w:t>
            </w:r>
          </w:p>
        </w:tc>
        <w:tc>
          <w:tcPr>
            <w:tcW w:w="1283" w:type="dxa"/>
            <w:noWrap/>
            <w:hideMark/>
          </w:tcPr>
          <w:p w14:paraId="3808883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
            </w:r>
          </w:p>
        </w:tc>
        <w:tc>
          <w:tcPr>
            <w:tcW w:w="1310" w:type="dxa"/>
            <w:noWrap/>
            <w:hideMark/>
          </w:tcPr>
          <w:p w14:paraId="3A5D935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
            </w:r>
          </w:p>
        </w:tc>
        <w:tc>
          <w:tcPr>
            <w:tcW w:w="1080" w:type="dxa"/>
            <w:noWrap/>
            <w:hideMark/>
          </w:tcPr>
          <w:p w14:paraId="32EA851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1283" w:type="dxa"/>
            <w:noWrap/>
            <w:hideMark/>
          </w:tcPr>
          <w:p w14:paraId="6A0183D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273.15</w:t>
            </w:r>
          </w:p>
        </w:tc>
        <w:tc>
          <w:tcPr>
            <w:tcW w:w="1283" w:type="dxa"/>
            <w:noWrap/>
            <w:hideMark/>
          </w:tcPr>
          <w:p w14:paraId="572B0AC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423.15</w:t>
            </w:r>
          </w:p>
        </w:tc>
        <w:tc>
          <w:tcPr>
            <w:tcW w:w="1283" w:type="dxa"/>
            <w:noWrap/>
            <w:hideMark/>
          </w:tcPr>
          <w:p w14:paraId="29490E9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300</w:t>
            </w:r>
          </w:p>
        </w:tc>
        <w:tc>
          <w:tcPr>
            <w:tcW w:w="1283" w:type="dxa"/>
            <w:noWrap/>
            <w:hideMark/>
          </w:tcPr>
          <w:p w14:paraId="72C1ADB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20450</w:t>
            </w:r>
          </w:p>
        </w:tc>
        <w:tc>
          <w:tcPr>
            <w:tcW w:w="1258" w:type="dxa"/>
            <w:noWrap/>
            <w:hideMark/>
          </w:tcPr>
          <w:p w14:paraId="0B313C4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0.0591</w:t>
            </w:r>
          </w:p>
        </w:tc>
        <w:tc>
          <w:tcPr>
            <w:tcW w:w="1260" w:type="dxa"/>
            <w:noWrap/>
            <w:hideMark/>
          </w:tcPr>
          <w:p w14:paraId="7AE2A66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2.46</w:t>
            </w:r>
          </w:p>
        </w:tc>
        <w:tc>
          <w:tcPr>
            <w:tcW w:w="1990" w:type="dxa"/>
          </w:tcPr>
          <w:p w14:paraId="17431849" w14:textId="62CCE84E"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(Tatar </w:t>
            </w:r>
            <w:r w:rsidR="00312410" w:rsidRPr="00312410">
              <w:rPr>
                <w:sz w:val="20"/>
                <w:szCs w:val="20"/>
              </w:rPr>
              <w:t>et al.</w:t>
            </w:r>
            <w:r w:rsidRPr="00312410">
              <w:rPr>
                <w:sz w:val="20"/>
                <w:szCs w:val="20"/>
              </w:rPr>
              <w:t xml:space="preserve"> 2016b)</w:t>
            </w:r>
          </w:p>
        </w:tc>
      </w:tr>
      <w:tr w:rsidR="00312410" w:rsidRPr="00312410" w14:paraId="6B52EC22" w14:textId="77777777" w:rsidTr="007B5574">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D0D0D05" w14:textId="77777777" w:rsidR="007B5574" w:rsidRPr="00312410" w:rsidRDefault="007B5574" w:rsidP="00312410">
            <w:pPr>
              <w:spacing w:line="240" w:lineRule="atLeast"/>
              <w:rPr>
                <w:b w:val="0"/>
                <w:bCs w:val="0"/>
                <w:sz w:val="20"/>
                <w:szCs w:val="20"/>
              </w:rPr>
            </w:pPr>
            <w:r w:rsidRPr="00312410">
              <w:rPr>
                <w:b w:val="0"/>
                <w:bCs w:val="0"/>
                <w:sz w:val="20"/>
                <w:szCs w:val="20"/>
              </w:rPr>
              <w:t>27</w:t>
            </w:r>
          </w:p>
        </w:tc>
        <w:tc>
          <w:tcPr>
            <w:tcW w:w="1872" w:type="dxa"/>
            <w:hideMark/>
          </w:tcPr>
          <w:p w14:paraId="68B94D5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MDEA</w:t>
            </w:r>
            <w:r w:rsidRPr="00312410">
              <w:rPr>
                <w:i/>
                <w:iCs/>
                <w:sz w:val="20"/>
                <w:szCs w:val="20"/>
              </w:rPr>
              <w:br/>
              <w:t>PZ</w:t>
            </w:r>
          </w:p>
        </w:tc>
        <w:tc>
          <w:tcPr>
            <w:tcW w:w="1283" w:type="dxa"/>
            <w:hideMark/>
          </w:tcPr>
          <w:p w14:paraId="27D8B1E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 (MDEA)</w:t>
            </w:r>
            <w:r w:rsidRPr="00312410">
              <w:rPr>
                <w:i/>
                <w:iCs/>
                <w:sz w:val="20"/>
                <w:szCs w:val="20"/>
              </w:rPr>
              <w:br/>
              <w:t>0 (PZ)</w:t>
            </w:r>
          </w:p>
        </w:tc>
        <w:tc>
          <w:tcPr>
            <w:tcW w:w="1310" w:type="dxa"/>
            <w:hideMark/>
          </w:tcPr>
          <w:p w14:paraId="3F2D1C8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 (MDEA)</w:t>
            </w:r>
            <w:r w:rsidRPr="00312410">
              <w:rPr>
                <w:i/>
                <w:iCs/>
                <w:sz w:val="20"/>
                <w:szCs w:val="20"/>
              </w:rPr>
              <w:br/>
              <w:t>0.09 (PZ)</w:t>
            </w:r>
          </w:p>
        </w:tc>
        <w:tc>
          <w:tcPr>
            <w:tcW w:w="1080" w:type="dxa"/>
            <w:noWrap/>
            <w:hideMark/>
          </w:tcPr>
          <w:p w14:paraId="40ACDA7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4246A6A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293.15</w:t>
            </w:r>
          </w:p>
        </w:tc>
        <w:tc>
          <w:tcPr>
            <w:tcW w:w="1283" w:type="dxa"/>
            <w:noWrap/>
            <w:hideMark/>
          </w:tcPr>
          <w:p w14:paraId="2B744C2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373.15</w:t>
            </w:r>
          </w:p>
        </w:tc>
        <w:tc>
          <w:tcPr>
            <w:tcW w:w="1283" w:type="dxa"/>
            <w:noWrap/>
            <w:hideMark/>
          </w:tcPr>
          <w:p w14:paraId="279B4FB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0.177</w:t>
            </w:r>
          </w:p>
        </w:tc>
        <w:tc>
          <w:tcPr>
            <w:tcW w:w="1283" w:type="dxa"/>
            <w:noWrap/>
            <w:hideMark/>
          </w:tcPr>
          <w:p w14:paraId="0C4CD7A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3938.4</w:t>
            </w:r>
          </w:p>
        </w:tc>
        <w:tc>
          <w:tcPr>
            <w:tcW w:w="1258" w:type="dxa"/>
            <w:noWrap/>
            <w:hideMark/>
          </w:tcPr>
          <w:p w14:paraId="7AF9C46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0.033</w:t>
            </w:r>
          </w:p>
        </w:tc>
        <w:tc>
          <w:tcPr>
            <w:tcW w:w="1260" w:type="dxa"/>
            <w:noWrap/>
            <w:hideMark/>
          </w:tcPr>
          <w:p w14:paraId="5AF1BAF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1.361</w:t>
            </w:r>
          </w:p>
        </w:tc>
        <w:tc>
          <w:tcPr>
            <w:tcW w:w="1990" w:type="dxa"/>
          </w:tcPr>
          <w:p w14:paraId="5CBA1F62" w14:textId="0EB43FB2"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(Golzar </w:t>
            </w:r>
            <w:r w:rsidR="00312410" w:rsidRPr="00312410">
              <w:rPr>
                <w:sz w:val="20"/>
                <w:szCs w:val="20"/>
              </w:rPr>
              <w:t>et al.</w:t>
            </w:r>
            <w:r w:rsidRPr="00312410">
              <w:rPr>
                <w:sz w:val="20"/>
                <w:szCs w:val="20"/>
              </w:rPr>
              <w:t xml:space="preserve"> 2016)</w:t>
            </w:r>
          </w:p>
        </w:tc>
      </w:tr>
      <w:tr w:rsidR="00312410" w:rsidRPr="00312410" w14:paraId="1E46B42D"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739C604" w14:textId="77777777" w:rsidR="007B5574" w:rsidRPr="00312410" w:rsidRDefault="007B5574" w:rsidP="00312410">
            <w:pPr>
              <w:spacing w:line="240" w:lineRule="atLeast"/>
              <w:rPr>
                <w:b w:val="0"/>
                <w:bCs w:val="0"/>
                <w:sz w:val="20"/>
                <w:szCs w:val="20"/>
              </w:rPr>
            </w:pPr>
            <w:r w:rsidRPr="00312410">
              <w:rPr>
                <w:b w:val="0"/>
                <w:bCs w:val="0"/>
                <w:sz w:val="20"/>
                <w:szCs w:val="20"/>
              </w:rPr>
              <w:t>28</w:t>
            </w:r>
          </w:p>
        </w:tc>
        <w:tc>
          <w:tcPr>
            <w:tcW w:w="1872" w:type="dxa"/>
            <w:hideMark/>
          </w:tcPr>
          <w:p w14:paraId="2E6E766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MDEA</w:t>
            </w:r>
            <w:r w:rsidRPr="00312410">
              <w:rPr>
                <w:i/>
                <w:iCs/>
                <w:sz w:val="20"/>
                <w:szCs w:val="20"/>
              </w:rPr>
              <w:br/>
              <w:t>TEA</w:t>
            </w:r>
            <w:r w:rsidRPr="00312410">
              <w:rPr>
                <w:i/>
                <w:iCs/>
                <w:sz w:val="20"/>
                <w:szCs w:val="20"/>
              </w:rPr>
              <w:br/>
              <w:t>MEA</w:t>
            </w:r>
            <w:r w:rsidRPr="00312410">
              <w:rPr>
                <w:i/>
                <w:iCs/>
                <w:sz w:val="20"/>
                <w:szCs w:val="20"/>
              </w:rPr>
              <w:br/>
              <w:t>DEA</w:t>
            </w:r>
          </w:p>
        </w:tc>
        <w:tc>
          <w:tcPr>
            <w:tcW w:w="1283" w:type="dxa"/>
            <w:hideMark/>
          </w:tcPr>
          <w:p w14:paraId="5EC1E77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0.3</w:t>
            </w:r>
          </w:p>
        </w:tc>
        <w:tc>
          <w:tcPr>
            <w:tcW w:w="1310" w:type="dxa"/>
            <w:hideMark/>
          </w:tcPr>
          <w:p w14:paraId="4FD8F4E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0.45</w:t>
            </w:r>
          </w:p>
        </w:tc>
        <w:tc>
          <w:tcPr>
            <w:tcW w:w="1080" w:type="dxa"/>
            <w:noWrap/>
            <w:hideMark/>
          </w:tcPr>
          <w:p w14:paraId="5139133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hideMark/>
          </w:tcPr>
          <w:p w14:paraId="15A427F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 xml:space="preserve">313.15 </w:t>
            </w:r>
          </w:p>
        </w:tc>
        <w:tc>
          <w:tcPr>
            <w:tcW w:w="1283" w:type="dxa"/>
            <w:hideMark/>
          </w:tcPr>
          <w:p w14:paraId="559ECF0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 xml:space="preserve">393.15 </w:t>
            </w:r>
          </w:p>
        </w:tc>
        <w:tc>
          <w:tcPr>
            <w:tcW w:w="1283" w:type="dxa"/>
            <w:hideMark/>
          </w:tcPr>
          <w:p w14:paraId="487A242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 xml:space="preserve">4 </w:t>
            </w:r>
          </w:p>
        </w:tc>
        <w:tc>
          <w:tcPr>
            <w:tcW w:w="1283" w:type="dxa"/>
            <w:hideMark/>
          </w:tcPr>
          <w:p w14:paraId="10C8C9E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2016</w:t>
            </w:r>
          </w:p>
        </w:tc>
        <w:tc>
          <w:tcPr>
            <w:tcW w:w="1258" w:type="dxa"/>
            <w:noWrap/>
            <w:hideMark/>
          </w:tcPr>
          <w:p w14:paraId="01F55F9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0.204</w:t>
            </w:r>
          </w:p>
        </w:tc>
        <w:tc>
          <w:tcPr>
            <w:tcW w:w="1260" w:type="dxa"/>
            <w:noWrap/>
            <w:hideMark/>
          </w:tcPr>
          <w:p w14:paraId="3D609C5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3.368</w:t>
            </w:r>
          </w:p>
        </w:tc>
        <w:tc>
          <w:tcPr>
            <w:tcW w:w="1990" w:type="dxa"/>
          </w:tcPr>
          <w:p w14:paraId="067DAC46" w14:textId="72C4C9ED"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(Hamzehie </w:t>
            </w:r>
            <w:r w:rsidR="00312410" w:rsidRPr="00312410">
              <w:rPr>
                <w:sz w:val="20"/>
                <w:szCs w:val="20"/>
              </w:rPr>
              <w:t>et al.</w:t>
            </w:r>
            <w:r w:rsidRPr="00312410">
              <w:rPr>
                <w:sz w:val="20"/>
                <w:szCs w:val="20"/>
              </w:rPr>
              <w:t xml:space="preserve"> 2015)</w:t>
            </w:r>
          </w:p>
        </w:tc>
      </w:tr>
      <w:tr w:rsidR="00312410" w:rsidRPr="00312410" w14:paraId="38242A63" w14:textId="77777777" w:rsidTr="007B557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97AE569" w14:textId="77777777" w:rsidR="007B5574" w:rsidRPr="00312410" w:rsidRDefault="007B5574" w:rsidP="00312410">
            <w:pPr>
              <w:spacing w:line="240" w:lineRule="atLeast"/>
              <w:rPr>
                <w:b w:val="0"/>
                <w:bCs w:val="0"/>
                <w:sz w:val="20"/>
                <w:szCs w:val="20"/>
              </w:rPr>
            </w:pPr>
            <w:r w:rsidRPr="00312410">
              <w:rPr>
                <w:b w:val="0"/>
                <w:bCs w:val="0"/>
                <w:sz w:val="20"/>
                <w:szCs w:val="20"/>
              </w:rPr>
              <w:t>29</w:t>
            </w:r>
          </w:p>
        </w:tc>
        <w:tc>
          <w:tcPr>
            <w:tcW w:w="1872" w:type="dxa"/>
            <w:hideMark/>
          </w:tcPr>
          <w:p w14:paraId="1ABFB66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MEA</w:t>
            </w:r>
          </w:p>
        </w:tc>
        <w:tc>
          <w:tcPr>
            <w:tcW w:w="1283" w:type="dxa"/>
            <w:noWrap/>
            <w:hideMark/>
          </w:tcPr>
          <w:p w14:paraId="47C63FC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0.5</w:t>
            </w:r>
          </w:p>
        </w:tc>
        <w:tc>
          <w:tcPr>
            <w:tcW w:w="1310" w:type="dxa"/>
            <w:noWrap/>
            <w:hideMark/>
          </w:tcPr>
          <w:p w14:paraId="1B8A6AE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w:t>
            </w:r>
          </w:p>
        </w:tc>
        <w:tc>
          <w:tcPr>
            <w:tcW w:w="1080" w:type="dxa"/>
            <w:noWrap/>
            <w:hideMark/>
          </w:tcPr>
          <w:p w14:paraId="2833C1B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649B39E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303</w:t>
            </w:r>
          </w:p>
        </w:tc>
        <w:tc>
          <w:tcPr>
            <w:tcW w:w="1283" w:type="dxa"/>
            <w:noWrap/>
            <w:hideMark/>
          </w:tcPr>
          <w:p w14:paraId="320879F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323</w:t>
            </w:r>
          </w:p>
        </w:tc>
        <w:tc>
          <w:tcPr>
            <w:tcW w:w="1283" w:type="dxa"/>
            <w:noWrap/>
            <w:hideMark/>
          </w:tcPr>
          <w:p w14:paraId="0A3C54B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2.64</w:t>
            </w:r>
          </w:p>
        </w:tc>
        <w:tc>
          <w:tcPr>
            <w:tcW w:w="1283" w:type="dxa"/>
            <w:noWrap/>
            <w:hideMark/>
          </w:tcPr>
          <w:p w14:paraId="478AFC1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47.52</w:t>
            </w:r>
          </w:p>
        </w:tc>
        <w:tc>
          <w:tcPr>
            <w:tcW w:w="1258" w:type="dxa"/>
            <w:noWrap/>
            <w:hideMark/>
          </w:tcPr>
          <w:p w14:paraId="39F5279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0.511</w:t>
            </w:r>
          </w:p>
        </w:tc>
        <w:tc>
          <w:tcPr>
            <w:tcW w:w="1260" w:type="dxa"/>
            <w:noWrap/>
            <w:hideMark/>
          </w:tcPr>
          <w:p w14:paraId="0CFC98A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1.05</w:t>
            </w:r>
          </w:p>
        </w:tc>
        <w:tc>
          <w:tcPr>
            <w:tcW w:w="1990" w:type="dxa"/>
          </w:tcPr>
          <w:p w14:paraId="7C7F3BC0" w14:textId="06CD73A0"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(Zhang </w:t>
            </w:r>
            <w:r w:rsidR="00312410" w:rsidRPr="00312410">
              <w:rPr>
                <w:sz w:val="20"/>
                <w:szCs w:val="20"/>
              </w:rPr>
              <w:t>et al.</w:t>
            </w:r>
            <w:r w:rsidRPr="00312410">
              <w:rPr>
                <w:sz w:val="20"/>
                <w:szCs w:val="20"/>
              </w:rPr>
              <w:t xml:space="preserve"> 2018)</w:t>
            </w:r>
          </w:p>
        </w:tc>
      </w:tr>
      <w:tr w:rsidR="00312410" w:rsidRPr="00312410" w14:paraId="3D52AC02" w14:textId="77777777" w:rsidTr="007B5574">
        <w:trPr>
          <w:trHeight w:val="6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E7AF8B2"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30</w:t>
            </w:r>
          </w:p>
        </w:tc>
        <w:tc>
          <w:tcPr>
            <w:tcW w:w="1872" w:type="dxa"/>
            <w:hideMark/>
          </w:tcPr>
          <w:p w14:paraId="2EA3B19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MEA</w:t>
            </w:r>
          </w:p>
        </w:tc>
        <w:tc>
          <w:tcPr>
            <w:tcW w:w="1283" w:type="dxa"/>
            <w:noWrap/>
            <w:hideMark/>
          </w:tcPr>
          <w:p w14:paraId="58E18B8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w:t>
            </w:r>
          </w:p>
        </w:tc>
        <w:tc>
          <w:tcPr>
            <w:tcW w:w="1310" w:type="dxa"/>
            <w:noWrap/>
            <w:hideMark/>
          </w:tcPr>
          <w:p w14:paraId="5FB3B74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w:t>
            </w:r>
          </w:p>
        </w:tc>
        <w:tc>
          <w:tcPr>
            <w:tcW w:w="1080" w:type="dxa"/>
            <w:noWrap/>
            <w:hideMark/>
          </w:tcPr>
          <w:p w14:paraId="0C8AFFD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4B85241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303</w:t>
            </w:r>
          </w:p>
        </w:tc>
        <w:tc>
          <w:tcPr>
            <w:tcW w:w="1283" w:type="dxa"/>
            <w:noWrap/>
            <w:hideMark/>
          </w:tcPr>
          <w:p w14:paraId="4DC7139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333</w:t>
            </w:r>
          </w:p>
        </w:tc>
        <w:tc>
          <w:tcPr>
            <w:tcW w:w="1283" w:type="dxa"/>
            <w:noWrap/>
            <w:hideMark/>
          </w:tcPr>
          <w:p w14:paraId="6946BA3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w:t>
            </w:r>
          </w:p>
        </w:tc>
        <w:tc>
          <w:tcPr>
            <w:tcW w:w="1283" w:type="dxa"/>
            <w:noWrap/>
            <w:hideMark/>
          </w:tcPr>
          <w:p w14:paraId="59633C6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15</w:t>
            </w:r>
          </w:p>
        </w:tc>
        <w:tc>
          <w:tcPr>
            <w:tcW w:w="1258" w:type="dxa"/>
            <w:noWrap/>
            <w:hideMark/>
          </w:tcPr>
          <w:p w14:paraId="4F10320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0.00088</w:t>
            </w:r>
          </w:p>
        </w:tc>
        <w:tc>
          <w:tcPr>
            <w:tcW w:w="1260" w:type="dxa"/>
            <w:noWrap/>
            <w:hideMark/>
          </w:tcPr>
          <w:p w14:paraId="3B5AFEE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0.93</w:t>
            </w:r>
          </w:p>
        </w:tc>
        <w:tc>
          <w:tcPr>
            <w:tcW w:w="1990" w:type="dxa"/>
          </w:tcPr>
          <w:p w14:paraId="02316DEC" w14:textId="38DFDD31"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(Babamohammadi </w:t>
            </w:r>
            <w:r w:rsidR="00312410" w:rsidRPr="00312410">
              <w:rPr>
                <w:sz w:val="20"/>
                <w:szCs w:val="20"/>
              </w:rPr>
              <w:t>et al.</w:t>
            </w:r>
            <w:r w:rsidRPr="00312410">
              <w:rPr>
                <w:sz w:val="20"/>
                <w:szCs w:val="20"/>
              </w:rPr>
              <w:t xml:space="preserve"> 2018)</w:t>
            </w:r>
          </w:p>
        </w:tc>
      </w:tr>
      <w:tr w:rsidR="00312410" w:rsidRPr="00312410" w14:paraId="07FB615A" w14:textId="77777777" w:rsidTr="007B55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79DA830" w14:textId="77777777" w:rsidR="007B5574" w:rsidRPr="00312410" w:rsidRDefault="007B5574" w:rsidP="00312410">
            <w:pPr>
              <w:spacing w:line="240" w:lineRule="atLeast"/>
              <w:rPr>
                <w:b w:val="0"/>
                <w:bCs w:val="0"/>
                <w:sz w:val="20"/>
                <w:szCs w:val="20"/>
              </w:rPr>
            </w:pPr>
            <w:r w:rsidRPr="00312410">
              <w:rPr>
                <w:b w:val="0"/>
                <w:bCs w:val="0"/>
                <w:sz w:val="20"/>
                <w:szCs w:val="20"/>
              </w:rPr>
              <w:t>31</w:t>
            </w:r>
          </w:p>
        </w:tc>
        <w:tc>
          <w:tcPr>
            <w:tcW w:w="1872" w:type="dxa"/>
            <w:noWrap/>
            <w:hideMark/>
          </w:tcPr>
          <w:p w14:paraId="664A13A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MEA</w:t>
            </w:r>
          </w:p>
        </w:tc>
        <w:tc>
          <w:tcPr>
            <w:tcW w:w="1283" w:type="dxa"/>
            <w:noWrap/>
            <w:hideMark/>
          </w:tcPr>
          <w:p w14:paraId="42E0BBD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w:t>
            </w:r>
          </w:p>
        </w:tc>
        <w:tc>
          <w:tcPr>
            <w:tcW w:w="1310" w:type="dxa"/>
            <w:noWrap/>
            <w:hideMark/>
          </w:tcPr>
          <w:p w14:paraId="42922C1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5</w:t>
            </w:r>
          </w:p>
        </w:tc>
        <w:tc>
          <w:tcPr>
            <w:tcW w:w="1080" w:type="dxa"/>
            <w:noWrap/>
            <w:hideMark/>
          </w:tcPr>
          <w:p w14:paraId="7CB1A4F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4613D18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298.15</w:t>
            </w:r>
          </w:p>
        </w:tc>
        <w:tc>
          <w:tcPr>
            <w:tcW w:w="1283" w:type="dxa"/>
            <w:noWrap/>
            <w:hideMark/>
          </w:tcPr>
          <w:p w14:paraId="0159404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1283" w:type="dxa"/>
            <w:noWrap/>
            <w:hideMark/>
          </w:tcPr>
          <w:p w14:paraId="58035AF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NA</w:t>
            </w:r>
          </w:p>
        </w:tc>
        <w:tc>
          <w:tcPr>
            <w:tcW w:w="1283" w:type="dxa"/>
            <w:noWrap/>
            <w:hideMark/>
          </w:tcPr>
          <w:p w14:paraId="13C50BD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NA</w:t>
            </w:r>
          </w:p>
        </w:tc>
        <w:tc>
          <w:tcPr>
            <w:tcW w:w="1258" w:type="dxa"/>
            <w:noWrap/>
            <w:hideMark/>
          </w:tcPr>
          <w:p w14:paraId="0964548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0.0261</w:t>
            </w:r>
          </w:p>
        </w:tc>
        <w:tc>
          <w:tcPr>
            <w:tcW w:w="1260" w:type="dxa"/>
            <w:noWrap/>
            <w:hideMark/>
          </w:tcPr>
          <w:p w14:paraId="690BB0E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1.2838</w:t>
            </w:r>
          </w:p>
        </w:tc>
        <w:tc>
          <w:tcPr>
            <w:tcW w:w="1990" w:type="dxa"/>
          </w:tcPr>
          <w:p w14:paraId="53D4061D" w14:textId="423A20F1"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(Hanafiah </w:t>
            </w:r>
            <w:r w:rsidR="00312410" w:rsidRPr="00312410">
              <w:rPr>
                <w:sz w:val="20"/>
                <w:szCs w:val="20"/>
              </w:rPr>
              <w:t>et al.</w:t>
            </w:r>
            <w:r w:rsidRPr="00312410">
              <w:rPr>
                <w:sz w:val="20"/>
                <w:szCs w:val="20"/>
              </w:rPr>
              <w:t xml:space="preserve"> 2021)</w:t>
            </w:r>
          </w:p>
        </w:tc>
      </w:tr>
      <w:tr w:rsidR="00312410" w:rsidRPr="00312410" w14:paraId="74543334" w14:textId="77777777" w:rsidTr="007B5574">
        <w:trPr>
          <w:trHeight w:val="15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1D272DD" w14:textId="77777777" w:rsidR="007B5574" w:rsidRPr="00312410" w:rsidRDefault="007B5574" w:rsidP="00312410">
            <w:pPr>
              <w:spacing w:line="240" w:lineRule="atLeast"/>
              <w:rPr>
                <w:b w:val="0"/>
                <w:bCs w:val="0"/>
                <w:sz w:val="20"/>
                <w:szCs w:val="20"/>
              </w:rPr>
            </w:pPr>
            <w:r w:rsidRPr="00312410">
              <w:rPr>
                <w:b w:val="0"/>
                <w:bCs w:val="0"/>
                <w:sz w:val="20"/>
                <w:szCs w:val="20"/>
              </w:rPr>
              <w:t>32</w:t>
            </w:r>
          </w:p>
        </w:tc>
        <w:tc>
          <w:tcPr>
            <w:tcW w:w="1872" w:type="dxa"/>
            <w:hideMark/>
          </w:tcPr>
          <w:p w14:paraId="118D78D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AMP</w:t>
            </w:r>
            <w:r w:rsidRPr="00312410">
              <w:rPr>
                <w:i/>
                <w:iCs/>
                <w:sz w:val="20"/>
                <w:szCs w:val="20"/>
              </w:rPr>
              <w:br/>
              <w:t>BEA</w:t>
            </w:r>
          </w:p>
        </w:tc>
        <w:tc>
          <w:tcPr>
            <w:tcW w:w="1283" w:type="dxa"/>
            <w:hideMark/>
          </w:tcPr>
          <w:p w14:paraId="7B61301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 (MEA)</w:t>
            </w:r>
            <w:r w:rsidRPr="00312410">
              <w:rPr>
                <w:i/>
                <w:iCs/>
                <w:sz w:val="20"/>
                <w:szCs w:val="20"/>
              </w:rPr>
              <w:br/>
              <w:t>0 (AMP)</w:t>
            </w:r>
            <w:r w:rsidRPr="00312410">
              <w:rPr>
                <w:i/>
                <w:iCs/>
                <w:sz w:val="20"/>
                <w:szCs w:val="20"/>
              </w:rPr>
              <w:br/>
              <w:t>0 (BEA)</w:t>
            </w:r>
          </w:p>
        </w:tc>
        <w:tc>
          <w:tcPr>
            <w:tcW w:w="1310" w:type="dxa"/>
            <w:hideMark/>
          </w:tcPr>
          <w:p w14:paraId="5A7F8CD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0.45 (MEA)</w:t>
            </w:r>
            <w:r w:rsidRPr="00312410">
              <w:rPr>
                <w:i/>
                <w:iCs/>
                <w:sz w:val="20"/>
                <w:szCs w:val="20"/>
              </w:rPr>
              <w:br/>
              <w:t>0.37 (AMP)</w:t>
            </w:r>
            <w:r w:rsidRPr="00312410">
              <w:rPr>
                <w:i/>
                <w:iCs/>
                <w:sz w:val="20"/>
                <w:szCs w:val="20"/>
              </w:rPr>
              <w:br/>
              <w:t>0.64 (BEA)</w:t>
            </w:r>
          </w:p>
        </w:tc>
        <w:tc>
          <w:tcPr>
            <w:tcW w:w="1080" w:type="dxa"/>
            <w:noWrap/>
            <w:hideMark/>
          </w:tcPr>
          <w:p w14:paraId="6A4C13A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039B33A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293</w:t>
            </w:r>
          </w:p>
        </w:tc>
        <w:tc>
          <w:tcPr>
            <w:tcW w:w="1283" w:type="dxa"/>
            <w:noWrap/>
            <w:hideMark/>
          </w:tcPr>
          <w:p w14:paraId="74187D4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393</w:t>
            </w:r>
          </w:p>
        </w:tc>
        <w:tc>
          <w:tcPr>
            <w:tcW w:w="1283" w:type="dxa"/>
            <w:noWrap/>
            <w:hideMark/>
          </w:tcPr>
          <w:p w14:paraId="6A8B0C2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0.0016</w:t>
            </w:r>
          </w:p>
        </w:tc>
        <w:tc>
          <w:tcPr>
            <w:tcW w:w="1283" w:type="dxa"/>
            <w:noWrap/>
            <w:hideMark/>
          </w:tcPr>
          <w:p w14:paraId="735EC5B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791</w:t>
            </w:r>
          </w:p>
        </w:tc>
        <w:tc>
          <w:tcPr>
            <w:tcW w:w="1258" w:type="dxa"/>
            <w:noWrap/>
            <w:hideMark/>
          </w:tcPr>
          <w:p w14:paraId="15D4774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0.028</w:t>
            </w:r>
          </w:p>
        </w:tc>
        <w:tc>
          <w:tcPr>
            <w:tcW w:w="1260" w:type="dxa"/>
            <w:noWrap/>
            <w:hideMark/>
          </w:tcPr>
          <w:p w14:paraId="12F1428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1.026</w:t>
            </w:r>
          </w:p>
        </w:tc>
        <w:tc>
          <w:tcPr>
            <w:tcW w:w="1990" w:type="dxa"/>
          </w:tcPr>
          <w:p w14:paraId="44A7CC44" w14:textId="0806BDB2"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(Li </w:t>
            </w:r>
            <w:r w:rsidR="00312410" w:rsidRPr="00312410">
              <w:rPr>
                <w:sz w:val="20"/>
                <w:szCs w:val="20"/>
              </w:rPr>
              <w:t>et al.</w:t>
            </w:r>
            <w:r w:rsidRPr="00312410">
              <w:rPr>
                <w:sz w:val="20"/>
                <w:szCs w:val="20"/>
              </w:rPr>
              <w:t xml:space="preserve"> 2022)</w:t>
            </w:r>
          </w:p>
        </w:tc>
      </w:tr>
      <w:tr w:rsidR="00312410" w:rsidRPr="00312410" w14:paraId="6D7DF2CE" w14:textId="77777777" w:rsidTr="007B5574">
        <w:trPr>
          <w:cnfStyle w:val="000000100000" w:firstRow="0" w:lastRow="0" w:firstColumn="0" w:lastColumn="0" w:oddVBand="0" w:evenVBand="0" w:oddHBand="1" w:evenHBand="0" w:firstRowFirstColumn="0" w:firstRowLastColumn="0" w:lastRowFirstColumn="0" w:lastRowLastColumn="0"/>
          <w:trHeight w:val="30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D3D3E4F" w14:textId="77777777" w:rsidR="007B5574" w:rsidRPr="00312410" w:rsidRDefault="007B5574" w:rsidP="00312410">
            <w:pPr>
              <w:spacing w:line="240" w:lineRule="atLeast"/>
              <w:rPr>
                <w:b w:val="0"/>
                <w:bCs w:val="0"/>
                <w:sz w:val="20"/>
                <w:szCs w:val="20"/>
              </w:rPr>
            </w:pPr>
            <w:r w:rsidRPr="00312410">
              <w:rPr>
                <w:b w:val="0"/>
                <w:bCs w:val="0"/>
                <w:sz w:val="20"/>
                <w:szCs w:val="20"/>
              </w:rPr>
              <w:t>33</w:t>
            </w:r>
          </w:p>
        </w:tc>
        <w:tc>
          <w:tcPr>
            <w:tcW w:w="1872" w:type="dxa"/>
            <w:hideMark/>
          </w:tcPr>
          <w:p w14:paraId="118C569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DEA</w:t>
            </w:r>
            <w:r w:rsidRPr="00312410">
              <w:rPr>
                <w:i/>
                <w:iCs/>
                <w:sz w:val="20"/>
                <w:szCs w:val="20"/>
              </w:rPr>
              <w:br/>
              <w:t>MDEA</w:t>
            </w:r>
            <w:r w:rsidRPr="00312410">
              <w:rPr>
                <w:i/>
                <w:iCs/>
                <w:sz w:val="20"/>
                <w:szCs w:val="20"/>
              </w:rPr>
              <w:br/>
              <w:t>AMP</w:t>
            </w:r>
            <w:r w:rsidRPr="00312410">
              <w:rPr>
                <w:i/>
                <w:iCs/>
                <w:sz w:val="20"/>
                <w:szCs w:val="20"/>
              </w:rPr>
              <w:br/>
              <w:t>PZ</w:t>
            </w:r>
            <w:r w:rsidRPr="00312410">
              <w:rPr>
                <w:i/>
                <w:iCs/>
                <w:sz w:val="20"/>
                <w:szCs w:val="20"/>
              </w:rPr>
              <w:br/>
              <w:t>TIPA</w:t>
            </w:r>
            <w:r w:rsidRPr="00312410">
              <w:rPr>
                <w:i/>
                <w:iCs/>
                <w:sz w:val="20"/>
                <w:szCs w:val="20"/>
              </w:rPr>
              <w:br/>
              <w:t>MPA</w:t>
            </w:r>
            <w:r w:rsidRPr="00312410">
              <w:rPr>
                <w:i/>
                <w:iCs/>
                <w:sz w:val="20"/>
                <w:szCs w:val="20"/>
              </w:rPr>
              <w:br/>
              <w:t>1A2P</w:t>
            </w:r>
            <w:r w:rsidRPr="00312410">
              <w:rPr>
                <w:i/>
                <w:iCs/>
                <w:sz w:val="20"/>
                <w:szCs w:val="20"/>
              </w:rPr>
              <w:br/>
              <w:t>DEAB</w:t>
            </w:r>
            <w:r w:rsidRPr="00312410">
              <w:rPr>
                <w:i/>
                <w:iCs/>
                <w:sz w:val="20"/>
                <w:szCs w:val="20"/>
              </w:rPr>
              <w:br/>
              <w:t>MAPA</w:t>
            </w:r>
          </w:p>
        </w:tc>
        <w:tc>
          <w:tcPr>
            <w:tcW w:w="1283" w:type="dxa"/>
            <w:noWrap/>
            <w:hideMark/>
          </w:tcPr>
          <w:p w14:paraId="4FE3667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w:t>
            </w:r>
          </w:p>
        </w:tc>
        <w:tc>
          <w:tcPr>
            <w:tcW w:w="1310" w:type="dxa"/>
            <w:noWrap/>
            <w:hideMark/>
          </w:tcPr>
          <w:p w14:paraId="61DE4A6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13.32</w:t>
            </w:r>
          </w:p>
        </w:tc>
        <w:tc>
          <w:tcPr>
            <w:tcW w:w="1080" w:type="dxa"/>
            <w:noWrap/>
            <w:hideMark/>
          </w:tcPr>
          <w:p w14:paraId="27DA331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78E66D4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293.15</w:t>
            </w:r>
          </w:p>
        </w:tc>
        <w:tc>
          <w:tcPr>
            <w:tcW w:w="1283" w:type="dxa"/>
            <w:noWrap/>
            <w:hideMark/>
          </w:tcPr>
          <w:p w14:paraId="3AFBA6B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473.15</w:t>
            </w:r>
          </w:p>
        </w:tc>
        <w:tc>
          <w:tcPr>
            <w:tcW w:w="1283" w:type="dxa"/>
            <w:noWrap/>
            <w:hideMark/>
          </w:tcPr>
          <w:p w14:paraId="6337BDF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w:t>
            </w:r>
          </w:p>
        </w:tc>
        <w:tc>
          <w:tcPr>
            <w:tcW w:w="1283" w:type="dxa"/>
            <w:noWrap/>
            <w:hideMark/>
          </w:tcPr>
          <w:p w14:paraId="6C80178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10000</w:t>
            </w:r>
          </w:p>
        </w:tc>
        <w:tc>
          <w:tcPr>
            <w:tcW w:w="1258" w:type="dxa"/>
            <w:noWrap/>
            <w:hideMark/>
          </w:tcPr>
          <w:p w14:paraId="0914867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0.015</w:t>
            </w:r>
          </w:p>
        </w:tc>
        <w:tc>
          <w:tcPr>
            <w:tcW w:w="1260" w:type="dxa"/>
            <w:noWrap/>
            <w:hideMark/>
          </w:tcPr>
          <w:p w14:paraId="7377620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2.152</w:t>
            </w:r>
          </w:p>
        </w:tc>
        <w:tc>
          <w:tcPr>
            <w:tcW w:w="1990" w:type="dxa"/>
          </w:tcPr>
          <w:p w14:paraId="5BCD4932" w14:textId="1B76301D"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(Chen </w:t>
            </w:r>
            <w:r w:rsidR="00312410" w:rsidRPr="00312410">
              <w:rPr>
                <w:sz w:val="20"/>
                <w:szCs w:val="20"/>
              </w:rPr>
              <w:t>et al.</w:t>
            </w:r>
            <w:r w:rsidRPr="00312410">
              <w:rPr>
                <w:sz w:val="20"/>
                <w:szCs w:val="20"/>
              </w:rPr>
              <w:t xml:space="preserve"> 2015)</w:t>
            </w:r>
          </w:p>
        </w:tc>
      </w:tr>
      <w:tr w:rsidR="00312410" w:rsidRPr="00312410" w14:paraId="790B3B13" w14:textId="77777777" w:rsidTr="007B5574">
        <w:trPr>
          <w:trHeight w:val="30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3D8BB68"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34</w:t>
            </w:r>
          </w:p>
        </w:tc>
        <w:tc>
          <w:tcPr>
            <w:tcW w:w="1872" w:type="dxa"/>
            <w:hideMark/>
          </w:tcPr>
          <w:p w14:paraId="7C9A2DE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DEA</w:t>
            </w:r>
            <w:r w:rsidRPr="00312410">
              <w:rPr>
                <w:i/>
                <w:iCs/>
                <w:sz w:val="20"/>
                <w:szCs w:val="20"/>
              </w:rPr>
              <w:br/>
              <w:t>MDEA</w:t>
            </w:r>
            <w:r w:rsidRPr="00312410">
              <w:rPr>
                <w:i/>
                <w:iCs/>
                <w:sz w:val="20"/>
                <w:szCs w:val="20"/>
              </w:rPr>
              <w:br/>
              <w:t>AMP</w:t>
            </w:r>
            <w:r w:rsidRPr="00312410">
              <w:rPr>
                <w:i/>
                <w:iCs/>
                <w:sz w:val="20"/>
                <w:szCs w:val="20"/>
              </w:rPr>
              <w:br/>
              <w:t>PZ</w:t>
            </w:r>
            <w:r w:rsidRPr="00312410">
              <w:rPr>
                <w:i/>
                <w:iCs/>
                <w:sz w:val="20"/>
                <w:szCs w:val="20"/>
              </w:rPr>
              <w:br/>
              <w:t>TIPA</w:t>
            </w:r>
            <w:r w:rsidRPr="00312410">
              <w:rPr>
                <w:i/>
                <w:iCs/>
                <w:sz w:val="20"/>
                <w:szCs w:val="20"/>
              </w:rPr>
              <w:br/>
              <w:t>MPA</w:t>
            </w:r>
            <w:r w:rsidRPr="00312410">
              <w:rPr>
                <w:i/>
                <w:iCs/>
                <w:sz w:val="20"/>
                <w:szCs w:val="20"/>
              </w:rPr>
              <w:br/>
              <w:t>1A2P</w:t>
            </w:r>
            <w:r w:rsidRPr="00312410">
              <w:rPr>
                <w:i/>
                <w:iCs/>
                <w:sz w:val="20"/>
                <w:szCs w:val="20"/>
              </w:rPr>
              <w:br/>
              <w:t>DEAB</w:t>
            </w:r>
            <w:r w:rsidRPr="00312410">
              <w:rPr>
                <w:i/>
                <w:iCs/>
                <w:sz w:val="20"/>
                <w:szCs w:val="20"/>
              </w:rPr>
              <w:br/>
              <w:t>MAPA</w:t>
            </w:r>
          </w:p>
        </w:tc>
        <w:tc>
          <w:tcPr>
            <w:tcW w:w="1283" w:type="dxa"/>
            <w:noWrap/>
            <w:hideMark/>
          </w:tcPr>
          <w:p w14:paraId="41E05F7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0.0574455</w:t>
            </w:r>
          </w:p>
        </w:tc>
        <w:tc>
          <w:tcPr>
            <w:tcW w:w="1310" w:type="dxa"/>
            <w:noWrap/>
            <w:hideMark/>
          </w:tcPr>
          <w:p w14:paraId="57BC5DC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5</w:t>
            </w:r>
          </w:p>
        </w:tc>
        <w:tc>
          <w:tcPr>
            <w:tcW w:w="1080" w:type="dxa"/>
            <w:noWrap/>
            <w:hideMark/>
          </w:tcPr>
          <w:p w14:paraId="7066A8E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2D6AB1A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283</w:t>
            </w:r>
          </w:p>
        </w:tc>
        <w:tc>
          <w:tcPr>
            <w:tcW w:w="1283" w:type="dxa"/>
            <w:noWrap/>
            <w:hideMark/>
          </w:tcPr>
          <w:p w14:paraId="712E711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422</w:t>
            </w:r>
          </w:p>
        </w:tc>
        <w:tc>
          <w:tcPr>
            <w:tcW w:w="1283" w:type="dxa"/>
            <w:noWrap/>
            <w:hideMark/>
          </w:tcPr>
          <w:p w14:paraId="1DB5714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0.00144</w:t>
            </w:r>
          </w:p>
        </w:tc>
        <w:tc>
          <w:tcPr>
            <w:tcW w:w="1283" w:type="dxa"/>
            <w:noWrap/>
            <w:hideMark/>
          </w:tcPr>
          <w:p w14:paraId="54C65B5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7017</w:t>
            </w:r>
          </w:p>
        </w:tc>
        <w:tc>
          <w:tcPr>
            <w:tcW w:w="1258" w:type="dxa"/>
            <w:noWrap/>
            <w:hideMark/>
          </w:tcPr>
          <w:p w14:paraId="58AA460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~0.01</w:t>
            </w:r>
          </w:p>
        </w:tc>
        <w:tc>
          <w:tcPr>
            <w:tcW w:w="1260" w:type="dxa"/>
            <w:noWrap/>
            <w:hideMark/>
          </w:tcPr>
          <w:p w14:paraId="174D9AA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~4.75</w:t>
            </w:r>
          </w:p>
        </w:tc>
        <w:tc>
          <w:tcPr>
            <w:tcW w:w="1990" w:type="dxa"/>
          </w:tcPr>
          <w:p w14:paraId="2FE4D6A5" w14:textId="1B19BB8E"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(Dashti </w:t>
            </w:r>
            <w:r w:rsidR="00312410" w:rsidRPr="00312410">
              <w:rPr>
                <w:sz w:val="20"/>
                <w:szCs w:val="20"/>
              </w:rPr>
              <w:t>et al.</w:t>
            </w:r>
            <w:r w:rsidRPr="00312410">
              <w:rPr>
                <w:sz w:val="20"/>
                <w:szCs w:val="20"/>
              </w:rPr>
              <w:t xml:space="preserve"> 2020)</w:t>
            </w:r>
          </w:p>
        </w:tc>
      </w:tr>
      <w:tr w:rsidR="00312410" w:rsidRPr="00312410" w14:paraId="3B2C5C1C" w14:textId="77777777" w:rsidTr="007B5574">
        <w:trPr>
          <w:cnfStyle w:val="000000100000" w:firstRow="0" w:lastRow="0" w:firstColumn="0" w:lastColumn="0" w:oddVBand="0" w:evenVBand="0" w:oddHBand="1" w:evenHBand="0" w:firstRowFirstColumn="0" w:firstRowLastColumn="0" w:lastRowFirstColumn="0" w:lastRowLastColumn="0"/>
          <w:trHeight w:val="21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EE63E84" w14:textId="77777777" w:rsidR="007B5574" w:rsidRPr="00312410" w:rsidRDefault="007B5574" w:rsidP="00312410">
            <w:pPr>
              <w:spacing w:line="240" w:lineRule="atLeast"/>
              <w:rPr>
                <w:b w:val="0"/>
                <w:bCs w:val="0"/>
                <w:sz w:val="20"/>
                <w:szCs w:val="20"/>
              </w:rPr>
            </w:pPr>
            <w:r w:rsidRPr="00312410">
              <w:rPr>
                <w:b w:val="0"/>
                <w:bCs w:val="0"/>
                <w:sz w:val="20"/>
                <w:szCs w:val="20"/>
              </w:rPr>
              <w:t>35</w:t>
            </w:r>
          </w:p>
        </w:tc>
        <w:tc>
          <w:tcPr>
            <w:tcW w:w="1872" w:type="dxa"/>
            <w:hideMark/>
          </w:tcPr>
          <w:p w14:paraId="21F9161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DEA</w:t>
            </w:r>
            <w:r w:rsidRPr="00312410">
              <w:rPr>
                <w:i/>
                <w:iCs/>
                <w:sz w:val="20"/>
                <w:szCs w:val="20"/>
              </w:rPr>
              <w:br/>
              <w:t>MDEA</w:t>
            </w:r>
            <w:r w:rsidRPr="00312410">
              <w:rPr>
                <w:i/>
                <w:iCs/>
                <w:sz w:val="20"/>
                <w:szCs w:val="20"/>
              </w:rPr>
              <w:br/>
              <w:t>AMP</w:t>
            </w:r>
            <w:r w:rsidRPr="00312410">
              <w:rPr>
                <w:i/>
                <w:iCs/>
                <w:sz w:val="20"/>
                <w:szCs w:val="20"/>
              </w:rPr>
              <w:br/>
              <w:t>TEA</w:t>
            </w:r>
            <w:r w:rsidRPr="00312410">
              <w:rPr>
                <w:i/>
                <w:iCs/>
                <w:sz w:val="20"/>
                <w:szCs w:val="20"/>
              </w:rPr>
              <w:br/>
              <w:t>PZ</w:t>
            </w:r>
            <w:r w:rsidRPr="00312410">
              <w:rPr>
                <w:i/>
                <w:iCs/>
                <w:sz w:val="20"/>
                <w:szCs w:val="20"/>
              </w:rPr>
              <w:br/>
              <w:t>DIPA</w:t>
            </w:r>
          </w:p>
        </w:tc>
        <w:tc>
          <w:tcPr>
            <w:tcW w:w="1283" w:type="dxa"/>
            <w:noWrap/>
            <w:hideMark/>
          </w:tcPr>
          <w:p w14:paraId="6BD206F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0.18</w:t>
            </w:r>
          </w:p>
        </w:tc>
        <w:tc>
          <w:tcPr>
            <w:tcW w:w="1310" w:type="dxa"/>
            <w:noWrap/>
            <w:hideMark/>
          </w:tcPr>
          <w:p w14:paraId="73610C1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0.8</w:t>
            </w:r>
          </w:p>
        </w:tc>
        <w:tc>
          <w:tcPr>
            <w:tcW w:w="1080" w:type="dxa"/>
            <w:noWrap/>
            <w:hideMark/>
          </w:tcPr>
          <w:p w14:paraId="6D18AAC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665CCD4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298.15</w:t>
            </w:r>
          </w:p>
        </w:tc>
        <w:tc>
          <w:tcPr>
            <w:tcW w:w="1283" w:type="dxa"/>
            <w:noWrap/>
            <w:hideMark/>
          </w:tcPr>
          <w:p w14:paraId="113C7BD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453.15</w:t>
            </w:r>
          </w:p>
        </w:tc>
        <w:tc>
          <w:tcPr>
            <w:tcW w:w="1283" w:type="dxa"/>
            <w:noWrap/>
            <w:hideMark/>
          </w:tcPr>
          <w:p w14:paraId="5868509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0.604</w:t>
            </w:r>
          </w:p>
        </w:tc>
        <w:tc>
          <w:tcPr>
            <w:tcW w:w="1283" w:type="dxa"/>
            <w:noWrap/>
            <w:hideMark/>
          </w:tcPr>
          <w:p w14:paraId="34E83DA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19914</w:t>
            </w:r>
          </w:p>
        </w:tc>
        <w:tc>
          <w:tcPr>
            <w:tcW w:w="1258" w:type="dxa"/>
            <w:noWrap/>
            <w:hideMark/>
          </w:tcPr>
          <w:p w14:paraId="4C92A54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0.141</w:t>
            </w:r>
          </w:p>
        </w:tc>
        <w:tc>
          <w:tcPr>
            <w:tcW w:w="1260" w:type="dxa"/>
            <w:noWrap/>
            <w:hideMark/>
          </w:tcPr>
          <w:p w14:paraId="30DBA50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2.078</w:t>
            </w:r>
          </w:p>
        </w:tc>
        <w:tc>
          <w:tcPr>
            <w:tcW w:w="1990" w:type="dxa"/>
          </w:tcPr>
          <w:p w14:paraId="5D73B67A" w14:textId="4F0E60E9"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(Hamzehie </w:t>
            </w:r>
            <w:r w:rsidR="00312410" w:rsidRPr="00312410">
              <w:rPr>
                <w:sz w:val="20"/>
                <w:szCs w:val="20"/>
              </w:rPr>
              <w:t>et al.</w:t>
            </w:r>
            <w:r w:rsidRPr="00312410">
              <w:rPr>
                <w:sz w:val="20"/>
                <w:szCs w:val="20"/>
              </w:rPr>
              <w:t xml:space="preserve"> 2014)</w:t>
            </w:r>
          </w:p>
        </w:tc>
      </w:tr>
      <w:tr w:rsidR="00312410" w:rsidRPr="00312410" w14:paraId="143DC703" w14:textId="77777777" w:rsidTr="007B5574">
        <w:trPr>
          <w:trHeight w:val="24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FD66654" w14:textId="77777777" w:rsidR="007B5574" w:rsidRPr="00312410" w:rsidRDefault="007B5574" w:rsidP="00312410">
            <w:pPr>
              <w:spacing w:line="240" w:lineRule="atLeast"/>
              <w:rPr>
                <w:b w:val="0"/>
                <w:bCs w:val="0"/>
                <w:sz w:val="20"/>
                <w:szCs w:val="20"/>
              </w:rPr>
            </w:pPr>
            <w:r w:rsidRPr="00312410">
              <w:rPr>
                <w:b w:val="0"/>
                <w:bCs w:val="0"/>
                <w:sz w:val="20"/>
                <w:szCs w:val="20"/>
              </w:rPr>
              <w:t>36</w:t>
            </w:r>
          </w:p>
        </w:tc>
        <w:tc>
          <w:tcPr>
            <w:tcW w:w="1872" w:type="dxa"/>
            <w:hideMark/>
          </w:tcPr>
          <w:p w14:paraId="4F207B4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DEA</w:t>
            </w:r>
            <w:r w:rsidRPr="00312410">
              <w:rPr>
                <w:i/>
                <w:iCs/>
                <w:sz w:val="20"/>
                <w:szCs w:val="20"/>
              </w:rPr>
              <w:br/>
              <w:t>MDEA</w:t>
            </w:r>
            <w:r w:rsidRPr="00312410">
              <w:rPr>
                <w:i/>
                <w:iCs/>
                <w:sz w:val="20"/>
                <w:szCs w:val="20"/>
              </w:rPr>
              <w:br/>
              <w:t>DIPA</w:t>
            </w:r>
            <w:r w:rsidRPr="00312410">
              <w:rPr>
                <w:i/>
                <w:iCs/>
                <w:sz w:val="20"/>
                <w:szCs w:val="20"/>
              </w:rPr>
              <w:br/>
              <w:t>AMP</w:t>
            </w:r>
          </w:p>
        </w:tc>
        <w:tc>
          <w:tcPr>
            <w:tcW w:w="1283" w:type="dxa"/>
            <w:hideMark/>
          </w:tcPr>
          <w:p w14:paraId="2C26600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30 (DEA)</w:t>
            </w:r>
            <w:r w:rsidRPr="00312410">
              <w:rPr>
                <w:i/>
                <w:iCs/>
                <w:sz w:val="20"/>
                <w:szCs w:val="20"/>
              </w:rPr>
              <w:br/>
              <w:t>30 (MDEA)</w:t>
            </w:r>
            <w:r w:rsidRPr="00312410">
              <w:rPr>
                <w:i/>
                <w:iCs/>
                <w:sz w:val="20"/>
                <w:szCs w:val="20"/>
              </w:rPr>
              <w:br/>
              <w:t>30 (DIPA)</w:t>
            </w:r>
            <w:r w:rsidRPr="00312410">
              <w:rPr>
                <w:i/>
                <w:iCs/>
                <w:sz w:val="20"/>
                <w:szCs w:val="20"/>
              </w:rPr>
              <w:br/>
              <w:t>5 (MEA)</w:t>
            </w:r>
            <w:r w:rsidRPr="00312410">
              <w:rPr>
                <w:i/>
                <w:iCs/>
                <w:sz w:val="20"/>
                <w:szCs w:val="20"/>
              </w:rPr>
              <w:br/>
              <w:t>30 (AMP)</w:t>
            </w:r>
          </w:p>
        </w:tc>
        <w:tc>
          <w:tcPr>
            <w:tcW w:w="1310" w:type="dxa"/>
            <w:hideMark/>
          </w:tcPr>
          <w:p w14:paraId="573EFBC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40 (DEA)</w:t>
            </w:r>
            <w:r w:rsidRPr="00312410">
              <w:rPr>
                <w:i/>
                <w:iCs/>
                <w:sz w:val="20"/>
                <w:szCs w:val="20"/>
              </w:rPr>
              <w:br/>
              <w:t>50 (MDEA)</w:t>
            </w:r>
            <w:r w:rsidRPr="00312410">
              <w:rPr>
                <w:i/>
                <w:iCs/>
                <w:sz w:val="20"/>
                <w:szCs w:val="20"/>
              </w:rPr>
              <w:br/>
              <w:t>40 (DIPA)</w:t>
            </w:r>
            <w:r w:rsidRPr="00312410">
              <w:rPr>
                <w:i/>
                <w:iCs/>
                <w:sz w:val="20"/>
                <w:szCs w:val="20"/>
              </w:rPr>
              <w:br/>
              <w:t>20 (MEA)</w:t>
            </w:r>
            <w:r w:rsidRPr="00312410">
              <w:rPr>
                <w:i/>
                <w:iCs/>
                <w:sz w:val="20"/>
                <w:szCs w:val="20"/>
              </w:rPr>
              <w:br/>
              <w:t>40 (AMP)</w:t>
            </w:r>
          </w:p>
        </w:tc>
        <w:tc>
          <w:tcPr>
            <w:tcW w:w="1080" w:type="dxa"/>
            <w:noWrap/>
            <w:hideMark/>
          </w:tcPr>
          <w:p w14:paraId="264EF31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3DCF95D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278.12</w:t>
            </w:r>
          </w:p>
        </w:tc>
        <w:tc>
          <w:tcPr>
            <w:tcW w:w="1283" w:type="dxa"/>
            <w:noWrap/>
            <w:hideMark/>
          </w:tcPr>
          <w:p w14:paraId="5FB50C1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450.49</w:t>
            </w:r>
          </w:p>
        </w:tc>
        <w:tc>
          <w:tcPr>
            <w:tcW w:w="1283" w:type="dxa"/>
            <w:noWrap/>
            <w:hideMark/>
          </w:tcPr>
          <w:p w14:paraId="3F9D88C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0.01</w:t>
            </w:r>
          </w:p>
        </w:tc>
        <w:tc>
          <w:tcPr>
            <w:tcW w:w="1283" w:type="dxa"/>
            <w:noWrap/>
            <w:hideMark/>
          </w:tcPr>
          <w:p w14:paraId="1995EE0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100120</w:t>
            </w:r>
          </w:p>
        </w:tc>
        <w:tc>
          <w:tcPr>
            <w:tcW w:w="1258" w:type="dxa"/>
            <w:noWrap/>
            <w:hideMark/>
          </w:tcPr>
          <w:p w14:paraId="27D935F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w:t>
            </w:r>
          </w:p>
        </w:tc>
        <w:tc>
          <w:tcPr>
            <w:tcW w:w="1260" w:type="dxa"/>
            <w:noWrap/>
            <w:hideMark/>
          </w:tcPr>
          <w:p w14:paraId="52F74F9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0.915</w:t>
            </w:r>
          </w:p>
        </w:tc>
        <w:tc>
          <w:tcPr>
            <w:tcW w:w="1990" w:type="dxa"/>
          </w:tcPr>
          <w:p w14:paraId="2E29CA2C" w14:textId="650DD470"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(Valeh-e-Sheyda </w:t>
            </w:r>
            <w:r w:rsidR="00312410" w:rsidRPr="00312410">
              <w:rPr>
                <w:sz w:val="20"/>
                <w:szCs w:val="20"/>
              </w:rPr>
              <w:t>et al.</w:t>
            </w:r>
            <w:r w:rsidRPr="00312410">
              <w:rPr>
                <w:sz w:val="20"/>
                <w:szCs w:val="20"/>
              </w:rPr>
              <w:t xml:space="preserve"> 2022)</w:t>
            </w:r>
          </w:p>
        </w:tc>
      </w:tr>
      <w:tr w:rsidR="00312410" w:rsidRPr="00312410" w14:paraId="0EC66D57" w14:textId="77777777" w:rsidTr="007B55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1088D71"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37</w:t>
            </w:r>
          </w:p>
        </w:tc>
        <w:tc>
          <w:tcPr>
            <w:tcW w:w="1872" w:type="dxa"/>
            <w:hideMark/>
          </w:tcPr>
          <w:p w14:paraId="6026E93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DEA</w:t>
            </w:r>
            <w:r w:rsidRPr="00312410">
              <w:rPr>
                <w:i/>
                <w:iCs/>
                <w:sz w:val="20"/>
                <w:szCs w:val="20"/>
              </w:rPr>
              <w:br/>
              <w:t>TEA</w:t>
            </w:r>
          </w:p>
        </w:tc>
        <w:tc>
          <w:tcPr>
            <w:tcW w:w="1283" w:type="dxa"/>
            <w:hideMark/>
          </w:tcPr>
          <w:p w14:paraId="4FCEA40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0.1836 (MEA)</w:t>
            </w:r>
            <w:r w:rsidRPr="00312410">
              <w:rPr>
                <w:i/>
                <w:iCs/>
                <w:sz w:val="20"/>
                <w:szCs w:val="20"/>
              </w:rPr>
              <w:br/>
              <w:t>0.0575 (DEA)</w:t>
            </w:r>
            <w:r w:rsidRPr="00312410">
              <w:rPr>
                <w:i/>
                <w:iCs/>
                <w:sz w:val="20"/>
                <w:szCs w:val="20"/>
              </w:rPr>
              <w:br/>
              <w:t>0.5 (TEA)</w:t>
            </w:r>
          </w:p>
        </w:tc>
        <w:tc>
          <w:tcPr>
            <w:tcW w:w="1310" w:type="dxa"/>
            <w:hideMark/>
          </w:tcPr>
          <w:p w14:paraId="457846D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5 (MEA)</w:t>
            </w:r>
            <w:r w:rsidRPr="00312410">
              <w:rPr>
                <w:i/>
                <w:iCs/>
                <w:sz w:val="20"/>
                <w:szCs w:val="20"/>
              </w:rPr>
              <w:br/>
              <w:t>4 (DEA)</w:t>
            </w:r>
            <w:r w:rsidRPr="00312410">
              <w:rPr>
                <w:i/>
                <w:iCs/>
                <w:sz w:val="20"/>
                <w:szCs w:val="20"/>
              </w:rPr>
              <w:br/>
              <w:t>5 (TEA)</w:t>
            </w:r>
          </w:p>
        </w:tc>
        <w:tc>
          <w:tcPr>
            <w:tcW w:w="1080" w:type="dxa"/>
            <w:hideMark/>
          </w:tcPr>
          <w:p w14:paraId="3243525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5BBACD7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298.15</w:t>
            </w:r>
          </w:p>
        </w:tc>
        <w:tc>
          <w:tcPr>
            <w:tcW w:w="1283" w:type="dxa"/>
            <w:noWrap/>
            <w:hideMark/>
          </w:tcPr>
          <w:p w14:paraId="286828D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400</w:t>
            </w:r>
          </w:p>
        </w:tc>
        <w:tc>
          <w:tcPr>
            <w:tcW w:w="1283" w:type="dxa"/>
            <w:noWrap/>
            <w:hideMark/>
          </w:tcPr>
          <w:p w14:paraId="3EF484B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1.26</w:t>
            </w:r>
          </w:p>
        </w:tc>
        <w:tc>
          <w:tcPr>
            <w:tcW w:w="1283" w:type="dxa"/>
            <w:noWrap/>
            <w:hideMark/>
          </w:tcPr>
          <w:p w14:paraId="4593756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7017</w:t>
            </w:r>
          </w:p>
        </w:tc>
        <w:tc>
          <w:tcPr>
            <w:tcW w:w="1258" w:type="dxa"/>
            <w:noWrap/>
            <w:hideMark/>
          </w:tcPr>
          <w:p w14:paraId="450C015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0.006</w:t>
            </w:r>
          </w:p>
        </w:tc>
        <w:tc>
          <w:tcPr>
            <w:tcW w:w="1260" w:type="dxa"/>
            <w:noWrap/>
            <w:hideMark/>
          </w:tcPr>
          <w:p w14:paraId="789BD89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4.762</w:t>
            </w:r>
          </w:p>
        </w:tc>
        <w:tc>
          <w:tcPr>
            <w:tcW w:w="1990" w:type="dxa"/>
          </w:tcPr>
          <w:p w14:paraId="5C539D4D" w14:textId="156FCDC9"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(Ghiasi </w:t>
            </w:r>
            <w:r w:rsidR="00312410" w:rsidRPr="00312410">
              <w:rPr>
                <w:sz w:val="20"/>
                <w:szCs w:val="20"/>
              </w:rPr>
              <w:t>et al.</w:t>
            </w:r>
            <w:r w:rsidRPr="00312410">
              <w:rPr>
                <w:sz w:val="20"/>
                <w:szCs w:val="20"/>
              </w:rPr>
              <w:t xml:space="preserve"> 2019)</w:t>
            </w:r>
          </w:p>
        </w:tc>
      </w:tr>
      <w:tr w:rsidR="00312410" w:rsidRPr="00312410" w14:paraId="1E2867DF" w14:textId="77777777" w:rsidTr="007B55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D5D5854" w14:textId="77777777" w:rsidR="007B5574" w:rsidRPr="00312410" w:rsidRDefault="007B5574" w:rsidP="00312410">
            <w:pPr>
              <w:spacing w:line="240" w:lineRule="atLeast"/>
              <w:rPr>
                <w:b w:val="0"/>
                <w:bCs w:val="0"/>
                <w:sz w:val="20"/>
                <w:szCs w:val="20"/>
              </w:rPr>
            </w:pPr>
            <w:r w:rsidRPr="00312410">
              <w:rPr>
                <w:b w:val="0"/>
                <w:bCs w:val="0"/>
                <w:sz w:val="20"/>
                <w:szCs w:val="20"/>
              </w:rPr>
              <w:t>38</w:t>
            </w:r>
          </w:p>
        </w:tc>
        <w:tc>
          <w:tcPr>
            <w:tcW w:w="1872" w:type="dxa"/>
            <w:hideMark/>
          </w:tcPr>
          <w:p w14:paraId="3112716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DEA</w:t>
            </w:r>
            <w:r w:rsidRPr="00312410">
              <w:rPr>
                <w:i/>
                <w:iCs/>
                <w:sz w:val="20"/>
                <w:szCs w:val="20"/>
              </w:rPr>
              <w:br/>
              <w:t>TEA</w:t>
            </w:r>
          </w:p>
        </w:tc>
        <w:tc>
          <w:tcPr>
            <w:tcW w:w="1283" w:type="dxa"/>
            <w:hideMark/>
          </w:tcPr>
          <w:p w14:paraId="2B960D1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0.1836 (MEA)</w:t>
            </w:r>
            <w:r w:rsidRPr="00312410">
              <w:rPr>
                <w:i/>
                <w:iCs/>
                <w:sz w:val="20"/>
                <w:szCs w:val="20"/>
              </w:rPr>
              <w:br/>
              <w:t>0.0575 (DEA)</w:t>
            </w:r>
            <w:r w:rsidRPr="00312410">
              <w:rPr>
                <w:i/>
                <w:iCs/>
                <w:sz w:val="20"/>
                <w:szCs w:val="20"/>
              </w:rPr>
              <w:br/>
              <w:t>0.5 (TEA)</w:t>
            </w:r>
          </w:p>
        </w:tc>
        <w:tc>
          <w:tcPr>
            <w:tcW w:w="1310" w:type="dxa"/>
            <w:hideMark/>
          </w:tcPr>
          <w:p w14:paraId="3680B81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5 (MEA)</w:t>
            </w:r>
            <w:r w:rsidRPr="00312410">
              <w:rPr>
                <w:i/>
                <w:iCs/>
                <w:sz w:val="20"/>
                <w:szCs w:val="20"/>
              </w:rPr>
              <w:br/>
              <w:t>4 (DEA)</w:t>
            </w:r>
            <w:r w:rsidRPr="00312410">
              <w:rPr>
                <w:i/>
                <w:iCs/>
                <w:sz w:val="20"/>
                <w:szCs w:val="20"/>
              </w:rPr>
              <w:br/>
              <w:t>5 (TEA)</w:t>
            </w:r>
          </w:p>
        </w:tc>
        <w:tc>
          <w:tcPr>
            <w:tcW w:w="1080" w:type="dxa"/>
            <w:hideMark/>
          </w:tcPr>
          <w:p w14:paraId="032345E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hideMark/>
          </w:tcPr>
          <w:p w14:paraId="7B3DE9A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298.15 (MEA)</w:t>
            </w:r>
            <w:r w:rsidRPr="00312410">
              <w:rPr>
                <w:i/>
                <w:iCs/>
                <w:sz w:val="20"/>
                <w:szCs w:val="20"/>
              </w:rPr>
              <w:br/>
              <w:t>298.15 (DEA)</w:t>
            </w:r>
            <w:r w:rsidRPr="00312410">
              <w:rPr>
                <w:i/>
                <w:iCs/>
                <w:sz w:val="20"/>
                <w:szCs w:val="20"/>
              </w:rPr>
              <w:br/>
              <w:t>298.15 (TEA)</w:t>
            </w:r>
          </w:p>
        </w:tc>
        <w:tc>
          <w:tcPr>
            <w:tcW w:w="1283" w:type="dxa"/>
            <w:hideMark/>
          </w:tcPr>
          <w:p w14:paraId="113904F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393.15 (MEA)</w:t>
            </w:r>
            <w:r w:rsidRPr="00312410">
              <w:rPr>
                <w:i/>
                <w:iCs/>
                <w:sz w:val="20"/>
                <w:szCs w:val="20"/>
              </w:rPr>
              <w:br/>
              <w:t>399.82 (DEA)</w:t>
            </w:r>
            <w:r w:rsidRPr="00312410">
              <w:rPr>
                <w:i/>
                <w:iCs/>
                <w:sz w:val="20"/>
                <w:szCs w:val="20"/>
              </w:rPr>
              <w:br/>
              <w:t>353.2 (TEA)</w:t>
            </w:r>
          </w:p>
        </w:tc>
        <w:tc>
          <w:tcPr>
            <w:tcW w:w="1283" w:type="dxa"/>
            <w:hideMark/>
          </w:tcPr>
          <w:p w14:paraId="537F12D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8.2167 (MEA)</w:t>
            </w:r>
            <w:r w:rsidRPr="00312410">
              <w:rPr>
                <w:i/>
                <w:iCs/>
                <w:sz w:val="20"/>
                <w:szCs w:val="20"/>
              </w:rPr>
              <w:br/>
              <w:t>9 (DEA)</w:t>
            </w:r>
            <w:r w:rsidRPr="00312410">
              <w:rPr>
                <w:i/>
                <w:iCs/>
                <w:sz w:val="20"/>
                <w:szCs w:val="20"/>
              </w:rPr>
              <w:br/>
              <w:t>1.264 (TEA)</w:t>
            </w:r>
          </w:p>
        </w:tc>
        <w:tc>
          <w:tcPr>
            <w:tcW w:w="1283" w:type="dxa"/>
            <w:hideMark/>
          </w:tcPr>
          <w:p w14:paraId="4D0205D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6000 (MEA)</w:t>
            </w:r>
            <w:r w:rsidRPr="00312410">
              <w:rPr>
                <w:i/>
                <w:iCs/>
                <w:sz w:val="20"/>
                <w:szCs w:val="20"/>
              </w:rPr>
              <w:br/>
              <w:t>7017 (DEA)</w:t>
            </w:r>
            <w:r w:rsidRPr="00312410">
              <w:rPr>
                <w:i/>
                <w:iCs/>
                <w:sz w:val="20"/>
                <w:szCs w:val="20"/>
              </w:rPr>
              <w:br/>
              <w:t>153.4 (TEA)</w:t>
            </w:r>
          </w:p>
        </w:tc>
        <w:tc>
          <w:tcPr>
            <w:tcW w:w="1258" w:type="dxa"/>
            <w:hideMark/>
          </w:tcPr>
          <w:p w14:paraId="61A7C7A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0.1766 (MEA)</w:t>
            </w:r>
            <w:r w:rsidRPr="00312410">
              <w:rPr>
                <w:i/>
                <w:iCs/>
                <w:sz w:val="20"/>
                <w:szCs w:val="20"/>
              </w:rPr>
              <w:br/>
              <w:t>0.006 (DEA)</w:t>
            </w:r>
            <w:r w:rsidRPr="00312410">
              <w:rPr>
                <w:i/>
                <w:iCs/>
                <w:sz w:val="20"/>
                <w:szCs w:val="20"/>
              </w:rPr>
              <w:br/>
              <w:t>0.034 (TEA)</w:t>
            </w:r>
          </w:p>
        </w:tc>
        <w:tc>
          <w:tcPr>
            <w:tcW w:w="1260" w:type="dxa"/>
            <w:hideMark/>
          </w:tcPr>
          <w:p w14:paraId="7CA224E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1.068 (MEA)</w:t>
            </w:r>
            <w:r w:rsidRPr="00312410">
              <w:rPr>
                <w:i/>
                <w:iCs/>
                <w:sz w:val="20"/>
                <w:szCs w:val="20"/>
              </w:rPr>
              <w:br/>
              <w:t>4.7619 (DEA)</w:t>
            </w:r>
            <w:r w:rsidRPr="00312410">
              <w:rPr>
                <w:i/>
                <w:iCs/>
                <w:sz w:val="20"/>
                <w:szCs w:val="20"/>
              </w:rPr>
              <w:br/>
              <w:t>0.976 (TEA)</w:t>
            </w:r>
          </w:p>
        </w:tc>
        <w:tc>
          <w:tcPr>
            <w:tcW w:w="1990" w:type="dxa"/>
          </w:tcPr>
          <w:p w14:paraId="00783225" w14:textId="28654884"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(Ghiasi </w:t>
            </w:r>
            <w:r w:rsidR="00312410" w:rsidRPr="00312410">
              <w:rPr>
                <w:sz w:val="20"/>
                <w:szCs w:val="20"/>
              </w:rPr>
              <w:t>et al.</w:t>
            </w:r>
            <w:r w:rsidRPr="00312410">
              <w:rPr>
                <w:sz w:val="20"/>
                <w:szCs w:val="20"/>
              </w:rPr>
              <w:t xml:space="preserve"> 2014)</w:t>
            </w:r>
          </w:p>
        </w:tc>
      </w:tr>
      <w:tr w:rsidR="00312410" w:rsidRPr="00312410" w14:paraId="16263338" w14:textId="77777777" w:rsidTr="007B55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0F2592DC" w14:textId="77777777" w:rsidR="007B5574" w:rsidRPr="00312410" w:rsidRDefault="007B5574" w:rsidP="00312410">
            <w:pPr>
              <w:spacing w:line="240" w:lineRule="atLeast"/>
              <w:rPr>
                <w:b w:val="0"/>
                <w:bCs w:val="0"/>
                <w:sz w:val="20"/>
                <w:szCs w:val="20"/>
              </w:rPr>
            </w:pPr>
            <w:r w:rsidRPr="00312410">
              <w:rPr>
                <w:b w:val="0"/>
                <w:bCs w:val="0"/>
                <w:sz w:val="20"/>
                <w:szCs w:val="20"/>
              </w:rPr>
              <w:t>39</w:t>
            </w:r>
          </w:p>
        </w:tc>
        <w:tc>
          <w:tcPr>
            <w:tcW w:w="1872" w:type="dxa"/>
            <w:hideMark/>
          </w:tcPr>
          <w:p w14:paraId="2F7FAD6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DEA</w:t>
            </w:r>
            <w:r w:rsidRPr="00312410">
              <w:rPr>
                <w:i/>
                <w:iCs/>
                <w:sz w:val="20"/>
                <w:szCs w:val="20"/>
              </w:rPr>
              <w:br/>
              <w:t>TEA</w:t>
            </w:r>
          </w:p>
        </w:tc>
        <w:tc>
          <w:tcPr>
            <w:tcW w:w="1283" w:type="dxa"/>
            <w:hideMark/>
          </w:tcPr>
          <w:p w14:paraId="502CB98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0.1836 (MEA)</w:t>
            </w:r>
            <w:r w:rsidRPr="00312410">
              <w:rPr>
                <w:i/>
                <w:iCs/>
                <w:sz w:val="20"/>
                <w:szCs w:val="20"/>
              </w:rPr>
              <w:br/>
              <w:t>0.0575 (DEA)</w:t>
            </w:r>
            <w:r w:rsidRPr="00312410">
              <w:rPr>
                <w:i/>
                <w:iCs/>
                <w:sz w:val="20"/>
                <w:szCs w:val="20"/>
              </w:rPr>
              <w:br/>
              <w:t>0.5 (TEA)</w:t>
            </w:r>
          </w:p>
        </w:tc>
        <w:tc>
          <w:tcPr>
            <w:tcW w:w="1310" w:type="dxa"/>
            <w:hideMark/>
          </w:tcPr>
          <w:p w14:paraId="5ED53A9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5 (MEA)</w:t>
            </w:r>
            <w:r w:rsidRPr="00312410">
              <w:rPr>
                <w:i/>
                <w:iCs/>
                <w:sz w:val="20"/>
                <w:szCs w:val="20"/>
              </w:rPr>
              <w:br/>
              <w:t>4 (DEA)</w:t>
            </w:r>
            <w:r w:rsidRPr="00312410">
              <w:rPr>
                <w:i/>
                <w:iCs/>
                <w:sz w:val="20"/>
                <w:szCs w:val="20"/>
              </w:rPr>
              <w:br/>
              <w:t>5 (TEA)</w:t>
            </w:r>
          </w:p>
        </w:tc>
        <w:tc>
          <w:tcPr>
            <w:tcW w:w="1080" w:type="dxa"/>
            <w:hideMark/>
          </w:tcPr>
          <w:p w14:paraId="3536190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hideMark/>
          </w:tcPr>
          <w:p w14:paraId="776B481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298.15 (MEA)</w:t>
            </w:r>
            <w:r w:rsidRPr="00312410">
              <w:rPr>
                <w:i/>
                <w:iCs/>
                <w:sz w:val="20"/>
                <w:szCs w:val="20"/>
              </w:rPr>
              <w:br/>
              <w:t>298.15 (DEA)</w:t>
            </w:r>
            <w:r w:rsidRPr="00312410">
              <w:rPr>
                <w:i/>
                <w:iCs/>
                <w:sz w:val="20"/>
                <w:szCs w:val="20"/>
              </w:rPr>
              <w:br/>
              <w:t>298.15 (TEA)</w:t>
            </w:r>
          </w:p>
        </w:tc>
        <w:tc>
          <w:tcPr>
            <w:tcW w:w="1283" w:type="dxa"/>
            <w:hideMark/>
          </w:tcPr>
          <w:p w14:paraId="69BA2BD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393.15 (MEA)</w:t>
            </w:r>
            <w:r w:rsidRPr="00312410">
              <w:rPr>
                <w:i/>
                <w:iCs/>
                <w:sz w:val="20"/>
                <w:szCs w:val="20"/>
              </w:rPr>
              <w:br/>
              <w:t>399.82 (DEA)</w:t>
            </w:r>
            <w:r w:rsidRPr="00312410">
              <w:rPr>
                <w:i/>
                <w:iCs/>
                <w:sz w:val="20"/>
                <w:szCs w:val="20"/>
              </w:rPr>
              <w:br/>
              <w:t>353.2 (TEA)</w:t>
            </w:r>
          </w:p>
        </w:tc>
        <w:tc>
          <w:tcPr>
            <w:tcW w:w="1283" w:type="dxa"/>
            <w:hideMark/>
          </w:tcPr>
          <w:p w14:paraId="2630D70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8.2167 (MEA)</w:t>
            </w:r>
            <w:r w:rsidRPr="00312410">
              <w:rPr>
                <w:i/>
                <w:iCs/>
                <w:sz w:val="20"/>
                <w:szCs w:val="20"/>
              </w:rPr>
              <w:br/>
              <w:t>9 (DEA)</w:t>
            </w:r>
            <w:r w:rsidRPr="00312410">
              <w:rPr>
                <w:i/>
                <w:iCs/>
                <w:sz w:val="20"/>
                <w:szCs w:val="20"/>
              </w:rPr>
              <w:br/>
              <w:t>1.264 (TEA)</w:t>
            </w:r>
          </w:p>
        </w:tc>
        <w:tc>
          <w:tcPr>
            <w:tcW w:w="1283" w:type="dxa"/>
            <w:hideMark/>
          </w:tcPr>
          <w:p w14:paraId="3AB543E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6000 (MEA)</w:t>
            </w:r>
            <w:r w:rsidRPr="00312410">
              <w:rPr>
                <w:i/>
                <w:iCs/>
                <w:sz w:val="20"/>
                <w:szCs w:val="20"/>
              </w:rPr>
              <w:br/>
              <w:t>7017 (DEA)</w:t>
            </w:r>
            <w:r w:rsidRPr="00312410">
              <w:rPr>
                <w:i/>
                <w:iCs/>
                <w:sz w:val="20"/>
                <w:szCs w:val="20"/>
              </w:rPr>
              <w:br/>
              <w:t>153.4 (TEA)</w:t>
            </w:r>
          </w:p>
        </w:tc>
        <w:tc>
          <w:tcPr>
            <w:tcW w:w="1258" w:type="dxa"/>
            <w:hideMark/>
          </w:tcPr>
          <w:p w14:paraId="56FA455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0.1766 (MEA)</w:t>
            </w:r>
            <w:r w:rsidRPr="00312410">
              <w:rPr>
                <w:i/>
                <w:iCs/>
                <w:sz w:val="20"/>
                <w:szCs w:val="20"/>
              </w:rPr>
              <w:br/>
              <w:t>0.006 (DEA)</w:t>
            </w:r>
            <w:r w:rsidRPr="00312410">
              <w:rPr>
                <w:i/>
                <w:iCs/>
                <w:sz w:val="20"/>
                <w:szCs w:val="20"/>
              </w:rPr>
              <w:br/>
              <w:t>0.034 (TEA)</w:t>
            </w:r>
          </w:p>
        </w:tc>
        <w:tc>
          <w:tcPr>
            <w:tcW w:w="1260" w:type="dxa"/>
            <w:hideMark/>
          </w:tcPr>
          <w:p w14:paraId="5A42E75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1.068 (MEA)</w:t>
            </w:r>
            <w:r w:rsidRPr="00312410">
              <w:rPr>
                <w:i/>
                <w:iCs/>
                <w:sz w:val="20"/>
                <w:szCs w:val="20"/>
              </w:rPr>
              <w:br/>
              <w:t>4.7619 (DEA)</w:t>
            </w:r>
            <w:r w:rsidRPr="00312410">
              <w:rPr>
                <w:i/>
                <w:iCs/>
                <w:sz w:val="20"/>
                <w:szCs w:val="20"/>
              </w:rPr>
              <w:br/>
              <w:t>0.976 (TEA)</w:t>
            </w:r>
          </w:p>
        </w:tc>
        <w:tc>
          <w:tcPr>
            <w:tcW w:w="1990" w:type="dxa"/>
          </w:tcPr>
          <w:p w14:paraId="17042C5A" w14:textId="007466A2"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(Ghiasi </w:t>
            </w:r>
            <w:r w:rsidR="00312410" w:rsidRPr="00312410">
              <w:rPr>
                <w:sz w:val="20"/>
                <w:szCs w:val="20"/>
              </w:rPr>
              <w:t>et al.</w:t>
            </w:r>
            <w:r w:rsidRPr="00312410">
              <w:rPr>
                <w:sz w:val="20"/>
                <w:szCs w:val="20"/>
              </w:rPr>
              <w:t xml:space="preserve"> 2016)</w:t>
            </w:r>
          </w:p>
        </w:tc>
      </w:tr>
      <w:tr w:rsidR="00312410" w:rsidRPr="00312410" w14:paraId="726EF026"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2879980" w14:textId="77777777" w:rsidR="007B5574" w:rsidRPr="00312410" w:rsidRDefault="007B5574" w:rsidP="00312410">
            <w:pPr>
              <w:spacing w:line="240" w:lineRule="atLeast"/>
              <w:rPr>
                <w:b w:val="0"/>
                <w:bCs w:val="0"/>
                <w:sz w:val="20"/>
                <w:szCs w:val="20"/>
              </w:rPr>
            </w:pPr>
            <w:r w:rsidRPr="00312410">
              <w:rPr>
                <w:b w:val="0"/>
                <w:bCs w:val="0"/>
                <w:sz w:val="20"/>
                <w:szCs w:val="20"/>
              </w:rPr>
              <w:t>40</w:t>
            </w:r>
          </w:p>
        </w:tc>
        <w:tc>
          <w:tcPr>
            <w:tcW w:w="1872" w:type="dxa"/>
            <w:hideMark/>
          </w:tcPr>
          <w:p w14:paraId="3718992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DEA</w:t>
            </w:r>
            <w:r w:rsidRPr="00312410">
              <w:rPr>
                <w:i/>
                <w:iCs/>
                <w:sz w:val="20"/>
                <w:szCs w:val="20"/>
              </w:rPr>
              <w:br/>
              <w:t>TEA</w:t>
            </w:r>
            <w:r w:rsidRPr="00312410">
              <w:rPr>
                <w:i/>
                <w:iCs/>
                <w:sz w:val="20"/>
                <w:szCs w:val="20"/>
              </w:rPr>
              <w:br/>
              <w:t>MDEA</w:t>
            </w:r>
          </w:p>
        </w:tc>
        <w:tc>
          <w:tcPr>
            <w:tcW w:w="1283" w:type="dxa"/>
            <w:hideMark/>
          </w:tcPr>
          <w:p w14:paraId="45B7EB8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0.1836 (MEA)</w:t>
            </w:r>
            <w:r w:rsidRPr="00312410">
              <w:rPr>
                <w:i/>
                <w:iCs/>
                <w:sz w:val="20"/>
                <w:szCs w:val="20"/>
              </w:rPr>
              <w:br/>
              <w:t>0.0575 (DEA)</w:t>
            </w:r>
            <w:r w:rsidRPr="00312410">
              <w:rPr>
                <w:i/>
                <w:iCs/>
                <w:sz w:val="20"/>
                <w:szCs w:val="20"/>
              </w:rPr>
              <w:br/>
              <w:t>0.5 (TEA)</w:t>
            </w:r>
            <w:r w:rsidRPr="00312410">
              <w:rPr>
                <w:i/>
                <w:iCs/>
                <w:sz w:val="20"/>
                <w:szCs w:val="20"/>
              </w:rPr>
              <w:br/>
              <w:t xml:space="preserve">0.24 (MDEA) </w:t>
            </w:r>
          </w:p>
        </w:tc>
        <w:tc>
          <w:tcPr>
            <w:tcW w:w="1310" w:type="dxa"/>
            <w:hideMark/>
          </w:tcPr>
          <w:p w14:paraId="3BD3274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5 (MEA)</w:t>
            </w:r>
            <w:r w:rsidRPr="00312410">
              <w:rPr>
                <w:i/>
                <w:iCs/>
                <w:sz w:val="20"/>
                <w:szCs w:val="20"/>
              </w:rPr>
              <w:br/>
              <w:t>4 (DEA)</w:t>
            </w:r>
            <w:r w:rsidRPr="00312410">
              <w:rPr>
                <w:i/>
                <w:iCs/>
                <w:sz w:val="20"/>
                <w:szCs w:val="20"/>
              </w:rPr>
              <w:br/>
              <w:t>5 (TEA)</w:t>
            </w:r>
            <w:r w:rsidRPr="00312410">
              <w:rPr>
                <w:i/>
                <w:iCs/>
                <w:sz w:val="20"/>
                <w:szCs w:val="20"/>
              </w:rPr>
              <w:br/>
              <w:t>4.28 (MDEA)</w:t>
            </w:r>
          </w:p>
        </w:tc>
        <w:tc>
          <w:tcPr>
            <w:tcW w:w="1080" w:type="dxa"/>
            <w:hideMark/>
          </w:tcPr>
          <w:p w14:paraId="2E97BAF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hideMark/>
          </w:tcPr>
          <w:p w14:paraId="0DEBA71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298.15 (MEA)</w:t>
            </w:r>
            <w:r w:rsidRPr="00312410">
              <w:rPr>
                <w:i/>
                <w:iCs/>
                <w:sz w:val="20"/>
                <w:szCs w:val="20"/>
              </w:rPr>
              <w:br/>
              <w:t>298.15 (DEA)</w:t>
            </w:r>
            <w:r w:rsidRPr="00312410">
              <w:rPr>
                <w:i/>
                <w:iCs/>
                <w:sz w:val="20"/>
                <w:szCs w:val="20"/>
              </w:rPr>
              <w:br/>
              <w:t>298.15 (TEA)</w:t>
            </w:r>
            <w:r w:rsidRPr="00312410">
              <w:rPr>
                <w:i/>
                <w:iCs/>
                <w:sz w:val="20"/>
                <w:szCs w:val="20"/>
              </w:rPr>
              <w:br/>
              <w:t>283 (MDEA)</w:t>
            </w:r>
          </w:p>
        </w:tc>
        <w:tc>
          <w:tcPr>
            <w:tcW w:w="1283" w:type="dxa"/>
            <w:hideMark/>
          </w:tcPr>
          <w:p w14:paraId="2474DFC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393.15 (MEA)</w:t>
            </w:r>
            <w:r w:rsidRPr="00312410">
              <w:rPr>
                <w:i/>
                <w:iCs/>
                <w:sz w:val="20"/>
                <w:szCs w:val="20"/>
              </w:rPr>
              <w:br/>
              <w:t>399.82 (DEA)</w:t>
            </w:r>
            <w:r w:rsidRPr="00312410">
              <w:rPr>
                <w:i/>
                <w:iCs/>
                <w:sz w:val="20"/>
                <w:szCs w:val="20"/>
              </w:rPr>
              <w:br/>
              <w:t>353.2 (TEA)</w:t>
            </w:r>
            <w:r w:rsidRPr="00312410">
              <w:rPr>
                <w:i/>
                <w:iCs/>
                <w:sz w:val="20"/>
                <w:szCs w:val="20"/>
              </w:rPr>
              <w:br/>
              <w:t>373.15 (MDEA)</w:t>
            </w:r>
          </w:p>
        </w:tc>
        <w:tc>
          <w:tcPr>
            <w:tcW w:w="1283" w:type="dxa"/>
            <w:hideMark/>
          </w:tcPr>
          <w:p w14:paraId="32BA0D1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8.2167 (MEA)</w:t>
            </w:r>
            <w:r w:rsidRPr="00312410">
              <w:rPr>
                <w:i/>
                <w:iCs/>
                <w:sz w:val="20"/>
                <w:szCs w:val="20"/>
              </w:rPr>
              <w:br/>
              <w:t>9 (DEA)</w:t>
            </w:r>
            <w:r w:rsidRPr="00312410">
              <w:rPr>
                <w:i/>
                <w:iCs/>
                <w:sz w:val="20"/>
                <w:szCs w:val="20"/>
              </w:rPr>
              <w:br/>
              <w:t>1.264 (TEA)</w:t>
            </w:r>
            <w:r w:rsidRPr="00312410">
              <w:rPr>
                <w:i/>
                <w:iCs/>
                <w:sz w:val="20"/>
                <w:szCs w:val="20"/>
              </w:rPr>
              <w:br/>
              <w:t>0.02 (MDEA)</w:t>
            </w:r>
          </w:p>
        </w:tc>
        <w:tc>
          <w:tcPr>
            <w:tcW w:w="1283" w:type="dxa"/>
            <w:hideMark/>
          </w:tcPr>
          <w:p w14:paraId="26951AD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6000 (MEA)</w:t>
            </w:r>
            <w:r w:rsidRPr="00312410">
              <w:rPr>
                <w:i/>
                <w:iCs/>
                <w:sz w:val="20"/>
                <w:szCs w:val="20"/>
              </w:rPr>
              <w:br/>
              <w:t>7017 (DEA)</w:t>
            </w:r>
            <w:r w:rsidRPr="00312410">
              <w:rPr>
                <w:i/>
                <w:iCs/>
                <w:sz w:val="20"/>
                <w:szCs w:val="20"/>
              </w:rPr>
              <w:br/>
              <w:t>153.4 (TEA)</w:t>
            </w:r>
            <w:r w:rsidRPr="00312410">
              <w:rPr>
                <w:i/>
                <w:iCs/>
                <w:sz w:val="20"/>
                <w:szCs w:val="20"/>
              </w:rPr>
              <w:br/>
              <w:t>986.8 (MDEA)</w:t>
            </w:r>
          </w:p>
        </w:tc>
        <w:tc>
          <w:tcPr>
            <w:tcW w:w="1258" w:type="dxa"/>
            <w:hideMark/>
          </w:tcPr>
          <w:p w14:paraId="4133DB7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0.1766 (MEA)</w:t>
            </w:r>
            <w:r w:rsidRPr="00312410">
              <w:rPr>
                <w:i/>
                <w:iCs/>
                <w:sz w:val="20"/>
                <w:szCs w:val="20"/>
              </w:rPr>
              <w:br/>
              <w:t>0.006 (DEA)</w:t>
            </w:r>
            <w:r w:rsidRPr="00312410">
              <w:rPr>
                <w:i/>
                <w:iCs/>
                <w:sz w:val="20"/>
                <w:szCs w:val="20"/>
              </w:rPr>
              <w:br/>
              <w:t>0.034 (TEA)</w:t>
            </w:r>
            <w:r w:rsidRPr="00312410">
              <w:rPr>
                <w:i/>
                <w:iCs/>
                <w:sz w:val="20"/>
                <w:szCs w:val="20"/>
              </w:rPr>
              <w:br/>
              <w:t>0.0087 (MDEA)</w:t>
            </w:r>
          </w:p>
        </w:tc>
        <w:tc>
          <w:tcPr>
            <w:tcW w:w="1260" w:type="dxa"/>
            <w:hideMark/>
          </w:tcPr>
          <w:p w14:paraId="7D77158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1.068 (MEA)</w:t>
            </w:r>
            <w:r w:rsidRPr="00312410">
              <w:rPr>
                <w:i/>
                <w:iCs/>
                <w:sz w:val="20"/>
                <w:szCs w:val="20"/>
              </w:rPr>
              <w:br/>
              <w:t>4.7619 (DEA)</w:t>
            </w:r>
            <w:r w:rsidRPr="00312410">
              <w:rPr>
                <w:i/>
                <w:iCs/>
                <w:sz w:val="20"/>
                <w:szCs w:val="20"/>
              </w:rPr>
              <w:br/>
              <w:t>0.976 (TEA)</w:t>
            </w:r>
            <w:r w:rsidRPr="00312410">
              <w:rPr>
                <w:i/>
                <w:iCs/>
                <w:sz w:val="20"/>
                <w:szCs w:val="20"/>
              </w:rPr>
              <w:br/>
              <w:t>1.105 (MDEA)</w:t>
            </w:r>
          </w:p>
        </w:tc>
        <w:tc>
          <w:tcPr>
            <w:tcW w:w="1990" w:type="dxa"/>
          </w:tcPr>
          <w:p w14:paraId="520A5BC2" w14:textId="59B80BCA"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(Saghafi </w:t>
            </w:r>
            <w:r w:rsidR="00312410" w:rsidRPr="00312410">
              <w:rPr>
                <w:sz w:val="20"/>
                <w:szCs w:val="20"/>
              </w:rPr>
              <w:t>et al.</w:t>
            </w:r>
            <w:r w:rsidRPr="00312410">
              <w:rPr>
                <w:sz w:val="20"/>
                <w:szCs w:val="20"/>
              </w:rPr>
              <w:t xml:space="preserve"> 2017a)</w:t>
            </w:r>
          </w:p>
        </w:tc>
      </w:tr>
      <w:tr w:rsidR="00312410" w:rsidRPr="00312410" w14:paraId="3DE12DAE" w14:textId="77777777" w:rsidTr="007B5574">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4FFD75F" w14:textId="77777777" w:rsidR="007B5574" w:rsidRPr="00312410" w:rsidRDefault="007B5574" w:rsidP="00312410">
            <w:pPr>
              <w:spacing w:line="240" w:lineRule="atLeast"/>
              <w:rPr>
                <w:b w:val="0"/>
                <w:bCs w:val="0"/>
                <w:sz w:val="20"/>
                <w:szCs w:val="20"/>
              </w:rPr>
            </w:pPr>
            <w:r w:rsidRPr="00312410">
              <w:rPr>
                <w:b w:val="0"/>
                <w:bCs w:val="0"/>
                <w:sz w:val="20"/>
                <w:szCs w:val="20"/>
              </w:rPr>
              <w:t>41</w:t>
            </w:r>
          </w:p>
        </w:tc>
        <w:tc>
          <w:tcPr>
            <w:tcW w:w="1872" w:type="dxa"/>
            <w:hideMark/>
          </w:tcPr>
          <w:p w14:paraId="05F60AD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MDEA</w:t>
            </w:r>
            <w:r w:rsidRPr="00312410">
              <w:rPr>
                <w:i/>
                <w:iCs/>
                <w:sz w:val="20"/>
                <w:szCs w:val="20"/>
              </w:rPr>
              <w:br/>
              <w:t>DEA</w:t>
            </w:r>
            <w:r w:rsidRPr="00312410">
              <w:rPr>
                <w:i/>
                <w:iCs/>
                <w:sz w:val="20"/>
                <w:szCs w:val="20"/>
              </w:rPr>
              <w:br/>
              <w:t>AMP</w:t>
            </w:r>
            <w:r w:rsidRPr="00312410">
              <w:rPr>
                <w:i/>
                <w:iCs/>
                <w:sz w:val="20"/>
                <w:szCs w:val="20"/>
              </w:rPr>
              <w:br/>
              <w:t>DIPA</w:t>
            </w:r>
          </w:p>
        </w:tc>
        <w:tc>
          <w:tcPr>
            <w:tcW w:w="1283" w:type="dxa"/>
            <w:noWrap/>
            <w:hideMark/>
          </w:tcPr>
          <w:p w14:paraId="4B0A9DD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w:t>
            </w:r>
          </w:p>
        </w:tc>
        <w:tc>
          <w:tcPr>
            <w:tcW w:w="1310" w:type="dxa"/>
            <w:noWrap/>
            <w:hideMark/>
          </w:tcPr>
          <w:p w14:paraId="715622B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4</w:t>
            </w:r>
          </w:p>
        </w:tc>
        <w:tc>
          <w:tcPr>
            <w:tcW w:w="1080" w:type="dxa"/>
            <w:noWrap/>
            <w:hideMark/>
          </w:tcPr>
          <w:p w14:paraId="107F7A2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057D63A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298</w:t>
            </w:r>
          </w:p>
        </w:tc>
        <w:tc>
          <w:tcPr>
            <w:tcW w:w="1283" w:type="dxa"/>
            <w:noWrap/>
            <w:hideMark/>
          </w:tcPr>
          <w:p w14:paraId="3665272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353</w:t>
            </w:r>
          </w:p>
        </w:tc>
        <w:tc>
          <w:tcPr>
            <w:tcW w:w="1283" w:type="dxa"/>
            <w:noWrap/>
            <w:hideMark/>
          </w:tcPr>
          <w:p w14:paraId="619BFE6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50</w:t>
            </w:r>
          </w:p>
        </w:tc>
        <w:tc>
          <w:tcPr>
            <w:tcW w:w="1283" w:type="dxa"/>
            <w:noWrap/>
            <w:hideMark/>
          </w:tcPr>
          <w:p w14:paraId="387C6DB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6200</w:t>
            </w:r>
          </w:p>
        </w:tc>
        <w:tc>
          <w:tcPr>
            <w:tcW w:w="1258" w:type="dxa"/>
            <w:noWrap/>
            <w:hideMark/>
          </w:tcPr>
          <w:p w14:paraId="188A08A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0.014</w:t>
            </w:r>
          </w:p>
        </w:tc>
        <w:tc>
          <w:tcPr>
            <w:tcW w:w="1260" w:type="dxa"/>
            <w:noWrap/>
            <w:hideMark/>
          </w:tcPr>
          <w:p w14:paraId="027BD71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0.365</w:t>
            </w:r>
          </w:p>
        </w:tc>
        <w:tc>
          <w:tcPr>
            <w:tcW w:w="1990" w:type="dxa"/>
          </w:tcPr>
          <w:p w14:paraId="027AD8F0" w14:textId="6AA0E852"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(Balchandani </w:t>
            </w:r>
            <w:r w:rsidR="00312410" w:rsidRPr="00312410">
              <w:rPr>
                <w:sz w:val="20"/>
                <w:szCs w:val="20"/>
              </w:rPr>
              <w:t>et al.</w:t>
            </w:r>
            <w:r w:rsidRPr="00312410">
              <w:rPr>
                <w:sz w:val="20"/>
                <w:szCs w:val="20"/>
              </w:rPr>
              <w:t xml:space="preserve"> 2022)</w:t>
            </w:r>
          </w:p>
        </w:tc>
      </w:tr>
      <w:tr w:rsidR="00312410" w:rsidRPr="00312410" w14:paraId="48EF6608" w14:textId="77777777" w:rsidTr="007B5574">
        <w:trPr>
          <w:trHeight w:val="864"/>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02A2326D"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42</w:t>
            </w:r>
          </w:p>
        </w:tc>
        <w:tc>
          <w:tcPr>
            <w:tcW w:w="1872" w:type="dxa"/>
            <w:hideMark/>
          </w:tcPr>
          <w:p w14:paraId="23752B4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MEA</w:t>
            </w:r>
            <w:r w:rsidRPr="00312410">
              <w:rPr>
                <w:i/>
                <w:iCs/>
                <w:sz w:val="20"/>
                <w:szCs w:val="20"/>
              </w:rPr>
              <w:br/>
              <w:t>MDEA</w:t>
            </w:r>
            <w:r w:rsidRPr="00312410">
              <w:rPr>
                <w:i/>
                <w:iCs/>
                <w:sz w:val="20"/>
                <w:szCs w:val="20"/>
              </w:rPr>
              <w:br/>
              <w:t>PZ</w:t>
            </w:r>
          </w:p>
        </w:tc>
        <w:tc>
          <w:tcPr>
            <w:tcW w:w="1283" w:type="dxa"/>
            <w:hideMark/>
          </w:tcPr>
          <w:p w14:paraId="610A3F0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 (A)</w:t>
            </w:r>
            <w:r w:rsidRPr="00312410">
              <w:rPr>
                <w:i/>
                <w:iCs/>
                <w:sz w:val="20"/>
                <w:szCs w:val="20"/>
              </w:rPr>
              <w:br/>
              <w:t>0 (B, MEA)</w:t>
            </w:r>
            <w:r w:rsidRPr="00312410">
              <w:rPr>
                <w:i/>
                <w:iCs/>
                <w:sz w:val="20"/>
                <w:szCs w:val="20"/>
              </w:rPr>
              <w:br/>
              <w:t>0 (B, MDEA)</w:t>
            </w:r>
            <w:r w:rsidRPr="00312410">
              <w:rPr>
                <w:i/>
                <w:iCs/>
                <w:sz w:val="20"/>
                <w:szCs w:val="20"/>
              </w:rPr>
              <w:br/>
              <w:t>0 (B, PZ)</w:t>
            </w:r>
          </w:p>
        </w:tc>
        <w:tc>
          <w:tcPr>
            <w:tcW w:w="1310" w:type="dxa"/>
            <w:hideMark/>
          </w:tcPr>
          <w:p w14:paraId="6120C02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0.6098 (A)</w:t>
            </w:r>
            <w:r w:rsidRPr="00312410">
              <w:rPr>
                <w:i/>
                <w:iCs/>
                <w:sz w:val="20"/>
                <w:szCs w:val="20"/>
              </w:rPr>
              <w:br/>
              <w:t>0.45 (B, MEA)</w:t>
            </w:r>
            <w:r w:rsidRPr="00312410">
              <w:rPr>
                <w:i/>
                <w:iCs/>
                <w:sz w:val="20"/>
                <w:szCs w:val="20"/>
              </w:rPr>
              <w:br/>
              <w:t>0.9 (B, MDEA)</w:t>
            </w:r>
            <w:r w:rsidRPr="00312410">
              <w:rPr>
                <w:i/>
                <w:iCs/>
                <w:sz w:val="20"/>
                <w:szCs w:val="20"/>
              </w:rPr>
              <w:br/>
              <w:t>0.249 (B, PZ)</w:t>
            </w:r>
          </w:p>
        </w:tc>
        <w:tc>
          <w:tcPr>
            <w:tcW w:w="1080" w:type="dxa"/>
            <w:noWrap/>
            <w:hideMark/>
          </w:tcPr>
          <w:p w14:paraId="4078F62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7B89244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303 (A)</w:t>
            </w:r>
          </w:p>
        </w:tc>
        <w:tc>
          <w:tcPr>
            <w:tcW w:w="1283" w:type="dxa"/>
            <w:noWrap/>
            <w:hideMark/>
          </w:tcPr>
          <w:p w14:paraId="5741319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393 (A)</w:t>
            </w:r>
          </w:p>
        </w:tc>
        <w:tc>
          <w:tcPr>
            <w:tcW w:w="1283" w:type="dxa"/>
            <w:hideMark/>
          </w:tcPr>
          <w:p w14:paraId="7B17AB6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0.06 (A)</w:t>
            </w:r>
            <w:r w:rsidRPr="00312410">
              <w:rPr>
                <w:i/>
                <w:iCs/>
                <w:sz w:val="20"/>
                <w:szCs w:val="20"/>
              </w:rPr>
              <w:br/>
              <w:t>0.0016 (B)</w:t>
            </w:r>
          </w:p>
        </w:tc>
        <w:tc>
          <w:tcPr>
            <w:tcW w:w="1283" w:type="dxa"/>
            <w:hideMark/>
          </w:tcPr>
          <w:p w14:paraId="5617171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1368 (A)</w:t>
            </w:r>
            <w:r w:rsidRPr="00312410">
              <w:rPr>
                <w:i/>
                <w:iCs/>
                <w:sz w:val="20"/>
                <w:szCs w:val="20"/>
              </w:rPr>
              <w:br/>
              <w:t>6489 (B)</w:t>
            </w:r>
          </w:p>
        </w:tc>
        <w:tc>
          <w:tcPr>
            <w:tcW w:w="1258" w:type="dxa"/>
            <w:hideMark/>
          </w:tcPr>
          <w:p w14:paraId="4EDE69B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0.044 (A)</w:t>
            </w:r>
            <w:r w:rsidRPr="00312410">
              <w:rPr>
                <w:i/>
                <w:iCs/>
                <w:sz w:val="20"/>
                <w:szCs w:val="20"/>
              </w:rPr>
              <w:br/>
              <w:t>0.005 (B)</w:t>
            </w:r>
          </w:p>
        </w:tc>
        <w:tc>
          <w:tcPr>
            <w:tcW w:w="1260" w:type="dxa"/>
            <w:hideMark/>
          </w:tcPr>
          <w:p w14:paraId="458A2B1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2.03 (A)</w:t>
            </w:r>
            <w:r w:rsidRPr="00312410">
              <w:rPr>
                <w:i/>
                <w:iCs/>
                <w:sz w:val="20"/>
                <w:szCs w:val="20"/>
              </w:rPr>
              <w:br/>
              <w:t>2.77 (B)</w:t>
            </w:r>
          </w:p>
        </w:tc>
        <w:tc>
          <w:tcPr>
            <w:tcW w:w="1990" w:type="dxa"/>
          </w:tcPr>
          <w:p w14:paraId="7EACDEE1" w14:textId="4ABD89A9"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(Li </w:t>
            </w:r>
            <w:r w:rsidR="00312410" w:rsidRPr="00312410">
              <w:rPr>
                <w:sz w:val="20"/>
                <w:szCs w:val="20"/>
              </w:rPr>
              <w:t>et al.</w:t>
            </w:r>
            <w:r w:rsidRPr="00312410">
              <w:rPr>
                <w:sz w:val="20"/>
                <w:szCs w:val="20"/>
              </w:rPr>
              <w:t xml:space="preserve"> 2021)</w:t>
            </w:r>
          </w:p>
        </w:tc>
      </w:tr>
      <w:tr w:rsidR="00312410" w:rsidRPr="00312410" w14:paraId="629B216B" w14:textId="77777777" w:rsidTr="007B5574">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32A2A55" w14:textId="77777777" w:rsidR="007B5574" w:rsidRPr="00312410" w:rsidRDefault="007B5574" w:rsidP="00312410">
            <w:pPr>
              <w:spacing w:line="240" w:lineRule="atLeast"/>
              <w:rPr>
                <w:b w:val="0"/>
                <w:bCs w:val="0"/>
                <w:sz w:val="20"/>
                <w:szCs w:val="20"/>
              </w:rPr>
            </w:pPr>
            <w:r w:rsidRPr="00312410">
              <w:rPr>
                <w:b w:val="0"/>
                <w:bCs w:val="0"/>
                <w:sz w:val="20"/>
                <w:szCs w:val="20"/>
              </w:rPr>
              <w:t>43</w:t>
            </w:r>
          </w:p>
        </w:tc>
        <w:tc>
          <w:tcPr>
            <w:tcW w:w="1872" w:type="dxa"/>
            <w:hideMark/>
          </w:tcPr>
          <w:p w14:paraId="23A6C82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APDA</w:t>
            </w:r>
            <w:r w:rsidRPr="00312410">
              <w:rPr>
                <w:i/>
                <w:iCs/>
                <w:sz w:val="20"/>
                <w:szCs w:val="20"/>
              </w:rPr>
              <w:br/>
              <w:t>1DMA2P</w:t>
            </w:r>
          </w:p>
        </w:tc>
        <w:tc>
          <w:tcPr>
            <w:tcW w:w="1283" w:type="dxa"/>
            <w:hideMark/>
          </w:tcPr>
          <w:p w14:paraId="5059991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0.02 (APDA)</w:t>
            </w:r>
            <w:r w:rsidRPr="00312410">
              <w:rPr>
                <w:i/>
                <w:iCs/>
                <w:sz w:val="20"/>
                <w:szCs w:val="20"/>
              </w:rPr>
              <w:br/>
              <w:t>0.2 (1DMA2P)</w:t>
            </w:r>
          </w:p>
        </w:tc>
        <w:tc>
          <w:tcPr>
            <w:tcW w:w="1310" w:type="dxa"/>
            <w:hideMark/>
          </w:tcPr>
          <w:p w14:paraId="1853238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 (APDA)</w:t>
            </w:r>
            <w:r w:rsidRPr="00312410">
              <w:rPr>
                <w:i/>
                <w:iCs/>
                <w:sz w:val="20"/>
                <w:szCs w:val="20"/>
              </w:rPr>
              <w:br/>
              <w:t>0.28 (1DMA2P)</w:t>
            </w:r>
          </w:p>
        </w:tc>
        <w:tc>
          <w:tcPr>
            <w:tcW w:w="1080" w:type="dxa"/>
            <w:noWrap/>
            <w:hideMark/>
          </w:tcPr>
          <w:p w14:paraId="4885FA6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56E3585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303.2</w:t>
            </w:r>
          </w:p>
        </w:tc>
        <w:tc>
          <w:tcPr>
            <w:tcW w:w="1283" w:type="dxa"/>
            <w:noWrap/>
            <w:hideMark/>
          </w:tcPr>
          <w:p w14:paraId="6AC1F50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323.2</w:t>
            </w:r>
          </w:p>
        </w:tc>
        <w:tc>
          <w:tcPr>
            <w:tcW w:w="1283" w:type="dxa"/>
            <w:noWrap/>
            <w:hideMark/>
          </w:tcPr>
          <w:p w14:paraId="2DE1D01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w:t>
            </w:r>
          </w:p>
        </w:tc>
        <w:tc>
          <w:tcPr>
            <w:tcW w:w="1283" w:type="dxa"/>
            <w:noWrap/>
            <w:hideMark/>
          </w:tcPr>
          <w:p w14:paraId="4AF8747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200</w:t>
            </w:r>
          </w:p>
        </w:tc>
        <w:tc>
          <w:tcPr>
            <w:tcW w:w="1258" w:type="dxa"/>
            <w:noWrap/>
            <w:hideMark/>
          </w:tcPr>
          <w:p w14:paraId="3899EED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0.234</w:t>
            </w:r>
          </w:p>
        </w:tc>
        <w:tc>
          <w:tcPr>
            <w:tcW w:w="1260" w:type="dxa"/>
            <w:noWrap/>
            <w:hideMark/>
          </w:tcPr>
          <w:p w14:paraId="046BE17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1.134</w:t>
            </w:r>
          </w:p>
        </w:tc>
        <w:tc>
          <w:tcPr>
            <w:tcW w:w="1990" w:type="dxa"/>
          </w:tcPr>
          <w:p w14:paraId="500ECB53" w14:textId="75334981"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(Dey </w:t>
            </w:r>
            <w:r w:rsidR="00312410" w:rsidRPr="00312410">
              <w:rPr>
                <w:sz w:val="20"/>
                <w:szCs w:val="20"/>
              </w:rPr>
              <w:t>et al.</w:t>
            </w:r>
            <w:r w:rsidRPr="00312410">
              <w:rPr>
                <w:sz w:val="20"/>
                <w:szCs w:val="20"/>
              </w:rPr>
              <w:t xml:space="preserve"> 2020a)</w:t>
            </w:r>
          </w:p>
        </w:tc>
      </w:tr>
      <w:tr w:rsidR="00312410" w:rsidRPr="00312410" w14:paraId="55530E7C"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745DDFC8" w14:textId="77777777" w:rsidR="007B5574" w:rsidRPr="00312410" w:rsidRDefault="007B5574" w:rsidP="00312410">
            <w:pPr>
              <w:spacing w:line="240" w:lineRule="atLeast"/>
              <w:rPr>
                <w:b w:val="0"/>
                <w:bCs w:val="0"/>
                <w:sz w:val="20"/>
                <w:szCs w:val="20"/>
              </w:rPr>
            </w:pPr>
            <w:r w:rsidRPr="00312410">
              <w:rPr>
                <w:b w:val="0"/>
                <w:bCs w:val="0"/>
                <w:sz w:val="20"/>
                <w:szCs w:val="20"/>
              </w:rPr>
              <w:t>44</w:t>
            </w:r>
          </w:p>
        </w:tc>
        <w:tc>
          <w:tcPr>
            <w:tcW w:w="1872" w:type="dxa"/>
            <w:hideMark/>
          </w:tcPr>
          <w:p w14:paraId="505EFAA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PZ</w:t>
            </w:r>
          </w:p>
        </w:tc>
        <w:tc>
          <w:tcPr>
            <w:tcW w:w="1283" w:type="dxa"/>
            <w:noWrap/>
            <w:hideMark/>
          </w:tcPr>
          <w:p w14:paraId="66C2FAB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0.01</w:t>
            </w:r>
          </w:p>
        </w:tc>
        <w:tc>
          <w:tcPr>
            <w:tcW w:w="1310" w:type="dxa"/>
            <w:noWrap/>
            <w:hideMark/>
          </w:tcPr>
          <w:p w14:paraId="6119FA3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w:t>
            </w:r>
          </w:p>
        </w:tc>
        <w:tc>
          <w:tcPr>
            <w:tcW w:w="1080" w:type="dxa"/>
            <w:noWrap/>
            <w:hideMark/>
          </w:tcPr>
          <w:p w14:paraId="3CA16D8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17F44B9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293.15</w:t>
            </w:r>
          </w:p>
        </w:tc>
        <w:tc>
          <w:tcPr>
            <w:tcW w:w="1283" w:type="dxa"/>
            <w:noWrap/>
            <w:hideMark/>
          </w:tcPr>
          <w:p w14:paraId="1205588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323.15</w:t>
            </w:r>
          </w:p>
        </w:tc>
        <w:tc>
          <w:tcPr>
            <w:tcW w:w="1283" w:type="dxa"/>
            <w:noWrap/>
            <w:hideMark/>
          </w:tcPr>
          <w:p w14:paraId="7222A12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5.1</w:t>
            </w:r>
          </w:p>
        </w:tc>
        <w:tc>
          <w:tcPr>
            <w:tcW w:w="1283" w:type="dxa"/>
            <w:noWrap/>
            <w:hideMark/>
          </w:tcPr>
          <w:p w14:paraId="358DABD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2508.7</w:t>
            </w:r>
          </w:p>
        </w:tc>
        <w:tc>
          <w:tcPr>
            <w:tcW w:w="1258" w:type="dxa"/>
            <w:noWrap/>
            <w:hideMark/>
          </w:tcPr>
          <w:p w14:paraId="17061A0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0.314</w:t>
            </w:r>
          </w:p>
        </w:tc>
        <w:tc>
          <w:tcPr>
            <w:tcW w:w="1260" w:type="dxa"/>
            <w:noWrap/>
            <w:hideMark/>
          </w:tcPr>
          <w:p w14:paraId="6020ED2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7.908</w:t>
            </w:r>
          </w:p>
        </w:tc>
        <w:tc>
          <w:tcPr>
            <w:tcW w:w="1990" w:type="dxa"/>
          </w:tcPr>
          <w:p w14:paraId="28D02CCA" w14:textId="179BFDB5"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(Hamzehie </w:t>
            </w:r>
            <w:r w:rsidR="00312410" w:rsidRPr="00312410">
              <w:rPr>
                <w:sz w:val="20"/>
                <w:szCs w:val="20"/>
              </w:rPr>
              <w:t>et al.</w:t>
            </w:r>
            <w:r w:rsidRPr="00312410">
              <w:rPr>
                <w:sz w:val="20"/>
                <w:szCs w:val="20"/>
              </w:rPr>
              <w:t xml:space="preserve"> 2016b)</w:t>
            </w:r>
          </w:p>
        </w:tc>
      </w:tr>
      <w:tr w:rsidR="00312410" w:rsidRPr="00312410" w14:paraId="00483DE8" w14:textId="77777777" w:rsidTr="007B55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E5F815D" w14:textId="77777777" w:rsidR="007B5574" w:rsidRPr="00312410" w:rsidRDefault="007B5574" w:rsidP="00312410">
            <w:pPr>
              <w:spacing w:line="240" w:lineRule="atLeast"/>
              <w:rPr>
                <w:b w:val="0"/>
                <w:bCs w:val="0"/>
                <w:sz w:val="20"/>
                <w:szCs w:val="20"/>
              </w:rPr>
            </w:pPr>
            <w:r w:rsidRPr="00312410">
              <w:rPr>
                <w:b w:val="0"/>
                <w:bCs w:val="0"/>
                <w:sz w:val="20"/>
                <w:szCs w:val="20"/>
              </w:rPr>
              <w:t>45</w:t>
            </w:r>
          </w:p>
        </w:tc>
        <w:tc>
          <w:tcPr>
            <w:tcW w:w="1872" w:type="dxa"/>
            <w:hideMark/>
          </w:tcPr>
          <w:p w14:paraId="60F2B03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PZ</w:t>
            </w:r>
          </w:p>
        </w:tc>
        <w:tc>
          <w:tcPr>
            <w:tcW w:w="1283" w:type="dxa"/>
            <w:noWrap/>
            <w:hideMark/>
          </w:tcPr>
          <w:p w14:paraId="595F095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5 (B, PZ)</w:t>
            </w:r>
          </w:p>
        </w:tc>
        <w:tc>
          <w:tcPr>
            <w:tcW w:w="1310" w:type="dxa"/>
            <w:hideMark/>
          </w:tcPr>
          <w:p w14:paraId="2DF5526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 (S, PZ)</w:t>
            </w:r>
            <w:r w:rsidRPr="00312410">
              <w:rPr>
                <w:i/>
                <w:iCs/>
                <w:sz w:val="20"/>
                <w:szCs w:val="20"/>
              </w:rPr>
              <w:br/>
              <w:t>11.11 (B, PZ)</w:t>
            </w:r>
          </w:p>
        </w:tc>
        <w:tc>
          <w:tcPr>
            <w:tcW w:w="1080" w:type="dxa"/>
            <w:noWrap/>
            <w:hideMark/>
          </w:tcPr>
          <w:p w14:paraId="3766009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hideMark/>
          </w:tcPr>
          <w:p w14:paraId="5F30B6C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303.15</w:t>
            </w:r>
          </w:p>
        </w:tc>
        <w:tc>
          <w:tcPr>
            <w:tcW w:w="1283" w:type="dxa"/>
            <w:noWrap/>
            <w:hideMark/>
          </w:tcPr>
          <w:p w14:paraId="6AE0028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333.15</w:t>
            </w:r>
          </w:p>
        </w:tc>
        <w:tc>
          <w:tcPr>
            <w:tcW w:w="1283" w:type="dxa"/>
            <w:noWrap/>
            <w:hideMark/>
          </w:tcPr>
          <w:p w14:paraId="2ECDA48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200</w:t>
            </w:r>
          </w:p>
        </w:tc>
        <w:tc>
          <w:tcPr>
            <w:tcW w:w="1283" w:type="dxa"/>
            <w:noWrap/>
            <w:hideMark/>
          </w:tcPr>
          <w:p w14:paraId="222E6EF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1036</w:t>
            </w:r>
          </w:p>
        </w:tc>
        <w:tc>
          <w:tcPr>
            <w:tcW w:w="1258" w:type="dxa"/>
            <w:noWrap/>
            <w:hideMark/>
          </w:tcPr>
          <w:p w14:paraId="6A64E1D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0.11</w:t>
            </w:r>
          </w:p>
        </w:tc>
        <w:tc>
          <w:tcPr>
            <w:tcW w:w="1260" w:type="dxa"/>
            <w:noWrap/>
            <w:hideMark/>
          </w:tcPr>
          <w:p w14:paraId="3B38A73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4.47</w:t>
            </w:r>
          </w:p>
        </w:tc>
        <w:tc>
          <w:tcPr>
            <w:tcW w:w="1990" w:type="dxa"/>
          </w:tcPr>
          <w:p w14:paraId="274AEBE3" w14:textId="5944480B"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(Safdar </w:t>
            </w:r>
            <w:r w:rsidR="00312410" w:rsidRPr="00312410">
              <w:rPr>
                <w:sz w:val="20"/>
                <w:szCs w:val="20"/>
              </w:rPr>
              <w:t>et al.</w:t>
            </w:r>
            <w:r w:rsidRPr="00312410">
              <w:rPr>
                <w:sz w:val="20"/>
                <w:szCs w:val="20"/>
              </w:rPr>
              <w:t xml:space="preserve"> 2018)</w:t>
            </w:r>
          </w:p>
        </w:tc>
      </w:tr>
      <w:tr w:rsidR="00312410" w:rsidRPr="00312410" w14:paraId="00303040" w14:textId="77777777" w:rsidTr="007B55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E7BA9F8" w14:textId="77777777" w:rsidR="007B5574" w:rsidRPr="00312410" w:rsidRDefault="007B5574" w:rsidP="00312410">
            <w:pPr>
              <w:spacing w:line="240" w:lineRule="atLeast"/>
              <w:rPr>
                <w:b w:val="0"/>
                <w:bCs w:val="0"/>
                <w:sz w:val="20"/>
                <w:szCs w:val="20"/>
              </w:rPr>
            </w:pPr>
            <w:r w:rsidRPr="00312410">
              <w:rPr>
                <w:b w:val="0"/>
                <w:bCs w:val="0"/>
                <w:sz w:val="20"/>
                <w:szCs w:val="20"/>
              </w:rPr>
              <w:t>46</w:t>
            </w:r>
          </w:p>
        </w:tc>
        <w:tc>
          <w:tcPr>
            <w:tcW w:w="1872" w:type="dxa"/>
            <w:noWrap/>
            <w:hideMark/>
          </w:tcPr>
          <w:p w14:paraId="1934943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PZ</w:t>
            </w:r>
          </w:p>
        </w:tc>
        <w:tc>
          <w:tcPr>
            <w:tcW w:w="1283" w:type="dxa"/>
            <w:noWrap/>
            <w:hideMark/>
          </w:tcPr>
          <w:p w14:paraId="1127EE3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0.2</w:t>
            </w:r>
          </w:p>
        </w:tc>
        <w:tc>
          <w:tcPr>
            <w:tcW w:w="1310" w:type="dxa"/>
            <w:noWrap/>
            <w:hideMark/>
          </w:tcPr>
          <w:p w14:paraId="43EA3F5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4.5</w:t>
            </w:r>
          </w:p>
        </w:tc>
        <w:tc>
          <w:tcPr>
            <w:tcW w:w="1080" w:type="dxa"/>
            <w:noWrap/>
            <w:hideMark/>
          </w:tcPr>
          <w:p w14:paraId="0C8DEA5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3B64DD3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298</w:t>
            </w:r>
          </w:p>
        </w:tc>
        <w:tc>
          <w:tcPr>
            <w:tcW w:w="1283" w:type="dxa"/>
            <w:noWrap/>
            <w:hideMark/>
          </w:tcPr>
          <w:p w14:paraId="27880C6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343</w:t>
            </w:r>
          </w:p>
        </w:tc>
        <w:tc>
          <w:tcPr>
            <w:tcW w:w="1283" w:type="dxa"/>
            <w:noWrap/>
            <w:hideMark/>
          </w:tcPr>
          <w:p w14:paraId="2950C1C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0.032</w:t>
            </w:r>
          </w:p>
        </w:tc>
        <w:tc>
          <w:tcPr>
            <w:tcW w:w="1283" w:type="dxa"/>
            <w:noWrap/>
            <w:hideMark/>
          </w:tcPr>
          <w:p w14:paraId="1A27D56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1487</w:t>
            </w:r>
          </w:p>
        </w:tc>
        <w:tc>
          <w:tcPr>
            <w:tcW w:w="1258" w:type="dxa"/>
            <w:noWrap/>
            <w:hideMark/>
          </w:tcPr>
          <w:p w14:paraId="0531A00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0.16</w:t>
            </w:r>
          </w:p>
        </w:tc>
        <w:tc>
          <w:tcPr>
            <w:tcW w:w="1260" w:type="dxa"/>
            <w:noWrap/>
            <w:hideMark/>
          </w:tcPr>
          <w:p w14:paraId="5BD5632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2.956</w:t>
            </w:r>
          </w:p>
        </w:tc>
        <w:tc>
          <w:tcPr>
            <w:tcW w:w="1990" w:type="dxa"/>
          </w:tcPr>
          <w:p w14:paraId="58138708" w14:textId="4EDBA53B"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(Dashti </w:t>
            </w:r>
            <w:r w:rsidR="00312410" w:rsidRPr="00312410">
              <w:rPr>
                <w:sz w:val="20"/>
                <w:szCs w:val="20"/>
              </w:rPr>
              <w:t>et al.</w:t>
            </w:r>
            <w:r w:rsidRPr="00312410">
              <w:rPr>
                <w:sz w:val="20"/>
                <w:szCs w:val="20"/>
              </w:rPr>
              <w:t xml:space="preserve"> 2019)</w:t>
            </w:r>
          </w:p>
        </w:tc>
      </w:tr>
      <w:tr w:rsidR="00312410" w:rsidRPr="00312410" w14:paraId="5CA72219" w14:textId="77777777" w:rsidTr="007B55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3B7C1C5" w14:textId="77777777" w:rsidR="007B5574" w:rsidRPr="00312410" w:rsidRDefault="007B5574" w:rsidP="00312410">
            <w:pPr>
              <w:spacing w:line="240" w:lineRule="atLeast"/>
              <w:rPr>
                <w:b w:val="0"/>
                <w:bCs w:val="0"/>
                <w:sz w:val="20"/>
                <w:szCs w:val="20"/>
              </w:rPr>
            </w:pPr>
            <w:r w:rsidRPr="00312410">
              <w:rPr>
                <w:b w:val="0"/>
                <w:bCs w:val="0"/>
                <w:sz w:val="20"/>
                <w:szCs w:val="20"/>
              </w:rPr>
              <w:t>47</w:t>
            </w:r>
          </w:p>
        </w:tc>
        <w:tc>
          <w:tcPr>
            <w:tcW w:w="1872" w:type="dxa"/>
            <w:noWrap/>
            <w:hideMark/>
          </w:tcPr>
          <w:p w14:paraId="4B91771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PZ</w:t>
            </w:r>
          </w:p>
        </w:tc>
        <w:tc>
          <w:tcPr>
            <w:tcW w:w="1283" w:type="dxa"/>
            <w:noWrap/>
            <w:hideMark/>
          </w:tcPr>
          <w:p w14:paraId="26926B0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w:t>
            </w:r>
          </w:p>
        </w:tc>
        <w:tc>
          <w:tcPr>
            <w:tcW w:w="1310" w:type="dxa"/>
            <w:noWrap/>
            <w:hideMark/>
          </w:tcPr>
          <w:p w14:paraId="5A208B7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8</w:t>
            </w:r>
          </w:p>
        </w:tc>
        <w:tc>
          <w:tcPr>
            <w:tcW w:w="1080" w:type="dxa"/>
            <w:noWrap/>
            <w:hideMark/>
          </w:tcPr>
          <w:p w14:paraId="2D93163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mol/kg H2O</w:t>
            </w:r>
          </w:p>
        </w:tc>
        <w:tc>
          <w:tcPr>
            <w:tcW w:w="1283" w:type="dxa"/>
            <w:noWrap/>
            <w:hideMark/>
          </w:tcPr>
          <w:p w14:paraId="7EC9235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287</w:t>
            </w:r>
          </w:p>
        </w:tc>
        <w:tc>
          <w:tcPr>
            <w:tcW w:w="1283" w:type="dxa"/>
            <w:noWrap/>
            <w:hideMark/>
          </w:tcPr>
          <w:p w14:paraId="055D79C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395</w:t>
            </w:r>
          </w:p>
        </w:tc>
        <w:tc>
          <w:tcPr>
            <w:tcW w:w="1283" w:type="dxa"/>
            <w:noWrap/>
            <w:hideMark/>
          </w:tcPr>
          <w:p w14:paraId="6E15918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0.0215</w:t>
            </w:r>
          </w:p>
        </w:tc>
        <w:tc>
          <w:tcPr>
            <w:tcW w:w="1283" w:type="dxa"/>
            <w:noWrap/>
            <w:hideMark/>
          </w:tcPr>
          <w:p w14:paraId="4C7D81E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9510.3</w:t>
            </w:r>
          </w:p>
        </w:tc>
        <w:tc>
          <w:tcPr>
            <w:tcW w:w="1258" w:type="dxa"/>
            <w:noWrap/>
            <w:hideMark/>
          </w:tcPr>
          <w:p w14:paraId="05EE217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0.0519</w:t>
            </w:r>
          </w:p>
        </w:tc>
        <w:tc>
          <w:tcPr>
            <w:tcW w:w="1260" w:type="dxa"/>
            <w:noWrap/>
            <w:hideMark/>
          </w:tcPr>
          <w:p w14:paraId="1B8686D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2.96</w:t>
            </w:r>
          </w:p>
        </w:tc>
        <w:tc>
          <w:tcPr>
            <w:tcW w:w="1990" w:type="dxa"/>
          </w:tcPr>
          <w:p w14:paraId="11D9693E" w14:textId="5A97F12D"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(Norouzbahari </w:t>
            </w:r>
            <w:r w:rsidR="00312410" w:rsidRPr="00312410">
              <w:rPr>
                <w:sz w:val="20"/>
                <w:szCs w:val="20"/>
              </w:rPr>
              <w:t>et al.</w:t>
            </w:r>
            <w:r w:rsidRPr="00312410">
              <w:rPr>
                <w:sz w:val="20"/>
                <w:szCs w:val="20"/>
              </w:rPr>
              <w:t xml:space="preserve"> 2015)</w:t>
            </w:r>
          </w:p>
        </w:tc>
      </w:tr>
      <w:tr w:rsidR="00312410" w:rsidRPr="00312410" w14:paraId="608CA67C" w14:textId="77777777" w:rsidTr="007B55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2D40A3A" w14:textId="77777777" w:rsidR="007B5574" w:rsidRPr="00312410" w:rsidRDefault="007B5574" w:rsidP="00312410">
            <w:pPr>
              <w:spacing w:line="240" w:lineRule="atLeast"/>
              <w:rPr>
                <w:b w:val="0"/>
                <w:bCs w:val="0"/>
                <w:sz w:val="20"/>
                <w:szCs w:val="20"/>
              </w:rPr>
            </w:pPr>
            <w:r w:rsidRPr="00312410">
              <w:rPr>
                <w:b w:val="0"/>
                <w:bCs w:val="0"/>
                <w:sz w:val="20"/>
                <w:szCs w:val="20"/>
              </w:rPr>
              <w:t>48</w:t>
            </w:r>
          </w:p>
        </w:tc>
        <w:tc>
          <w:tcPr>
            <w:tcW w:w="1872" w:type="dxa"/>
            <w:noWrap/>
            <w:hideMark/>
          </w:tcPr>
          <w:p w14:paraId="6B99112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PZ</w:t>
            </w:r>
          </w:p>
        </w:tc>
        <w:tc>
          <w:tcPr>
            <w:tcW w:w="1283" w:type="dxa"/>
            <w:noWrap/>
            <w:hideMark/>
          </w:tcPr>
          <w:p w14:paraId="6A35282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0.2</w:t>
            </w:r>
          </w:p>
        </w:tc>
        <w:tc>
          <w:tcPr>
            <w:tcW w:w="1310" w:type="dxa"/>
            <w:noWrap/>
            <w:hideMark/>
          </w:tcPr>
          <w:p w14:paraId="1452C94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4.5</w:t>
            </w:r>
          </w:p>
        </w:tc>
        <w:tc>
          <w:tcPr>
            <w:tcW w:w="1080" w:type="dxa"/>
            <w:noWrap/>
            <w:hideMark/>
          </w:tcPr>
          <w:p w14:paraId="4700392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6E9C716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298</w:t>
            </w:r>
          </w:p>
        </w:tc>
        <w:tc>
          <w:tcPr>
            <w:tcW w:w="1283" w:type="dxa"/>
            <w:noWrap/>
            <w:hideMark/>
          </w:tcPr>
          <w:p w14:paraId="02B6F15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343.15</w:t>
            </w:r>
          </w:p>
        </w:tc>
        <w:tc>
          <w:tcPr>
            <w:tcW w:w="1283" w:type="dxa"/>
            <w:noWrap/>
            <w:hideMark/>
          </w:tcPr>
          <w:p w14:paraId="3F5501D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0.032</w:t>
            </w:r>
          </w:p>
        </w:tc>
        <w:tc>
          <w:tcPr>
            <w:tcW w:w="1283" w:type="dxa"/>
            <w:noWrap/>
            <w:hideMark/>
          </w:tcPr>
          <w:p w14:paraId="3B34D5F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1487</w:t>
            </w:r>
          </w:p>
        </w:tc>
        <w:tc>
          <w:tcPr>
            <w:tcW w:w="1258" w:type="dxa"/>
            <w:noWrap/>
            <w:hideMark/>
          </w:tcPr>
          <w:p w14:paraId="750190C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0.16</w:t>
            </w:r>
          </w:p>
        </w:tc>
        <w:tc>
          <w:tcPr>
            <w:tcW w:w="1260" w:type="dxa"/>
            <w:noWrap/>
            <w:hideMark/>
          </w:tcPr>
          <w:p w14:paraId="581B8AD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2.956</w:t>
            </w:r>
          </w:p>
        </w:tc>
        <w:tc>
          <w:tcPr>
            <w:tcW w:w="1990" w:type="dxa"/>
          </w:tcPr>
          <w:p w14:paraId="6EEBA101" w14:textId="77A50C7A"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(Tatar </w:t>
            </w:r>
            <w:r w:rsidR="00312410" w:rsidRPr="00312410">
              <w:rPr>
                <w:sz w:val="20"/>
                <w:szCs w:val="20"/>
              </w:rPr>
              <w:t>et al.</w:t>
            </w:r>
            <w:r w:rsidRPr="00312410">
              <w:rPr>
                <w:sz w:val="20"/>
                <w:szCs w:val="20"/>
              </w:rPr>
              <w:t xml:space="preserve"> 2016a)</w:t>
            </w:r>
          </w:p>
        </w:tc>
      </w:tr>
      <w:tr w:rsidR="00312410" w:rsidRPr="00312410" w14:paraId="4AE17A2E" w14:textId="77777777" w:rsidTr="007B55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0EDBDE75"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49</w:t>
            </w:r>
          </w:p>
        </w:tc>
        <w:tc>
          <w:tcPr>
            <w:tcW w:w="1872" w:type="dxa"/>
            <w:noWrap/>
            <w:hideMark/>
          </w:tcPr>
          <w:p w14:paraId="23F1E83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PZ</w:t>
            </w:r>
          </w:p>
        </w:tc>
        <w:tc>
          <w:tcPr>
            <w:tcW w:w="1283" w:type="dxa"/>
            <w:noWrap/>
            <w:hideMark/>
          </w:tcPr>
          <w:p w14:paraId="1265C12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0.099</w:t>
            </w:r>
          </w:p>
        </w:tc>
        <w:tc>
          <w:tcPr>
            <w:tcW w:w="1310" w:type="dxa"/>
            <w:noWrap/>
            <w:hideMark/>
          </w:tcPr>
          <w:p w14:paraId="64AE9ED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7.708</w:t>
            </w:r>
          </w:p>
        </w:tc>
        <w:tc>
          <w:tcPr>
            <w:tcW w:w="1080" w:type="dxa"/>
            <w:noWrap/>
            <w:hideMark/>
          </w:tcPr>
          <w:p w14:paraId="1A11BE5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35BF9D3E"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287.1</w:t>
            </w:r>
          </w:p>
        </w:tc>
        <w:tc>
          <w:tcPr>
            <w:tcW w:w="1283" w:type="dxa"/>
            <w:noWrap/>
            <w:hideMark/>
          </w:tcPr>
          <w:p w14:paraId="13002F9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393.15</w:t>
            </w:r>
          </w:p>
        </w:tc>
        <w:tc>
          <w:tcPr>
            <w:tcW w:w="1283" w:type="dxa"/>
            <w:noWrap/>
            <w:hideMark/>
          </w:tcPr>
          <w:p w14:paraId="092F569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0.03</w:t>
            </w:r>
          </w:p>
        </w:tc>
        <w:tc>
          <w:tcPr>
            <w:tcW w:w="1283" w:type="dxa"/>
            <w:noWrap/>
            <w:hideMark/>
          </w:tcPr>
          <w:p w14:paraId="78193C9C"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9560</w:t>
            </w:r>
          </w:p>
        </w:tc>
        <w:tc>
          <w:tcPr>
            <w:tcW w:w="1258" w:type="dxa"/>
            <w:noWrap/>
            <w:hideMark/>
          </w:tcPr>
          <w:p w14:paraId="7B372C7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0.097</w:t>
            </w:r>
          </w:p>
        </w:tc>
        <w:tc>
          <w:tcPr>
            <w:tcW w:w="1260" w:type="dxa"/>
            <w:noWrap/>
            <w:hideMark/>
          </w:tcPr>
          <w:p w14:paraId="0EB2FFD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2.956</w:t>
            </w:r>
          </w:p>
        </w:tc>
        <w:tc>
          <w:tcPr>
            <w:tcW w:w="1990" w:type="dxa"/>
          </w:tcPr>
          <w:p w14:paraId="13915E75" w14:textId="569DF180"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(Yarveicy </w:t>
            </w:r>
            <w:r w:rsidR="00312410" w:rsidRPr="00312410">
              <w:rPr>
                <w:sz w:val="20"/>
                <w:szCs w:val="20"/>
              </w:rPr>
              <w:t>et al.</w:t>
            </w:r>
            <w:r w:rsidRPr="00312410">
              <w:rPr>
                <w:sz w:val="20"/>
                <w:szCs w:val="20"/>
              </w:rPr>
              <w:t xml:space="preserve"> 2018)</w:t>
            </w:r>
          </w:p>
        </w:tc>
      </w:tr>
      <w:tr w:rsidR="00312410" w:rsidRPr="00312410" w14:paraId="3FF8A69A"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47192215" w14:textId="77777777" w:rsidR="007B5574" w:rsidRPr="00312410" w:rsidRDefault="007B5574" w:rsidP="00312410">
            <w:pPr>
              <w:spacing w:line="240" w:lineRule="atLeast"/>
              <w:rPr>
                <w:b w:val="0"/>
                <w:bCs w:val="0"/>
                <w:sz w:val="20"/>
                <w:szCs w:val="20"/>
              </w:rPr>
            </w:pPr>
            <w:r w:rsidRPr="00312410">
              <w:rPr>
                <w:b w:val="0"/>
                <w:bCs w:val="0"/>
                <w:sz w:val="20"/>
                <w:szCs w:val="20"/>
              </w:rPr>
              <w:t>50</w:t>
            </w:r>
          </w:p>
        </w:tc>
        <w:tc>
          <w:tcPr>
            <w:tcW w:w="1872" w:type="dxa"/>
            <w:hideMark/>
          </w:tcPr>
          <w:p w14:paraId="2A3D64A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TAEA</w:t>
            </w:r>
            <w:r w:rsidRPr="00312410">
              <w:rPr>
                <w:i/>
                <w:iCs/>
                <w:sz w:val="20"/>
                <w:szCs w:val="20"/>
              </w:rPr>
              <w:br/>
              <w:t>MDEA</w:t>
            </w:r>
            <w:r w:rsidRPr="00312410">
              <w:rPr>
                <w:i/>
                <w:iCs/>
                <w:sz w:val="20"/>
                <w:szCs w:val="20"/>
              </w:rPr>
              <w:br/>
              <w:t>AMP</w:t>
            </w:r>
          </w:p>
        </w:tc>
        <w:tc>
          <w:tcPr>
            <w:tcW w:w="1283" w:type="dxa"/>
            <w:hideMark/>
          </w:tcPr>
          <w:p w14:paraId="104A6F0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 (TAEA)</w:t>
            </w:r>
            <w:r w:rsidRPr="00312410">
              <w:rPr>
                <w:i/>
                <w:iCs/>
                <w:sz w:val="20"/>
                <w:szCs w:val="20"/>
              </w:rPr>
              <w:br/>
              <w:t>2.3 (MDEA)</w:t>
            </w:r>
            <w:r w:rsidRPr="00312410">
              <w:rPr>
                <w:i/>
                <w:iCs/>
                <w:sz w:val="20"/>
                <w:szCs w:val="20"/>
              </w:rPr>
              <w:br/>
              <w:t>2.3 (AMP)</w:t>
            </w:r>
          </w:p>
        </w:tc>
        <w:tc>
          <w:tcPr>
            <w:tcW w:w="1310" w:type="dxa"/>
            <w:hideMark/>
          </w:tcPr>
          <w:p w14:paraId="129105C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0.7 (TAEA)</w:t>
            </w:r>
            <w:r w:rsidRPr="00312410">
              <w:rPr>
                <w:i/>
                <w:iCs/>
                <w:sz w:val="20"/>
                <w:szCs w:val="20"/>
              </w:rPr>
              <w:br/>
              <w:t>2.9 (MDEA)</w:t>
            </w:r>
            <w:r w:rsidRPr="00312410">
              <w:rPr>
                <w:i/>
                <w:iCs/>
                <w:sz w:val="20"/>
                <w:szCs w:val="20"/>
              </w:rPr>
              <w:br/>
              <w:t>2.9 (AMP)</w:t>
            </w:r>
          </w:p>
        </w:tc>
        <w:tc>
          <w:tcPr>
            <w:tcW w:w="1080" w:type="dxa"/>
            <w:hideMark/>
          </w:tcPr>
          <w:p w14:paraId="6098692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w:t>
            </w:r>
          </w:p>
        </w:tc>
        <w:tc>
          <w:tcPr>
            <w:tcW w:w="1283" w:type="dxa"/>
            <w:noWrap/>
            <w:hideMark/>
          </w:tcPr>
          <w:p w14:paraId="5206FBA5"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293.15</w:t>
            </w:r>
          </w:p>
        </w:tc>
        <w:tc>
          <w:tcPr>
            <w:tcW w:w="1283" w:type="dxa"/>
            <w:noWrap/>
            <w:hideMark/>
          </w:tcPr>
          <w:p w14:paraId="70F0DA28"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323.15</w:t>
            </w:r>
          </w:p>
        </w:tc>
        <w:tc>
          <w:tcPr>
            <w:tcW w:w="1283" w:type="dxa"/>
            <w:noWrap/>
            <w:hideMark/>
          </w:tcPr>
          <w:p w14:paraId="62EE1BF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2</w:t>
            </w:r>
          </w:p>
        </w:tc>
        <w:tc>
          <w:tcPr>
            <w:tcW w:w="1283" w:type="dxa"/>
            <w:noWrap/>
            <w:hideMark/>
          </w:tcPr>
          <w:p w14:paraId="63B431F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500</w:t>
            </w:r>
          </w:p>
        </w:tc>
        <w:tc>
          <w:tcPr>
            <w:tcW w:w="1258" w:type="dxa"/>
            <w:noWrap/>
            <w:hideMark/>
          </w:tcPr>
          <w:p w14:paraId="12ECC88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0.34</w:t>
            </w:r>
          </w:p>
        </w:tc>
        <w:tc>
          <w:tcPr>
            <w:tcW w:w="1260" w:type="dxa"/>
            <w:noWrap/>
            <w:hideMark/>
          </w:tcPr>
          <w:p w14:paraId="20D51AE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1.26</w:t>
            </w:r>
          </w:p>
        </w:tc>
        <w:tc>
          <w:tcPr>
            <w:tcW w:w="1990" w:type="dxa"/>
          </w:tcPr>
          <w:p w14:paraId="2AE2202A" w14:textId="241B0DED"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(Tellagorla </w:t>
            </w:r>
            <w:r w:rsidR="00312410" w:rsidRPr="00312410">
              <w:rPr>
                <w:sz w:val="20"/>
                <w:szCs w:val="20"/>
              </w:rPr>
              <w:t>et al.</w:t>
            </w:r>
            <w:r w:rsidRPr="00312410">
              <w:rPr>
                <w:sz w:val="20"/>
                <w:szCs w:val="20"/>
              </w:rPr>
              <w:t xml:space="preserve"> 2021)</w:t>
            </w:r>
          </w:p>
        </w:tc>
      </w:tr>
      <w:tr w:rsidR="00312410" w:rsidRPr="00312410" w14:paraId="2741757D" w14:textId="77777777" w:rsidTr="007B55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tcPr>
          <w:p w14:paraId="411C3664" w14:textId="77777777" w:rsidR="007B5574" w:rsidRPr="00312410" w:rsidRDefault="007B5574" w:rsidP="00312410">
            <w:pPr>
              <w:spacing w:line="240" w:lineRule="atLeast"/>
              <w:rPr>
                <w:b w:val="0"/>
                <w:bCs w:val="0"/>
                <w:sz w:val="20"/>
                <w:szCs w:val="20"/>
              </w:rPr>
            </w:pPr>
            <w:r w:rsidRPr="00312410">
              <w:rPr>
                <w:b w:val="0"/>
                <w:bCs w:val="0"/>
                <w:sz w:val="20"/>
                <w:szCs w:val="20"/>
              </w:rPr>
              <w:t>51</w:t>
            </w:r>
          </w:p>
        </w:tc>
        <w:tc>
          <w:tcPr>
            <w:tcW w:w="1872" w:type="dxa"/>
          </w:tcPr>
          <w:p w14:paraId="725F690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MEA</w:t>
            </w:r>
          </w:p>
          <w:p w14:paraId="514C1A9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AMP</w:t>
            </w:r>
          </w:p>
          <w:p w14:paraId="6FA3E00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TEA</w:t>
            </w:r>
          </w:p>
          <w:p w14:paraId="7CD54A1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MDEA</w:t>
            </w:r>
          </w:p>
        </w:tc>
        <w:tc>
          <w:tcPr>
            <w:tcW w:w="1283" w:type="dxa"/>
          </w:tcPr>
          <w:p w14:paraId="1D8882B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0.3</w:t>
            </w:r>
          </w:p>
        </w:tc>
        <w:tc>
          <w:tcPr>
            <w:tcW w:w="1310" w:type="dxa"/>
          </w:tcPr>
          <w:p w14:paraId="190B7409"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0.55</w:t>
            </w:r>
          </w:p>
        </w:tc>
        <w:tc>
          <w:tcPr>
            <w:tcW w:w="1080" w:type="dxa"/>
          </w:tcPr>
          <w:p w14:paraId="676F30AB"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tcPr>
          <w:p w14:paraId="2FAB013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303.15</w:t>
            </w:r>
          </w:p>
        </w:tc>
        <w:tc>
          <w:tcPr>
            <w:tcW w:w="1283" w:type="dxa"/>
            <w:noWrap/>
          </w:tcPr>
          <w:p w14:paraId="4E596BF3"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393.15</w:t>
            </w:r>
          </w:p>
        </w:tc>
        <w:tc>
          <w:tcPr>
            <w:tcW w:w="1283" w:type="dxa"/>
            <w:noWrap/>
          </w:tcPr>
          <w:p w14:paraId="578F172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0.4</w:t>
            </w:r>
          </w:p>
        </w:tc>
        <w:tc>
          <w:tcPr>
            <w:tcW w:w="1283" w:type="dxa"/>
            <w:noWrap/>
          </w:tcPr>
          <w:p w14:paraId="27771C44"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2908</w:t>
            </w:r>
          </w:p>
        </w:tc>
        <w:tc>
          <w:tcPr>
            <w:tcW w:w="1258" w:type="dxa"/>
            <w:noWrap/>
          </w:tcPr>
          <w:p w14:paraId="1F8416E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~0.2</w:t>
            </w:r>
          </w:p>
        </w:tc>
        <w:tc>
          <w:tcPr>
            <w:tcW w:w="1260" w:type="dxa"/>
            <w:noWrap/>
          </w:tcPr>
          <w:p w14:paraId="29703AB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~1.1</w:t>
            </w:r>
          </w:p>
        </w:tc>
        <w:tc>
          <w:tcPr>
            <w:tcW w:w="1990" w:type="dxa"/>
          </w:tcPr>
          <w:p w14:paraId="53A2CA8D" w14:textId="2905E4CF"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(Amirkhani </w:t>
            </w:r>
            <w:r w:rsidR="00312410" w:rsidRPr="00312410">
              <w:rPr>
                <w:sz w:val="20"/>
                <w:szCs w:val="20"/>
              </w:rPr>
              <w:t>et al.</w:t>
            </w:r>
            <w:r w:rsidRPr="00312410">
              <w:rPr>
                <w:sz w:val="20"/>
                <w:szCs w:val="20"/>
              </w:rPr>
              <w:t xml:space="preserve"> 2023)</w:t>
            </w:r>
          </w:p>
        </w:tc>
      </w:tr>
      <w:tr w:rsidR="00312410" w:rsidRPr="00312410" w14:paraId="601C55FD"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tcPr>
          <w:p w14:paraId="15451654" w14:textId="77777777" w:rsidR="007B5574" w:rsidRPr="00312410" w:rsidRDefault="007B5574" w:rsidP="00312410">
            <w:pPr>
              <w:spacing w:line="240" w:lineRule="atLeast"/>
              <w:rPr>
                <w:b w:val="0"/>
                <w:bCs w:val="0"/>
                <w:sz w:val="20"/>
                <w:szCs w:val="20"/>
              </w:rPr>
            </w:pPr>
            <w:r w:rsidRPr="00312410">
              <w:rPr>
                <w:b w:val="0"/>
                <w:bCs w:val="0"/>
                <w:sz w:val="20"/>
                <w:szCs w:val="20"/>
              </w:rPr>
              <w:t>52</w:t>
            </w:r>
          </w:p>
        </w:tc>
        <w:tc>
          <w:tcPr>
            <w:tcW w:w="1872" w:type="dxa"/>
          </w:tcPr>
          <w:p w14:paraId="167646CC"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MDEA</w:t>
            </w:r>
          </w:p>
          <w:p w14:paraId="5286AF0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PZ</w:t>
            </w:r>
          </w:p>
        </w:tc>
        <w:tc>
          <w:tcPr>
            <w:tcW w:w="1283" w:type="dxa"/>
          </w:tcPr>
          <w:p w14:paraId="13F4FB0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0.44 (S, MDEA)</w:t>
            </w:r>
          </w:p>
          <w:p w14:paraId="3850105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0.4 + 0.5 (B, MDEA + PZ)</w:t>
            </w:r>
          </w:p>
        </w:tc>
        <w:tc>
          <w:tcPr>
            <w:tcW w:w="1310" w:type="dxa"/>
          </w:tcPr>
          <w:p w14:paraId="728ED12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10 (MDEA)</w:t>
            </w:r>
          </w:p>
          <w:p w14:paraId="6BFAF4A6"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7.7 + 5 (B, MDEA, PZ)</w:t>
            </w:r>
          </w:p>
        </w:tc>
        <w:tc>
          <w:tcPr>
            <w:tcW w:w="1080" w:type="dxa"/>
          </w:tcPr>
          <w:p w14:paraId="15886DBB"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Mol/kg H</w:t>
            </w:r>
            <w:r w:rsidRPr="00312410">
              <w:rPr>
                <w:i/>
                <w:iCs/>
                <w:sz w:val="20"/>
                <w:szCs w:val="20"/>
                <w:vertAlign w:val="subscript"/>
              </w:rPr>
              <w:t>2</w:t>
            </w:r>
            <w:r w:rsidRPr="00312410">
              <w:rPr>
                <w:i/>
                <w:iCs/>
                <w:sz w:val="20"/>
                <w:szCs w:val="20"/>
              </w:rPr>
              <w:t>O</w:t>
            </w:r>
          </w:p>
        </w:tc>
        <w:tc>
          <w:tcPr>
            <w:tcW w:w="1283" w:type="dxa"/>
            <w:noWrap/>
          </w:tcPr>
          <w:p w14:paraId="2DE6684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297.82 (S)</w:t>
            </w:r>
            <w:r w:rsidRPr="00312410">
              <w:rPr>
                <w:rFonts w:cs="Times New Roman"/>
                <w:i/>
                <w:iCs/>
                <w:sz w:val="20"/>
                <w:szCs w:val="20"/>
              </w:rPr>
              <w:br/>
              <w:t>283.15 (B)</w:t>
            </w:r>
          </w:p>
        </w:tc>
        <w:tc>
          <w:tcPr>
            <w:tcW w:w="1283" w:type="dxa"/>
            <w:noWrap/>
          </w:tcPr>
          <w:p w14:paraId="7B3BB20D"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393 (S)</w:t>
            </w:r>
            <w:r w:rsidRPr="00312410">
              <w:rPr>
                <w:rFonts w:cs="Times New Roman"/>
                <w:i/>
                <w:iCs/>
                <w:sz w:val="20"/>
                <w:szCs w:val="20"/>
              </w:rPr>
              <w:br/>
              <w:t>433 (B)</w:t>
            </w:r>
          </w:p>
        </w:tc>
        <w:tc>
          <w:tcPr>
            <w:tcW w:w="1283" w:type="dxa"/>
            <w:noWrap/>
          </w:tcPr>
          <w:p w14:paraId="3C2A8E6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0.1</w:t>
            </w:r>
          </w:p>
        </w:tc>
        <w:tc>
          <w:tcPr>
            <w:tcW w:w="1283" w:type="dxa"/>
            <w:noWrap/>
          </w:tcPr>
          <w:p w14:paraId="47A55AE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5</w:t>
            </w:r>
          </w:p>
        </w:tc>
        <w:tc>
          <w:tcPr>
            <w:tcW w:w="1258" w:type="dxa"/>
            <w:noWrap/>
          </w:tcPr>
          <w:p w14:paraId="2D9E5D0A"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0.01</w:t>
            </w:r>
          </w:p>
        </w:tc>
        <w:tc>
          <w:tcPr>
            <w:tcW w:w="1260" w:type="dxa"/>
            <w:noWrap/>
          </w:tcPr>
          <w:p w14:paraId="2F6416C9"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0.996 (S)</w:t>
            </w:r>
            <w:r w:rsidRPr="00312410">
              <w:rPr>
                <w:rFonts w:cs="Times New Roman"/>
                <w:i/>
                <w:iCs/>
                <w:sz w:val="20"/>
                <w:szCs w:val="20"/>
              </w:rPr>
              <w:br/>
              <w:t>0.984 (B)</w:t>
            </w:r>
          </w:p>
        </w:tc>
        <w:tc>
          <w:tcPr>
            <w:tcW w:w="1990" w:type="dxa"/>
          </w:tcPr>
          <w:p w14:paraId="03C2B813" w14:textId="24D91D2A"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(Babaei layaei </w:t>
            </w:r>
            <w:r w:rsidR="00312410" w:rsidRPr="00312410">
              <w:rPr>
                <w:sz w:val="20"/>
                <w:szCs w:val="20"/>
              </w:rPr>
              <w:t>et al.</w:t>
            </w:r>
            <w:r w:rsidRPr="00312410">
              <w:rPr>
                <w:sz w:val="20"/>
                <w:szCs w:val="20"/>
              </w:rPr>
              <w:t xml:space="preserve"> 2024)</w:t>
            </w:r>
          </w:p>
        </w:tc>
      </w:tr>
      <w:tr w:rsidR="00312410" w:rsidRPr="00312410" w14:paraId="156990D6" w14:textId="77777777" w:rsidTr="007B55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tcPr>
          <w:p w14:paraId="3A1BC7BE" w14:textId="77777777" w:rsidR="007B5574" w:rsidRPr="00312410" w:rsidRDefault="007B5574" w:rsidP="00312410">
            <w:pPr>
              <w:spacing w:line="240" w:lineRule="atLeast"/>
              <w:rPr>
                <w:b w:val="0"/>
                <w:bCs w:val="0"/>
                <w:sz w:val="20"/>
                <w:szCs w:val="20"/>
              </w:rPr>
            </w:pPr>
            <w:r w:rsidRPr="00312410">
              <w:rPr>
                <w:b w:val="0"/>
                <w:bCs w:val="0"/>
                <w:sz w:val="20"/>
                <w:szCs w:val="20"/>
              </w:rPr>
              <w:t>53</w:t>
            </w:r>
          </w:p>
        </w:tc>
        <w:tc>
          <w:tcPr>
            <w:tcW w:w="1872" w:type="dxa"/>
          </w:tcPr>
          <w:p w14:paraId="56CA8F0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AEEA</w:t>
            </w:r>
          </w:p>
        </w:tc>
        <w:tc>
          <w:tcPr>
            <w:tcW w:w="1283" w:type="dxa"/>
          </w:tcPr>
          <w:p w14:paraId="33DDD291"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0.1</w:t>
            </w:r>
          </w:p>
        </w:tc>
        <w:tc>
          <w:tcPr>
            <w:tcW w:w="1310" w:type="dxa"/>
          </w:tcPr>
          <w:p w14:paraId="5FE3C20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0.3</w:t>
            </w:r>
          </w:p>
        </w:tc>
        <w:tc>
          <w:tcPr>
            <w:tcW w:w="1080" w:type="dxa"/>
          </w:tcPr>
          <w:p w14:paraId="3F97F0C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tcPr>
          <w:p w14:paraId="42FC881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313.15</w:t>
            </w:r>
          </w:p>
        </w:tc>
        <w:tc>
          <w:tcPr>
            <w:tcW w:w="1283" w:type="dxa"/>
            <w:noWrap/>
          </w:tcPr>
          <w:p w14:paraId="6CFCA72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343.15</w:t>
            </w:r>
          </w:p>
        </w:tc>
        <w:tc>
          <w:tcPr>
            <w:tcW w:w="1283" w:type="dxa"/>
            <w:noWrap/>
          </w:tcPr>
          <w:p w14:paraId="33A4643F"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84</w:t>
            </w:r>
          </w:p>
        </w:tc>
        <w:tc>
          <w:tcPr>
            <w:tcW w:w="1283" w:type="dxa"/>
            <w:noWrap/>
          </w:tcPr>
          <w:p w14:paraId="44A694D6"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5448</w:t>
            </w:r>
          </w:p>
        </w:tc>
        <w:tc>
          <w:tcPr>
            <w:tcW w:w="1258" w:type="dxa"/>
            <w:noWrap/>
          </w:tcPr>
          <w:p w14:paraId="45A8A85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0.8446</w:t>
            </w:r>
          </w:p>
        </w:tc>
        <w:tc>
          <w:tcPr>
            <w:tcW w:w="1260" w:type="dxa"/>
            <w:noWrap/>
          </w:tcPr>
          <w:p w14:paraId="724DE55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1.9191</w:t>
            </w:r>
          </w:p>
        </w:tc>
        <w:tc>
          <w:tcPr>
            <w:tcW w:w="1990" w:type="dxa"/>
          </w:tcPr>
          <w:p w14:paraId="727F36E3" w14:textId="221C4102"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(Hasanzadeh </w:t>
            </w:r>
            <w:r w:rsidR="00312410" w:rsidRPr="00312410">
              <w:rPr>
                <w:sz w:val="20"/>
                <w:szCs w:val="20"/>
              </w:rPr>
              <w:t>et al.</w:t>
            </w:r>
            <w:r w:rsidRPr="00312410">
              <w:rPr>
                <w:sz w:val="20"/>
                <w:szCs w:val="20"/>
              </w:rPr>
              <w:t xml:space="preserve"> 2023)</w:t>
            </w:r>
          </w:p>
        </w:tc>
      </w:tr>
      <w:tr w:rsidR="00312410" w:rsidRPr="00312410" w14:paraId="3169F3E3" w14:textId="77777777" w:rsidTr="007B55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tcPr>
          <w:p w14:paraId="0DE62AA7" w14:textId="77777777" w:rsidR="007B5574" w:rsidRPr="00312410" w:rsidRDefault="007B5574" w:rsidP="00312410">
            <w:pPr>
              <w:spacing w:line="240" w:lineRule="atLeast"/>
              <w:rPr>
                <w:b w:val="0"/>
                <w:bCs w:val="0"/>
                <w:sz w:val="20"/>
                <w:szCs w:val="20"/>
              </w:rPr>
            </w:pPr>
            <w:r w:rsidRPr="00312410">
              <w:rPr>
                <w:b w:val="0"/>
                <w:bCs w:val="0"/>
                <w:sz w:val="20"/>
                <w:szCs w:val="20"/>
              </w:rPr>
              <w:t>54</w:t>
            </w:r>
          </w:p>
        </w:tc>
        <w:tc>
          <w:tcPr>
            <w:tcW w:w="1872" w:type="dxa"/>
          </w:tcPr>
          <w:p w14:paraId="51FEF20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PZ</w:t>
            </w:r>
          </w:p>
          <w:p w14:paraId="3C97DA9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DEA</w:t>
            </w:r>
          </w:p>
        </w:tc>
        <w:tc>
          <w:tcPr>
            <w:tcW w:w="1283" w:type="dxa"/>
          </w:tcPr>
          <w:p w14:paraId="28A8FFB0"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0.2 (DEA)</w:t>
            </w:r>
          </w:p>
          <w:p w14:paraId="7665C4F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 (PZ)</w:t>
            </w:r>
          </w:p>
        </w:tc>
        <w:tc>
          <w:tcPr>
            <w:tcW w:w="1310" w:type="dxa"/>
          </w:tcPr>
          <w:p w14:paraId="39417917"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0.4 (DEA)</w:t>
            </w:r>
          </w:p>
          <w:p w14:paraId="1FCF46E4"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0.1 (PZ)</w:t>
            </w:r>
          </w:p>
        </w:tc>
        <w:tc>
          <w:tcPr>
            <w:tcW w:w="1080" w:type="dxa"/>
          </w:tcPr>
          <w:p w14:paraId="6DDF630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312410">
              <w:rPr>
                <w:i/>
                <w:iCs/>
                <w:sz w:val="20"/>
                <w:szCs w:val="20"/>
              </w:rPr>
              <w:t>wt/wt</w:t>
            </w:r>
          </w:p>
        </w:tc>
        <w:tc>
          <w:tcPr>
            <w:tcW w:w="1283" w:type="dxa"/>
            <w:noWrap/>
          </w:tcPr>
          <w:p w14:paraId="2DE616D3"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303</w:t>
            </w:r>
          </w:p>
        </w:tc>
        <w:tc>
          <w:tcPr>
            <w:tcW w:w="1283" w:type="dxa"/>
            <w:noWrap/>
          </w:tcPr>
          <w:p w14:paraId="6F06610F"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343.2</w:t>
            </w:r>
          </w:p>
        </w:tc>
        <w:tc>
          <w:tcPr>
            <w:tcW w:w="1283" w:type="dxa"/>
            <w:noWrap/>
          </w:tcPr>
          <w:p w14:paraId="62C6766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100</w:t>
            </w:r>
          </w:p>
        </w:tc>
        <w:tc>
          <w:tcPr>
            <w:tcW w:w="1283" w:type="dxa"/>
            <w:noWrap/>
          </w:tcPr>
          <w:p w14:paraId="72BA4F12"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1000</w:t>
            </w:r>
          </w:p>
        </w:tc>
        <w:tc>
          <w:tcPr>
            <w:tcW w:w="1258" w:type="dxa"/>
            <w:noWrap/>
          </w:tcPr>
          <w:p w14:paraId="70786211"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0.425</w:t>
            </w:r>
          </w:p>
        </w:tc>
        <w:tc>
          <w:tcPr>
            <w:tcW w:w="1260" w:type="dxa"/>
            <w:noWrap/>
          </w:tcPr>
          <w:p w14:paraId="5557222E" w14:textId="77777777"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312410">
              <w:rPr>
                <w:rFonts w:cs="Times New Roman"/>
                <w:i/>
                <w:iCs/>
                <w:sz w:val="20"/>
                <w:szCs w:val="20"/>
              </w:rPr>
              <w:t>1.024</w:t>
            </w:r>
          </w:p>
        </w:tc>
        <w:tc>
          <w:tcPr>
            <w:tcW w:w="1990" w:type="dxa"/>
          </w:tcPr>
          <w:p w14:paraId="08153A4B" w14:textId="048B90EE" w:rsidR="007B5574" w:rsidRPr="00312410" w:rsidRDefault="007B5574" w:rsidP="00312410">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312410">
              <w:rPr>
                <w:sz w:val="20"/>
                <w:szCs w:val="20"/>
              </w:rPr>
              <w:t xml:space="preserve">(Khoshraftar </w:t>
            </w:r>
            <w:r w:rsidR="00312410" w:rsidRPr="00312410">
              <w:rPr>
                <w:sz w:val="20"/>
                <w:szCs w:val="20"/>
              </w:rPr>
              <w:t>et al.</w:t>
            </w:r>
            <w:r w:rsidRPr="00312410">
              <w:rPr>
                <w:sz w:val="20"/>
                <w:szCs w:val="20"/>
              </w:rPr>
              <w:t xml:space="preserve"> 2023)</w:t>
            </w:r>
          </w:p>
        </w:tc>
      </w:tr>
      <w:tr w:rsidR="00312410" w:rsidRPr="00312410" w14:paraId="55BB6D52" w14:textId="77777777" w:rsidTr="007B55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tcPr>
          <w:p w14:paraId="48BE1E7C" w14:textId="77777777" w:rsidR="007B5574" w:rsidRPr="00312410" w:rsidRDefault="007B5574" w:rsidP="00312410">
            <w:pPr>
              <w:spacing w:line="240" w:lineRule="atLeast"/>
              <w:rPr>
                <w:b w:val="0"/>
                <w:bCs w:val="0"/>
                <w:sz w:val="20"/>
                <w:szCs w:val="20"/>
              </w:rPr>
            </w:pPr>
            <w:r w:rsidRPr="00312410">
              <w:rPr>
                <w:b w:val="0"/>
                <w:bCs w:val="0"/>
                <w:sz w:val="20"/>
                <w:szCs w:val="20"/>
              </w:rPr>
              <w:lastRenderedPageBreak/>
              <w:t>55</w:t>
            </w:r>
          </w:p>
        </w:tc>
        <w:tc>
          <w:tcPr>
            <w:tcW w:w="1872" w:type="dxa"/>
          </w:tcPr>
          <w:p w14:paraId="40A45EC7"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AMP</w:t>
            </w:r>
          </w:p>
          <w:p w14:paraId="7CD4C91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PZ</w:t>
            </w:r>
          </w:p>
        </w:tc>
        <w:tc>
          <w:tcPr>
            <w:tcW w:w="1283" w:type="dxa"/>
          </w:tcPr>
          <w:p w14:paraId="0A3263AD"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 xml:space="preserve">0.01 </w:t>
            </w:r>
          </w:p>
        </w:tc>
        <w:tc>
          <w:tcPr>
            <w:tcW w:w="1310" w:type="dxa"/>
          </w:tcPr>
          <w:p w14:paraId="4A2696E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 xml:space="preserve">0.1 </w:t>
            </w:r>
          </w:p>
        </w:tc>
        <w:tc>
          <w:tcPr>
            <w:tcW w:w="1080" w:type="dxa"/>
          </w:tcPr>
          <w:p w14:paraId="4576DD9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312410">
              <w:rPr>
                <w:i/>
                <w:iCs/>
                <w:sz w:val="20"/>
                <w:szCs w:val="20"/>
              </w:rPr>
              <w:t>wt/wt</w:t>
            </w:r>
          </w:p>
        </w:tc>
        <w:tc>
          <w:tcPr>
            <w:tcW w:w="1283" w:type="dxa"/>
            <w:noWrap/>
          </w:tcPr>
          <w:p w14:paraId="7C2028B2"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293.15</w:t>
            </w:r>
          </w:p>
        </w:tc>
        <w:tc>
          <w:tcPr>
            <w:tcW w:w="1283" w:type="dxa"/>
            <w:noWrap/>
          </w:tcPr>
          <w:p w14:paraId="78C62700"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323.15</w:t>
            </w:r>
          </w:p>
        </w:tc>
        <w:tc>
          <w:tcPr>
            <w:tcW w:w="1283" w:type="dxa"/>
            <w:noWrap/>
          </w:tcPr>
          <w:p w14:paraId="64D3326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8.9</w:t>
            </w:r>
          </w:p>
        </w:tc>
        <w:tc>
          <w:tcPr>
            <w:tcW w:w="1283" w:type="dxa"/>
            <w:noWrap/>
          </w:tcPr>
          <w:p w14:paraId="15412F3A"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2008.1</w:t>
            </w:r>
          </w:p>
        </w:tc>
        <w:tc>
          <w:tcPr>
            <w:tcW w:w="1258" w:type="dxa"/>
            <w:noWrap/>
          </w:tcPr>
          <w:p w14:paraId="00BD7215"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~0.2</w:t>
            </w:r>
          </w:p>
        </w:tc>
        <w:tc>
          <w:tcPr>
            <w:tcW w:w="1260" w:type="dxa"/>
            <w:noWrap/>
          </w:tcPr>
          <w:p w14:paraId="7ECE30F8" w14:textId="77777777"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312410">
              <w:rPr>
                <w:rFonts w:cs="Times New Roman"/>
                <w:i/>
                <w:iCs/>
                <w:sz w:val="20"/>
                <w:szCs w:val="20"/>
              </w:rPr>
              <w:t>~3.0</w:t>
            </w:r>
          </w:p>
        </w:tc>
        <w:tc>
          <w:tcPr>
            <w:tcW w:w="1990" w:type="dxa"/>
          </w:tcPr>
          <w:p w14:paraId="4F0A35B6" w14:textId="35FE7025" w:rsidR="007B5574" w:rsidRPr="00312410" w:rsidRDefault="007B5574" w:rsidP="00312410">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312410">
              <w:rPr>
                <w:sz w:val="20"/>
                <w:szCs w:val="20"/>
              </w:rPr>
              <w:t xml:space="preserve">(Amirkhani </w:t>
            </w:r>
            <w:r w:rsidR="00312410" w:rsidRPr="00312410">
              <w:rPr>
                <w:sz w:val="20"/>
                <w:szCs w:val="20"/>
              </w:rPr>
              <w:t>et al.</w:t>
            </w:r>
            <w:r w:rsidRPr="00312410">
              <w:rPr>
                <w:sz w:val="20"/>
                <w:szCs w:val="20"/>
              </w:rPr>
              <w:t xml:space="preserve"> 2023)</w:t>
            </w:r>
          </w:p>
        </w:tc>
      </w:tr>
    </w:tbl>
    <w:p w14:paraId="412C42D4" w14:textId="5118845F" w:rsidR="0002384A" w:rsidRPr="002D5CB1" w:rsidRDefault="00DD318B" w:rsidP="00312410">
      <w:pPr>
        <w:rPr>
          <w:sz w:val="20"/>
          <w:szCs w:val="20"/>
        </w:rPr>
      </w:pPr>
      <w:r w:rsidRPr="002D5CB1">
        <w:rPr>
          <w:sz w:val="20"/>
          <w:szCs w:val="20"/>
        </w:rPr>
        <w:t>Note:</w:t>
      </w:r>
      <w:r w:rsidR="00312410" w:rsidRPr="002D5CB1">
        <w:rPr>
          <w:sz w:val="20"/>
          <w:szCs w:val="20"/>
        </w:rPr>
        <w:t xml:space="preserve"> 1.</w:t>
      </w:r>
      <w:r w:rsidR="00312410" w:rsidRPr="002D5CB1">
        <w:rPr>
          <w:i/>
          <w:iCs/>
          <w:sz w:val="20"/>
          <w:szCs w:val="20"/>
        </w:rPr>
        <w:t xml:space="preserve"> </w:t>
      </w:r>
      <w:r w:rsidRPr="002D5CB1">
        <w:rPr>
          <w:i/>
          <w:iCs/>
          <w:sz w:val="20"/>
          <w:szCs w:val="20"/>
        </w:rPr>
        <w:t>S</w:t>
      </w:r>
      <w:r w:rsidRPr="002D5CB1">
        <w:rPr>
          <w:sz w:val="20"/>
          <w:szCs w:val="20"/>
        </w:rPr>
        <w:t xml:space="preserve"> denotes single amine solution, B denotes blended solution of amines</w:t>
      </w:r>
      <w:r w:rsidR="00312410" w:rsidRPr="002D5CB1">
        <w:rPr>
          <w:sz w:val="20"/>
          <w:szCs w:val="20"/>
        </w:rPr>
        <w:t>. 2.</w:t>
      </w:r>
      <w:r w:rsidR="00EB0A94">
        <w:rPr>
          <w:sz w:val="20"/>
          <w:szCs w:val="20"/>
        </w:rPr>
        <w:t xml:space="preserve"> </w:t>
      </w:r>
      <w:r w:rsidRPr="002D5CB1">
        <w:rPr>
          <w:sz w:val="20"/>
          <w:szCs w:val="20"/>
        </w:rPr>
        <w:t>Row highlighted in red refers to combination of aqueous and non-aqueous syste</w:t>
      </w:r>
      <w:r w:rsidR="00CB34D6" w:rsidRPr="002D5CB1">
        <w:rPr>
          <w:sz w:val="20"/>
          <w:szCs w:val="20"/>
        </w:rPr>
        <w:t>m</w:t>
      </w:r>
      <w:r w:rsidR="00312410" w:rsidRPr="002D5CB1">
        <w:rPr>
          <w:sz w:val="20"/>
          <w:szCs w:val="20"/>
        </w:rPr>
        <w:t>.</w:t>
      </w:r>
    </w:p>
    <w:p w14:paraId="6851EC93" w14:textId="77777777" w:rsidR="00B43E43" w:rsidRPr="00312410" w:rsidRDefault="00B43E43" w:rsidP="00D741A6">
      <w:pPr>
        <w:spacing w:after="160" w:line="259" w:lineRule="auto"/>
      </w:pPr>
      <w:r w:rsidRPr="00312410">
        <w:br w:type="page"/>
      </w:r>
    </w:p>
    <w:p w14:paraId="31BDD229" w14:textId="77777777" w:rsidR="00B43E43" w:rsidRPr="00312410" w:rsidRDefault="00B43E43" w:rsidP="00D741A6">
      <w:pPr>
        <w:spacing w:after="160" w:line="259" w:lineRule="auto"/>
        <w:sectPr w:rsidR="00B43E43" w:rsidRPr="00312410" w:rsidSect="00D741A6">
          <w:type w:val="continuous"/>
          <w:pgSz w:w="16838" w:h="11906" w:orient="landscape" w:code="9"/>
          <w:pgMar w:top="1440" w:right="1440" w:bottom="1440" w:left="1440" w:header="708" w:footer="708" w:gutter="0"/>
          <w:cols w:space="708"/>
          <w:docGrid w:linePitch="360"/>
        </w:sectPr>
      </w:pPr>
    </w:p>
    <w:p w14:paraId="7E7AB67E" w14:textId="2EEA4CC3" w:rsidR="00AB5D9E" w:rsidRPr="00EB0A94" w:rsidRDefault="002D5CB1" w:rsidP="00EB0A94">
      <w:pPr>
        <w:rPr>
          <w:sz w:val="22"/>
        </w:rPr>
      </w:pPr>
      <w:r w:rsidRPr="00EB0A94">
        <w:rPr>
          <w:b/>
          <w:bCs/>
          <w:sz w:val="22"/>
        </w:rPr>
        <w:lastRenderedPageBreak/>
        <w:t xml:space="preserve">Supplementary </w:t>
      </w:r>
      <w:r w:rsidR="00AB5D9E" w:rsidRPr="00EB0A94">
        <w:rPr>
          <w:b/>
          <w:bCs/>
          <w:sz w:val="22"/>
        </w:rPr>
        <w:t>Table S</w:t>
      </w:r>
      <w:r w:rsidR="00AB5D9E" w:rsidRPr="00EB0A94">
        <w:rPr>
          <w:b/>
          <w:bCs/>
          <w:sz w:val="22"/>
        </w:rPr>
        <w:fldChar w:fldCharType="begin"/>
      </w:r>
      <w:r w:rsidR="00AB5D9E" w:rsidRPr="00EB0A94">
        <w:rPr>
          <w:b/>
          <w:bCs/>
          <w:sz w:val="22"/>
        </w:rPr>
        <w:instrText xml:space="preserve"> SEQ Table_S \* ARABIC </w:instrText>
      </w:r>
      <w:r w:rsidR="00AB5D9E" w:rsidRPr="00EB0A94">
        <w:rPr>
          <w:b/>
          <w:bCs/>
          <w:sz w:val="22"/>
        </w:rPr>
        <w:fldChar w:fldCharType="separate"/>
      </w:r>
      <w:r w:rsidR="00D64AF2" w:rsidRPr="00EB0A94">
        <w:rPr>
          <w:b/>
          <w:bCs/>
          <w:sz w:val="22"/>
        </w:rPr>
        <w:t>6</w:t>
      </w:r>
      <w:r w:rsidR="00AB5D9E" w:rsidRPr="00EB0A94">
        <w:rPr>
          <w:b/>
          <w:bCs/>
          <w:sz w:val="22"/>
        </w:rPr>
        <w:fldChar w:fldCharType="end"/>
      </w:r>
      <w:r w:rsidR="00AB5D9E" w:rsidRPr="00EB0A94">
        <w:rPr>
          <w:b/>
          <w:bCs/>
          <w:sz w:val="22"/>
        </w:rPr>
        <w:t>:</w:t>
      </w:r>
      <w:r w:rsidR="00AB5D9E" w:rsidRPr="00EB0A94">
        <w:rPr>
          <w:sz w:val="22"/>
        </w:rPr>
        <w:t xml:space="preserve"> </w:t>
      </w:r>
      <w:r w:rsidR="00B30F53" w:rsidRPr="00EB0A94">
        <w:rPr>
          <w:sz w:val="22"/>
        </w:rPr>
        <w:t xml:space="preserve">Summary of </w:t>
      </w:r>
      <w:r w:rsidRPr="00EB0A94">
        <w:rPr>
          <w:sz w:val="22"/>
        </w:rPr>
        <w:t>m</w:t>
      </w:r>
      <w:r w:rsidR="00B30F53" w:rsidRPr="00EB0A94">
        <w:rPr>
          <w:sz w:val="22"/>
        </w:rPr>
        <w:t xml:space="preserve">achine </w:t>
      </w:r>
      <w:r w:rsidRPr="00EB0A94">
        <w:rPr>
          <w:sz w:val="22"/>
        </w:rPr>
        <w:t>l</w:t>
      </w:r>
      <w:r w:rsidR="00B30F53" w:rsidRPr="00EB0A94">
        <w:rPr>
          <w:sz w:val="22"/>
        </w:rPr>
        <w:t xml:space="preserve">earning </w:t>
      </w:r>
      <w:r w:rsidRPr="00EB0A94">
        <w:rPr>
          <w:sz w:val="22"/>
        </w:rPr>
        <w:t>m</w:t>
      </w:r>
      <w:r w:rsidR="00B30F53" w:rsidRPr="00EB0A94">
        <w:rPr>
          <w:sz w:val="22"/>
        </w:rPr>
        <w:t xml:space="preserve">odels </w:t>
      </w:r>
      <w:r w:rsidRPr="00EB0A94">
        <w:rPr>
          <w:sz w:val="22"/>
        </w:rPr>
        <w:t>u</w:t>
      </w:r>
      <w:r w:rsidR="00B30F53" w:rsidRPr="00EB0A94">
        <w:rPr>
          <w:sz w:val="22"/>
        </w:rPr>
        <w:t xml:space="preserve">sed in </w:t>
      </w:r>
      <w:r w:rsidRPr="00EB0A94">
        <w:rPr>
          <w:sz w:val="22"/>
        </w:rPr>
        <w:t>s</w:t>
      </w:r>
      <w:r w:rsidR="00B30F53" w:rsidRPr="00EB0A94">
        <w:rPr>
          <w:sz w:val="22"/>
        </w:rPr>
        <w:t>tudies</w:t>
      </w:r>
      <w:r w:rsidRPr="00EB0A94">
        <w:rPr>
          <w:sz w:val="22"/>
        </w:rPr>
        <w:t>.</w:t>
      </w:r>
    </w:p>
    <w:tbl>
      <w:tblPr>
        <w:tblStyle w:val="EinfacheTabelle2"/>
        <w:tblW w:w="14580" w:type="dxa"/>
        <w:jc w:val="center"/>
        <w:tblLook w:val="04A0" w:firstRow="1" w:lastRow="0" w:firstColumn="1" w:lastColumn="0" w:noHBand="0" w:noVBand="1"/>
      </w:tblPr>
      <w:tblGrid>
        <w:gridCol w:w="570"/>
        <w:gridCol w:w="1296"/>
        <w:gridCol w:w="2544"/>
        <w:gridCol w:w="3240"/>
        <w:gridCol w:w="1530"/>
        <w:gridCol w:w="3410"/>
        <w:gridCol w:w="1990"/>
      </w:tblGrid>
      <w:tr w:rsidR="00312410" w:rsidRPr="001A4581" w14:paraId="18F5E653" w14:textId="77777777" w:rsidTr="00687F74">
        <w:trPr>
          <w:cnfStyle w:val="100000000000" w:firstRow="1" w:lastRow="0" w:firstColumn="0" w:lastColumn="0" w:oddVBand="0" w:evenVBand="0" w:oddHBand="0" w:evenHBand="0" w:firstRowFirstColumn="0" w:firstRowLastColumn="0" w:lastRowFirstColumn="0" w:lastRowLastColumn="0"/>
          <w:trHeight w:val="534"/>
          <w:tblHeader/>
          <w:jc w:val="center"/>
        </w:trPr>
        <w:tc>
          <w:tcPr>
            <w:cnfStyle w:val="001000000000" w:firstRow="0" w:lastRow="0" w:firstColumn="1" w:lastColumn="0" w:oddVBand="0" w:evenVBand="0" w:oddHBand="0" w:evenHBand="0" w:firstRowFirstColumn="0" w:firstRowLastColumn="0" w:lastRowFirstColumn="0" w:lastRowLastColumn="0"/>
            <w:tcW w:w="570" w:type="dxa"/>
            <w:vMerge w:val="restart"/>
            <w:noWrap/>
            <w:hideMark/>
          </w:tcPr>
          <w:p w14:paraId="71F8B6DB" w14:textId="77777777" w:rsidR="00B43E43" w:rsidRPr="001A4581" w:rsidRDefault="00B43E43" w:rsidP="001A4581">
            <w:pPr>
              <w:spacing w:line="240" w:lineRule="atLeast"/>
              <w:rPr>
                <w:sz w:val="20"/>
                <w:szCs w:val="20"/>
              </w:rPr>
            </w:pPr>
            <w:r w:rsidRPr="001A4581">
              <w:rPr>
                <w:sz w:val="20"/>
                <w:szCs w:val="20"/>
              </w:rPr>
              <w:t>No.</w:t>
            </w:r>
          </w:p>
        </w:tc>
        <w:tc>
          <w:tcPr>
            <w:tcW w:w="1296" w:type="dxa"/>
            <w:vMerge w:val="restart"/>
            <w:noWrap/>
            <w:hideMark/>
          </w:tcPr>
          <w:p w14:paraId="6D8BE4F8" w14:textId="77777777" w:rsidR="00B43E43" w:rsidRPr="001A4581" w:rsidRDefault="00B43E43" w:rsidP="001A4581">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1A4581">
              <w:rPr>
                <w:sz w:val="20"/>
                <w:szCs w:val="20"/>
              </w:rPr>
              <w:t>ML</w:t>
            </w:r>
          </w:p>
        </w:tc>
        <w:tc>
          <w:tcPr>
            <w:tcW w:w="2544" w:type="dxa"/>
            <w:vMerge w:val="restart"/>
            <w:noWrap/>
            <w:hideMark/>
          </w:tcPr>
          <w:p w14:paraId="2ADBF036" w14:textId="38954445" w:rsidR="00B43E43" w:rsidRPr="001A4581" w:rsidRDefault="00B43E43" w:rsidP="001A4581">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1A4581">
              <w:rPr>
                <w:sz w:val="20"/>
                <w:szCs w:val="20"/>
              </w:rPr>
              <w:t>Input (</w:t>
            </w:r>
            <w:r w:rsidR="002D5CB1" w:rsidRPr="001A4581">
              <w:rPr>
                <w:sz w:val="20"/>
                <w:szCs w:val="20"/>
              </w:rPr>
              <w:t>o</w:t>
            </w:r>
            <w:r w:rsidRPr="001A4581">
              <w:rPr>
                <w:sz w:val="20"/>
                <w:szCs w:val="20"/>
              </w:rPr>
              <w:t>thers)</w:t>
            </w:r>
          </w:p>
        </w:tc>
        <w:tc>
          <w:tcPr>
            <w:tcW w:w="3240" w:type="dxa"/>
            <w:vMerge w:val="restart"/>
            <w:noWrap/>
            <w:hideMark/>
          </w:tcPr>
          <w:p w14:paraId="529B13AB" w14:textId="3C7F13DB" w:rsidR="00B43E43" w:rsidRPr="001A4581" w:rsidRDefault="00B43E43" w:rsidP="001A4581">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1A4581">
              <w:rPr>
                <w:sz w:val="20"/>
                <w:szCs w:val="20"/>
              </w:rPr>
              <w:t>Training/</w:t>
            </w:r>
            <w:r w:rsidR="002D5CB1" w:rsidRPr="001A4581">
              <w:rPr>
                <w:sz w:val="20"/>
                <w:szCs w:val="20"/>
              </w:rPr>
              <w:t>o</w:t>
            </w:r>
            <w:r w:rsidR="00A4168D" w:rsidRPr="001A4581">
              <w:rPr>
                <w:sz w:val="20"/>
                <w:szCs w:val="20"/>
              </w:rPr>
              <w:t>ptimisation</w:t>
            </w:r>
          </w:p>
        </w:tc>
        <w:tc>
          <w:tcPr>
            <w:tcW w:w="1530" w:type="dxa"/>
            <w:vMerge w:val="restart"/>
            <w:hideMark/>
          </w:tcPr>
          <w:p w14:paraId="224E6EF9" w14:textId="3EB1726F" w:rsidR="00B43E43" w:rsidRPr="001A4581" w:rsidRDefault="004E2449" w:rsidP="001A4581">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1A4581">
              <w:rPr>
                <w:sz w:val="20"/>
                <w:szCs w:val="20"/>
              </w:rPr>
              <w:t xml:space="preserve">Number of </w:t>
            </w:r>
            <w:r w:rsidR="002D5CB1" w:rsidRPr="001A4581">
              <w:rPr>
                <w:sz w:val="20"/>
                <w:szCs w:val="20"/>
              </w:rPr>
              <w:t>d</w:t>
            </w:r>
            <w:r w:rsidRPr="001A4581">
              <w:rPr>
                <w:sz w:val="20"/>
                <w:szCs w:val="20"/>
              </w:rPr>
              <w:t>atapoints</w:t>
            </w:r>
          </w:p>
        </w:tc>
        <w:tc>
          <w:tcPr>
            <w:tcW w:w="3410" w:type="dxa"/>
            <w:vMerge w:val="restart"/>
            <w:noWrap/>
            <w:hideMark/>
          </w:tcPr>
          <w:p w14:paraId="360416DB" w14:textId="0257B15B" w:rsidR="00B43E43" w:rsidRPr="001A4581" w:rsidRDefault="004E2449" w:rsidP="001A4581">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1A4581">
              <w:rPr>
                <w:sz w:val="20"/>
                <w:szCs w:val="20"/>
              </w:rPr>
              <w:t xml:space="preserve">Compared </w:t>
            </w:r>
            <w:r w:rsidR="002D5CB1" w:rsidRPr="001A4581">
              <w:rPr>
                <w:sz w:val="20"/>
                <w:szCs w:val="20"/>
              </w:rPr>
              <w:t>t</w:t>
            </w:r>
            <w:r w:rsidRPr="001A4581">
              <w:rPr>
                <w:sz w:val="20"/>
                <w:szCs w:val="20"/>
              </w:rPr>
              <w:t xml:space="preserve">hermodynamic </w:t>
            </w:r>
            <w:r w:rsidR="002D5CB1" w:rsidRPr="001A4581">
              <w:rPr>
                <w:sz w:val="20"/>
                <w:szCs w:val="20"/>
              </w:rPr>
              <w:t>m</w:t>
            </w:r>
            <w:r w:rsidRPr="001A4581">
              <w:rPr>
                <w:sz w:val="20"/>
                <w:szCs w:val="20"/>
              </w:rPr>
              <w:t>odel(s)</w:t>
            </w:r>
          </w:p>
        </w:tc>
        <w:tc>
          <w:tcPr>
            <w:tcW w:w="1990" w:type="dxa"/>
            <w:vMerge w:val="restart"/>
          </w:tcPr>
          <w:p w14:paraId="55EDA593" w14:textId="0EF276A6" w:rsidR="00B43E43" w:rsidRPr="001A4581" w:rsidRDefault="00B43E43" w:rsidP="001A4581">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1A4581">
              <w:rPr>
                <w:sz w:val="20"/>
                <w:szCs w:val="20"/>
              </w:rPr>
              <w:t>Ref</w:t>
            </w:r>
            <w:r w:rsidR="002D5CB1" w:rsidRPr="001A4581">
              <w:rPr>
                <w:sz w:val="20"/>
                <w:szCs w:val="20"/>
              </w:rPr>
              <w:t>erences</w:t>
            </w:r>
            <w:r w:rsidRPr="001A4581">
              <w:rPr>
                <w:sz w:val="20"/>
                <w:szCs w:val="20"/>
              </w:rPr>
              <w:t xml:space="preserve"> </w:t>
            </w:r>
          </w:p>
        </w:tc>
      </w:tr>
      <w:tr w:rsidR="00312410" w:rsidRPr="001A4581" w14:paraId="24D9BF1B" w14:textId="77777777" w:rsidTr="00687F74">
        <w:trPr>
          <w:cnfStyle w:val="100000000000" w:firstRow="1" w:lastRow="0" w:firstColumn="0" w:lastColumn="0" w:oddVBand="0" w:evenVBand="0" w:oddHBand="0" w:evenHBand="0" w:firstRowFirstColumn="0" w:firstRowLastColumn="0" w:lastRowFirstColumn="0" w:lastRowLastColumn="0"/>
          <w:trHeight w:val="458"/>
          <w:tblHeader/>
          <w:jc w:val="center"/>
        </w:trPr>
        <w:tc>
          <w:tcPr>
            <w:cnfStyle w:val="001000000000" w:firstRow="0" w:lastRow="0" w:firstColumn="1" w:lastColumn="0" w:oddVBand="0" w:evenVBand="0" w:oddHBand="0" w:evenHBand="0" w:firstRowFirstColumn="0" w:firstRowLastColumn="0" w:lastRowFirstColumn="0" w:lastRowLastColumn="0"/>
            <w:tcW w:w="570" w:type="dxa"/>
            <w:vMerge/>
            <w:noWrap/>
            <w:hideMark/>
          </w:tcPr>
          <w:p w14:paraId="2C91C38A" w14:textId="77777777" w:rsidR="00B43E43" w:rsidRPr="001A4581" w:rsidRDefault="00B43E43" w:rsidP="001A4581">
            <w:pPr>
              <w:spacing w:line="240" w:lineRule="atLeast"/>
              <w:rPr>
                <w:i/>
                <w:iCs/>
                <w:sz w:val="20"/>
                <w:szCs w:val="20"/>
              </w:rPr>
            </w:pPr>
          </w:p>
        </w:tc>
        <w:tc>
          <w:tcPr>
            <w:tcW w:w="1296" w:type="dxa"/>
            <w:vMerge/>
            <w:noWrap/>
            <w:hideMark/>
          </w:tcPr>
          <w:p w14:paraId="6F074040" w14:textId="77777777" w:rsidR="00B43E43" w:rsidRPr="001A4581" w:rsidRDefault="00B43E43" w:rsidP="001A4581">
            <w:pPr>
              <w:spacing w:line="240" w:lineRule="atLeast"/>
              <w:cnfStyle w:val="100000000000" w:firstRow="1" w:lastRow="0" w:firstColumn="0" w:lastColumn="0" w:oddVBand="0" w:evenVBand="0" w:oddHBand="0" w:evenHBand="0" w:firstRowFirstColumn="0" w:firstRowLastColumn="0" w:lastRowFirstColumn="0" w:lastRowLastColumn="0"/>
              <w:rPr>
                <w:i/>
                <w:iCs/>
                <w:sz w:val="20"/>
                <w:szCs w:val="20"/>
              </w:rPr>
            </w:pPr>
          </w:p>
        </w:tc>
        <w:tc>
          <w:tcPr>
            <w:tcW w:w="2544" w:type="dxa"/>
            <w:vMerge/>
            <w:noWrap/>
            <w:hideMark/>
          </w:tcPr>
          <w:p w14:paraId="0438BD28" w14:textId="77777777" w:rsidR="00B43E43" w:rsidRPr="001A4581" w:rsidRDefault="00B43E43" w:rsidP="001A4581">
            <w:pPr>
              <w:spacing w:line="240" w:lineRule="atLeast"/>
              <w:cnfStyle w:val="100000000000" w:firstRow="1" w:lastRow="0" w:firstColumn="0" w:lastColumn="0" w:oddVBand="0" w:evenVBand="0" w:oddHBand="0" w:evenHBand="0" w:firstRowFirstColumn="0" w:firstRowLastColumn="0" w:lastRowFirstColumn="0" w:lastRowLastColumn="0"/>
              <w:rPr>
                <w:i/>
                <w:iCs/>
                <w:sz w:val="20"/>
                <w:szCs w:val="20"/>
              </w:rPr>
            </w:pPr>
          </w:p>
        </w:tc>
        <w:tc>
          <w:tcPr>
            <w:tcW w:w="3240" w:type="dxa"/>
            <w:vMerge/>
            <w:noWrap/>
            <w:hideMark/>
          </w:tcPr>
          <w:p w14:paraId="0FBD5C36" w14:textId="77777777" w:rsidR="00B43E43" w:rsidRPr="001A4581" w:rsidRDefault="00B43E43" w:rsidP="001A4581">
            <w:pPr>
              <w:spacing w:line="240" w:lineRule="atLeast"/>
              <w:cnfStyle w:val="100000000000" w:firstRow="1" w:lastRow="0" w:firstColumn="0" w:lastColumn="0" w:oddVBand="0" w:evenVBand="0" w:oddHBand="0" w:evenHBand="0" w:firstRowFirstColumn="0" w:firstRowLastColumn="0" w:lastRowFirstColumn="0" w:lastRowLastColumn="0"/>
              <w:rPr>
                <w:i/>
                <w:iCs/>
                <w:sz w:val="20"/>
                <w:szCs w:val="20"/>
              </w:rPr>
            </w:pPr>
          </w:p>
        </w:tc>
        <w:tc>
          <w:tcPr>
            <w:tcW w:w="1530" w:type="dxa"/>
            <w:vMerge/>
            <w:hideMark/>
          </w:tcPr>
          <w:p w14:paraId="6E872B54" w14:textId="77777777" w:rsidR="00B43E43" w:rsidRPr="001A4581" w:rsidRDefault="00B43E43" w:rsidP="001A4581">
            <w:pPr>
              <w:spacing w:line="240" w:lineRule="atLeast"/>
              <w:cnfStyle w:val="100000000000" w:firstRow="1" w:lastRow="0" w:firstColumn="0" w:lastColumn="0" w:oddVBand="0" w:evenVBand="0" w:oddHBand="0" w:evenHBand="0" w:firstRowFirstColumn="0" w:firstRowLastColumn="0" w:lastRowFirstColumn="0" w:lastRowLastColumn="0"/>
              <w:rPr>
                <w:i/>
                <w:iCs/>
                <w:sz w:val="20"/>
                <w:szCs w:val="20"/>
              </w:rPr>
            </w:pPr>
          </w:p>
        </w:tc>
        <w:tc>
          <w:tcPr>
            <w:tcW w:w="3410" w:type="dxa"/>
            <w:vMerge/>
            <w:noWrap/>
            <w:hideMark/>
          </w:tcPr>
          <w:p w14:paraId="529619B2" w14:textId="77777777" w:rsidR="00B43E43" w:rsidRPr="001A4581" w:rsidRDefault="00B43E43" w:rsidP="001A4581">
            <w:pPr>
              <w:spacing w:line="240" w:lineRule="atLeast"/>
              <w:cnfStyle w:val="100000000000" w:firstRow="1" w:lastRow="0" w:firstColumn="0" w:lastColumn="0" w:oddVBand="0" w:evenVBand="0" w:oddHBand="0" w:evenHBand="0" w:firstRowFirstColumn="0" w:firstRowLastColumn="0" w:lastRowFirstColumn="0" w:lastRowLastColumn="0"/>
              <w:rPr>
                <w:i/>
                <w:iCs/>
                <w:sz w:val="20"/>
                <w:szCs w:val="20"/>
              </w:rPr>
            </w:pPr>
          </w:p>
        </w:tc>
        <w:tc>
          <w:tcPr>
            <w:tcW w:w="1990" w:type="dxa"/>
            <w:vMerge/>
          </w:tcPr>
          <w:p w14:paraId="636495F5" w14:textId="77777777" w:rsidR="00B43E43" w:rsidRPr="001A4581" w:rsidRDefault="00B43E43" w:rsidP="001A4581">
            <w:pPr>
              <w:spacing w:line="240" w:lineRule="atLeast"/>
              <w:cnfStyle w:val="100000000000" w:firstRow="1" w:lastRow="0" w:firstColumn="0" w:lastColumn="0" w:oddVBand="0" w:evenVBand="0" w:oddHBand="0" w:evenHBand="0" w:firstRowFirstColumn="0" w:firstRowLastColumn="0" w:lastRowFirstColumn="0" w:lastRowLastColumn="0"/>
              <w:rPr>
                <w:b w:val="0"/>
                <w:bCs w:val="0"/>
                <w:i/>
                <w:iCs/>
                <w:sz w:val="20"/>
                <w:szCs w:val="20"/>
              </w:rPr>
            </w:pPr>
          </w:p>
        </w:tc>
      </w:tr>
      <w:tr w:rsidR="00312410" w:rsidRPr="001A4581" w14:paraId="1D54BF7C" w14:textId="77777777" w:rsidTr="00687F74">
        <w:trPr>
          <w:cnfStyle w:val="000000100000" w:firstRow="0" w:lastRow="0" w:firstColumn="0" w:lastColumn="0" w:oddVBand="0" w:evenVBand="0" w:oddHBand="1" w:evenHBand="0" w:firstRowFirstColumn="0" w:firstRowLastColumn="0" w:lastRowFirstColumn="0" w:lastRowLastColumn="0"/>
          <w:trHeight w:val="21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0854640" w14:textId="77777777" w:rsidR="00B43E43" w:rsidRPr="001A4581" w:rsidRDefault="00B43E43" w:rsidP="001A4581">
            <w:pPr>
              <w:spacing w:line="240" w:lineRule="atLeast"/>
              <w:rPr>
                <w:b w:val="0"/>
                <w:bCs w:val="0"/>
                <w:sz w:val="20"/>
                <w:szCs w:val="20"/>
              </w:rPr>
            </w:pPr>
            <w:r w:rsidRPr="001A4581">
              <w:rPr>
                <w:b w:val="0"/>
                <w:bCs w:val="0"/>
                <w:sz w:val="20"/>
                <w:szCs w:val="20"/>
              </w:rPr>
              <w:t>1</w:t>
            </w:r>
          </w:p>
        </w:tc>
        <w:tc>
          <w:tcPr>
            <w:tcW w:w="1296" w:type="dxa"/>
            <w:noWrap/>
            <w:hideMark/>
          </w:tcPr>
          <w:p w14:paraId="23E4DE1E"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1E29E8B6"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hideMark/>
          </w:tcPr>
          <w:p w14:paraId="48D1505B" w14:textId="005C6D5A"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BPNN = N</w:t>
            </w:r>
            <w:r w:rsidR="00921E81" w:rsidRPr="001A4581">
              <w:rPr>
                <w:i/>
                <w:iCs/>
                <w:sz w:val="20"/>
                <w:szCs w:val="20"/>
              </w:rPr>
              <w:t>eural network toolbox in MATLAB</w:t>
            </w:r>
            <w:r w:rsidRPr="001A4581">
              <w:rPr>
                <w:i/>
                <w:iCs/>
                <w:sz w:val="20"/>
                <w:szCs w:val="20"/>
              </w:rPr>
              <w:br/>
              <w:t xml:space="preserve">2. RBFNN = </w:t>
            </w:r>
            <w:r w:rsidR="00921E81" w:rsidRPr="001A4581">
              <w:rPr>
                <w:i/>
                <w:iCs/>
                <w:sz w:val="20"/>
                <w:szCs w:val="20"/>
              </w:rPr>
              <w:t>Neural network toolbox in MATLAB</w:t>
            </w:r>
          </w:p>
        </w:tc>
        <w:tc>
          <w:tcPr>
            <w:tcW w:w="1530" w:type="dxa"/>
            <w:hideMark/>
          </w:tcPr>
          <w:p w14:paraId="21047C6A"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80</w:t>
            </w:r>
          </w:p>
        </w:tc>
        <w:tc>
          <w:tcPr>
            <w:tcW w:w="3410" w:type="dxa"/>
            <w:hideMark/>
          </w:tcPr>
          <w:p w14:paraId="4425C1AE"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lang w:val="de-DE"/>
              </w:rPr>
              <w:t>1. Helei-Liu model</w:t>
            </w:r>
            <w:r w:rsidRPr="001A4581">
              <w:rPr>
                <w:i/>
                <w:iCs/>
                <w:sz w:val="20"/>
                <w:szCs w:val="20"/>
                <w:lang w:val="de-DE"/>
              </w:rPr>
              <w:br/>
              <w:t>2. Liu et al. model</w:t>
            </w:r>
            <w:r w:rsidRPr="001A4581">
              <w:rPr>
                <w:i/>
                <w:iCs/>
                <w:sz w:val="20"/>
                <w:szCs w:val="20"/>
                <w:lang w:val="de-DE"/>
              </w:rPr>
              <w:br/>
              <w:t>3. KE model</w:t>
            </w:r>
            <w:r w:rsidRPr="001A4581">
              <w:rPr>
                <w:i/>
                <w:iCs/>
                <w:sz w:val="20"/>
                <w:szCs w:val="20"/>
                <w:lang w:val="de-DE"/>
              </w:rPr>
              <w:br/>
              <w:t>4. Austgen model</w:t>
            </w:r>
            <w:r w:rsidRPr="001A4581">
              <w:rPr>
                <w:i/>
                <w:iCs/>
                <w:sz w:val="20"/>
                <w:szCs w:val="20"/>
                <w:lang w:val="de-DE"/>
              </w:rPr>
              <w:br/>
              <w:t>5. Li-Shen model</w:t>
            </w:r>
            <w:r w:rsidRPr="001A4581">
              <w:rPr>
                <w:i/>
                <w:iCs/>
                <w:sz w:val="20"/>
                <w:szCs w:val="20"/>
                <w:lang w:val="de-DE"/>
              </w:rPr>
              <w:br/>
              <w:t xml:space="preserve">6. </w:t>
            </w:r>
            <w:r w:rsidRPr="001A4581">
              <w:rPr>
                <w:i/>
                <w:iCs/>
                <w:sz w:val="20"/>
                <w:szCs w:val="20"/>
              </w:rPr>
              <w:t>Hu-Chakma model</w:t>
            </w:r>
          </w:p>
        </w:tc>
        <w:tc>
          <w:tcPr>
            <w:tcW w:w="1990" w:type="dxa"/>
          </w:tcPr>
          <w:p w14:paraId="7783FB83" w14:textId="750CECEF"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(Liu </w:t>
            </w:r>
            <w:r w:rsidR="00312410" w:rsidRPr="001A4581">
              <w:rPr>
                <w:i/>
                <w:iCs/>
                <w:sz w:val="20"/>
                <w:szCs w:val="20"/>
              </w:rPr>
              <w:t>et al.</w:t>
            </w:r>
            <w:r w:rsidRPr="001A4581">
              <w:rPr>
                <w:i/>
                <w:iCs/>
                <w:sz w:val="20"/>
                <w:szCs w:val="20"/>
              </w:rPr>
              <w:t xml:space="preserve"> 2019)</w:t>
            </w:r>
          </w:p>
        </w:tc>
      </w:tr>
      <w:tr w:rsidR="00312410" w:rsidRPr="001A4581" w14:paraId="2052C08A" w14:textId="77777777" w:rsidTr="00687F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742CB4B" w14:textId="77777777" w:rsidR="00B43E43" w:rsidRPr="001A4581" w:rsidRDefault="00B43E43" w:rsidP="001A4581">
            <w:pPr>
              <w:spacing w:line="240" w:lineRule="atLeast"/>
              <w:rPr>
                <w:b w:val="0"/>
                <w:bCs w:val="0"/>
                <w:sz w:val="20"/>
                <w:szCs w:val="20"/>
              </w:rPr>
            </w:pPr>
            <w:r w:rsidRPr="001A4581">
              <w:rPr>
                <w:b w:val="0"/>
                <w:bCs w:val="0"/>
                <w:sz w:val="20"/>
                <w:szCs w:val="20"/>
              </w:rPr>
              <w:t>2</w:t>
            </w:r>
          </w:p>
        </w:tc>
        <w:tc>
          <w:tcPr>
            <w:tcW w:w="1296" w:type="dxa"/>
            <w:hideMark/>
          </w:tcPr>
          <w:p w14:paraId="387DCE85"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NN</w:t>
            </w:r>
            <w:r w:rsidRPr="001A4581">
              <w:rPr>
                <w:i/>
                <w:iCs/>
                <w:sz w:val="20"/>
                <w:szCs w:val="20"/>
              </w:rPr>
              <w:br/>
              <w:t>2. DT</w:t>
            </w:r>
          </w:p>
        </w:tc>
        <w:tc>
          <w:tcPr>
            <w:tcW w:w="2544" w:type="dxa"/>
            <w:hideMark/>
          </w:tcPr>
          <w:p w14:paraId="4D6888BA"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hideMark/>
          </w:tcPr>
          <w:p w14:paraId="3E521B31"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NA</w:t>
            </w:r>
            <w:r w:rsidRPr="001A4581">
              <w:rPr>
                <w:i/>
                <w:iCs/>
                <w:sz w:val="20"/>
                <w:szCs w:val="20"/>
              </w:rPr>
              <w:br/>
              <w:t xml:space="preserve">2. Extreme Gradient Boosting (XGBoost) </w:t>
            </w:r>
          </w:p>
        </w:tc>
        <w:tc>
          <w:tcPr>
            <w:tcW w:w="1530" w:type="dxa"/>
            <w:hideMark/>
          </w:tcPr>
          <w:p w14:paraId="6EE9F58C"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NA</w:t>
            </w:r>
          </w:p>
        </w:tc>
        <w:tc>
          <w:tcPr>
            <w:tcW w:w="3410" w:type="dxa"/>
            <w:noWrap/>
            <w:hideMark/>
          </w:tcPr>
          <w:p w14:paraId="207DF864"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1990" w:type="dxa"/>
          </w:tcPr>
          <w:p w14:paraId="1BAEE9F9" w14:textId="3FEC1A65"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(Liu </w:t>
            </w:r>
            <w:r w:rsidR="00312410" w:rsidRPr="001A4581">
              <w:rPr>
                <w:i/>
                <w:iCs/>
                <w:sz w:val="20"/>
                <w:szCs w:val="20"/>
              </w:rPr>
              <w:t>et al.</w:t>
            </w:r>
            <w:r w:rsidRPr="001A4581">
              <w:rPr>
                <w:i/>
                <w:iCs/>
                <w:sz w:val="20"/>
                <w:szCs w:val="20"/>
              </w:rPr>
              <w:t xml:space="preserve"> 2022)</w:t>
            </w:r>
          </w:p>
        </w:tc>
      </w:tr>
      <w:tr w:rsidR="00312410" w:rsidRPr="001A4581" w14:paraId="153CD6F1" w14:textId="77777777" w:rsidTr="00687F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1B121C3" w14:textId="77777777" w:rsidR="00B43E43" w:rsidRPr="001A4581" w:rsidRDefault="00B43E43" w:rsidP="001A4581">
            <w:pPr>
              <w:spacing w:line="240" w:lineRule="atLeast"/>
              <w:rPr>
                <w:b w:val="0"/>
                <w:bCs w:val="0"/>
                <w:sz w:val="20"/>
                <w:szCs w:val="20"/>
              </w:rPr>
            </w:pPr>
            <w:r w:rsidRPr="001A4581">
              <w:rPr>
                <w:b w:val="0"/>
                <w:bCs w:val="0"/>
                <w:sz w:val="20"/>
                <w:szCs w:val="20"/>
              </w:rPr>
              <w:t>3</w:t>
            </w:r>
          </w:p>
        </w:tc>
        <w:tc>
          <w:tcPr>
            <w:tcW w:w="1296" w:type="dxa"/>
            <w:noWrap/>
            <w:hideMark/>
          </w:tcPr>
          <w:p w14:paraId="2368EF16"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0BA8F025"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Molecular weight</w:t>
            </w:r>
          </w:p>
        </w:tc>
        <w:tc>
          <w:tcPr>
            <w:tcW w:w="3240" w:type="dxa"/>
            <w:hideMark/>
          </w:tcPr>
          <w:p w14:paraId="6B11640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153831CC"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225</w:t>
            </w:r>
          </w:p>
        </w:tc>
        <w:tc>
          <w:tcPr>
            <w:tcW w:w="3410" w:type="dxa"/>
            <w:hideMark/>
          </w:tcPr>
          <w:p w14:paraId="27DB2851"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KE model (and modified KE)</w:t>
            </w:r>
            <w:r w:rsidRPr="001A4581">
              <w:rPr>
                <w:i/>
                <w:iCs/>
                <w:sz w:val="20"/>
                <w:szCs w:val="20"/>
              </w:rPr>
              <w:br/>
              <w:t>2. DM model</w:t>
            </w:r>
          </w:p>
        </w:tc>
        <w:tc>
          <w:tcPr>
            <w:tcW w:w="1990" w:type="dxa"/>
          </w:tcPr>
          <w:p w14:paraId="1DA670A9" w14:textId="7FD359C2"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(Afkhamipour </w:t>
            </w:r>
            <w:r w:rsidR="00312410" w:rsidRPr="001A4581">
              <w:rPr>
                <w:i/>
                <w:iCs/>
                <w:sz w:val="20"/>
                <w:szCs w:val="20"/>
              </w:rPr>
              <w:t>et al.</w:t>
            </w:r>
            <w:r w:rsidRPr="001A4581">
              <w:rPr>
                <w:i/>
                <w:iCs/>
                <w:sz w:val="20"/>
                <w:szCs w:val="20"/>
              </w:rPr>
              <w:t xml:space="preserve"> 2018)</w:t>
            </w:r>
          </w:p>
        </w:tc>
      </w:tr>
      <w:tr w:rsidR="00312410" w:rsidRPr="001A4581" w14:paraId="535D2024"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A0EA355" w14:textId="77777777" w:rsidR="00B43E43" w:rsidRPr="001A4581" w:rsidRDefault="00B43E43" w:rsidP="001A4581">
            <w:pPr>
              <w:spacing w:line="240" w:lineRule="atLeast"/>
              <w:rPr>
                <w:b w:val="0"/>
                <w:bCs w:val="0"/>
                <w:sz w:val="20"/>
                <w:szCs w:val="20"/>
              </w:rPr>
            </w:pPr>
            <w:r w:rsidRPr="001A4581">
              <w:rPr>
                <w:b w:val="0"/>
                <w:bCs w:val="0"/>
                <w:sz w:val="20"/>
                <w:szCs w:val="20"/>
              </w:rPr>
              <w:t>4</w:t>
            </w:r>
          </w:p>
        </w:tc>
        <w:tc>
          <w:tcPr>
            <w:tcW w:w="1296" w:type="dxa"/>
            <w:hideMark/>
          </w:tcPr>
          <w:p w14:paraId="7E9CCE2A"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609E1CBD"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hideMark/>
          </w:tcPr>
          <w:p w14:paraId="2CC165B0"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BPNN = NA</w:t>
            </w:r>
            <w:r w:rsidRPr="001A4581">
              <w:rPr>
                <w:i/>
                <w:iCs/>
                <w:sz w:val="20"/>
                <w:szCs w:val="20"/>
              </w:rPr>
              <w:br/>
              <w:t>2. RBFNN = NA</w:t>
            </w:r>
          </w:p>
        </w:tc>
        <w:tc>
          <w:tcPr>
            <w:tcW w:w="1530" w:type="dxa"/>
            <w:hideMark/>
          </w:tcPr>
          <w:p w14:paraId="1266E16A"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44</w:t>
            </w:r>
          </w:p>
        </w:tc>
        <w:tc>
          <w:tcPr>
            <w:tcW w:w="3410" w:type="dxa"/>
            <w:hideMark/>
          </w:tcPr>
          <w:p w14:paraId="0FE25622"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lang w:val="de-DE"/>
              </w:rPr>
              <w:t>1. KE model</w:t>
            </w:r>
            <w:r w:rsidRPr="001A4581">
              <w:rPr>
                <w:i/>
                <w:iCs/>
                <w:sz w:val="20"/>
                <w:szCs w:val="20"/>
                <w:lang w:val="de-DE"/>
              </w:rPr>
              <w:br/>
              <w:t>2. Austgen model</w:t>
            </w:r>
            <w:r w:rsidRPr="001A4581">
              <w:rPr>
                <w:i/>
                <w:iCs/>
                <w:sz w:val="20"/>
                <w:szCs w:val="20"/>
                <w:lang w:val="de-DE"/>
              </w:rPr>
              <w:br/>
              <w:t>3. Hu-Chakma model</w:t>
            </w:r>
            <w:r w:rsidRPr="001A4581">
              <w:rPr>
                <w:i/>
                <w:iCs/>
                <w:sz w:val="20"/>
                <w:szCs w:val="20"/>
                <w:lang w:val="de-DE"/>
              </w:rPr>
              <w:br/>
              <w:t xml:space="preserve">4. </w:t>
            </w:r>
            <w:r w:rsidRPr="001A4581">
              <w:rPr>
                <w:i/>
                <w:iCs/>
                <w:sz w:val="20"/>
                <w:szCs w:val="20"/>
              </w:rPr>
              <w:t>Liu et al. model</w:t>
            </w:r>
          </w:p>
        </w:tc>
        <w:tc>
          <w:tcPr>
            <w:tcW w:w="1990" w:type="dxa"/>
          </w:tcPr>
          <w:p w14:paraId="790F19C9" w14:textId="03DE3A1B"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(Li </w:t>
            </w:r>
            <w:r w:rsidR="00312410" w:rsidRPr="001A4581">
              <w:rPr>
                <w:i/>
                <w:iCs/>
                <w:sz w:val="20"/>
                <w:szCs w:val="20"/>
              </w:rPr>
              <w:t>et al.</w:t>
            </w:r>
            <w:r w:rsidRPr="001A4581">
              <w:rPr>
                <w:i/>
                <w:iCs/>
                <w:sz w:val="20"/>
                <w:szCs w:val="20"/>
              </w:rPr>
              <w:t xml:space="preserve"> 2017)</w:t>
            </w:r>
          </w:p>
        </w:tc>
      </w:tr>
      <w:tr w:rsidR="00312410" w:rsidRPr="001A4581" w14:paraId="5858CF60" w14:textId="77777777" w:rsidTr="00687F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6A6E31D" w14:textId="77777777" w:rsidR="00B43E43" w:rsidRPr="001A4581" w:rsidRDefault="00B43E43" w:rsidP="001A4581">
            <w:pPr>
              <w:spacing w:line="240" w:lineRule="atLeast"/>
              <w:rPr>
                <w:b w:val="0"/>
                <w:bCs w:val="0"/>
                <w:sz w:val="20"/>
                <w:szCs w:val="20"/>
              </w:rPr>
            </w:pPr>
            <w:r w:rsidRPr="001A4581">
              <w:rPr>
                <w:b w:val="0"/>
                <w:bCs w:val="0"/>
                <w:sz w:val="20"/>
                <w:szCs w:val="20"/>
              </w:rPr>
              <w:t>5</w:t>
            </w:r>
          </w:p>
        </w:tc>
        <w:tc>
          <w:tcPr>
            <w:tcW w:w="1296" w:type="dxa"/>
            <w:noWrap/>
            <w:hideMark/>
          </w:tcPr>
          <w:p w14:paraId="3B63A7C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79293C42"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hideMark/>
          </w:tcPr>
          <w:p w14:paraId="3DF9B98C"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304FF638"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173 (S)</w:t>
            </w:r>
            <w:r w:rsidRPr="001A4581">
              <w:rPr>
                <w:i/>
                <w:iCs/>
                <w:sz w:val="20"/>
                <w:szCs w:val="20"/>
              </w:rPr>
              <w:br/>
              <w:t>120 (B)</w:t>
            </w:r>
          </w:p>
        </w:tc>
        <w:tc>
          <w:tcPr>
            <w:tcW w:w="3410" w:type="dxa"/>
            <w:noWrap/>
            <w:hideMark/>
          </w:tcPr>
          <w:p w14:paraId="06A58B54"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KE model</w:t>
            </w:r>
          </w:p>
        </w:tc>
        <w:tc>
          <w:tcPr>
            <w:tcW w:w="1990" w:type="dxa"/>
          </w:tcPr>
          <w:p w14:paraId="17DEC5D9" w14:textId="49CF71FB"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(Dey </w:t>
            </w:r>
            <w:r w:rsidR="00312410" w:rsidRPr="001A4581">
              <w:rPr>
                <w:i/>
                <w:iCs/>
                <w:sz w:val="20"/>
                <w:szCs w:val="20"/>
              </w:rPr>
              <w:t>et al.</w:t>
            </w:r>
            <w:r w:rsidRPr="001A4581">
              <w:rPr>
                <w:i/>
                <w:iCs/>
                <w:sz w:val="20"/>
                <w:szCs w:val="20"/>
              </w:rPr>
              <w:t xml:space="preserve"> 2019)</w:t>
            </w:r>
          </w:p>
        </w:tc>
      </w:tr>
      <w:tr w:rsidR="00312410" w:rsidRPr="001A4581" w14:paraId="2A97BCCF" w14:textId="77777777" w:rsidTr="00687F74">
        <w:trPr>
          <w:trHeight w:val="18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21882E5"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6</w:t>
            </w:r>
          </w:p>
        </w:tc>
        <w:tc>
          <w:tcPr>
            <w:tcW w:w="1296" w:type="dxa"/>
            <w:noWrap/>
            <w:hideMark/>
          </w:tcPr>
          <w:p w14:paraId="6162700B"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noWrap/>
            <w:hideMark/>
          </w:tcPr>
          <w:p w14:paraId="18714292"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NA</w:t>
            </w:r>
          </w:p>
        </w:tc>
        <w:tc>
          <w:tcPr>
            <w:tcW w:w="3240" w:type="dxa"/>
            <w:noWrap/>
            <w:hideMark/>
          </w:tcPr>
          <w:p w14:paraId="4C139615"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26718291"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62</w:t>
            </w:r>
            <w:r w:rsidRPr="001A4581">
              <w:rPr>
                <w:i/>
                <w:iCs/>
                <w:sz w:val="20"/>
                <w:szCs w:val="20"/>
              </w:rPr>
              <w:br/>
              <w:t xml:space="preserve">85 (B, AEP) </w:t>
            </w:r>
            <w:r w:rsidRPr="001A4581">
              <w:rPr>
                <w:i/>
                <w:iCs/>
                <w:sz w:val="20"/>
                <w:szCs w:val="20"/>
              </w:rPr>
              <w:br/>
              <w:t>76 (B, APA)</w:t>
            </w:r>
          </w:p>
        </w:tc>
        <w:tc>
          <w:tcPr>
            <w:tcW w:w="3410" w:type="dxa"/>
            <w:noWrap/>
            <w:hideMark/>
          </w:tcPr>
          <w:p w14:paraId="6BAAAD7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0DCDC8A9" w14:textId="62B2F35A"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(Balchandani </w:t>
            </w:r>
            <w:r w:rsidR="00312410" w:rsidRPr="001A4581">
              <w:rPr>
                <w:i/>
                <w:iCs/>
                <w:sz w:val="20"/>
                <w:szCs w:val="20"/>
              </w:rPr>
              <w:t>et al.</w:t>
            </w:r>
            <w:r w:rsidRPr="001A4581">
              <w:rPr>
                <w:i/>
                <w:iCs/>
                <w:sz w:val="20"/>
                <w:szCs w:val="20"/>
              </w:rPr>
              <w:t xml:space="preserve"> 2023)</w:t>
            </w:r>
          </w:p>
        </w:tc>
      </w:tr>
      <w:tr w:rsidR="00312410" w:rsidRPr="001A4581" w14:paraId="3301DD11" w14:textId="77777777" w:rsidTr="00687F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A331AA2" w14:textId="77777777" w:rsidR="00B43E43" w:rsidRPr="001A4581" w:rsidRDefault="00B43E43" w:rsidP="001A4581">
            <w:pPr>
              <w:spacing w:line="240" w:lineRule="atLeast"/>
              <w:rPr>
                <w:b w:val="0"/>
                <w:bCs w:val="0"/>
                <w:sz w:val="20"/>
                <w:szCs w:val="20"/>
              </w:rPr>
            </w:pPr>
            <w:r w:rsidRPr="001A4581">
              <w:rPr>
                <w:b w:val="0"/>
                <w:bCs w:val="0"/>
                <w:sz w:val="20"/>
                <w:szCs w:val="20"/>
              </w:rPr>
              <w:t>7</w:t>
            </w:r>
          </w:p>
        </w:tc>
        <w:tc>
          <w:tcPr>
            <w:tcW w:w="1296" w:type="dxa"/>
            <w:noWrap/>
            <w:hideMark/>
          </w:tcPr>
          <w:p w14:paraId="35916CA1"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270123AC"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hideMark/>
          </w:tcPr>
          <w:p w14:paraId="71C24663"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45133A0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126</w:t>
            </w:r>
          </w:p>
        </w:tc>
        <w:tc>
          <w:tcPr>
            <w:tcW w:w="3410" w:type="dxa"/>
            <w:noWrap/>
            <w:hideMark/>
          </w:tcPr>
          <w:p w14:paraId="0DA6E8C1"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KE model</w:t>
            </w:r>
          </w:p>
        </w:tc>
        <w:tc>
          <w:tcPr>
            <w:tcW w:w="1990" w:type="dxa"/>
          </w:tcPr>
          <w:p w14:paraId="573BFA65" w14:textId="46A053F5"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(Dey </w:t>
            </w:r>
            <w:r w:rsidR="00312410" w:rsidRPr="001A4581">
              <w:rPr>
                <w:i/>
                <w:iCs/>
                <w:sz w:val="20"/>
                <w:szCs w:val="20"/>
              </w:rPr>
              <w:t>et al.</w:t>
            </w:r>
            <w:r w:rsidRPr="001A4581">
              <w:rPr>
                <w:i/>
                <w:iCs/>
                <w:sz w:val="20"/>
                <w:szCs w:val="20"/>
              </w:rPr>
              <w:t xml:space="preserve"> 2018)</w:t>
            </w:r>
          </w:p>
        </w:tc>
      </w:tr>
      <w:tr w:rsidR="00312410" w:rsidRPr="001A4581" w14:paraId="441E8CBC" w14:textId="77777777" w:rsidTr="00687F74">
        <w:trPr>
          <w:trHeight w:val="33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98AAFFD" w14:textId="77777777" w:rsidR="00B43E43" w:rsidRPr="001A4581" w:rsidRDefault="00B43E43" w:rsidP="001A4581">
            <w:pPr>
              <w:spacing w:line="240" w:lineRule="atLeast"/>
              <w:rPr>
                <w:b w:val="0"/>
                <w:bCs w:val="0"/>
                <w:sz w:val="20"/>
                <w:szCs w:val="20"/>
              </w:rPr>
            </w:pPr>
            <w:r w:rsidRPr="001A4581">
              <w:rPr>
                <w:b w:val="0"/>
                <w:bCs w:val="0"/>
                <w:sz w:val="20"/>
                <w:szCs w:val="20"/>
              </w:rPr>
              <w:t>8</w:t>
            </w:r>
          </w:p>
        </w:tc>
        <w:tc>
          <w:tcPr>
            <w:tcW w:w="1296" w:type="dxa"/>
            <w:noWrap/>
            <w:hideMark/>
          </w:tcPr>
          <w:p w14:paraId="088E5C7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587D4B9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pH of solution</w:t>
            </w:r>
            <w:r w:rsidRPr="001A4581">
              <w:rPr>
                <w:i/>
                <w:iCs/>
                <w:sz w:val="20"/>
                <w:szCs w:val="20"/>
              </w:rPr>
              <w:br/>
              <w:t>2. Apparent Molecular Weight</w:t>
            </w:r>
            <w:r w:rsidRPr="001A4581">
              <w:rPr>
                <w:i/>
                <w:iCs/>
                <w:sz w:val="20"/>
                <w:szCs w:val="20"/>
              </w:rPr>
              <w:br/>
              <w:t>3. Critical temperature</w:t>
            </w:r>
            <w:r w:rsidRPr="001A4581">
              <w:rPr>
                <w:i/>
                <w:iCs/>
                <w:sz w:val="20"/>
                <w:szCs w:val="20"/>
              </w:rPr>
              <w:br/>
              <w:t>4. Critical pressure</w:t>
            </w:r>
          </w:p>
        </w:tc>
        <w:tc>
          <w:tcPr>
            <w:tcW w:w="3240" w:type="dxa"/>
            <w:noWrap/>
            <w:hideMark/>
          </w:tcPr>
          <w:p w14:paraId="59C9D950"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2FA2BCC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2982</w:t>
            </w:r>
          </w:p>
        </w:tc>
        <w:tc>
          <w:tcPr>
            <w:tcW w:w="3410" w:type="dxa"/>
            <w:noWrap/>
            <w:hideMark/>
          </w:tcPr>
          <w:p w14:paraId="1130517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05B321A6" w14:textId="15776DFD"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(Hamzehie </w:t>
            </w:r>
            <w:r w:rsidR="00312410" w:rsidRPr="001A4581">
              <w:rPr>
                <w:i/>
                <w:iCs/>
                <w:sz w:val="20"/>
                <w:szCs w:val="20"/>
              </w:rPr>
              <w:t>et al.</w:t>
            </w:r>
            <w:r w:rsidRPr="001A4581">
              <w:rPr>
                <w:i/>
                <w:iCs/>
                <w:sz w:val="20"/>
                <w:szCs w:val="20"/>
              </w:rPr>
              <w:t xml:space="preserve"> 2016c)</w:t>
            </w:r>
          </w:p>
        </w:tc>
      </w:tr>
      <w:tr w:rsidR="00312410" w:rsidRPr="001A4581" w14:paraId="795C191F" w14:textId="77777777" w:rsidTr="00687F74">
        <w:trPr>
          <w:cnfStyle w:val="000000100000" w:firstRow="0" w:lastRow="0" w:firstColumn="0" w:lastColumn="0" w:oddVBand="0" w:evenVBand="0" w:oddHBand="1" w:evenHBand="0" w:firstRowFirstColumn="0" w:firstRowLastColumn="0" w:lastRowFirstColumn="0" w:lastRowLastColumn="0"/>
          <w:trHeight w:val="27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309E14F"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9</w:t>
            </w:r>
          </w:p>
        </w:tc>
        <w:tc>
          <w:tcPr>
            <w:tcW w:w="1296" w:type="dxa"/>
            <w:noWrap/>
            <w:hideMark/>
          </w:tcPr>
          <w:p w14:paraId="0D158BD0"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0EA1648F"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Molecular weight</w:t>
            </w:r>
          </w:p>
        </w:tc>
        <w:tc>
          <w:tcPr>
            <w:tcW w:w="3240" w:type="dxa"/>
            <w:hideMark/>
          </w:tcPr>
          <w:p w14:paraId="609B8C0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 + BR</w:t>
            </w:r>
          </w:p>
        </w:tc>
        <w:tc>
          <w:tcPr>
            <w:tcW w:w="1530" w:type="dxa"/>
            <w:hideMark/>
          </w:tcPr>
          <w:p w14:paraId="4A58C136"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656</w:t>
            </w:r>
          </w:p>
        </w:tc>
        <w:tc>
          <w:tcPr>
            <w:tcW w:w="3410" w:type="dxa"/>
            <w:noWrap/>
            <w:hideMark/>
          </w:tcPr>
          <w:p w14:paraId="49F92370"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75D14BF6" w14:textId="5B0FAE5B"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(Bastani </w:t>
            </w:r>
            <w:r w:rsidR="00312410" w:rsidRPr="001A4581">
              <w:rPr>
                <w:i/>
                <w:iCs/>
                <w:sz w:val="20"/>
                <w:szCs w:val="20"/>
              </w:rPr>
              <w:t>et al.</w:t>
            </w:r>
            <w:r w:rsidRPr="001A4581">
              <w:rPr>
                <w:i/>
                <w:iCs/>
                <w:sz w:val="20"/>
                <w:szCs w:val="20"/>
              </w:rPr>
              <w:t xml:space="preserve"> 2013)</w:t>
            </w:r>
          </w:p>
        </w:tc>
      </w:tr>
      <w:tr w:rsidR="00312410" w:rsidRPr="001A4581" w14:paraId="7B490E9E" w14:textId="77777777" w:rsidTr="00687F74">
        <w:trPr>
          <w:trHeight w:val="27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D3CA4BC" w14:textId="77777777" w:rsidR="00B43E43" w:rsidRPr="001A4581" w:rsidRDefault="00B43E43" w:rsidP="001A4581">
            <w:pPr>
              <w:spacing w:line="240" w:lineRule="atLeast"/>
              <w:rPr>
                <w:b w:val="0"/>
                <w:bCs w:val="0"/>
                <w:sz w:val="20"/>
                <w:szCs w:val="20"/>
              </w:rPr>
            </w:pPr>
            <w:r w:rsidRPr="001A4581">
              <w:rPr>
                <w:b w:val="0"/>
                <w:bCs w:val="0"/>
                <w:sz w:val="20"/>
                <w:szCs w:val="20"/>
              </w:rPr>
              <w:t>10</w:t>
            </w:r>
          </w:p>
        </w:tc>
        <w:tc>
          <w:tcPr>
            <w:tcW w:w="1296" w:type="dxa"/>
            <w:hideMark/>
          </w:tcPr>
          <w:p w14:paraId="7A889E7A"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NN</w:t>
            </w:r>
            <w:r w:rsidRPr="001A4581">
              <w:rPr>
                <w:i/>
                <w:iCs/>
                <w:sz w:val="20"/>
                <w:szCs w:val="20"/>
              </w:rPr>
              <w:br/>
              <w:t>2. ANFIS</w:t>
            </w:r>
            <w:r w:rsidRPr="001A4581">
              <w:rPr>
                <w:i/>
                <w:iCs/>
                <w:sz w:val="20"/>
                <w:szCs w:val="20"/>
              </w:rPr>
              <w:br/>
              <w:t>3. LSSVM</w:t>
            </w:r>
          </w:p>
        </w:tc>
        <w:tc>
          <w:tcPr>
            <w:tcW w:w="2544" w:type="dxa"/>
            <w:hideMark/>
          </w:tcPr>
          <w:p w14:paraId="6634BAE2"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Molecular weight</w:t>
            </w:r>
          </w:p>
        </w:tc>
        <w:tc>
          <w:tcPr>
            <w:tcW w:w="3240" w:type="dxa"/>
            <w:hideMark/>
          </w:tcPr>
          <w:p w14:paraId="0FF26704"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1. BPNN = LM </w:t>
            </w:r>
            <w:r w:rsidRPr="001A4581">
              <w:rPr>
                <w:i/>
                <w:iCs/>
                <w:sz w:val="20"/>
                <w:szCs w:val="20"/>
              </w:rPr>
              <w:br/>
              <w:t>2. RBFNN = LM</w:t>
            </w:r>
            <w:r w:rsidRPr="001A4581">
              <w:rPr>
                <w:i/>
                <w:iCs/>
                <w:sz w:val="20"/>
                <w:szCs w:val="20"/>
              </w:rPr>
              <w:br/>
              <w:t>3. LSSVM = Genetic Algorithm</w:t>
            </w:r>
            <w:r w:rsidRPr="001A4581">
              <w:rPr>
                <w:i/>
                <w:iCs/>
                <w:sz w:val="20"/>
                <w:szCs w:val="20"/>
              </w:rPr>
              <w:br/>
              <w:t>4. ANFIS = PSO</w:t>
            </w:r>
          </w:p>
        </w:tc>
        <w:tc>
          <w:tcPr>
            <w:tcW w:w="1530" w:type="dxa"/>
            <w:hideMark/>
          </w:tcPr>
          <w:p w14:paraId="6166C20B" w14:textId="53EB392F" w:rsidR="00B43E43" w:rsidRPr="001A4581" w:rsidRDefault="00D24CD9"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6</w:t>
            </w:r>
            <w:r w:rsidR="00B43E43" w:rsidRPr="001A4581">
              <w:rPr>
                <w:i/>
                <w:iCs/>
                <w:sz w:val="20"/>
                <w:szCs w:val="20"/>
              </w:rPr>
              <w:t>56</w:t>
            </w:r>
          </w:p>
        </w:tc>
        <w:tc>
          <w:tcPr>
            <w:tcW w:w="3410" w:type="dxa"/>
            <w:noWrap/>
            <w:hideMark/>
          </w:tcPr>
          <w:p w14:paraId="3E2F05AD"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2CF983FB" w14:textId="4ABC0808"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(Baghban </w:t>
            </w:r>
            <w:r w:rsidR="00312410" w:rsidRPr="001A4581">
              <w:rPr>
                <w:i/>
                <w:iCs/>
                <w:sz w:val="20"/>
                <w:szCs w:val="20"/>
              </w:rPr>
              <w:t>et al.</w:t>
            </w:r>
            <w:r w:rsidRPr="001A4581">
              <w:rPr>
                <w:i/>
                <w:iCs/>
                <w:sz w:val="20"/>
                <w:szCs w:val="20"/>
              </w:rPr>
              <w:t xml:space="preserve"> 2017)</w:t>
            </w:r>
          </w:p>
        </w:tc>
      </w:tr>
      <w:tr w:rsidR="00312410" w:rsidRPr="001A4581" w14:paraId="6DFB34C2" w14:textId="77777777" w:rsidTr="00687F74">
        <w:trPr>
          <w:cnfStyle w:val="000000100000" w:firstRow="0" w:lastRow="0" w:firstColumn="0" w:lastColumn="0" w:oddVBand="0" w:evenVBand="0" w:oddHBand="1" w:evenHBand="0" w:firstRowFirstColumn="0" w:firstRowLastColumn="0" w:lastRowFirstColumn="0" w:lastRowLastColumn="0"/>
          <w:trHeight w:val="27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CC2CCD1"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11</w:t>
            </w:r>
          </w:p>
        </w:tc>
        <w:tc>
          <w:tcPr>
            <w:tcW w:w="1296" w:type="dxa"/>
            <w:noWrap/>
            <w:hideMark/>
          </w:tcPr>
          <w:p w14:paraId="18384CD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DT</w:t>
            </w:r>
          </w:p>
        </w:tc>
        <w:tc>
          <w:tcPr>
            <w:tcW w:w="2544" w:type="dxa"/>
            <w:hideMark/>
          </w:tcPr>
          <w:p w14:paraId="42E97315"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Molecular weight</w:t>
            </w:r>
          </w:p>
        </w:tc>
        <w:tc>
          <w:tcPr>
            <w:tcW w:w="3240" w:type="dxa"/>
            <w:noWrap/>
            <w:hideMark/>
          </w:tcPr>
          <w:p w14:paraId="10F0BA55"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Ensemble method</w:t>
            </w:r>
          </w:p>
        </w:tc>
        <w:tc>
          <w:tcPr>
            <w:tcW w:w="1530" w:type="dxa"/>
            <w:hideMark/>
          </w:tcPr>
          <w:p w14:paraId="7E291037"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656</w:t>
            </w:r>
          </w:p>
        </w:tc>
        <w:tc>
          <w:tcPr>
            <w:tcW w:w="3410" w:type="dxa"/>
            <w:noWrap/>
            <w:hideMark/>
          </w:tcPr>
          <w:p w14:paraId="085FF6CF"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648C1B2B" w14:textId="7D370DD0"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(Yarveicy </w:t>
            </w:r>
            <w:r w:rsidR="00312410" w:rsidRPr="001A4581">
              <w:rPr>
                <w:i/>
                <w:iCs/>
                <w:sz w:val="20"/>
                <w:szCs w:val="20"/>
              </w:rPr>
              <w:t>et al.</w:t>
            </w:r>
            <w:r w:rsidRPr="001A4581">
              <w:rPr>
                <w:i/>
                <w:iCs/>
                <w:sz w:val="20"/>
                <w:szCs w:val="20"/>
              </w:rPr>
              <w:t xml:space="preserve"> 2019)</w:t>
            </w:r>
          </w:p>
        </w:tc>
      </w:tr>
      <w:tr w:rsidR="00312410" w:rsidRPr="001A4581" w14:paraId="56C3CBD4"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923E525" w14:textId="77777777" w:rsidR="00B43E43" w:rsidRPr="001A4581" w:rsidRDefault="00B43E43" w:rsidP="001A4581">
            <w:pPr>
              <w:spacing w:line="240" w:lineRule="atLeast"/>
              <w:rPr>
                <w:b w:val="0"/>
                <w:bCs w:val="0"/>
                <w:sz w:val="20"/>
                <w:szCs w:val="20"/>
              </w:rPr>
            </w:pPr>
            <w:r w:rsidRPr="001A4581">
              <w:rPr>
                <w:b w:val="0"/>
                <w:bCs w:val="0"/>
                <w:sz w:val="20"/>
                <w:szCs w:val="20"/>
              </w:rPr>
              <w:t>12</w:t>
            </w:r>
          </w:p>
        </w:tc>
        <w:tc>
          <w:tcPr>
            <w:tcW w:w="1296" w:type="dxa"/>
            <w:noWrap/>
            <w:hideMark/>
          </w:tcPr>
          <w:p w14:paraId="511AA13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05A7C6F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Molecular weight</w:t>
            </w:r>
          </w:p>
        </w:tc>
        <w:tc>
          <w:tcPr>
            <w:tcW w:w="3240" w:type="dxa"/>
            <w:noWrap/>
            <w:hideMark/>
          </w:tcPr>
          <w:p w14:paraId="10881772"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4FF8289C"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63 (S)</w:t>
            </w:r>
            <w:r w:rsidRPr="001A4581">
              <w:rPr>
                <w:i/>
                <w:iCs/>
                <w:sz w:val="20"/>
                <w:szCs w:val="20"/>
              </w:rPr>
              <w:br/>
              <w:t>189 (B)</w:t>
            </w:r>
          </w:p>
        </w:tc>
        <w:tc>
          <w:tcPr>
            <w:tcW w:w="3410" w:type="dxa"/>
            <w:noWrap/>
            <w:hideMark/>
          </w:tcPr>
          <w:p w14:paraId="7E3ACB59"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30981E01" w14:textId="3041C6C3"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(Murshid </w:t>
            </w:r>
            <w:r w:rsidR="00312410" w:rsidRPr="001A4581">
              <w:rPr>
                <w:i/>
                <w:iCs/>
                <w:sz w:val="20"/>
                <w:szCs w:val="20"/>
              </w:rPr>
              <w:t>et al.</w:t>
            </w:r>
            <w:r w:rsidRPr="001A4581">
              <w:rPr>
                <w:i/>
                <w:iCs/>
                <w:sz w:val="20"/>
                <w:szCs w:val="20"/>
              </w:rPr>
              <w:t xml:space="preserve"> 2020)</w:t>
            </w:r>
          </w:p>
        </w:tc>
      </w:tr>
      <w:tr w:rsidR="00312410" w:rsidRPr="001A4581" w14:paraId="7A5F4612" w14:textId="77777777" w:rsidTr="00687F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06F5816" w14:textId="77777777" w:rsidR="00B43E43" w:rsidRPr="001A4581" w:rsidRDefault="00B43E43" w:rsidP="001A4581">
            <w:pPr>
              <w:spacing w:line="240" w:lineRule="atLeast"/>
              <w:rPr>
                <w:b w:val="0"/>
                <w:bCs w:val="0"/>
                <w:sz w:val="20"/>
                <w:szCs w:val="20"/>
              </w:rPr>
            </w:pPr>
            <w:r w:rsidRPr="001A4581">
              <w:rPr>
                <w:b w:val="0"/>
                <w:bCs w:val="0"/>
                <w:sz w:val="20"/>
                <w:szCs w:val="20"/>
              </w:rPr>
              <w:t>13</w:t>
            </w:r>
          </w:p>
        </w:tc>
        <w:tc>
          <w:tcPr>
            <w:tcW w:w="1296" w:type="dxa"/>
            <w:noWrap/>
            <w:hideMark/>
          </w:tcPr>
          <w:p w14:paraId="3A931630"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37C7133E"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Molecular weight</w:t>
            </w:r>
          </w:p>
        </w:tc>
        <w:tc>
          <w:tcPr>
            <w:tcW w:w="3240" w:type="dxa"/>
            <w:hideMark/>
          </w:tcPr>
          <w:p w14:paraId="6B3A0943"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 + BR</w:t>
            </w:r>
          </w:p>
        </w:tc>
        <w:tc>
          <w:tcPr>
            <w:tcW w:w="1530" w:type="dxa"/>
            <w:hideMark/>
          </w:tcPr>
          <w:p w14:paraId="2C824414"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185</w:t>
            </w:r>
          </w:p>
        </w:tc>
        <w:tc>
          <w:tcPr>
            <w:tcW w:w="3410" w:type="dxa"/>
            <w:noWrap/>
            <w:hideMark/>
          </w:tcPr>
          <w:p w14:paraId="1C7A8D1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DM model</w:t>
            </w:r>
          </w:p>
        </w:tc>
        <w:tc>
          <w:tcPr>
            <w:tcW w:w="1990" w:type="dxa"/>
          </w:tcPr>
          <w:p w14:paraId="2484167C" w14:textId="630DDA7A"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(Hamzehie </w:t>
            </w:r>
            <w:r w:rsidR="00312410" w:rsidRPr="001A4581">
              <w:rPr>
                <w:i/>
                <w:iCs/>
                <w:sz w:val="20"/>
                <w:szCs w:val="20"/>
              </w:rPr>
              <w:t>et al.</w:t>
            </w:r>
            <w:r w:rsidRPr="001A4581">
              <w:rPr>
                <w:i/>
                <w:iCs/>
                <w:sz w:val="20"/>
                <w:szCs w:val="20"/>
              </w:rPr>
              <w:t xml:space="preserve"> 2016a)</w:t>
            </w:r>
          </w:p>
        </w:tc>
      </w:tr>
      <w:tr w:rsidR="00312410" w:rsidRPr="001A4581" w14:paraId="772C1C1C"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4101521" w14:textId="77777777" w:rsidR="00B43E43" w:rsidRPr="001A4581" w:rsidRDefault="00B43E43" w:rsidP="001A4581">
            <w:pPr>
              <w:spacing w:line="240" w:lineRule="atLeast"/>
              <w:rPr>
                <w:b w:val="0"/>
                <w:bCs w:val="0"/>
                <w:sz w:val="20"/>
                <w:szCs w:val="20"/>
              </w:rPr>
            </w:pPr>
            <w:r w:rsidRPr="001A4581">
              <w:rPr>
                <w:b w:val="0"/>
                <w:bCs w:val="0"/>
                <w:sz w:val="20"/>
                <w:szCs w:val="20"/>
              </w:rPr>
              <w:t>14</w:t>
            </w:r>
          </w:p>
        </w:tc>
        <w:tc>
          <w:tcPr>
            <w:tcW w:w="1296" w:type="dxa"/>
            <w:noWrap/>
            <w:hideMark/>
          </w:tcPr>
          <w:p w14:paraId="68075EBD"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7DCA6AF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noWrap/>
            <w:hideMark/>
          </w:tcPr>
          <w:p w14:paraId="5977BFE2"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Quasi-Newton optimisation</w:t>
            </w:r>
          </w:p>
        </w:tc>
        <w:tc>
          <w:tcPr>
            <w:tcW w:w="1530" w:type="dxa"/>
            <w:hideMark/>
          </w:tcPr>
          <w:p w14:paraId="620915B2"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139</w:t>
            </w:r>
          </w:p>
        </w:tc>
        <w:tc>
          <w:tcPr>
            <w:tcW w:w="3410" w:type="dxa"/>
            <w:hideMark/>
          </w:tcPr>
          <w:p w14:paraId="11922A47"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KE model</w:t>
            </w:r>
            <w:r w:rsidRPr="001A4581">
              <w:rPr>
                <w:i/>
                <w:iCs/>
                <w:sz w:val="20"/>
                <w:szCs w:val="20"/>
              </w:rPr>
              <w:br/>
              <w:t>2. DM model</w:t>
            </w:r>
          </w:p>
        </w:tc>
        <w:tc>
          <w:tcPr>
            <w:tcW w:w="1990" w:type="dxa"/>
          </w:tcPr>
          <w:p w14:paraId="2F6CACC0" w14:textId="3F95DD23"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(Pakzad </w:t>
            </w:r>
            <w:r w:rsidR="00312410" w:rsidRPr="001A4581">
              <w:rPr>
                <w:i/>
                <w:iCs/>
                <w:sz w:val="20"/>
                <w:szCs w:val="20"/>
              </w:rPr>
              <w:t>et al.</w:t>
            </w:r>
            <w:r w:rsidRPr="001A4581">
              <w:rPr>
                <w:i/>
                <w:iCs/>
                <w:sz w:val="20"/>
                <w:szCs w:val="20"/>
              </w:rPr>
              <w:t xml:space="preserve"> 2020)</w:t>
            </w:r>
          </w:p>
        </w:tc>
      </w:tr>
      <w:tr w:rsidR="00312410" w:rsidRPr="001A4581" w14:paraId="6693D208" w14:textId="77777777" w:rsidTr="00687F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723F609F" w14:textId="77777777" w:rsidR="00B43E43" w:rsidRPr="001A4581" w:rsidRDefault="00B43E43" w:rsidP="001A4581">
            <w:pPr>
              <w:spacing w:line="240" w:lineRule="atLeast"/>
              <w:rPr>
                <w:b w:val="0"/>
                <w:bCs w:val="0"/>
                <w:sz w:val="20"/>
                <w:szCs w:val="20"/>
              </w:rPr>
            </w:pPr>
            <w:r w:rsidRPr="001A4581">
              <w:rPr>
                <w:b w:val="0"/>
                <w:bCs w:val="0"/>
                <w:sz w:val="20"/>
                <w:szCs w:val="20"/>
              </w:rPr>
              <w:t>15</w:t>
            </w:r>
          </w:p>
        </w:tc>
        <w:tc>
          <w:tcPr>
            <w:tcW w:w="1296" w:type="dxa"/>
            <w:noWrap/>
            <w:hideMark/>
          </w:tcPr>
          <w:p w14:paraId="046A96BF"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0825CEE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Molecular weight</w:t>
            </w:r>
            <w:r w:rsidRPr="001A4581">
              <w:rPr>
                <w:i/>
                <w:iCs/>
                <w:sz w:val="20"/>
                <w:szCs w:val="20"/>
              </w:rPr>
              <w:br/>
              <w:t>2. Density</w:t>
            </w:r>
          </w:p>
        </w:tc>
        <w:tc>
          <w:tcPr>
            <w:tcW w:w="3240" w:type="dxa"/>
            <w:hideMark/>
          </w:tcPr>
          <w:p w14:paraId="2D7FC352"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 + BR</w:t>
            </w:r>
          </w:p>
        </w:tc>
        <w:tc>
          <w:tcPr>
            <w:tcW w:w="1530" w:type="dxa"/>
            <w:hideMark/>
          </w:tcPr>
          <w:p w14:paraId="1974F23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740</w:t>
            </w:r>
          </w:p>
        </w:tc>
        <w:tc>
          <w:tcPr>
            <w:tcW w:w="3410" w:type="dxa"/>
            <w:noWrap/>
            <w:hideMark/>
          </w:tcPr>
          <w:p w14:paraId="367DD2A5"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1406DE88" w14:textId="13E1B8B8"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(Khalilzadeh </w:t>
            </w:r>
            <w:r w:rsidR="00312410" w:rsidRPr="001A4581">
              <w:rPr>
                <w:i/>
                <w:iCs/>
                <w:sz w:val="20"/>
                <w:szCs w:val="20"/>
              </w:rPr>
              <w:t>et al.</w:t>
            </w:r>
            <w:r w:rsidRPr="001A4581">
              <w:rPr>
                <w:i/>
                <w:iCs/>
                <w:sz w:val="20"/>
                <w:szCs w:val="20"/>
              </w:rPr>
              <w:t xml:space="preserve"> 2019)</w:t>
            </w:r>
          </w:p>
        </w:tc>
      </w:tr>
      <w:tr w:rsidR="00312410" w:rsidRPr="001A4581" w14:paraId="55555C29"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4FED79D0"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16</w:t>
            </w:r>
          </w:p>
        </w:tc>
        <w:tc>
          <w:tcPr>
            <w:tcW w:w="1296" w:type="dxa"/>
            <w:noWrap/>
            <w:hideMark/>
          </w:tcPr>
          <w:p w14:paraId="6466F28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5C7340AB" w14:textId="4446D023"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noWrap/>
            <w:hideMark/>
          </w:tcPr>
          <w:p w14:paraId="4C84C43A"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NA</w:t>
            </w:r>
          </w:p>
        </w:tc>
        <w:tc>
          <w:tcPr>
            <w:tcW w:w="1530" w:type="dxa"/>
            <w:hideMark/>
          </w:tcPr>
          <w:p w14:paraId="1C68B25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171 (S)</w:t>
            </w:r>
            <w:r w:rsidRPr="001A4581">
              <w:rPr>
                <w:i/>
                <w:iCs/>
                <w:sz w:val="20"/>
                <w:szCs w:val="20"/>
              </w:rPr>
              <w:br/>
              <w:t>72 (B, MDEA)</w:t>
            </w:r>
            <w:r w:rsidRPr="001A4581">
              <w:rPr>
                <w:i/>
                <w:iCs/>
                <w:sz w:val="20"/>
                <w:szCs w:val="20"/>
              </w:rPr>
              <w:br/>
              <w:t>72 (B, AMP)</w:t>
            </w:r>
          </w:p>
        </w:tc>
        <w:tc>
          <w:tcPr>
            <w:tcW w:w="3410" w:type="dxa"/>
            <w:noWrap/>
            <w:hideMark/>
          </w:tcPr>
          <w:p w14:paraId="778DD80A"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KE model</w:t>
            </w:r>
          </w:p>
        </w:tc>
        <w:tc>
          <w:tcPr>
            <w:tcW w:w="1990" w:type="dxa"/>
          </w:tcPr>
          <w:p w14:paraId="17A5F930" w14:textId="7C5DFF63"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(Dey </w:t>
            </w:r>
            <w:r w:rsidR="00312410" w:rsidRPr="001A4581">
              <w:rPr>
                <w:i/>
                <w:iCs/>
                <w:sz w:val="20"/>
                <w:szCs w:val="20"/>
              </w:rPr>
              <w:t>et al.</w:t>
            </w:r>
            <w:r w:rsidRPr="001A4581">
              <w:rPr>
                <w:i/>
                <w:iCs/>
                <w:sz w:val="20"/>
                <w:szCs w:val="20"/>
              </w:rPr>
              <w:t xml:space="preserve"> 2020b)</w:t>
            </w:r>
          </w:p>
        </w:tc>
      </w:tr>
      <w:tr w:rsidR="00312410" w:rsidRPr="001A4581" w14:paraId="1D145D43" w14:textId="77777777" w:rsidTr="00687F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46BD73CD" w14:textId="77777777" w:rsidR="00B43E43" w:rsidRPr="001A4581" w:rsidRDefault="00B43E43" w:rsidP="001A4581">
            <w:pPr>
              <w:spacing w:line="240" w:lineRule="atLeast"/>
              <w:rPr>
                <w:b w:val="0"/>
                <w:bCs w:val="0"/>
                <w:sz w:val="20"/>
                <w:szCs w:val="20"/>
              </w:rPr>
            </w:pPr>
            <w:r w:rsidRPr="001A4581">
              <w:rPr>
                <w:b w:val="0"/>
                <w:bCs w:val="0"/>
                <w:sz w:val="20"/>
                <w:szCs w:val="20"/>
              </w:rPr>
              <w:t>17</w:t>
            </w:r>
          </w:p>
        </w:tc>
        <w:tc>
          <w:tcPr>
            <w:tcW w:w="1296" w:type="dxa"/>
            <w:noWrap/>
            <w:hideMark/>
          </w:tcPr>
          <w:p w14:paraId="6D105051"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25E63341"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noWrap/>
            <w:hideMark/>
          </w:tcPr>
          <w:p w14:paraId="0B4919F6"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0E75A193"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131</w:t>
            </w:r>
          </w:p>
        </w:tc>
        <w:tc>
          <w:tcPr>
            <w:tcW w:w="3410" w:type="dxa"/>
            <w:hideMark/>
          </w:tcPr>
          <w:p w14:paraId="51C44883"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KE model</w:t>
            </w:r>
            <w:r w:rsidRPr="001A4581">
              <w:rPr>
                <w:i/>
                <w:iCs/>
                <w:sz w:val="20"/>
                <w:szCs w:val="20"/>
              </w:rPr>
              <w:br/>
              <w:t>2. Soft model</w:t>
            </w:r>
          </w:p>
        </w:tc>
        <w:tc>
          <w:tcPr>
            <w:tcW w:w="1990" w:type="dxa"/>
          </w:tcPr>
          <w:p w14:paraId="721EA7B2" w14:textId="6390E685"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(Mukherjee </w:t>
            </w:r>
            <w:r w:rsidR="00312410" w:rsidRPr="001A4581">
              <w:rPr>
                <w:i/>
                <w:iCs/>
                <w:sz w:val="20"/>
                <w:szCs w:val="20"/>
              </w:rPr>
              <w:t>et al.</w:t>
            </w:r>
            <w:r w:rsidRPr="001A4581">
              <w:rPr>
                <w:i/>
                <w:iCs/>
                <w:sz w:val="20"/>
                <w:szCs w:val="20"/>
              </w:rPr>
              <w:t xml:space="preserve"> 2018)</w:t>
            </w:r>
          </w:p>
        </w:tc>
      </w:tr>
      <w:tr w:rsidR="00312410" w:rsidRPr="001A4581" w14:paraId="7557A57B" w14:textId="77777777" w:rsidTr="00687F74">
        <w:trPr>
          <w:trHeight w:val="18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14AA816" w14:textId="77777777" w:rsidR="00B43E43" w:rsidRPr="001A4581" w:rsidRDefault="00B43E43" w:rsidP="001A4581">
            <w:pPr>
              <w:spacing w:line="240" w:lineRule="atLeast"/>
              <w:rPr>
                <w:b w:val="0"/>
                <w:bCs w:val="0"/>
                <w:sz w:val="20"/>
                <w:szCs w:val="20"/>
              </w:rPr>
            </w:pPr>
            <w:r w:rsidRPr="001A4581">
              <w:rPr>
                <w:b w:val="0"/>
                <w:bCs w:val="0"/>
                <w:sz w:val="20"/>
                <w:szCs w:val="20"/>
              </w:rPr>
              <w:t>18</w:t>
            </w:r>
          </w:p>
        </w:tc>
        <w:tc>
          <w:tcPr>
            <w:tcW w:w="1296" w:type="dxa"/>
            <w:hideMark/>
          </w:tcPr>
          <w:p w14:paraId="181F182E"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NN</w:t>
            </w:r>
            <w:r w:rsidRPr="001A4581">
              <w:rPr>
                <w:i/>
                <w:iCs/>
                <w:sz w:val="20"/>
                <w:szCs w:val="20"/>
              </w:rPr>
              <w:br/>
              <w:t>2. LSSVM</w:t>
            </w:r>
            <w:r w:rsidRPr="001A4581">
              <w:rPr>
                <w:i/>
                <w:iCs/>
                <w:sz w:val="20"/>
                <w:szCs w:val="20"/>
              </w:rPr>
              <w:br/>
              <w:t>3. ANFIS</w:t>
            </w:r>
            <w:r w:rsidRPr="001A4581">
              <w:rPr>
                <w:i/>
                <w:iCs/>
                <w:sz w:val="20"/>
                <w:szCs w:val="20"/>
              </w:rPr>
              <w:br/>
              <w:t>4. CMIS</w:t>
            </w:r>
          </w:p>
        </w:tc>
        <w:tc>
          <w:tcPr>
            <w:tcW w:w="2544" w:type="dxa"/>
            <w:hideMark/>
          </w:tcPr>
          <w:p w14:paraId="7BEF5B6C"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hideMark/>
          </w:tcPr>
          <w:p w14:paraId="28933FB6"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lang w:val="de-DE"/>
              </w:rPr>
              <w:t>1. MLP-ANN (BPNN) = NA</w:t>
            </w:r>
            <w:r w:rsidRPr="001A4581">
              <w:rPr>
                <w:i/>
                <w:iCs/>
                <w:sz w:val="20"/>
                <w:szCs w:val="20"/>
                <w:lang w:val="de-DE"/>
              </w:rPr>
              <w:br/>
              <w:t>2. GA-RBFNN = GA</w:t>
            </w:r>
            <w:r w:rsidRPr="001A4581">
              <w:rPr>
                <w:i/>
                <w:iCs/>
                <w:sz w:val="20"/>
                <w:szCs w:val="20"/>
                <w:lang w:val="de-DE"/>
              </w:rPr>
              <w:br/>
              <w:t xml:space="preserve">3. </w:t>
            </w:r>
            <w:r w:rsidRPr="001A4581">
              <w:rPr>
                <w:i/>
                <w:iCs/>
                <w:sz w:val="20"/>
                <w:szCs w:val="20"/>
              </w:rPr>
              <w:t>CSA-LSSVM = CSA</w:t>
            </w:r>
            <w:r w:rsidRPr="001A4581">
              <w:rPr>
                <w:i/>
                <w:iCs/>
                <w:sz w:val="20"/>
                <w:szCs w:val="20"/>
              </w:rPr>
              <w:br/>
              <w:t>4. Hybrid-ANFIS = MATLAB built-in tuning</w:t>
            </w:r>
            <w:r w:rsidRPr="001A4581">
              <w:rPr>
                <w:i/>
                <w:iCs/>
                <w:sz w:val="20"/>
                <w:szCs w:val="20"/>
              </w:rPr>
              <w:br/>
              <w:t>5. PSO-ANFIS = PSO</w:t>
            </w:r>
            <w:r w:rsidRPr="001A4581">
              <w:rPr>
                <w:i/>
                <w:iCs/>
                <w:sz w:val="20"/>
                <w:szCs w:val="20"/>
              </w:rPr>
              <w:br/>
              <w:t>6. CMIS = GA</w:t>
            </w:r>
          </w:p>
        </w:tc>
        <w:tc>
          <w:tcPr>
            <w:tcW w:w="1530" w:type="dxa"/>
            <w:hideMark/>
          </w:tcPr>
          <w:p w14:paraId="33FFFE29"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103</w:t>
            </w:r>
          </w:p>
        </w:tc>
        <w:tc>
          <w:tcPr>
            <w:tcW w:w="3410" w:type="dxa"/>
            <w:noWrap/>
            <w:hideMark/>
          </w:tcPr>
          <w:p w14:paraId="7EC64AF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1836473D" w14:textId="163AD751"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(Ghiasi </w:t>
            </w:r>
            <w:r w:rsidR="00312410" w:rsidRPr="001A4581">
              <w:rPr>
                <w:i/>
                <w:iCs/>
                <w:sz w:val="20"/>
                <w:szCs w:val="20"/>
              </w:rPr>
              <w:t>et al.</w:t>
            </w:r>
            <w:r w:rsidRPr="001A4581">
              <w:rPr>
                <w:i/>
                <w:iCs/>
                <w:sz w:val="20"/>
                <w:szCs w:val="20"/>
              </w:rPr>
              <w:t xml:space="preserve"> 2017)</w:t>
            </w:r>
          </w:p>
        </w:tc>
      </w:tr>
      <w:tr w:rsidR="00312410" w:rsidRPr="001A4581" w14:paraId="10D6B168" w14:textId="77777777" w:rsidTr="00687F74">
        <w:trPr>
          <w:cnfStyle w:val="000000100000" w:firstRow="0" w:lastRow="0" w:firstColumn="0" w:lastColumn="0" w:oddVBand="0" w:evenVBand="0" w:oddHBand="1" w:evenHBand="0" w:firstRowFirstColumn="0" w:firstRowLastColumn="0" w:lastRowFirstColumn="0" w:lastRowLastColumn="0"/>
          <w:trHeight w:val="3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E7453F9"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19</w:t>
            </w:r>
          </w:p>
        </w:tc>
        <w:tc>
          <w:tcPr>
            <w:tcW w:w="1296" w:type="dxa"/>
            <w:noWrap/>
            <w:hideMark/>
          </w:tcPr>
          <w:p w14:paraId="0FC64DB4"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459FA87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Gas volume</w:t>
            </w:r>
            <w:r w:rsidRPr="001A4581">
              <w:rPr>
                <w:i/>
                <w:iCs/>
                <w:sz w:val="20"/>
                <w:szCs w:val="20"/>
              </w:rPr>
              <w:br/>
              <w:t>2. Gas temp.</w:t>
            </w:r>
            <w:r w:rsidRPr="001A4581">
              <w:rPr>
                <w:i/>
                <w:iCs/>
                <w:sz w:val="20"/>
                <w:szCs w:val="20"/>
              </w:rPr>
              <w:br/>
              <w:t>3. Gas pressure</w:t>
            </w:r>
            <w:r w:rsidRPr="001A4581">
              <w:rPr>
                <w:i/>
                <w:iCs/>
                <w:sz w:val="20"/>
                <w:szCs w:val="20"/>
              </w:rPr>
              <w:br/>
              <w:t>4. H2S in sour gas</w:t>
            </w:r>
            <w:r w:rsidRPr="001A4581">
              <w:rPr>
                <w:i/>
                <w:iCs/>
                <w:sz w:val="20"/>
                <w:szCs w:val="20"/>
              </w:rPr>
              <w:br/>
              <w:t>5. CO2 in sour gas</w:t>
            </w:r>
            <w:r w:rsidRPr="001A4581">
              <w:rPr>
                <w:i/>
                <w:iCs/>
                <w:sz w:val="20"/>
                <w:szCs w:val="20"/>
              </w:rPr>
              <w:br/>
              <w:t>6. H2O in sour gas</w:t>
            </w:r>
            <w:r w:rsidRPr="001A4581">
              <w:rPr>
                <w:i/>
                <w:iCs/>
                <w:sz w:val="20"/>
                <w:szCs w:val="20"/>
              </w:rPr>
              <w:br/>
              <w:t>7. Lean amine volume</w:t>
            </w:r>
            <w:r w:rsidRPr="001A4581">
              <w:rPr>
                <w:i/>
                <w:iCs/>
                <w:sz w:val="20"/>
                <w:szCs w:val="20"/>
              </w:rPr>
              <w:br/>
              <w:t>8. Lean amine temp.</w:t>
            </w:r>
            <w:r w:rsidRPr="001A4581">
              <w:rPr>
                <w:i/>
                <w:iCs/>
                <w:sz w:val="20"/>
                <w:szCs w:val="20"/>
              </w:rPr>
              <w:br/>
              <w:t>9. Lean amine pressure</w:t>
            </w:r>
            <w:r w:rsidRPr="001A4581">
              <w:rPr>
                <w:i/>
                <w:iCs/>
                <w:sz w:val="20"/>
                <w:szCs w:val="20"/>
              </w:rPr>
              <w:br/>
              <w:t>10. H2S in lean amine</w:t>
            </w:r>
            <w:r w:rsidRPr="001A4581">
              <w:rPr>
                <w:i/>
                <w:iCs/>
                <w:sz w:val="20"/>
                <w:szCs w:val="20"/>
              </w:rPr>
              <w:br/>
              <w:t>11. CO2 in lean amine</w:t>
            </w:r>
            <w:r w:rsidRPr="001A4581">
              <w:rPr>
                <w:i/>
                <w:iCs/>
                <w:sz w:val="20"/>
                <w:szCs w:val="20"/>
              </w:rPr>
              <w:br/>
              <w:t>12. H2O in lean amine</w:t>
            </w:r>
            <w:r w:rsidRPr="001A4581">
              <w:rPr>
                <w:i/>
                <w:iCs/>
                <w:sz w:val="20"/>
                <w:szCs w:val="20"/>
              </w:rPr>
              <w:br/>
              <w:t>*concentrations in mol/mol</w:t>
            </w:r>
          </w:p>
        </w:tc>
        <w:tc>
          <w:tcPr>
            <w:tcW w:w="3240" w:type="dxa"/>
            <w:noWrap/>
            <w:hideMark/>
          </w:tcPr>
          <w:p w14:paraId="190FA2CC"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 + BR</w:t>
            </w:r>
          </w:p>
        </w:tc>
        <w:tc>
          <w:tcPr>
            <w:tcW w:w="1530" w:type="dxa"/>
            <w:hideMark/>
          </w:tcPr>
          <w:p w14:paraId="07E5285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79</w:t>
            </w:r>
          </w:p>
        </w:tc>
        <w:tc>
          <w:tcPr>
            <w:tcW w:w="3410" w:type="dxa"/>
            <w:noWrap/>
            <w:hideMark/>
          </w:tcPr>
          <w:p w14:paraId="7D49E008"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16247CDC" w14:textId="70C19E45"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(Rauf </w:t>
            </w:r>
            <w:r w:rsidR="00312410" w:rsidRPr="001A4581">
              <w:rPr>
                <w:i/>
                <w:iCs/>
                <w:sz w:val="20"/>
                <w:szCs w:val="20"/>
              </w:rPr>
              <w:t>et al.</w:t>
            </w:r>
            <w:r w:rsidRPr="001A4581">
              <w:rPr>
                <w:i/>
                <w:iCs/>
                <w:sz w:val="20"/>
                <w:szCs w:val="20"/>
              </w:rPr>
              <w:t xml:space="preserve"> 2020)</w:t>
            </w:r>
          </w:p>
        </w:tc>
      </w:tr>
      <w:tr w:rsidR="00312410" w:rsidRPr="001A4581" w14:paraId="2F405BBF" w14:textId="77777777" w:rsidTr="00687F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760A013" w14:textId="77777777" w:rsidR="00B43E43" w:rsidRPr="001A4581" w:rsidRDefault="00B43E43" w:rsidP="001A4581">
            <w:pPr>
              <w:spacing w:line="240" w:lineRule="atLeast"/>
              <w:rPr>
                <w:b w:val="0"/>
                <w:bCs w:val="0"/>
                <w:sz w:val="20"/>
                <w:szCs w:val="20"/>
              </w:rPr>
            </w:pPr>
            <w:r w:rsidRPr="001A4581">
              <w:rPr>
                <w:b w:val="0"/>
                <w:bCs w:val="0"/>
                <w:sz w:val="20"/>
                <w:szCs w:val="20"/>
              </w:rPr>
              <w:t>20</w:t>
            </w:r>
          </w:p>
        </w:tc>
        <w:tc>
          <w:tcPr>
            <w:tcW w:w="1296" w:type="dxa"/>
            <w:noWrap/>
            <w:hideMark/>
          </w:tcPr>
          <w:p w14:paraId="0D39E0F9" w14:textId="77777777" w:rsidR="00B43E43" w:rsidRPr="001A4581" w:rsidRDefault="00032EE6"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1. </w:t>
            </w:r>
            <w:r w:rsidR="00B43E43" w:rsidRPr="001A4581">
              <w:rPr>
                <w:i/>
                <w:iCs/>
                <w:sz w:val="20"/>
                <w:szCs w:val="20"/>
              </w:rPr>
              <w:t>DT</w:t>
            </w:r>
          </w:p>
          <w:p w14:paraId="70E9C2B4" w14:textId="2B55AAF1" w:rsidR="00032EE6" w:rsidRPr="001A4581" w:rsidRDefault="00032EE6"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2. GP</w:t>
            </w:r>
          </w:p>
        </w:tc>
        <w:tc>
          <w:tcPr>
            <w:tcW w:w="2544" w:type="dxa"/>
            <w:hideMark/>
          </w:tcPr>
          <w:p w14:paraId="52DF705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hideMark/>
          </w:tcPr>
          <w:p w14:paraId="60E6C573" w14:textId="225517DB"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1. </w:t>
            </w:r>
            <w:r w:rsidR="004B09DD" w:rsidRPr="001A4581">
              <w:rPr>
                <w:i/>
                <w:iCs/>
                <w:sz w:val="20"/>
                <w:szCs w:val="20"/>
              </w:rPr>
              <w:t>SGB</w:t>
            </w:r>
            <w:r w:rsidRPr="001A4581">
              <w:rPr>
                <w:i/>
                <w:iCs/>
                <w:sz w:val="20"/>
                <w:szCs w:val="20"/>
              </w:rPr>
              <w:br/>
              <w:t xml:space="preserve">2. </w:t>
            </w:r>
            <w:r w:rsidR="004B09DD" w:rsidRPr="001A4581">
              <w:rPr>
                <w:i/>
                <w:iCs/>
                <w:sz w:val="20"/>
                <w:szCs w:val="20"/>
              </w:rPr>
              <w:t>NA</w:t>
            </w:r>
          </w:p>
        </w:tc>
        <w:tc>
          <w:tcPr>
            <w:tcW w:w="1530" w:type="dxa"/>
            <w:hideMark/>
          </w:tcPr>
          <w:p w14:paraId="1031BDEC"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175</w:t>
            </w:r>
          </w:p>
        </w:tc>
        <w:tc>
          <w:tcPr>
            <w:tcW w:w="3410" w:type="dxa"/>
            <w:noWrap/>
            <w:hideMark/>
          </w:tcPr>
          <w:p w14:paraId="5F4FC4D9"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123FA8EE" w14:textId="419D5A7A"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(Abooali </w:t>
            </w:r>
            <w:r w:rsidR="00312410" w:rsidRPr="001A4581">
              <w:rPr>
                <w:i/>
                <w:iCs/>
                <w:sz w:val="20"/>
                <w:szCs w:val="20"/>
              </w:rPr>
              <w:t>et al.</w:t>
            </w:r>
            <w:r w:rsidRPr="001A4581">
              <w:rPr>
                <w:i/>
                <w:iCs/>
                <w:sz w:val="20"/>
                <w:szCs w:val="20"/>
              </w:rPr>
              <w:t xml:space="preserve"> 2020)</w:t>
            </w:r>
          </w:p>
        </w:tc>
      </w:tr>
      <w:tr w:rsidR="00312410" w:rsidRPr="001A4581" w14:paraId="0AA34BDC" w14:textId="77777777" w:rsidTr="00687F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30C8B72" w14:textId="77777777" w:rsidR="00B43E43" w:rsidRPr="001A4581" w:rsidRDefault="00B43E43" w:rsidP="001A4581">
            <w:pPr>
              <w:spacing w:line="240" w:lineRule="atLeast"/>
              <w:rPr>
                <w:b w:val="0"/>
                <w:bCs w:val="0"/>
                <w:sz w:val="20"/>
                <w:szCs w:val="20"/>
              </w:rPr>
            </w:pPr>
            <w:r w:rsidRPr="001A4581">
              <w:rPr>
                <w:b w:val="0"/>
                <w:bCs w:val="0"/>
                <w:sz w:val="20"/>
                <w:szCs w:val="20"/>
              </w:rPr>
              <w:t>21</w:t>
            </w:r>
          </w:p>
        </w:tc>
        <w:tc>
          <w:tcPr>
            <w:tcW w:w="1296" w:type="dxa"/>
            <w:noWrap/>
            <w:hideMark/>
          </w:tcPr>
          <w:p w14:paraId="234E852F"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DT</w:t>
            </w:r>
          </w:p>
        </w:tc>
        <w:tc>
          <w:tcPr>
            <w:tcW w:w="2544" w:type="dxa"/>
            <w:hideMark/>
          </w:tcPr>
          <w:p w14:paraId="16581DB7"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noWrap/>
            <w:hideMark/>
          </w:tcPr>
          <w:p w14:paraId="4D78AD74"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NA</w:t>
            </w:r>
          </w:p>
        </w:tc>
        <w:tc>
          <w:tcPr>
            <w:tcW w:w="1530" w:type="dxa"/>
            <w:hideMark/>
          </w:tcPr>
          <w:p w14:paraId="29A308E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175</w:t>
            </w:r>
          </w:p>
        </w:tc>
        <w:tc>
          <w:tcPr>
            <w:tcW w:w="3410" w:type="dxa"/>
            <w:noWrap/>
            <w:hideMark/>
          </w:tcPr>
          <w:p w14:paraId="6E99E7A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2159BC8E" w14:textId="696C2613"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(Saghafi </w:t>
            </w:r>
            <w:r w:rsidR="00312410" w:rsidRPr="001A4581">
              <w:rPr>
                <w:i/>
                <w:iCs/>
                <w:sz w:val="20"/>
                <w:szCs w:val="20"/>
              </w:rPr>
              <w:t>et al.</w:t>
            </w:r>
            <w:r w:rsidRPr="001A4581">
              <w:rPr>
                <w:i/>
                <w:iCs/>
                <w:sz w:val="20"/>
                <w:szCs w:val="20"/>
              </w:rPr>
              <w:t xml:space="preserve"> 2017b)</w:t>
            </w:r>
          </w:p>
        </w:tc>
      </w:tr>
      <w:tr w:rsidR="00312410" w:rsidRPr="001A4581" w14:paraId="1E79688D"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5A1FA35" w14:textId="77777777" w:rsidR="00B43E43" w:rsidRPr="001A4581" w:rsidRDefault="00B43E43" w:rsidP="001A4581">
            <w:pPr>
              <w:spacing w:line="240" w:lineRule="atLeast"/>
              <w:rPr>
                <w:b w:val="0"/>
                <w:bCs w:val="0"/>
                <w:sz w:val="20"/>
                <w:szCs w:val="20"/>
              </w:rPr>
            </w:pPr>
            <w:r w:rsidRPr="001A4581">
              <w:rPr>
                <w:b w:val="0"/>
                <w:bCs w:val="0"/>
                <w:sz w:val="20"/>
                <w:szCs w:val="20"/>
              </w:rPr>
              <w:t>22</w:t>
            </w:r>
          </w:p>
        </w:tc>
        <w:tc>
          <w:tcPr>
            <w:tcW w:w="1296" w:type="dxa"/>
            <w:noWrap/>
            <w:hideMark/>
          </w:tcPr>
          <w:p w14:paraId="2208A171"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40262BE4"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hideMark/>
          </w:tcPr>
          <w:p w14:paraId="136E9A61"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General regression</w:t>
            </w:r>
          </w:p>
        </w:tc>
        <w:tc>
          <w:tcPr>
            <w:tcW w:w="1530" w:type="dxa"/>
            <w:hideMark/>
          </w:tcPr>
          <w:p w14:paraId="152538D5"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299</w:t>
            </w:r>
          </w:p>
        </w:tc>
        <w:tc>
          <w:tcPr>
            <w:tcW w:w="3410" w:type="dxa"/>
            <w:noWrap/>
            <w:hideMark/>
          </w:tcPr>
          <w:p w14:paraId="500202B1"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782E2CCB" w14:textId="3F68865B"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(Li </w:t>
            </w:r>
            <w:r w:rsidR="00312410" w:rsidRPr="001A4581">
              <w:rPr>
                <w:i/>
                <w:iCs/>
                <w:sz w:val="20"/>
                <w:szCs w:val="20"/>
              </w:rPr>
              <w:t>et al.</w:t>
            </w:r>
            <w:r w:rsidRPr="001A4581">
              <w:rPr>
                <w:i/>
                <w:iCs/>
                <w:sz w:val="20"/>
                <w:szCs w:val="20"/>
              </w:rPr>
              <w:t xml:space="preserve"> 2018)</w:t>
            </w:r>
          </w:p>
        </w:tc>
      </w:tr>
      <w:tr w:rsidR="00312410" w:rsidRPr="001A4581" w14:paraId="268C078E" w14:textId="77777777" w:rsidTr="00687F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2ACA5FE"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23</w:t>
            </w:r>
          </w:p>
        </w:tc>
        <w:tc>
          <w:tcPr>
            <w:tcW w:w="1296" w:type="dxa"/>
            <w:noWrap/>
            <w:hideMark/>
          </w:tcPr>
          <w:p w14:paraId="2468C0AA"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61B406D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noWrap/>
            <w:hideMark/>
          </w:tcPr>
          <w:p w14:paraId="5277FC3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60149397"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66</w:t>
            </w:r>
          </w:p>
        </w:tc>
        <w:tc>
          <w:tcPr>
            <w:tcW w:w="3410" w:type="dxa"/>
            <w:noWrap/>
            <w:hideMark/>
          </w:tcPr>
          <w:p w14:paraId="106EE31F"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090BD8E2" w14:textId="4F161829"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(Meesattham </w:t>
            </w:r>
            <w:r w:rsidR="00312410" w:rsidRPr="001A4581">
              <w:rPr>
                <w:i/>
                <w:iCs/>
                <w:sz w:val="20"/>
                <w:szCs w:val="20"/>
              </w:rPr>
              <w:t>et al.</w:t>
            </w:r>
            <w:r w:rsidRPr="001A4581">
              <w:rPr>
                <w:i/>
                <w:iCs/>
                <w:sz w:val="20"/>
                <w:szCs w:val="20"/>
              </w:rPr>
              <w:t xml:space="preserve"> 2020)</w:t>
            </w:r>
          </w:p>
        </w:tc>
      </w:tr>
      <w:tr w:rsidR="00312410" w:rsidRPr="001A4581" w14:paraId="02D96DF7" w14:textId="77777777" w:rsidTr="00687F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50AA7ED" w14:textId="77777777" w:rsidR="00B43E43" w:rsidRPr="001A4581" w:rsidRDefault="00B43E43" w:rsidP="001A4581">
            <w:pPr>
              <w:spacing w:line="240" w:lineRule="atLeast"/>
              <w:rPr>
                <w:b w:val="0"/>
                <w:bCs w:val="0"/>
                <w:sz w:val="20"/>
                <w:szCs w:val="20"/>
              </w:rPr>
            </w:pPr>
            <w:r w:rsidRPr="001A4581">
              <w:rPr>
                <w:b w:val="0"/>
                <w:bCs w:val="0"/>
                <w:sz w:val="20"/>
                <w:szCs w:val="20"/>
              </w:rPr>
              <w:t>24</w:t>
            </w:r>
          </w:p>
        </w:tc>
        <w:tc>
          <w:tcPr>
            <w:tcW w:w="1296" w:type="dxa"/>
            <w:noWrap/>
            <w:hideMark/>
          </w:tcPr>
          <w:p w14:paraId="70745836" w14:textId="77777777" w:rsidR="00B43E43" w:rsidRPr="001A4581" w:rsidRDefault="00B43E43" w:rsidP="001A4581">
            <w:pPr>
              <w:pStyle w:val="Listenabsatz"/>
              <w:numPr>
                <w:ilvl w:val="0"/>
                <w:numId w:val="18"/>
              </w:num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DT</w:t>
            </w:r>
          </w:p>
          <w:p w14:paraId="64D92B07" w14:textId="6B06C33E" w:rsidR="002105C0" w:rsidRPr="001A4581" w:rsidRDefault="002105C0" w:rsidP="001A4581">
            <w:pPr>
              <w:pStyle w:val="Listenabsatz"/>
              <w:numPr>
                <w:ilvl w:val="0"/>
                <w:numId w:val="18"/>
              </w:num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GP</w:t>
            </w:r>
          </w:p>
        </w:tc>
        <w:tc>
          <w:tcPr>
            <w:tcW w:w="2544" w:type="dxa"/>
            <w:hideMark/>
          </w:tcPr>
          <w:p w14:paraId="7A54960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hideMark/>
          </w:tcPr>
          <w:p w14:paraId="1A0BF591" w14:textId="3B33B865"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SGB</w:t>
            </w:r>
            <w:r w:rsidRPr="001A4581">
              <w:rPr>
                <w:i/>
                <w:iCs/>
                <w:sz w:val="20"/>
                <w:szCs w:val="20"/>
              </w:rPr>
              <w:br/>
              <w:t xml:space="preserve">2. </w:t>
            </w:r>
            <w:r w:rsidR="002105C0" w:rsidRPr="001A4581">
              <w:rPr>
                <w:i/>
                <w:iCs/>
                <w:sz w:val="20"/>
                <w:szCs w:val="20"/>
              </w:rPr>
              <w:t>NA</w:t>
            </w:r>
          </w:p>
        </w:tc>
        <w:tc>
          <w:tcPr>
            <w:tcW w:w="1530" w:type="dxa"/>
            <w:hideMark/>
          </w:tcPr>
          <w:p w14:paraId="57D8748C"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313</w:t>
            </w:r>
          </w:p>
        </w:tc>
        <w:tc>
          <w:tcPr>
            <w:tcW w:w="3410" w:type="dxa"/>
            <w:noWrap/>
            <w:hideMark/>
          </w:tcPr>
          <w:p w14:paraId="25FBF38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KE model</w:t>
            </w:r>
          </w:p>
        </w:tc>
        <w:tc>
          <w:tcPr>
            <w:tcW w:w="1990" w:type="dxa"/>
          </w:tcPr>
          <w:p w14:paraId="4DBA659F" w14:textId="11476DD2"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(Soleimani </w:t>
            </w:r>
            <w:r w:rsidR="00312410" w:rsidRPr="001A4581">
              <w:rPr>
                <w:i/>
                <w:iCs/>
                <w:sz w:val="20"/>
                <w:szCs w:val="20"/>
              </w:rPr>
              <w:t>et al.</w:t>
            </w:r>
            <w:r w:rsidRPr="001A4581">
              <w:rPr>
                <w:i/>
                <w:iCs/>
                <w:sz w:val="20"/>
                <w:szCs w:val="20"/>
              </w:rPr>
              <w:t xml:space="preserve"> 2018)</w:t>
            </w:r>
          </w:p>
        </w:tc>
      </w:tr>
      <w:tr w:rsidR="00312410" w:rsidRPr="001A4581" w14:paraId="7F21741B" w14:textId="77777777" w:rsidTr="00687F7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A5C511A" w14:textId="77777777" w:rsidR="00B43E43" w:rsidRPr="001A4581" w:rsidRDefault="00B43E43" w:rsidP="001A4581">
            <w:pPr>
              <w:spacing w:line="240" w:lineRule="atLeast"/>
              <w:rPr>
                <w:b w:val="0"/>
                <w:bCs w:val="0"/>
                <w:sz w:val="20"/>
                <w:szCs w:val="20"/>
              </w:rPr>
            </w:pPr>
            <w:r w:rsidRPr="001A4581">
              <w:rPr>
                <w:b w:val="0"/>
                <w:bCs w:val="0"/>
                <w:sz w:val="20"/>
                <w:szCs w:val="20"/>
              </w:rPr>
              <w:t>25</w:t>
            </w:r>
          </w:p>
        </w:tc>
        <w:tc>
          <w:tcPr>
            <w:tcW w:w="1296" w:type="dxa"/>
            <w:noWrap/>
            <w:hideMark/>
          </w:tcPr>
          <w:p w14:paraId="72A05160"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0B5EB52E"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noWrap/>
            <w:hideMark/>
          </w:tcPr>
          <w:p w14:paraId="4B596F5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QP</w:t>
            </w:r>
          </w:p>
        </w:tc>
        <w:tc>
          <w:tcPr>
            <w:tcW w:w="1530" w:type="dxa"/>
            <w:hideMark/>
          </w:tcPr>
          <w:p w14:paraId="411231D4"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24</w:t>
            </w:r>
          </w:p>
        </w:tc>
        <w:tc>
          <w:tcPr>
            <w:tcW w:w="3410" w:type="dxa"/>
            <w:noWrap/>
            <w:hideMark/>
          </w:tcPr>
          <w:p w14:paraId="720E7332"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2F66358F" w14:textId="2711714B"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(Sairi </w:t>
            </w:r>
            <w:r w:rsidR="00312410" w:rsidRPr="001A4581">
              <w:rPr>
                <w:i/>
                <w:iCs/>
                <w:sz w:val="20"/>
                <w:szCs w:val="20"/>
              </w:rPr>
              <w:t>et al.</w:t>
            </w:r>
            <w:r w:rsidRPr="001A4581">
              <w:rPr>
                <w:i/>
                <w:iCs/>
                <w:sz w:val="20"/>
                <w:szCs w:val="20"/>
              </w:rPr>
              <w:t xml:space="preserve"> 2015)</w:t>
            </w:r>
          </w:p>
        </w:tc>
      </w:tr>
      <w:tr w:rsidR="00312410" w:rsidRPr="001A4581" w14:paraId="63CADB71" w14:textId="77777777" w:rsidTr="00687F74">
        <w:trPr>
          <w:trHeight w:val="18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417022C0" w14:textId="77777777" w:rsidR="00B43E43" w:rsidRPr="001A4581" w:rsidRDefault="00B43E43" w:rsidP="001A4581">
            <w:pPr>
              <w:spacing w:line="240" w:lineRule="atLeast"/>
              <w:rPr>
                <w:b w:val="0"/>
                <w:bCs w:val="0"/>
                <w:sz w:val="20"/>
                <w:szCs w:val="20"/>
              </w:rPr>
            </w:pPr>
            <w:r w:rsidRPr="001A4581">
              <w:rPr>
                <w:b w:val="0"/>
                <w:bCs w:val="0"/>
                <w:sz w:val="20"/>
                <w:szCs w:val="20"/>
              </w:rPr>
              <w:t>26</w:t>
            </w:r>
          </w:p>
        </w:tc>
        <w:tc>
          <w:tcPr>
            <w:tcW w:w="1296" w:type="dxa"/>
            <w:hideMark/>
          </w:tcPr>
          <w:p w14:paraId="05F1EBCE"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NN</w:t>
            </w:r>
            <w:r w:rsidRPr="001A4581">
              <w:rPr>
                <w:i/>
                <w:iCs/>
                <w:sz w:val="20"/>
                <w:szCs w:val="20"/>
              </w:rPr>
              <w:br/>
              <w:t>2. LSSVM</w:t>
            </w:r>
            <w:r w:rsidRPr="001A4581">
              <w:rPr>
                <w:i/>
                <w:iCs/>
                <w:sz w:val="20"/>
                <w:szCs w:val="20"/>
              </w:rPr>
              <w:br/>
              <w:t>3. ANFIS</w:t>
            </w:r>
            <w:r w:rsidRPr="001A4581">
              <w:rPr>
                <w:i/>
                <w:iCs/>
                <w:sz w:val="20"/>
                <w:szCs w:val="20"/>
              </w:rPr>
              <w:br/>
              <w:t>4. CMIS</w:t>
            </w:r>
          </w:p>
        </w:tc>
        <w:tc>
          <w:tcPr>
            <w:tcW w:w="2544" w:type="dxa"/>
            <w:hideMark/>
          </w:tcPr>
          <w:p w14:paraId="2CEFFF5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hideMark/>
          </w:tcPr>
          <w:p w14:paraId="0E22E38E"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lang w:val="de-DE"/>
              </w:rPr>
              <w:t>1. MLP-ANN (BPNN) = NA</w:t>
            </w:r>
            <w:r w:rsidRPr="001A4581">
              <w:rPr>
                <w:i/>
                <w:iCs/>
                <w:sz w:val="20"/>
                <w:szCs w:val="20"/>
                <w:lang w:val="de-DE"/>
              </w:rPr>
              <w:br/>
              <w:t>2. GA-RBFNN = GA</w:t>
            </w:r>
            <w:r w:rsidRPr="001A4581">
              <w:rPr>
                <w:i/>
                <w:iCs/>
                <w:sz w:val="20"/>
                <w:szCs w:val="20"/>
                <w:lang w:val="de-DE"/>
              </w:rPr>
              <w:br/>
              <w:t xml:space="preserve">3. </w:t>
            </w:r>
            <w:r w:rsidRPr="001A4581">
              <w:rPr>
                <w:i/>
                <w:iCs/>
                <w:sz w:val="20"/>
                <w:szCs w:val="20"/>
              </w:rPr>
              <w:t>CSA-LSSVM = CSA</w:t>
            </w:r>
            <w:r w:rsidRPr="001A4581">
              <w:rPr>
                <w:i/>
                <w:iCs/>
                <w:sz w:val="20"/>
                <w:szCs w:val="20"/>
              </w:rPr>
              <w:br/>
              <w:t>4. Hybrid-ANFIS = GA</w:t>
            </w:r>
            <w:r w:rsidRPr="001A4581">
              <w:rPr>
                <w:i/>
                <w:iCs/>
                <w:sz w:val="20"/>
                <w:szCs w:val="20"/>
              </w:rPr>
              <w:br/>
              <w:t>5. PSO-ANFIS = PSO</w:t>
            </w:r>
            <w:r w:rsidRPr="001A4581">
              <w:rPr>
                <w:i/>
                <w:iCs/>
                <w:sz w:val="20"/>
                <w:szCs w:val="20"/>
              </w:rPr>
              <w:br/>
              <w:t>6. CMIS = NA</w:t>
            </w:r>
          </w:p>
        </w:tc>
        <w:tc>
          <w:tcPr>
            <w:tcW w:w="1530" w:type="dxa"/>
            <w:hideMark/>
          </w:tcPr>
          <w:p w14:paraId="6B806E3D"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43</w:t>
            </w:r>
          </w:p>
        </w:tc>
        <w:tc>
          <w:tcPr>
            <w:tcW w:w="3410" w:type="dxa"/>
            <w:noWrap/>
            <w:hideMark/>
          </w:tcPr>
          <w:p w14:paraId="39120815"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03CCD317" w14:textId="5E59DFB4"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(Tatar </w:t>
            </w:r>
            <w:r w:rsidR="00312410" w:rsidRPr="001A4581">
              <w:rPr>
                <w:i/>
                <w:iCs/>
                <w:sz w:val="20"/>
                <w:szCs w:val="20"/>
              </w:rPr>
              <w:t>et al.</w:t>
            </w:r>
            <w:r w:rsidRPr="001A4581">
              <w:rPr>
                <w:i/>
                <w:iCs/>
                <w:sz w:val="20"/>
                <w:szCs w:val="20"/>
              </w:rPr>
              <w:t xml:space="preserve"> 2016b)</w:t>
            </w:r>
          </w:p>
        </w:tc>
      </w:tr>
      <w:tr w:rsidR="00312410" w:rsidRPr="001A4581" w14:paraId="5D3958F5" w14:textId="77777777" w:rsidTr="00687F74">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78515FD4" w14:textId="77777777" w:rsidR="00B43E43" w:rsidRPr="001A4581" w:rsidRDefault="00B43E43" w:rsidP="001A4581">
            <w:pPr>
              <w:spacing w:line="240" w:lineRule="atLeast"/>
              <w:rPr>
                <w:b w:val="0"/>
                <w:bCs w:val="0"/>
                <w:sz w:val="20"/>
                <w:szCs w:val="20"/>
              </w:rPr>
            </w:pPr>
            <w:r w:rsidRPr="001A4581">
              <w:rPr>
                <w:b w:val="0"/>
                <w:bCs w:val="0"/>
                <w:sz w:val="20"/>
                <w:szCs w:val="20"/>
              </w:rPr>
              <w:t>27</w:t>
            </w:r>
          </w:p>
        </w:tc>
        <w:tc>
          <w:tcPr>
            <w:tcW w:w="1296" w:type="dxa"/>
            <w:noWrap/>
            <w:hideMark/>
          </w:tcPr>
          <w:p w14:paraId="64D649CA"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0BD9BB4E"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Molecular weight</w:t>
            </w:r>
            <w:r w:rsidRPr="001A4581">
              <w:rPr>
                <w:i/>
                <w:iCs/>
                <w:sz w:val="20"/>
                <w:szCs w:val="20"/>
              </w:rPr>
              <w:br/>
              <w:t>2. Acentric factor</w:t>
            </w:r>
          </w:p>
        </w:tc>
        <w:tc>
          <w:tcPr>
            <w:tcW w:w="3240" w:type="dxa"/>
            <w:noWrap/>
            <w:hideMark/>
          </w:tcPr>
          <w:p w14:paraId="3AF3488C"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2232F8F4"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1371</w:t>
            </w:r>
          </w:p>
        </w:tc>
        <w:tc>
          <w:tcPr>
            <w:tcW w:w="3410" w:type="dxa"/>
            <w:noWrap/>
            <w:hideMark/>
          </w:tcPr>
          <w:p w14:paraId="1885772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53396DE2" w14:textId="326597D9"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(Golzar </w:t>
            </w:r>
            <w:r w:rsidR="00312410" w:rsidRPr="001A4581">
              <w:rPr>
                <w:i/>
                <w:iCs/>
                <w:sz w:val="20"/>
                <w:szCs w:val="20"/>
              </w:rPr>
              <w:t>et al.</w:t>
            </w:r>
            <w:r w:rsidRPr="001A4581">
              <w:rPr>
                <w:i/>
                <w:iCs/>
                <w:sz w:val="20"/>
                <w:szCs w:val="20"/>
              </w:rPr>
              <w:t xml:space="preserve"> 2016)</w:t>
            </w:r>
          </w:p>
        </w:tc>
      </w:tr>
      <w:tr w:rsidR="00312410" w:rsidRPr="001A4581" w14:paraId="6CFF105B"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7C169162" w14:textId="77777777" w:rsidR="00B43E43" w:rsidRPr="001A4581" w:rsidRDefault="00B43E43" w:rsidP="001A4581">
            <w:pPr>
              <w:spacing w:line="240" w:lineRule="atLeast"/>
              <w:rPr>
                <w:b w:val="0"/>
                <w:bCs w:val="0"/>
                <w:sz w:val="20"/>
                <w:szCs w:val="20"/>
              </w:rPr>
            </w:pPr>
            <w:r w:rsidRPr="001A4581">
              <w:rPr>
                <w:b w:val="0"/>
                <w:bCs w:val="0"/>
                <w:sz w:val="20"/>
                <w:szCs w:val="20"/>
              </w:rPr>
              <w:t>28</w:t>
            </w:r>
          </w:p>
        </w:tc>
        <w:tc>
          <w:tcPr>
            <w:tcW w:w="1296" w:type="dxa"/>
            <w:noWrap/>
            <w:hideMark/>
          </w:tcPr>
          <w:p w14:paraId="08D44967"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53109E01"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Molecular weight</w:t>
            </w:r>
            <w:r w:rsidRPr="001A4581">
              <w:rPr>
                <w:i/>
                <w:iCs/>
                <w:sz w:val="20"/>
                <w:szCs w:val="20"/>
              </w:rPr>
              <w:br/>
              <w:t>2. Critical Temperature</w:t>
            </w:r>
            <w:r w:rsidRPr="001A4581">
              <w:rPr>
                <w:i/>
                <w:iCs/>
                <w:sz w:val="20"/>
                <w:szCs w:val="20"/>
              </w:rPr>
              <w:br/>
              <w:t>3. Critical Pressure</w:t>
            </w:r>
          </w:p>
        </w:tc>
        <w:tc>
          <w:tcPr>
            <w:tcW w:w="3240" w:type="dxa"/>
            <w:noWrap/>
            <w:hideMark/>
          </w:tcPr>
          <w:p w14:paraId="3F8A5EE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3A68D71C"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114</w:t>
            </w:r>
          </w:p>
        </w:tc>
        <w:tc>
          <w:tcPr>
            <w:tcW w:w="3410" w:type="dxa"/>
            <w:noWrap/>
            <w:hideMark/>
          </w:tcPr>
          <w:p w14:paraId="6311104E"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20AB76F3" w14:textId="6DE07AAD"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(Hamzehie </w:t>
            </w:r>
            <w:r w:rsidR="00312410" w:rsidRPr="001A4581">
              <w:rPr>
                <w:i/>
                <w:iCs/>
                <w:sz w:val="20"/>
                <w:szCs w:val="20"/>
              </w:rPr>
              <w:t>et al.</w:t>
            </w:r>
            <w:r w:rsidRPr="001A4581">
              <w:rPr>
                <w:i/>
                <w:iCs/>
                <w:sz w:val="20"/>
                <w:szCs w:val="20"/>
              </w:rPr>
              <w:t xml:space="preserve"> 2015)</w:t>
            </w:r>
          </w:p>
        </w:tc>
      </w:tr>
      <w:tr w:rsidR="00312410" w:rsidRPr="001A4581" w14:paraId="2ACD6B3C" w14:textId="77777777" w:rsidTr="00687F7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0236939" w14:textId="77777777" w:rsidR="00B43E43" w:rsidRPr="001A4581" w:rsidRDefault="00B43E43" w:rsidP="001A4581">
            <w:pPr>
              <w:spacing w:line="240" w:lineRule="atLeast"/>
              <w:rPr>
                <w:b w:val="0"/>
                <w:bCs w:val="0"/>
                <w:sz w:val="20"/>
                <w:szCs w:val="20"/>
              </w:rPr>
            </w:pPr>
            <w:r w:rsidRPr="001A4581">
              <w:rPr>
                <w:b w:val="0"/>
                <w:bCs w:val="0"/>
                <w:sz w:val="20"/>
                <w:szCs w:val="20"/>
              </w:rPr>
              <w:t>29</w:t>
            </w:r>
          </w:p>
        </w:tc>
        <w:tc>
          <w:tcPr>
            <w:tcW w:w="1296" w:type="dxa"/>
            <w:noWrap/>
            <w:hideMark/>
          </w:tcPr>
          <w:p w14:paraId="3988746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42E6F600"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hideMark/>
          </w:tcPr>
          <w:p w14:paraId="317842A1"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BPNN = NA</w:t>
            </w:r>
            <w:r w:rsidRPr="001A4581">
              <w:rPr>
                <w:i/>
                <w:iCs/>
                <w:sz w:val="20"/>
                <w:szCs w:val="20"/>
              </w:rPr>
              <w:br/>
              <w:t>2. General Regression</w:t>
            </w:r>
          </w:p>
        </w:tc>
        <w:tc>
          <w:tcPr>
            <w:tcW w:w="1530" w:type="dxa"/>
            <w:hideMark/>
          </w:tcPr>
          <w:p w14:paraId="6DA0F227"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78</w:t>
            </w:r>
          </w:p>
        </w:tc>
        <w:tc>
          <w:tcPr>
            <w:tcW w:w="3410" w:type="dxa"/>
            <w:noWrap/>
            <w:hideMark/>
          </w:tcPr>
          <w:p w14:paraId="5276AFF0"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2E486813" w14:textId="4393346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(Zhang </w:t>
            </w:r>
            <w:r w:rsidR="00312410" w:rsidRPr="001A4581">
              <w:rPr>
                <w:i/>
                <w:iCs/>
                <w:sz w:val="20"/>
                <w:szCs w:val="20"/>
              </w:rPr>
              <w:t>et al.</w:t>
            </w:r>
            <w:r w:rsidRPr="001A4581">
              <w:rPr>
                <w:i/>
                <w:iCs/>
                <w:sz w:val="20"/>
                <w:szCs w:val="20"/>
              </w:rPr>
              <w:t xml:space="preserve"> 2018)</w:t>
            </w:r>
          </w:p>
        </w:tc>
      </w:tr>
      <w:tr w:rsidR="00312410" w:rsidRPr="001A4581" w14:paraId="33C575D8" w14:textId="77777777" w:rsidTr="00687F74">
        <w:trPr>
          <w:trHeight w:val="6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5979778"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30</w:t>
            </w:r>
          </w:p>
        </w:tc>
        <w:tc>
          <w:tcPr>
            <w:tcW w:w="1296" w:type="dxa"/>
            <w:noWrap/>
            <w:hideMark/>
          </w:tcPr>
          <w:p w14:paraId="439A92B0"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1BFA3757"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noWrap/>
            <w:hideMark/>
          </w:tcPr>
          <w:p w14:paraId="6929D06E"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042E0546"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55</w:t>
            </w:r>
          </w:p>
        </w:tc>
        <w:tc>
          <w:tcPr>
            <w:tcW w:w="3410" w:type="dxa"/>
            <w:noWrap/>
            <w:hideMark/>
          </w:tcPr>
          <w:p w14:paraId="748D04D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60FF0DE8" w14:textId="2EA9B478"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(Babamohammadi </w:t>
            </w:r>
            <w:r w:rsidR="00312410" w:rsidRPr="001A4581">
              <w:rPr>
                <w:i/>
                <w:iCs/>
                <w:sz w:val="20"/>
                <w:szCs w:val="20"/>
              </w:rPr>
              <w:t>et al.</w:t>
            </w:r>
            <w:r w:rsidRPr="001A4581">
              <w:rPr>
                <w:i/>
                <w:iCs/>
                <w:sz w:val="20"/>
                <w:szCs w:val="20"/>
              </w:rPr>
              <w:t xml:space="preserve"> 2018)</w:t>
            </w:r>
          </w:p>
        </w:tc>
      </w:tr>
      <w:tr w:rsidR="00312410" w:rsidRPr="001A4581" w14:paraId="0E37C009" w14:textId="77777777" w:rsidTr="00687F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9469CE9" w14:textId="77777777" w:rsidR="00B43E43" w:rsidRPr="001A4581" w:rsidRDefault="00B43E43" w:rsidP="001A4581">
            <w:pPr>
              <w:spacing w:line="240" w:lineRule="atLeast"/>
              <w:rPr>
                <w:b w:val="0"/>
                <w:bCs w:val="0"/>
                <w:sz w:val="20"/>
                <w:szCs w:val="20"/>
              </w:rPr>
            </w:pPr>
            <w:r w:rsidRPr="001A4581">
              <w:rPr>
                <w:b w:val="0"/>
                <w:bCs w:val="0"/>
                <w:sz w:val="20"/>
                <w:szCs w:val="20"/>
              </w:rPr>
              <w:t>31</w:t>
            </w:r>
          </w:p>
        </w:tc>
        <w:tc>
          <w:tcPr>
            <w:tcW w:w="1296" w:type="dxa"/>
            <w:hideMark/>
          </w:tcPr>
          <w:p w14:paraId="64FE6E62"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noWrap/>
            <w:hideMark/>
          </w:tcPr>
          <w:p w14:paraId="0FDD9A58"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NA</w:t>
            </w:r>
          </w:p>
        </w:tc>
        <w:tc>
          <w:tcPr>
            <w:tcW w:w="3240" w:type="dxa"/>
            <w:noWrap/>
            <w:hideMark/>
          </w:tcPr>
          <w:p w14:paraId="4376D54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NA</w:t>
            </w:r>
          </w:p>
        </w:tc>
        <w:tc>
          <w:tcPr>
            <w:tcW w:w="1530" w:type="dxa"/>
            <w:hideMark/>
          </w:tcPr>
          <w:p w14:paraId="40E18858"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173</w:t>
            </w:r>
          </w:p>
        </w:tc>
        <w:tc>
          <w:tcPr>
            <w:tcW w:w="3410" w:type="dxa"/>
            <w:noWrap/>
            <w:hideMark/>
          </w:tcPr>
          <w:p w14:paraId="2738799A"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Modified KE model</w:t>
            </w:r>
          </w:p>
        </w:tc>
        <w:tc>
          <w:tcPr>
            <w:tcW w:w="1990" w:type="dxa"/>
          </w:tcPr>
          <w:p w14:paraId="3C9DD66C" w14:textId="410BA044"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(Hanafiah </w:t>
            </w:r>
            <w:r w:rsidR="00312410" w:rsidRPr="001A4581">
              <w:rPr>
                <w:i/>
                <w:iCs/>
                <w:sz w:val="20"/>
                <w:szCs w:val="20"/>
              </w:rPr>
              <w:t>et al.</w:t>
            </w:r>
            <w:r w:rsidRPr="001A4581">
              <w:rPr>
                <w:i/>
                <w:iCs/>
                <w:sz w:val="20"/>
                <w:szCs w:val="20"/>
              </w:rPr>
              <w:t xml:space="preserve"> 2021)</w:t>
            </w:r>
          </w:p>
        </w:tc>
      </w:tr>
      <w:tr w:rsidR="00312410" w:rsidRPr="001A4581" w14:paraId="71285878" w14:textId="77777777" w:rsidTr="00687F74">
        <w:trPr>
          <w:trHeight w:val="15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0BCEC1BC" w14:textId="77777777" w:rsidR="00B43E43" w:rsidRPr="001A4581" w:rsidRDefault="00B43E43" w:rsidP="001A4581">
            <w:pPr>
              <w:spacing w:line="240" w:lineRule="atLeast"/>
              <w:rPr>
                <w:b w:val="0"/>
                <w:bCs w:val="0"/>
                <w:sz w:val="20"/>
                <w:szCs w:val="20"/>
              </w:rPr>
            </w:pPr>
            <w:r w:rsidRPr="001A4581">
              <w:rPr>
                <w:b w:val="0"/>
                <w:bCs w:val="0"/>
                <w:sz w:val="20"/>
                <w:szCs w:val="20"/>
              </w:rPr>
              <w:t>32</w:t>
            </w:r>
          </w:p>
        </w:tc>
        <w:tc>
          <w:tcPr>
            <w:tcW w:w="1296" w:type="dxa"/>
            <w:noWrap/>
            <w:hideMark/>
          </w:tcPr>
          <w:p w14:paraId="15EB001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736E83E9"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Molecular weight</w:t>
            </w:r>
          </w:p>
        </w:tc>
        <w:tc>
          <w:tcPr>
            <w:tcW w:w="3240" w:type="dxa"/>
            <w:noWrap/>
            <w:hideMark/>
          </w:tcPr>
          <w:p w14:paraId="71C76585"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098EA47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500</w:t>
            </w:r>
          </w:p>
        </w:tc>
        <w:tc>
          <w:tcPr>
            <w:tcW w:w="3410" w:type="dxa"/>
            <w:noWrap/>
            <w:hideMark/>
          </w:tcPr>
          <w:p w14:paraId="40483A87"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KE model</w:t>
            </w:r>
          </w:p>
        </w:tc>
        <w:tc>
          <w:tcPr>
            <w:tcW w:w="1990" w:type="dxa"/>
          </w:tcPr>
          <w:p w14:paraId="2DFA29F5" w14:textId="66147E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(Li </w:t>
            </w:r>
            <w:r w:rsidR="00312410" w:rsidRPr="001A4581">
              <w:rPr>
                <w:i/>
                <w:iCs/>
                <w:sz w:val="20"/>
                <w:szCs w:val="20"/>
              </w:rPr>
              <w:t>et al.</w:t>
            </w:r>
            <w:r w:rsidRPr="001A4581">
              <w:rPr>
                <w:i/>
                <w:iCs/>
                <w:sz w:val="20"/>
                <w:szCs w:val="20"/>
              </w:rPr>
              <w:t xml:space="preserve"> 2022)</w:t>
            </w:r>
          </w:p>
        </w:tc>
      </w:tr>
      <w:tr w:rsidR="00312410" w:rsidRPr="001A4581" w14:paraId="03EFA0B4" w14:textId="77777777" w:rsidTr="00687F74">
        <w:trPr>
          <w:cnfStyle w:val="000000100000" w:firstRow="0" w:lastRow="0" w:firstColumn="0" w:lastColumn="0" w:oddVBand="0" w:evenVBand="0" w:oddHBand="1" w:evenHBand="0" w:firstRowFirstColumn="0" w:firstRowLastColumn="0" w:lastRowFirstColumn="0" w:lastRowLastColumn="0"/>
          <w:trHeight w:val="30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3D6E3D6" w14:textId="77777777" w:rsidR="00B43E43" w:rsidRPr="001A4581" w:rsidRDefault="00B43E43" w:rsidP="001A4581">
            <w:pPr>
              <w:spacing w:line="240" w:lineRule="atLeast"/>
              <w:rPr>
                <w:b w:val="0"/>
                <w:bCs w:val="0"/>
                <w:sz w:val="20"/>
                <w:szCs w:val="20"/>
              </w:rPr>
            </w:pPr>
            <w:r w:rsidRPr="001A4581">
              <w:rPr>
                <w:b w:val="0"/>
                <w:bCs w:val="0"/>
                <w:sz w:val="20"/>
                <w:szCs w:val="20"/>
              </w:rPr>
              <w:t>33</w:t>
            </w:r>
          </w:p>
        </w:tc>
        <w:tc>
          <w:tcPr>
            <w:tcW w:w="1296" w:type="dxa"/>
            <w:noWrap/>
            <w:hideMark/>
          </w:tcPr>
          <w:p w14:paraId="55EF667A"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5C3B3913"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hideMark/>
          </w:tcPr>
          <w:p w14:paraId="6709772D" w14:textId="43ECCB4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BPNN = LM</w:t>
            </w:r>
            <w:r w:rsidRPr="001A4581">
              <w:rPr>
                <w:i/>
                <w:iCs/>
                <w:sz w:val="20"/>
                <w:szCs w:val="20"/>
              </w:rPr>
              <w:br/>
              <w:t xml:space="preserve">2. RBFNN = </w:t>
            </w:r>
            <w:r w:rsidR="00E0195D" w:rsidRPr="001A4581">
              <w:rPr>
                <w:i/>
                <w:iCs/>
                <w:sz w:val="20"/>
                <w:szCs w:val="20"/>
              </w:rPr>
              <w:t>Neural network toolbox in MATLAB</w:t>
            </w:r>
          </w:p>
        </w:tc>
        <w:tc>
          <w:tcPr>
            <w:tcW w:w="1530" w:type="dxa"/>
            <w:hideMark/>
          </w:tcPr>
          <w:p w14:paraId="712DDB0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2599</w:t>
            </w:r>
          </w:p>
        </w:tc>
        <w:tc>
          <w:tcPr>
            <w:tcW w:w="3410" w:type="dxa"/>
            <w:noWrap/>
            <w:hideMark/>
          </w:tcPr>
          <w:p w14:paraId="07397C89"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436B3C28" w14:textId="51AA0764"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(Chen </w:t>
            </w:r>
            <w:r w:rsidR="00312410" w:rsidRPr="001A4581">
              <w:rPr>
                <w:i/>
                <w:iCs/>
                <w:sz w:val="20"/>
                <w:szCs w:val="20"/>
              </w:rPr>
              <w:t>et al.</w:t>
            </w:r>
            <w:r w:rsidRPr="001A4581">
              <w:rPr>
                <w:i/>
                <w:iCs/>
                <w:sz w:val="20"/>
                <w:szCs w:val="20"/>
              </w:rPr>
              <w:t xml:space="preserve"> 2015)</w:t>
            </w:r>
          </w:p>
        </w:tc>
      </w:tr>
      <w:tr w:rsidR="00312410" w:rsidRPr="001A4581" w14:paraId="1D4EB03A" w14:textId="77777777" w:rsidTr="00687F74">
        <w:trPr>
          <w:trHeight w:val="30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AF4C886"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34</w:t>
            </w:r>
          </w:p>
        </w:tc>
        <w:tc>
          <w:tcPr>
            <w:tcW w:w="1296" w:type="dxa"/>
            <w:hideMark/>
          </w:tcPr>
          <w:p w14:paraId="3BBD79D2"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ANFIS</w:t>
            </w:r>
            <w:r w:rsidRPr="001A4581">
              <w:rPr>
                <w:i/>
                <w:iCs/>
                <w:sz w:val="20"/>
                <w:szCs w:val="20"/>
              </w:rPr>
              <w:br/>
              <w:t>2. LSSVM</w:t>
            </w:r>
            <w:r w:rsidRPr="001A4581">
              <w:rPr>
                <w:i/>
                <w:iCs/>
                <w:sz w:val="20"/>
                <w:szCs w:val="20"/>
              </w:rPr>
              <w:br/>
              <w:t>3. NN</w:t>
            </w:r>
          </w:p>
        </w:tc>
        <w:tc>
          <w:tcPr>
            <w:tcW w:w="2544" w:type="dxa"/>
            <w:hideMark/>
          </w:tcPr>
          <w:p w14:paraId="6EF74F84"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Mw</w:t>
            </w:r>
            <w:r w:rsidRPr="001A4581">
              <w:rPr>
                <w:i/>
                <w:iCs/>
                <w:sz w:val="20"/>
                <w:szCs w:val="20"/>
              </w:rPr>
              <w:br/>
              <w:t>2. HBA and HBD count</w:t>
            </w:r>
            <w:r w:rsidRPr="001A4581">
              <w:rPr>
                <w:i/>
                <w:iCs/>
                <w:sz w:val="20"/>
                <w:szCs w:val="20"/>
              </w:rPr>
              <w:br/>
              <w:t>3. Rotatable Bond Count</w:t>
            </w:r>
          </w:p>
        </w:tc>
        <w:tc>
          <w:tcPr>
            <w:tcW w:w="3240" w:type="dxa"/>
            <w:hideMark/>
          </w:tcPr>
          <w:p w14:paraId="20B2802E" w14:textId="7F6F2041"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GA-ANFIS = GA</w:t>
            </w:r>
            <w:r w:rsidRPr="001A4581">
              <w:rPr>
                <w:i/>
                <w:iCs/>
                <w:sz w:val="20"/>
                <w:szCs w:val="20"/>
              </w:rPr>
              <w:br/>
              <w:t xml:space="preserve">2. PSO-ANFIS = PSO </w:t>
            </w:r>
            <w:r w:rsidRPr="001A4581">
              <w:rPr>
                <w:i/>
                <w:iCs/>
                <w:sz w:val="20"/>
                <w:szCs w:val="20"/>
              </w:rPr>
              <w:br/>
              <w:t>3. CSA-LSSVM = CSA</w:t>
            </w:r>
            <w:r w:rsidRPr="001A4581">
              <w:rPr>
                <w:i/>
                <w:iCs/>
                <w:sz w:val="20"/>
                <w:szCs w:val="20"/>
              </w:rPr>
              <w:br/>
              <w:t xml:space="preserve">4. RBFNN = </w:t>
            </w:r>
            <w:r w:rsidR="002530C8" w:rsidRPr="001A4581">
              <w:rPr>
                <w:i/>
                <w:iCs/>
                <w:sz w:val="20"/>
                <w:szCs w:val="20"/>
              </w:rPr>
              <w:t>Trial-and-error</w:t>
            </w:r>
          </w:p>
        </w:tc>
        <w:tc>
          <w:tcPr>
            <w:tcW w:w="1530" w:type="dxa"/>
            <w:hideMark/>
          </w:tcPr>
          <w:p w14:paraId="7AEC16A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2458</w:t>
            </w:r>
          </w:p>
        </w:tc>
        <w:tc>
          <w:tcPr>
            <w:tcW w:w="3410" w:type="dxa"/>
            <w:noWrap/>
            <w:hideMark/>
          </w:tcPr>
          <w:p w14:paraId="4E2F3DB2"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055EB4E7" w14:textId="784D55DF"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(Dashti </w:t>
            </w:r>
            <w:r w:rsidR="00312410" w:rsidRPr="001A4581">
              <w:rPr>
                <w:i/>
                <w:iCs/>
                <w:sz w:val="20"/>
                <w:szCs w:val="20"/>
              </w:rPr>
              <w:t>et al.</w:t>
            </w:r>
            <w:r w:rsidRPr="001A4581">
              <w:rPr>
                <w:i/>
                <w:iCs/>
                <w:sz w:val="20"/>
                <w:szCs w:val="20"/>
              </w:rPr>
              <w:t xml:space="preserve"> 2020)</w:t>
            </w:r>
          </w:p>
        </w:tc>
      </w:tr>
      <w:tr w:rsidR="00312410" w:rsidRPr="001A4581" w14:paraId="7FAB20E4" w14:textId="77777777" w:rsidTr="00687F74">
        <w:trPr>
          <w:cnfStyle w:val="000000100000" w:firstRow="0" w:lastRow="0" w:firstColumn="0" w:lastColumn="0" w:oddVBand="0" w:evenVBand="0" w:oddHBand="1" w:evenHBand="0" w:firstRowFirstColumn="0" w:firstRowLastColumn="0" w:lastRowFirstColumn="0" w:lastRowLastColumn="0"/>
          <w:trHeight w:val="21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ECB5E49" w14:textId="77777777" w:rsidR="00B43E43" w:rsidRPr="001A4581" w:rsidRDefault="00B43E43" w:rsidP="001A4581">
            <w:pPr>
              <w:spacing w:line="240" w:lineRule="atLeast"/>
              <w:rPr>
                <w:b w:val="0"/>
                <w:bCs w:val="0"/>
                <w:sz w:val="20"/>
                <w:szCs w:val="20"/>
              </w:rPr>
            </w:pPr>
            <w:r w:rsidRPr="001A4581">
              <w:rPr>
                <w:b w:val="0"/>
                <w:bCs w:val="0"/>
                <w:sz w:val="20"/>
                <w:szCs w:val="20"/>
              </w:rPr>
              <w:t>35</w:t>
            </w:r>
          </w:p>
        </w:tc>
        <w:tc>
          <w:tcPr>
            <w:tcW w:w="1296" w:type="dxa"/>
            <w:noWrap/>
            <w:hideMark/>
          </w:tcPr>
          <w:p w14:paraId="0AECFFB9"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411B1095"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Molecular weight</w:t>
            </w:r>
          </w:p>
        </w:tc>
        <w:tc>
          <w:tcPr>
            <w:tcW w:w="3240" w:type="dxa"/>
            <w:hideMark/>
          </w:tcPr>
          <w:p w14:paraId="4657FCB2"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 + BR</w:t>
            </w:r>
          </w:p>
        </w:tc>
        <w:tc>
          <w:tcPr>
            <w:tcW w:w="1530" w:type="dxa"/>
            <w:hideMark/>
          </w:tcPr>
          <w:p w14:paraId="388606F7"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632</w:t>
            </w:r>
          </w:p>
        </w:tc>
        <w:tc>
          <w:tcPr>
            <w:tcW w:w="3410" w:type="dxa"/>
            <w:noWrap/>
            <w:hideMark/>
          </w:tcPr>
          <w:p w14:paraId="08C60474"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2FA59E00" w14:textId="54E292F3"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(Hamzehie </w:t>
            </w:r>
            <w:r w:rsidR="00312410" w:rsidRPr="001A4581">
              <w:rPr>
                <w:i/>
                <w:iCs/>
                <w:sz w:val="20"/>
                <w:szCs w:val="20"/>
              </w:rPr>
              <w:t>et al.</w:t>
            </w:r>
            <w:r w:rsidRPr="001A4581">
              <w:rPr>
                <w:i/>
                <w:iCs/>
                <w:sz w:val="20"/>
                <w:szCs w:val="20"/>
              </w:rPr>
              <w:t xml:space="preserve"> 2014)</w:t>
            </w:r>
          </w:p>
        </w:tc>
      </w:tr>
      <w:tr w:rsidR="00312410" w:rsidRPr="001A4581" w14:paraId="21DCBF80" w14:textId="77777777" w:rsidTr="00687F74">
        <w:trPr>
          <w:trHeight w:val="24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319C230" w14:textId="77777777" w:rsidR="00B43E43" w:rsidRPr="001A4581" w:rsidRDefault="00B43E43" w:rsidP="001A4581">
            <w:pPr>
              <w:spacing w:line="240" w:lineRule="atLeast"/>
              <w:rPr>
                <w:b w:val="0"/>
                <w:bCs w:val="0"/>
                <w:sz w:val="20"/>
                <w:szCs w:val="20"/>
              </w:rPr>
            </w:pPr>
            <w:r w:rsidRPr="001A4581">
              <w:rPr>
                <w:b w:val="0"/>
                <w:bCs w:val="0"/>
                <w:sz w:val="20"/>
                <w:szCs w:val="20"/>
              </w:rPr>
              <w:t>36</w:t>
            </w:r>
          </w:p>
        </w:tc>
        <w:tc>
          <w:tcPr>
            <w:tcW w:w="1296" w:type="dxa"/>
            <w:hideMark/>
          </w:tcPr>
          <w:p w14:paraId="6E3B92E9"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NN</w:t>
            </w:r>
            <w:r w:rsidRPr="001A4581">
              <w:rPr>
                <w:i/>
                <w:iCs/>
                <w:sz w:val="20"/>
                <w:szCs w:val="20"/>
              </w:rPr>
              <w:br/>
              <w:t>2. LSSVM</w:t>
            </w:r>
          </w:p>
        </w:tc>
        <w:tc>
          <w:tcPr>
            <w:tcW w:w="2544" w:type="dxa"/>
            <w:hideMark/>
          </w:tcPr>
          <w:p w14:paraId="7E7FEEED"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Molecular weight</w:t>
            </w:r>
            <w:r w:rsidRPr="001A4581">
              <w:rPr>
                <w:i/>
                <w:iCs/>
                <w:sz w:val="20"/>
                <w:szCs w:val="20"/>
              </w:rPr>
              <w:br/>
              <w:t>2. Density</w:t>
            </w:r>
            <w:r w:rsidRPr="001A4581">
              <w:rPr>
                <w:i/>
                <w:iCs/>
                <w:sz w:val="20"/>
                <w:szCs w:val="20"/>
              </w:rPr>
              <w:br/>
              <w:t>3. Water content</w:t>
            </w:r>
            <w:r w:rsidRPr="001A4581">
              <w:rPr>
                <w:i/>
                <w:iCs/>
                <w:sz w:val="20"/>
                <w:szCs w:val="20"/>
              </w:rPr>
              <w:br/>
              <w:t>4. No of atoms, i.e., C, O, H, S</w:t>
            </w:r>
            <w:r w:rsidRPr="001A4581">
              <w:rPr>
                <w:i/>
                <w:iCs/>
                <w:sz w:val="20"/>
                <w:szCs w:val="20"/>
              </w:rPr>
              <w:br/>
              <w:t>5. No of Bonds, i.e., C-C, S=O, N-O, C-F, S-O, etc.</w:t>
            </w:r>
            <w:r w:rsidRPr="001A4581">
              <w:rPr>
                <w:i/>
                <w:iCs/>
                <w:sz w:val="20"/>
                <w:szCs w:val="20"/>
              </w:rPr>
              <w:br/>
              <w:t>6. HBD, HBA, rotatable bond count</w:t>
            </w:r>
          </w:p>
        </w:tc>
        <w:tc>
          <w:tcPr>
            <w:tcW w:w="3240" w:type="dxa"/>
            <w:hideMark/>
          </w:tcPr>
          <w:p w14:paraId="0CFDE4B9" w14:textId="57DDC55F"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FFNN (BPNN) = LMBP + Gradient descent with momentum + Adaptive learning rate propagation (GDX)</w:t>
            </w:r>
            <w:r w:rsidRPr="001A4581">
              <w:rPr>
                <w:i/>
                <w:iCs/>
                <w:sz w:val="20"/>
                <w:szCs w:val="20"/>
              </w:rPr>
              <w:br/>
              <w:t xml:space="preserve">2. RBFNN = </w:t>
            </w:r>
            <w:r w:rsidR="002530C8" w:rsidRPr="001A4581">
              <w:rPr>
                <w:i/>
                <w:iCs/>
                <w:sz w:val="20"/>
                <w:szCs w:val="20"/>
              </w:rPr>
              <w:t>Trial-and-error</w:t>
            </w:r>
            <w:r w:rsidRPr="001A4581">
              <w:rPr>
                <w:i/>
                <w:iCs/>
                <w:sz w:val="20"/>
                <w:szCs w:val="20"/>
              </w:rPr>
              <w:br/>
              <w:t>3. LSSVM = NA</w:t>
            </w:r>
          </w:p>
        </w:tc>
        <w:tc>
          <w:tcPr>
            <w:tcW w:w="1530" w:type="dxa"/>
            <w:hideMark/>
          </w:tcPr>
          <w:p w14:paraId="033C52F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498</w:t>
            </w:r>
          </w:p>
        </w:tc>
        <w:tc>
          <w:tcPr>
            <w:tcW w:w="3410" w:type="dxa"/>
            <w:noWrap/>
            <w:hideMark/>
          </w:tcPr>
          <w:p w14:paraId="3C47ABB1"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2492769A" w14:textId="27643390"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(Valeh-e-Sheyda </w:t>
            </w:r>
            <w:r w:rsidR="00312410" w:rsidRPr="001A4581">
              <w:rPr>
                <w:i/>
                <w:iCs/>
                <w:sz w:val="20"/>
                <w:szCs w:val="20"/>
              </w:rPr>
              <w:t>et al.</w:t>
            </w:r>
            <w:r w:rsidRPr="001A4581">
              <w:rPr>
                <w:i/>
                <w:iCs/>
                <w:sz w:val="20"/>
                <w:szCs w:val="20"/>
              </w:rPr>
              <w:t xml:space="preserve"> 2022)</w:t>
            </w:r>
          </w:p>
        </w:tc>
      </w:tr>
      <w:tr w:rsidR="00312410" w:rsidRPr="001A4581" w14:paraId="1A364EFE" w14:textId="77777777" w:rsidTr="00687F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CAB44E7"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37</w:t>
            </w:r>
          </w:p>
        </w:tc>
        <w:tc>
          <w:tcPr>
            <w:tcW w:w="1296" w:type="dxa"/>
            <w:hideMark/>
          </w:tcPr>
          <w:p w14:paraId="417F1C9F"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NN</w:t>
            </w:r>
            <w:r w:rsidRPr="001A4581">
              <w:rPr>
                <w:i/>
                <w:iCs/>
                <w:sz w:val="20"/>
                <w:szCs w:val="20"/>
              </w:rPr>
              <w:br/>
              <w:t>2. DT</w:t>
            </w:r>
          </w:p>
        </w:tc>
        <w:tc>
          <w:tcPr>
            <w:tcW w:w="2544" w:type="dxa"/>
            <w:hideMark/>
          </w:tcPr>
          <w:p w14:paraId="4479DD46"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hideMark/>
          </w:tcPr>
          <w:p w14:paraId="122A9449"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MLFFNN (BPNN) = NA</w:t>
            </w:r>
            <w:r w:rsidRPr="001A4581">
              <w:rPr>
                <w:i/>
                <w:iCs/>
                <w:sz w:val="20"/>
                <w:szCs w:val="20"/>
              </w:rPr>
              <w:br/>
              <w:t>2. AdaBoost-CART = AdaBoost</w:t>
            </w:r>
          </w:p>
        </w:tc>
        <w:tc>
          <w:tcPr>
            <w:tcW w:w="1530" w:type="dxa"/>
            <w:hideMark/>
          </w:tcPr>
          <w:p w14:paraId="06875D6F"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103 (MEA)</w:t>
            </w:r>
            <w:r w:rsidRPr="001A4581">
              <w:rPr>
                <w:i/>
                <w:iCs/>
                <w:sz w:val="20"/>
                <w:szCs w:val="20"/>
              </w:rPr>
              <w:br/>
              <w:t>343 (DEA)</w:t>
            </w:r>
            <w:r w:rsidRPr="001A4581">
              <w:rPr>
                <w:i/>
                <w:iCs/>
                <w:sz w:val="20"/>
                <w:szCs w:val="20"/>
              </w:rPr>
              <w:br/>
              <w:t>63 (TEA)</w:t>
            </w:r>
          </w:p>
        </w:tc>
        <w:tc>
          <w:tcPr>
            <w:tcW w:w="3410" w:type="dxa"/>
            <w:noWrap/>
            <w:hideMark/>
          </w:tcPr>
          <w:p w14:paraId="1218258C"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43652481" w14:textId="029E3FFF"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(Ghiasi </w:t>
            </w:r>
            <w:r w:rsidR="00312410" w:rsidRPr="001A4581">
              <w:rPr>
                <w:i/>
                <w:iCs/>
                <w:sz w:val="20"/>
                <w:szCs w:val="20"/>
              </w:rPr>
              <w:t>et al.</w:t>
            </w:r>
            <w:r w:rsidRPr="001A4581">
              <w:rPr>
                <w:i/>
                <w:iCs/>
                <w:sz w:val="20"/>
                <w:szCs w:val="20"/>
              </w:rPr>
              <w:t xml:space="preserve"> 2019)</w:t>
            </w:r>
          </w:p>
        </w:tc>
      </w:tr>
      <w:tr w:rsidR="00312410" w:rsidRPr="001A4581" w14:paraId="4A89CE79" w14:textId="77777777" w:rsidTr="00687F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30812FDB" w14:textId="77777777" w:rsidR="00B43E43" w:rsidRPr="001A4581" w:rsidRDefault="00B43E43" w:rsidP="001A4581">
            <w:pPr>
              <w:spacing w:line="240" w:lineRule="atLeast"/>
              <w:rPr>
                <w:b w:val="0"/>
                <w:bCs w:val="0"/>
                <w:sz w:val="20"/>
                <w:szCs w:val="20"/>
              </w:rPr>
            </w:pPr>
            <w:r w:rsidRPr="001A4581">
              <w:rPr>
                <w:b w:val="0"/>
                <w:bCs w:val="0"/>
                <w:sz w:val="20"/>
                <w:szCs w:val="20"/>
              </w:rPr>
              <w:t>38</w:t>
            </w:r>
          </w:p>
        </w:tc>
        <w:tc>
          <w:tcPr>
            <w:tcW w:w="1296" w:type="dxa"/>
            <w:noWrap/>
            <w:hideMark/>
          </w:tcPr>
          <w:p w14:paraId="6715A645"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LSSVM</w:t>
            </w:r>
          </w:p>
        </w:tc>
        <w:tc>
          <w:tcPr>
            <w:tcW w:w="2544" w:type="dxa"/>
            <w:hideMark/>
          </w:tcPr>
          <w:p w14:paraId="44988A5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noWrap/>
            <w:hideMark/>
          </w:tcPr>
          <w:p w14:paraId="2B01282B"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CSA</w:t>
            </w:r>
          </w:p>
        </w:tc>
        <w:tc>
          <w:tcPr>
            <w:tcW w:w="1530" w:type="dxa"/>
            <w:hideMark/>
          </w:tcPr>
          <w:p w14:paraId="666EC24D"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103 (MEA)</w:t>
            </w:r>
            <w:r w:rsidRPr="001A4581">
              <w:rPr>
                <w:i/>
                <w:iCs/>
                <w:sz w:val="20"/>
                <w:szCs w:val="20"/>
              </w:rPr>
              <w:br/>
              <w:t>343 (DEA)</w:t>
            </w:r>
            <w:r w:rsidRPr="001A4581">
              <w:rPr>
                <w:i/>
                <w:iCs/>
                <w:sz w:val="20"/>
                <w:szCs w:val="20"/>
              </w:rPr>
              <w:br/>
              <w:t>63 (TEA)</w:t>
            </w:r>
          </w:p>
        </w:tc>
        <w:tc>
          <w:tcPr>
            <w:tcW w:w="3410" w:type="dxa"/>
            <w:noWrap/>
            <w:hideMark/>
          </w:tcPr>
          <w:p w14:paraId="4220E52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0303F990" w14:textId="6FDABA06"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(Ghiasi </w:t>
            </w:r>
            <w:r w:rsidR="00312410" w:rsidRPr="001A4581">
              <w:rPr>
                <w:i/>
                <w:iCs/>
                <w:sz w:val="20"/>
                <w:szCs w:val="20"/>
              </w:rPr>
              <w:t>et al.</w:t>
            </w:r>
            <w:r w:rsidRPr="001A4581">
              <w:rPr>
                <w:i/>
                <w:iCs/>
                <w:sz w:val="20"/>
                <w:szCs w:val="20"/>
              </w:rPr>
              <w:t xml:space="preserve"> 2014)</w:t>
            </w:r>
          </w:p>
        </w:tc>
      </w:tr>
      <w:tr w:rsidR="00312410" w:rsidRPr="001A4581" w14:paraId="5F9738B1" w14:textId="77777777" w:rsidTr="00687F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3C2C48A" w14:textId="77777777" w:rsidR="00B43E43" w:rsidRPr="001A4581" w:rsidRDefault="00B43E43" w:rsidP="001A4581">
            <w:pPr>
              <w:spacing w:line="240" w:lineRule="atLeast"/>
              <w:rPr>
                <w:b w:val="0"/>
                <w:bCs w:val="0"/>
                <w:sz w:val="20"/>
                <w:szCs w:val="20"/>
              </w:rPr>
            </w:pPr>
            <w:r w:rsidRPr="001A4581">
              <w:rPr>
                <w:b w:val="0"/>
                <w:bCs w:val="0"/>
                <w:sz w:val="20"/>
                <w:szCs w:val="20"/>
              </w:rPr>
              <w:t>39</w:t>
            </w:r>
          </w:p>
        </w:tc>
        <w:tc>
          <w:tcPr>
            <w:tcW w:w="1296" w:type="dxa"/>
            <w:noWrap/>
            <w:hideMark/>
          </w:tcPr>
          <w:p w14:paraId="01FA9EAE"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ANFIS</w:t>
            </w:r>
          </w:p>
        </w:tc>
        <w:tc>
          <w:tcPr>
            <w:tcW w:w="2544" w:type="dxa"/>
            <w:hideMark/>
          </w:tcPr>
          <w:p w14:paraId="06A623B3"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hideMark/>
          </w:tcPr>
          <w:p w14:paraId="2EB43D22"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MATLAB Built-in Tuning</w:t>
            </w:r>
          </w:p>
        </w:tc>
        <w:tc>
          <w:tcPr>
            <w:tcW w:w="1530" w:type="dxa"/>
            <w:hideMark/>
          </w:tcPr>
          <w:p w14:paraId="539A072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103 (MEA)</w:t>
            </w:r>
            <w:r w:rsidRPr="001A4581">
              <w:rPr>
                <w:i/>
                <w:iCs/>
                <w:sz w:val="20"/>
                <w:szCs w:val="20"/>
              </w:rPr>
              <w:br/>
              <w:t>343 (DEA)</w:t>
            </w:r>
            <w:r w:rsidRPr="001A4581">
              <w:rPr>
                <w:i/>
                <w:iCs/>
                <w:sz w:val="20"/>
                <w:szCs w:val="20"/>
              </w:rPr>
              <w:br/>
              <w:t>63 (TEA)</w:t>
            </w:r>
          </w:p>
        </w:tc>
        <w:tc>
          <w:tcPr>
            <w:tcW w:w="3410" w:type="dxa"/>
            <w:noWrap/>
            <w:hideMark/>
          </w:tcPr>
          <w:p w14:paraId="57121F07"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6D3D313F" w14:textId="13203FED"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(Ghiasi </w:t>
            </w:r>
            <w:r w:rsidR="00312410" w:rsidRPr="001A4581">
              <w:rPr>
                <w:i/>
                <w:iCs/>
                <w:sz w:val="20"/>
                <w:szCs w:val="20"/>
              </w:rPr>
              <w:t>et al.</w:t>
            </w:r>
            <w:r w:rsidRPr="001A4581">
              <w:rPr>
                <w:i/>
                <w:iCs/>
                <w:sz w:val="20"/>
                <w:szCs w:val="20"/>
              </w:rPr>
              <w:t xml:space="preserve"> 2016)</w:t>
            </w:r>
          </w:p>
        </w:tc>
      </w:tr>
      <w:tr w:rsidR="00312410" w:rsidRPr="001A4581" w14:paraId="787A445E"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4766D36A" w14:textId="77777777" w:rsidR="00B43E43" w:rsidRPr="001A4581" w:rsidRDefault="00B43E43" w:rsidP="001A4581">
            <w:pPr>
              <w:spacing w:line="240" w:lineRule="atLeast"/>
              <w:rPr>
                <w:b w:val="0"/>
                <w:bCs w:val="0"/>
                <w:sz w:val="20"/>
                <w:szCs w:val="20"/>
              </w:rPr>
            </w:pPr>
            <w:r w:rsidRPr="001A4581">
              <w:rPr>
                <w:b w:val="0"/>
                <w:bCs w:val="0"/>
                <w:sz w:val="20"/>
                <w:szCs w:val="20"/>
              </w:rPr>
              <w:t>40</w:t>
            </w:r>
          </w:p>
        </w:tc>
        <w:tc>
          <w:tcPr>
            <w:tcW w:w="1296" w:type="dxa"/>
            <w:hideMark/>
          </w:tcPr>
          <w:p w14:paraId="4EC95FAD"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NN</w:t>
            </w:r>
            <w:r w:rsidRPr="001A4581">
              <w:rPr>
                <w:i/>
                <w:iCs/>
                <w:sz w:val="20"/>
                <w:szCs w:val="20"/>
              </w:rPr>
              <w:br/>
              <w:t>2. DT</w:t>
            </w:r>
            <w:r w:rsidRPr="001A4581">
              <w:rPr>
                <w:i/>
                <w:iCs/>
                <w:sz w:val="20"/>
                <w:szCs w:val="20"/>
              </w:rPr>
              <w:br/>
              <w:t xml:space="preserve">3. LSSVM (for MDEA) </w:t>
            </w:r>
          </w:p>
        </w:tc>
        <w:tc>
          <w:tcPr>
            <w:tcW w:w="2544" w:type="dxa"/>
            <w:hideMark/>
          </w:tcPr>
          <w:p w14:paraId="1E68455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hideMark/>
          </w:tcPr>
          <w:p w14:paraId="2138FE1D"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BPNN = NA</w:t>
            </w:r>
            <w:r w:rsidRPr="001A4581">
              <w:rPr>
                <w:i/>
                <w:iCs/>
                <w:sz w:val="20"/>
                <w:szCs w:val="20"/>
              </w:rPr>
              <w:br/>
              <w:t>2. AdaBoost-CART DT = Adaptive Boosting algorithm</w:t>
            </w:r>
            <w:r w:rsidRPr="001A4581">
              <w:rPr>
                <w:i/>
                <w:iCs/>
                <w:sz w:val="20"/>
                <w:szCs w:val="20"/>
              </w:rPr>
              <w:br/>
              <w:t>3. SVM = CSA</w:t>
            </w:r>
          </w:p>
        </w:tc>
        <w:tc>
          <w:tcPr>
            <w:tcW w:w="1530" w:type="dxa"/>
            <w:hideMark/>
          </w:tcPr>
          <w:p w14:paraId="22795A6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103 (MEA)</w:t>
            </w:r>
            <w:r w:rsidRPr="001A4581">
              <w:rPr>
                <w:i/>
                <w:iCs/>
                <w:sz w:val="20"/>
                <w:szCs w:val="20"/>
              </w:rPr>
              <w:br/>
              <w:t>343 (DEA)</w:t>
            </w:r>
            <w:r w:rsidRPr="001A4581">
              <w:rPr>
                <w:i/>
                <w:iCs/>
                <w:sz w:val="20"/>
                <w:szCs w:val="20"/>
              </w:rPr>
              <w:br/>
              <w:t>63 (TEA)</w:t>
            </w:r>
            <w:r w:rsidRPr="001A4581">
              <w:rPr>
                <w:i/>
                <w:iCs/>
                <w:sz w:val="20"/>
                <w:szCs w:val="20"/>
              </w:rPr>
              <w:br/>
              <w:t>221 (MDEA)</w:t>
            </w:r>
          </w:p>
        </w:tc>
        <w:tc>
          <w:tcPr>
            <w:tcW w:w="3410" w:type="dxa"/>
            <w:noWrap/>
            <w:hideMark/>
          </w:tcPr>
          <w:p w14:paraId="248E0047"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76AD7BFB" w14:textId="7929599D"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(Saghafi </w:t>
            </w:r>
            <w:r w:rsidR="00312410" w:rsidRPr="001A4581">
              <w:rPr>
                <w:i/>
                <w:iCs/>
                <w:sz w:val="20"/>
                <w:szCs w:val="20"/>
              </w:rPr>
              <w:t>et al.</w:t>
            </w:r>
            <w:r w:rsidRPr="001A4581">
              <w:rPr>
                <w:i/>
                <w:iCs/>
                <w:sz w:val="20"/>
                <w:szCs w:val="20"/>
              </w:rPr>
              <w:t xml:space="preserve"> 2017a)</w:t>
            </w:r>
          </w:p>
        </w:tc>
      </w:tr>
      <w:tr w:rsidR="00312410" w:rsidRPr="001A4581" w14:paraId="3E605AC0" w14:textId="77777777" w:rsidTr="00687F74">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059DB17A" w14:textId="77777777" w:rsidR="00B43E43" w:rsidRPr="001A4581" w:rsidRDefault="00B43E43" w:rsidP="001A4581">
            <w:pPr>
              <w:spacing w:line="240" w:lineRule="atLeast"/>
              <w:rPr>
                <w:b w:val="0"/>
                <w:bCs w:val="0"/>
                <w:sz w:val="20"/>
                <w:szCs w:val="20"/>
              </w:rPr>
            </w:pPr>
            <w:r w:rsidRPr="001A4581">
              <w:rPr>
                <w:b w:val="0"/>
                <w:bCs w:val="0"/>
                <w:sz w:val="20"/>
                <w:szCs w:val="20"/>
              </w:rPr>
              <w:t>41</w:t>
            </w:r>
          </w:p>
        </w:tc>
        <w:tc>
          <w:tcPr>
            <w:tcW w:w="1296" w:type="dxa"/>
            <w:noWrap/>
            <w:hideMark/>
          </w:tcPr>
          <w:p w14:paraId="0DAE5B62"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74F46BB5"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hideMark/>
          </w:tcPr>
          <w:p w14:paraId="5FD4E5EE"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1. LM </w:t>
            </w:r>
            <w:r w:rsidRPr="001A4581">
              <w:rPr>
                <w:i/>
                <w:iCs/>
                <w:sz w:val="20"/>
                <w:szCs w:val="20"/>
              </w:rPr>
              <w:br/>
              <w:t>2. Bias Learning Function Gradient Descent (BLFGD) + Momentum Weight</w:t>
            </w:r>
            <w:r w:rsidRPr="001A4581">
              <w:rPr>
                <w:i/>
                <w:iCs/>
                <w:sz w:val="20"/>
                <w:szCs w:val="20"/>
              </w:rPr>
              <w:br/>
              <w:t>3. Bias Learning Function (BLF)</w:t>
            </w:r>
          </w:p>
        </w:tc>
        <w:tc>
          <w:tcPr>
            <w:tcW w:w="1530" w:type="dxa"/>
            <w:hideMark/>
          </w:tcPr>
          <w:p w14:paraId="0585B9F3"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972</w:t>
            </w:r>
          </w:p>
        </w:tc>
        <w:tc>
          <w:tcPr>
            <w:tcW w:w="3410" w:type="dxa"/>
            <w:noWrap/>
            <w:hideMark/>
          </w:tcPr>
          <w:p w14:paraId="763B54A0"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5D2A648D" w14:textId="6F9CE3D8"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(Balchandani </w:t>
            </w:r>
            <w:r w:rsidR="00312410" w:rsidRPr="001A4581">
              <w:rPr>
                <w:i/>
                <w:iCs/>
                <w:sz w:val="20"/>
                <w:szCs w:val="20"/>
              </w:rPr>
              <w:t>et al.</w:t>
            </w:r>
            <w:r w:rsidRPr="001A4581">
              <w:rPr>
                <w:i/>
                <w:iCs/>
                <w:sz w:val="20"/>
                <w:szCs w:val="20"/>
              </w:rPr>
              <w:t xml:space="preserve"> 2022)</w:t>
            </w:r>
          </w:p>
        </w:tc>
      </w:tr>
      <w:tr w:rsidR="00312410" w:rsidRPr="001A4581" w14:paraId="307E05F3" w14:textId="77777777" w:rsidTr="00687F74">
        <w:trPr>
          <w:trHeight w:val="864"/>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1865650" w14:textId="77777777" w:rsidR="00B43E43" w:rsidRPr="001A4581" w:rsidRDefault="00B43E43" w:rsidP="001A4581">
            <w:pPr>
              <w:spacing w:line="240" w:lineRule="atLeast"/>
              <w:rPr>
                <w:b w:val="0"/>
                <w:bCs w:val="0"/>
                <w:sz w:val="20"/>
                <w:szCs w:val="20"/>
              </w:rPr>
            </w:pPr>
            <w:r w:rsidRPr="001A4581">
              <w:rPr>
                <w:b w:val="0"/>
                <w:bCs w:val="0"/>
                <w:sz w:val="20"/>
                <w:szCs w:val="20"/>
              </w:rPr>
              <w:t>42</w:t>
            </w:r>
          </w:p>
        </w:tc>
        <w:tc>
          <w:tcPr>
            <w:tcW w:w="1296" w:type="dxa"/>
            <w:noWrap/>
            <w:hideMark/>
          </w:tcPr>
          <w:p w14:paraId="69A9F761"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3884268C"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A: MDEA/PZ </w:t>
            </w:r>
            <w:r w:rsidRPr="001A4581">
              <w:rPr>
                <w:i/>
                <w:iCs/>
                <w:sz w:val="20"/>
                <w:szCs w:val="20"/>
              </w:rPr>
              <w:br/>
              <w:t>1. Molecular weight</w:t>
            </w:r>
            <w:r w:rsidRPr="001A4581">
              <w:rPr>
                <w:i/>
                <w:iCs/>
                <w:sz w:val="20"/>
                <w:szCs w:val="20"/>
              </w:rPr>
              <w:br/>
            </w:r>
            <w:r w:rsidRPr="001A4581">
              <w:rPr>
                <w:i/>
                <w:iCs/>
                <w:sz w:val="20"/>
                <w:szCs w:val="20"/>
              </w:rPr>
              <w:br/>
              <w:t>B: MDEA/MEA/PZ</w:t>
            </w:r>
            <w:r w:rsidRPr="001A4581">
              <w:rPr>
                <w:i/>
                <w:iCs/>
                <w:sz w:val="20"/>
                <w:szCs w:val="20"/>
              </w:rPr>
              <w:br/>
              <w:t>1. Molecular weight</w:t>
            </w:r>
          </w:p>
        </w:tc>
        <w:tc>
          <w:tcPr>
            <w:tcW w:w="3240" w:type="dxa"/>
            <w:noWrap/>
            <w:hideMark/>
          </w:tcPr>
          <w:p w14:paraId="40C7885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41C5AC39"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427 (A)</w:t>
            </w:r>
            <w:r w:rsidRPr="001A4581">
              <w:rPr>
                <w:i/>
                <w:iCs/>
                <w:sz w:val="20"/>
                <w:szCs w:val="20"/>
              </w:rPr>
              <w:br/>
              <w:t>301 (B)</w:t>
            </w:r>
          </w:p>
        </w:tc>
        <w:tc>
          <w:tcPr>
            <w:tcW w:w="3410" w:type="dxa"/>
            <w:noWrap/>
            <w:hideMark/>
          </w:tcPr>
          <w:p w14:paraId="576CD8E7"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05C9F9BA" w14:textId="04FCCB9E"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(Li </w:t>
            </w:r>
            <w:r w:rsidR="00312410" w:rsidRPr="001A4581">
              <w:rPr>
                <w:i/>
                <w:iCs/>
                <w:sz w:val="20"/>
                <w:szCs w:val="20"/>
              </w:rPr>
              <w:t>et al.</w:t>
            </w:r>
            <w:r w:rsidRPr="001A4581">
              <w:rPr>
                <w:i/>
                <w:iCs/>
                <w:sz w:val="20"/>
                <w:szCs w:val="20"/>
              </w:rPr>
              <w:t xml:space="preserve"> 2021)</w:t>
            </w:r>
          </w:p>
        </w:tc>
      </w:tr>
      <w:tr w:rsidR="00312410" w:rsidRPr="001A4581" w14:paraId="2281148A" w14:textId="77777777" w:rsidTr="00687F74">
        <w:trPr>
          <w:cnfStyle w:val="000000100000" w:firstRow="0" w:lastRow="0" w:firstColumn="0" w:lastColumn="0" w:oddVBand="0" w:evenVBand="0" w:oddHBand="1" w:evenHBand="0" w:firstRowFirstColumn="0" w:firstRowLastColumn="0" w:lastRowFirstColumn="0" w:lastRowLastColumn="0"/>
          <w:trHeight w:val="15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6DB709A6"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43</w:t>
            </w:r>
          </w:p>
        </w:tc>
        <w:tc>
          <w:tcPr>
            <w:tcW w:w="1296" w:type="dxa"/>
            <w:noWrap/>
            <w:hideMark/>
          </w:tcPr>
          <w:p w14:paraId="21FA255C"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1477FE3C"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noWrap/>
            <w:hideMark/>
          </w:tcPr>
          <w:p w14:paraId="5A610608"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573150A0"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111</w:t>
            </w:r>
          </w:p>
        </w:tc>
        <w:tc>
          <w:tcPr>
            <w:tcW w:w="3410" w:type="dxa"/>
            <w:noWrap/>
            <w:hideMark/>
          </w:tcPr>
          <w:p w14:paraId="19EEDD4C"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KE model</w:t>
            </w:r>
          </w:p>
        </w:tc>
        <w:tc>
          <w:tcPr>
            <w:tcW w:w="1990" w:type="dxa"/>
          </w:tcPr>
          <w:p w14:paraId="7BAC77E9" w14:textId="5FCE9CBC"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(Dey </w:t>
            </w:r>
            <w:r w:rsidR="00312410" w:rsidRPr="001A4581">
              <w:rPr>
                <w:i/>
                <w:iCs/>
                <w:sz w:val="20"/>
                <w:szCs w:val="20"/>
              </w:rPr>
              <w:t>et al.</w:t>
            </w:r>
            <w:r w:rsidRPr="001A4581">
              <w:rPr>
                <w:i/>
                <w:iCs/>
                <w:sz w:val="20"/>
                <w:szCs w:val="20"/>
              </w:rPr>
              <w:t xml:space="preserve"> 2020a)</w:t>
            </w:r>
          </w:p>
        </w:tc>
      </w:tr>
      <w:tr w:rsidR="00312410" w:rsidRPr="001A4581" w14:paraId="0CD04EAD"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4CFDC561" w14:textId="77777777" w:rsidR="00B43E43" w:rsidRPr="001A4581" w:rsidRDefault="00B43E43" w:rsidP="001A4581">
            <w:pPr>
              <w:spacing w:line="240" w:lineRule="atLeast"/>
              <w:rPr>
                <w:b w:val="0"/>
                <w:bCs w:val="0"/>
                <w:sz w:val="20"/>
                <w:szCs w:val="20"/>
              </w:rPr>
            </w:pPr>
            <w:r w:rsidRPr="001A4581">
              <w:rPr>
                <w:b w:val="0"/>
                <w:bCs w:val="0"/>
                <w:sz w:val="20"/>
                <w:szCs w:val="20"/>
              </w:rPr>
              <w:t>44</w:t>
            </w:r>
          </w:p>
        </w:tc>
        <w:tc>
          <w:tcPr>
            <w:tcW w:w="1296" w:type="dxa"/>
            <w:noWrap/>
            <w:hideMark/>
          </w:tcPr>
          <w:p w14:paraId="3E89EC8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4C432200"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Molecular weight</w:t>
            </w:r>
          </w:p>
        </w:tc>
        <w:tc>
          <w:tcPr>
            <w:tcW w:w="3240" w:type="dxa"/>
            <w:hideMark/>
          </w:tcPr>
          <w:p w14:paraId="467C2D9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LM + BR</w:t>
            </w:r>
          </w:p>
        </w:tc>
        <w:tc>
          <w:tcPr>
            <w:tcW w:w="1530" w:type="dxa"/>
            <w:hideMark/>
          </w:tcPr>
          <w:p w14:paraId="24EEFB8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211</w:t>
            </w:r>
          </w:p>
        </w:tc>
        <w:tc>
          <w:tcPr>
            <w:tcW w:w="3410" w:type="dxa"/>
            <w:noWrap/>
            <w:hideMark/>
          </w:tcPr>
          <w:p w14:paraId="7F33A6C1"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DM model</w:t>
            </w:r>
          </w:p>
        </w:tc>
        <w:tc>
          <w:tcPr>
            <w:tcW w:w="1990" w:type="dxa"/>
          </w:tcPr>
          <w:p w14:paraId="7B9135F7" w14:textId="37BD2951"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(Hamzehie </w:t>
            </w:r>
            <w:r w:rsidR="00312410" w:rsidRPr="001A4581">
              <w:rPr>
                <w:i/>
                <w:iCs/>
                <w:sz w:val="20"/>
                <w:szCs w:val="20"/>
              </w:rPr>
              <w:t>et al.</w:t>
            </w:r>
            <w:r w:rsidRPr="001A4581">
              <w:rPr>
                <w:i/>
                <w:iCs/>
                <w:sz w:val="20"/>
                <w:szCs w:val="20"/>
              </w:rPr>
              <w:t xml:space="preserve"> 2016b)</w:t>
            </w:r>
          </w:p>
        </w:tc>
      </w:tr>
      <w:tr w:rsidR="00312410" w:rsidRPr="001A4581" w14:paraId="501BD148" w14:textId="77777777" w:rsidTr="00687F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E6705C3" w14:textId="77777777" w:rsidR="00B43E43" w:rsidRPr="001A4581" w:rsidRDefault="00B43E43" w:rsidP="001A4581">
            <w:pPr>
              <w:spacing w:line="240" w:lineRule="atLeast"/>
              <w:rPr>
                <w:b w:val="0"/>
                <w:bCs w:val="0"/>
                <w:sz w:val="20"/>
                <w:szCs w:val="20"/>
              </w:rPr>
            </w:pPr>
            <w:r w:rsidRPr="001A4581">
              <w:rPr>
                <w:b w:val="0"/>
                <w:bCs w:val="0"/>
                <w:sz w:val="20"/>
                <w:szCs w:val="20"/>
              </w:rPr>
              <w:t>45</w:t>
            </w:r>
          </w:p>
        </w:tc>
        <w:tc>
          <w:tcPr>
            <w:tcW w:w="1296" w:type="dxa"/>
            <w:noWrap/>
            <w:hideMark/>
          </w:tcPr>
          <w:p w14:paraId="4154C52F"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6C1D7084"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noWrap/>
            <w:hideMark/>
          </w:tcPr>
          <w:p w14:paraId="40726CFE"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00CC1BA0"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60</w:t>
            </w:r>
          </w:p>
        </w:tc>
        <w:tc>
          <w:tcPr>
            <w:tcW w:w="3410" w:type="dxa"/>
            <w:noWrap/>
            <w:hideMark/>
          </w:tcPr>
          <w:p w14:paraId="314C8A50"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6062F9F3" w14:textId="2969690D"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(Safdar </w:t>
            </w:r>
            <w:r w:rsidR="00312410" w:rsidRPr="001A4581">
              <w:rPr>
                <w:i/>
                <w:iCs/>
                <w:sz w:val="20"/>
                <w:szCs w:val="20"/>
              </w:rPr>
              <w:t>et al.</w:t>
            </w:r>
            <w:r w:rsidRPr="001A4581">
              <w:rPr>
                <w:i/>
                <w:iCs/>
                <w:sz w:val="20"/>
                <w:szCs w:val="20"/>
              </w:rPr>
              <w:t xml:space="preserve"> 2018)</w:t>
            </w:r>
          </w:p>
        </w:tc>
      </w:tr>
      <w:tr w:rsidR="00312410" w:rsidRPr="001A4581" w14:paraId="7C9927A1" w14:textId="77777777" w:rsidTr="00687F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56388BD3" w14:textId="77777777" w:rsidR="00B43E43" w:rsidRPr="001A4581" w:rsidRDefault="00B43E43" w:rsidP="001A4581">
            <w:pPr>
              <w:spacing w:line="240" w:lineRule="atLeast"/>
              <w:rPr>
                <w:b w:val="0"/>
                <w:bCs w:val="0"/>
                <w:sz w:val="20"/>
                <w:szCs w:val="20"/>
              </w:rPr>
            </w:pPr>
            <w:r w:rsidRPr="001A4581">
              <w:rPr>
                <w:b w:val="0"/>
                <w:bCs w:val="0"/>
                <w:sz w:val="20"/>
                <w:szCs w:val="20"/>
              </w:rPr>
              <w:t>46</w:t>
            </w:r>
          </w:p>
        </w:tc>
        <w:tc>
          <w:tcPr>
            <w:tcW w:w="1296" w:type="dxa"/>
            <w:hideMark/>
          </w:tcPr>
          <w:p w14:paraId="5259013B" w14:textId="199B31FB"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ANFIS</w:t>
            </w:r>
            <w:r w:rsidRPr="001A4581">
              <w:rPr>
                <w:i/>
                <w:iCs/>
                <w:sz w:val="20"/>
                <w:szCs w:val="20"/>
              </w:rPr>
              <w:br/>
              <w:t xml:space="preserve">2. </w:t>
            </w:r>
            <w:r w:rsidR="002105C0" w:rsidRPr="001A4581">
              <w:rPr>
                <w:i/>
                <w:iCs/>
                <w:sz w:val="20"/>
                <w:szCs w:val="20"/>
              </w:rPr>
              <w:t>GP</w:t>
            </w:r>
          </w:p>
        </w:tc>
        <w:tc>
          <w:tcPr>
            <w:tcW w:w="2544" w:type="dxa"/>
            <w:hideMark/>
          </w:tcPr>
          <w:p w14:paraId="3B911DA2"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hideMark/>
          </w:tcPr>
          <w:p w14:paraId="492AAA97" w14:textId="598B948E"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1. </w:t>
            </w:r>
            <w:r w:rsidR="002105C0" w:rsidRPr="001A4581">
              <w:rPr>
                <w:i/>
                <w:iCs/>
                <w:sz w:val="20"/>
                <w:szCs w:val="20"/>
              </w:rPr>
              <w:t>GA</w:t>
            </w:r>
            <w:r w:rsidRPr="001A4581">
              <w:rPr>
                <w:i/>
                <w:iCs/>
                <w:sz w:val="20"/>
                <w:szCs w:val="20"/>
              </w:rPr>
              <w:br/>
              <w:t xml:space="preserve">2. </w:t>
            </w:r>
            <w:r w:rsidR="002105C0" w:rsidRPr="001A4581">
              <w:rPr>
                <w:i/>
                <w:iCs/>
                <w:sz w:val="20"/>
                <w:szCs w:val="20"/>
              </w:rPr>
              <w:t>NA</w:t>
            </w:r>
          </w:p>
        </w:tc>
        <w:tc>
          <w:tcPr>
            <w:tcW w:w="1530" w:type="dxa"/>
            <w:hideMark/>
          </w:tcPr>
          <w:p w14:paraId="04DF3B6D"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390</w:t>
            </w:r>
          </w:p>
        </w:tc>
        <w:tc>
          <w:tcPr>
            <w:tcW w:w="3410" w:type="dxa"/>
            <w:noWrap/>
            <w:hideMark/>
          </w:tcPr>
          <w:p w14:paraId="02F76C8A"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690B967D" w14:textId="4C4A130F"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(Dashti </w:t>
            </w:r>
            <w:r w:rsidR="00312410" w:rsidRPr="001A4581">
              <w:rPr>
                <w:i/>
                <w:iCs/>
                <w:sz w:val="20"/>
                <w:szCs w:val="20"/>
              </w:rPr>
              <w:t>et al.</w:t>
            </w:r>
            <w:r w:rsidRPr="001A4581">
              <w:rPr>
                <w:i/>
                <w:iCs/>
                <w:sz w:val="20"/>
                <w:szCs w:val="20"/>
              </w:rPr>
              <w:t xml:space="preserve"> 2019)</w:t>
            </w:r>
          </w:p>
        </w:tc>
      </w:tr>
      <w:tr w:rsidR="00312410" w:rsidRPr="001A4581" w14:paraId="48AF786F" w14:textId="77777777" w:rsidTr="00687F74">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1A9243C0" w14:textId="77777777" w:rsidR="00B43E43" w:rsidRPr="001A4581" w:rsidRDefault="00B43E43" w:rsidP="001A4581">
            <w:pPr>
              <w:spacing w:line="240" w:lineRule="atLeast"/>
              <w:rPr>
                <w:b w:val="0"/>
                <w:bCs w:val="0"/>
                <w:sz w:val="20"/>
                <w:szCs w:val="20"/>
              </w:rPr>
            </w:pPr>
            <w:r w:rsidRPr="001A4581">
              <w:rPr>
                <w:b w:val="0"/>
                <w:bCs w:val="0"/>
                <w:sz w:val="20"/>
                <w:szCs w:val="20"/>
              </w:rPr>
              <w:t>47</w:t>
            </w:r>
          </w:p>
        </w:tc>
        <w:tc>
          <w:tcPr>
            <w:tcW w:w="1296" w:type="dxa"/>
            <w:noWrap/>
            <w:hideMark/>
          </w:tcPr>
          <w:p w14:paraId="783DE4C1"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797DAF4E"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noWrap/>
            <w:hideMark/>
          </w:tcPr>
          <w:p w14:paraId="65BB3274"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 + BR</w:t>
            </w:r>
          </w:p>
        </w:tc>
        <w:tc>
          <w:tcPr>
            <w:tcW w:w="1530" w:type="dxa"/>
            <w:hideMark/>
          </w:tcPr>
          <w:p w14:paraId="598B745D"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594</w:t>
            </w:r>
          </w:p>
        </w:tc>
        <w:tc>
          <w:tcPr>
            <w:tcW w:w="3410" w:type="dxa"/>
            <w:noWrap/>
            <w:hideMark/>
          </w:tcPr>
          <w:p w14:paraId="55FC0706"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40A658F5" w14:textId="6E57C120"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(Norouzbahari </w:t>
            </w:r>
            <w:r w:rsidR="00312410" w:rsidRPr="001A4581">
              <w:rPr>
                <w:i/>
                <w:iCs/>
                <w:sz w:val="20"/>
                <w:szCs w:val="20"/>
              </w:rPr>
              <w:t>et al.</w:t>
            </w:r>
            <w:r w:rsidRPr="001A4581">
              <w:rPr>
                <w:i/>
                <w:iCs/>
                <w:sz w:val="20"/>
                <w:szCs w:val="20"/>
              </w:rPr>
              <w:t xml:space="preserve"> 2015)</w:t>
            </w:r>
          </w:p>
        </w:tc>
      </w:tr>
      <w:tr w:rsidR="00312410" w:rsidRPr="001A4581" w14:paraId="2D72A61E" w14:textId="77777777" w:rsidTr="00687F74">
        <w:trPr>
          <w:trHeight w:val="9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0EAC1477" w14:textId="77777777" w:rsidR="00B43E43" w:rsidRPr="001A4581" w:rsidRDefault="00B43E43" w:rsidP="001A4581">
            <w:pPr>
              <w:spacing w:line="240" w:lineRule="atLeast"/>
              <w:rPr>
                <w:b w:val="0"/>
                <w:bCs w:val="0"/>
                <w:sz w:val="20"/>
                <w:szCs w:val="20"/>
              </w:rPr>
            </w:pPr>
            <w:r w:rsidRPr="001A4581">
              <w:rPr>
                <w:b w:val="0"/>
                <w:bCs w:val="0"/>
                <w:sz w:val="20"/>
                <w:szCs w:val="20"/>
              </w:rPr>
              <w:t>48</w:t>
            </w:r>
          </w:p>
        </w:tc>
        <w:tc>
          <w:tcPr>
            <w:tcW w:w="1296" w:type="dxa"/>
            <w:hideMark/>
          </w:tcPr>
          <w:p w14:paraId="7A99E069"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ANFIS</w:t>
            </w:r>
            <w:r w:rsidRPr="001A4581">
              <w:rPr>
                <w:i/>
                <w:iCs/>
                <w:sz w:val="20"/>
                <w:szCs w:val="20"/>
              </w:rPr>
              <w:br/>
              <w:t xml:space="preserve">2. LSSVM  </w:t>
            </w:r>
          </w:p>
        </w:tc>
        <w:tc>
          <w:tcPr>
            <w:tcW w:w="2544" w:type="dxa"/>
            <w:hideMark/>
          </w:tcPr>
          <w:p w14:paraId="7C430B69"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hideMark/>
          </w:tcPr>
          <w:p w14:paraId="3319B14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ANFIS = PSO</w:t>
            </w:r>
            <w:r w:rsidRPr="001A4581">
              <w:rPr>
                <w:i/>
                <w:iCs/>
                <w:sz w:val="20"/>
                <w:szCs w:val="20"/>
              </w:rPr>
              <w:br/>
              <w:t xml:space="preserve">2. LSSVM = CSA </w:t>
            </w:r>
          </w:p>
        </w:tc>
        <w:tc>
          <w:tcPr>
            <w:tcW w:w="1530" w:type="dxa"/>
            <w:hideMark/>
          </w:tcPr>
          <w:p w14:paraId="7BB3E86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390</w:t>
            </w:r>
          </w:p>
        </w:tc>
        <w:tc>
          <w:tcPr>
            <w:tcW w:w="3410" w:type="dxa"/>
            <w:noWrap/>
            <w:hideMark/>
          </w:tcPr>
          <w:p w14:paraId="3FE7CD46"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3ABADB0F" w14:textId="7CB3869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(Tatar </w:t>
            </w:r>
            <w:r w:rsidR="00312410" w:rsidRPr="001A4581">
              <w:rPr>
                <w:i/>
                <w:iCs/>
                <w:sz w:val="20"/>
                <w:szCs w:val="20"/>
              </w:rPr>
              <w:t>et al.</w:t>
            </w:r>
            <w:r w:rsidRPr="001A4581">
              <w:rPr>
                <w:i/>
                <w:iCs/>
                <w:sz w:val="20"/>
                <w:szCs w:val="20"/>
              </w:rPr>
              <w:t xml:space="preserve"> 2016a)</w:t>
            </w:r>
          </w:p>
        </w:tc>
      </w:tr>
      <w:tr w:rsidR="00312410" w:rsidRPr="001A4581" w14:paraId="765902D3" w14:textId="77777777" w:rsidTr="00687F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225B944F" w14:textId="77777777" w:rsidR="00B43E43" w:rsidRPr="001A4581" w:rsidRDefault="00B43E43" w:rsidP="001A4581">
            <w:pPr>
              <w:spacing w:line="240" w:lineRule="atLeast"/>
              <w:rPr>
                <w:b w:val="0"/>
                <w:bCs w:val="0"/>
                <w:sz w:val="20"/>
                <w:szCs w:val="20"/>
              </w:rPr>
            </w:pPr>
            <w:r w:rsidRPr="001A4581">
              <w:rPr>
                <w:b w:val="0"/>
                <w:bCs w:val="0"/>
                <w:sz w:val="20"/>
                <w:szCs w:val="20"/>
              </w:rPr>
              <w:t>49</w:t>
            </w:r>
          </w:p>
        </w:tc>
        <w:tc>
          <w:tcPr>
            <w:tcW w:w="1296" w:type="dxa"/>
            <w:hideMark/>
          </w:tcPr>
          <w:p w14:paraId="2E555226"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NN</w:t>
            </w:r>
            <w:r w:rsidRPr="001A4581">
              <w:rPr>
                <w:i/>
                <w:iCs/>
                <w:sz w:val="20"/>
                <w:szCs w:val="20"/>
              </w:rPr>
              <w:br/>
              <w:t>2. ANFIS</w:t>
            </w:r>
            <w:r w:rsidRPr="001A4581">
              <w:rPr>
                <w:i/>
                <w:iCs/>
                <w:sz w:val="20"/>
                <w:szCs w:val="20"/>
              </w:rPr>
              <w:br/>
              <w:t>3. LSSVM</w:t>
            </w:r>
            <w:r w:rsidRPr="001A4581">
              <w:rPr>
                <w:i/>
                <w:iCs/>
                <w:sz w:val="20"/>
                <w:szCs w:val="20"/>
              </w:rPr>
              <w:br/>
              <w:t>4. DT</w:t>
            </w:r>
          </w:p>
        </w:tc>
        <w:tc>
          <w:tcPr>
            <w:tcW w:w="2544" w:type="dxa"/>
            <w:hideMark/>
          </w:tcPr>
          <w:p w14:paraId="1A3D3F2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p>
        </w:tc>
        <w:tc>
          <w:tcPr>
            <w:tcW w:w="3240" w:type="dxa"/>
            <w:hideMark/>
          </w:tcPr>
          <w:p w14:paraId="3AAD1369" w14:textId="478CFABE"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 BPNN = LM</w:t>
            </w:r>
            <w:r w:rsidRPr="001A4581">
              <w:rPr>
                <w:i/>
                <w:iCs/>
                <w:sz w:val="20"/>
                <w:szCs w:val="20"/>
              </w:rPr>
              <w:br/>
              <w:t xml:space="preserve">2. ANFIS = </w:t>
            </w:r>
            <w:r w:rsidR="00C24332" w:rsidRPr="001A4581">
              <w:rPr>
                <w:i/>
                <w:iCs/>
                <w:sz w:val="20"/>
                <w:szCs w:val="20"/>
              </w:rPr>
              <w:t>Hybrid</w:t>
            </w:r>
            <w:r w:rsidRPr="001A4581">
              <w:rPr>
                <w:i/>
                <w:iCs/>
                <w:sz w:val="20"/>
                <w:szCs w:val="20"/>
              </w:rPr>
              <w:br/>
              <w:t xml:space="preserve">3. LSSVM = </w:t>
            </w:r>
            <w:r w:rsidR="00C24332" w:rsidRPr="001A4581">
              <w:rPr>
                <w:i/>
                <w:iCs/>
                <w:sz w:val="20"/>
                <w:szCs w:val="20"/>
              </w:rPr>
              <w:t>CSA</w:t>
            </w:r>
            <w:r w:rsidRPr="001A4581">
              <w:rPr>
                <w:i/>
                <w:iCs/>
                <w:sz w:val="20"/>
                <w:szCs w:val="20"/>
              </w:rPr>
              <w:br/>
              <w:t>4. AdaBoost-CART = Adaptive Boosting</w:t>
            </w:r>
          </w:p>
        </w:tc>
        <w:tc>
          <w:tcPr>
            <w:tcW w:w="1530" w:type="dxa"/>
            <w:hideMark/>
          </w:tcPr>
          <w:p w14:paraId="1CCE853A"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577</w:t>
            </w:r>
          </w:p>
        </w:tc>
        <w:tc>
          <w:tcPr>
            <w:tcW w:w="3410" w:type="dxa"/>
            <w:noWrap/>
            <w:hideMark/>
          </w:tcPr>
          <w:p w14:paraId="39D9D2FE"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74803AB4" w14:textId="2F415355"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(Yarveicy </w:t>
            </w:r>
            <w:r w:rsidR="00312410" w:rsidRPr="001A4581">
              <w:rPr>
                <w:i/>
                <w:iCs/>
                <w:sz w:val="20"/>
                <w:szCs w:val="20"/>
              </w:rPr>
              <w:t>et al.</w:t>
            </w:r>
            <w:r w:rsidRPr="001A4581">
              <w:rPr>
                <w:i/>
                <w:iCs/>
                <w:sz w:val="20"/>
                <w:szCs w:val="20"/>
              </w:rPr>
              <w:t xml:space="preserve"> 2018)</w:t>
            </w:r>
          </w:p>
        </w:tc>
      </w:tr>
      <w:tr w:rsidR="00312410" w:rsidRPr="001A4581" w14:paraId="5C6A62AC"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hideMark/>
          </w:tcPr>
          <w:p w14:paraId="4FCE472C" w14:textId="77777777" w:rsidR="00B43E43" w:rsidRPr="001A4581" w:rsidRDefault="00B43E43" w:rsidP="001A4581">
            <w:pPr>
              <w:spacing w:line="240" w:lineRule="atLeast"/>
              <w:rPr>
                <w:b w:val="0"/>
                <w:bCs w:val="0"/>
                <w:sz w:val="20"/>
                <w:szCs w:val="20"/>
              </w:rPr>
            </w:pPr>
            <w:r w:rsidRPr="001A4581">
              <w:rPr>
                <w:b w:val="0"/>
                <w:bCs w:val="0"/>
                <w:sz w:val="20"/>
                <w:szCs w:val="20"/>
              </w:rPr>
              <w:lastRenderedPageBreak/>
              <w:t>50</w:t>
            </w:r>
          </w:p>
        </w:tc>
        <w:tc>
          <w:tcPr>
            <w:tcW w:w="1296" w:type="dxa"/>
            <w:noWrap/>
            <w:hideMark/>
          </w:tcPr>
          <w:p w14:paraId="378D39D4"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NN</w:t>
            </w:r>
          </w:p>
        </w:tc>
        <w:tc>
          <w:tcPr>
            <w:tcW w:w="2544" w:type="dxa"/>
            <w:hideMark/>
          </w:tcPr>
          <w:p w14:paraId="3FF0417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noWrap/>
            <w:hideMark/>
          </w:tcPr>
          <w:p w14:paraId="7F0D89E9"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LM</w:t>
            </w:r>
          </w:p>
        </w:tc>
        <w:tc>
          <w:tcPr>
            <w:tcW w:w="1530" w:type="dxa"/>
            <w:hideMark/>
          </w:tcPr>
          <w:p w14:paraId="4570BB9C"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144</w:t>
            </w:r>
          </w:p>
        </w:tc>
        <w:tc>
          <w:tcPr>
            <w:tcW w:w="3410" w:type="dxa"/>
            <w:noWrap/>
            <w:hideMark/>
          </w:tcPr>
          <w:p w14:paraId="10DA3534"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Modified KE model</w:t>
            </w:r>
          </w:p>
        </w:tc>
        <w:tc>
          <w:tcPr>
            <w:tcW w:w="1990" w:type="dxa"/>
          </w:tcPr>
          <w:p w14:paraId="1E37C417" w14:textId="7D245D3C"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(Tellagorla </w:t>
            </w:r>
            <w:r w:rsidR="00312410" w:rsidRPr="001A4581">
              <w:rPr>
                <w:i/>
                <w:iCs/>
                <w:sz w:val="20"/>
                <w:szCs w:val="20"/>
              </w:rPr>
              <w:t>et al.</w:t>
            </w:r>
            <w:r w:rsidRPr="001A4581">
              <w:rPr>
                <w:i/>
                <w:iCs/>
                <w:sz w:val="20"/>
                <w:szCs w:val="20"/>
              </w:rPr>
              <w:t xml:space="preserve"> 2021)</w:t>
            </w:r>
          </w:p>
        </w:tc>
      </w:tr>
      <w:tr w:rsidR="00312410" w:rsidRPr="001A4581" w14:paraId="0F0C5462" w14:textId="77777777" w:rsidTr="00687F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tcPr>
          <w:p w14:paraId="785842CA" w14:textId="77777777" w:rsidR="00B43E43" w:rsidRPr="001A4581" w:rsidRDefault="00B43E43" w:rsidP="001A4581">
            <w:pPr>
              <w:spacing w:line="240" w:lineRule="atLeast"/>
              <w:rPr>
                <w:b w:val="0"/>
                <w:bCs w:val="0"/>
                <w:sz w:val="20"/>
                <w:szCs w:val="20"/>
              </w:rPr>
            </w:pPr>
            <w:r w:rsidRPr="001A4581">
              <w:rPr>
                <w:b w:val="0"/>
                <w:bCs w:val="0"/>
                <w:sz w:val="20"/>
                <w:szCs w:val="20"/>
              </w:rPr>
              <w:t>51</w:t>
            </w:r>
          </w:p>
        </w:tc>
        <w:tc>
          <w:tcPr>
            <w:tcW w:w="1296" w:type="dxa"/>
            <w:noWrap/>
          </w:tcPr>
          <w:p w14:paraId="6D072535" w14:textId="77777777" w:rsidR="00B43E43" w:rsidRPr="001A4581" w:rsidRDefault="00B43E43" w:rsidP="001A4581">
            <w:pPr>
              <w:pStyle w:val="Listenabsatz"/>
              <w:numPr>
                <w:ilvl w:val="0"/>
                <w:numId w:val="10"/>
              </w:num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p w14:paraId="462B5CC3" w14:textId="77777777" w:rsidR="00B43E43" w:rsidRPr="001A4581" w:rsidRDefault="00B43E43" w:rsidP="001A4581">
            <w:pPr>
              <w:pStyle w:val="Listenabsatz"/>
              <w:numPr>
                <w:ilvl w:val="0"/>
                <w:numId w:val="10"/>
              </w:num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ANFIS</w:t>
            </w:r>
          </w:p>
          <w:p w14:paraId="08927E15" w14:textId="77777777" w:rsidR="00B43E43" w:rsidRPr="001A4581" w:rsidRDefault="00B43E43" w:rsidP="001A4581">
            <w:pPr>
              <w:pStyle w:val="Listenabsatz"/>
              <w:numPr>
                <w:ilvl w:val="0"/>
                <w:numId w:val="10"/>
              </w:num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LSSVM</w:t>
            </w:r>
          </w:p>
        </w:tc>
        <w:tc>
          <w:tcPr>
            <w:tcW w:w="2544" w:type="dxa"/>
          </w:tcPr>
          <w:p w14:paraId="76FBABEA"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Molecular weight</w:t>
            </w:r>
          </w:p>
        </w:tc>
        <w:tc>
          <w:tcPr>
            <w:tcW w:w="3240" w:type="dxa"/>
            <w:noWrap/>
          </w:tcPr>
          <w:p w14:paraId="2FFF2A5E" w14:textId="77777777" w:rsidR="00B43E43" w:rsidRPr="001A4581" w:rsidRDefault="00B43E43" w:rsidP="001A4581">
            <w:pPr>
              <w:pStyle w:val="Listenabsatz"/>
              <w:numPr>
                <w:ilvl w:val="0"/>
                <w:numId w:val="11"/>
              </w:num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RBFNN = GA</w:t>
            </w:r>
          </w:p>
          <w:p w14:paraId="6B092373" w14:textId="77777777" w:rsidR="00B43E43" w:rsidRPr="001A4581" w:rsidRDefault="00B43E43" w:rsidP="001A4581">
            <w:pPr>
              <w:pStyle w:val="Listenabsatz"/>
              <w:numPr>
                <w:ilvl w:val="0"/>
                <w:numId w:val="11"/>
              </w:num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ANFIS = PSO and Hydrid</w:t>
            </w:r>
          </w:p>
          <w:p w14:paraId="58A1E1AC" w14:textId="77777777" w:rsidR="00B43E43" w:rsidRPr="001A4581" w:rsidRDefault="00B43E43" w:rsidP="001A4581">
            <w:pPr>
              <w:pStyle w:val="Listenabsatz"/>
              <w:numPr>
                <w:ilvl w:val="0"/>
                <w:numId w:val="11"/>
              </w:num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LSSVM = CSA</w:t>
            </w:r>
          </w:p>
        </w:tc>
        <w:tc>
          <w:tcPr>
            <w:tcW w:w="1530" w:type="dxa"/>
          </w:tcPr>
          <w:p w14:paraId="555B56B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413</w:t>
            </w:r>
          </w:p>
        </w:tc>
        <w:tc>
          <w:tcPr>
            <w:tcW w:w="3410" w:type="dxa"/>
            <w:noWrap/>
          </w:tcPr>
          <w:p w14:paraId="2C1B1635"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262FB3AA" w14:textId="30D1F552"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(Amirkhani </w:t>
            </w:r>
            <w:r w:rsidR="00312410" w:rsidRPr="001A4581">
              <w:rPr>
                <w:i/>
                <w:iCs/>
                <w:sz w:val="20"/>
                <w:szCs w:val="20"/>
              </w:rPr>
              <w:t>et al.</w:t>
            </w:r>
            <w:r w:rsidRPr="001A4581">
              <w:rPr>
                <w:i/>
                <w:iCs/>
                <w:sz w:val="20"/>
                <w:szCs w:val="20"/>
              </w:rPr>
              <w:t xml:space="preserve"> 2023)</w:t>
            </w:r>
          </w:p>
        </w:tc>
      </w:tr>
      <w:tr w:rsidR="00312410" w:rsidRPr="001A4581" w14:paraId="25011DED"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tcPr>
          <w:p w14:paraId="670DDBFC" w14:textId="77777777" w:rsidR="00B43E43" w:rsidRPr="001A4581" w:rsidRDefault="00B43E43" w:rsidP="001A4581">
            <w:pPr>
              <w:spacing w:line="240" w:lineRule="atLeast"/>
              <w:rPr>
                <w:b w:val="0"/>
                <w:bCs w:val="0"/>
                <w:sz w:val="20"/>
                <w:szCs w:val="20"/>
              </w:rPr>
            </w:pPr>
            <w:r w:rsidRPr="001A4581">
              <w:rPr>
                <w:b w:val="0"/>
                <w:bCs w:val="0"/>
                <w:sz w:val="20"/>
                <w:szCs w:val="20"/>
              </w:rPr>
              <w:t>52</w:t>
            </w:r>
          </w:p>
        </w:tc>
        <w:tc>
          <w:tcPr>
            <w:tcW w:w="1296" w:type="dxa"/>
            <w:noWrap/>
          </w:tcPr>
          <w:p w14:paraId="19BD4F15"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1A4581">
              <w:rPr>
                <w:rFonts w:cs="Times New Roman"/>
                <w:i/>
                <w:iCs/>
                <w:sz w:val="20"/>
                <w:szCs w:val="20"/>
              </w:rPr>
              <w:t>NN</w:t>
            </w:r>
          </w:p>
        </w:tc>
        <w:tc>
          <w:tcPr>
            <w:tcW w:w="2544" w:type="dxa"/>
          </w:tcPr>
          <w:p w14:paraId="0E8F87C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p>
        </w:tc>
        <w:tc>
          <w:tcPr>
            <w:tcW w:w="3240" w:type="dxa"/>
            <w:noWrap/>
          </w:tcPr>
          <w:p w14:paraId="335800FC"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MATLAB Built-in tuning</w:t>
            </w:r>
          </w:p>
        </w:tc>
        <w:tc>
          <w:tcPr>
            <w:tcW w:w="1530" w:type="dxa"/>
          </w:tcPr>
          <w:p w14:paraId="522A7F6A"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303 (S)</w:t>
            </w:r>
          </w:p>
          <w:p w14:paraId="4366E45E"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361 (MDEA + PZ)</w:t>
            </w:r>
          </w:p>
        </w:tc>
        <w:tc>
          <w:tcPr>
            <w:tcW w:w="3410" w:type="dxa"/>
            <w:noWrap/>
          </w:tcPr>
          <w:p w14:paraId="5D53C256"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7153556D" w14:textId="4DCBE1D6"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(Babaei layaei </w:t>
            </w:r>
            <w:r w:rsidR="00312410" w:rsidRPr="001A4581">
              <w:rPr>
                <w:i/>
                <w:iCs/>
                <w:sz w:val="20"/>
                <w:szCs w:val="20"/>
              </w:rPr>
              <w:t>et al.</w:t>
            </w:r>
            <w:r w:rsidRPr="001A4581">
              <w:rPr>
                <w:i/>
                <w:iCs/>
                <w:sz w:val="20"/>
                <w:szCs w:val="20"/>
              </w:rPr>
              <w:t xml:space="preserve"> 2024)</w:t>
            </w:r>
          </w:p>
        </w:tc>
      </w:tr>
      <w:tr w:rsidR="00312410" w:rsidRPr="001A4581" w14:paraId="05AB5A85" w14:textId="77777777" w:rsidTr="00687F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tcPr>
          <w:p w14:paraId="36E5D328" w14:textId="77777777" w:rsidR="00B43E43" w:rsidRPr="001A4581" w:rsidRDefault="00B43E43" w:rsidP="001A4581">
            <w:pPr>
              <w:spacing w:line="240" w:lineRule="atLeast"/>
              <w:rPr>
                <w:b w:val="0"/>
                <w:bCs w:val="0"/>
                <w:sz w:val="20"/>
                <w:szCs w:val="20"/>
              </w:rPr>
            </w:pPr>
            <w:r w:rsidRPr="001A4581">
              <w:rPr>
                <w:b w:val="0"/>
                <w:bCs w:val="0"/>
                <w:sz w:val="20"/>
                <w:szCs w:val="20"/>
              </w:rPr>
              <w:t>53</w:t>
            </w:r>
          </w:p>
        </w:tc>
        <w:tc>
          <w:tcPr>
            <w:tcW w:w="1296" w:type="dxa"/>
            <w:noWrap/>
          </w:tcPr>
          <w:p w14:paraId="29E27901"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NN</w:t>
            </w:r>
          </w:p>
        </w:tc>
        <w:tc>
          <w:tcPr>
            <w:tcW w:w="2544" w:type="dxa"/>
          </w:tcPr>
          <w:p w14:paraId="7048DC2C" w14:textId="77777777" w:rsidR="00B43E43" w:rsidRPr="001A4581" w:rsidRDefault="00B43E43" w:rsidP="001A4581">
            <w:pPr>
              <w:pStyle w:val="Listenabsatz"/>
              <w:numPr>
                <w:ilvl w:val="0"/>
                <w:numId w:val="12"/>
              </w:num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[Water]</w:t>
            </w:r>
          </w:p>
          <w:p w14:paraId="363388C2" w14:textId="77777777" w:rsidR="00B43E43" w:rsidRPr="001A4581" w:rsidRDefault="00B43E43" w:rsidP="001A4581">
            <w:pPr>
              <w:pStyle w:val="Listenabsatz"/>
              <w:numPr>
                <w:ilvl w:val="0"/>
                <w:numId w:val="12"/>
              </w:num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[Sulfolane]</w:t>
            </w:r>
          </w:p>
        </w:tc>
        <w:tc>
          <w:tcPr>
            <w:tcW w:w="3240" w:type="dxa"/>
            <w:noWrap/>
          </w:tcPr>
          <w:p w14:paraId="72124F38"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LM, SCG, BR</w:t>
            </w:r>
          </w:p>
        </w:tc>
        <w:tc>
          <w:tcPr>
            <w:tcW w:w="1530" w:type="dxa"/>
          </w:tcPr>
          <w:p w14:paraId="437601E4"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179</w:t>
            </w:r>
          </w:p>
        </w:tc>
        <w:tc>
          <w:tcPr>
            <w:tcW w:w="3410" w:type="dxa"/>
            <w:noWrap/>
          </w:tcPr>
          <w:p w14:paraId="21336D0F"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4CEB9B23" w14:textId="1E64C65C"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(Hasanzadeh </w:t>
            </w:r>
            <w:r w:rsidR="00312410" w:rsidRPr="001A4581">
              <w:rPr>
                <w:i/>
                <w:iCs/>
                <w:sz w:val="20"/>
                <w:szCs w:val="20"/>
              </w:rPr>
              <w:t>et al.</w:t>
            </w:r>
            <w:r w:rsidRPr="001A4581">
              <w:rPr>
                <w:i/>
                <w:iCs/>
                <w:sz w:val="20"/>
                <w:szCs w:val="20"/>
              </w:rPr>
              <w:t xml:space="preserve"> 2023)</w:t>
            </w:r>
          </w:p>
        </w:tc>
      </w:tr>
      <w:tr w:rsidR="00312410" w:rsidRPr="001A4581" w14:paraId="14813A4B" w14:textId="77777777" w:rsidTr="00687F74">
        <w:trPr>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tcPr>
          <w:p w14:paraId="19BC5AC3" w14:textId="77777777" w:rsidR="00B43E43" w:rsidRPr="001A4581" w:rsidRDefault="00B43E43" w:rsidP="001A4581">
            <w:pPr>
              <w:spacing w:line="240" w:lineRule="atLeast"/>
              <w:rPr>
                <w:b w:val="0"/>
                <w:bCs w:val="0"/>
                <w:sz w:val="20"/>
                <w:szCs w:val="20"/>
              </w:rPr>
            </w:pPr>
            <w:r w:rsidRPr="001A4581">
              <w:rPr>
                <w:b w:val="0"/>
                <w:bCs w:val="0"/>
                <w:sz w:val="20"/>
                <w:szCs w:val="20"/>
              </w:rPr>
              <w:t>54</w:t>
            </w:r>
          </w:p>
        </w:tc>
        <w:tc>
          <w:tcPr>
            <w:tcW w:w="1296" w:type="dxa"/>
            <w:noWrap/>
          </w:tcPr>
          <w:p w14:paraId="69F2B863"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1. NN</w:t>
            </w:r>
          </w:p>
          <w:p w14:paraId="1F98AE18"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2. LSSVM</w:t>
            </w:r>
          </w:p>
        </w:tc>
        <w:tc>
          <w:tcPr>
            <w:tcW w:w="2544" w:type="dxa"/>
          </w:tcPr>
          <w:p w14:paraId="3F5B996C"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CO</w:t>
            </w:r>
            <w:r w:rsidRPr="001A4581">
              <w:rPr>
                <w:i/>
                <w:iCs/>
                <w:sz w:val="20"/>
                <w:szCs w:val="20"/>
                <w:vertAlign w:val="subscript"/>
              </w:rPr>
              <w:t>2</w:t>
            </w:r>
            <w:r w:rsidRPr="001A4581">
              <w:rPr>
                <w:i/>
                <w:iCs/>
                <w:sz w:val="20"/>
                <w:szCs w:val="20"/>
              </w:rPr>
              <w:t xml:space="preserve"> Fraction</w:t>
            </w:r>
          </w:p>
        </w:tc>
        <w:tc>
          <w:tcPr>
            <w:tcW w:w="3240" w:type="dxa"/>
            <w:noWrap/>
          </w:tcPr>
          <w:p w14:paraId="3819A1B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LM, SCG, BR</w:t>
            </w:r>
          </w:p>
        </w:tc>
        <w:tc>
          <w:tcPr>
            <w:tcW w:w="1530" w:type="dxa"/>
          </w:tcPr>
          <w:p w14:paraId="4A5EEA3D"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540</w:t>
            </w:r>
          </w:p>
        </w:tc>
        <w:tc>
          <w:tcPr>
            <w:tcW w:w="3410" w:type="dxa"/>
            <w:noWrap/>
          </w:tcPr>
          <w:p w14:paraId="364CF56F" w14:textId="77777777"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w:t>
            </w:r>
          </w:p>
        </w:tc>
        <w:tc>
          <w:tcPr>
            <w:tcW w:w="1990" w:type="dxa"/>
          </w:tcPr>
          <w:p w14:paraId="417083E8" w14:textId="5FC02882" w:rsidR="00B43E43" w:rsidRPr="001A4581" w:rsidRDefault="00B43E43" w:rsidP="001A4581">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1A4581">
              <w:rPr>
                <w:i/>
                <w:iCs/>
                <w:sz w:val="20"/>
                <w:szCs w:val="20"/>
              </w:rPr>
              <w:t xml:space="preserve">(Khoshraftar </w:t>
            </w:r>
            <w:r w:rsidR="00312410" w:rsidRPr="001A4581">
              <w:rPr>
                <w:i/>
                <w:iCs/>
                <w:sz w:val="20"/>
                <w:szCs w:val="20"/>
              </w:rPr>
              <w:t>et al.</w:t>
            </w:r>
            <w:r w:rsidRPr="001A4581">
              <w:rPr>
                <w:i/>
                <w:iCs/>
                <w:sz w:val="20"/>
                <w:szCs w:val="20"/>
              </w:rPr>
              <w:t xml:space="preserve"> 2023)</w:t>
            </w:r>
          </w:p>
        </w:tc>
      </w:tr>
      <w:tr w:rsidR="00312410" w:rsidRPr="001A4581" w14:paraId="1992C99E" w14:textId="77777777" w:rsidTr="00687F74">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70" w:type="dxa"/>
            <w:noWrap/>
          </w:tcPr>
          <w:p w14:paraId="3CA60F03" w14:textId="77777777" w:rsidR="00B43E43" w:rsidRPr="001A4581" w:rsidRDefault="00B43E43" w:rsidP="001A4581">
            <w:pPr>
              <w:spacing w:line="240" w:lineRule="atLeast"/>
              <w:rPr>
                <w:b w:val="0"/>
                <w:bCs w:val="0"/>
                <w:sz w:val="20"/>
                <w:szCs w:val="20"/>
              </w:rPr>
            </w:pPr>
            <w:r w:rsidRPr="001A4581">
              <w:rPr>
                <w:b w:val="0"/>
                <w:bCs w:val="0"/>
                <w:sz w:val="20"/>
                <w:szCs w:val="20"/>
              </w:rPr>
              <w:t>55</w:t>
            </w:r>
          </w:p>
        </w:tc>
        <w:tc>
          <w:tcPr>
            <w:tcW w:w="1296" w:type="dxa"/>
            <w:noWrap/>
          </w:tcPr>
          <w:p w14:paraId="499AAFAB"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1A4581">
              <w:rPr>
                <w:rFonts w:cs="Times New Roman"/>
                <w:i/>
                <w:iCs/>
                <w:sz w:val="20"/>
                <w:szCs w:val="20"/>
              </w:rPr>
              <w:t>1. NN</w:t>
            </w:r>
            <w:r w:rsidRPr="001A4581">
              <w:rPr>
                <w:rFonts w:cs="Times New Roman"/>
                <w:i/>
                <w:iCs/>
                <w:sz w:val="20"/>
                <w:szCs w:val="20"/>
              </w:rPr>
              <w:br/>
              <w:t>2. ANFIS</w:t>
            </w:r>
            <w:r w:rsidRPr="001A4581">
              <w:rPr>
                <w:rFonts w:cs="Times New Roman"/>
                <w:i/>
                <w:iCs/>
                <w:sz w:val="20"/>
                <w:szCs w:val="20"/>
              </w:rPr>
              <w:br/>
              <w:t>3. LSSVM</w:t>
            </w:r>
          </w:p>
        </w:tc>
        <w:tc>
          <w:tcPr>
            <w:tcW w:w="2544" w:type="dxa"/>
          </w:tcPr>
          <w:p w14:paraId="4E521B32"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Molecular weight</w:t>
            </w:r>
          </w:p>
        </w:tc>
        <w:tc>
          <w:tcPr>
            <w:tcW w:w="3240" w:type="dxa"/>
            <w:noWrap/>
          </w:tcPr>
          <w:p w14:paraId="3EEA3278" w14:textId="77777777" w:rsidR="00B43E43" w:rsidRPr="001A4581" w:rsidRDefault="00B43E43" w:rsidP="001A4581">
            <w:pPr>
              <w:pStyle w:val="Listenabsatz"/>
              <w:numPr>
                <w:ilvl w:val="0"/>
                <w:numId w:val="13"/>
              </w:num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ANFIS = Hybrid, PSO</w:t>
            </w:r>
          </w:p>
          <w:p w14:paraId="399EEF40" w14:textId="77777777" w:rsidR="00B43E43" w:rsidRPr="001A4581" w:rsidRDefault="00B43E43" w:rsidP="001A4581">
            <w:pPr>
              <w:pStyle w:val="Listenabsatz"/>
              <w:numPr>
                <w:ilvl w:val="0"/>
                <w:numId w:val="13"/>
              </w:num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LSSVM = CSA</w:t>
            </w:r>
          </w:p>
        </w:tc>
        <w:tc>
          <w:tcPr>
            <w:tcW w:w="1530" w:type="dxa"/>
          </w:tcPr>
          <w:p w14:paraId="214D32EF"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375</w:t>
            </w:r>
          </w:p>
        </w:tc>
        <w:tc>
          <w:tcPr>
            <w:tcW w:w="3410" w:type="dxa"/>
            <w:noWrap/>
          </w:tcPr>
          <w:p w14:paraId="29A7B5A5" w14:textId="77777777"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w:t>
            </w:r>
          </w:p>
        </w:tc>
        <w:tc>
          <w:tcPr>
            <w:tcW w:w="1990" w:type="dxa"/>
          </w:tcPr>
          <w:p w14:paraId="21F044F9" w14:textId="2A09965A" w:rsidR="00B43E43" w:rsidRPr="001A4581" w:rsidRDefault="00B43E43" w:rsidP="001A4581">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1A4581">
              <w:rPr>
                <w:i/>
                <w:iCs/>
                <w:sz w:val="20"/>
                <w:szCs w:val="20"/>
              </w:rPr>
              <w:t xml:space="preserve">(Amirkhani </w:t>
            </w:r>
            <w:r w:rsidR="00312410" w:rsidRPr="001A4581">
              <w:rPr>
                <w:i/>
                <w:iCs/>
                <w:sz w:val="20"/>
                <w:szCs w:val="20"/>
              </w:rPr>
              <w:t>et al.</w:t>
            </w:r>
            <w:r w:rsidRPr="001A4581">
              <w:rPr>
                <w:i/>
                <w:iCs/>
                <w:sz w:val="20"/>
                <w:szCs w:val="20"/>
              </w:rPr>
              <w:t xml:space="preserve"> 2023)</w:t>
            </w:r>
          </w:p>
        </w:tc>
      </w:tr>
    </w:tbl>
    <w:p w14:paraId="06975A06" w14:textId="79566DA0" w:rsidR="00853825" w:rsidRPr="001A4581" w:rsidRDefault="00564F73" w:rsidP="001A4581">
      <w:pPr>
        <w:spacing w:line="240" w:lineRule="atLeast"/>
        <w:rPr>
          <w:sz w:val="20"/>
          <w:szCs w:val="20"/>
        </w:rPr>
      </w:pPr>
      <w:r w:rsidRPr="002D5CB1">
        <w:rPr>
          <w:sz w:val="20"/>
          <w:szCs w:val="20"/>
        </w:rPr>
        <w:t>Note:</w:t>
      </w:r>
      <w:r w:rsidR="002D5CB1" w:rsidRPr="002D5CB1">
        <w:rPr>
          <w:sz w:val="20"/>
          <w:szCs w:val="20"/>
        </w:rPr>
        <w:t xml:space="preserve"> 1. </w:t>
      </w:r>
      <w:r w:rsidRPr="002D5CB1">
        <w:rPr>
          <w:sz w:val="20"/>
          <w:szCs w:val="20"/>
        </w:rPr>
        <w:t>All the inputs to the machine learning approaches include Temperature, Partial Pressure of CO</w:t>
      </w:r>
      <w:r w:rsidRPr="002D5CB1">
        <w:rPr>
          <w:sz w:val="20"/>
          <w:szCs w:val="20"/>
          <w:vertAlign w:val="subscript"/>
        </w:rPr>
        <w:t>2</w:t>
      </w:r>
      <w:r w:rsidRPr="002D5CB1">
        <w:rPr>
          <w:sz w:val="20"/>
          <w:szCs w:val="20"/>
        </w:rPr>
        <w:t>, and Amine Concentration, unless otherwise stated</w:t>
      </w:r>
      <w:r w:rsidR="002D5CB1" w:rsidRPr="002D5CB1">
        <w:rPr>
          <w:sz w:val="20"/>
          <w:szCs w:val="20"/>
        </w:rPr>
        <w:t xml:space="preserve">. 2. </w:t>
      </w:r>
      <w:r w:rsidRPr="002D5CB1">
        <w:rPr>
          <w:sz w:val="20"/>
          <w:szCs w:val="20"/>
        </w:rPr>
        <w:t>All NN models refer to BPNN model, unless otherwise stated.</w:t>
      </w:r>
      <w:r w:rsidR="002D5CB1" w:rsidRPr="002D5CB1">
        <w:rPr>
          <w:sz w:val="20"/>
          <w:szCs w:val="20"/>
        </w:rPr>
        <w:t xml:space="preserve"> 3. </w:t>
      </w:r>
      <w:r w:rsidR="009A3AC9" w:rsidRPr="002D5CB1">
        <w:rPr>
          <w:sz w:val="20"/>
          <w:szCs w:val="20"/>
        </w:rPr>
        <w:t>Row highlighted in red refers to combination of aqueous and non-aqueous system</w:t>
      </w:r>
      <w:r w:rsidR="001A4581">
        <w:rPr>
          <w:sz w:val="20"/>
          <w:szCs w:val="20"/>
        </w:rPr>
        <w:t>.</w:t>
      </w:r>
      <w:r w:rsidR="00853825" w:rsidRPr="00312410">
        <w:rPr>
          <w:i/>
          <w:iCs/>
        </w:rPr>
        <w:br w:type="page"/>
      </w:r>
    </w:p>
    <w:p w14:paraId="7F8F7CC5" w14:textId="50501076" w:rsidR="00D64AF2" w:rsidRPr="00EB0A94" w:rsidRDefault="001A4581" w:rsidP="00EB0A94">
      <w:pPr>
        <w:rPr>
          <w:sz w:val="22"/>
        </w:rPr>
      </w:pPr>
      <w:r w:rsidRPr="00EB0A94">
        <w:rPr>
          <w:b/>
          <w:bCs/>
          <w:sz w:val="22"/>
        </w:rPr>
        <w:lastRenderedPageBreak/>
        <w:t xml:space="preserve">Supplementary </w:t>
      </w:r>
      <w:r w:rsidR="00D64AF2" w:rsidRPr="00EB0A94">
        <w:rPr>
          <w:b/>
          <w:bCs/>
          <w:sz w:val="22"/>
        </w:rPr>
        <w:t>Table S</w:t>
      </w:r>
      <w:r w:rsidR="00D64AF2" w:rsidRPr="00EB0A94">
        <w:rPr>
          <w:b/>
          <w:bCs/>
          <w:sz w:val="22"/>
        </w:rPr>
        <w:fldChar w:fldCharType="begin"/>
      </w:r>
      <w:r w:rsidR="00D64AF2" w:rsidRPr="00EB0A94">
        <w:rPr>
          <w:b/>
          <w:bCs/>
          <w:sz w:val="22"/>
        </w:rPr>
        <w:instrText xml:space="preserve"> SEQ Table_S \* ARABIC </w:instrText>
      </w:r>
      <w:r w:rsidR="00D64AF2" w:rsidRPr="00EB0A94">
        <w:rPr>
          <w:b/>
          <w:bCs/>
          <w:sz w:val="22"/>
        </w:rPr>
        <w:fldChar w:fldCharType="separate"/>
      </w:r>
      <w:r w:rsidR="00D64AF2" w:rsidRPr="00EB0A94">
        <w:rPr>
          <w:b/>
          <w:bCs/>
          <w:sz w:val="22"/>
        </w:rPr>
        <w:t>7</w:t>
      </w:r>
      <w:r w:rsidR="00D64AF2" w:rsidRPr="00EB0A94">
        <w:rPr>
          <w:b/>
          <w:bCs/>
          <w:sz w:val="22"/>
        </w:rPr>
        <w:fldChar w:fldCharType="end"/>
      </w:r>
      <w:r w:rsidR="00D64AF2" w:rsidRPr="00EB0A94">
        <w:rPr>
          <w:b/>
          <w:bCs/>
          <w:sz w:val="22"/>
        </w:rPr>
        <w:t>:</w:t>
      </w:r>
      <w:r w:rsidR="00D64AF2" w:rsidRPr="00EB0A94">
        <w:rPr>
          <w:sz w:val="22"/>
        </w:rPr>
        <w:t xml:space="preserve"> Summary of </w:t>
      </w:r>
      <w:r w:rsidRPr="00EB0A94">
        <w:rPr>
          <w:sz w:val="22"/>
        </w:rPr>
        <w:t>m</w:t>
      </w:r>
      <w:r w:rsidR="00F45FFD" w:rsidRPr="00EB0A94">
        <w:rPr>
          <w:sz w:val="22"/>
        </w:rPr>
        <w:t xml:space="preserve">odel </w:t>
      </w:r>
      <w:r w:rsidRPr="00EB0A94">
        <w:rPr>
          <w:sz w:val="22"/>
        </w:rPr>
        <w:t>d</w:t>
      </w:r>
      <w:r w:rsidR="00F45FFD" w:rsidRPr="00EB0A94">
        <w:rPr>
          <w:sz w:val="22"/>
        </w:rPr>
        <w:t>evelopment</w:t>
      </w:r>
      <w:r w:rsidR="00D64AF2" w:rsidRPr="00EB0A94">
        <w:rPr>
          <w:sz w:val="22"/>
        </w:rPr>
        <w:t xml:space="preserve"> and </w:t>
      </w:r>
      <w:r w:rsidRPr="00EB0A94">
        <w:rPr>
          <w:sz w:val="22"/>
        </w:rPr>
        <w:t>a</w:t>
      </w:r>
      <w:r w:rsidR="00D64AF2" w:rsidRPr="00EB0A94">
        <w:rPr>
          <w:sz w:val="22"/>
        </w:rPr>
        <w:t xml:space="preserve">vailability of </w:t>
      </w:r>
      <w:r w:rsidRPr="00EB0A94">
        <w:rPr>
          <w:sz w:val="22"/>
        </w:rPr>
        <w:t>m</w:t>
      </w:r>
      <w:r w:rsidR="00D64AF2" w:rsidRPr="00EB0A94">
        <w:rPr>
          <w:sz w:val="22"/>
        </w:rPr>
        <w:t>odels</w:t>
      </w:r>
      <w:r w:rsidRPr="00EB0A94">
        <w:rPr>
          <w:sz w:val="22"/>
        </w:rPr>
        <w:t>.</w:t>
      </w:r>
    </w:p>
    <w:tbl>
      <w:tblPr>
        <w:tblStyle w:val="EinfacheTabelle2"/>
        <w:tblW w:w="13948" w:type="dxa"/>
        <w:tblLayout w:type="fixed"/>
        <w:tblLook w:val="04A0" w:firstRow="1" w:lastRow="0" w:firstColumn="1" w:lastColumn="0" w:noHBand="0" w:noVBand="1"/>
      </w:tblPr>
      <w:tblGrid>
        <w:gridCol w:w="571"/>
        <w:gridCol w:w="1328"/>
        <w:gridCol w:w="1954"/>
        <w:gridCol w:w="1575"/>
        <w:gridCol w:w="1051"/>
        <w:gridCol w:w="1470"/>
        <w:gridCol w:w="1856"/>
        <w:gridCol w:w="2430"/>
        <w:gridCol w:w="1713"/>
      </w:tblGrid>
      <w:tr w:rsidR="00312410" w:rsidRPr="004E48E6" w14:paraId="1B9E1362" w14:textId="77777777" w:rsidTr="00C8767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1" w:type="dxa"/>
            <w:vMerge w:val="restart"/>
            <w:noWrap/>
            <w:hideMark/>
          </w:tcPr>
          <w:p w14:paraId="255B3AAA" w14:textId="77777777" w:rsidR="00C57F67" w:rsidRPr="004E48E6" w:rsidRDefault="00C57F67" w:rsidP="004E48E6">
            <w:pPr>
              <w:spacing w:line="240" w:lineRule="atLeast"/>
              <w:rPr>
                <w:sz w:val="20"/>
                <w:szCs w:val="20"/>
              </w:rPr>
            </w:pPr>
            <w:r w:rsidRPr="004E48E6">
              <w:rPr>
                <w:sz w:val="20"/>
                <w:szCs w:val="20"/>
              </w:rPr>
              <w:t>No.</w:t>
            </w:r>
          </w:p>
        </w:tc>
        <w:tc>
          <w:tcPr>
            <w:tcW w:w="1328" w:type="dxa"/>
            <w:vMerge w:val="restart"/>
            <w:hideMark/>
          </w:tcPr>
          <w:p w14:paraId="71F5E9B0" w14:textId="6E72DC23" w:rsidR="00C57F67" w:rsidRPr="004E48E6" w:rsidRDefault="00C57F67" w:rsidP="004E48E6">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Number of </w:t>
            </w:r>
            <w:r w:rsidR="001A4581" w:rsidRPr="004E48E6">
              <w:rPr>
                <w:sz w:val="20"/>
                <w:szCs w:val="20"/>
              </w:rPr>
              <w:t>d</w:t>
            </w:r>
            <w:r w:rsidRPr="004E48E6">
              <w:rPr>
                <w:sz w:val="20"/>
                <w:szCs w:val="20"/>
              </w:rPr>
              <w:t>atapoints</w:t>
            </w:r>
          </w:p>
        </w:tc>
        <w:tc>
          <w:tcPr>
            <w:tcW w:w="1954" w:type="dxa"/>
            <w:vMerge w:val="restart"/>
            <w:noWrap/>
          </w:tcPr>
          <w:p w14:paraId="0212F3C3" w14:textId="617A857B" w:rsidR="00C57F67" w:rsidRPr="004E48E6" w:rsidRDefault="00C57F67" w:rsidP="004E48E6">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Platform / </w:t>
            </w:r>
            <w:r w:rsidR="001A4581" w:rsidRPr="004E48E6">
              <w:rPr>
                <w:sz w:val="20"/>
                <w:szCs w:val="20"/>
              </w:rPr>
              <w:t>s</w:t>
            </w:r>
            <w:r w:rsidRPr="004E48E6">
              <w:rPr>
                <w:sz w:val="20"/>
                <w:szCs w:val="20"/>
              </w:rPr>
              <w:t xml:space="preserve">oftware </w:t>
            </w:r>
            <w:r w:rsidR="001A4581" w:rsidRPr="004E48E6">
              <w:rPr>
                <w:sz w:val="20"/>
                <w:szCs w:val="20"/>
              </w:rPr>
              <w:t>u</w:t>
            </w:r>
            <w:r w:rsidRPr="004E48E6">
              <w:rPr>
                <w:sz w:val="20"/>
                <w:szCs w:val="20"/>
              </w:rPr>
              <w:t>sed</w:t>
            </w:r>
          </w:p>
        </w:tc>
        <w:tc>
          <w:tcPr>
            <w:tcW w:w="4096" w:type="dxa"/>
            <w:gridSpan w:val="3"/>
          </w:tcPr>
          <w:p w14:paraId="5F77B37B" w14:textId="54044AAB" w:rsidR="00C57F67" w:rsidRPr="004E48E6" w:rsidRDefault="00C57F67" w:rsidP="004E48E6">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Data </w:t>
            </w:r>
            <w:r w:rsidR="001A4581" w:rsidRPr="004E48E6">
              <w:rPr>
                <w:sz w:val="20"/>
                <w:szCs w:val="20"/>
              </w:rPr>
              <w:t>s</w:t>
            </w:r>
            <w:r w:rsidRPr="004E48E6">
              <w:rPr>
                <w:sz w:val="20"/>
                <w:szCs w:val="20"/>
              </w:rPr>
              <w:t>plitting (%)</w:t>
            </w:r>
          </w:p>
        </w:tc>
        <w:tc>
          <w:tcPr>
            <w:tcW w:w="1856" w:type="dxa"/>
            <w:vMerge w:val="restart"/>
          </w:tcPr>
          <w:p w14:paraId="40408E51" w14:textId="693734FD" w:rsidR="00C57F67" w:rsidRPr="004E48E6" w:rsidRDefault="00C57F67" w:rsidP="004E48E6">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Data </w:t>
            </w:r>
            <w:r w:rsidR="001A4581" w:rsidRPr="004E48E6">
              <w:rPr>
                <w:sz w:val="20"/>
                <w:szCs w:val="20"/>
              </w:rPr>
              <w:t>n</w:t>
            </w:r>
            <w:r w:rsidRPr="004E48E6">
              <w:rPr>
                <w:sz w:val="20"/>
                <w:szCs w:val="20"/>
              </w:rPr>
              <w:t xml:space="preserve">ormalisation / </w:t>
            </w:r>
            <w:r w:rsidR="001A4581" w:rsidRPr="004E48E6">
              <w:rPr>
                <w:sz w:val="20"/>
                <w:szCs w:val="20"/>
              </w:rPr>
              <w:t>s</w:t>
            </w:r>
            <w:r w:rsidRPr="004E48E6">
              <w:rPr>
                <w:sz w:val="20"/>
                <w:szCs w:val="20"/>
              </w:rPr>
              <w:t>tandardisation</w:t>
            </w:r>
          </w:p>
        </w:tc>
        <w:tc>
          <w:tcPr>
            <w:tcW w:w="2430" w:type="dxa"/>
            <w:vMerge w:val="restart"/>
          </w:tcPr>
          <w:p w14:paraId="3E6B0262" w14:textId="39C9353B" w:rsidR="00C57F67" w:rsidRPr="004E48E6" w:rsidRDefault="00C57F67" w:rsidP="004E48E6">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4E48E6">
              <w:rPr>
                <w:sz w:val="20"/>
                <w:szCs w:val="20"/>
              </w:rPr>
              <w:t>Accessibility</w:t>
            </w:r>
          </w:p>
        </w:tc>
        <w:tc>
          <w:tcPr>
            <w:tcW w:w="1713" w:type="dxa"/>
            <w:vMerge w:val="restart"/>
          </w:tcPr>
          <w:p w14:paraId="2C1E25D4" w14:textId="65150479" w:rsidR="00C57F67" w:rsidRPr="004E48E6" w:rsidRDefault="00C57F67" w:rsidP="004E48E6">
            <w:pPr>
              <w:spacing w:line="240" w:lineRule="atLeast"/>
              <w:cnfStyle w:val="100000000000" w:firstRow="1" w:lastRow="0" w:firstColumn="0" w:lastColumn="0" w:oddVBand="0" w:evenVBand="0" w:oddHBand="0" w:evenHBand="0" w:firstRowFirstColumn="0" w:firstRowLastColumn="0" w:lastRowFirstColumn="0" w:lastRowLastColumn="0"/>
              <w:rPr>
                <w:sz w:val="20"/>
                <w:szCs w:val="20"/>
              </w:rPr>
            </w:pPr>
            <w:r w:rsidRPr="004E48E6">
              <w:rPr>
                <w:sz w:val="20"/>
                <w:szCs w:val="20"/>
              </w:rPr>
              <w:t>Ref</w:t>
            </w:r>
            <w:r w:rsidR="001A4581" w:rsidRPr="004E48E6">
              <w:rPr>
                <w:sz w:val="20"/>
                <w:szCs w:val="20"/>
              </w:rPr>
              <w:t>erences</w:t>
            </w:r>
          </w:p>
        </w:tc>
      </w:tr>
      <w:tr w:rsidR="00312410" w:rsidRPr="004E48E6" w14:paraId="2ED11532" w14:textId="77777777" w:rsidTr="00C8767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1" w:type="dxa"/>
            <w:vMerge/>
            <w:noWrap/>
            <w:hideMark/>
          </w:tcPr>
          <w:p w14:paraId="1A5A4728" w14:textId="77777777" w:rsidR="00466113" w:rsidRPr="004E48E6" w:rsidRDefault="00466113" w:rsidP="004E48E6">
            <w:pPr>
              <w:spacing w:line="240" w:lineRule="atLeast"/>
              <w:rPr>
                <w:i/>
                <w:iCs/>
                <w:sz w:val="20"/>
                <w:szCs w:val="20"/>
              </w:rPr>
            </w:pPr>
          </w:p>
        </w:tc>
        <w:tc>
          <w:tcPr>
            <w:tcW w:w="1328" w:type="dxa"/>
            <w:vMerge/>
            <w:hideMark/>
          </w:tcPr>
          <w:p w14:paraId="21D805A3" w14:textId="77777777" w:rsidR="00466113" w:rsidRPr="004E48E6" w:rsidRDefault="00466113" w:rsidP="004E48E6">
            <w:pPr>
              <w:spacing w:line="240" w:lineRule="atLeast"/>
              <w:cnfStyle w:val="100000000000" w:firstRow="1" w:lastRow="0" w:firstColumn="0" w:lastColumn="0" w:oddVBand="0" w:evenVBand="0" w:oddHBand="0" w:evenHBand="0" w:firstRowFirstColumn="0" w:firstRowLastColumn="0" w:lastRowFirstColumn="0" w:lastRowLastColumn="0"/>
              <w:rPr>
                <w:i/>
                <w:iCs/>
                <w:sz w:val="20"/>
                <w:szCs w:val="20"/>
              </w:rPr>
            </w:pPr>
          </w:p>
        </w:tc>
        <w:tc>
          <w:tcPr>
            <w:tcW w:w="1954" w:type="dxa"/>
            <w:vMerge/>
            <w:noWrap/>
          </w:tcPr>
          <w:p w14:paraId="775D082B" w14:textId="77777777" w:rsidR="00466113" w:rsidRPr="004E48E6" w:rsidRDefault="00466113" w:rsidP="004E48E6">
            <w:pPr>
              <w:spacing w:line="240" w:lineRule="atLeast"/>
              <w:cnfStyle w:val="100000000000" w:firstRow="1" w:lastRow="0" w:firstColumn="0" w:lastColumn="0" w:oddVBand="0" w:evenVBand="0" w:oddHBand="0" w:evenHBand="0" w:firstRowFirstColumn="0" w:firstRowLastColumn="0" w:lastRowFirstColumn="0" w:lastRowLastColumn="0"/>
              <w:rPr>
                <w:i/>
                <w:iCs/>
                <w:sz w:val="20"/>
                <w:szCs w:val="20"/>
              </w:rPr>
            </w:pPr>
          </w:p>
        </w:tc>
        <w:tc>
          <w:tcPr>
            <w:tcW w:w="1575" w:type="dxa"/>
          </w:tcPr>
          <w:p w14:paraId="06F4E7B9" w14:textId="50388305" w:rsidR="00466113" w:rsidRPr="00EB0A94" w:rsidRDefault="00466113" w:rsidP="004E48E6">
            <w:pPr>
              <w:spacing w:line="240" w:lineRule="atLeast"/>
              <w:cnfStyle w:val="100000000000" w:firstRow="1" w:lastRow="0" w:firstColumn="0" w:lastColumn="0" w:oddVBand="0" w:evenVBand="0" w:oddHBand="0" w:evenHBand="0" w:firstRowFirstColumn="0" w:firstRowLastColumn="0" w:lastRowFirstColumn="0" w:lastRowLastColumn="0"/>
              <w:rPr>
                <w:b w:val="0"/>
                <w:bCs w:val="0"/>
                <w:sz w:val="20"/>
                <w:szCs w:val="20"/>
              </w:rPr>
            </w:pPr>
            <w:r w:rsidRPr="00EB0A94">
              <w:rPr>
                <w:sz w:val="20"/>
                <w:szCs w:val="20"/>
              </w:rPr>
              <w:t>Training</w:t>
            </w:r>
          </w:p>
        </w:tc>
        <w:tc>
          <w:tcPr>
            <w:tcW w:w="1051" w:type="dxa"/>
          </w:tcPr>
          <w:p w14:paraId="4176F778" w14:textId="60048251" w:rsidR="00466113" w:rsidRPr="00EB0A94" w:rsidRDefault="00466113" w:rsidP="004E48E6">
            <w:pPr>
              <w:spacing w:line="240" w:lineRule="atLeast"/>
              <w:cnfStyle w:val="100000000000" w:firstRow="1" w:lastRow="0" w:firstColumn="0" w:lastColumn="0" w:oddVBand="0" w:evenVBand="0" w:oddHBand="0" w:evenHBand="0" w:firstRowFirstColumn="0" w:firstRowLastColumn="0" w:lastRowFirstColumn="0" w:lastRowLastColumn="0"/>
              <w:rPr>
                <w:b w:val="0"/>
                <w:bCs w:val="0"/>
                <w:sz w:val="20"/>
                <w:szCs w:val="20"/>
              </w:rPr>
            </w:pPr>
            <w:r w:rsidRPr="00EB0A94">
              <w:rPr>
                <w:sz w:val="20"/>
                <w:szCs w:val="20"/>
              </w:rPr>
              <w:t>Testing</w:t>
            </w:r>
          </w:p>
        </w:tc>
        <w:tc>
          <w:tcPr>
            <w:tcW w:w="1470" w:type="dxa"/>
          </w:tcPr>
          <w:p w14:paraId="7AC97F6D" w14:textId="50A7A652" w:rsidR="00466113" w:rsidRPr="00EB0A94" w:rsidRDefault="00466113" w:rsidP="004E48E6">
            <w:pPr>
              <w:spacing w:line="240" w:lineRule="atLeast"/>
              <w:cnfStyle w:val="100000000000" w:firstRow="1" w:lastRow="0" w:firstColumn="0" w:lastColumn="0" w:oddVBand="0" w:evenVBand="0" w:oddHBand="0" w:evenHBand="0" w:firstRowFirstColumn="0" w:firstRowLastColumn="0" w:lastRowFirstColumn="0" w:lastRowLastColumn="0"/>
              <w:rPr>
                <w:b w:val="0"/>
                <w:bCs w:val="0"/>
                <w:sz w:val="20"/>
                <w:szCs w:val="20"/>
              </w:rPr>
            </w:pPr>
            <w:r w:rsidRPr="00EB0A94">
              <w:rPr>
                <w:sz w:val="20"/>
                <w:szCs w:val="20"/>
              </w:rPr>
              <w:t>Validation</w:t>
            </w:r>
          </w:p>
        </w:tc>
        <w:tc>
          <w:tcPr>
            <w:tcW w:w="1856" w:type="dxa"/>
            <w:vMerge/>
          </w:tcPr>
          <w:p w14:paraId="3441A044" w14:textId="77777777" w:rsidR="00466113" w:rsidRPr="004E48E6" w:rsidRDefault="00466113" w:rsidP="004E48E6">
            <w:pPr>
              <w:spacing w:line="240" w:lineRule="atLeast"/>
              <w:cnfStyle w:val="100000000000" w:firstRow="1" w:lastRow="0" w:firstColumn="0" w:lastColumn="0" w:oddVBand="0" w:evenVBand="0" w:oddHBand="0" w:evenHBand="0" w:firstRowFirstColumn="0" w:firstRowLastColumn="0" w:lastRowFirstColumn="0" w:lastRowLastColumn="0"/>
              <w:rPr>
                <w:b w:val="0"/>
                <w:bCs w:val="0"/>
                <w:i/>
                <w:iCs/>
                <w:sz w:val="20"/>
                <w:szCs w:val="20"/>
              </w:rPr>
            </w:pPr>
          </w:p>
        </w:tc>
        <w:tc>
          <w:tcPr>
            <w:tcW w:w="2430" w:type="dxa"/>
            <w:vMerge/>
          </w:tcPr>
          <w:p w14:paraId="08E22F86" w14:textId="77777777" w:rsidR="00466113" w:rsidRPr="004E48E6" w:rsidRDefault="00466113" w:rsidP="004E48E6">
            <w:pPr>
              <w:spacing w:line="240" w:lineRule="atLeast"/>
              <w:cnfStyle w:val="100000000000" w:firstRow="1" w:lastRow="0" w:firstColumn="0" w:lastColumn="0" w:oddVBand="0" w:evenVBand="0" w:oddHBand="0" w:evenHBand="0" w:firstRowFirstColumn="0" w:firstRowLastColumn="0" w:lastRowFirstColumn="0" w:lastRowLastColumn="0"/>
              <w:rPr>
                <w:b w:val="0"/>
                <w:bCs w:val="0"/>
                <w:i/>
                <w:iCs/>
                <w:sz w:val="20"/>
                <w:szCs w:val="20"/>
              </w:rPr>
            </w:pPr>
          </w:p>
        </w:tc>
        <w:tc>
          <w:tcPr>
            <w:tcW w:w="1713" w:type="dxa"/>
            <w:vMerge/>
          </w:tcPr>
          <w:p w14:paraId="470F3E2D" w14:textId="2A4735A8" w:rsidR="00466113" w:rsidRPr="004E48E6" w:rsidRDefault="00466113" w:rsidP="004E48E6">
            <w:pPr>
              <w:spacing w:line="240" w:lineRule="atLeast"/>
              <w:cnfStyle w:val="100000000000" w:firstRow="1" w:lastRow="0" w:firstColumn="0" w:lastColumn="0" w:oddVBand="0" w:evenVBand="0" w:oddHBand="0" w:evenHBand="0" w:firstRowFirstColumn="0" w:firstRowLastColumn="0" w:lastRowFirstColumn="0" w:lastRowLastColumn="0"/>
              <w:rPr>
                <w:b w:val="0"/>
                <w:bCs w:val="0"/>
                <w:i/>
                <w:iCs/>
                <w:sz w:val="20"/>
                <w:szCs w:val="20"/>
              </w:rPr>
            </w:pPr>
          </w:p>
        </w:tc>
      </w:tr>
      <w:tr w:rsidR="00312410" w:rsidRPr="004E48E6" w14:paraId="44AFBE62"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tcPr>
          <w:p w14:paraId="16B70242" w14:textId="7C29268C" w:rsidR="007A1DB8" w:rsidRPr="004E48E6" w:rsidRDefault="007A1DB8" w:rsidP="004E48E6">
            <w:pPr>
              <w:spacing w:line="240" w:lineRule="atLeast"/>
              <w:rPr>
                <w:b w:val="0"/>
                <w:bCs w:val="0"/>
                <w:sz w:val="20"/>
                <w:szCs w:val="20"/>
              </w:rPr>
            </w:pPr>
            <w:r w:rsidRPr="004E48E6">
              <w:rPr>
                <w:b w:val="0"/>
                <w:bCs w:val="0"/>
                <w:sz w:val="20"/>
                <w:szCs w:val="20"/>
              </w:rPr>
              <w:t>1</w:t>
            </w:r>
          </w:p>
        </w:tc>
        <w:tc>
          <w:tcPr>
            <w:tcW w:w="1328" w:type="dxa"/>
          </w:tcPr>
          <w:p w14:paraId="05DE67C9" w14:textId="51B8B0C9" w:rsidR="007A1DB8" w:rsidRPr="004E48E6" w:rsidRDefault="007A1DB8"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80</w:t>
            </w:r>
          </w:p>
        </w:tc>
        <w:tc>
          <w:tcPr>
            <w:tcW w:w="1954" w:type="dxa"/>
          </w:tcPr>
          <w:p w14:paraId="40403A46" w14:textId="4DC2BC05" w:rsidR="007A1DB8" w:rsidRPr="004E48E6" w:rsidRDefault="007A1DB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7B08685E" w14:textId="42B3E1D6" w:rsidR="007A1DB8" w:rsidRPr="004E48E6" w:rsidRDefault="007A1DB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051" w:type="dxa"/>
          </w:tcPr>
          <w:p w14:paraId="0C98CF4B" w14:textId="09EB964D" w:rsidR="007A1DB8" w:rsidRPr="004E48E6" w:rsidRDefault="007A1DB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470" w:type="dxa"/>
          </w:tcPr>
          <w:p w14:paraId="5D552E83" w14:textId="2DF1CD5C" w:rsidR="007A1DB8" w:rsidRPr="004E48E6" w:rsidRDefault="007A1DB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856" w:type="dxa"/>
          </w:tcPr>
          <w:p w14:paraId="38A5C80A" w14:textId="305FFD8B" w:rsidR="007A1DB8" w:rsidRPr="004E48E6" w:rsidRDefault="007A1DB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598B2F7F" w14:textId="3E2C480E" w:rsidR="007A1DB8"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27E62F42" w14:textId="5A0950F8" w:rsidR="007A1DB8" w:rsidRPr="004E48E6" w:rsidRDefault="007A1DB8"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(Liu </w:t>
            </w:r>
            <w:r w:rsidR="00312410" w:rsidRPr="004E48E6">
              <w:rPr>
                <w:sz w:val="20"/>
                <w:szCs w:val="20"/>
              </w:rPr>
              <w:t>et al.</w:t>
            </w:r>
            <w:r w:rsidRPr="004E48E6">
              <w:rPr>
                <w:sz w:val="20"/>
                <w:szCs w:val="20"/>
              </w:rPr>
              <w:t xml:space="preserve"> 2019)</w:t>
            </w:r>
          </w:p>
        </w:tc>
      </w:tr>
      <w:tr w:rsidR="00312410" w:rsidRPr="004E48E6" w14:paraId="5016BBC1"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052EB911" w14:textId="77777777" w:rsidR="007A1DB8" w:rsidRPr="004E48E6" w:rsidRDefault="007A1DB8" w:rsidP="004E48E6">
            <w:pPr>
              <w:spacing w:line="240" w:lineRule="atLeast"/>
              <w:rPr>
                <w:b w:val="0"/>
                <w:bCs w:val="0"/>
                <w:sz w:val="20"/>
                <w:szCs w:val="20"/>
              </w:rPr>
            </w:pPr>
            <w:r w:rsidRPr="004E48E6">
              <w:rPr>
                <w:b w:val="0"/>
                <w:bCs w:val="0"/>
                <w:sz w:val="20"/>
                <w:szCs w:val="20"/>
              </w:rPr>
              <w:t>2</w:t>
            </w:r>
          </w:p>
        </w:tc>
        <w:tc>
          <w:tcPr>
            <w:tcW w:w="1328" w:type="dxa"/>
            <w:hideMark/>
          </w:tcPr>
          <w:p w14:paraId="53A443D2" w14:textId="77777777" w:rsidR="007A1DB8" w:rsidRPr="004E48E6" w:rsidRDefault="007A1DB8"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NA</w:t>
            </w:r>
          </w:p>
        </w:tc>
        <w:tc>
          <w:tcPr>
            <w:tcW w:w="1954" w:type="dxa"/>
            <w:noWrap/>
          </w:tcPr>
          <w:p w14:paraId="5FCAAC93" w14:textId="23EFD0D0" w:rsidR="007A1DB8" w:rsidRPr="004E48E6" w:rsidRDefault="007A1DB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77B4A498" w14:textId="422A89F0" w:rsidR="007A1DB8" w:rsidRPr="004E48E6" w:rsidRDefault="007A1DB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051" w:type="dxa"/>
          </w:tcPr>
          <w:p w14:paraId="578E16CD" w14:textId="74FA95E0" w:rsidR="007A1DB8" w:rsidRPr="004E48E6" w:rsidRDefault="007A1DB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25</w:t>
            </w:r>
          </w:p>
        </w:tc>
        <w:tc>
          <w:tcPr>
            <w:tcW w:w="1470" w:type="dxa"/>
          </w:tcPr>
          <w:p w14:paraId="688F873C" w14:textId="4C549C79" w:rsidR="007A1DB8" w:rsidRPr="004E48E6" w:rsidRDefault="007A1DB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26ADF885" w14:textId="41AADE9F" w:rsidR="007A1DB8" w:rsidRPr="004E48E6" w:rsidRDefault="007A1DB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552A49D5" w14:textId="39E8557B" w:rsidR="007A1DB8" w:rsidRPr="004E48E6" w:rsidRDefault="00CE6E8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weights and biases for BPNN</w:t>
            </w:r>
          </w:p>
        </w:tc>
        <w:tc>
          <w:tcPr>
            <w:tcW w:w="1713" w:type="dxa"/>
          </w:tcPr>
          <w:p w14:paraId="7D4B62B5" w14:textId="2B611BA9" w:rsidR="007A1DB8" w:rsidRPr="004E48E6" w:rsidRDefault="007A1DB8"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(Liu </w:t>
            </w:r>
            <w:r w:rsidR="00312410" w:rsidRPr="004E48E6">
              <w:rPr>
                <w:sz w:val="20"/>
                <w:szCs w:val="20"/>
              </w:rPr>
              <w:t>et al.</w:t>
            </w:r>
            <w:r w:rsidRPr="004E48E6">
              <w:rPr>
                <w:sz w:val="20"/>
                <w:szCs w:val="20"/>
              </w:rPr>
              <w:t xml:space="preserve"> 2022)</w:t>
            </w:r>
          </w:p>
        </w:tc>
      </w:tr>
      <w:tr w:rsidR="00312410" w:rsidRPr="004E48E6" w14:paraId="4C751178"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132DBAA6" w14:textId="77777777" w:rsidR="00B236FE" w:rsidRPr="004E48E6" w:rsidRDefault="00B236FE" w:rsidP="004E48E6">
            <w:pPr>
              <w:spacing w:line="240" w:lineRule="atLeast"/>
              <w:rPr>
                <w:b w:val="0"/>
                <w:bCs w:val="0"/>
                <w:sz w:val="20"/>
                <w:szCs w:val="20"/>
              </w:rPr>
            </w:pPr>
            <w:r w:rsidRPr="004E48E6">
              <w:rPr>
                <w:b w:val="0"/>
                <w:bCs w:val="0"/>
                <w:sz w:val="20"/>
                <w:szCs w:val="20"/>
              </w:rPr>
              <w:t>3</w:t>
            </w:r>
          </w:p>
        </w:tc>
        <w:tc>
          <w:tcPr>
            <w:tcW w:w="1328" w:type="dxa"/>
            <w:hideMark/>
          </w:tcPr>
          <w:p w14:paraId="1CB325F2" w14:textId="77777777"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225</w:t>
            </w:r>
          </w:p>
        </w:tc>
        <w:tc>
          <w:tcPr>
            <w:tcW w:w="1954" w:type="dxa"/>
          </w:tcPr>
          <w:p w14:paraId="1FC387DD" w14:textId="6136191D" w:rsidR="00B236FE" w:rsidRPr="004E48E6" w:rsidRDefault="00C57F6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Thought to be carried out in MATLAB</w:t>
            </w:r>
          </w:p>
        </w:tc>
        <w:tc>
          <w:tcPr>
            <w:tcW w:w="1575" w:type="dxa"/>
          </w:tcPr>
          <w:p w14:paraId="7D80851D" w14:textId="11F4F8E3"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051" w:type="dxa"/>
          </w:tcPr>
          <w:p w14:paraId="7FF323E7" w14:textId="7DFCDBDA"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25</w:t>
            </w:r>
          </w:p>
        </w:tc>
        <w:tc>
          <w:tcPr>
            <w:tcW w:w="1470" w:type="dxa"/>
          </w:tcPr>
          <w:p w14:paraId="7D95DC9E" w14:textId="688B2DA8"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27B7AE99" w14:textId="33D6EE06"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 to 1</w:t>
            </w:r>
          </w:p>
        </w:tc>
        <w:tc>
          <w:tcPr>
            <w:tcW w:w="2430" w:type="dxa"/>
          </w:tcPr>
          <w:p w14:paraId="2DD44AD3" w14:textId="6387AFF9" w:rsidR="00B236FE"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2B3FDFAF" w14:textId="04E6DCF8"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(Afkhamipour </w:t>
            </w:r>
            <w:r w:rsidR="00312410" w:rsidRPr="004E48E6">
              <w:rPr>
                <w:sz w:val="20"/>
                <w:szCs w:val="20"/>
              </w:rPr>
              <w:t>et al.</w:t>
            </w:r>
            <w:r w:rsidRPr="004E48E6">
              <w:rPr>
                <w:sz w:val="20"/>
                <w:szCs w:val="20"/>
              </w:rPr>
              <w:t xml:space="preserve"> 2018)</w:t>
            </w:r>
          </w:p>
        </w:tc>
      </w:tr>
      <w:tr w:rsidR="00312410" w:rsidRPr="004E48E6" w14:paraId="277E0E6F"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422BFAB7" w14:textId="77777777" w:rsidR="00B236FE" w:rsidRPr="004E48E6" w:rsidRDefault="00B236FE" w:rsidP="004E48E6">
            <w:pPr>
              <w:spacing w:line="240" w:lineRule="atLeast"/>
              <w:rPr>
                <w:b w:val="0"/>
                <w:bCs w:val="0"/>
                <w:sz w:val="20"/>
                <w:szCs w:val="20"/>
              </w:rPr>
            </w:pPr>
            <w:r w:rsidRPr="004E48E6">
              <w:rPr>
                <w:b w:val="0"/>
                <w:bCs w:val="0"/>
                <w:sz w:val="20"/>
                <w:szCs w:val="20"/>
              </w:rPr>
              <w:t>4</w:t>
            </w:r>
          </w:p>
        </w:tc>
        <w:tc>
          <w:tcPr>
            <w:tcW w:w="1328" w:type="dxa"/>
            <w:hideMark/>
          </w:tcPr>
          <w:p w14:paraId="1DE64D51" w14:textId="77777777" w:rsidR="00B236FE" w:rsidRPr="004E48E6" w:rsidRDefault="00B236FE"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44</w:t>
            </w:r>
          </w:p>
        </w:tc>
        <w:tc>
          <w:tcPr>
            <w:tcW w:w="1954" w:type="dxa"/>
          </w:tcPr>
          <w:p w14:paraId="2730CE68" w14:textId="06FC2C1E" w:rsidR="00B236FE" w:rsidRPr="004E48E6" w:rsidRDefault="00B236F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2B771FC9" w14:textId="13351EB8" w:rsidR="00B236FE" w:rsidRPr="004E48E6" w:rsidRDefault="00B236F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051" w:type="dxa"/>
          </w:tcPr>
          <w:p w14:paraId="223310AB" w14:textId="77E82593" w:rsidR="00B236FE" w:rsidRPr="004E48E6" w:rsidRDefault="00B236F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470" w:type="dxa"/>
          </w:tcPr>
          <w:p w14:paraId="4AD2FF59" w14:textId="1FF6631A" w:rsidR="00B236FE" w:rsidRPr="004E48E6" w:rsidRDefault="00B236F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856" w:type="dxa"/>
          </w:tcPr>
          <w:p w14:paraId="5EED1C9A" w14:textId="4A44A919" w:rsidR="00B236FE" w:rsidRPr="004E48E6" w:rsidRDefault="00B236F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00956361" w14:textId="52908F8A" w:rsidR="00B236FE" w:rsidRPr="004E48E6" w:rsidRDefault="00BB0AD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166B252E" w14:textId="4FA5E441" w:rsidR="00B236FE" w:rsidRPr="004E48E6" w:rsidRDefault="00B236FE"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(Li </w:t>
            </w:r>
            <w:r w:rsidR="00312410" w:rsidRPr="004E48E6">
              <w:rPr>
                <w:sz w:val="20"/>
                <w:szCs w:val="20"/>
              </w:rPr>
              <w:t>et al.</w:t>
            </w:r>
            <w:r w:rsidRPr="004E48E6">
              <w:rPr>
                <w:sz w:val="20"/>
                <w:szCs w:val="20"/>
              </w:rPr>
              <w:t xml:space="preserve"> 2017)</w:t>
            </w:r>
          </w:p>
        </w:tc>
      </w:tr>
      <w:tr w:rsidR="00312410" w:rsidRPr="004E48E6" w14:paraId="4725E176"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29FC7F0F" w14:textId="77777777" w:rsidR="00B236FE" w:rsidRPr="004E48E6" w:rsidRDefault="00B236FE" w:rsidP="004E48E6">
            <w:pPr>
              <w:spacing w:line="240" w:lineRule="atLeast"/>
              <w:rPr>
                <w:b w:val="0"/>
                <w:bCs w:val="0"/>
                <w:sz w:val="20"/>
                <w:szCs w:val="20"/>
              </w:rPr>
            </w:pPr>
            <w:r w:rsidRPr="004E48E6">
              <w:rPr>
                <w:b w:val="0"/>
                <w:bCs w:val="0"/>
                <w:sz w:val="20"/>
                <w:szCs w:val="20"/>
              </w:rPr>
              <w:t>5</w:t>
            </w:r>
          </w:p>
        </w:tc>
        <w:tc>
          <w:tcPr>
            <w:tcW w:w="1328" w:type="dxa"/>
            <w:hideMark/>
          </w:tcPr>
          <w:p w14:paraId="366001E5" w14:textId="77777777"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173 (S)</w:t>
            </w:r>
            <w:r w:rsidRPr="004E48E6">
              <w:rPr>
                <w:i/>
                <w:iCs/>
                <w:sz w:val="20"/>
                <w:szCs w:val="20"/>
              </w:rPr>
              <w:br/>
              <w:t>120 (B)</w:t>
            </w:r>
          </w:p>
        </w:tc>
        <w:tc>
          <w:tcPr>
            <w:tcW w:w="1954" w:type="dxa"/>
            <w:noWrap/>
          </w:tcPr>
          <w:p w14:paraId="1C3578BF" w14:textId="124AE411"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09F68749" w14:textId="5E1C124D"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051" w:type="dxa"/>
          </w:tcPr>
          <w:p w14:paraId="27ECF7DD" w14:textId="75F701AA"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470" w:type="dxa"/>
          </w:tcPr>
          <w:p w14:paraId="1DDD8E12" w14:textId="2007D3F7"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856" w:type="dxa"/>
          </w:tcPr>
          <w:p w14:paraId="46CCBF3A" w14:textId="675B7249"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1CE3734F" w14:textId="2D020534" w:rsidR="00B236FE"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4A6606F6" w14:textId="6DA9D7C8" w:rsidR="00B236FE" w:rsidRPr="004E48E6" w:rsidRDefault="00B236FE"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(Dey </w:t>
            </w:r>
            <w:r w:rsidR="00312410" w:rsidRPr="004E48E6">
              <w:rPr>
                <w:sz w:val="20"/>
                <w:szCs w:val="20"/>
              </w:rPr>
              <w:t>et al.</w:t>
            </w:r>
            <w:r w:rsidRPr="004E48E6">
              <w:rPr>
                <w:sz w:val="20"/>
                <w:szCs w:val="20"/>
              </w:rPr>
              <w:t xml:space="preserve"> 2019)</w:t>
            </w:r>
          </w:p>
        </w:tc>
      </w:tr>
      <w:tr w:rsidR="00312410" w:rsidRPr="004E48E6" w14:paraId="7E8CC0DD"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13473A65" w14:textId="77777777" w:rsidR="006932AD" w:rsidRPr="004E48E6" w:rsidRDefault="006932AD" w:rsidP="004E48E6">
            <w:pPr>
              <w:spacing w:line="240" w:lineRule="atLeast"/>
              <w:rPr>
                <w:b w:val="0"/>
                <w:bCs w:val="0"/>
                <w:sz w:val="20"/>
                <w:szCs w:val="20"/>
              </w:rPr>
            </w:pPr>
            <w:r w:rsidRPr="004E48E6">
              <w:rPr>
                <w:b w:val="0"/>
                <w:bCs w:val="0"/>
                <w:sz w:val="20"/>
                <w:szCs w:val="20"/>
              </w:rPr>
              <w:t>6</w:t>
            </w:r>
          </w:p>
        </w:tc>
        <w:tc>
          <w:tcPr>
            <w:tcW w:w="1328" w:type="dxa"/>
            <w:hideMark/>
          </w:tcPr>
          <w:p w14:paraId="2AD101C0" w14:textId="77777777" w:rsidR="006932AD" w:rsidRPr="004E48E6" w:rsidRDefault="006932AD"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62</w:t>
            </w:r>
            <w:r w:rsidRPr="004E48E6">
              <w:rPr>
                <w:i/>
                <w:iCs/>
                <w:sz w:val="20"/>
                <w:szCs w:val="20"/>
              </w:rPr>
              <w:br/>
              <w:t xml:space="preserve">85 (B, AEP) </w:t>
            </w:r>
            <w:r w:rsidRPr="004E48E6">
              <w:rPr>
                <w:i/>
                <w:iCs/>
                <w:sz w:val="20"/>
                <w:szCs w:val="20"/>
              </w:rPr>
              <w:br/>
              <w:t>76 (B, APA)</w:t>
            </w:r>
          </w:p>
        </w:tc>
        <w:tc>
          <w:tcPr>
            <w:tcW w:w="1954" w:type="dxa"/>
            <w:noWrap/>
          </w:tcPr>
          <w:p w14:paraId="2F3CF2B3" w14:textId="6F53E089" w:rsidR="006932AD" w:rsidRPr="004E48E6" w:rsidRDefault="006932A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00E02DB4" w14:textId="7FD9C953" w:rsidR="006932AD" w:rsidRPr="004E48E6" w:rsidRDefault="006932A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051" w:type="dxa"/>
          </w:tcPr>
          <w:p w14:paraId="6085153D" w14:textId="610D622C" w:rsidR="006932AD" w:rsidRPr="004E48E6" w:rsidRDefault="006932A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470" w:type="dxa"/>
          </w:tcPr>
          <w:p w14:paraId="3467FF84" w14:textId="597C16E9" w:rsidR="006932AD" w:rsidRPr="004E48E6" w:rsidRDefault="006932A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856" w:type="dxa"/>
          </w:tcPr>
          <w:p w14:paraId="63106EAA" w14:textId="0887DC30" w:rsidR="006932AD" w:rsidRPr="004E48E6" w:rsidRDefault="006932A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01A21E3E" w14:textId="0C7ECFB4" w:rsidR="006932AD" w:rsidRPr="004E48E6" w:rsidRDefault="00BB0AD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50378F99" w14:textId="3F056F65" w:rsidR="006932AD" w:rsidRPr="004E48E6" w:rsidRDefault="006932AD"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(Balchandani </w:t>
            </w:r>
            <w:r w:rsidR="00312410" w:rsidRPr="004E48E6">
              <w:rPr>
                <w:sz w:val="20"/>
                <w:szCs w:val="20"/>
              </w:rPr>
              <w:t>et al.</w:t>
            </w:r>
            <w:r w:rsidRPr="004E48E6">
              <w:rPr>
                <w:sz w:val="20"/>
                <w:szCs w:val="20"/>
              </w:rPr>
              <w:t xml:space="preserve"> 2023)</w:t>
            </w:r>
          </w:p>
        </w:tc>
      </w:tr>
      <w:tr w:rsidR="00312410" w:rsidRPr="004E48E6" w14:paraId="0B4501C3"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78CFC7C8" w14:textId="77777777" w:rsidR="006932AD" w:rsidRPr="004E48E6" w:rsidRDefault="006932AD" w:rsidP="004E48E6">
            <w:pPr>
              <w:spacing w:line="240" w:lineRule="atLeast"/>
              <w:rPr>
                <w:b w:val="0"/>
                <w:bCs w:val="0"/>
                <w:sz w:val="20"/>
                <w:szCs w:val="20"/>
              </w:rPr>
            </w:pPr>
            <w:r w:rsidRPr="004E48E6">
              <w:rPr>
                <w:b w:val="0"/>
                <w:bCs w:val="0"/>
                <w:sz w:val="20"/>
                <w:szCs w:val="20"/>
              </w:rPr>
              <w:t>7</w:t>
            </w:r>
          </w:p>
        </w:tc>
        <w:tc>
          <w:tcPr>
            <w:tcW w:w="1328" w:type="dxa"/>
            <w:hideMark/>
          </w:tcPr>
          <w:p w14:paraId="4094BED5" w14:textId="77777777" w:rsidR="006932AD" w:rsidRPr="004E48E6" w:rsidRDefault="006932AD"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126</w:t>
            </w:r>
          </w:p>
        </w:tc>
        <w:tc>
          <w:tcPr>
            <w:tcW w:w="1954" w:type="dxa"/>
            <w:noWrap/>
          </w:tcPr>
          <w:p w14:paraId="2569DA5B" w14:textId="6D9D2707" w:rsidR="006932AD" w:rsidRPr="004E48E6" w:rsidRDefault="00C57F6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Thought to be carried out in MATLAB</w:t>
            </w:r>
          </w:p>
        </w:tc>
        <w:tc>
          <w:tcPr>
            <w:tcW w:w="1575" w:type="dxa"/>
          </w:tcPr>
          <w:p w14:paraId="1F0B9674" w14:textId="11053E20" w:rsidR="006932AD" w:rsidRPr="004E48E6" w:rsidRDefault="006932A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6A15B0A9" w14:textId="112D033B" w:rsidR="006932AD" w:rsidRPr="004E48E6" w:rsidRDefault="006932A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7AAAFEDD" w14:textId="06E1AB5B" w:rsidR="006932AD" w:rsidRPr="004E48E6" w:rsidRDefault="006932A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856" w:type="dxa"/>
          </w:tcPr>
          <w:p w14:paraId="23BD8169" w14:textId="1A776906" w:rsidR="006932AD" w:rsidRPr="004E48E6" w:rsidRDefault="006932A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129A89BE" w14:textId="3A1329E0" w:rsidR="006932AD"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68EA9AE4" w14:textId="69D4129F" w:rsidR="006932AD" w:rsidRPr="004E48E6" w:rsidRDefault="006932AD"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(Dey </w:t>
            </w:r>
            <w:r w:rsidR="00312410" w:rsidRPr="004E48E6">
              <w:rPr>
                <w:sz w:val="20"/>
                <w:szCs w:val="20"/>
              </w:rPr>
              <w:t>et al.</w:t>
            </w:r>
            <w:r w:rsidRPr="004E48E6">
              <w:rPr>
                <w:sz w:val="20"/>
                <w:szCs w:val="20"/>
              </w:rPr>
              <w:t xml:space="preserve"> 2018)</w:t>
            </w:r>
          </w:p>
        </w:tc>
      </w:tr>
      <w:tr w:rsidR="00312410" w:rsidRPr="004E48E6" w14:paraId="09184AF5"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71613CA6" w14:textId="77777777" w:rsidR="0062197B" w:rsidRPr="004E48E6" w:rsidRDefault="0062197B" w:rsidP="004E48E6">
            <w:pPr>
              <w:spacing w:line="240" w:lineRule="atLeast"/>
              <w:rPr>
                <w:b w:val="0"/>
                <w:bCs w:val="0"/>
                <w:sz w:val="20"/>
                <w:szCs w:val="20"/>
              </w:rPr>
            </w:pPr>
            <w:r w:rsidRPr="004E48E6">
              <w:rPr>
                <w:b w:val="0"/>
                <w:bCs w:val="0"/>
                <w:sz w:val="20"/>
                <w:szCs w:val="20"/>
              </w:rPr>
              <w:t>8</w:t>
            </w:r>
          </w:p>
        </w:tc>
        <w:tc>
          <w:tcPr>
            <w:tcW w:w="1328" w:type="dxa"/>
            <w:hideMark/>
          </w:tcPr>
          <w:p w14:paraId="4DF8FD5B" w14:textId="77777777" w:rsidR="0062197B" w:rsidRPr="004E48E6" w:rsidRDefault="0062197B"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2982</w:t>
            </w:r>
          </w:p>
        </w:tc>
        <w:tc>
          <w:tcPr>
            <w:tcW w:w="1954" w:type="dxa"/>
            <w:noWrap/>
          </w:tcPr>
          <w:p w14:paraId="641C7601" w14:textId="74B4316D" w:rsidR="0062197B" w:rsidRPr="004E48E6" w:rsidRDefault="006219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48F35D5C" w14:textId="3FD9244D" w:rsidR="0062197B" w:rsidRPr="004E48E6" w:rsidRDefault="006219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4464ECC2" w14:textId="085261A3" w:rsidR="0062197B" w:rsidRPr="004E48E6" w:rsidRDefault="006219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20</w:t>
            </w:r>
          </w:p>
        </w:tc>
        <w:tc>
          <w:tcPr>
            <w:tcW w:w="1470" w:type="dxa"/>
          </w:tcPr>
          <w:p w14:paraId="6407968D" w14:textId="5B785E83" w:rsidR="0062197B" w:rsidRPr="004E48E6" w:rsidRDefault="006219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10</w:t>
            </w:r>
          </w:p>
        </w:tc>
        <w:tc>
          <w:tcPr>
            <w:tcW w:w="1856" w:type="dxa"/>
          </w:tcPr>
          <w:p w14:paraId="6792180C" w14:textId="57763E2F" w:rsidR="0062197B" w:rsidRPr="004E48E6" w:rsidRDefault="006219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 to 1</w:t>
            </w:r>
          </w:p>
        </w:tc>
        <w:tc>
          <w:tcPr>
            <w:tcW w:w="2430" w:type="dxa"/>
          </w:tcPr>
          <w:p w14:paraId="7F93279B" w14:textId="2B42840C" w:rsidR="0062197B" w:rsidRPr="004E48E6" w:rsidRDefault="003D3C9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32E7FE6C" w14:textId="0249A598" w:rsidR="0062197B" w:rsidRPr="004E48E6" w:rsidRDefault="0062197B"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(Hamzehie </w:t>
            </w:r>
            <w:r w:rsidR="00312410" w:rsidRPr="004E48E6">
              <w:rPr>
                <w:sz w:val="20"/>
                <w:szCs w:val="20"/>
              </w:rPr>
              <w:t>et al.</w:t>
            </w:r>
            <w:r w:rsidRPr="004E48E6">
              <w:rPr>
                <w:sz w:val="20"/>
                <w:szCs w:val="20"/>
              </w:rPr>
              <w:t xml:space="preserve"> 2016c)</w:t>
            </w:r>
          </w:p>
        </w:tc>
      </w:tr>
      <w:tr w:rsidR="00312410" w:rsidRPr="004E48E6" w14:paraId="37B2287E"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040044B1" w14:textId="77777777" w:rsidR="006C4402" w:rsidRPr="004E48E6" w:rsidRDefault="006C4402" w:rsidP="004E48E6">
            <w:pPr>
              <w:spacing w:line="240" w:lineRule="atLeast"/>
              <w:rPr>
                <w:b w:val="0"/>
                <w:bCs w:val="0"/>
                <w:sz w:val="20"/>
                <w:szCs w:val="20"/>
              </w:rPr>
            </w:pPr>
            <w:r w:rsidRPr="004E48E6">
              <w:rPr>
                <w:b w:val="0"/>
                <w:bCs w:val="0"/>
                <w:sz w:val="20"/>
                <w:szCs w:val="20"/>
              </w:rPr>
              <w:t>9</w:t>
            </w:r>
          </w:p>
        </w:tc>
        <w:tc>
          <w:tcPr>
            <w:tcW w:w="1328" w:type="dxa"/>
            <w:hideMark/>
          </w:tcPr>
          <w:p w14:paraId="26E0BDBE" w14:textId="77777777"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656</w:t>
            </w:r>
          </w:p>
        </w:tc>
        <w:tc>
          <w:tcPr>
            <w:tcW w:w="1954" w:type="dxa"/>
            <w:noWrap/>
          </w:tcPr>
          <w:p w14:paraId="16DBE89C" w14:textId="76558870"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3FE7EE90" w14:textId="4A601F95"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051" w:type="dxa"/>
          </w:tcPr>
          <w:p w14:paraId="79FD924E" w14:textId="64A86A5F"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25</w:t>
            </w:r>
          </w:p>
        </w:tc>
        <w:tc>
          <w:tcPr>
            <w:tcW w:w="1470" w:type="dxa"/>
          </w:tcPr>
          <w:p w14:paraId="116FF490" w14:textId="2C05B726"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34FE3398" w14:textId="6E3C8164"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41596BD2" w14:textId="272C1111" w:rsidR="006C4402" w:rsidRPr="004E48E6" w:rsidRDefault="003D3C9C"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0D776032" w14:textId="7E211BFC"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(Bastani </w:t>
            </w:r>
            <w:r w:rsidR="00312410" w:rsidRPr="004E48E6">
              <w:rPr>
                <w:sz w:val="20"/>
                <w:szCs w:val="20"/>
              </w:rPr>
              <w:t>et al.</w:t>
            </w:r>
            <w:r w:rsidRPr="004E48E6">
              <w:rPr>
                <w:sz w:val="20"/>
                <w:szCs w:val="20"/>
              </w:rPr>
              <w:t xml:space="preserve"> 2013)</w:t>
            </w:r>
          </w:p>
        </w:tc>
      </w:tr>
      <w:tr w:rsidR="00312410" w:rsidRPr="004E48E6" w14:paraId="389C04E7"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48C84ACE" w14:textId="77777777" w:rsidR="006C4402" w:rsidRPr="004E48E6" w:rsidRDefault="006C4402" w:rsidP="004E48E6">
            <w:pPr>
              <w:spacing w:line="240" w:lineRule="atLeast"/>
              <w:rPr>
                <w:b w:val="0"/>
                <w:bCs w:val="0"/>
                <w:sz w:val="20"/>
                <w:szCs w:val="20"/>
              </w:rPr>
            </w:pPr>
            <w:r w:rsidRPr="004E48E6">
              <w:rPr>
                <w:b w:val="0"/>
                <w:bCs w:val="0"/>
                <w:sz w:val="20"/>
                <w:szCs w:val="20"/>
              </w:rPr>
              <w:t>10</w:t>
            </w:r>
          </w:p>
        </w:tc>
        <w:tc>
          <w:tcPr>
            <w:tcW w:w="1328" w:type="dxa"/>
            <w:hideMark/>
          </w:tcPr>
          <w:p w14:paraId="1578704D" w14:textId="797C5260" w:rsidR="006C4402" w:rsidRPr="004E48E6" w:rsidRDefault="00D24CD9"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6</w:t>
            </w:r>
            <w:r w:rsidR="006C4402" w:rsidRPr="004E48E6">
              <w:rPr>
                <w:i/>
                <w:iCs/>
                <w:sz w:val="20"/>
                <w:szCs w:val="20"/>
              </w:rPr>
              <w:t>56</w:t>
            </w:r>
          </w:p>
        </w:tc>
        <w:tc>
          <w:tcPr>
            <w:tcW w:w="1954" w:type="dxa"/>
            <w:noWrap/>
          </w:tcPr>
          <w:p w14:paraId="4878F05F" w14:textId="1C7AF0E7" w:rsidR="006C4402" w:rsidRPr="004E48E6" w:rsidRDefault="006C4402"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0B820BCF" w14:textId="33789DA5" w:rsidR="006C4402" w:rsidRPr="004E48E6" w:rsidRDefault="006C4402"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051" w:type="dxa"/>
          </w:tcPr>
          <w:p w14:paraId="05DC2BC0" w14:textId="3544809C" w:rsidR="006C4402" w:rsidRPr="004E48E6" w:rsidRDefault="006C4402"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25</w:t>
            </w:r>
          </w:p>
        </w:tc>
        <w:tc>
          <w:tcPr>
            <w:tcW w:w="1470" w:type="dxa"/>
          </w:tcPr>
          <w:p w14:paraId="71DD0E6C" w14:textId="2006A6F5" w:rsidR="006C4402" w:rsidRPr="004E48E6" w:rsidRDefault="006C4402"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10DF4A45" w14:textId="223CBDE2" w:rsidR="006C4402" w:rsidRPr="004E48E6" w:rsidRDefault="006C4402"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34BCC57C" w14:textId="318E1686" w:rsidR="006C4402" w:rsidRPr="004E48E6" w:rsidRDefault="003D3C9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62AA4167" w14:textId="23BE9E65" w:rsidR="006C4402" w:rsidRPr="004E48E6" w:rsidRDefault="006C4402"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(Baghban </w:t>
            </w:r>
            <w:r w:rsidR="00312410" w:rsidRPr="004E48E6">
              <w:rPr>
                <w:sz w:val="20"/>
                <w:szCs w:val="20"/>
              </w:rPr>
              <w:t>et al.</w:t>
            </w:r>
            <w:r w:rsidRPr="004E48E6">
              <w:rPr>
                <w:sz w:val="20"/>
                <w:szCs w:val="20"/>
              </w:rPr>
              <w:t xml:space="preserve"> 2017)</w:t>
            </w:r>
          </w:p>
        </w:tc>
      </w:tr>
      <w:tr w:rsidR="00312410" w:rsidRPr="004E48E6" w14:paraId="09BB673F"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5474EEC1" w14:textId="77777777" w:rsidR="006C4402" w:rsidRPr="004E48E6" w:rsidRDefault="006C4402" w:rsidP="004E48E6">
            <w:pPr>
              <w:spacing w:line="240" w:lineRule="atLeast"/>
              <w:rPr>
                <w:b w:val="0"/>
                <w:bCs w:val="0"/>
                <w:sz w:val="20"/>
                <w:szCs w:val="20"/>
              </w:rPr>
            </w:pPr>
            <w:r w:rsidRPr="004E48E6">
              <w:rPr>
                <w:b w:val="0"/>
                <w:bCs w:val="0"/>
                <w:sz w:val="20"/>
                <w:szCs w:val="20"/>
              </w:rPr>
              <w:t>11</w:t>
            </w:r>
          </w:p>
        </w:tc>
        <w:tc>
          <w:tcPr>
            <w:tcW w:w="1328" w:type="dxa"/>
            <w:hideMark/>
          </w:tcPr>
          <w:p w14:paraId="31057CD7" w14:textId="77777777"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656</w:t>
            </w:r>
          </w:p>
        </w:tc>
        <w:tc>
          <w:tcPr>
            <w:tcW w:w="1954" w:type="dxa"/>
            <w:noWrap/>
          </w:tcPr>
          <w:p w14:paraId="3A9323DD" w14:textId="6925EBF6"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Python</w:t>
            </w:r>
          </w:p>
        </w:tc>
        <w:tc>
          <w:tcPr>
            <w:tcW w:w="1575" w:type="dxa"/>
          </w:tcPr>
          <w:p w14:paraId="3AF65277" w14:textId="6EDA2557"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90</w:t>
            </w:r>
          </w:p>
        </w:tc>
        <w:tc>
          <w:tcPr>
            <w:tcW w:w="1051" w:type="dxa"/>
          </w:tcPr>
          <w:p w14:paraId="59BC71A2" w14:textId="41D766CD"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10</w:t>
            </w:r>
          </w:p>
        </w:tc>
        <w:tc>
          <w:tcPr>
            <w:tcW w:w="1470" w:type="dxa"/>
          </w:tcPr>
          <w:p w14:paraId="53952282" w14:textId="7F8FAB66"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2BD5AED8" w14:textId="45AF5B98"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5C768899" w14:textId="7EE62135" w:rsidR="006C4402" w:rsidRPr="004E48E6" w:rsidRDefault="007209B6"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in the Supporting Information of the work</w:t>
            </w:r>
          </w:p>
        </w:tc>
        <w:tc>
          <w:tcPr>
            <w:tcW w:w="1713" w:type="dxa"/>
          </w:tcPr>
          <w:p w14:paraId="39D3B45F" w14:textId="46AB081B" w:rsidR="006C4402" w:rsidRPr="004E48E6" w:rsidRDefault="006C4402"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(Yarveicy </w:t>
            </w:r>
            <w:r w:rsidR="00312410" w:rsidRPr="004E48E6">
              <w:rPr>
                <w:sz w:val="20"/>
                <w:szCs w:val="20"/>
              </w:rPr>
              <w:t>et al.</w:t>
            </w:r>
            <w:r w:rsidRPr="004E48E6">
              <w:rPr>
                <w:sz w:val="20"/>
                <w:szCs w:val="20"/>
              </w:rPr>
              <w:t xml:space="preserve"> 2019)</w:t>
            </w:r>
          </w:p>
        </w:tc>
      </w:tr>
      <w:tr w:rsidR="00312410" w:rsidRPr="004E48E6" w14:paraId="77BC4664"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7574A158" w14:textId="77777777" w:rsidR="001E167B" w:rsidRPr="004E48E6" w:rsidRDefault="001E167B" w:rsidP="004E48E6">
            <w:pPr>
              <w:spacing w:line="240" w:lineRule="atLeast"/>
              <w:rPr>
                <w:b w:val="0"/>
                <w:bCs w:val="0"/>
                <w:sz w:val="20"/>
                <w:szCs w:val="20"/>
              </w:rPr>
            </w:pPr>
            <w:r w:rsidRPr="004E48E6">
              <w:rPr>
                <w:b w:val="0"/>
                <w:bCs w:val="0"/>
                <w:sz w:val="20"/>
                <w:szCs w:val="20"/>
              </w:rPr>
              <w:t>12</w:t>
            </w:r>
          </w:p>
        </w:tc>
        <w:tc>
          <w:tcPr>
            <w:tcW w:w="1328" w:type="dxa"/>
            <w:hideMark/>
          </w:tcPr>
          <w:p w14:paraId="4FA280F7" w14:textId="77777777"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63 (S)</w:t>
            </w:r>
            <w:r w:rsidRPr="004E48E6">
              <w:rPr>
                <w:i/>
                <w:iCs/>
                <w:sz w:val="20"/>
                <w:szCs w:val="20"/>
              </w:rPr>
              <w:br/>
              <w:t>189 (B)</w:t>
            </w:r>
          </w:p>
        </w:tc>
        <w:tc>
          <w:tcPr>
            <w:tcW w:w="1954" w:type="dxa"/>
            <w:noWrap/>
          </w:tcPr>
          <w:p w14:paraId="283A540E" w14:textId="23DEF536"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54849737" w14:textId="3B71EC2A"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5DC890D8" w14:textId="1C7DCF0B"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5BDD027E" w14:textId="217C8CEC"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856" w:type="dxa"/>
          </w:tcPr>
          <w:p w14:paraId="2C48BE72" w14:textId="0F4D57F4"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5C7D989E" w14:textId="32A8B0B9" w:rsidR="001E167B" w:rsidRPr="004E48E6" w:rsidRDefault="00BB0AD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60B76C22" w14:textId="2DFEEDE1"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(Murshid </w:t>
            </w:r>
            <w:r w:rsidR="00312410" w:rsidRPr="004E48E6">
              <w:rPr>
                <w:sz w:val="20"/>
                <w:szCs w:val="20"/>
              </w:rPr>
              <w:t>et al.</w:t>
            </w:r>
            <w:r w:rsidRPr="004E48E6">
              <w:rPr>
                <w:sz w:val="20"/>
                <w:szCs w:val="20"/>
              </w:rPr>
              <w:t xml:space="preserve"> 2020)</w:t>
            </w:r>
          </w:p>
        </w:tc>
      </w:tr>
      <w:tr w:rsidR="00312410" w:rsidRPr="004E48E6" w14:paraId="38B0DA18"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0CE555B4" w14:textId="77777777" w:rsidR="001E167B" w:rsidRPr="004E48E6" w:rsidRDefault="001E167B" w:rsidP="004E48E6">
            <w:pPr>
              <w:spacing w:line="240" w:lineRule="atLeast"/>
              <w:rPr>
                <w:b w:val="0"/>
                <w:bCs w:val="0"/>
                <w:sz w:val="20"/>
                <w:szCs w:val="20"/>
              </w:rPr>
            </w:pPr>
            <w:r w:rsidRPr="004E48E6">
              <w:rPr>
                <w:b w:val="0"/>
                <w:bCs w:val="0"/>
                <w:sz w:val="20"/>
                <w:szCs w:val="20"/>
              </w:rPr>
              <w:lastRenderedPageBreak/>
              <w:t>13</w:t>
            </w:r>
          </w:p>
        </w:tc>
        <w:tc>
          <w:tcPr>
            <w:tcW w:w="1328" w:type="dxa"/>
            <w:hideMark/>
          </w:tcPr>
          <w:p w14:paraId="1B1F6F5B" w14:textId="77777777"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185</w:t>
            </w:r>
          </w:p>
        </w:tc>
        <w:tc>
          <w:tcPr>
            <w:tcW w:w="1954" w:type="dxa"/>
            <w:noWrap/>
          </w:tcPr>
          <w:p w14:paraId="1FFFA44B" w14:textId="17B6A560"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7B50F9E8" w14:textId="54F31D01"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67</w:t>
            </w:r>
          </w:p>
        </w:tc>
        <w:tc>
          <w:tcPr>
            <w:tcW w:w="1051" w:type="dxa"/>
          </w:tcPr>
          <w:p w14:paraId="54EFB842" w14:textId="0DAC93FF"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33</w:t>
            </w:r>
          </w:p>
        </w:tc>
        <w:tc>
          <w:tcPr>
            <w:tcW w:w="1470" w:type="dxa"/>
          </w:tcPr>
          <w:p w14:paraId="74CCB570" w14:textId="30B64EF1"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1FB168DC" w14:textId="5CFF3AF5"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2513A37F" w14:textId="1FF769E9" w:rsidR="001E167B"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2D4E877F" w14:textId="08A96D78"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(Hamzehie </w:t>
            </w:r>
            <w:r w:rsidR="00312410" w:rsidRPr="004E48E6">
              <w:rPr>
                <w:sz w:val="20"/>
                <w:szCs w:val="20"/>
              </w:rPr>
              <w:t>et al.</w:t>
            </w:r>
            <w:r w:rsidRPr="004E48E6">
              <w:rPr>
                <w:sz w:val="20"/>
                <w:szCs w:val="20"/>
              </w:rPr>
              <w:t xml:space="preserve"> 2016a)</w:t>
            </w:r>
          </w:p>
        </w:tc>
      </w:tr>
      <w:tr w:rsidR="00312410" w:rsidRPr="004E48E6" w14:paraId="53268B3F"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73ABA514" w14:textId="77777777" w:rsidR="001E167B" w:rsidRPr="004E48E6" w:rsidRDefault="001E167B" w:rsidP="004E48E6">
            <w:pPr>
              <w:spacing w:line="240" w:lineRule="atLeast"/>
              <w:rPr>
                <w:b w:val="0"/>
                <w:bCs w:val="0"/>
                <w:sz w:val="20"/>
                <w:szCs w:val="20"/>
              </w:rPr>
            </w:pPr>
            <w:r w:rsidRPr="004E48E6">
              <w:rPr>
                <w:b w:val="0"/>
                <w:bCs w:val="0"/>
                <w:sz w:val="20"/>
                <w:szCs w:val="20"/>
              </w:rPr>
              <w:t>14</w:t>
            </w:r>
          </w:p>
        </w:tc>
        <w:tc>
          <w:tcPr>
            <w:tcW w:w="1328" w:type="dxa"/>
            <w:hideMark/>
          </w:tcPr>
          <w:p w14:paraId="7CB77DEA" w14:textId="77777777"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139</w:t>
            </w:r>
          </w:p>
        </w:tc>
        <w:tc>
          <w:tcPr>
            <w:tcW w:w="1954" w:type="dxa"/>
          </w:tcPr>
          <w:p w14:paraId="266675F1" w14:textId="347F6908" w:rsidR="001E167B" w:rsidRPr="004E48E6" w:rsidRDefault="00C57F6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Thought to be carried out in MATLAB</w:t>
            </w:r>
          </w:p>
        </w:tc>
        <w:tc>
          <w:tcPr>
            <w:tcW w:w="1575" w:type="dxa"/>
          </w:tcPr>
          <w:p w14:paraId="7392A072" w14:textId="2FB4F3C5"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051" w:type="dxa"/>
          </w:tcPr>
          <w:p w14:paraId="48AB60A5" w14:textId="4BF8916D"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25</w:t>
            </w:r>
          </w:p>
        </w:tc>
        <w:tc>
          <w:tcPr>
            <w:tcW w:w="1470" w:type="dxa"/>
          </w:tcPr>
          <w:p w14:paraId="3ED88682" w14:textId="19EFD9AB"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38724758" w14:textId="2533DEBE"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 to 1</w:t>
            </w:r>
          </w:p>
        </w:tc>
        <w:tc>
          <w:tcPr>
            <w:tcW w:w="2430" w:type="dxa"/>
          </w:tcPr>
          <w:p w14:paraId="65B3513F" w14:textId="29E81C46" w:rsidR="001E167B" w:rsidRPr="004E48E6" w:rsidRDefault="00BB0AD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43C762D0" w14:textId="388F0DA2" w:rsidR="001E167B" w:rsidRPr="004E48E6" w:rsidRDefault="001E167B"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(Pakzad </w:t>
            </w:r>
            <w:r w:rsidR="00312410" w:rsidRPr="004E48E6">
              <w:rPr>
                <w:sz w:val="20"/>
                <w:szCs w:val="20"/>
              </w:rPr>
              <w:t>et al.</w:t>
            </w:r>
            <w:r w:rsidRPr="004E48E6">
              <w:rPr>
                <w:sz w:val="20"/>
                <w:szCs w:val="20"/>
              </w:rPr>
              <w:t xml:space="preserve"> 2020)</w:t>
            </w:r>
          </w:p>
        </w:tc>
      </w:tr>
      <w:tr w:rsidR="00312410" w:rsidRPr="004E48E6" w14:paraId="1A057497"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08B8C6E2" w14:textId="77777777" w:rsidR="001E167B" w:rsidRPr="004E48E6" w:rsidRDefault="001E167B" w:rsidP="004E48E6">
            <w:pPr>
              <w:spacing w:line="240" w:lineRule="atLeast"/>
              <w:rPr>
                <w:b w:val="0"/>
                <w:bCs w:val="0"/>
                <w:sz w:val="20"/>
                <w:szCs w:val="20"/>
              </w:rPr>
            </w:pPr>
            <w:r w:rsidRPr="004E48E6">
              <w:rPr>
                <w:b w:val="0"/>
                <w:bCs w:val="0"/>
                <w:sz w:val="20"/>
                <w:szCs w:val="20"/>
              </w:rPr>
              <w:t>15</w:t>
            </w:r>
          </w:p>
        </w:tc>
        <w:tc>
          <w:tcPr>
            <w:tcW w:w="1328" w:type="dxa"/>
            <w:hideMark/>
          </w:tcPr>
          <w:p w14:paraId="20BADD88" w14:textId="77777777"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740</w:t>
            </w:r>
          </w:p>
        </w:tc>
        <w:tc>
          <w:tcPr>
            <w:tcW w:w="1954" w:type="dxa"/>
            <w:noWrap/>
          </w:tcPr>
          <w:p w14:paraId="3BD15FC1" w14:textId="4A1BB010"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4AA93D8F" w14:textId="233E3ABC"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40C9890D" w14:textId="255FFC31"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20</w:t>
            </w:r>
          </w:p>
        </w:tc>
        <w:tc>
          <w:tcPr>
            <w:tcW w:w="1470" w:type="dxa"/>
          </w:tcPr>
          <w:p w14:paraId="6F2D76EA" w14:textId="6E5A989F"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10</w:t>
            </w:r>
          </w:p>
        </w:tc>
        <w:tc>
          <w:tcPr>
            <w:tcW w:w="1856" w:type="dxa"/>
          </w:tcPr>
          <w:p w14:paraId="7A8ED5B2" w14:textId="51F4F437"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6FA3CBE8" w14:textId="0FEA50D0" w:rsidR="001E167B"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6A53558A" w14:textId="334841B9" w:rsidR="001E167B" w:rsidRPr="004E48E6" w:rsidRDefault="001E167B"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(Khalilzadeh </w:t>
            </w:r>
            <w:r w:rsidR="00312410" w:rsidRPr="004E48E6">
              <w:rPr>
                <w:sz w:val="20"/>
                <w:szCs w:val="20"/>
              </w:rPr>
              <w:t>et al.</w:t>
            </w:r>
            <w:r w:rsidRPr="004E48E6">
              <w:rPr>
                <w:sz w:val="20"/>
                <w:szCs w:val="20"/>
              </w:rPr>
              <w:t xml:space="preserve"> 2019)</w:t>
            </w:r>
          </w:p>
        </w:tc>
      </w:tr>
      <w:tr w:rsidR="00312410" w:rsidRPr="004E48E6" w14:paraId="45467BFB"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5E567615" w14:textId="77777777" w:rsidR="005474FD" w:rsidRPr="004E48E6" w:rsidRDefault="005474FD" w:rsidP="004E48E6">
            <w:pPr>
              <w:spacing w:line="240" w:lineRule="atLeast"/>
              <w:rPr>
                <w:b w:val="0"/>
                <w:bCs w:val="0"/>
                <w:sz w:val="20"/>
                <w:szCs w:val="20"/>
              </w:rPr>
            </w:pPr>
            <w:r w:rsidRPr="004E48E6">
              <w:rPr>
                <w:b w:val="0"/>
                <w:bCs w:val="0"/>
                <w:sz w:val="20"/>
                <w:szCs w:val="20"/>
              </w:rPr>
              <w:t>16</w:t>
            </w:r>
          </w:p>
        </w:tc>
        <w:tc>
          <w:tcPr>
            <w:tcW w:w="1328" w:type="dxa"/>
            <w:hideMark/>
          </w:tcPr>
          <w:p w14:paraId="559D8206" w14:textId="77777777" w:rsidR="005474FD" w:rsidRPr="004E48E6" w:rsidRDefault="005474FD"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171 (S)</w:t>
            </w:r>
            <w:r w:rsidRPr="004E48E6">
              <w:rPr>
                <w:i/>
                <w:iCs/>
                <w:sz w:val="20"/>
                <w:szCs w:val="20"/>
              </w:rPr>
              <w:br/>
              <w:t>72 (B, MDEA)</w:t>
            </w:r>
            <w:r w:rsidRPr="004E48E6">
              <w:rPr>
                <w:i/>
                <w:iCs/>
                <w:sz w:val="20"/>
                <w:szCs w:val="20"/>
              </w:rPr>
              <w:br/>
              <w:t>72 (B, AMP)</w:t>
            </w:r>
          </w:p>
        </w:tc>
        <w:tc>
          <w:tcPr>
            <w:tcW w:w="1954" w:type="dxa"/>
            <w:noWrap/>
          </w:tcPr>
          <w:p w14:paraId="1691F082" w14:textId="0DC48732" w:rsidR="005474FD" w:rsidRPr="004E48E6" w:rsidRDefault="005474F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213265A2" w14:textId="47833B5E" w:rsidR="005474FD" w:rsidRPr="004E48E6" w:rsidRDefault="005474F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051" w:type="dxa"/>
          </w:tcPr>
          <w:p w14:paraId="01D88B3B" w14:textId="10895374" w:rsidR="005474FD" w:rsidRPr="004E48E6" w:rsidRDefault="005474F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470" w:type="dxa"/>
          </w:tcPr>
          <w:p w14:paraId="01318FC4" w14:textId="7F53357F" w:rsidR="005474FD" w:rsidRPr="004E48E6" w:rsidRDefault="005474F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856" w:type="dxa"/>
          </w:tcPr>
          <w:p w14:paraId="72BFA3D3" w14:textId="3638375B" w:rsidR="005474FD" w:rsidRPr="004E48E6" w:rsidRDefault="005474F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1CCE7501" w14:textId="2A18592F" w:rsidR="005474FD" w:rsidRPr="004E48E6" w:rsidRDefault="00BB0AD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77C46AEA" w14:textId="174805B3" w:rsidR="005474FD" w:rsidRPr="004E48E6" w:rsidRDefault="005474FD"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(Dey </w:t>
            </w:r>
            <w:r w:rsidR="00312410" w:rsidRPr="004E48E6">
              <w:rPr>
                <w:sz w:val="20"/>
                <w:szCs w:val="20"/>
              </w:rPr>
              <w:t>et al.</w:t>
            </w:r>
            <w:r w:rsidRPr="004E48E6">
              <w:rPr>
                <w:sz w:val="20"/>
                <w:szCs w:val="20"/>
              </w:rPr>
              <w:t xml:space="preserve"> 2020b)</w:t>
            </w:r>
          </w:p>
        </w:tc>
      </w:tr>
      <w:tr w:rsidR="00312410" w:rsidRPr="004E48E6" w14:paraId="0DFA50FC"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3C0F3875" w14:textId="77777777" w:rsidR="005474FD" w:rsidRPr="004E48E6" w:rsidRDefault="005474FD" w:rsidP="004E48E6">
            <w:pPr>
              <w:spacing w:line="240" w:lineRule="atLeast"/>
              <w:rPr>
                <w:b w:val="0"/>
                <w:bCs w:val="0"/>
                <w:sz w:val="20"/>
                <w:szCs w:val="20"/>
              </w:rPr>
            </w:pPr>
            <w:r w:rsidRPr="004E48E6">
              <w:rPr>
                <w:b w:val="0"/>
                <w:bCs w:val="0"/>
                <w:sz w:val="20"/>
                <w:szCs w:val="20"/>
              </w:rPr>
              <w:t>17</w:t>
            </w:r>
          </w:p>
        </w:tc>
        <w:tc>
          <w:tcPr>
            <w:tcW w:w="1328" w:type="dxa"/>
            <w:hideMark/>
          </w:tcPr>
          <w:p w14:paraId="734DB85E" w14:textId="77777777" w:rsidR="005474FD" w:rsidRPr="004E48E6" w:rsidRDefault="005474FD"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131</w:t>
            </w:r>
          </w:p>
        </w:tc>
        <w:tc>
          <w:tcPr>
            <w:tcW w:w="1954" w:type="dxa"/>
          </w:tcPr>
          <w:p w14:paraId="07A6DB8C" w14:textId="7F037086" w:rsidR="005474FD" w:rsidRPr="004E48E6" w:rsidRDefault="005474F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1969B1C7" w14:textId="4200D1C5" w:rsidR="005474FD" w:rsidRPr="004E48E6" w:rsidRDefault="005474F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051" w:type="dxa"/>
          </w:tcPr>
          <w:p w14:paraId="28825F95" w14:textId="347C4D9B" w:rsidR="005474FD" w:rsidRPr="004E48E6" w:rsidRDefault="005474F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71388321" w14:textId="1FBA0163" w:rsidR="005474FD" w:rsidRPr="004E48E6" w:rsidRDefault="005474F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856" w:type="dxa"/>
          </w:tcPr>
          <w:p w14:paraId="4B76DACA" w14:textId="3DD3F0C8" w:rsidR="005474FD" w:rsidRPr="004E48E6" w:rsidRDefault="005474F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2BC54493" w14:textId="51A4A83C" w:rsidR="005474FD"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274144D4" w14:textId="0857169A" w:rsidR="005474FD" w:rsidRPr="004E48E6" w:rsidRDefault="005474FD"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(Mukherjee </w:t>
            </w:r>
            <w:r w:rsidR="00312410" w:rsidRPr="004E48E6">
              <w:rPr>
                <w:sz w:val="20"/>
                <w:szCs w:val="20"/>
              </w:rPr>
              <w:t>et al.</w:t>
            </w:r>
            <w:r w:rsidRPr="004E48E6">
              <w:rPr>
                <w:sz w:val="20"/>
                <w:szCs w:val="20"/>
              </w:rPr>
              <w:t xml:space="preserve"> 2018)</w:t>
            </w:r>
          </w:p>
        </w:tc>
      </w:tr>
      <w:tr w:rsidR="00312410" w:rsidRPr="004E48E6" w14:paraId="43A2C23B"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57019076" w14:textId="77777777" w:rsidR="00E277D0" w:rsidRPr="004E48E6" w:rsidRDefault="00E277D0" w:rsidP="004E48E6">
            <w:pPr>
              <w:spacing w:line="240" w:lineRule="atLeast"/>
              <w:rPr>
                <w:b w:val="0"/>
                <w:bCs w:val="0"/>
                <w:sz w:val="20"/>
                <w:szCs w:val="20"/>
              </w:rPr>
            </w:pPr>
            <w:r w:rsidRPr="004E48E6">
              <w:rPr>
                <w:b w:val="0"/>
                <w:bCs w:val="0"/>
                <w:sz w:val="20"/>
                <w:szCs w:val="20"/>
              </w:rPr>
              <w:t>18</w:t>
            </w:r>
          </w:p>
        </w:tc>
        <w:tc>
          <w:tcPr>
            <w:tcW w:w="1328" w:type="dxa"/>
            <w:hideMark/>
          </w:tcPr>
          <w:p w14:paraId="7CD3D4F5" w14:textId="77777777" w:rsidR="00E277D0" w:rsidRPr="004E48E6" w:rsidRDefault="00E277D0"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103</w:t>
            </w:r>
          </w:p>
        </w:tc>
        <w:tc>
          <w:tcPr>
            <w:tcW w:w="1954" w:type="dxa"/>
            <w:noWrap/>
          </w:tcPr>
          <w:p w14:paraId="659DB5CF" w14:textId="4F2ACCDB" w:rsidR="00E277D0" w:rsidRPr="004E48E6" w:rsidRDefault="00E277D0"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579897FB" w14:textId="3801D782" w:rsidR="00E277D0" w:rsidRPr="004E48E6" w:rsidRDefault="00E277D0"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80</w:t>
            </w:r>
          </w:p>
        </w:tc>
        <w:tc>
          <w:tcPr>
            <w:tcW w:w="1051" w:type="dxa"/>
          </w:tcPr>
          <w:p w14:paraId="1D947DE0" w14:textId="39B569EC" w:rsidR="00E277D0" w:rsidRPr="004E48E6" w:rsidRDefault="00E277D0"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20</w:t>
            </w:r>
          </w:p>
        </w:tc>
        <w:tc>
          <w:tcPr>
            <w:tcW w:w="1470" w:type="dxa"/>
          </w:tcPr>
          <w:p w14:paraId="73F181AF" w14:textId="7FAD5873" w:rsidR="00E277D0" w:rsidRPr="004E48E6" w:rsidRDefault="00E277D0"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06745FAF" w14:textId="3D49CFFA" w:rsidR="00E277D0" w:rsidRPr="004E48E6" w:rsidRDefault="00E277D0"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5D2DAC03" w14:textId="7D013130" w:rsidR="00E277D0" w:rsidRPr="004E48E6" w:rsidRDefault="00E93D71"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Downable files of the ML model</w:t>
            </w:r>
          </w:p>
        </w:tc>
        <w:tc>
          <w:tcPr>
            <w:tcW w:w="1713" w:type="dxa"/>
          </w:tcPr>
          <w:p w14:paraId="6E54BB4F" w14:textId="0A21BC71" w:rsidR="00E277D0" w:rsidRPr="004E48E6" w:rsidRDefault="00E277D0"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(Ghiasi </w:t>
            </w:r>
            <w:r w:rsidR="00312410" w:rsidRPr="004E48E6">
              <w:rPr>
                <w:sz w:val="20"/>
                <w:szCs w:val="20"/>
              </w:rPr>
              <w:t>et al.</w:t>
            </w:r>
            <w:r w:rsidRPr="004E48E6">
              <w:rPr>
                <w:sz w:val="20"/>
                <w:szCs w:val="20"/>
              </w:rPr>
              <w:t xml:space="preserve"> 2017)</w:t>
            </w:r>
          </w:p>
        </w:tc>
      </w:tr>
      <w:tr w:rsidR="00312410" w:rsidRPr="004E48E6" w14:paraId="6F50EA7E"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56022713" w14:textId="77777777" w:rsidR="00E277D0" w:rsidRPr="004E48E6" w:rsidRDefault="00E277D0" w:rsidP="004E48E6">
            <w:pPr>
              <w:spacing w:line="240" w:lineRule="atLeast"/>
              <w:rPr>
                <w:b w:val="0"/>
                <w:bCs w:val="0"/>
                <w:sz w:val="20"/>
                <w:szCs w:val="20"/>
              </w:rPr>
            </w:pPr>
            <w:r w:rsidRPr="004E48E6">
              <w:rPr>
                <w:b w:val="0"/>
                <w:bCs w:val="0"/>
                <w:sz w:val="20"/>
                <w:szCs w:val="20"/>
              </w:rPr>
              <w:t>19</w:t>
            </w:r>
          </w:p>
        </w:tc>
        <w:tc>
          <w:tcPr>
            <w:tcW w:w="1328" w:type="dxa"/>
            <w:hideMark/>
          </w:tcPr>
          <w:p w14:paraId="6013B02E" w14:textId="77777777" w:rsidR="00E277D0" w:rsidRPr="004E48E6" w:rsidRDefault="00E277D0"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79</w:t>
            </w:r>
          </w:p>
        </w:tc>
        <w:tc>
          <w:tcPr>
            <w:tcW w:w="1954" w:type="dxa"/>
            <w:noWrap/>
          </w:tcPr>
          <w:p w14:paraId="6E5ACA1F" w14:textId="7454A986" w:rsidR="00E277D0" w:rsidRPr="004E48E6" w:rsidRDefault="00E277D0"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157B3222" w14:textId="6EF872B0" w:rsidR="00E277D0" w:rsidRPr="004E48E6" w:rsidRDefault="00E277D0"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761B940E" w14:textId="4C54B143" w:rsidR="00E277D0" w:rsidRPr="004E48E6" w:rsidRDefault="00E277D0"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5F203D96" w14:textId="682143C2" w:rsidR="00E277D0" w:rsidRPr="004E48E6" w:rsidRDefault="00E277D0"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856" w:type="dxa"/>
          </w:tcPr>
          <w:p w14:paraId="1B7DD8EC" w14:textId="5F31634F" w:rsidR="00E277D0" w:rsidRPr="004E48E6" w:rsidRDefault="00E277D0"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1C6D2C6A" w14:textId="30CD2A38" w:rsidR="00E277D0"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2C08F94E" w14:textId="7C1F785E" w:rsidR="00E277D0" w:rsidRPr="004E48E6" w:rsidRDefault="00E277D0"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(Rauf </w:t>
            </w:r>
            <w:r w:rsidR="00312410" w:rsidRPr="004E48E6">
              <w:rPr>
                <w:sz w:val="20"/>
                <w:szCs w:val="20"/>
              </w:rPr>
              <w:t>et al.</w:t>
            </w:r>
            <w:r w:rsidRPr="004E48E6">
              <w:rPr>
                <w:sz w:val="20"/>
                <w:szCs w:val="20"/>
              </w:rPr>
              <w:t xml:space="preserve"> 2020)</w:t>
            </w:r>
          </w:p>
        </w:tc>
      </w:tr>
      <w:tr w:rsidR="00312410" w:rsidRPr="004E48E6" w14:paraId="6B038C47"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0E40D6B8" w14:textId="77777777" w:rsidR="00560009" w:rsidRPr="004E48E6" w:rsidRDefault="00560009" w:rsidP="004E48E6">
            <w:pPr>
              <w:spacing w:line="240" w:lineRule="atLeast"/>
              <w:rPr>
                <w:b w:val="0"/>
                <w:bCs w:val="0"/>
                <w:sz w:val="20"/>
                <w:szCs w:val="20"/>
              </w:rPr>
            </w:pPr>
            <w:r w:rsidRPr="004E48E6">
              <w:rPr>
                <w:b w:val="0"/>
                <w:bCs w:val="0"/>
                <w:sz w:val="20"/>
                <w:szCs w:val="20"/>
              </w:rPr>
              <w:t>20</w:t>
            </w:r>
          </w:p>
        </w:tc>
        <w:tc>
          <w:tcPr>
            <w:tcW w:w="1328" w:type="dxa"/>
            <w:hideMark/>
          </w:tcPr>
          <w:p w14:paraId="235407C0" w14:textId="77777777" w:rsidR="00560009" w:rsidRPr="004E48E6" w:rsidRDefault="00560009"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175</w:t>
            </w:r>
          </w:p>
        </w:tc>
        <w:tc>
          <w:tcPr>
            <w:tcW w:w="1954" w:type="dxa"/>
            <w:noWrap/>
          </w:tcPr>
          <w:p w14:paraId="69BA1622" w14:textId="22417917" w:rsidR="00560009" w:rsidRPr="004E48E6" w:rsidRDefault="00C57F6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Thought to be carried out in MATLAB</w:t>
            </w:r>
          </w:p>
        </w:tc>
        <w:tc>
          <w:tcPr>
            <w:tcW w:w="1575" w:type="dxa"/>
          </w:tcPr>
          <w:p w14:paraId="366C208A" w14:textId="77B2E014" w:rsidR="00560009" w:rsidRPr="004E48E6" w:rsidRDefault="0056000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85</w:t>
            </w:r>
          </w:p>
        </w:tc>
        <w:tc>
          <w:tcPr>
            <w:tcW w:w="1051" w:type="dxa"/>
          </w:tcPr>
          <w:p w14:paraId="2E3E53C6" w14:textId="244B64F1" w:rsidR="00560009" w:rsidRPr="004E48E6" w:rsidRDefault="0056000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3926F05E" w14:textId="7B6C26D2" w:rsidR="00560009" w:rsidRPr="004E48E6" w:rsidRDefault="0056000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48A49CC2" w14:textId="7F1A4C1C" w:rsidR="00560009" w:rsidRPr="004E48E6" w:rsidRDefault="0056000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711D0B45" w14:textId="102793CA" w:rsidR="00560009" w:rsidRPr="004E48E6" w:rsidRDefault="003D3C9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22EFF7D6" w14:textId="2E076C89" w:rsidR="00560009" w:rsidRPr="004E48E6" w:rsidRDefault="00560009"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(Abooali </w:t>
            </w:r>
            <w:r w:rsidR="00312410" w:rsidRPr="004E48E6">
              <w:rPr>
                <w:sz w:val="20"/>
                <w:szCs w:val="20"/>
              </w:rPr>
              <w:t>et al.</w:t>
            </w:r>
            <w:r w:rsidRPr="004E48E6">
              <w:rPr>
                <w:sz w:val="20"/>
                <w:szCs w:val="20"/>
              </w:rPr>
              <w:t xml:space="preserve"> 2020)</w:t>
            </w:r>
          </w:p>
        </w:tc>
      </w:tr>
      <w:tr w:rsidR="00312410" w:rsidRPr="004E48E6" w14:paraId="7840C5B6"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02298133" w14:textId="77777777" w:rsidR="0022482A" w:rsidRPr="004E48E6" w:rsidRDefault="0022482A" w:rsidP="004E48E6">
            <w:pPr>
              <w:spacing w:line="240" w:lineRule="atLeast"/>
              <w:rPr>
                <w:b w:val="0"/>
                <w:bCs w:val="0"/>
                <w:sz w:val="20"/>
                <w:szCs w:val="20"/>
              </w:rPr>
            </w:pPr>
            <w:r w:rsidRPr="004E48E6">
              <w:rPr>
                <w:b w:val="0"/>
                <w:bCs w:val="0"/>
                <w:sz w:val="20"/>
                <w:szCs w:val="20"/>
              </w:rPr>
              <w:t>21</w:t>
            </w:r>
          </w:p>
        </w:tc>
        <w:tc>
          <w:tcPr>
            <w:tcW w:w="1328" w:type="dxa"/>
            <w:hideMark/>
          </w:tcPr>
          <w:p w14:paraId="6EE1494C" w14:textId="77777777" w:rsidR="0022482A" w:rsidRPr="004E48E6" w:rsidRDefault="0022482A"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175</w:t>
            </w:r>
          </w:p>
        </w:tc>
        <w:tc>
          <w:tcPr>
            <w:tcW w:w="1954" w:type="dxa"/>
            <w:noWrap/>
          </w:tcPr>
          <w:p w14:paraId="53C5ED28" w14:textId="3D563541" w:rsidR="0022482A" w:rsidRPr="004E48E6" w:rsidRDefault="0022482A"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5D8DBD09" w14:textId="2F45E305" w:rsidR="0022482A" w:rsidRPr="004E48E6" w:rsidRDefault="0022482A"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90</w:t>
            </w:r>
          </w:p>
        </w:tc>
        <w:tc>
          <w:tcPr>
            <w:tcW w:w="1051" w:type="dxa"/>
          </w:tcPr>
          <w:p w14:paraId="05DC1269" w14:textId="2722F994" w:rsidR="0022482A" w:rsidRPr="004E48E6" w:rsidRDefault="0022482A"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10</w:t>
            </w:r>
          </w:p>
        </w:tc>
        <w:tc>
          <w:tcPr>
            <w:tcW w:w="1470" w:type="dxa"/>
          </w:tcPr>
          <w:p w14:paraId="1F01E392" w14:textId="03CD768A" w:rsidR="0022482A" w:rsidRPr="004E48E6" w:rsidRDefault="0022482A"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25E31751" w14:textId="7C494274" w:rsidR="0022482A" w:rsidRPr="004E48E6" w:rsidRDefault="0022482A"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5C940767" w14:textId="6CC91CE3" w:rsidR="0022482A" w:rsidRPr="004E48E6" w:rsidRDefault="003D3C9C"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6B27FDCE" w14:textId="1A2F3E65" w:rsidR="0022482A" w:rsidRPr="004E48E6" w:rsidRDefault="0022482A"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(Saghafi </w:t>
            </w:r>
            <w:r w:rsidR="00312410" w:rsidRPr="004E48E6">
              <w:rPr>
                <w:sz w:val="20"/>
                <w:szCs w:val="20"/>
              </w:rPr>
              <w:t>et al.</w:t>
            </w:r>
            <w:r w:rsidRPr="004E48E6">
              <w:rPr>
                <w:sz w:val="20"/>
                <w:szCs w:val="20"/>
              </w:rPr>
              <w:t xml:space="preserve"> 2017b)</w:t>
            </w:r>
          </w:p>
        </w:tc>
      </w:tr>
      <w:tr w:rsidR="00312410" w:rsidRPr="004E48E6" w14:paraId="00DFEF24"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67EDDD50" w14:textId="77777777" w:rsidR="0022482A" w:rsidRPr="004E48E6" w:rsidRDefault="0022482A" w:rsidP="004E48E6">
            <w:pPr>
              <w:spacing w:line="240" w:lineRule="atLeast"/>
              <w:rPr>
                <w:b w:val="0"/>
                <w:bCs w:val="0"/>
                <w:sz w:val="20"/>
                <w:szCs w:val="20"/>
              </w:rPr>
            </w:pPr>
            <w:r w:rsidRPr="004E48E6">
              <w:rPr>
                <w:b w:val="0"/>
                <w:bCs w:val="0"/>
                <w:sz w:val="20"/>
                <w:szCs w:val="20"/>
              </w:rPr>
              <w:t>22</w:t>
            </w:r>
          </w:p>
        </w:tc>
        <w:tc>
          <w:tcPr>
            <w:tcW w:w="1328" w:type="dxa"/>
            <w:hideMark/>
          </w:tcPr>
          <w:p w14:paraId="03F2B45F" w14:textId="77777777" w:rsidR="0022482A" w:rsidRPr="004E48E6" w:rsidRDefault="0022482A"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299</w:t>
            </w:r>
          </w:p>
        </w:tc>
        <w:tc>
          <w:tcPr>
            <w:tcW w:w="1954" w:type="dxa"/>
            <w:noWrap/>
          </w:tcPr>
          <w:p w14:paraId="10FE43CE" w14:textId="3DD80EE6" w:rsidR="0022482A" w:rsidRPr="004E48E6" w:rsidRDefault="0022482A"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27C8E265" w14:textId="24C072DC" w:rsidR="0022482A" w:rsidRPr="004E48E6" w:rsidRDefault="0022482A"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2D520295" w14:textId="06032B95" w:rsidR="0022482A" w:rsidRPr="004E48E6" w:rsidRDefault="0022482A"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30</w:t>
            </w:r>
          </w:p>
        </w:tc>
        <w:tc>
          <w:tcPr>
            <w:tcW w:w="1470" w:type="dxa"/>
          </w:tcPr>
          <w:p w14:paraId="36D0E98D" w14:textId="42AB9572" w:rsidR="0022482A" w:rsidRPr="004E48E6" w:rsidRDefault="0022482A"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35FE9D09" w14:textId="4B911798" w:rsidR="0022482A" w:rsidRPr="004E48E6" w:rsidRDefault="0022482A"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5AF960BE" w14:textId="38EEF30C" w:rsidR="0022482A" w:rsidRPr="004E48E6" w:rsidRDefault="00BB0AD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057BFE85" w14:textId="48672891" w:rsidR="0022482A" w:rsidRPr="004E48E6" w:rsidRDefault="0022482A"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(Li </w:t>
            </w:r>
            <w:r w:rsidR="00312410" w:rsidRPr="004E48E6">
              <w:rPr>
                <w:sz w:val="20"/>
                <w:szCs w:val="20"/>
              </w:rPr>
              <w:t>et al.</w:t>
            </w:r>
            <w:r w:rsidRPr="004E48E6">
              <w:rPr>
                <w:sz w:val="20"/>
                <w:szCs w:val="20"/>
              </w:rPr>
              <w:t xml:space="preserve"> 2018)</w:t>
            </w:r>
          </w:p>
        </w:tc>
      </w:tr>
      <w:tr w:rsidR="00312410" w:rsidRPr="004E48E6" w14:paraId="51335540"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29E5DBBF" w14:textId="77777777" w:rsidR="00A32AE8" w:rsidRPr="004E48E6" w:rsidRDefault="00A32AE8" w:rsidP="004E48E6">
            <w:pPr>
              <w:spacing w:line="240" w:lineRule="atLeast"/>
              <w:rPr>
                <w:b w:val="0"/>
                <w:bCs w:val="0"/>
                <w:sz w:val="20"/>
                <w:szCs w:val="20"/>
              </w:rPr>
            </w:pPr>
            <w:r w:rsidRPr="004E48E6">
              <w:rPr>
                <w:b w:val="0"/>
                <w:bCs w:val="0"/>
                <w:sz w:val="20"/>
                <w:szCs w:val="20"/>
              </w:rPr>
              <w:t>23</w:t>
            </w:r>
          </w:p>
        </w:tc>
        <w:tc>
          <w:tcPr>
            <w:tcW w:w="1328" w:type="dxa"/>
            <w:hideMark/>
          </w:tcPr>
          <w:p w14:paraId="08382AED" w14:textId="77777777"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66</w:t>
            </w:r>
          </w:p>
        </w:tc>
        <w:tc>
          <w:tcPr>
            <w:tcW w:w="1954" w:type="dxa"/>
            <w:noWrap/>
          </w:tcPr>
          <w:p w14:paraId="6DD37646" w14:textId="1F2412AF"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4438FD3C" w14:textId="45ED7720"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50</w:t>
            </w:r>
          </w:p>
        </w:tc>
        <w:tc>
          <w:tcPr>
            <w:tcW w:w="1051" w:type="dxa"/>
          </w:tcPr>
          <w:p w14:paraId="4D1D96EE" w14:textId="41FFDF44"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50</w:t>
            </w:r>
          </w:p>
        </w:tc>
        <w:tc>
          <w:tcPr>
            <w:tcW w:w="1470" w:type="dxa"/>
          </w:tcPr>
          <w:p w14:paraId="1E0E9EFD" w14:textId="102508FA"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0B561E97" w14:textId="77D6070E"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48227643" w14:textId="05A9F3BB" w:rsidR="00A32AE8"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646D53C3" w14:textId="747EEAFB"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(Meesattham </w:t>
            </w:r>
            <w:r w:rsidR="00312410" w:rsidRPr="004E48E6">
              <w:rPr>
                <w:sz w:val="20"/>
                <w:szCs w:val="20"/>
              </w:rPr>
              <w:t>et al.</w:t>
            </w:r>
            <w:r w:rsidRPr="004E48E6">
              <w:rPr>
                <w:sz w:val="20"/>
                <w:szCs w:val="20"/>
              </w:rPr>
              <w:t xml:space="preserve"> 2020)</w:t>
            </w:r>
          </w:p>
        </w:tc>
      </w:tr>
      <w:tr w:rsidR="00312410" w:rsidRPr="004E48E6" w14:paraId="4BE95E11"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395A6A4B" w14:textId="77777777" w:rsidR="00A32AE8" w:rsidRPr="004E48E6" w:rsidRDefault="00A32AE8" w:rsidP="004E48E6">
            <w:pPr>
              <w:spacing w:line="240" w:lineRule="atLeast"/>
              <w:rPr>
                <w:b w:val="0"/>
                <w:bCs w:val="0"/>
                <w:sz w:val="20"/>
                <w:szCs w:val="20"/>
              </w:rPr>
            </w:pPr>
            <w:r w:rsidRPr="004E48E6">
              <w:rPr>
                <w:b w:val="0"/>
                <w:bCs w:val="0"/>
                <w:sz w:val="20"/>
                <w:szCs w:val="20"/>
              </w:rPr>
              <w:t>24</w:t>
            </w:r>
          </w:p>
        </w:tc>
        <w:tc>
          <w:tcPr>
            <w:tcW w:w="1328" w:type="dxa"/>
            <w:hideMark/>
          </w:tcPr>
          <w:p w14:paraId="45EB433A" w14:textId="77777777"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313</w:t>
            </w:r>
          </w:p>
        </w:tc>
        <w:tc>
          <w:tcPr>
            <w:tcW w:w="1954" w:type="dxa"/>
            <w:noWrap/>
          </w:tcPr>
          <w:p w14:paraId="6D7EEE1F" w14:textId="4E836501"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17047933" w14:textId="21C6B746"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90</w:t>
            </w:r>
          </w:p>
        </w:tc>
        <w:tc>
          <w:tcPr>
            <w:tcW w:w="1051" w:type="dxa"/>
          </w:tcPr>
          <w:p w14:paraId="7FAD5A18" w14:textId="5F71BF16"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10</w:t>
            </w:r>
          </w:p>
        </w:tc>
        <w:tc>
          <w:tcPr>
            <w:tcW w:w="1470" w:type="dxa"/>
          </w:tcPr>
          <w:p w14:paraId="472EB027" w14:textId="29BC93D9"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13839109" w14:textId="4280B20A"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785D59E1" w14:textId="3AC1BE80" w:rsidR="00A32AE8" w:rsidRPr="004E48E6" w:rsidRDefault="00BB0AD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3982043D" w14:textId="3F657406"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(Soleimani </w:t>
            </w:r>
            <w:r w:rsidR="00312410" w:rsidRPr="004E48E6">
              <w:rPr>
                <w:sz w:val="20"/>
                <w:szCs w:val="20"/>
              </w:rPr>
              <w:t>et al.</w:t>
            </w:r>
            <w:r w:rsidRPr="004E48E6">
              <w:rPr>
                <w:sz w:val="20"/>
                <w:szCs w:val="20"/>
              </w:rPr>
              <w:t xml:space="preserve"> 2018)</w:t>
            </w:r>
          </w:p>
        </w:tc>
      </w:tr>
      <w:tr w:rsidR="00312410" w:rsidRPr="004E48E6" w14:paraId="7584B033"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52CA9E12" w14:textId="77777777" w:rsidR="00A32AE8" w:rsidRPr="004E48E6" w:rsidRDefault="00A32AE8" w:rsidP="004E48E6">
            <w:pPr>
              <w:spacing w:line="240" w:lineRule="atLeast"/>
              <w:rPr>
                <w:b w:val="0"/>
                <w:bCs w:val="0"/>
                <w:sz w:val="20"/>
                <w:szCs w:val="20"/>
              </w:rPr>
            </w:pPr>
            <w:r w:rsidRPr="004E48E6">
              <w:rPr>
                <w:b w:val="0"/>
                <w:bCs w:val="0"/>
                <w:sz w:val="20"/>
                <w:szCs w:val="20"/>
              </w:rPr>
              <w:lastRenderedPageBreak/>
              <w:t>25</w:t>
            </w:r>
          </w:p>
        </w:tc>
        <w:tc>
          <w:tcPr>
            <w:tcW w:w="1328" w:type="dxa"/>
            <w:hideMark/>
          </w:tcPr>
          <w:p w14:paraId="55F0F9E4" w14:textId="77777777"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24</w:t>
            </w:r>
          </w:p>
        </w:tc>
        <w:tc>
          <w:tcPr>
            <w:tcW w:w="1954" w:type="dxa"/>
            <w:noWrap/>
          </w:tcPr>
          <w:p w14:paraId="18AF812A" w14:textId="29860BB7"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1EDA1FB5" w14:textId="167C42C6"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051" w:type="dxa"/>
          </w:tcPr>
          <w:p w14:paraId="47F3415F" w14:textId="381A70DC"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470" w:type="dxa"/>
          </w:tcPr>
          <w:p w14:paraId="629CBB3E" w14:textId="696873F9"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856" w:type="dxa"/>
          </w:tcPr>
          <w:p w14:paraId="28F57699" w14:textId="6735FF4E"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394879DB" w14:textId="236DDB7F" w:rsidR="00A32AE8"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1FFAD9DD" w14:textId="324B8BD4" w:rsidR="00A32AE8" w:rsidRPr="004E48E6" w:rsidRDefault="00A32AE8"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(Sairi </w:t>
            </w:r>
            <w:r w:rsidR="00312410" w:rsidRPr="004E48E6">
              <w:rPr>
                <w:sz w:val="20"/>
                <w:szCs w:val="20"/>
              </w:rPr>
              <w:t>et al.</w:t>
            </w:r>
            <w:r w:rsidRPr="004E48E6">
              <w:rPr>
                <w:sz w:val="20"/>
                <w:szCs w:val="20"/>
              </w:rPr>
              <w:t xml:space="preserve"> 2015)</w:t>
            </w:r>
          </w:p>
        </w:tc>
      </w:tr>
      <w:tr w:rsidR="00312410" w:rsidRPr="004E48E6" w14:paraId="26B4EAA5"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7E688837" w14:textId="77777777" w:rsidR="00A32AE8" w:rsidRPr="004E48E6" w:rsidRDefault="00A32AE8" w:rsidP="004E48E6">
            <w:pPr>
              <w:spacing w:line="240" w:lineRule="atLeast"/>
              <w:rPr>
                <w:b w:val="0"/>
                <w:bCs w:val="0"/>
                <w:sz w:val="20"/>
                <w:szCs w:val="20"/>
              </w:rPr>
            </w:pPr>
            <w:r w:rsidRPr="004E48E6">
              <w:rPr>
                <w:b w:val="0"/>
                <w:bCs w:val="0"/>
                <w:sz w:val="20"/>
                <w:szCs w:val="20"/>
              </w:rPr>
              <w:t>26</w:t>
            </w:r>
          </w:p>
        </w:tc>
        <w:tc>
          <w:tcPr>
            <w:tcW w:w="1328" w:type="dxa"/>
            <w:hideMark/>
          </w:tcPr>
          <w:p w14:paraId="7FC6E3C8" w14:textId="77777777"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43</w:t>
            </w:r>
          </w:p>
        </w:tc>
        <w:tc>
          <w:tcPr>
            <w:tcW w:w="1954" w:type="dxa"/>
            <w:noWrap/>
          </w:tcPr>
          <w:p w14:paraId="0C1D64B3" w14:textId="7690065D"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486E7FCA" w14:textId="0E5121BD"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80</w:t>
            </w:r>
          </w:p>
        </w:tc>
        <w:tc>
          <w:tcPr>
            <w:tcW w:w="1051" w:type="dxa"/>
          </w:tcPr>
          <w:p w14:paraId="0D55B3B0" w14:textId="5987FE30"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20</w:t>
            </w:r>
          </w:p>
        </w:tc>
        <w:tc>
          <w:tcPr>
            <w:tcW w:w="1470" w:type="dxa"/>
          </w:tcPr>
          <w:p w14:paraId="65A1112D" w14:textId="512F6FEC"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2DEEBAE7" w14:textId="53BC762C"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03686535" w14:textId="0BFCED20" w:rsidR="00A32AE8" w:rsidRPr="004E48E6" w:rsidRDefault="00317161"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Available for all ML models, except BPNN</w:t>
            </w:r>
          </w:p>
        </w:tc>
        <w:tc>
          <w:tcPr>
            <w:tcW w:w="1713" w:type="dxa"/>
          </w:tcPr>
          <w:p w14:paraId="5EACD003" w14:textId="0D793DC4" w:rsidR="00A32AE8" w:rsidRPr="004E48E6" w:rsidRDefault="00A32AE8"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(Tatar </w:t>
            </w:r>
            <w:r w:rsidR="00312410" w:rsidRPr="004E48E6">
              <w:rPr>
                <w:sz w:val="20"/>
                <w:szCs w:val="20"/>
              </w:rPr>
              <w:t>et al.</w:t>
            </w:r>
            <w:r w:rsidRPr="004E48E6">
              <w:rPr>
                <w:sz w:val="20"/>
                <w:szCs w:val="20"/>
              </w:rPr>
              <w:t xml:space="preserve"> 2016b)</w:t>
            </w:r>
          </w:p>
        </w:tc>
      </w:tr>
      <w:tr w:rsidR="00312410" w:rsidRPr="004E48E6" w14:paraId="51681335"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059A7078" w14:textId="77777777" w:rsidR="00A8237B" w:rsidRPr="004E48E6" w:rsidRDefault="00A8237B" w:rsidP="004E48E6">
            <w:pPr>
              <w:spacing w:line="240" w:lineRule="atLeast"/>
              <w:rPr>
                <w:b w:val="0"/>
                <w:bCs w:val="0"/>
                <w:sz w:val="20"/>
                <w:szCs w:val="20"/>
              </w:rPr>
            </w:pPr>
            <w:r w:rsidRPr="004E48E6">
              <w:rPr>
                <w:b w:val="0"/>
                <w:bCs w:val="0"/>
                <w:sz w:val="20"/>
                <w:szCs w:val="20"/>
              </w:rPr>
              <w:t>27</w:t>
            </w:r>
          </w:p>
        </w:tc>
        <w:tc>
          <w:tcPr>
            <w:tcW w:w="1328" w:type="dxa"/>
            <w:hideMark/>
          </w:tcPr>
          <w:p w14:paraId="5DE91938" w14:textId="77777777"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1371</w:t>
            </w:r>
          </w:p>
        </w:tc>
        <w:tc>
          <w:tcPr>
            <w:tcW w:w="1954" w:type="dxa"/>
            <w:noWrap/>
          </w:tcPr>
          <w:p w14:paraId="52796564" w14:textId="163265E2"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15C70065" w14:textId="267B52D7"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12F81EFF" w14:textId="6425BD5F"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4185A8EA" w14:textId="16DED95B"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856" w:type="dxa"/>
          </w:tcPr>
          <w:p w14:paraId="1D13664E" w14:textId="7E45247D"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1ABFAD2C" w14:textId="3AA8816D" w:rsidR="00A8237B" w:rsidRPr="004E48E6" w:rsidRDefault="003D3C9C"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16338453" w14:textId="5215EB38"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(Golzar </w:t>
            </w:r>
            <w:r w:rsidR="00312410" w:rsidRPr="004E48E6">
              <w:rPr>
                <w:sz w:val="20"/>
                <w:szCs w:val="20"/>
              </w:rPr>
              <w:t>et al.</w:t>
            </w:r>
            <w:r w:rsidRPr="004E48E6">
              <w:rPr>
                <w:sz w:val="20"/>
                <w:szCs w:val="20"/>
              </w:rPr>
              <w:t xml:space="preserve"> 2016)</w:t>
            </w:r>
          </w:p>
        </w:tc>
      </w:tr>
      <w:tr w:rsidR="00312410" w:rsidRPr="004E48E6" w14:paraId="52191626"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20B5B4CB" w14:textId="77777777" w:rsidR="00A8237B" w:rsidRPr="004E48E6" w:rsidRDefault="00A8237B" w:rsidP="004E48E6">
            <w:pPr>
              <w:spacing w:line="240" w:lineRule="atLeast"/>
              <w:rPr>
                <w:b w:val="0"/>
                <w:bCs w:val="0"/>
                <w:sz w:val="20"/>
                <w:szCs w:val="20"/>
              </w:rPr>
            </w:pPr>
            <w:r w:rsidRPr="004E48E6">
              <w:rPr>
                <w:b w:val="0"/>
                <w:bCs w:val="0"/>
                <w:sz w:val="20"/>
                <w:szCs w:val="20"/>
              </w:rPr>
              <w:t>28</w:t>
            </w:r>
          </w:p>
        </w:tc>
        <w:tc>
          <w:tcPr>
            <w:tcW w:w="1328" w:type="dxa"/>
            <w:hideMark/>
          </w:tcPr>
          <w:p w14:paraId="6CF38572" w14:textId="77777777"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114</w:t>
            </w:r>
          </w:p>
        </w:tc>
        <w:tc>
          <w:tcPr>
            <w:tcW w:w="1954" w:type="dxa"/>
            <w:noWrap/>
          </w:tcPr>
          <w:p w14:paraId="55535EBF" w14:textId="09D58A0E"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1E605130" w14:textId="601DF681"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02C87D1D" w14:textId="78868E46"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22.5</w:t>
            </w:r>
          </w:p>
        </w:tc>
        <w:tc>
          <w:tcPr>
            <w:tcW w:w="1470" w:type="dxa"/>
          </w:tcPr>
          <w:p w14:paraId="0FEB3944" w14:textId="5D0D0458"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856" w:type="dxa"/>
          </w:tcPr>
          <w:p w14:paraId="55DAE0D9" w14:textId="000E5359"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 to 1</w:t>
            </w:r>
          </w:p>
        </w:tc>
        <w:tc>
          <w:tcPr>
            <w:tcW w:w="2430" w:type="dxa"/>
          </w:tcPr>
          <w:p w14:paraId="64DF3003" w14:textId="7AAF9F39" w:rsidR="00A8237B" w:rsidRPr="004E48E6" w:rsidRDefault="003D3C9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7A66BACC" w14:textId="0E833375"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(Hamzehie </w:t>
            </w:r>
            <w:r w:rsidR="00312410" w:rsidRPr="004E48E6">
              <w:rPr>
                <w:sz w:val="20"/>
                <w:szCs w:val="20"/>
              </w:rPr>
              <w:t>et al.</w:t>
            </w:r>
            <w:r w:rsidRPr="004E48E6">
              <w:rPr>
                <w:sz w:val="20"/>
                <w:szCs w:val="20"/>
              </w:rPr>
              <w:t xml:space="preserve"> 2015)</w:t>
            </w:r>
          </w:p>
        </w:tc>
      </w:tr>
      <w:tr w:rsidR="00312410" w:rsidRPr="004E48E6" w14:paraId="2FDD8C9C"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27739B54" w14:textId="77777777" w:rsidR="00A8237B" w:rsidRPr="004E48E6" w:rsidRDefault="00A8237B" w:rsidP="004E48E6">
            <w:pPr>
              <w:spacing w:line="240" w:lineRule="atLeast"/>
              <w:rPr>
                <w:b w:val="0"/>
                <w:bCs w:val="0"/>
                <w:sz w:val="20"/>
                <w:szCs w:val="20"/>
              </w:rPr>
            </w:pPr>
            <w:r w:rsidRPr="004E48E6">
              <w:rPr>
                <w:b w:val="0"/>
                <w:bCs w:val="0"/>
                <w:sz w:val="20"/>
                <w:szCs w:val="20"/>
              </w:rPr>
              <w:t>29</w:t>
            </w:r>
          </w:p>
        </w:tc>
        <w:tc>
          <w:tcPr>
            <w:tcW w:w="1328" w:type="dxa"/>
            <w:hideMark/>
          </w:tcPr>
          <w:p w14:paraId="6D6F9C7C" w14:textId="77777777"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78</w:t>
            </w:r>
          </w:p>
        </w:tc>
        <w:tc>
          <w:tcPr>
            <w:tcW w:w="1954" w:type="dxa"/>
            <w:noWrap/>
          </w:tcPr>
          <w:p w14:paraId="6DD33CAD" w14:textId="3AD1A83D"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49D68DDE" w14:textId="183001F5"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90</w:t>
            </w:r>
          </w:p>
        </w:tc>
        <w:tc>
          <w:tcPr>
            <w:tcW w:w="1051" w:type="dxa"/>
          </w:tcPr>
          <w:p w14:paraId="6DAE71CA" w14:textId="04C7C6A9"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10</w:t>
            </w:r>
          </w:p>
        </w:tc>
        <w:tc>
          <w:tcPr>
            <w:tcW w:w="1470" w:type="dxa"/>
          </w:tcPr>
          <w:p w14:paraId="07D90D32" w14:textId="7F1CECC6"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5A56358C" w14:textId="13B46EA7"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334A1901" w14:textId="7F17BB47" w:rsidR="00A8237B"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5BCBADF6" w14:textId="42C1D006" w:rsidR="00A8237B" w:rsidRPr="004E48E6" w:rsidRDefault="00A8237B"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(Zhang </w:t>
            </w:r>
            <w:r w:rsidR="00312410" w:rsidRPr="004E48E6">
              <w:rPr>
                <w:sz w:val="20"/>
                <w:szCs w:val="20"/>
              </w:rPr>
              <w:t>et al.</w:t>
            </w:r>
            <w:r w:rsidRPr="004E48E6">
              <w:rPr>
                <w:sz w:val="20"/>
                <w:szCs w:val="20"/>
              </w:rPr>
              <w:t xml:space="preserve"> 2018)</w:t>
            </w:r>
          </w:p>
        </w:tc>
      </w:tr>
      <w:tr w:rsidR="00312410" w:rsidRPr="004E48E6" w14:paraId="76111775"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61681922" w14:textId="77777777" w:rsidR="00A8237B" w:rsidRPr="004E48E6" w:rsidRDefault="00A8237B" w:rsidP="004E48E6">
            <w:pPr>
              <w:spacing w:line="240" w:lineRule="atLeast"/>
              <w:rPr>
                <w:b w:val="0"/>
                <w:bCs w:val="0"/>
                <w:sz w:val="20"/>
                <w:szCs w:val="20"/>
              </w:rPr>
            </w:pPr>
            <w:r w:rsidRPr="004E48E6">
              <w:rPr>
                <w:b w:val="0"/>
                <w:bCs w:val="0"/>
                <w:sz w:val="20"/>
                <w:szCs w:val="20"/>
              </w:rPr>
              <w:t>30</w:t>
            </w:r>
          </w:p>
        </w:tc>
        <w:tc>
          <w:tcPr>
            <w:tcW w:w="1328" w:type="dxa"/>
            <w:hideMark/>
          </w:tcPr>
          <w:p w14:paraId="493AD690" w14:textId="77777777"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55</w:t>
            </w:r>
          </w:p>
        </w:tc>
        <w:tc>
          <w:tcPr>
            <w:tcW w:w="1954" w:type="dxa"/>
            <w:noWrap/>
          </w:tcPr>
          <w:p w14:paraId="71462601" w14:textId="179A1161"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68AB0802" w14:textId="0C9964EC"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1A10322D" w14:textId="73C16B6D"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0E99C6AA" w14:textId="5E432F8E"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856" w:type="dxa"/>
          </w:tcPr>
          <w:p w14:paraId="1B35B4A1" w14:textId="40A03D3F"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7A1A83F8" w14:textId="480279F0" w:rsidR="00A8237B" w:rsidRPr="004E48E6" w:rsidRDefault="00BB0AD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2B2CF072" w14:textId="2C5F496F" w:rsidR="00A8237B" w:rsidRPr="004E48E6" w:rsidRDefault="00A8237B"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(Babamohammadi </w:t>
            </w:r>
            <w:r w:rsidR="00312410" w:rsidRPr="004E48E6">
              <w:rPr>
                <w:sz w:val="20"/>
                <w:szCs w:val="20"/>
              </w:rPr>
              <w:t>et al.</w:t>
            </w:r>
            <w:r w:rsidRPr="004E48E6">
              <w:rPr>
                <w:sz w:val="20"/>
                <w:szCs w:val="20"/>
              </w:rPr>
              <w:t xml:space="preserve"> 2018)</w:t>
            </w:r>
          </w:p>
        </w:tc>
      </w:tr>
      <w:tr w:rsidR="00312410" w:rsidRPr="004E48E6" w14:paraId="7EC16893"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08BDDFBD" w14:textId="77777777" w:rsidR="00C96A19" w:rsidRPr="004E48E6" w:rsidRDefault="00C96A19" w:rsidP="004E48E6">
            <w:pPr>
              <w:spacing w:line="240" w:lineRule="atLeast"/>
              <w:rPr>
                <w:b w:val="0"/>
                <w:bCs w:val="0"/>
                <w:sz w:val="20"/>
                <w:szCs w:val="20"/>
              </w:rPr>
            </w:pPr>
            <w:r w:rsidRPr="004E48E6">
              <w:rPr>
                <w:b w:val="0"/>
                <w:bCs w:val="0"/>
                <w:sz w:val="20"/>
                <w:szCs w:val="20"/>
              </w:rPr>
              <w:t>31</w:t>
            </w:r>
          </w:p>
        </w:tc>
        <w:tc>
          <w:tcPr>
            <w:tcW w:w="1328" w:type="dxa"/>
            <w:hideMark/>
          </w:tcPr>
          <w:p w14:paraId="1A6AD223" w14:textId="77777777" w:rsidR="00C96A19" w:rsidRPr="004E48E6" w:rsidRDefault="00C96A19"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173</w:t>
            </w:r>
          </w:p>
        </w:tc>
        <w:tc>
          <w:tcPr>
            <w:tcW w:w="1954" w:type="dxa"/>
            <w:noWrap/>
          </w:tcPr>
          <w:p w14:paraId="0F0C37EC" w14:textId="4AEEC5B8" w:rsidR="00C96A19" w:rsidRPr="004E48E6" w:rsidRDefault="00C96A1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4FBE4B54" w14:textId="45240FAA" w:rsidR="00C96A19" w:rsidRPr="004E48E6" w:rsidRDefault="00C96A1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60-70</w:t>
            </w:r>
          </w:p>
        </w:tc>
        <w:tc>
          <w:tcPr>
            <w:tcW w:w="1051" w:type="dxa"/>
          </w:tcPr>
          <w:p w14:paraId="0FC8C6A0" w14:textId="1379D536" w:rsidR="00C96A19" w:rsidRPr="004E48E6" w:rsidRDefault="00C96A1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30-40</w:t>
            </w:r>
          </w:p>
        </w:tc>
        <w:tc>
          <w:tcPr>
            <w:tcW w:w="1470" w:type="dxa"/>
          </w:tcPr>
          <w:p w14:paraId="5A13E3E6" w14:textId="43F53409" w:rsidR="00C96A19" w:rsidRPr="004E48E6" w:rsidRDefault="00C96A1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4298DADD" w14:textId="30DA18AF" w:rsidR="00C96A19" w:rsidRPr="004E48E6" w:rsidRDefault="00C96A1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1C773966" w14:textId="60F5D69E" w:rsidR="00C96A19"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62CA1CD8" w14:textId="7BF1F969" w:rsidR="00C96A19" w:rsidRPr="004E48E6" w:rsidRDefault="00C96A19"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(Hanafiah </w:t>
            </w:r>
            <w:r w:rsidR="00312410" w:rsidRPr="004E48E6">
              <w:rPr>
                <w:sz w:val="20"/>
                <w:szCs w:val="20"/>
              </w:rPr>
              <w:t>et al.</w:t>
            </w:r>
            <w:r w:rsidRPr="004E48E6">
              <w:rPr>
                <w:sz w:val="20"/>
                <w:szCs w:val="20"/>
              </w:rPr>
              <w:t xml:space="preserve"> 2021)</w:t>
            </w:r>
          </w:p>
        </w:tc>
      </w:tr>
      <w:tr w:rsidR="00312410" w:rsidRPr="004E48E6" w14:paraId="2A886CBD"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5CD5D500" w14:textId="77777777" w:rsidR="00827ADE" w:rsidRPr="004E48E6" w:rsidRDefault="00827ADE" w:rsidP="004E48E6">
            <w:pPr>
              <w:spacing w:line="240" w:lineRule="atLeast"/>
              <w:rPr>
                <w:b w:val="0"/>
                <w:bCs w:val="0"/>
                <w:sz w:val="20"/>
                <w:szCs w:val="20"/>
              </w:rPr>
            </w:pPr>
            <w:r w:rsidRPr="004E48E6">
              <w:rPr>
                <w:b w:val="0"/>
                <w:bCs w:val="0"/>
                <w:sz w:val="20"/>
                <w:szCs w:val="20"/>
              </w:rPr>
              <w:t>32</w:t>
            </w:r>
          </w:p>
        </w:tc>
        <w:tc>
          <w:tcPr>
            <w:tcW w:w="1328" w:type="dxa"/>
            <w:hideMark/>
          </w:tcPr>
          <w:p w14:paraId="1AD30C04" w14:textId="77777777"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500</w:t>
            </w:r>
          </w:p>
        </w:tc>
        <w:tc>
          <w:tcPr>
            <w:tcW w:w="1954" w:type="dxa"/>
            <w:noWrap/>
          </w:tcPr>
          <w:p w14:paraId="2D80A423" w14:textId="75D3E48A"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47FC9086" w14:textId="5CF38721"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85</w:t>
            </w:r>
          </w:p>
        </w:tc>
        <w:tc>
          <w:tcPr>
            <w:tcW w:w="1051" w:type="dxa"/>
          </w:tcPr>
          <w:p w14:paraId="44ADD552" w14:textId="0593E6B7"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49667B41" w14:textId="1606B946"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13C0FF5F" w14:textId="5E5A7167"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 to 1</w:t>
            </w:r>
          </w:p>
        </w:tc>
        <w:tc>
          <w:tcPr>
            <w:tcW w:w="2430" w:type="dxa"/>
          </w:tcPr>
          <w:p w14:paraId="00CC26F0" w14:textId="4169B988" w:rsidR="00827ADE" w:rsidRPr="004E48E6" w:rsidRDefault="003D3C9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3B258C69" w14:textId="72BA524E"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(Li </w:t>
            </w:r>
            <w:r w:rsidR="00312410" w:rsidRPr="004E48E6">
              <w:rPr>
                <w:sz w:val="20"/>
                <w:szCs w:val="20"/>
              </w:rPr>
              <w:t>et al.</w:t>
            </w:r>
            <w:r w:rsidRPr="004E48E6">
              <w:rPr>
                <w:sz w:val="20"/>
                <w:szCs w:val="20"/>
              </w:rPr>
              <w:t xml:space="preserve"> 2022)</w:t>
            </w:r>
          </w:p>
        </w:tc>
      </w:tr>
      <w:tr w:rsidR="00312410" w:rsidRPr="004E48E6" w14:paraId="493C3E0F"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4EC06B45" w14:textId="77777777" w:rsidR="00827ADE" w:rsidRPr="004E48E6" w:rsidRDefault="00827ADE" w:rsidP="004E48E6">
            <w:pPr>
              <w:spacing w:line="240" w:lineRule="atLeast"/>
              <w:rPr>
                <w:b w:val="0"/>
                <w:bCs w:val="0"/>
                <w:sz w:val="20"/>
                <w:szCs w:val="20"/>
              </w:rPr>
            </w:pPr>
            <w:r w:rsidRPr="004E48E6">
              <w:rPr>
                <w:b w:val="0"/>
                <w:bCs w:val="0"/>
                <w:sz w:val="20"/>
                <w:szCs w:val="20"/>
              </w:rPr>
              <w:t>33</w:t>
            </w:r>
          </w:p>
        </w:tc>
        <w:tc>
          <w:tcPr>
            <w:tcW w:w="1328" w:type="dxa"/>
            <w:hideMark/>
          </w:tcPr>
          <w:p w14:paraId="1AB43FDA" w14:textId="77777777"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2599</w:t>
            </w:r>
          </w:p>
        </w:tc>
        <w:tc>
          <w:tcPr>
            <w:tcW w:w="1954" w:type="dxa"/>
            <w:noWrap/>
          </w:tcPr>
          <w:p w14:paraId="10025F0C" w14:textId="150E33BB"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46B77297" w14:textId="5CE35CA8"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051" w:type="dxa"/>
          </w:tcPr>
          <w:p w14:paraId="5C2A66AD" w14:textId="19667D10"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25</w:t>
            </w:r>
          </w:p>
        </w:tc>
        <w:tc>
          <w:tcPr>
            <w:tcW w:w="1470" w:type="dxa"/>
          </w:tcPr>
          <w:p w14:paraId="5ED1417B" w14:textId="0BD89519"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36E41BAE" w14:textId="4EBD69E3"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65935882" w14:textId="2DAFE39A" w:rsidR="00827ADE"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46050276" w14:textId="6AE05667"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(Chen </w:t>
            </w:r>
            <w:r w:rsidR="00312410" w:rsidRPr="004E48E6">
              <w:rPr>
                <w:sz w:val="20"/>
                <w:szCs w:val="20"/>
              </w:rPr>
              <w:t>et al.</w:t>
            </w:r>
            <w:r w:rsidRPr="004E48E6">
              <w:rPr>
                <w:sz w:val="20"/>
                <w:szCs w:val="20"/>
              </w:rPr>
              <w:t xml:space="preserve"> 2015)</w:t>
            </w:r>
          </w:p>
        </w:tc>
      </w:tr>
      <w:tr w:rsidR="00312410" w:rsidRPr="004E48E6" w14:paraId="565973F6"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2725B372" w14:textId="77777777" w:rsidR="00827ADE" w:rsidRPr="004E48E6" w:rsidRDefault="00827ADE" w:rsidP="004E48E6">
            <w:pPr>
              <w:spacing w:line="240" w:lineRule="atLeast"/>
              <w:rPr>
                <w:b w:val="0"/>
                <w:bCs w:val="0"/>
                <w:sz w:val="20"/>
                <w:szCs w:val="20"/>
              </w:rPr>
            </w:pPr>
            <w:r w:rsidRPr="004E48E6">
              <w:rPr>
                <w:b w:val="0"/>
                <w:bCs w:val="0"/>
                <w:sz w:val="20"/>
                <w:szCs w:val="20"/>
              </w:rPr>
              <w:t>34</w:t>
            </w:r>
          </w:p>
        </w:tc>
        <w:tc>
          <w:tcPr>
            <w:tcW w:w="1328" w:type="dxa"/>
            <w:hideMark/>
          </w:tcPr>
          <w:p w14:paraId="2E6A2E1E" w14:textId="77777777"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2458</w:t>
            </w:r>
          </w:p>
        </w:tc>
        <w:tc>
          <w:tcPr>
            <w:tcW w:w="1954" w:type="dxa"/>
            <w:noWrap/>
          </w:tcPr>
          <w:p w14:paraId="3A77FD21" w14:textId="7CFCE9A9"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3DA15A9D" w14:textId="0D9CE605"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051" w:type="dxa"/>
          </w:tcPr>
          <w:p w14:paraId="00A059F0" w14:textId="5730F767"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25</w:t>
            </w:r>
          </w:p>
        </w:tc>
        <w:tc>
          <w:tcPr>
            <w:tcW w:w="1470" w:type="dxa"/>
          </w:tcPr>
          <w:p w14:paraId="093A8E90" w14:textId="0C8FFCFE"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667D03FA" w14:textId="0AE95632"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77AA91FA" w14:textId="2D382EA0" w:rsidR="00827ADE" w:rsidRPr="004E48E6" w:rsidRDefault="001608A4"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 except BPNN</w:t>
            </w:r>
          </w:p>
        </w:tc>
        <w:tc>
          <w:tcPr>
            <w:tcW w:w="1713" w:type="dxa"/>
          </w:tcPr>
          <w:p w14:paraId="2836B8BA" w14:textId="5D13A6DB" w:rsidR="00827ADE" w:rsidRPr="004E48E6" w:rsidRDefault="00827ADE"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(Dashti </w:t>
            </w:r>
            <w:r w:rsidR="00312410" w:rsidRPr="004E48E6">
              <w:rPr>
                <w:sz w:val="20"/>
                <w:szCs w:val="20"/>
              </w:rPr>
              <w:t>et al.</w:t>
            </w:r>
            <w:r w:rsidRPr="004E48E6">
              <w:rPr>
                <w:sz w:val="20"/>
                <w:szCs w:val="20"/>
              </w:rPr>
              <w:t xml:space="preserve"> 2020)</w:t>
            </w:r>
          </w:p>
        </w:tc>
      </w:tr>
      <w:tr w:rsidR="00312410" w:rsidRPr="004E48E6" w14:paraId="217B1709"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40C28DA4" w14:textId="77777777" w:rsidR="00827ADE" w:rsidRPr="004E48E6" w:rsidRDefault="00827ADE" w:rsidP="004E48E6">
            <w:pPr>
              <w:spacing w:line="240" w:lineRule="atLeast"/>
              <w:rPr>
                <w:b w:val="0"/>
                <w:bCs w:val="0"/>
                <w:sz w:val="20"/>
                <w:szCs w:val="20"/>
              </w:rPr>
            </w:pPr>
            <w:r w:rsidRPr="004E48E6">
              <w:rPr>
                <w:b w:val="0"/>
                <w:bCs w:val="0"/>
                <w:sz w:val="20"/>
                <w:szCs w:val="20"/>
              </w:rPr>
              <w:t>35</w:t>
            </w:r>
          </w:p>
        </w:tc>
        <w:tc>
          <w:tcPr>
            <w:tcW w:w="1328" w:type="dxa"/>
            <w:hideMark/>
          </w:tcPr>
          <w:p w14:paraId="6E720FFB" w14:textId="77777777"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632</w:t>
            </w:r>
          </w:p>
        </w:tc>
        <w:tc>
          <w:tcPr>
            <w:tcW w:w="1954" w:type="dxa"/>
            <w:noWrap/>
          </w:tcPr>
          <w:p w14:paraId="28DC0719" w14:textId="7B061C61"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05FDB61B" w14:textId="347BAD93"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79</w:t>
            </w:r>
          </w:p>
        </w:tc>
        <w:tc>
          <w:tcPr>
            <w:tcW w:w="1051" w:type="dxa"/>
          </w:tcPr>
          <w:p w14:paraId="7BAAEE6D" w14:textId="07BEAF75"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21</w:t>
            </w:r>
          </w:p>
        </w:tc>
        <w:tc>
          <w:tcPr>
            <w:tcW w:w="1470" w:type="dxa"/>
          </w:tcPr>
          <w:p w14:paraId="7726B501" w14:textId="395DC0D2"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788E2351" w14:textId="539411C4"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 to 1</w:t>
            </w:r>
          </w:p>
        </w:tc>
        <w:tc>
          <w:tcPr>
            <w:tcW w:w="2430" w:type="dxa"/>
          </w:tcPr>
          <w:p w14:paraId="0B1CCAE5" w14:textId="53402C8D" w:rsidR="00827ADE" w:rsidRPr="004E48E6" w:rsidRDefault="003D3C9C"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1C0907C0" w14:textId="36018256" w:rsidR="00827ADE" w:rsidRPr="004E48E6" w:rsidRDefault="00827ADE"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(Hamzehie </w:t>
            </w:r>
            <w:r w:rsidR="00312410" w:rsidRPr="004E48E6">
              <w:rPr>
                <w:sz w:val="20"/>
                <w:szCs w:val="20"/>
              </w:rPr>
              <w:t>et al.</w:t>
            </w:r>
            <w:r w:rsidRPr="004E48E6">
              <w:rPr>
                <w:sz w:val="20"/>
                <w:szCs w:val="20"/>
              </w:rPr>
              <w:t xml:space="preserve"> 2014)</w:t>
            </w:r>
          </w:p>
        </w:tc>
      </w:tr>
      <w:tr w:rsidR="00312410" w:rsidRPr="004E48E6" w14:paraId="2938AC3C"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0A2F7649" w14:textId="77777777" w:rsidR="005B6E93" w:rsidRPr="004E48E6" w:rsidRDefault="005B6E93" w:rsidP="004E48E6">
            <w:pPr>
              <w:spacing w:line="240" w:lineRule="atLeast"/>
              <w:rPr>
                <w:b w:val="0"/>
                <w:bCs w:val="0"/>
                <w:sz w:val="20"/>
                <w:szCs w:val="20"/>
              </w:rPr>
            </w:pPr>
            <w:r w:rsidRPr="004E48E6">
              <w:rPr>
                <w:b w:val="0"/>
                <w:bCs w:val="0"/>
                <w:sz w:val="20"/>
                <w:szCs w:val="20"/>
              </w:rPr>
              <w:t>36</w:t>
            </w:r>
          </w:p>
        </w:tc>
        <w:tc>
          <w:tcPr>
            <w:tcW w:w="1328" w:type="dxa"/>
            <w:hideMark/>
          </w:tcPr>
          <w:p w14:paraId="49091037" w14:textId="77777777" w:rsidR="005B6E93" w:rsidRPr="004E48E6" w:rsidRDefault="005B6E93"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498</w:t>
            </w:r>
          </w:p>
        </w:tc>
        <w:tc>
          <w:tcPr>
            <w:tcW w:w="1954" w:type="dxa"/>
            <w:noWrap/>
          </w:tcPr>
          <w:p w14:paraId="7BBFF8AD" w14:textId="2F1AE39E" w:rsidR="005B6E93" w:rsidRPr="004E48E6" w:rsidRDefault="005B6E93"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3744ABC8" w14:textId="359AFE17" w:rsidR="005B6E93" w:rsidRPr="004E48E6" w:rsidRDefault="005B6E93"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2E04462F" w14:textId="16127C18" w:rsidR="005B6E93" w:rsidRPr="004E48E6" w:rsidRDefault="005B6E93"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0B119FC7" w14:textId="5E2F5FFC" w:rsidR="005B6E93" w:rsidRPr="004E48E6" w:rsidRDefault="005B6E93"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856" w:type="dxa"/>
          </w:tcPr>
          <w:p w14:paraId="61E0B022" w14:textId="727A600C" w:rsidR="005B6E93" w:rsidRPr="004E48E6" w:rsidRDefault="005B6E93"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 to 1</w:t>
            </w:r>
          </w:p>
        </w:tc>
        <w:tc>
          <w:tcPr>
            <w:tcW w:w="2430" w:type="dxa"/>
          </w:tcPr>
          <w:p w14:paraId="28588B3B" w14:textId="00E87453" w:rsidR="005B6E93" w:rsidRPr="004E48E6" w:rsidRDefault="00B36906"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in the Supporting Information of the work</w:t>
            </w:r>
          </w:p>
        </w:tc>
        <w:tc>
          <w:tcPr>
            <w:tcW w:w="1713" w:type="dxa"/>
          </w:tcPr>
          <w:p w14:paraId="0EB3F7DE" w14:textId="4381C1C3" w:rsidR="005B6E93" w:rsidRPr="004E48E6" w:rsidRDefault="005B6E93"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(Valeh-e-Sheyda </w:t>
            </w:r>
            <w:r w:rsidR="00312410" w:rsidRPr="004E48E6">
              <w:rPr>
                <w:sz w:val="20"/>
                <w:szCs w:val="20"/>
              </w:rPr>
              <w:t>et al.</w:t>
            </w:r>
            <w:r w:rsidRPr="004E48E6">
              <w:rPr>
                <w:sz w:val="20"/>
                <w:szCs w:val="20"/>
              </w:rPr>
              <w:t xml:space="preserve"> 2022)</w:t>
            </w:r>
          </w:p>
        </w:tc>
      </w:tr>
      <w:tr w:rsidR="00312410" w:rsidRPr="004E48E6" w14:paraId="5EFFD8CC"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7E343031" w14:textId="77777777" w:rsidR="005B6E93" w:rsidRPr="004E48E6" w:rsidRDefault="005B6E93" w:rsidP="004E48E6">
            <w:pPr>
              <w:spacing w:line="240" w:lineRule="atLeast"/>
              <w:rPr>
                <w:b w:val="0"/>
                <w:bCs w:val="0"/>
                <w:sz w:val="20"/>
                <w:szCs w:val="20"/>
              </w:rPr>
            </w:pPr>
            <w:r w:rsidRPr="004E48E6">
              <w:rPr>
                <w:b w:val="0"/>
                <w:bCs w:val="0"/>
                <w:sz w:val="20"/>
                <w:szCs w:val="20"/>
              </w:rPr>
              <w:t>37</w:t>
            </w:r>
          </w:p>
        </w:tc>
        <w:tc>
          <w:tcPr>
            <w:tcW w:w="1328" w:type="dxa"/>
            <w:hideMark/>
          </w:tcPr>
          <w:p w14:paraId="73ABA820" w14:textId="77777777" w:rsidR="005B6E93" w:rsidRPr="004E48E6" w:rsidRDefault="005B6E93"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103 (MEA)</w:t>
            </w:r>
            <w:r w:rsidRPr="004E48E6">
              <w:rPr>
                <w:i/>
                <w:iCs/>
                <w:sz w:val="20"/>
                <w:szCs w:val="20"/>
              </w:rPr>
              <w:br/>
              <w:t>343 (DEA)</w:t>
            </w:r>
            <w:r w:rsidRPr="004E48E6">
              <w:rPr>
                <w:i/>
                <w:iCs/>
                <w:sz w:val="20"/>
                <w:szCs w:val="20"/>
              </w:rPr>
              <w:br/>
              <w:t>63 (TEA)</w:t>
            </w:r>
          </w:p>
        </w:tc>
        <w:tc>
          <w:tcPr>
            <w:tcW w:w="1954" w:type="dxa"/>
            <w:noWrap/>
          </w:tcPr>
          <w:p w14:paraId="1B5DC85E" w14:textId="3AF70E40" w:rsidR="005B6E93" w:rsidRPr="004E48E6" w:rsidRDefault="005B6E93"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015F62AD" w14:textId="32EA75C8" w:rsidR="005B6E93" w:rsidRPr="004E48E6" w:rsidRDefault="005B6E93"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90</w:t>
            </w:r>
          </w:p>
        </w:tc>
        <w:tc>
          <w:tcPr>
            <w:tcW w:w="1051" w:type="dxa"/>
          </w:tcPr>
          <w:p w14:paraId="64EF3359" w14:textId="67B54CE6" w:rsidR="005B6E93" w:rsidRPr="004E48E6" w:rsidRDefault="005B6E93"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10</w:t>
            </w:r>
          </w:p>
        </w:tc>
        <w:tc>
          <w:tcPr>
            <w:tcW w:w="1470" w:type="dxa"/>
          </w:tcPr>
          <w:p w14:paraId="1BC4B410" w14:textId="31540C31" w:rsidR="005B6E93" w:rsidRPr="004E48E6" w:rsidRDefault="005B6E93"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262FBFDA" w14:textId="00647837" w:rsidR="005B6E93" w:rsidRPr="004E48E6" w:rsidRDefault="005B6E93"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6ADBA52D" w14:textId="5F1412DC" w:rsidR="005B6E93"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77DC719F" w14:textId="05DA5C78" w:rsidR="005B6E93" w:rsidRPr="004E48E6" w:rsidRDefault="005B6E93"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(Ghiasi </w:t>
            </w:r>
            <w:r w:rsidR="00312410" w:rsidRPr="004E48E6">
              <w:rPr>
                <w:sz w:val="20"/>
                <w:szCs w:val="20"/>
              </w:rPr>
              <w:t>et al.</w:t>
            </w:r>
            <w:r w:rsidRPr="004E48E6">
              <w:rPr>
                <w:sz w:val="20"/>
                <w:szCs w:val="20"/>
              </w:rPr>
              <w:t xml:space="preserve"> 2019)</w:t>
            </w:r>
          </w:p>
        </w:tc>
      </w:tr>
      <w:tr w:rsidR="00312410" w:rsidRPr="004E48E6" w14:paraId="683829A5"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182CE3A7" w14:textId="77777777" w:rsidR="001E797C" w:rsidRPr="004E48E6" w:rsidRDefault="001E797C" w:rsidP="004E48E6">
            <w:pPr>
              <w:spacing w:line="240" w:lineRule="atLeast"/>
              <w:rPr>
                <w:b w:val="0"/>
                <w:bCs w:val="0"/>
                <w:sz w:val="20"/>
                <w:szCs w:val="20"/>
              </w:rPr>
            </w:pPr>
            <w:r w:rsidRPr="004E48E6">
              <w:rPr>
                <w:b w:val="0"/>
                <w:bCs w:val="0"/>
                <w:sz w:val="20"/>
                <w:szCs w:val="20"/>
              </w:rPr>
              <w:lastRenderedPageBreak/>
              <w:t>38</w:t>
            </w:r>
          </w:p>
        </w:tc>
        <w:tc>
          <w:tcPr>
            <w:tcW w:w="1328" w:type="dxa"/>
            <w:hideMark/>
          </w:tcPr>
          <w:p w14:paraId="120DCF9D" w14:textId="77777777" w:rsidR="001E797C" w:rsidRPr="004E48E6" w:rsidRDefault="001E797C"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103 (MEA)</w:t>
            </w:r>
            <w:r w:rsidRPr="004E48E6">
              <w:rPr>
                <w:i/>
                <w:iCs/>
                <w:sz w:val="20"/>
                <w:szCs w:val="20"/>
              </w:rPr>
              <w:br/>
              <w:t>343 (DEA)</w:t>
            </w:r>
            <w:r w:rsidRPr="004E48E6">
              <w:rPr>
                <w:i/>
                <w:iCs/>
                <w:sz w:val="20"/>
                <w:szCs w:val="20"/>
              </w:rPr>
              <w:br/>
              <w:t>63 (TEA)</w:t>
            </w:r>
          </w:p>
        </w:tc>
        <w:tc>
          <w:tcPr>
            <w:tcW w:w="1954" w:type="dxa"/>
            <w:noWrap/>
          </w:tcPr>
          <w:p w14:paraId="36E26558" w14:textId="14832D18" w:rsidR="001E797C" w:rsidRPr="004E48E6" w:rsidRDefault="001E797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4E8A3192" w14:textId="0765B89B" w:rsidR="001E797C" w:rsidRPr="004E48E6" w:rsidRDefault="001E797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051" w:type="dxa"/>
          </w:tcPr>
          <w:p w14:paraId="3CCDDD6A" w14:textId="6467BF57" w:rsidR="001E797C" w:rsidRPr="004E48E6" w:rsidRDefault="001E797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470" w:type="dxa"/>
          </w:tcPr>
          <w:p w14:paraId="01401ECE" w14:textId="7B244CCF" w:rsidR="001E797C" w:rsidRPr="004E48E6" w:rsidRDefault="001E797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856" w:type="dxa"/>
          </w:tcPr>
          <w:p w14:paraId="78B8B43B" w14:textId="5BC39003" w:rsidR="001E797C" w:rsidRPr="004E48E6" w:rsidRDefault="001E797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0.15 to 0.85</w:t>
            </w:r>
          </w:p>
        </w:tc>
        <w:tc>
          <w:tcPr>
            <w:tcW w:w="2430" w:type="dxa"/>
          </w:tcPr>
          <w:p w14:paraId="09FE2397" w14:textId="16DDAC14" w:rsidR="001E797C" w:rsidRPr="004E48E6" w:rsidRDefault="003D3C9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2656BA5C" w14:textId="76C984FB" w:rsidR="001E797C" w:rsidRPr="004E48E6" w:rsidRDefault="001E797C"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(Ghiasi </w:t>
            </w:r>
            <w:r w:rsidR="00312410" w:rsidRPr="004E48E6">
              <w:rPr>
                <w:sz w:val="20"/>
                <w:szCs w:val="20"/>
              </w:rPr>
              <w:t>et al.</w:t>
            </w:r>
            <w:r w:rsidRPr="004E48E6">
              <w:rPr>
                <w:sz w:val="20"/>
                <w:szCs w:val="20"/>
              </w:rPr>
              <w:t xml:space="preserve"> 2014)</w:t>
            </w:r>
          </w:p>
        </w:tc>
      </w:tr>
      <w:tr w:rsidR="00312410" w:rsidRPr="004E48E6" w14:paraId="4E018BCE"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4DA2910F" w14:textId="77777777" w:rsidR="00D94A18" w:rsidRPr="004E48E6" w:rsidRDefault="00D94A18" w:rsidP="004E48E6">
            <w:pPr>
              <w:spacing w:line="240" w:lineRule="atLeast"/>
              <w:rPr>
                <w:b w:val="0"/>
                <w:bCs w:val="0"/>
                <w:sz w:val="20"/>
                <w:szCs w:val="20"/>
              </w:rPr>
            </w:pPr>
            <w:r w:rsidRPr="004E48E6">
              <w:rPr>
                <w:b w:val="0"/>
                <w:bCs w:val="0"/>
                <w:sz w:val="20"/>
                <w:szCs w:val="20"/>
              </w:rPr>
              <w:t>39</w:t>
            </w:r>
          </w:p>
        </w:tc>
        <w:tc>
          <w:tcPr>
            <w:tcW w:w="1328" w:type="dxa"/>
            <w:hideMark/>
          </w:tcPr>
          <w:p w14:paraId="0124D569" w14:textId="77777777" w:rsidR="00D94A18" w:rsidRPr="004E48E6" w:rsidRDefault="00D94A18"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103 (MEA)</w:t>
            </w:r>
            <w:r w:rsidRPr="004E48E6">
              <w:rPr>
                <w:i/>
                <w:iCs/>
                <w:sz w:val="20"/>
                <w:szCs w:val="20"/>
              </w:rPr>
              <w:br/>
              <w:t>343 (DEA)</w:t>
            </w:r>
            <w:r w:rsidRPr="004E48E6">
              <w:rPr>
                <w:i/>
                <w:iCs/>
                <w:sz w:val="20"/>
                <w:szCs w:val="20"/>
              </w:rPr>
              <w:br/>
              <w:t>63 (TEA)</w:t>
            </w:r>
          </w:p>
        </w:tc>
        <w:tc>
          <w:tcPr>
            <w:tcW w:w="1954" w:type="dxa"/>
            <w:noWrap/>
          </w:tcPr>
          <w:p w14:paraId="7D1BBDBC" w14:textId="1E9FF61A" w:rsidR="00D94A18" w:rsidRPr="004E48E6" w:rsidRDefault="00D94A1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5E0CF4CC" w14:textId="79B118B6" w:rsidR="00D94A18" w:rsidRPr="004E48E6" w:rsidRDefault="00D94A1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5515BAD0" w14:textId="1A0DF315" w:rsidR="00D94A18" w:rsidRPr="004E48E6" w:rsidRDefault="00D94A1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30</w:t>
            </w:r>
          </w:p>
        </w:tc>
        <w:tc>
          <w:tcPr>
            <w:tcW w:w="1470" w:type="dxa"/>
          </w:tcPr>
          <w:p w14:paraId="2774EB73" w14:textId="243334F0" w:rsidR="00D94A18" w:rsidRPr="004E48E6" w:rsidRDefault="00D94A1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2243A9D3" w14:textId="7878B367" w:rsidR="00D94A18" w:rsidRPr="004E48E6" w:rsidRDefault="00D94A18"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4C9098FD" w14:textId="34CC9B23" w:rsidR="00D94A18" w:rsidRPr="004E48E6" w:rsidRDefault="003D3C9C"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2C4AD607" w14:textId="07764956" w:rsidR="00D94A18" w:rsidRPr="004E48E6" w:rsidRDefault="00D94A18"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(Ghiasi </w:t>
            </w:r>
            <w:r w:rsidR="00312410" w:rsidRPr="004E48E6">
              <w:rPr>
                <w:sz w:val="20"/>
                <w:szCs w:val="20"/>
              </w:rPr>
              <w:t>et al.</w:t>
            </w:r>
            <w:r w:rsidRPr="004E48E6">
              <w:rPr>
                <w:sz w:val="20"/>
                <w:szCs w:val="20"/>
              </w:rPr>
              <w:t xml:space="preserve"> 2016)</w:t>
            </w:r>
          </w:p>
        </w:tc>
      </w:tr>
      <w:tr w:rsidR="00312410" w:rsidRPr="004E48E6" w14:paraId="301DB8A6"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2C5D3FB2" w14:textId="77777777" w:rsidR="00CE4257" w:rsidRPr="004E48E6" w:rsidRDefault="00CE4257" w:rsidP="004E48E6">
            <w:pPr>
              <w:spacing w:line="240" w:lineRule="atLeast"/>
              <w:rPr>
                <w:b w:val="0"/>
                <w:bCs w:val="0"/>
                <w:sz w:val="20"/>
                <w:szCs w:val="20"/>
              </w:rPr>
            </w:pPr>
            <w:r w:rsidRPr="004E48E6">
              <w:rPr>
                <w:b w:val="0"/>
                <w:bCs w:val="0"/>
                <w:sz w:val="20"/>
                <w:szCs w:val="20"/>
              </w:rPr>
              <w:t>40</w:t>
            </w:r>
          </w:p>
        </w:tc>
        <w:tc>
          <w:tcPr>
            <w:tcW w:w="1328" w:type="dxa"/>
            <w:hideMark/>
          </w:tcPr>
          <w:p w14:paraId="232F627F" w14:textId="77777777"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103 (MEA)</w:t>
            </w:r>
            <w:r w:rsidRPr="004E48E6">
              <w:rPr>
                <w:i/>
                <w:iCs/>
                <w:sz w:val="20"/>
                <w:szCs w:val="20"/>
              </w:rPr>
              <w:br/>
              <w:t>343 (DEA)</w:t>
            </w:r>
            <w:r w:rsidRPr="004E48E6">
              <w:rPr>
                <w:i/>
                <w:iCs/>
                <w:sz w:val="20"/>
                <w:szCs w:val="20"/>
              </w:rPr>
              <w:br/>
              <w:t>63 (TEA)</w:t>
            </w:r>
            <w:r w:rsidRPr="004E48E6">
              <w:rPr>
                <w:i/>
                <w:iCs/>
                <w:sz w:val="20"/>
                <w:szCs w:val="20"/>
              </w:rPr>
              <w:br/>
              <w:t>221 (MDEA)</w:t>
            </w:r>
          </w:p>
        </w:tc>
        <w:tc>
          <w:tcPr>
            <w:tcW w:w="1954" w:type="dxa"/>
            <w:noWrap/>
          </w:tcPr>
          <w:p w14:paraId="6BE26306" w14:textId="5D48F048"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61F1BA62" w14:textId="5236DA97"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90</w:t>
            </w:r>
          </w:p>
        </w:tc>
        <w:tc>
          <w:tcPr>
            <w:tcW w:w="1051" w:type="dxa"/>
          </w:tcPr>
          <w:p w14:paraId="240D7B80" w14:textId="1D6CA3EE"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10</w:t>
            </w:r>
          </w:p>
        </w:tc>
        <w:tc>
          <w:tcPr>
            <w:tcW w:w="1470" w:type="dxa"/>
          </w:tcPr>
          <w:p w14:paraId="0B4F6C19" w14:textId="6BD9A977"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04722E2B" w14:textId="1847296D"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4AC78C5F" w14:textId="0EE72DBD" w:rsidR="00CE4257" w:rsidRPr="004E48E6" w:rsidRDefault="009A54B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Only included for LSSVM</w:t>
            </w:r>
          </w:p>
        </w:tc>
        <w:tc>
          <w:tcPr>
            <w:tcW w:w="1713" w:type="dxa"/>
          </w:tcPr>
          <w:p w14:paraId="66FDC28E" w14:textId="64DB6644"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(Saghafi </w:t>
            </w:r>
            <w:r w:rsidR="00312410" w:rsidRPr="004E48E6">
              <w:rPr>
                <w:sz w:val="20"/>
                <w:szCs w:val="20"/>
              </w:rPr>
              <w:t>et al.</w:t>
            </w:r>
            <w:r w:rsidRPr="004E48E6">
              <w:rPr>
                <w:sz w:val="20"/>
                <w:szCs w:val="20"/>
              </w:rPr>
              <w:t xml:space="preserve"> 2017a)</w:t>
            </w:r>
          </w:p>
        </w:tc>
      </w:tr>
      <w:tr w:rsidR="00312410" w:rsidRPr="004E48E6" w14:paraId="4D9ED409"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7F4183D4" w14:textId="77777777" w:rsidR="00CE4257" w:rsidRPr="004E48E6" w:rsidRDefault="00CE4257" w:rsidP="004E48E6">
            <w:pPr>
              <w:spacing w:line="240" w:lineRule="atLeast"/>
              <w:rPr>
                <w:b w:val="0"/>
                <w:bCs w:val="0"/>
                <w:sz w:val="20"/>
                <w:szCs w:val="20"/>
              </w:rPr>
            </w:pPr>
            <w:r w:rsidRPr="004E48E6">
              <w:rPr>
                <w:b w:val="0"/>
                <w:bCs w:val="0"/>
                <w:sz w:val="20"/>
                <w:szCs w:val="20"/>
              </w:rPr>
              <w:t>41</w:t>
            </w:r>
          </w:p>
        </w:tc>
        <w:tc>
          <w:tcPr>
            <w:tcW w:w="1328" w:type="dxa"/>
            <w:hideMark/>
          </w:tcPr>
          <w:p w14:paraId="320F3C52" w14:textId="77777777"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972</w:t>
            </w:r>
          </w:p>
        </w:tc>
        <w:tc>
          <w:tcPr>
            <w:tcW w:w="1954" w:type="dxa"/>
            <w:noWrap/>
          </w:tcPr>
          <w:p w14:paraId="0D89D256" w14:textId="5ACBF1F3" w:rsidR="00CE4257" w:rsidRPr="004E48E6" w:rsidRDefault="00C57F6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Thought to be carried out in MATLAB</w:t>
            </w:r>
          </w:p>
        </w:tc>
        <w:tc>
          <w:tcPr>
            <w:tcW w:w="1575" w:type="dxa"/>
          </w:tcPr>
          <w:p w14:paraId="32CA3396" w14:textId="112AF5A4"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051" w:type="dxa"/>
          </w:tcPr>
          <w:p w14:paraId="3DD89BB6" w14:textId="381E4F2C"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7AB4C362" w14:textId="7DD02678"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856" w:type="dxa"/>
          </w:tcPr>
          <w:p w14:paraId="626D1348" w14:textId="49878156"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 to 1</w:t>
            </w:r>
          </w:p>
        </w:tc>
        <w:tc>
          <w:tcPr>
            <w:tcW w:w="2430" w:type="dxa"/>
          </w:tcPr>
          <w:p w14:paraId="75D6BD05" w14:textId="2FD26324" w:rsidR="00CE4257"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7B56D7B9" w14:textId="25CC18CB"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(Balchandani </w:t>
            </w:r>
            <w:r w:rsidR="00312410" w:rsidRPr="004E48E6">
              <w:rPr>
                <w:sz w:val="20"/>
                <w:szCs w:val="20"/>
              </w:rPr>
              <w:t>et al.</w:t>
            </w:r>
            <w:r w:rsidRPr="004E48E6">
              <w:rPr>
                <w:sz w:val="20"/>
                <w:szCs w:val="20"/>
              </w:rPr>
              <w:t xml:space="preserve"> 2022)</w:t>
            </w:r>
          </w:p>
        </w:tc>
      </w:tr>
      <w:tr w:rsidR="00312410" w:rsidRPr="004E48E6" w14:paraId="6DF6CF64"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6139329C" w14:textId="77777777" w:rsidR="00CE4257" w:rsidRPr="004E48E6" w:rsidRDefault="00CE4257" w:rsidP="004E48E6">
            <w:pPr>
              <w:spacing w:line="240" w:lineRule="atLeast"/>
              <w:rPr>
                <w:b w:val="0"/>
                <w:bCs w:val="0"/>
                <w:sz w:val="20"/>
                <w:szCs w:val="20"/>
              </w:rPr>
            </w:pPr>
            <w:r w:rsidRPr="004E48E6">
              <w:rPr>
                <w:b w:val="0"/>
                <w:bCs w:val="0"/>
                <w:sz w:val="20"/>
                <w:szCs w:val="20"/>
              </w:rPr>
              <w:t>42</w:t>
            </w:r>
          </w:p>
        </w:tc>
        <w:tc>
          <w:tcPr>
            <w:tcW w:w="1328" w:type="dxa"/>
            <w:hideMark/>
          </w:tcPr>
          <w:p w14:paraId="0904166C" w14:textId="77777777"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427 (A)</w:t>
            </w:r>
            <w:r w:rsidRPr="004E48E6">
              <w:rPr>
                <w:i/>
                <w:iCs/>
                <w:sz w:val="20"/>
                <w:szCs w:val="20"/>
              </w:rPr>
              <w:br/>
              <w:t>301 (B)</w:t>
            </w:r>
          </w:p>
        </w:tc>
        <w:tc>
          <w:tcPr>
            <w:tcW w:w="1954" w:type="dxa"/>
            <w:noWrap/>
          </w:tcPr>
          <w:p w14:paraId="7CDCDB89" w14:textId="75D5B70C"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6B06BB17" w14:textId="22DC4132"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90 (A)</w:t>
            </w:r>
            <w:r w:rsidRPr="004E48E6">
              <w:rPr>
                <w:rFonts w:cs="Times New Roman"/>
                <w:i/>
                <w:iCs/>
                <w:sz w:val="20"/>
                <w:szCs w:val="20"/>
              </w:rPr>
              <w:br/>
              <w:t>100 (B)</w:t>
            </w:r>
          </w:p>
        </w:tc>
        <w:tc>
          <w:tcPr>
            <w:tcW w:w="1051" w:type="dxa"/>
          </w:tcPr>
          <w:p w14:paraId="08FF9FC9" w14:textId="76BDDC20"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10 (B)</w:t>
            </w:r>
            <w:r w:rsidRPr="004E48E6">
              <w:rPr>
                <w:rFonts w:cs="Times New Roman"/>
                <w:i/>
                <w:iCs/>
                <w:sz w:val="20"/>
                <w:szCs w:val="20"/>
              </w:rPr>
              <w:br/>
              <w:t>0 (B)</w:t>
            </w:r>
          </w:p>
        </w:tc>
        <w:tc>
          <w:tcPr>
            <w:tcW w:w="1470" w:type="dxa"/>
          </w:tcPr>
          <w:p w14:paraId="582F9485" w14:textId="6CB2A3F8"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71D9BC78" w14:textId="6E799116"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 to 1</w:t>
            </w:r>
          </w:p>
        </w:tc>
        <w:tc>
          <w:tcPr>
            <w:tcW w:w="2430" w:type="dxa"/>
          </w:tcPr>
          <w:p w14:paraId="0ADB0023" w14:textId="44B90E08" w:rsidR="00CE4257" w:rsidRPr="004E48E6" w:rsidRDefault="003D3C9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3FDF20B6" w14:textId="28BCD8EB" w:rsidR="00CE4257" w:rsidRPr="004E48E6" w:rsidRDefault="00CE4257"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(Li </w:t>
            </w:r>
            <w:r w:rsidR="00312410" w:rsidRPr="004E48E6">
              <w:rPr>
                <w:sz w:val="20"/>
                <w:szCs w:val="20"/>
              </w:rPr>
              <w:t>et al.</w:t>
            </w:r>
            <w:r w:rsidRPr="004E48E6">
              <w:rPr>
                <w:sz w:val="20"/>
                <w:szCs w:val="20"/>
              </w:rPr>
              <w:t xml:space="preserve"> 2021)</w:t>
            </w:r>
          </w:p>
        </w:tc>
      </w:tr>
      <w:tr w:rsidR="00312410" w:rsidRPr="004E48E6" w14:paraId="4A1E1FDC"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307F1109" w14:textId="77777777" w:rsidR="00CE4257" w:rsidRPr="004E48E6" w:rsidRDefault="00CE4257" w:rsidP="004E48E6">
            <w:pPr>
              <w:spacing w:line="240" w:lineRule="atLeast"/>
              <w:rPr>
                <w:b w:val="0"/>
                <w:bCs w:val="0"/>
                <w:sz w:val="20"/>
                <w:szCs w:val="20"/>
              </w:rPr>
            </w:pPr>
            <w:r w:rsidRPr="004E48E6">
              <w:rPr>
                <w:b w:val="0"/>
                <w:bCs w:val="0"/>
                <w:sz w:val="20"/>
                <w:szCs w:val="20"/>
              </w:rPr>
              <w:t>43</w:t>
            </w:r>
          </w:p>
        </w:tc>
        <w:tc>
          <w:tcPr>
            <w:tcW w:w="1328" w:type="dxa"/>
            <w:hideMark/>
          </w:tcPr>
          <w:p w14:paraId="4F936D8C" w14:textId="77777777"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111</w:t>
            </w:r>
          </w:p>
        </w:tc>
        <w:tc>
          <w:tcPr>
            <w:tcW w:w="1954" w:type="dxa"/>
            <w:noWrap/>
          </w:tcPr>
          <w:p w14:paraId="65DE76FD" w14:textId="7AD0A761" w:rsidR="00CE4257" w:rsidRPr="004E48E6" w:rsidRDefault="00C57F6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Thought to be carried out in MATLAB</w:t>
            </w:r>
          </w:p>
        </w:tc>
        <w:tc>
          <w:tcPr>
            <w:tcW w:w="1575" w:type="dxa"/>
          </w:tcPr>
          <w:p w14:paraId="6611E01C" w14:textId="2BCBF6F2"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41BF9A7A" w14:textId="4ACD6965"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30</w:t>
            </w:r>
          </w:p>
        </w:tc>
        <w:tc>
          <w:tcPr>
            <w:tcW w:w="1470" w:type="dxa"/>
          </w:tcPr>
          <w:p w14:paraId="2119205D" w14:textId="45512C78"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7386B046" w14:textId="48BFF8D2"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 to 1</w:t>
            </w:r>
          </w:p>
        </w:tc>
        <w:tc>
          <w:tcPr>
            <w:tcW w:w="2430" w:type="dxa"/>
          </w:tcPr>
          <w:p w14:paraId="50276B95" w14:textId="5EDE917C" w:rsidR="00CE4257"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2287ADAA" w14:textId="28A749A7" w:rsidR="00CE4257" w:rsidRPr="004E48E6" w:rsidRDefault="00CE4257"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(Dey </w:t>
            </w:r>
            <w:r w:rsidR="00312410" w:rsidRPr="004E48E6">
              <w:rPr>
                <w:sz w:val="20"/>
                <w:szCs w:val="20"/>
              </w:rPr>
              <w:t>et al.</w:t>
            </w:r>
            <w:r w:rsidRPr="004E48E6">
              <w:rPr>
                <w:sz w:val="20"/>
                <w:szCs w:val="20"/>
              </w:rPr>
              <w:t xml:space="preserve"> 2020a)</w:t>
            </w:r>
          </w:p>
        </w:tc>
      </w:tr>
      <w:tr w:rsidR="00312410" w:rsidRPr="004E48E6" w14:paraId="51470679"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00B9113E" w14:textId="77777777" w:rsidR="00EA0B77" w:rsidRPr="004E48E6" w:rsidRDefault="00EA0B77" w:rsidP="004E48E6">
            <w:pPr>
              <w:spacing w:line="240" w:lineRule="atLeast"/>
              <w:rPr>
                <w:b w:val="0"/>
                <w:bCs w:val="0"/>
                <w:sz w:val="20"/>
                <w:szCs w:val="20"/>
              </w:rPr>
            </w:pPr>
            <w:r w:rsidRPr="004E48E6">
              <w:rPr>
                <w:b w:val="0"/>
                <w:bCs w:val="0"/>
                <w:sz w:val="20"/>
                <w:szCs w:val="20"/>
              </w:rPr>
              <w:t>44</w:t>
            </w:r>
          </w:p>
        </w:tc>
        <w:tc>
          <w:tcPr>
            <w:tcW w:w="1328" w:type="dxa"/>
            <w:hideMark/>
          </w:tcPr>
          <w:p w14:paraId="3AD8F8C5" w14:textId="77777777" w:rsidR="00EA0B77" w:rsidRPr="004E48E6" w:rsidRDefault="00EA0B77"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211</w:t>
            </w:r>
          </w:p>
        </w:tc>
        <w:tc>
          <w:tcPr>
            <w:tcW w:w="1954" w:type="dxa"/>
            <w:noWrap/>
          </w:tcPr>
          <w:p w14:paraId="30CC6234" w14:textId="21D3F4EA" w:rsidR="00EA0B77" w:rsidRPr="004E48E6" w:rsidRDefault="00EA0B7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738E45C9" w14:textId="5B677718" w:rsidR="00EA0B77" w:rsidRPr="004E48E6" w:rsidRDefault="00EA0B7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67</w:t>
            </w:r>
          </w:p>
        </w:tc>
        <w:tc>
          <w:tcPr>
            <w:tcW w:w="1051" w:type="dxa"/>
          </w:tcPr>
          <w:p w14:paraId="0F53B1C7" w14:textId="2B50B580" w:rsidR="00EA0B77" w:rsidRPr="004E48E6" w:rsidRDefault="00EA0B7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19</w:t>
            </w:r>
          </w:p>
        </w:tc>
        <w:tc>
          <w:tcPr>
            <w:tcW w:w="1470" w:type="dxa"/>
          </w:tcPr>
          <w:p w14:paraId="549A6D1E" w14:textId="524FCAE9" w:rsidR="00EA0B77" w:rsidRPr="004E48E6" w:rsidRDefault="00EA0B7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14</w:t>
            </w:r>
          </w:p>
        </w:tc>
        <w:tc>
          <w:tcPr>
            <w:tcW w:w="1856" w:type="dxa"/>
          </w:tcPr>
          <w:p w14:paraId="62D4DE37" w14:textId="5A283D8F" w:rsidR="00EA0B77" w:rsidRPr="004E48E6" w:rsidRDefault="00EA0B7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101A5AEE" w14:textId="210D5359" w:rsidR="00EA0B77" w:rsidRPr="004E48E6" w:rsidRDefault="00BB0AD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2BE0270E" w14:textId="76552C74" w:rsidR="00EA0B77" w:rsidRPr="004E48E6" w:rsidRDefault="00EA0B77"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(Hamzehie </w:t>
            </w:r>
            <w:r w:rsidR="00312410" w:rsidRPr="004E48E6">
              <w:rPr>
                <w:sz w:val="20"/>
                <w:szCs w:val="20"/>
              </w:rPr>
              <w:t>et al.</w:t>
            </w:r>
            <w:r w:rsidRPr="004E48E6">
              <w:rPr>
                <w:sz w:val="20"/>
                <w:szCs w:val="20"/>
              </w:rPr>
              <w:t xml:space="preserve"> 2016b)</w:t>
            </w:r>
          </w:p>
        </w:tc>
      </w:tr>
      <w:tr w:rsidR="00312410" w:rsidRPr="004E48E6" w14:paraId="5DD497C1"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2CD02740" w14:textId="77777777" w:rsidR="00EA0B77" w:rsidRPr="004E48E6" w:rsidRDefault="00EA0B77" w:rsidP="004E48E6">
            <w:pPr>
              <w:spacing w:line="240" w:lineRule="atLeast"/>
              <w:rPr>
                <w:b w:val="0"/>
                <w:bCs w:val="0"/>
                <w:sz w:val="20"/>
                <w:szCs w:val="20"/>
              </w:rPr>
            </w:pPr>
            <w:r w:rsidRPr="004E48E6">
              <w:rPr>
                <w:b w:val="0"/>
                <w:bCs w:val="0"/>
                <w:sz w:val="20"/>
                <w:szCs w:val="20"/>
              </w:rPr>
              <w:t>45</w:t>
            </w:r>
          </w:p>
        </w:tc>
        <w:tc>
          <w:tcPr>
            <w:tcW w:w="1328" w:type="dxa"/>
            <w:hideMark/>
          </w:tcPr>
          <w:p w14:paraId="553AE7B3" w14:textId="77777777" w:rsidR="00EA0B77" w:rsidRPr="004E48E6" w:rsidRDefault="00EA0B77"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60</w:t>
            </w:r>
          </w:p>
        </w:tc>
        <w:tc>
          <w:tcPr>
            <w:tcW w:w="1954" w:type="dxa"/>
            <w:noWrap/>
          </w:tcPr>
          <w:p w14:paraId="4FD7940B" w14:textId="00487DFB" w:rsidR="00EA0B77" w:rsidRPr="004E48E6" w:rsidRDefault="00EA0B7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1F048C33" w14:textId="7815AA25" w:rsidR="00EA0B77" w:rsidRPr="004E48E6" w:rsidRDefault="00EA0B7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75</w:t>
            </w:r>
          </w:p>
        </w:tc>
        <w:tc>
          <w:tcPr>
            <w:tcW w:w="1051" w:type="dxa"/>
          </w:tcPr>
          <w:p w14:paraId="28F1B5EF" w14:textId="722D54D6" w:rsidR="00EA0B77" w:rsidRPr="004E48E6" w:rsidRDefault="00EA0B7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4932AF52" w14:textId="501C86A9" w:rsidR="00EA0B77" w:rsidRPr="004E48E6" w:rsidRDefault="00EA0B7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856" w:type="dxa"/>
          </w:tcPr>
          <w:p w14:paraId="7AB75FE0" w14:textId="07B965A3" w:rsidR="00EA0B77" w:rsidRPr="004E48E6" w:rsidRDefault="00EA0B7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68E419A9" w14:textId="0B54BD1A" w:rsidR="00EA0B77" w:rsidRPr="004E48E6" w:rsidRDefault="00BB0AD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Unavailable</w:t>
            </w:r>
          </w:p>
        </w:tc>
        <w:tc>
          <w:tcPr>
            <w:tcW w:w="1713" w:type="dxa"/>
          </w:tcPr>
          <w:p w14:paraId="1C5757EB" w14:textId="1416FE39" w:rsidR="00EA0B77" w:rsidRPr="004E48E6" w:rsidRDefault="00EA0B77"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(Safdar </w:t>
            </w:r>
            <w:r w:rsidR="00312410" w:rsidRPr="004E48E6">
              <w:rPr>
                <w:sz w:val="20"/>
                <w:szCs w:val="20"/>
              </w:rPr>
              <w:t>et al.</w:t>
            </w:r>
            <w:r w:rsidRPr="004E48E6">
              <w:rPr>
                <w:sz w:val="20"/>
                <w:szCs w:val="20"/>
              </w:rPr>
              <w:t xml:space="preserve"> 2018)</w:t>
            </w:r>
          </w:p>
        </w:tc>
      </w:tr>
      <w:tr w:rsidR="00312410" w:rsidRPr="004E48E6" w14:paraId="32FE1E9A"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3FCEA898" w14:textId="77777777" w:rsidR="003519A1" w:rsidRPr="004E48E6" w:rsidRDefault="003519A1" w:rsidP="004E48E6">
            <w:pPr>
              <w:spacing w:line="240" w:lineRule="atLeast"/>
              <w:rPr>
                <w:b w:val="0"/>
                <w:bCs w:val="0"/>
                <w:sz w:val="20"/>
                <w:szCs w:val="20"/>
              </w:rPr>
            </w:pPr>
            <w:r w:rsidRPr="004E48E6">
              <w:rPr>
                <w:b w:val="0"/>
                <w:bCs w:val="0"/>
                <w:sz w:val="20"/>
                <w:szCs w:val="20"/>
              </w:rPr>
              <w:t>46</w:t>
            </w:r>
          </w:p>
        </w:tc>
        <w:tc>
          <w:tcPr>
            <w:tcW w:w="1328" w:type="dxa"/>
            <w:hideMark/>
          </w:tcPr>
          <w:p w14:paraId="77609168" w14:textId="77777777" w:rsidR="003519A1" w:rsidRPr="004E48E6" w:rsidRDefault="003519A1"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390</w:t>
            </w:r>
          </w:p>
        </w:tc>
        <w:tc>
          <w:tcPr>
            <w:tcW w:w="1954" w:type="dxa"/>
            <w:noWrap/>
          </w:tcPr>
          <w:p w14:paraId="4EB73964" w14:textId="377AD274" w:rsidR="003519A1" w:rsidRPr="004E48E6" w:rsidRDefault="003519A1"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202CBF03" w14:textId="7DE876D7" w:rsidR="003519A1" w:rsidRPr="004E48E6" w:rsidRDefault="003519A1"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53BB2101" w14:textId="5A2419FA" w:rsidR="003519A1" w:rsidRPr="004E48E6" w:rsidRDefault="003519A1"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30</w:t>
            </w:r>
          </w:p>
        </w:tc>
        <w:tc>
          <w:tcPr>
            <w:tcW w:w="1470" w:type="dxa"/>
          </w:tcPr>
          <w:p w14:paraId="21F3019F" w14:textId="36058009" w:rsidR="003519A1" w:rsidRPr="004E48E6" w:rsidRDefault="003519A1"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7E23C0CA" w14:textId="0C0DA88C" w:rsidR="003519A1" w:rsidRPr="004E48E6" w:rsidRDefault="003519A1"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0C1D5EBD" w14:textId="09DEFFE2" w:rsidR="003519A1" w:rsidRPr="004E48E6" w:rsidRDefault="003D3C9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66219FD8" w14:textId="59C6B9ED" w:rsidR="003519A1" w:rsidRPr="004E48E6" w:rsidRDefault="003519A1"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(Dashti </w:t>
            </w:r>
            <w:r w:rsidR="00312410" w:rsidRPr="004E48E6">
              <w:rPr>
                <w:sz w:val="20"/>
                <w:szCs w:val="20"/>
              </w:rPr>
              <w:t>et al.</w:t>
            </w:r>
            <w:r w:rsidRPr="004E48E6">
              <w:rPr>
                <w:sz w:val="20"/>
                <w:szCs w:val="20"/>
              </w:rPr>
              <w:t xml:space="preserve"> 2019)</w:t>
            </w:r>
          </w:p>
        </w:tc>
      </w:tr>
      <w:tr w:rsidR="00312410" w:rsidRPr="004E48E6" w14:paraId="0E3243F7"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59E8BA75" w14:textId="77777777" w:rsidR="0037423B" w:rsidRPr="004E48E6" w:rsidRDefault="0037423B" w:rsidP="004E48E6">
            <w:pPr>
              <w:spacing w:line="240" w:lineRule="atLeast"/>
              <w:rPr>
                <w:b w:val="0"/>
                <w:bCs w:val="0"/>
                <w:sz w:val="20"/>
                <w:szCs w:val="20"/>
              </w:rPr>
            </w:pPr>
            <w:r w:rsidRPr="004E48E6">
              <w:rPr>
                <w:b w:val="0"/>
                <w:bCs w:val="0"/>
                <w:sz w:val="20"/>
                <w:szCs w:val="20"/>
              </w:rPr>
              <w:t>47</w:t>
            </w:r>
          </w:p>
        </w:tc>
        <w:tc>
          <w:tcPr>
            <w:tcW w:w="1328" w:type="dxa"/>
            <w:hideMark/>
          </w:tcPr>
          <w:p w14:paraId="29E2BA14" w14:textId="77777777"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594</w:t>
            </w:r>
          </w:p>
        </w:tc>
        <w:tc>
          <w:tcPr>
            <w:tcW w:w="1954" w:type="dxa"/>
            <w:noWrap/>
          </w:tcPr>
          <w:p w14:paraId="7A094BB5" w14:textId="2A5FD838"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3255D2F5" w14:textId="39F6B4FC"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78</w:t>
            </w:r>
          </w:p>
        </w:tc>
        <w:tc>
          <w:tcPr>
            <w:tcW w:w="1051" w:type="dxa"/>
          </w:tcPr>
          <w:p w14:paraId="62EEF05A" w14:textId="4889FCD1"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22</w:t>
            </w:r>
          </w:p>
        </w:tc>
        <w:tc>
          <w:tcPr>
            <w:tcW w:w="1470" w:type="dxa"/>
          </w:tcPr>
          <w:p w14:paraId="34BF495F" w14:textId="70B4AC86"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1710249E" w14:textId="6E7CCD6B"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63BC679A" w14:textId="098DB0B0" w:rsidR="0037423B" w:rsidRPr="004E48E6" w:rsidRDefault="003D3C9C"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51AA52AB" w14:textId="67B64A1F"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(Norouzbahari </w:t>
            </w:r>
            <w:r w:rsidR="00312410" w:rsidRPr="004E48E6">
              <w:rPr>
                <w:sz w:val="20"/>
                <w:szCs w:val="20"/>
              </w:rPr>
              <w:t>et al.</w:t>
            </w:r>
            <w:r w:rsidRPr="004E48E6">
              <w:rPr>
                <w:sz w:val="20"/>
                <w:szCs w:val="20"/>
              </w:rPr>
              <w:t xml:space="preserve"> 2015)</w:t>
            </w:r>
          </w:p>
        </w:tc>
      </w:tr>
      <w:tr w:rsidR="00312410" w:rsidRPr="004E48E6" w14:paraId="2117CC3B"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3966060A" w14:textId="77777777" w:rsidR="0037423B" w:rsidRPr="004E48E6" w:rsidRDefault="0037423B" w:rsidP="004E48E6">
            <w:pPr>
              <w:spacing w:line="240" w:lineRule="atLeast"/>
              <w:rPr>
                <w:b w:val="0"/>
                <w:bCs w:val="0"/>
                <w:sz w:val="20"/>
                <w:szCs w:val="20"/>
              </w:rPr>
            </w:pPr>
            <w:r w:rsidRPr="004E48E6">
              <w:rPr>
                <w:b w:val="0"/>
                <w:bCs w:val="0"/>
                <w:sz w:val="20"/>
                <w:szCs w:val="20"/>
              </w:rPr>
              <w:t>48</w:t>
            </w:r>
          </w:p>
        </w:tc>
        <w:tc>
          <w:tcPr>
            <w:tcW w:w="1328" w:type="dxa"/>
            <w:hideMark/>
          </w:tcPr>
          <w:p w14:paraId="130187D3" w14:textId="77777777" w:rsidR="0037423B" w:rsidRPr="004E48E6" w:rsidRDefault="0037423B"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390</w:t>
            </w:r>
          </w:p>
        </w:tc>
        <w:tc>
          <w:tcPr>
            <w:tcW w:w="1954" w:type="dxa"/>
            <w:noWrap/>
          </w:tcPr>
          <w:p w14:paraId="3CC46B37" w14:textId="596CCC47" w:rsidR="0037423B" w:rsidRPr="004E48E6" w:rsidRDefault="0037423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6584B2F3" w14:textId="3DE5B5F5" w:rsidR="0037423B" w:rsidRPr="004E48E6" w:rsidRDefault="0037423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051" w:type="dxa"/>
          </w:tcPr>
          <w:p w14:paraId="03632EE0" w14:textId="30823CA4" w:rsidR="0037423B" w:rsidRPr="004E48E6" w:rsidRDefault="0037423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470" w:type="dxa"/>
          </w:tcPr>
          <w:p w14:paraId="137012B1" w14:textId="0F5D21BE" w:rsidR="0037423B" w:rsidRPr="004E48E6" w:rsidRDefault="0037423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856" w:type="dxa"/>
          </w:tcPr>
          <w:p w14:paraId="3EF1320A" w14:textId="02E4386A" w:rsidR="0037423B" w:rsidRPr="004E48E6" w:rsidRDefault="0037423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0C7207CA" w14:textId="32AE4FE5" w:rsidR="0037423B" w:rsidRPr="004E48E6" w:rsidRDefault="003D3C9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5651F459" w14:textId="42E54A29" w:rsidR="0037423B" w:rsidRPr="004E48E6" w:rsidRDefault="0037423B"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(Tatar </w:t>
            </w:r>
            <w:r w:rsidR="00312410" w:rsidRPr="004E48E6">
              <w:rPr>
                <w:sz w:val="20"/>
                <w:szCs w:val="20"/>
              </w:rPr>
              <w:t>et al.</w:t>
            </w:r>
            <w:r w:rsidRPr="004E48E6">
              <w:rPr>
                <w:sz w:val="20"/>
                <w:szCs w:val="20"/>
              </w:rPr>
              <w:t xml:space="preserve"> 2016a)</w:t>
            </w:r>
          </w:p>
        </w:tc>
      </w:tr>
      <w:tr w:rsidR="00312410" w:rsidRPr="004E48E6" w14:paraId="59E12D86"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2902BB5E" w14:textId="77777777" w:rsidR="0037423B" w:rsidRPr="004E48E6" w:rsidRDefault="0037423B" w:rsidP="004E48E6">
            <w:pPr>
              <w:spacing w:line="240" w:lineRule="atLeast"/>
              <w:rPr>
                <w:b w:val="0"/>
                <w:bCs w:val="0"/>
                <w:sz w:val="20"/>
                <w:szCs w:val="20"/>
              </w:rPr>
            </w:pPr>
            <w:r w:rsidRPr="004E48E6">
              <w:rPr>
                <w:b w:val="0"/>
                <w:bCs w:val="0"/>
                <w:sz w:val="20"/>
                <w:szCs w:val="20"/>
              </w:rPr>
              <w:lastRenderedPageBreak/>
              <w:t>49</w:t>
            </w:r>
          </w:p>
        </w:tc>
        <w:tc>
          <w:tcPr>
            <w:tcW w:w="1328" w:type="dxa"/>
            <w:hideMark/>
          </w:tcPr>
          <w:p w14:paraId="67CBFDA7" w14:textId="77777777"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577</w:t>
            </w:r>
          </w:p>
        </w:tc>
        <w:tc>
          <w:tcPr>
            <w:tcW w:w="1954" w:type="dxa"/>
            <w:noWrap/>
          </w:tcPr>
          <w:p w14:paraId="17CEF02C" w14:textId="1029F89B"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575" w:type="dxa"/>
          </w:tcPr>
          <w:p w14:paraId="4C238775" w14:textId="051AD789"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051" w:type="dxa"/>
          </w:tcPr>
          <w:p w14:paraId="0A7C6ACE" w14:textId="208A82A1"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470" w:type="dxa"/>
          </w:tcPr>
          <w:p w14:paraId="3B33A36E" w14:textId="3FB4DF54"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856" w:type="dxa"/>
          </w:tcPr>
          <w:p w14:paraId="5C84E2BD" w14:textId="27FD42F9"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09A830F3" w14:textId="63DC3774" w:rsidR="0037423B" w:rsidRPr="004E48E6" w:rsidRDefault="003D3C9C"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78E08F2A" w14:textId="44CB90B9" w:rsidR="0037423B" w:rsidRPr="004E48E6" w:rsidRDefault="0037423B"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(Yarveicy </w:t>
            </w:r>
            <w:r w:rsidR="00312410" w:rsidRPr="004E48E6">
              <w:rPr>
                <w:sz w:val="20"/>
                <w:szCs w:val="20"/>
              </w:rPr>
              <w:t>et al.</w:t>
            </w:r>
            <w:r w:rsidRPr="004E48E6">
              <w:rPr>
                <w:sz w:val="20"/>
                <w:szCs w:val="20"/>
              </w:rPr>
              <w:t xml:space="preserve"> 2018)</w:t>
            </w:r>
          </w:p>
        </w:tc>
      </w:tr>
      <w:tr w:rsidR="00312410" w:rsidRPr="004E48E6" w14:paraId="4B798240"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hideMark/>
          </w:tcPr>
          <w:p w14:paraId="2E9C63D8" w14:textId="77777777" w:rsidR="00C9007D" w:rsidRPr="004E48E6" w:rsidRDefault="00C9007D" w:rsidP="004E48E6">
            <w:pPr>
              <w:spacing w:line="240" w:lineRule="atLeast"/>
              <w:rPr>
                <w:b w:val="0"/>
                <w:bCs w:val="0"/>
                <w:sz w:val="20"/>
                <w:szCs w:val="20"/>
              </w:rPr>
            </w:pPr>
            <w:r w:rsidRPr="004E48E6">
              <w:rPr>
                <w:b w:val="0"/>
                <w:bCs w:val="0"/>
                <w:sz w:val="20"/>
                <w:szCs w:val="20"/>
              </w:rPr>
              <w:t>50</w:t>
            </w:r>
          </w:p>
        </w:tc>
        <w:tc>
          <w:tcPr>
            <w:tcW w:w="1328" w:type="dxa"/>
            <w:hideMark/>
          </w:tcPr>
          <w:p w14:paraId="034F36C4" w14:textId="77777777" w:rsidR="00C9007D" w:rsidRPr="004E48E6" w:rsidRDefault="00C9007D"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144</w:t>
            </w:r>
          </w:p>
        </w:tc>
        <w:tc>
          <w:tcPr>
            <w:tcW w:w="1954" w:type="dxa"/>
            <w:noWrap/>
          </w:tcPr>
          <w:p w14:paraId="10F4A1C5" w14:textId="1C730626" w:rsidR="00C9007D" w:rsidRPr="004E48E6" w:rsidRDefault="00C57F67"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Thought to be carried out in MATLAB</w:t>
            </w:r>
          </w:p>
        </w:tc>
        <w:tc>
          <w:tcPr>
            <w:tcW w:w="1575" w:type="dxa"/>
          </w:tcPr>
          <w:p w14:paraId="36813523" w14:textId="7436E745" w:rsidR="00C9007D" w:rsidRPr="004E48E6" w:rsidRDefault="00C9007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051" w:type="dxa"/>
          </w:tcPr>
          <w:p w14:paraId="1EA3C610" w14:textId="79534304" w:rsidR="00C9007D" w:rsidRPr="004E48E6" w:rsidRDefault="00C9007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470" w:type="dxa"/>
          </w:tcPr>
          <w:p w14:paraId="04178B65" w14:textId="0A3EE186" w:rsidR="00C9007D" w:rsidRPr="004E48E6" w:rsidRDefault="00C9007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856" w:type="dxa"/>
          </w:tcPr>
          <w:p w14:paraId="754D7154" w14:textId="295E88E7" w:rsidR="00C9007D" w:rsidRPr="004E48E6" w:rsidRDefault="00C9007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56BE976E" w14:textId="2AB6DABD" w:rsidR="00C9007D" w:rsidRPr="004E48E6" w:rsidRDefault="00C9007D"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1713" w:type="dxa"/>
          </w:tcPr>
          <w:p w14:paraId="13EECEA0" w14:textId="3943F1BE" w:rsidR="00C9007D" w:rsidRPr="004E48E6" w:rsidRDefault="00C9007D"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(Tellagorla </w:t>
            </w:r>
            <w:r w:rsidR="00312410" w:rsidRPr="004E48E6">
              <w:rPr>
                <w:sz w:val="20"/>
                <w:szCs w:val="20"/>
              </w:rPr>
              <w:t>et al.</w:t>
            </w:r>
            <w:r w:rsidRPr="004E48E6">
              <w:rPr>
                <w:sz w:val="20"/>
                <w:szCs w:val="20"/>
              </w:rPr>
              <w:t xml:space="preserve"> 2021)</w:t>
            </w:r>
          </w:p>
        </w:tc>
      </w:tr>
      <w:tr w:rsidR="00312410" w:rsidRPr="004E48E6" w14:paraId="5BB282A8"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tcPr>
          <w:p w14:paraId="0F86BEF3" w14:textId="77777777" w:rsidR="00C9007D" w:rsidRPr="004E48E6" w:rsidRDefault="00C9007D" w:rsidP="004E48E6">
            <w:pPr>
              <w:spacing w:line="240" w:lineRule="atLeast"/>
              <w:rPr>
                <w:b w:val="0"/>
                <w:bCs w:val="0"/>
                <w:sz w:val="20"/>
                <w:szCs w:val="20"/>
              </w:rPr>
            </w:pPr>
            <w:r w:rsidRPr="004E48E6">
              <w:rPr>
                <w:b w:val="0"/>
                <w:bCs w:val="0"/>
                <w:sz w:val="20"/>
                <w:szCs w:val="20"/>
              </w:rPr>
              <w:t>51</w:t>
            </w:r>
          </w:p>
        </w:tc>
        <w:tc>
          <w:tcPr>
            <w:tcW w:w="1328" w:type="dxa"/>
          </w:tcPr>
          <w:p w14:paraId="3C871034" w14:textId="77777777" w:rsidR="00C9007D" w:rsidRPr="004E48E6" w:rsidRDefault="00C9007D"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413</w:t>
            </w:r>
          </w:p>
        </w:tc>
        <w:tc>
          <w:tcPr>
            <w:tcW w:w="1954" w:type="dxa"/>
            <w:noWrap/>
          </w:tcPr>
          <w:p w14:paraId="24858118" w14:textId="08DA8B9F" w:rsidR="00C9007D" w:rsidRPr="004E48E6" w:rsidRDefault="00C9007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59E6F91F" w14:textId="432B0E54" w:rsidR="00C9007D" w:rsidRPr="004E48E6" w:rsidRDefault="00C9007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80</w:t>
            </w:r>
          </w:p>
        </w:tc>
        <w:tc>
          <w:tcPr>
            <w:tcW w:w="1051" w:type="dxa"/>
          </w:tcPr>
          <w:p w14:paraId="61B4D508" w14:textId="65D195DD" w:rsidR="00C9007D" w:rsidRPr="004E48E6" w:rsidRDefault="00C9007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20</w:t>
            </w:r>
          </w:p>
        </w:tc>
        <w:tc>
          <w:tcPr>
            <w:tcW w:w="1470" w:type="dxa"/>
          </w:tcPr>
          <w:p w14:paraId="62A1E935" w14:textId="346F27F6" w:rsidR="00C9007D" w:rsidRPr="004E48E6" w:rsidRDefault="00C9007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55265943" w14:textId="275CD8B1" w:rsidR="00C9007D" w:rsidRPr="004E48E6" w:rsidRDefault="00C9007D"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4C96375B" w14:textId="78F61B65" w:rsidR="00C9007D" w:rsidRPr="004E48E6" w:rsidRDefault="003D3C9C"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30B64645" w14:textId="08B07DD3" w:rsidR="00C9007D" w:rsidRPr="004E48E6" w:rsidRDefault="00C9007D"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(Amirkhani </w:t>
            </w:r>
            <w:r w:rsidR="00312410" w:rsidRPr="004E48E6">
              <w:rPr>
                <w:sz w:val="20"/>
                <w:szCs w:val="20"/>
              </w:rPr>
              <w:t>et al.</w:t>
            </w:r>
            <w:r w:rsidRPr="004E48E6">
              <w:rPr>
                <w:sz w:val="20"/>
                <w:szCs w:val="20"/>
              </w:rPr>
              <w:t xml:space="preserve"> 2023)</w:t>
            </w:r>
          </w:p>
        </w:tc>
      </w:tr>
      <w:tr w:rsidR="00312410" w:rsidRPr="004E48E6" w14:paraId="5DFA6C99"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tcPr>
          <w:p w14:paraId="6A4B4CB5" w14:textId="77777777" w:rsidR="00963839" w:rsidRPr="004E48E6" w:rsidRDefault="00963839" w:rsidP="004E48E6">
            <w:pPr>
              <w:spacing w:line="240" w:lineRule="atLeast"/>
              <w:rPr>
                <w:b w:val="0"/>
                <w:bCs w:val="0"/>
                <w:sz w:val="20"/>
                <w:szCs w:val="20"/>
              </w:rPr>
            </w:pPr>
            <w:r w:rsidRPr="004E48E6">
              <w:rPr>
                <w:b w:val="0"/>
                <w:bCs w:val="0"/>
                <w:sz w:val="20"/>
                <w:szCs w:val="20"/>
              </w:rPr>
              <w:t>52</w:t>
            </w:r>
          </w:p>
        </w:tc>
        <w:tc>
          <w:tcPr>
            <w:tcW w:w="1328" w:type="dxa"/>
          </w:tcPr>
          <w:p w14:paraId="3982EA0F" w14:textId="77777777"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303 (S)</w:t>
            </w:r>
          </w:p>
          <w:p w14:paraId="6E5A12AB" w14:textId="77777777"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361 (MDEA + PZ)</w:t>
            </w:r>
          </w:p>
        </w:tc>
        <w:tc>
          <w:tcPr>
            <w:tcW w:w="1954" w:type="dxa"/>
            <w:noWrap/>
          </w:tcPr>
          <w:p w14:paraId="108B266E" w14:textId="55275DDC"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6C859A57" w14:textId="62489C56"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80</w:t>
            </w:r>
          </w:p>
        </w:tc>
        <w:tc>
          <w:tcPr>
            <w:tcW w:w="1051" w:type="dxa"/>
          </w:tcPr>
          <w:p w14:paraId="2BF11FE6" w14:textId="16A270CD"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10</w:t>
            </w:r>
          </w:p>
        </w:tc>
        <w:tc>
          <w:tcPr>
            <w:tcW w:w="1470" w:type="dxa"/>
          </w:tcPr>
          <w:p w14:paraId="594C95BC" w14:textId="70CE2EFA"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10</w:t>
            </w:r>
          </w:p>
        </w:tc>
        <w:tc>
          <w:tcPr>
            <w:tcW w:w="1856" w:type="dxa"/>
          </w:tcPr>
          <w:p w14:paraId="6B693BBB" w14:textId="44E16C58"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74499E25" w14:textId="6EA9B1E0" w:rsidR="00963839" w:rsidRPr="004E48E6" w:rsidRDefault="003D3C9C"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454E0AA0" w14:textId="7049B19F"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(Babaei layaei </w:t>
            </w:r>
            <w:r w:rsidR="00312410" w:rsidRPr="004E48E6">
              <w:rPr>
                <w:sz w:val="20"/>
                <w:szCs w:val="20"/>
              </w:rPr>
              <w:t>et al.</w:t>
            </w:r>
            <w:r w:rsidRPr="004E48E6">
              <w:rPr>
                <w:sz w:val="20"/>
                <w:szCs w:val="20"/>
              </w:rPr>
              <w:t xml:space="preserve"> 2024)</w:t>
            </w:r>
          </w:p>
        </w:tc>
      </w:tr>
      <w:tr w:rsidR="00312410" w:rsidRPr="004E48E6" w14:paraId="4EFEBEDB"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tcPr>
          <w:p w14:paraId="6B250691" w14:textId="77777777" w:rsidR="00963839" w:rsidRPr="004E48E6" w:rsidRDefault="00963839" w:rsidP="004E48E6">
            <w:pPr>
              <w:spacing w:line="240" w:lineRule="atLeast"/>
              <w:rPr>
                <w:b w:val="0"/>
                <w:bCs w:val="0"/>
                <w:sz w:val="20"/>
                <w:szCs w:val="20"/>
              </w:rPr>
            </w:pPr>
            <w:r w:rsidRPr="004E48E6">
              <w:rPr>
                <w:b w:val="0"/>
                <w:bCs w:val="0"/>
                <w:sz w:val="20"/>
                <w:szCs w:val="20"/>
              </w:rPr>
              <w:t>53</w:t>
            </w:r>
          </w:p>
        </w:tc>
        <w:tc>
          <w:tcPr>
            <w:tcW w:w="1328" w:type="dxa"/>
          </w:tcPr>
          <w:p w14:paraId="5D526A0F" w14:textId="77777777"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179</w:t>
            </w:r>
          </w:p>
        </w:tc>
        <w:tc>
          <w:tcPr>
            <w:tcW w:w="1954" w:type="dxa"/>
            <w:noWrap/>
          </w:tcPr>
          <w:p w14:paraId="3DBBA448" w14:textId="687C1793" w:rsidR="00963839" w:rsidRPr="004E48E6" w:rsidRDefault="00C57F67"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Thought to be carried out in MATLAB</w:t>
            </w:r>
          </w:p>
        </w:tc>
        <w:tc>
          <w:tcPr>
            <w:tcW w:w="1575" w:type="dxa"/>
          </w:tcPr>
          <w:p w14:paraId="0AC93167" w14:textId="2FF71E29"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80</w:t>
            </w:r>
          </w:p>
        </w:tc>
        <w:tc>
          <w:tcPr>
            <w:tcW w:w="1051" w:type="dxa"/>
          </w:tcPr>
          <w:p w14:paraId="2658BA6F" w14:textId="364CE45C"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62B7331C" w14:textId="3EE1729E"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5</w:t>
            </w:r>
          </w:p>
        </w:tc>
        <w:tc>
          <w:tcPr>
            <w:tcW w:w="1856" w:type="dxa"/>
          </w:tcPr>
          <w:p w14:paraId="1AFD3230" w14:textId="17064A28"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3A9DFC9F" w14:textId="1A1E77E6" w:rsidR="00963839" w:rsidRPr="004E48E6" w:rsidRDefault="003D3C9C"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629A2809" w14:textId="1030ECB0"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(Hasanzadeh </w:t>
            </w:r>
            <w:r w:rsidR="00312410" w:rsidRPr="004E48E6">
              <w:rPr>
                <w:sz w:val="20"/>
                <w:szCs w:val="20"/>
              </w:rPr>
              <w:t>et al.</w:t>
            </w:r>
            <w:r w:rsidRPr="004E48E6">
              <w:rPr>
                <w:sz w:val="20"/>
                <w:szCs w:val="20"/>
              </w:rPr>
              <w:t xml:space="preserve"> 2023)</w:t>
            </w:r>
          </w:p>
        </w:tc>
      </w:tr>
      <w:tr w:rsidR="00312410" w:rsidRPr="004E48E6" w14:paraId="0A00AB03" w14:textId="77777777" w:rsidTr="00C57F67">
        <w:trPr>
          <w:trHeight w:val="20"/>
        </w:trPr>
        <w:tc>
          <w:tcPr>
            <w:cnfStyle w:val="001000000000" w:firstRow="0" w:lastRow="0" w:firstColumn="1" w:lastColumn="0" w:oddVBand="0" w:evenVBand="0" w:oddHBand="0" w:evenHBand="0" w:firstRowFirstColumn="0" w:firstRowLastColumn="0" w:lastRowFirstColumn="0" w:lastRowLastColumn="0"/>
            <w:tcW w:w="571" w:type="dxa"/>
            <w:noWrap/>
          </w:tcPr>
          <w:p w14:paraId="1DECAC61" w14:textId="77777777" w:rsidR="00963839" w:rsidRPr="004E48E6" w:rsidRDefault="00963839" w:rsidP="004E48E6">
            <w:pPr>
              <w:spacing w:line="240" w:lineRule="atLeast"/>
              <w:rPr>
                <w:b w:val="0"/>
                <w:bCs w:val="0"/>
                <w:sz w:val="20"/>
                <w:szCs w:val="20"/>
              </w:rPr>
            </w:pPr>
            <w:r w:rsidRPr="004E48E6">
              <w:rPr>
                <w:b w:val="0"/>
                <w:bCs w:val="0"/>
                <w:sz w:val="20"/>
                <w:szCs w:val="20"/>
              </w:rPr>
              <w:t>54</w:t>
            </w:r>
          </w:p>
        </w:tc>
        <w:tc>
          <w:tcPr>
            <w:tcW w:w="1328" w:type="dxa"/>
          </w:tcPr>
          <w:p w14:paraId="6A5395B3" w14:textId="77777777"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i/>
                <w:iCs/>
                <w:sz w:val="20"/>
                <w:szCs w:val="20"/>
              </w:rPr>
            </w:pPr>
            <w:r w:rsidRPr="004E48E6">
              <w:rPr>
                <w:i/>
                <w:iCs/>
                <w:sz w:val="20"/>
                <w:szCs w:val="20"/>
              </w:rPr>
              <w:t>540</w:t>
            </w:r>
          </w:p>
        </w:tc>
        <w:tc>
          <w:tcPr>
            <w:tcW w:w="1954" w:type="dxa"/>
            <w:noWrap/>
          </w:tcPr>
          <w:p w14:paraId="23A2F0EF" w14:textId="6EF36E8F"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331C0468" w14:textId="0BE54EF3"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367E0654" w14:textId="77128270"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470" w:type="dxa"/>
          </w:tcPr>
          <w:p w14:paraId="482B6443" w14:textId="1C22EB71"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15</w:t>
            </w:r>
          </w:p>
        </w:tc>
        <w:tc>
          <w:tcPr>
            <w:tcW w:w="1856" w:type="dxa"/>
          </w:tcPr>
          <w:p w14:paraId="5154200D" w14:textId="6757A05E"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-1 to 1</w:t>
            </w:r>
          </w:p>
        </w:tc>
        <w:tc>
          <w:tcPr>
            <w:tcW w:w="2430" w:type="dxa"/>
          </w:tcPr>
          <w:p w14:paraId="1810258A" w14:textId="47F51D7F" w:rsidR="00963839" w:rsidRPr="004E48E6" w:rsidRDefault="009A54BB" w:rsidP="004E48E6">
            <w:pPr>
              <w:spacing w:line="240" w:lineRule="atLeas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4E48E6">
              <w:rPr>
                <w:rFonts w:cs="Times New Roman"/>
                <w:i/>
                <w:iCs/>
                <w:sz w:val="20"/>
                <w:szCs w:val="20"/>
              </w:rPr>
              <w:t>Only included for BPNN</w:t>
            </w:r>
          </w:p>
        </w:tc>
        <w:tc>
          <w:tcPr>
            <w:tcW w:w="1713" w:type="dxa"/>
          </w:tcPr>
          <w:p w14:paraId="3D01D2CC" w14:textId="2CFF901B" w:rsidR="00963839" w:rsidRPr="004E48E6" w:rsidRDefault="00963839" w:rsidP="004E48E6">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r w:rsidRPr="004E48E6">
              <w:rPr>
                <w:sz w:val="20"/>
                <w:szCs w:val="20"/>
              </w:rPr>
              <w:t xml:space="preserve">(Khoshraftar </w:t>
            </w:r>
            <w:r w:rsidR="00312410" w:rsidRPr="004E48E6">
              <w:rPr>
                <w:sz w:val="20"/>
                <w:szCs w:val="20"/>
              </w:rPr>
              <w:t>et al.</w:t>
            </w:r>
            <w:r w:rsidRPr="004E48E6">
              <w:rPr>
                <w:sz w:val="20"/>
                <w:szCs w:val="20"/>
              </w:rPr>
              <w:t xml:space="preserve"> 2023)</w:t>
            </w:r>
          </w:p>
        </w:tc>
      </w:tr>
      <w:tr w:rsidR="00312410" w:rsidRPr="004E48E6" w14:paraId="6BD5D6FE" w14:textId="77777777" w:rsidTr="00C57F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1" w:type="dxa"/>
            <w:noWrap/>
          </w:tcPr>
          <w:p w14:paraId="56AD4FD4" w14:textId="77777777" w:rsidR="00963839" w:rsidRPr="004E48E6" w:rsidRDefault="00963839" w:rsidP="004E48E6">
            <w:pPr>
              <w:spacing w:line="240" w:lineRule="atLeast"/>
              <w:rPr>
                <w:b w:val="0"/>
                <w:bCs w:val="0"/>
                <w:sz w:val="20"/>
                <w:szCs w:val="20"/>
              </w:rPr>
            </w:pPr>
            <w:r w:rsidRPr="004E48E6">
              <w:rPr>
                <w:b w:val="0"/>
                <w:bCs w:val="0"/>
                <w:sz w:val="20"/>
                <w:szCs w:val="20"/>
              </w:rPr>
              <w:t>55</w:t>
            </w:r>
          </w:p>
        </w:tc>
        <w:tc>
          <w:tcPr>
            <w:tcW w:w="1328" w:type="dxa"/>
          </w:tcPr>
          <w:p w14:paraId="3323A66D" w14:textId="77777777"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i/>
                <w:iCs/>
                <w:sz w:val="20"/>
                <w:szCs w:val="20"/>
              </w:rPr>
            </w:pPr>
            <w:r w:rsidRPr="004E48E6">
              <w:rPr>
                <w:i/>
                <w:iCs/>
                <w:sz w:val="20"/>
                <w:szCs w:val="20"/>
              </w:rPr>
              <w:t>375</w:t>
            </w:r>
          </w:p>
        </w:tc>
        <w:tc>
          <w:tcPr>
            <w:tcW w:w="1954" w:type="dxa"/>
            <w:noWrap/>
          </w:tcPr>
          <w:p w14:paraId="79B47890" w14:textId="412C6530"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MATLAB</w:t>
            </w:r>
          </w:p>
        </w:tc>
        <w:tc>
          <w:tcPr>
            <w:tcW w:w="1575" w:type="dxa"/>
          </w:tcPr>
          <w:p w14:paraId="75F21E71" w14:textId="5F32BA67"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70</w:t>
            </w:r>
          </w:p>
        </w:tc>
        <w:tc>
          <w:tcPr>
            <w:tcW w:w="1051" w:type="dxa"/>
          </w:tcPr>
          <w:p w14:paraId="07EE5402" w14:textId="3825E4B3"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30</w:t>
            </w:r>
          </w:p>
        </w:tc>
        <w:tc>
          <w:tcPr>
            <w:tcW w:w="1470" w:type="dxa"/>
          </w:tcPr>
          <w:p w14:paraId="25BD9E6C" w14:textId="20C3745B"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0</w:t>
            </w:r>
          </w:p>
        </w:tc>
        <w:tc>
          <w:tcPr>
            <w:tcW w:w="1856" w:type="dxa"/>
          </w:tcPr>
          <w:p w14:paraId="791E5A7B" w14:textId="05538BEC"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NA</w:t>
            </w:r>
          </w:p>
        </w:tc>
        <w:tc>
          <w:tcPr>
            <w:tcW w:w="2430" w:type="dxa"/>
          </w:tcPr>
          <w:p w14:paraId="5868BCA8" w14:textId="5363DA16" w:rsidR="00963839" w:rsidRPr="004E48E6" w:rsidRDefault="003D3C9C" w:rsidP="004E48E6">
            <w:pPr>
              <w:spacing w:line="240" w:lineRule="atLeas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sidRPr="004E48E6">
              <w:rPr>
                <w:rFonts w:cs="Times New Roman"/>
                <w:i/>
                <w:iCs/>
                <w:sz w:val="20"/>
                <w:szCs w:val="20"/>
              </w:rPr>
              <w:t>Included for all ML models</w:t>
            </w:r>
          </w:p>
        </w:tc>
        <w:tc>
          <w:tcPr>
            <w:tcW w:w="1713" w:type="dxa"/>
          </w:tcPr>
          <w:p w14:paraId="1B822BC5" w14:textId="60CC7AAE" w:rsidR="00963839" w:rsidRPr="004E48E6" w:rsidRDefault="00963839" w:rsidP="004E48E6">
            <w:pPr>
              <w:spacing w:line="240" w:lineRule="atLeast"/>
              <w:cnfStyle w:val="000000100000" w:firstRow="0" w:lastRow="0" w:firstColumn="0" w:lastColumn="0" w:oddVBand="0" w:evenVBand="0" w:oddHBand="1" w:evenHBand="0" w:firstRowFirstColumn="0" w:firstRowLastColumn="0" w:lastRowFirstColumn="0" w:lastRowLastColumn="0"/>
              <w:rPr>
                <w:sz w:val="20"/>
                <w:szCs w:val="20"/>
              </w:rPr>
            </w:pPr>
            <w:r w:rsidRPr="004E48E6">
              <w:rPr>
                <w:sz w:val="20"/>
                <w:szCs w:val="20"/>
              </w:rPr>
              <w:t xml:space="preserve">(Amirkhani </w:t>
            </w:r>
            <w:r w:rsidR="00312410" w:rsidRPr="004E48E6">
              <w:rPr>
                <w:sz w:val="20"/>
                <w:szCs w:val="20"/>
              </w:rPr>
              <w:t>et al.</w:t>
            </w:r>
            <w:r w:rsidRPr="004E48E6">
              <w:rPr>
                <w:sz w:val="20"/>
                <w:szCs w:val="20"/>
              </w:rPr>
              <w:t xml:space="preserve"> 2023)</w:t>
            </w:r>
          </w:p>
        </w:tc>
      </w:tr>
    </w:tbl>
    <w:p w14:paraId="0900DA6E" w14:textId="320E427B" w:rsidR="00564F73" w:rsidRDefault="0062326B" w:rsidP="00D741A6">
      <w:pPr>
        <w:rPr>
          <w:sz w:val="20"/>
          <w:szCs w:val="20"/>
        </w:rPr>
      </w:pPr>
      <w:r w:rsidRPr="001A4581">
        <w:rPr>
          <w:sz w:val="20"/>
          <w:szCs w:val="20"/>
        </w:rPr>
        <w:t xml:space="preserve">NA = </w:t>
      </w:r>
      <w:r w:rsidR="001A4581" w:rsidRPr="001A4581">
        <w:rPr>
          <w:sz w:val="20"/>
          <w:szCs w:val="20"/>
        </w:rPr>
        <w:t>i</w:t>
      </w:r>
      <w:r w:rsidRPr="001A4581">
        <w:rPr>
          <w:sz w:val="20"/>
          <w:szCs w:val="20"/>
        </w:rPr>
        <w:t xml:space="preserve">nformation not available. </w:t>
      </w:r>
    </w:p>
    <w:p w14:paraId="65493F8E" w14:textId="77777777" w:rsidR="001A4581" w:rsidRPr="001A4581" w:rsidRDefault="001A4581" w:rsidP="00D741A6">
      <w:pPr>
        <w:rPr>
          <w:sz w:val="20"/>
          <w:szCs w:val="20"/>
        </w:rPr>
      </w:pPr>
    </w:p>
    <w:p w14:paraId="3FA657F8" w14:textId="0BF3E8C5" w:rsidR="000F0B6E" w:rsidRPr="004E48E6" w:rsidRDefault="00EF68BF" w:rsidP="00D741A6">
      <w:pPr>
        <w:ind w:firstLine="720"/>
        <w:rPr>
          <w:sz w:val="22"/>
        </w:rPr>
      </w:pPr>
      <w:r w:rsidRPr="004E48E6">
        <w:rPr>
          <w:sz w:val="22"/>
        </w:rPr>
        <w:t>In most of the studies, MATLAB was selected to develop the machine learning models as it contains the machine learning models built-in functions that is eas</w:t>
      </w:r>
      <w:r w:rsidR="0089491A" w:rsidRPr="004E48E6">
        <w:rPr>
          <w:sz w:val="22"/>
        </w:rPr>
        <w:t>ily</w:t>
      </w:r>
      <w:r w:rsidRPr="004E48E6">
        <w:rPr>
          <w:sz w:val="22"/>
        </w:rPr>
        <w:t xml:space="preserve"> accessible by the researchers. </w:t>
      </w:r>
      <w:r w:rsidR="00CE6C97" w:rsidRPr="004E48E6">
        <w:rPr>
          <w:sz w:val="22"/>
        </w:rPr>
        <w:t>From this trend, it can be concluded that MATLAB is a matured platform that can be used in developing the machine learning models</w:t>
      </w:r>
      <w:r w:rsidR="00430E9D" w:rsidRPr="004E48E6">
        <w:rPr>
          <w:sz w:val="22"/>
        </w:rPr>
        <w:t xml:space="preserve">. </w:t>
      </w:r>
      <w:r w:rsidR="00CE6C97" w:rsidRPr="004E48E6">
        <w:rPr>
          <w:sz w:val="22"/>
        </w:rPr>
        <w:t>In the studies covered, only one work developed the machine learning model using Python</w:t>
      </w:r>
      <w:r w:rsidR="002D3A22" w:rsidRPr="004E48E6">
        <w:rPr>
          <w:sz w:val="22"/>
        </w:rPr>
        <w:t>.</w:t>
      </w:r>
      <w:r w:rsidR="00E803F2" w:rsidRPr="004E48E6">
        <w:rPr>
          <w:sz w:val="22"/>
        </w:rPr>
        <w:t xml:space="preserve"> However, this does not indicate that Python is not a suitable platform for developing the machine learning models. Instead, to further examine the effect of the platform (or software) selection on the performance of the machine learning models, more studies shall be conducted</w:t>
      </w:r>
      <w:r w:rsidR="00E53A6C" w:rsidRPr="004E48E6">
        <w:rPr>
          <w:sz w:val="22"/>
        </w:rPr>
        <w:t xml:space="preserve">. </w:t>
      </w:r>
    </w:p>
    <w:p w14:paraId="491EFEF1" w14:textId="29B44074" w:rsidR="00E908E8" w:rsidRPr="004E48E6" w:rsidRDefault="00751BF9" w:rsidP="00D741A6">
      <w:pPr>
        <w:ind w:firstLine="720"/>
        <w:rPr>
          <w:sz w:val="22"/>
        </w:rPr>
      </w:pPr>
      <w:r w:rsidRPr="004E48E6">
        <w:rPr>
          <w:sz w:val="22"/>
        </w:rPr>
        <w:lastRenderedPageBreak/>
        <w:t xml:space="preserve">Data pre-processing is also a </w:t>
      </w:r>
      <w:r w:rsidR="007B1E5C" w:rsidRPr="004E48E6">
        <w:rPr>
          <w:sz w:val="22"/>
        </w:rPr>
        <w:t xml:space="preserve">basic yet important step in developing a machine </w:t>
      </w:r>
      <w:r w:rsidR="00AC6B2E" w:rsidRPr="004E48E6">
        <w:rPr>
          <w:sz w:val="22"/>
        </w:rPr>
        <w:t>lea</w:t>
      </w:r>
      <w:r w:rsidR="007B1E5C" w:rsidRPr="004E48E6">
        <w:rPr>
          <w:sz w:val="22"/>
        </w:rPr>
        <w:t xml:space="preserve">rning model. </w:t>
      </w:r>
      <w:r w:rsidR="005D5C93" w:rsidRPr="004E48E6">
        <w:rPr>
          <w:sz w:val="22"/>
        </w:rPr>
        <w:t>This step is crucial to ensure the validity and the generali</w:t>
      </w:r>
      <w:r w:rsidR="00A4168D" w:rsidRPr="004E48E6">
        <w:rPr>
          <w:sz w:val="22"/>
        </w:rPr>
        <w:t>s</w:t>
      </w:r>
      <w:r w:rsidR="005D5C93" w:rsidRPr="004E48E6">
        <w:rPr>
          <w:sz w:val="22"/>
        </w:rPr>
        <w:t xml:space="preserve">ability of the machine learning models. </w:t>
      </w:r>
      <w:r w:rsidR="00753783" w:rsidRPr="004E48E6">
        <w:rPr>
          <w:sz w:val="22"/>
        </w:rPr>
        <w:t>Generally, data pre-processing includes data normali</w:t>
      </w:r>
      <w:r w:rsidR="00FB1170" w:rsidRPr="004E48E6">
        <w:rPr>
          <w:sz w:val="22"/>
        </w:rPr>
        <w:t>s</w:t>
      </w:r>
      <w:r w:rsidR="00753783" w:rsidRPr="004E48E6">
        <w:rPr>
          <w:sz w:val="22"/>
        </w:rPr>
        <w:t>ation or standardi</w:t>
      </w:r>
      <w:r w:rsidR="00FB1170" w:rsidRPr="004E48E6">
        <w:rPr>
          <w:sz w:val="22"/>
        </w:rPr>
        <w:t>s</w:t>
      </w:r>
      <w:r w:rsidR="00753783" w:rsidRPr="004E48E6">
        <w:rPr>
          <w:sz w:val="22"/>
        </w:rPr>
        <w:t>ation and data splitting</w:t>
      </w:r>
      <w:r w:rsidR="00E908E8" w:rsidRPr="004E48E6">
        <w:rPr>
          <w:noProof/>
          <w:sz w:val="22"/>
          <w:lang w:val="en-US"/>
        </w:rPr>
        <w:t xml:space="preserve"> (García </w:t>
      </w:r>
      <w:r w:rsidR="00312410" w:rsidRPr="004E48E6">
        <w:rPr>
          <w:noProof/>
          <w:sz w:val="22"/>
          <w:lang w:val="en-US"/>
        </w:rPr>
        <w:t>et al.</w:t>
      </w:r>
      <w:r w:rsidR="00E908E8" w:rsidRPr="004E48E6">
        <w:rPr>
          <w:noProof/>
          <w:sz w:val="22"/>
          <w:lang w:val="en-US"/>
        </w:rPr>
        <w:t xml:space="preserve"> 2015)</w:t>
      </w:r>
      <w:r w:rsidR="00753783" w:rsidRPr="004E48E6">
        <w:rPr>
          <w:sz w:val="22"/>
        </w:rPr>
        <w:t xml:space="preserve">. </w:t>
      </w:r>
      <w:r w:rsidR="00FB1170" w:rsidRPr="004E48E6">
        <w:rPr>
          <w:sz w:val="22"/>
        </w:rPr>
        <w:t xml:space="preserve">Data normalisation can be done by using the </w:t>
      </w:r>
      <w:r w:rsidR="00FB1170" w:rsidRPr="004E48E6">
        <w:rPr>
          <w:i/>
          <w:iCs/>
          <w:sz w:val="22"/>
        </w:rPr>
        <w:t>log-sig</w:t>
      </w:r>
      <w:r w:rsidR="00FB1170" w:rsidRPr="004E48E6">
        <w:rPr>
          <w:sz w:val="22"/>
        </w:rPr>
        <w:t xml:space="preserve"> </w:t>
      </w:r>
      <w:r w:rsidR="001F151E" w:rsidRPr="004E48E6">
        <w:rPr>
          <w:sz w:val="22"/>
        </w:rPr>
        <w:t xml:space="preserve">(Mapped from -1 to 1) </w:t>
      </w:r>
      <w:r w:rsidR="00FB1170" w:rsidRPr="004E48E6">
        <w:rPr>
          <w:sz w:val="22"/>
        </w:rPr>
        <w:t xml:space="preserve">or </w:t>
      </w:r>
      <w:r w:rsidR="00FB1170" w:rsidRPr="004E48E6">
        <w:rPr>
          <w:i/>
          <w:iCs/>
          <w:sz w:val="22"/>
        </w:rPr>
        <w:t>tan-sig</w:t>
      </w:r>
      <w:r w:rsidR="00FB1170" w:rsidRPr="004E48E6">
        <w:rPr>
          <w:sz w:val="22"/>
        </w:rPr>
        <w:t xml:space="preserve"> </w:t>
      </w:r>
      <w:r w:rsidR="001F151E" w:rsidRPr="004E48E6">
        <w:rPr>
          <w:sz w:val="22"/>
        </w:rPr>
        <w:t xml:space="preserve">(Mapped from 0 to 1) </w:t>
      </w:r>
      <w:r w:rsidR="00FB1170" w:rsidRPr="004E48E6">
        <w:rPr>
          <w:sz w:val="22"/>
        </w:rPr>
        <w:t xml:space="preserve">formula. </w:t>
      </w:r>
      <w:r w:rsidR="00387A5D" w:rsidRPr="004E48E6">
        <w:rPr>
          <w:sz w:val="22"/>
        </w:rPr>
        <w:t>This step is important to ensure the data collected is not biased towards one end of the data s</w:t>
      </w:r>
      <w:r w:rsidR="00F45937" w:rsidRPr="004E48E6">
        <w:rPr>
          <w:sz w:val="22"/>
        </w:rPr>
        <w:t xml:space="preserve">et. </w:t>
      </w:r>
      <w:r w:rsidR="008A7D81" w:rsidRPr="004E48E6">
        <w:rPr>
          <w:sz w:val="22"/>
        </w:rPr>
        <w:t xml:space="preserve">Also, in most of the cases, </w:t>
      </w:r>
      <w:r w:rsidR="00D60A11" w:rsidRPr="004E48E6">
        <w:rPr>
          <w:sz w:val="22"/>
        </w:rPr>
        <w:t>it could improve the model performance by enhancing the convergence speed and accuracy of the model</w:t>
      </w:r>
      <w:r w:rsidR="007204D2" w:rsidRPr="004E48E6">
        <w:rPr>
          <w:sz w:val="22"/>
        </w:rPr>
        <w:t xml:space="preserve"> (García </w:t>
      </w:r>
      <w:r w:rsidR="00312410" w:rsidRPr="004E48E6">
        <w:rPr>
          <w:sz w:val="22"/>
        </w:rPr>
        <w:t>et al.</w:t>
      </w:r>
      <w:r w:rsidR="007204D2" w:rsidRPr="004E48E6">
        <w:rPr>
          <w:sz w:val="22"/>
        </w:rPr>
        <w:t xml:space="preserve"> 2015)</w:t>
      </w:r>
      <w:r w:rsidR="00D60A11" w:rsidRPr="004E48E6">
        <w:rPr>
          <w:sz w:val="22"/>
        </w:rPr>
        <w:t xml:space="preserve">. </w:t>
      </w:r>
      <w:r w:rsidR="00A12FDC" w:rsidRPr="004E48E6">
        <w:rPr>
          <w:sz w:val="22"/>
        </w:rPr>
        <w:t xml:space="preserve">Most of the researchers split the data into training set and testing set. </w:t>
      </w:r>
      <w:r w:rsidR="001D28D8" w:rsidRPr="004E48E6">
        <w:rPr>
          <w:sz w:val="22"/>
        </w:rPr>
        <w:t xml:space="preserve">Training set is used to train the machine learning model, while the testing set is used to test and further validate the developed machine learning models. </w:t>
      </w:r>
      <w:r w:rsidR="00596EE1" w:rsidRPr="004E48E6">
        <w:rPr>
          <w:sz w:val="22"/>
        </w:rPr>
        <w:t xml:space="preserve">In the studies, the experimental or literature data collected for the model development is split based on a certain portion, in which summarised in </w:t>
      </w:r>
      <w:r w:rsidR="004E48E6">
        <w:rPr>
          <w:sz w:val="22"/>
        </w:rPr>
        <w:t xml:space="preserve">Supplementary </w:t>
      </w:r>
      <w:r w:rsidR="00596EE1" w:rsidRPr="004E48E6">
        <w:rPr>
          <w:sz w:val="22"/>
        </w:rPr>
        <w:t xml:space="preserve">Table S7. </w:t>
      </w:r>
      <w:r w:rsidR="00173F98" w:rsidRPr="004E48E6">
        <w:rPr>
          <w:sz w:val="22"/>
        </w:rPr>
        <w:t xml:space="preserve">This step is essential to reduce the probability of over- or underfitting, where the model might behave poorly to the unseen data. </w:t>
      </w:r>
      <w:r w:rsidR="00941B12" w:rsidRPr="004E48E6">
        <w:rPr>
          <w:sz w:val="22"/>
        </w:rPr>
        <w:t>Data splitting enhances the model generalisability and reduce the risk of affected by the noise in the data set</w:t>
      </w:r>
      <w:r w:rsidR="00C752AE" w:rsidRPr="004E48E6">
        <w:rPr>
          <w:sz w:val="22"/>
        </w:rPr>
        <w:t xml:space="preserve"> </w:t>
      </w:r>
      <w:r w:rsidR="00C752AE" w:rsidRPr="004E48E6">
        <w:rPr>
          <w:noProof/>
          <w:sz w:val="22"/>
          <w:lang w:val="en-US"/>
        </w:rPr>
        <w:t xml:space="preserve">(García </w:t>
      </w:r>
      <w:r w:rsidR="00312410" w:rsidRPr="004E48E6">
        <w:rPr>
          <w:noProof/>
          <w:sz w:val="22"/>
          <w:lang w:val="en-US"/>
        </w:rPr>
        <w:t>et al.</w:t>
      </w:r>
      <w:r w:rsidR="00C752AE" w:rsidRPr="004E48E6">
        <w:rPr>
          <w:noProof/>
          <w:sz w:val="22"/>
          <w:lang w:val="en-US"/>
        </w:rPr>
        <w:t xml:space="preserve"> 2015)</w:t>
      </w:r>
      <w:r w:rsidR="00D17607" w:rsidRPr="004E48E6">
        <w:rPr>
          <w:noProof/>
          <w:sz w:val="22"/>
          <w:lang w:val="en-US"/>
        </w:rPr>
        <w:t xml:space="preserve">. </w:t>
      </w:r>
      <w:r w:rsidR="001F322A" w:rsidRPr="004E48E6">
        <w:rPr>
          <w:sz w:val="22"/>
        </w:rPr>
        <w:t xml:space="preserve">Upon reviewing the articles, sample-based method was used to split the data into training, testing and validation (if applicable) sets, despite group-based method splitting is </w:t>
      </w:r>
      <w:r w:rsidR="00876C42" w:rsidRPr="004E48E6">
        <w:rPr>
          <w:sz w:val="22"/>
        </w:rPr>
        <w:t>an alternative to ensure the validity and generali</w:t>
      </w:r>
      <w:r w:rsidR="006340D2" w:rsidRPr="004E48E6">
        <w:rPr>
          <w:sz w:val="22"/>
        </w:rPr>
        <w:t>s</w:t>
      </w:r>
      <w:r w:rsidR="00876C42" w:rsidRPr="004E48E6">
        <w:rPr>
          <w:sz w:val="22"/>
        </w:rPr>
        <w:t xml:space="preserve">ability of the machine learning models. </w:t>
      </w:r>
      <w:r w:rsidR="00BB0AE3" w:rsidRPr="004E48E6">
        <w:rPr>
          <w:sz w:val="22"/>
        </w:rPr>
        <w:t xml:space="preserve">Interestingly, some of the work </w:t>
      </w:r>
      <w:r w:rsidR="000052E2" w:rsidRPr="004E48E6">
        <w:rPr>
          <w:sz w:val="22"/>
        </w:rPr>
        <w:t>included the molecular weight of the amine as one the inputs.</w:t>
      </w:r>
      <w:r w:rsidR="006340D2" w:rsidRPr="004E48E6">
        <w:rPr>
          <w:sz w:val="22"/>
        </w:rPr>
        <w:t xml:space="preserve"> This input is believed to generalise the </w:t>
      </w:r>
      <w:r w:rsidR="00073011" w:rsidRPr="004E48E6">
        <w:rPr>
          <w:sz w:val="22"/>
        </w:rPr>
        <w:t>model for predicting the CO</w:t>
      </w:r>
      <w:r w:rsidR="00073011" w:rsidRPr="004E48E6">
        <w:rPr>
          <w:sz w:val="22"/>
          <w:vertAlign w:val="subscript"/>
        </w:rPr>
        <w:t>2</w:t>
      </w:r>
      <w:r w:rsidR="00073011" w:rsidRPr="004E48E6">
        <w:rPr>
          <w:sz w:val="22"/>
        </w:rPr>
        <w:t xml:space="preserve"> solubility in different amine solutions. </w:t>
      </w:r>
    </w:p>
    <w:p w14:paraId="25EF72D7" w14:textId="0E130AA3" w:rsidR="0092442D" w:rsidRPr="004E48E6" w:rsidRDefault="004E48E6" w:rsidP="004E48E6">
      <w:pPr>
        <w:rPr>
          <w:b/>
          <w:bCs/>
        </w:rPr>
      </w:pPr>
      <w:r w:rsidRPr="004E48E6">
        <w:rPr>
          <w:b/>
          <w:bCs/>
        </w:rPr>
        <w:t>Reference</w:t>
      </w:r>
    </w:p>
    <w:p w14:paraId="763DC174" w14:textId="3019D9C8" w:rsidR="002D3A22" w:rsidRPr="004E48E6" w:rsidRDefault="00E908E8" w:rsidP="00D741A6">
      <w:pPr>
        <w:ind w:left="720" w:hanging="720"/>
        <w:rPr>
          <w:sz w:val="22"/>
        </w:rPr>
      </w:pPr>
      <w:r w:rsidRPr="004E48E6">
        <w:rPr>
          <w:sz w:val="22"/>
        </w:rPr>
        <w:t xml:space="preserve">García, S., Luengo, J. </w:t>
      </w:r>
      <w:r w:rsidR="004E48E6">
        <w:rPr>
          <w:sz w:val="22"/>
        </w:rPr>
        <w:t>and</w:t>
      </w:r>
      <w:r w:rsidRPr="004E48E6">
        <w:rPr>
          <w:sz w:val="22"/>
        </w:rPr>
        <w:t xml:space="preserve"> Herrera, F. (2015). </w:t>
      </w:r>
      <w:r w:rsidRPr="004E48E6">
        <w:rPr>
          <w:i/>
          <w:iCs/>
          <w:sz w:val="22"/>
        </w:rPr>
        <w:t xml:space="preserve">Data </w:t>
      </w:r>
      <w:r w:rsidR="004E48E6" w:rsidRPr="004E48E6">
        <w:rPr>
          <w:i/>
          <w:iCs/>
          <w:sz w:val="22"/>
        </w:rPr>
        <w:t>p</w:t>
      </w:r>
      <w:r w:rsidRPr="004E48E6">
        <w:rPr>
          <w:i/>
          <w:iCs/>
          <w:sz w:val="22"/>
        </w:rPr>
        <w:t xml:space="preserve">reprocessing in </w:t>
      </w:r>
      <w:r w:rsidR="004E48E6" w:rsidRPr="004E48E6">
        <w:rPr>
          <w:i/>
          <w:iCs/>
          <w:sz w:val="22"/>
        </w:rPr>
        <w:t>d</w:t>
      </w:r>
      <w:r w:rsidRPr="004E48E6">
        <w:rPr>
          <w:i/>
          <w:iCs/>
          <w:sz w:val="22"/>
        </w:rPr>
        <w:t xml:space="preserve">ata </w:t>
      </w:r>
      <w:r w:rsidR="004E48E6" w:rsidRPr="004E48E6">
        <w:rPr>
          <w:i/>
          <w:iCs/>
          <w:sz w:val="22"/>
        </w:rPr>
        <w:t>m</w:t>
      </w:r>
      <w:r w:rsidRPr="004E48E6">
        <w:rPr>
          <w:i/>
          <w:iCs/>
          <w:sz w:val="22"/>
        </w:rPr>
        <w:t>ining</w:t>
      </w:r>
      <w:r w:rsidR="004E48E6">
        <w:rPr>
          <w:sz w:val="22"/>
        </w:rPr>
        <w:t xml:space="preserve">. </w:t>
      </w:r>
      <w:r w:rsidRPr="004E48E6">
        <w:rPr>
          <w:sz w:val="22"/>
        </w:rPr>
        <w:t>Switzerland, Springer International Publishing. doi: 10.1007/978-3-319-10247-4</w:t>
      </w:r>
    </w:p>
    <w:sectPr w:rsidR="002D3A22" w:rsidRPr="004E48E6" w:rsidSect="00D741A6">
      <w:type w:val="continuous"/>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1671" w14:textId="77777777" w:rsidR="00556395" w:rsidRPr="00941B12" w:rsidRDefault="00556395">
      <w:pPr>
        <w:spacing w:after="0" w:line="240" w:lineRule="auto"/>
      </w:pPr>
      <w:r w:rsidRPr="00941B12">
        <w:separator/>
      </w:r>
    </w:p>
  </w:endnote>
  <w:endnote w:type="continuationSeparator" w:id="0">
    <w:p w14:paraId="40E97EAD" w14:textId="77777777" w:rsidR="00556395" w:rsidRPr="00941B12" w:rsidRDefault="00556395">
      <w:pPr>
        <w:spacing w:after="0" w:line="240" w:lineRule="auto"/>
      </w:pPr>
      <w:r w:rsidRPr="00941B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231636"/>
      <w:docPartObj>
        <w:docPartGallery w:val="Page Numbers (Bottom of Page)"/>
        <w:docPartUnique/>
      </w:docPartObj>
    </w:sdtPr>
    <w:sdtContent>
      <w:p w14:paraId="36F91A22" w14:textId="77777777" w:rsidR="00C66973" w:rsidRPr="00941B12" w:rsidRDefault="00000000">
        <w:pPr>
          <w:pStyle w:val="Fuzeile"/>
          <w:jc w:val="right"/>
        </w:pPr>
        <w:r w:rsidRPr="00941B12">
          <w:fldChar w:fldCharType="begin"/>
        </w:r>
        <w:r w:rsidRPr="00941B12">
          <w:instrText xml:space="preserve"> PAGE   \* MERGEFORMAT </w:instrText>
        </w:r>
        <w:r w:rsidRPr="00941B12">
          <w:fldChar w:fldCharType="separate"/>
        </w:r>
        <w:r w:rsidRPr="00941B12">
          <w:t>2</w:t>
        </w:r>
        <w:r w:rsidRPr="00941B12">
          <w:fldChar w:fldCharType="end"/>
        </w:r>
      </w:p>
    </w:sdtContent>
  </w:sdt>
  <w:p w14:paraId="0D6C6B63" w14:textId="77777777" w:rsidR="00C66973" w:rsidRPr="00941B12" w:rsidRDefault="00C669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0978" w14:textId="77777777" w:rsidR="00556395" w:rsidRPr="00941B12" w:rsidRDefault="00556395">
      <w:pPr>
        <w:spacing w:after="0" w:line="240" w:lineRule="auto"/>
      </w:pPr>
      <w:r w:rsidRPr="00941B12">
        <w:separator/>
      </w:r>
    </w:p>
  </w:footnote>
  <w:footnote w:type="continuationSeparator" w:id="0">
    <w:p w14:paraId="4A462412" w14:textId="77777777" w:rsidR="00556395" w:rsidRPr="00941B12" w:rsidRDefault="00556395">
      <w:pPr>
        <w:spacing w:after="0" w:line="240" w:lineRule="auto"/>
      </w:pPr>
      <w:r w:rsidRPr="00941B1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CCC"/>
    <w:multiLevelType w:val="hybridMultilevel"/>
    <w:tmpl w:val="AC3E6880"/>
    <w:lvl w:ilvl="0" w:tplc="730CEEA6">
      <w:start w:val="1"/>
      <w:numFmt w:val="decimal"/>
      <w:lvlText w:val="%1."/>
      <w:lvlJc w:val="left"/>
      <w:pPr>
        <w:ind w:left="0" w:hanging="360"/>
      </w:pPr>
      <w:rPr>
        <w:rFonts w:ascii="Times New Roman" w:eastAsiaTheme="minorEastAsia" w:hAnsi="Times New Roman" w:cstheme="minorBidi"/>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78814BD"/>
    <w:multiLevelType w:val="hybridMultilevel"/>
    <w:tmpl w:val="AC0236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8FB2C52"/>
    <w:multiLevelType w:val="hybridMultilevel"/>
    <w:tmpl w:val="AA2029D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BC93E67"/>
    <w:multiLevelType w:val="hybridMultilevel"/>
    <w:tmpl w:val="DAC8B43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F79524E"/>
    <w:multiLevelType w:val="hybridMultilevel"/>
    <w:tmpl w:val="107E06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3F017C9"/>
    <w:multiLevelType w:val="hybridMultilevel"/>
    <w:tmpl w:val="A0D80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FA5A68"/>
    <w:multiLevelType w:val="hybridMultilevel"/>
    <w:tmpl w:val="2D7C3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7F272F"/>
    <w:multiLevelType w:val="hybridMultilevel"/>
    <w:tmpl w:val="A1C6CAC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DEA16D5"/>
    <w:multiLevelType w:val="multilevel"/>
    <w:tmpl w:val="B9C8BC06"/>
    <w:lvl w:ilvl="0">
      <w:start w:val="1"/>
      <w:numFmt w:val="decimal"/>
      <w:lvlText w:val="%1.0"/>
      <w:lvlJc w:val="left"/>
      <w:pPr>
        <w:ind w:left="432" w:hanging="432"/>
      </w:pPr>
      <w:rPr>
        <w:rFonts w:hint="eastAsia"/>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2C1D8B"/>
    <w:multiLevelType w:val="hybridMultilevel"/>
    <w:tmpl w:val="7658809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D262493"/>
    <w:multiLevelType w:val="hybridMultilevel"/>
    <w:tmpl w:val="DFAC8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E81E8D"/>
    <w:multiLevelType w:val="hybridMultilevel"/>
    <w:tmpl w:val="592670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2F42B6C"/>
    <w:multiLevelType w:val="hybridMultilevel"/>
    <w:tmpl w:val="28EC2CA6"/>
    <w:lvl w:ilvl="0" w:tplc="BA5A90E4">
      <w:start w:val="1"/>
      <w:numFmt w:val="bullet"/>
      <w:lvlText w:val=""/>
      <w:lvlJc w:val="left"/>
      <w:pPr>
        <w:ind w:left="720" w:hanging="360"/>
      </w:pPr>
      <w:rPr>
        <w:rFonts w:ascii="Symbol" w:eastAsiaTheme="minorEastAsia"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63DD4FE7"/>
    <w:multiLevelType w:val="hybridMultilevel"/>
    <w:tmpl w:val="450EA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B54C1A"/>
    <w:multiLevelType w:val="hybridMultilevel"/>
    <w:tmpl w:val="DAC8B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C90477"/>
    <w:multiLevelType w:val="hybridMultilevel"/>
    <w:tmpl w:val="651AF51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98403220">
    <w:abstractNumId w:val="8"/>
  </w:num>
  <w:num w:numId="2" w16cid:durableId="343090527">
    <w:abstractNumId w:val="8"/>
  </w:num>
  <w:num w:numId="3" w16cid:durableId="1262957680">
    <w:abstractNumId w:val="8"/>
  </w:num>
  <w:num w:numId="4" w16cid:durableId="360667758">
    <w:abstractNumId w:val="11"/>
  </w:num>
  <w:num w:numId="5" w16cid:durableId="1957171401">
    <w:abstractNumId w:val="2"/>
  </w:num>
  <w:num w:numId="6" w16cid:durableId="597447868">
    <w:abstractNumId w:val="4"/>
  </w:num>
  <w:num w:numId="7" w16cid:durableId="623924381">
    <w:abstractNumId w:val="12"/>
  </w:num>
  <w:num w:numId="8" w16cid:durableId="1871407494">
    <w:abstractNumId w:val="1"/>
  </w:num>
  <w:num w:numId="9" w16cid:durableId="1202668143">
    <w:abstractNumId w:val="3"/>
  </w:num>
  <w:num w:numId="10" w16cid:durableId="616958964">
    <w:abstractNumId w:val="0"/>
  </w:num>
  <w:num w:numId="11" w16cid:durableId="1023822443">
    <w:abstractNumId w:val="15"/>
  </w:num>
  <w:num w:numId="12" w16cid:durableId="27532758">
    <w:abstractNumId w:val="7"/>
  </w:num>
  <w:num w:numId="13" w16cid:durableId="613170491">
    <w:abstractNumId w:val="9"/>
  </w:num>
  <w:num w:numId="14" w16cid:durableId="893737046">
    <w:abstractNumId w:val="14"/>
  </w:num>
  <w:num w:numId="15" w16cid:durableId="1628857914">
    <w:abstractNumId w:val="6"/>
  </w:num>
  <w:num w:numId="16" w16cid:durableId="1774595136">
    <w:abstractNumId w:val="5"/>
  </w:num>
  <w:num w:numId="17" w16cid:durableId="529413099">
    <w:abstractNumId w:val="10"/>
  </w:num>
  <w:num w:numId="18" w16cid:durableId="10751311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9pt0d2keptwuesdx65t25eepexwfptspea&quot;&gt;My EndNote Library-Converted&lt;record-ids&gt;&lt;item&gt;6027&lt;/item&gt;&lt;/record-ids&gt;&lt;/item&gt;&lt;/Libraries&gt;"/>
  </w:docVars>
  <w:rsids>
    <w:rsidRoot w:val="00DD318B"/>
    <w:rsid w:val="00004B21"/>
    <w:rsid w:val="000052E2"/>
    <w:rsid w:val="00005A35"/>
    <w:rsid w:val="000115AA"/>
    <w:rsid w:val="000135E6"/>
    <w:rsid w:val="00014ACC"/>
    <w:rsid w:val="0002370D"/>
    <w:rsid w:val="0002384A"/>
    <w:rsid w:val="00032EE6"/>
    <w:rsid w:val="00034BA8"/>
    <w:rsid w:val="000550E1"/>
    <w:rsid w:val="000554E2"/>
    <w:rsid w:val="00056C70"/>
    <w:rsid w:val="00073011"/>
    <w:rsid w:val="000B6338"/>
    <w:rsid w:val="000D3DF5"/>
    <w:rsid w:val="000F0B6E"/>
    <w:rsid w:val="000F4F16"/>
    <w:rsid w:val="00116C18"/>
    <w:rsid w:val="00144AE1"/>
    <w:rsid w:val="00155C4F"/>
    <w:rsid w:val="001608A4"/>
    <w:rsid w:val="00173F98"/>
    <w:rsid w:val="001831E2"/>
    <w:rsid w:val="00187C21"/>
    <w:rsid w:val="001A4581"/>
    <w:rsid w:val="001D28D8"/>
    <w:rsid w:val="001E167B"/>
    <w:rsid w:val="001E3ED7"/>
    <w:rsid w:val="001E797C"/>
    <w:rsid w:val="001F151E"/>
    <w:rsid w:val="001F322A"/>
    <w:rsid w:val="002105C0"/>
    <w:rsid w:val="00221890"/>
    <w:rsid w:val="0022482A"/>
    <w:rsid w:val="00236217"/>
    <w:rsid w:val="0024205D"/>
    <w:rsid w:val="002530C8"/>
    <w:rsid w:val="00266ADB"/>
    <w:rsid w:val="002717D1"/>
    <w:rsid w:val="002B0A0C"/>
    <w:rsid w:val="002D3A22"/>
    <w:rsid w:val="002D5CB1"/>
    <w:rsid w:val="002E2344"/>
    <w:rsid w:val="003048E3"/>
    <w:rsid w:val="0031225C"/>
    <w:rsid w:val="00312410"/>
    <w:rsid w:val="00317161"/>
    <w:rsid w:val="003519A1"/>
    <w:rsid w:val="003620BA"/>
    <w:rsid w:val="0037423B"/>
    <w:rsid w:val="003760EB"/>
    <w:rsid w:val="00387A5D"/>
    <w:rsid w:val="003B0C01"/>
    <w:rsid w:val="003B188B"/>
    <w:rsid w:val="003C45E5"/>
    <w:rsid w:val="003D3C9C"/>
    <w:rsid w:val="003F12EB"/>
    <w:rsid w:val="00404AF6"/>
    <w:rsid w:val="004221B2"/>
    <w:rsid w:val="00423762"/>
    <w:rsid w:val="00430E9D"/>
    <w:rsid w:val="00445D5E"/>
    <w:rsid w:val="00446BB5"/>
    <w:rsid w:val="00463D75"/>
    <w:rsid w:val="00466113"/>
    <w:rsid w:val="00480A39"/>
    <w:rsid w:val="004A17B3"/>
    <w:rsid w:val="004B09DD"/>
    <w:rsid w:val="004E2449"/>
    <w:rsid w:val="004E33A2"/>
    <w:rsid w:val="004E48E6"/>
    <w:rsid w:val="0053058A"/>
    <w:rsid w:val="005325F7"/>
    <w:rsid w:val="005474FD"/>
    <w:rsid w:val="00556395"/>
    <w:rsid w:val="00560009"/>
    <w:rsid w:val="00564F73"/>
    <w:rsid w:val="00574121"/>
    <w:rsid w:val="005818E0"/>
    <w:rsid w:val="00582B33"/>
    <w:rsid w:val="00596EE1"/>
    <w:rsid w:val="0059725E"/>
    <w:rsid w:val="005A3921"/>
    <w:rsid w:val="005B6E93"/>
    <w:rsid w:val="005C67AD"/>
    <w:rsid w:val="005D3BE8"/>
    <w:rsid w:val="005D5C93"/>
    <w:rsid w:val="005E40AE"/>
    <w:rsid w:val="00600E99"/>
    <w:rsid w:val="00612EA3"/>
    <w:rsid w:val="0062197B"/>
    <w:rsid w:val="0062326B"/>
    <w:rsid w:val="006340D2"/>
    <w:rsid w:val="00687F74"/>
    <w:rsid w:val="006932AD"/>
    <w:rsid w:val="006A7EB7"/>
    <w:rsid w:val="006B01D5"/>
    <w:rsid w:val="006C4402"/>
    <w:rsid w:val="006C4E99"/>
    <w:rsid w:val="006C7D67"/>
    <w:rsid w:val="006E291A"/>
    <w:rsid w:val="006E41D5"/>
    <w:rsid w:val="006F66DB"/>
    <w:rsid w:val="006F7065"/>
    <w:rsid w:val="0070430B"/>
    <w:rsid w:val="007204D2"/>
    <w:rsid w:val="007209B6"/>
    <w:rsid w:val="007315DC"/>
    <w:rsid w:val="00751BF9"/>
    <w:rsid w:val="00753783"/>
    <w:rsid w:val="00783E33"/>
    <w:rsid w:val="007A1DB8"/>
    <w:rsid w:val="007A7CD0"/>
    <w:rsid w:val="007B1E5C"/>
    <w:rsid w:val="007B5574"/>
    <w:rsid w:val="007F3461"/>
    <w:rsid w:val="00803195"/>
    <w:rsid w:val="008056F2"/>
    <w:rsid w:val="00810BBD"/>
    <w:rsid w:val="00814290"/>
    <w:rsid w:val="008157CC"/>
    <w:rsid w:val="0081770C"/>
    <w:rsid w:val="00827ADE"/>
    <w:rsid w:val="008406BB"/>
    <w:rsid w:val="00853825"/>
    <w:rsid w:val="00870FAC"/>
    <w:rsid w:val="00876C42"/>
    <w:rsid w:val="0089491A"/>
    <w:rsid w:val="008A25FB"/>
    <w:rsid w:val="008A7D81"/>
    <w:rsid w:val="008F3FFC"/>
    <w:rsid w:val="00915812"/>
    <w:rsid w:val="00921E81"/>
    <w:rsid w:val="0092442D"/>
    <w:rsid w:val="0093761D"/>
    <w:rsid w:val="00941B12"/>
    <w:rsid w:val="00945047"/>
    <w:rsid w:val="00960186"/>
    <w:rsid w:val="00963839"/>
    <w:rsid w:val="009A231A"/>
    <w:rsid w:val="009A3AC9"/>
    <w:rsid w:val="009A54BB"/>
    <w:rsid w:val="009C1617"/>
    <w:rsid w:val="009D744D"/>
    <w:rsid w:val="009E7CF0"/>
    <w:rsid w:val="00A12FDC"/>
    <w:rsid w:val="00A32AE8"/>
    <w:rsid w:val="00A4168D"/>
    <w:rsid w:val="00A75E71"/>
    <w:rsid w:val="00A8237B"/>
    <w:rsid w:val="00AA6BCD"/>
    <w:rsid w:val="00AB5D9E"/>
    <w:rsid w:val="00AC0CE3"/>
    <w:rsid w:val="00AC6B2E"/>
    <w:rsid w:val="00AF5F24"/>
    <w:rsid w:val="00B236FE"/>
    <w:rsid w:val="00B30F53"/>
    <w:rsid w:val="00B36906"/>
    <w:rsid w:val="00B43E43"/>
    <w:rsid w:val="00B675FE"/>
    <w:rsid w:val="00B74823"/>
    <w:rsid w:val="00BA7447"/>
    <w:rsid w:val="00BB0AD7"/>
    <w:rsid w:val="00BB0AE3"/>
    <w:rsid w:val="00BB25CF"/>
    <w:rsid w:val="00C13430"/>
    <w:rsid w:val="00C1550F"/>
    <w:rsid w:val="00C24332"/>
    <w:rsid w:val="00C57F67"/>
    <w:rsid w:val="00C66973"/>
    <w:rsid w:val="00C752AE"/>
    <w:rsid w:val="00C87679"/>
    <w:rsid w:val="00C9007D"/>
    <w:rsid w:val="00C96A19"/>
    <w:rsid w:val="00CB34D6"/>
    <w:rsid w:val="00CE4257"/>
    <w:rsid w:val="00CE6C97"/>
    <w:rsid w:val="00CE6E8D"/>
    <w:rsid w:val="00D17607"/>
    <w:rsid w:val="00D24CD9"/>
    <w:rsid w:val="00D37C7D"/>
    <w:rsid w:val="00D45C6B"/>
    <w:rsid w:val="00D60A11"/>
    <w:rsid w:val="00D64AF2"/>
    <w:rsid w:val="00D741A6"/>
    <w:rsid w:val="00D93083"/>
    <w:rsid w:val="00D93D8E"/>
    <w:rsid w:val="00D94A18"/>
    <w:rsid w:val="00DA68FA"/>
    <w:rsid w:val="00DC2F63"/>
    <w:rsid w:val="00DC4707"/>
    <w:rsid w:val="00DD318B"/>
    <w:rsid w:val="00DE04E6"/>
    <w:rsid w:val="00DE413F"/>
    <w:rsid w:val="00E0195D"/>
    <w:rsid w:val="00E277D0"/>
    <w:rsid w:val="00E36719"/>
    <w:rsid w:val="00E50C55"/>
    <w:rsid w:val="00E53A6C"/>
    <w:rsid w:val="00E5512C"/>
    <w:rsid w:val="00E803F2"/>
    <w:rsid w:val="00E908E8"/>
    <w:rsid w:val="00E93D71"/>
    <w:rsid w:val="00EA0B77"/>
    <w:rsid w:val="00EB0A94"/>
    <w:rsid w:val="00EF68BF"/>
    <w:rsid w:val="00F07476"/>
    <w:rsid w:val="00F2303C"/>
    <w:rsid w:val="00F45937"/>
    <w:rsid w:val="00F45FFD"/>
    <w:rsid w:val="00F97692"/>
    <w:rsid w:val="00FB1170"/>
    <w:rsid w:val="00FB3D10"/>
    <w:rsid w:val="00FE0FC0"/>
    <w:rsid w:val="00FF66B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0650"/>
  <w15:chartTrackingRefBased/>
  <w15:docId w15:val="{D656264F-F6DC-48F8-95CB-B5969435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3825"/>
    <w:pPr>
      <w:spacing w:after="120" w:line="360" w:lineRule="auto"/>
    </w:pPr>
    <w:rPr>
      <w:rFonts w:ascii="Times New Roman" w:hAnsi="Times New Roman"/>
      <w:kern w:val="0"/>
      <w:sz w:val="24"/>
      <w:lang w:val="en-GB"/>
      <w14:ligatures w14:val="none"/>
    </w:rPr>
  </w:style>
  <w:style w:type="paragraph" w:styleId="berschrift1">
    <w:name w:val="heading 1"/>
    <w:basedOn w:val="Standard"/>
    <w:next w:val="Standard"/>
    <w:link w:val="berschrift1Zchn"/>
    <w:uiPriority w:val="9"/>
    <w:qFormat/>
    <w:rsid w:val="00DD318B"/>
    <w:pPr>
      <w:keepNext/>
      <w:keepLines/>
      <w:outlineLvl w:val="0"/>
    </w:pPr>
    <w:rPr>
      <w:rFonts w:eastAsiaTheme="majorEastAsia" w:cstheme="majorBidi"/>
      <w:b/>
      <w:bCs/>
      <w:caps/>
      <w:szCs w:val="32"/>
    </w:rPr>
  </w:style>
  <w:style w:type="paragraph" w:styleId="berschrift2">
    <w:name w:val="heading 2"/>
    <w:basedOn w:val="Standard"/>
    <w:next w:val="Standard"/>
    <w:link w:val="berschrift2Zchn"/>
    <w:uiPriority w:val="9"/>
    <w:unhideWhenUsed/>
    <w:qFormat/>
    <w:rsid w:val="00DD318B"/>
    <w:pPr>
      <w:keepNext/>
      <w:keepLines/>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DD318B"/>
    <w:pPr>
      <w:keepNext/>
      <w:keepLines/>
      <w:outlineLvl w:val="2"/>
    </w:pPr>
    <w:rPr>
      <w:rFonts w:eastAsiaTheme="majorEastAsia" w:cstheme="majorBidi"/>
      <w:b/>
      <w:i/>
      <w:szCs w:val="24"/>
    </w:rPr>
  </w:style>
  <w:style w:type="paragraph" w:styleId="berschrift4">
    <w:name w:val="heading 4"/>
    <w:basedOn w:val="Standard"/>
    <w:next w:val="Standard"/>
    <w:link w:val="berschrift4Zchn"/>
    <w:uiPriority w:val="9"/>
    <w:semiHidden/>
    <w:unhideWhenUsed/>
    <w:qFormat/>
    <w:rsid w:val="00DD31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318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31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318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D318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318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semiHidden/>
    <w:unhideWhenUsed/>
    <w:rsid w:val="00DD318B"/>
    <w:pPr>
      <w:spacing w:after="0"/>
    </w:pPr>
    <w:rPr>
      <w:rFonts w:eastAsiaTheme="minorHAnsi"/>
      <w:lang w:eastAsia="en-US"/>
    </w:rPr>
  </w:style>
  <w:style w:type="character" w:customStyle="1" w:styleId="berschrift1Zchn">
    <w:name w:val="Überschrift 1 Zchn"/>
    <w:basedOn w:val="Absatz-Standardschriftart"/>
    <w:link w:val="berschrift1"/>
    <w:uiPriority w:val="9"/>
    <w:rsid w:val="00DD318B"/>
    <w:rPr>
      <w:rFonts w:ascii="Times New Roman" w:eastAsiaTheme="majorEastAsia" w:hAnsi="Times New Roman" w:cstheme="majorBidi"/>
      <w:b/>
      <w:bCs/>
      <w:caps/>
      <w:kern w:val="0"/>
      <w:sz w:val="24"/>
      <w:szCs w:val="32"/>
      <w14:ligatures w14:val="none"/>
    </w:rPr>
  </w:style>
  <w:style w:type="character" w:customStyle="1" w:styleId="berschrift2Zchn">
    <w:name w:val="Überschrift 2 Zchn"/>
    <w:basedOn w:val="Absatz-Standardschriftart"/>
    <w:link w:val="berschrift2"/>
    <w:uiPriority w:val="9"/>
    <w:rsid w:val="00DD318B"/>
    <w:rPr>
      <w:rFonts w:ascii="Times New Roman" w:eastAsiaTheme="majorEastAsia" w:hAnsi="Times New Roman" w:cstheme="majorBidi"/>
      <w:b/>
      <w:kern w:val="0"/>
      <w:sz w:val="24"/>
      <w:szCs w:val="26"/>
      <w14:ligatures w14:val="none"/>
    </w:rPr>
  </w:style>
  <w:style w:type="character" w:customStyle="1" w:styleId="berschrift3Zchn">
    <w:name w:val="Überschrift 3 Zchn"/>
    <w:basedOn w:val="Absatz-Standardschriftart"/>
    <w:link w:val="berschrift3"/>
    <w:uiPriority w:val="9"/>
    <w:semiHidden/>
    <w:rsid w:val="00DD318B"/>
    <w:rPr>
      <w:rFonts w:ascii="Times New Roman" w:eastAsiaTheme="majorEastAsia" w:hAnsi="Times New Roman" w:cstheme="majorBidi"/>
      <w:b/>
      <w:i/>
      <w:kern w:val="0"/>
      <w:sz w:val="24"/>
      <w:szCs w:val="24"/>
      <w14:ligatures w14:val="none"/>
    </w:rPr>
  </w:style>
  <w:style w:type="paragraph" w:styleId="Beschriftung">
    <w:name w:val="caption"/>
    <w:basedOn w:val="Standard"/>
    <w:next w:val="Standard"/>
    <w:autoRedefine/>
    <w:uiPriority w:val="35"/>
    <w:unhideWhenUsed/>
    <w:qFormat/>
    <w:rsid w:val="00EB0A94"/>
    <w:pPr>
      <w:spacing w:before="240"/>
    </w:pPr>
    <w:rPr>
      <w:b/>
      <w:bCs/>
      <w:sz w:val="22"/>
    </w:rPr>
  </w:style>
  <w:style w:type="table" w:styleId="Listentabelle6farbig">
    <w:name w:val="List Table 6 Colorful"/>
    <w:basedOn w:val="NormaleTabelle"/>
    <w:uiPriority w:val="51"/>
    <w:rsid w:val="00DD31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el">
    <w:name w:val="Title"/>
    <w:basedOn w:val="Standard"/>
    <w:next w:val="Standard"/>
    <w:link w:val="TitelZchn"/>
    <w:uiPriority w:val="10"/>
    <w:qFormat/>
    <w:rsid w:val="0053058A"/>
    <w:pPr>
      <w:spacing w:line="240" w:lineRule="auto"/>
      <w:contextualSpacing/>
      <w:jc w:val="center"/>
    </w:pPr>
    <w:rPr>
      <w:rFonts w:eastAsiaTheme="majorEastAsia" w:cstheme="majorBidi"/>
      <w:b/>
      <w:caps/>
      <w:spacing w:val="-10"/>
      <w:kern w:val="28"/>
      <w:szCs w:val="56"/>
    </w:rPr>
  </w:style>
  <w:style w:type="character" w:customStyle="1" w:styleId="TitelZchn">
    <w:name w:val="Titel Zchn"/>
    <w:basedOn w:val="Absatz-Standardschriftart"/>
    <w:link w:val="Titel"/>
    <w:uiPriority w:val="10"/>
    <w:rsid w:val="0053058A"/>
    <w:rPr>
      <w:rFonts w:ascii="Times New Roman" w:eastAsiaTheme="majorEastAsia" w:hAnsi="Times New Roman" w:cstheme="majorBidi"/>
      <w:b/>
      <w:caps/>
      <w:spacing w:val="-10"/>
      <w:kern w:val="28"/>
      <w:sz w:val="24"/>
      <w:szCs w:val="56"/>
      <w14:ligatures w14:val="none"/>
    </w:rPr>
  </w:style>
  <w:style w:type="character" w:customStyle="1" w:styleId="berschrift4Zchn">
    <w:name w:val="Überschrift 4 Zchn"/>
    <w:basedOn w:val="Absatz-Standardschriftart"/>
    <w:link w:val="berschrift4"/>
    <w:uiPriority w:val="9"/>
    <w:semiHidden/>
    <w:rsid w:val="00DD318B"/>
    <w:rPr>
      <w:rFonts w:eastAsiaTheme="majorEastAsia" w:cstheme="majorBidi"/>
      <w:i/>
      <w:iCs/>
      <w:color w:val="0F4761" w:themeColor="accent1" w:themeShade="BF"/>
      <w:kern w:val="0"/>
      <w:sz w:val="24"/>
      <w14:ligatures w14:val="none"/>
    </w:rPr>
  </w:style>
  <w:style w:type="character" w:customStyle="1" w:styleId="berschrift5Zchn">
    <w:name w:val="Überschrift 5 Zchn"/>
    <w:basedOn w:val="Absatz-Standardschriftart"/>
    <w:link w:val="berschrift5"/>
    <w:uiPriority w:val="9"/>
    <w:semiHidden/>
    <w:rsid w:val="00DD318B"/>
    <w:rPr>
      <w:rFonts w:eastAsiaTheme="majorEastAsia" w:cstheme="majorBidi"/>
      <w:color w:val="0F4761" w:themeColor="accent1" w:themeShade="BF"/>
      <w:kern w:val="0"/>
      <w:sz w:val="24"/>
      <w14:ligatures w14:val="none"/>
    </w:rPr>
  </w:style>
  <w:style w:type="character" w:customStyle="1" w:styleId="berschrift6Zchn">
    <w:name w:val="Überschrift 6 Zchn"/>
    <w:basedOn w:val="Absatz-Standardschriftart"/>
    <w:link w:val="berschrift6"/>
    <w:uiPriority w:val="9"/>
    <w:semiHidden/>
    <w:rsid w:val="00DD318B"/>
    <w:rPr>
      <w:rFonts w:eastAsiaTheme="majorEastAsia" w:cstheme="majorBidi"/>
      <w:i/>
      <w:iCs/>
      <w:color w:val="595959" w:themeColor="text1" w:themeTint="A6"/>
      <w:kern w:val="0"/>
      <w:sz w:val="24"/>
      <w14:ligatures w14:val="none"/>
    </w:rPr>
  </w:style>
  <w:style w:type="character" w:customStyle="1" w:styleId="berschrift7Zchn">
    <w:name w:val="Überschrift 7 Zchn"/>
    <w:basedOn w:val="Absatz-Standardschriftart"/>
    <w:link w:val="berschrift7"/>
    <w:uiPriority w:val="9"/>
    <w:semiHidden/>
    <w:rsid w:val="00DD318B"/>
    <w:rPr>
      <w:rFonts w:eastAsiaTheme="majorEastAsia" w:cstheme="majorBidi"/>
      <w:color w:val="595959" w:themeColor="text1" w:themeTint="A6"/>
      <w:kern w:val="0"/>
      <w:sz w:val="24"/>
      <w14:ligatures w14:val="none"/>
    </w:rPr>
  </w:style>
  <w:style w:type="character" w:customStyle="1" w:styleId="berschrift8Zchn">
    <w:name w:val="Überschrift 8 Zchn"/>
    <w:basedOn w:val="Absatz-Standardschriftart"/>
    <w:link w:val="berschrift8"/>
    <w:uiPriority w:val="9"/>
    <w:semiHidden/>
    <w:rsid w:val="00DD318B"/>
    <w:rPr>
      <w:rFonts w:eastAsiaTheme="majorEastAsia" w:cstheme="majorBidi"/>
      <w:i/>
      <w:iCs/>
      <w:color w:val="272727" w:themeColor="text1" w:themeTint="D8"/>
      <w:kern w:val="0"/>
      <w:sz w:val="24"/>
      <w14:ligatures w14:val="none"/>
    </w:rPr>
  </w:style>
  <w:style w:type="character" w:customStyle="1" w:styleId="berschrift9Zchn">
    <w:name w:val="Überschrift 9 Zchn"/>
    <w:basedOn w:val="Absatz-Standardschriftart"/>
    <w:link w:val="berschrift9"/>
    <w:uiPriority w:val="9"/>
    <w:semiHidden/>
    <w:rsid w:val="00DD318B"/>
    <w:rPr>
      <w:rFonts w:eastAsiaTheme="majorEastAsia" w:cstheme="majorBidi"/>
      <w:color w:val="272727" w:themeColor="text1" w:themeTint="D8"/>
      <w:kern w:val="0"/>
      <w:sz w:val="24"/>
      <w14:ligatures w14:val="none"/>
    </w:rPr>
  </w:style>
  <w:style w:type="paragraph" w:styleId="Untertitel">
    <w:name w:val="Subtitle"/>
    <w:basedOn w:val="Standard"/>
    <w:next w:val="Standard"/>
    <w:link w:val="UntertitelZchn"/>
    <w:uiPriority w:val="11"/>
    <w:qFormat/>
    <w:rsid w:val="00DD31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318B"/>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DD31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D318B"/>
    <w:rPr>
      <w:rFonts w:ascii="Times New Roman" w:hAnsi="Times New Roman"/>
      <w:i/>
      <w:iCs/>
      <w:color w:val="404040" w:themeColor="text1" w:themeTint="BF"/>
      <w:kern w:val="0"/>
      <w:sz w:val="24"/>
      <w14:ligatures w14:val="none"/>
    </w:rPr>
  </w:style>
  <w:style w:type="paragraph" w:styleId="Listenabsatz">
    <w:name w:val="List Paragraph"/>
    <w:basedOn w:val="Standard"/>
    <w:uiPriority w:val="34"/>
    <w:qFormat/>
    <w:rsid w:val="00DD318B"/>
    <w:pPr>
      <w:ind w:left="720"/>
      <w:contextualSpacing/>
    </w:pPr>
  </w:style>
  <w:style w:type="character" w:styleId="IntensiveHervorhebung">
    <w:name w:val="Intense Emphasis"/>
    <w:basedOn w:val="Absatz-Standardschriftart"/>
    <w:uiPriority w:val="21"/>
    <w:qFormat/>
    <w:rsid w:val="00DD318B"/>
    <w:rPr>
      <w:i/>
      <w:iCs/>
      <w:color w:val="0F4761" w:themeColor="accent1" w:themeShade="BF"/>
    </w:rPr>
  </w:style>
  <w:style w:type="paragraph" w:styleId="IntensivesZitat">
    <w:name w:val="Intense Quote"/>
    <w:basedOn w:val="Standard"/>
    <w:next w:val="Standard"/>
    <w:link w:val="IntensivesZitatZchn"/>
    <w:uiPriority w:val="30"/>
    <w:qFormat/>
    <w:rsid w:val="00DD3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D318B"/>
    <w:rPr>
      <w:rFonts w:ascii="Times New Roman" w:hAnsi="Times New Roman"/>
      <w:i/>
      <w:iCs/>
      <w:color w:val="0F4761" w:themeColor="accent1" w:themeShade="BF"/>
      <w:kern w:val="0"/>
      <w:sz w:val="24"/>
      <w14:ligatures w14:val="none"/>
    </w:rPr>
  </w:style>
  <w:style w:type="character" w:styleId="IntensiverVerweis">
    <w:name w:val="Intense Reference"/>
    <w:basedOn w:val="Absatz-Standardschriftart"/>
    <w:uiPriority w:val="32"/>
    <w:qFormat/>
    <w:rsid w:val="00DD318B"/>
    <w:rPr>
      <w:b/>
      <w:bCs/>
      <w:smallCaps/>
      <w:color w:val="0F4761" w:themeColor="accent1" w:themeShade="BF"/>
      <w:spacing w:val="5"/>
    </w:rPr>
  </w:style>
  <w:style w:type="table" w:styleId="EinfacheTabelle2">
    <w:name w:val="Plain Table 2"/>
    <w:basedOn w:val="NormaleTabelle"/>
    <w:uiPriority w:val="42"/>
    <w:rsid w:val="00DD31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4">
    <w:name w:val="Plain Table 4"/>
    <w:basedOn w:val="NormaleTabelle"/>
    <w:uiPriority w:val="44"/>
    <w:rsid w:val="00DD318B"/>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DD31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eilennummer">
    <w:name w:val="line number"/>
    <w:basedOn w:val="Absatz-Standardschriftart"/>
    <w:uiPriority w:val="99"/>
    <w:semiHidden/>
    <w:unhideWhenUsed/>
    <w:rsid w:val="00DD318B"/>
  </w:style>
  <w:style w:type="table" w:styleId="Tabellenraster">
    <w:name w:val="Table Grid"/>
    <w:basedOn w:val="NormaleTabelle"/>
    <w:uiPriority w:val="39"/>
    <w:rsid w:val="00DD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D318B"/>
    <w:rPr>
      <w:color w:val="0563C1"/>
      <w:u w:val="single"/>
    </w:rPr>
  </w:style>
  <w:style w:type="character" w:styleId="BesuchterLink">
    <w:name w:val="FollowedHyperlink"/>
    <w:basedOn w:val="Absatz-Standardschriftart"/>
    <w:uiPriority w:val="99"/>
    <w:semiHidden/>
    <w:unhideWhenUsed/>
    <w:rsid w:val="00DD318B"/>
    <w:rPr>
      <w:color w:val="954F72"/>
      <w:u w:val="single"/>
    </w:rPr>
  </w:style>
  <w:style w:type="paragraph" w:customStyle="1" w:styleId="msonormal0">
    <w:name w:val="msonormal"/>
    <w:basedOn w:val="Standard"/>
    <w:rsid w:val="00DD318B"/>
    <w:pPr>
      <w:spacing w:before="100" w:beforeAutospacing="1" w:after="100" w:afterAutospacing="1" w:line="240" w:lineRule="auto"/>
    </w:pPr>
    <w:rPr>
      <w:rFonts w:eastAsia="Times New Roman" w:cs="Times New Roman"/>
      <w:szCs w:val="24"/>
    </w:rPr>
  </w:style>
  <w:style w:type="paragraph" w:customStyle="1" w:styleId="xl65">
    <w:name w:val="xl65"/>
    <w:basedOn w:val="Standard"/>
    <w:rsid w:val="00DD318B"/>
    <w:pPr>
      <w:spacing w:before="100" w:beforeAutospacing="1" w:after="100" w:afterAutospacing="1" w:line="240" w:lineRule="auto"/>
      <w:jc w:val="center"/>
      <w:textAlignment w:val="center"/>
    </w:pPr>
    <w:rPr>
      <w:rFonts w:eastAsia="Times New Roman" w:cs="Times New Roman"/>
      <w:szCs w:val="24"/>
    </w:rPr>
  </w:style>
  <w:style w:type="paragraph" w:customStyle="1" w:styleId="xl66">
    <w:name w:val="xl66"/>
    <w:basedOn w:val="Standard"/>
    <w:rsid w:val="00DD318B"/>
    <w:pPr>
      <w:spacing w:before="100" w:beforeAutospacing="1" w:after="100" w:afterAutospacing="1" w:line="240" w:lineRule="auto"/>
      <w:textAlignment w:val="center"/>
    </w:pPr>
    <w:rPr>
      <w:rFonts w:eastAsia="Times New Roman" w:cs="Times New Roman"/>
      <w:szCs w:val="24"/>
    </w:rPr>
  </w:style>
  <w:style w:type="paragraph" w:customStyle="1" w:styleId="xl67">
    <w:name w:val="xl67"/>
    <w:basedOn w:val="Standard"/>
    <w:rsid w:val="00DD318B"/>
    <w:pPr>
      <w:spacing w:before="100" w:beforeAutospacing="1" w:after="100" w:afterAutospacing="1" w:line="240" w:lineRule="auto"/>
      <w:textAlignment w:val="center"/>
    </w:pPr>
    <w:rPr>
      <w:rFonts w:eastAsia="Times New Roman" w:cs="Times New Roman"/>
      <w:szCs w:val="24"/>
    </w:rPr>
  </w:style>
  <w:style w:type="paragraph" w:customStyle="1" w:styleId="xl68">
    <w:name w:val="xl68"/>
    <w:basedOn w:val="Standard"/>
    <w:rsid w:val="00DD318B"/>
    <w:pPr>
      <w:spacing w:before="100" w:beforeAutospacing="1" w:after="100" w:afterAutospacing="1" w:line="240" w:lineRule="auto"/>
      <w:jc w:val="center"/>
      <w:textAlignment w:val="center"/>
    </w:pPr>
    <w:rPr>
      <w:rFonts w:eastAsia="Times New Roman" w:cs="Times New Roman"/>
      <w:szCs w:val="24"/>
    </w:rPr>
  </w:style>
  <w:style w:type="paragraph" w:customStyle="1" w:styleId="xl69">
    <w:name w:val="xl69"/>
    <w:basedOn w:val="Standard"/>
    <w:rsid w:val="00DD318B"/>
    <w:pPr>
      <w:spacing w:before="100" w:beforeAutospacing="1" w:after="100" w:afterAutospacing="1" w:line="240" w:lineRule="auto"/>
      <w:textAlignment w:val="center"/>
    </w:pPr>
    <w:rPr>
      <w:rFonts w:eastAsia="Times New Roman" w:cs="Times New Roman"/>
      <w:szCs w:val="24"/>
    </w:rPr>
  </w:style>
  <w:style w:type="paragraph" w:customStyle="1" w:styleId="EndNoteBibliographyTitle">
    <w:name w:val="EndNote Bibliography Title"/>
    <w:basedOn w:val="Standard"/>
    <w:link w:val="EndNoteBibliographyTitleChar"/>
    <w:rsid w:val="00DD318B"/>
    <w:pPr>
      <w:spacing w:after="0"/>
      <w:jc w:val="center"/>
    </w:pPr>
    <w:rPr>
      <w:rFonts w:cs="Times New Roman"/>
      <w:noProof/>
    </w:rPr>
  </w:style>
  <w:style w:type="character" w:customStyle="1" w:styleId="EndNoteBibliographyTitleChar">
    <w:name w:val="EndNote Bibliography Title Char"/>
    <w:basedOn w:val="Absatz-Standardschriftart"/>
    <w:link w:val="EndNoteBibliographyTitle"/>
    <w:rsid w:val="00DD318B"/>
    <w:rPr>
      <w:rFonts w:ascii="Times New Roman" w:hAnsi="Times New Roman" w:cs="Times New Roman"/>
      <w:noProof/>
      <w:kern w:val="0"/>
      <w:sz w:val="24"/>
      <w14:ligatures w14:val="none"/>
    </w:rPr>
  </w:style>
  <w:style w:type="paragraph" w:customStyle="1" w:styleId="EndNoteBibliography">
    <w:name w:val="EndNote Bibliography"/>
    <w:basedOn w:val="Standard"/>
    <w:link w:val="EndNoteBibliographyChar"/>
    <w:rsid w:val="00DD318B"/>
    <w:pPr>
      <w:spacing w:line="240" w:lineRule="auto"/>
    </w:pPr>
    <w:rPr>
      <w:rFonts w:cs="Times New Roman"/>
      <w:noProof/>
    </w:rPr>
  </w:style>
  <w:style w:type="character" w:customStyle="1" w:styleId="EndNoteBibliographyChar">
    <w:name w:val="EndNote Bibliography Char"/>
    <w:basedOn w:val="Absatz-Standardschriftart"/>
    <w:link w:val="EndNoteBibliography"/>
    <w:rsid w:val="00DD318B"/>
    <w:rPr>
      <w:rFonts w:ascii="Times New Roman" w:hAnsi="Times New Roman" w:cs="Times New Roman"/>
      <w:noProof/>
      <w:kern w:val="0"/>
      <w:sz w:val="24"/>
      <w14:ligatures w14:val="none"/>
    </w:rPr>
  </w:style>
  <w:style w:type="character" w:styleId="NichtaufgelsteErwhnung">
    <w:name w:val="Unresolved Mention"/>
    <w:basedOn w:val="Absatz-Standardschriftart"/>
    <w:uiPriority w:val="99"/>
    <w:semiHidden/>
    <w:unhideWhenUsed/>
    <w:rsid w:val="00DD318B"/>
    <w:rPr>
      <w:color w:val="605E5C"/>
      <w:shd w:val="clear" w:color="auto" w:fill="E1DFDD"/>
    </w:rPr>
  </w:style>
  <w:style w:type="paragraph" w:styleId="Kopfzeile">
    <w:name w:val="header"/>
    <w:basedOn w:val="Standard"/>
    <w:link w:val="KopfzeileZchn"/>
    <w:uiPriority w:val="99"/>
    <w:unhideWhenUsed/>
    <w:rsid w:val="00DD318B"/>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DD318B"/>
    <w:rPr>
      <w:rFonts w:ascii="Times New Roman" w:hAnsi="Times New Roman"/>
      <w:kern w:val="0"/>
      <w:sz w:val="24"/>
      <w14:ligatures w14:val="none"/>
    </w:rPr>
  </w:style>
  <w:style w:type="paragraph" w:styleId="Fuzeile">
    <w:name w:val="footer"/>
    <w:basedOn w:val="Standard"/>
    <w:link w:val="FuzeileZchn"/>
    <w:uiPriority w:val="99"/>
    <w:unhideWhenUsed/>
    <w:rsid w:val="00DD318B"/>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DD318B"/>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04F7-43C7-4F69-8431-148335D9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3945</Words>
  <Characters>22487</Characters>
  <Application>Microsoft Office Word</Application>
  <DocSecurity>0</DocSecurity>
  <Lines>187</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JUN HUI</dc:creator>
  <cp:keywords/>
  <dc:description/>
  <cp:lastModifiedBy>Stoeber, Gunda</cp:lastModifiedBy>
  <cp:revision>119</cp:revision>
  <dcterms:created xsi:type="dcterms:W3CDTF">2024-03-29T03:55:00Z</dcterms:created>
  <dcterms:modified xsi:type="dcterms:W3CDTF">2024-12-11T10:12:00Z</dcterms:modified>
</cp:coreProperties>
</file>