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395" w:rsidRDefault="00F271FF" w:rsidP="009F4395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24"/>
        </w:rPr>
        <w:t>S</w:t>
      </w:r>
      <w:r w:rsidR="009F4395" w:rsidRPr="008B74B1">
        <w:rPr>
          <w:rFonts w:ascii="Times New Roman" w:hAnsi="Times New Roman" w:cs="Times New Roman"/>
          <w:b/>
          <w:bCs/>
          <w:color w:val="000000" w:themeColor="text1"/>
          <w:sz w:val="32"/>
          <w:szCs w:val="24"/>
        </w:rPr>
        <w:t>upplementary material</w:t>
      </w:r>
    </w:p>
    <w:p w:rsidR="003479E4" w:rsidRPr="008B74B1" w:rsidRDefault="003479E4" w:rsidP="009F4395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24"/>
        </w:rPr>
      </w:pPr>
    </w:p>
    <w:p w:rsidR="00644116" w:rsidRDefault="0066793E" w:rsidP="00644116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6793E">
        <w:rPr>
          <w:rFonts w:ascii="Times New Roman" w:hAnsi="Times New Roman" w:cs="Times New Roman"/>
          <w:b/>
          <w:sz w:val="28"/>
          <w:szCs w:val="24"/>
        </w:rPr>
        <w:t>Co-transport of bentonite colloid and U(VI) in particulate granite column: Role of colloid concentration, ionic strength, pH and flow rate</w:t>
      </w:r>
    </w:p>
    <w:p w:rsidR="0066793E" w:rsidRPr="0066793E" w:rsidRDefault="0066793E" w:rsidP="00644116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0"/>
        </w:rPr>
      </w:pPr>
    </w:p>
    <w:p w:rsidR="00644116" w:rsidRDefault="00644116" w:rsidP="00644116">
      <w:pPr>
        <w:spacing w:line="48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bookmarkStart w:id="0" w:name="_Hlk527810372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Zhen</w:t>
      </w:r>
      <w:r w:rsidRPr="001942C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Zhang </w:t>
      </w:r>
      <w:r w:rsidRPr="00DC38D6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a</w:t>
      </w:r>
      <w:r w:rsidRPr="001942CE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Jiaxi Heng </w:t>
      </w:r>
      <w:r w:rsidRPr="00E3238A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BD00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Qiang Jin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 xml:space="preserve">a,b </w:t>
      </w:r>
      <w:r w:rsidRPr="001942CE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Zongyuan Che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n</w:t>
      </w:r>
      <w:bookmarkStart w:id="1" w:name="_Hlk527810470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C38D6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a,b,</w:t>
      </w:r>
      <w:bookmarkEnd w:id="1"/>
      <w:r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*</w:t>
      </w:r>
      <w:r w:rsidRPr="001942C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,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Wangsuo Wu</w:t>
      </w:r>
      <w:r w:rsidRPr="00610498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a,b</w:t>
      </w:r>
      <w:r w:rsidR="00394646" w:rsidRPr="0039464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94646" w:rsidRPr="001942CE">
        <w:rPr>
          <w:rFonts w:ascii="Times New Roman" w:hAnsi="Times New Roman" w:cs="Times New Roman"/>
          <w:i/>
          <w:iCs/>
          <w:color w:val="000000"/>
          <w:sz w:val="24"/>
          <w:szCs w:val="24"/>
        </w:rPr>
        <w:t>Zhijun Guo</w:t>
      </w:r>
      <w:bookmarkStart w:id="2" w:name="_Hlk527816727"/>
      <w:r w:rsidR="0039464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94646" w:rsidRPr="00DC38D6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a,b,*</w:t>
      </w:r>
      <w:bookmarkEnd w:id="2"/>
    </w:p>
    <w:p w:rsidR="00644116" w:rsidRPr="00BD00EA" w:rsidRDefault="00644116" w:rsidP="00644116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0"/>
        </w:rPr>
      </w:pPr>
    </w:p>
    <w:p w:rsidR="0066793E" w:rsidRDefault="0066793E" w:rsidP="0066793E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i/>
          <w:sz w:val="24"/>
          <w:szCs w:val="24"/>
          <w:lang w:val="en-GB"/>
        </w:rPr>
      </w:pPr>
      <w:r>
        <w:rPr>
          <w:rFonts w:ascii="Times New Roman" w:eastAsia="宋体" w:hAnsi="Times New Roman" w:cs="Times New Roman"/>
          <w:i/>
          <w:sz w:val="24"/>
          <w:szCs w:val="24"/>
          <w:vertAlign w:val="superscript"/>
          <w:lang w:val="en-GB"/>
        </w:rPr>
        <w:t>a</w:t>
      </w:r>
      <w:r>
        <w:rPr>
          <w:rFonts w:ascii="Times New Roman" w:eastAsia="宋体" w:hAnsi="Times New Roman" w:cs="Times New Roman"/>
          <w:i/>
          <w:sz w:val="24"/>
          <w:szCs w:val="24"/>
          <w:lang w:val="en-GB"/>
        </w:rPr>
        <w:t xml:space="preserve"> Radiochemistry Laboratory, School of Nuclear Science and Technology, Lanzhou University, 730000 Lanzhou, P. R. China</w:t>
      </w:r>
    </w:p>
    <w:p w:rsidR="0066793E" w:rsidRDefault="0066793E" w:rsidP="0066793E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i/>
          <w:sz w:val="24"/>
          <w:szCs w:val="24"/>
          <w:lang w:val="en-GB"/>
        </w:rPr>
      </w:pPr>
      <w:r>
        <w:rPr>
          <w:rFonts w:ascii="Times New Roman" w:eastAsia="宋体" w:hAnsi="Times New Roman" w:cs="Times New Roman"/>
          <w:i/>
          <w:sz w:val="24"/>
          <w:szCs w:val="24"/>
          <w:vertAlign w:val="superscript"/>
          <w:lang w:val="en-GB"/>
        </w:rPr>
        <w:t>b</w:t>
      </w:r>
      <w:r>
        <w:rPr>
          <w:rFonts w:ascii="Times New Roman" w:eastAsia="宋体" w:hAnsi="Times New Roman" w:cs="Times New Roman"/>
          <w:i/>
          <w:sz w:val="24"/>
          <w:szCs w:val="24"/>
          <w:lang w:val="en-GB"/>
        </w:rPr>
        <w:t xml:space="preserve"> Frontiers Science Center for Rare Isotopes, Lanzhou University, 730000 Lanzhou, P. R. China</w:t>
      </w:r>
    </w:p>
    <w:p w:rsidR="0066793E" w:rsidRDefault="0066793E" w:rsidP="0066793E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i/>
          <w:sz w:val="24"/>
          <w:szCs w:val="24"/>
          <w:lang w:val="en-GB"/>
        </w:rPr>
      </w:pPr>
      <w:r>
        <w:rPr>
          <w:rFonts w:ascii="Times New Roman" w:eastAsia="宋体" w:hAnsi="Times New Roman" w:cs="Times New Roman"/>
          <w:i/>
          <w:sz w:val="24"/>
          <w:szCs w:val="24"/>
          <w:vertAlign w:val="superscript"/>
          <w:lang w:val="en-GB"/>
        </w:rPr>
        <w:t>c</w:t>
      </w:r>
      <w:r>
        <w:rPr>
          <w:rFonts w:ascii="Times New Roman" w:eastAsia="宋体" w:hAnsi="Times New Roman" w:cs="Times New Roman"/>
          <w:i/>
          <w:sz w:val="24"/>
          <w:szCs w:val="24"/>
          <w:lang w:val="en-GB"/>
        </w:rPr>
        <w:t xml:space="preserve"> The Key Laboratory of Special Function Materials and Structure Design, Ministry of Education, Lanzhou University, 730000 Lanzhou, P. R. China</w:t>
      </w:r>
    </w:p>
    <w:p w:rsidR="0066793E" w:rsidRDefault="0066793E" w:rsidP="0066793E">
      <w:pPr>
        <w:spacing w:line="480" w:lineRule="auto"/>
        <w:rPr>
          <w:rFonts w:ascii="Times New Roman" w:hAnsi="Times New Roman" w:cs="Times New Roman"/>
          <w:b/>
          <w:color w:val="000000" w:themeColor="text1"/>
          <w:sz w:val="32"/>
          <w:szCs w:val="30"/>
          <w:lang w:val="en-GB"/>
        </w:rPr>
      </w:pPr>
    </w:p>
    <w:p w:rsidR="0066793E" w:rsidRDefault="0066793E" w:rsidP="0066793E">
      <w:pPr>
        <w:spacing w:line="480" w:lineRule="auto"/>
        <w:rPr>
          <w:rFonts w:ascii="Times New Roman" w:hAnsi="Times New Roman" w:cs="Times New Roman"/>
          <w:b/>
          <w:color w:val="000000" w:themeColor="text1"/>
          <w:sz w:val="32"/>
          <w:szCs w:val="30"/>
        </w:rPr>
      </w:pPr>
    </w:p>
    <w:p w:rsidR="0066793E" w:rsidRDefault="0066793E" w:rsidP="0066793E">
      <w:pPr>
        <w:spacing w:line="480" w:lineRule="auto"/>
        <w:rPr>
          <w:rFonts w:ascii="Times New Roman" w:hAnsi="Times New Roman" w:cs="Times New Roman"/>
          <w:b/>
          <w:color w:val="000000" w:themeColor="text1"/>
          <w:sz w:val="32"/>
          <w:szCs w:val="30"/>
        </w:rPr>
      </w:pPr>
      <w:r>
        <w:rPr>
          <w:rFonts w:ascii="Times New Roman" w:hAnsi="Times New Roman" w:cs="Times New Roman"/>
          <w:i/>
          <w:iCs/>
          <w:color w:val="000000"/>
          <w:sz w:val="16"/>
          <w:szCs w:val="16"/>
        </w:rPr>
        <w:t>*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Corresponding author. Tel.: +86 931 8913278; fax: +86 931 8913551</w:t>
      </w:r>
      <w:r>
        <w:rPr>
          <w:rFonts w:ascii="Times New Roman" w:hAnsi="Times New Roman" w:cs="Times New Roman"/>
          <w:i/>
          <w:iCs/>
          <w:color w:val="000000"/>
        </w:rPr>
        <w:br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E-mail address: </w:t>
      </w:r>
      <w:r>
        <w:rPr>
          <w:rFonts w:ascii="Times New Roman" w:hAnsi="Times New Roman" w:cs="Times New Roman"/>
          <w:i/>
          <w:iCs/>
          <w:color w:val="0000FF"/>
          <w:sz w:val="24"/>
          <w:szCs w:val="24"/>
        </w:rPr>
        <w:t>zychen@lzu.edu.cn, guozhj@lzu.edu.cn</w:t>
      </w:r>
    </w:p>
    <w:p w:rsidR="00644116" w:rsidRPr="0066793E" w:rsidRDefault="00644116" w:rsidP="00644116">
      <w:pPr>
        <w:tabs>
          <w:tab w:val="left" w:pos="5232"/>
        </w:tabs>
        <w:spacing w:line="360" w:lineRule="auto"/>
        <w:jc w:val="left"/>
        <w:rPr>
          <w:rFonts w:ascii="Times New Roman" w:hAnsi="Times New Roman" w:cs="Times New Roman"/>
          <w:b/>
          <w:sz w:val="36"/>
          <w:szCs w:val="24"/>
        </w:rPr>
      </w:pPr>
    </w:p>
    <w:p w:rsidR="00644116" w:rsidRDefault="00644116" w:rsidP="00644116">
      <w:pPr>
        <w:tabs>
          <w:tab w:val="left" w:pos="5232"/>
        </w:tabs>
        <w:spacing w:line="360" w:lineRule="auto"/>
        <w:jc w:val="left"/>
        <w:rPr>
          <w:rFonts w:ascii="Times New Roman" w:hAnsi="Times New Roman" w:cs="Times New Roman"/>
          <w:b/>
          <w:sz w:val="36"/>
          <w:szCs w:val="24"/>
        </w:rPr>
      </w:pPr>
    </w:p>
    <w:p w:rsidR="00644116" w:rsidRDefault="00644116" w:rsidP="00644116">
      <w:pPr>
        <w:tabs>
          <w:tab w:val="left" w:pos="5232"/>
        </w:tabs>
        <w:spacing w:line="360" w:lineRule="auto"/>
        <w:jc w:val="left"/>
        <w:rPr>
          <w:rFonts w:ascii="Times New Roman" w:hAnsi="Times New Roman" w:cs="Times New Roman"/>
          <w:b/>
          <w:sz w:val="36"/>
          <w:szCs w:val="24"/>
        </w:rPr>
      </w:pPr>
    </w:p>
    <w:p w:rsidR="00644116" w:rsidRDefault="00644116" w:rsidP="00644116">
      <w:pPr>
        <w:tabs>
          <w:tab w:val="left" w:pos="5232"/>
        </w:tabs>
        <w:spacing w:line="360" w:lineRule="auto"/>
        <w:jc w:val="left"/>
        <w:rPr>
          <w:rFonts w:ascii="Times New Roman" w:hAnsi="Times New Roman" w:cs="Times New Roman"/>
          <w:b/>
          <w:sz w:val="36"/>
          <w:szCs w:val="24"/>
        </w:rPr>
      </w:pPr>
    </w:p>
    <w:p w:rsidR="009F4395" w:rsidRDefault="00F271FF" w:rsidP="00A12D09">
      <w:pPr>
        <w:spacing w:line="48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Text S1</w:t>
      </w:r>
      <w:r w:rsidR="009F4395" w:rsidRPr="005245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9F4395" w:rsidRPr="009F4395">
        <w:rPr>
          <w:rFonts w:ascii="Times New Roman" w:hAnsi="Times New Roman" w:cs="Times New Roman"/>
          <w:bCs/>
          <w:sz w:val="24"/>
          <w:szCs w:val="24"/>
        </w:rPr>
        <w:t xml:space="preserve"> Kinetics of U(VI) </w:t>
      </w:r>
      <w:r w:rsidR="0012307F">
        <w:rPr>
          <w:rFonts w:ascii="Times New Roman" w:hAnsi="Times New Roman" w:cs="Times New Roman"/>
          <w:bCs/>
          <w:sz w:val="24"/>
          <w:szCs w:val="24"/>
        </w:rPr>
        <w:t xml:space="preserve">adsorption on </w:t>
      </w:r>
      <w:r w:rsidR="009A4964">
        <w:rPr>
          <w:rFonts w:ascii="Times New Roman" w:hAnsi="Times New Roman" w:cs="Times New Roman" w:hint="eastAsia"/>
          <w:bCs/>
          <w:sz w:val="24"/>
          <w:szCs w:val="24"/>
        </w:rPr>
        <w:t>B</w:t>
      </w:r>
      <w:r w:rsidR="009A4964">
        <w:rPr>
          <w:rFonts w:ascii="Times New Roman" w:hAnsi="Times New Roman" w:cs="Times New Roman"/>
          <w:bCs/>
          <w:sz w:val="24"/>
          <w:szCs w:val="24"/>
        </w:rPr>
        <w:t>eishan</w:t>
      </w:r>
      <w:r w:rsidR="0012307F">
        <w:rPr>
          <w:rFonts w:ascii="Times New Roman" w:hAnsi="Times New Roman" w:cs="Times New Roman"/>
          <w:bCs/>
          <w:sz w:val="24"/>
          <w:szCs w:val="24"/>
        </w:rPr>
        <w:t xml:space="preserve"> granite and</w:t>
      </w:r>
      <w:r w:rsidR="009F4395" w:rsidRPr="009F4395">
        <w:rPr>
          <w:rFonts w:ascii="Times New Roman" w:hAnsi="Times New Roman" w:cs="Times New Roman"/>
          <w:bCs/>
          <w:sz w:val="24"/>
          <w:szCs w:val="24"/>
        </w:rPr>
        <w:t xml:space="preserve"> bentonite colloid</w:t>
      </w:r>
    </w:p>
    <w:p w:rsidR="0030282C" w:rsidRDefault="00505D4C" w:rsidP="00A12D09">
      <w:pPr>
        <w:spacing w:line="480" w:lineRule="auto"/>
        <w:jc w:val="lef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Figure S1</w:t>
      </w:r>
      <w:r w:rsidR="0030282C" w:rsidRPr="002E59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30282C" w:rsidRPr="003028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The XRD pattern</w:t>
      </w:r>
      <w:r w:rsidR="003028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of</w:t>
      </w:r>
      <w:r w:rsidR="0030282C" w:rsidRPr="002E59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bentonite.</w:t>
      </w:r>
    </w:p>
    <w:p w:rsidR="00E41132" w:rsidRDefault="0030282C" w:rsidP="00A12D09">
      <w:pPr>
        <w:spacing w:line="480" w:lineRule="auto"/>
        <w:jc w:val="lef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Figure S2</w:t>
      </w:r>
      <w:r w:rsidR="009F4395" w:rsidRPr="002E59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9F4395" w:rsidRPr="002E59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Kinetics of U(V</w:t>
      </w:r>
      <w:r w:rsidR="001230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I) adsorption on </w:t>
      </w:r>
      <w:r w:rsidR="009A496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Beishan</w:t>
      </w:r>
      <w:r w:rsidR="001230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granite</w:t>
      </w:r>
      <w:r w:rsidR="009A4964"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and </w:t>
      </w:r>
      <w:r w:rsidR="009F4395" w:rsidRPr="002E59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bentonite colloid</w:t>
      </w:r>
    </w:p>
    <w:p w:rsidR="00C25055" w:rsidRPr="005008A3" w:rsidRDefault="00F271FF" w:rsidP="00A12D09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5008A3">
        <w:rPr>
          <w:rFonts w:ascii="Times New Roman" w:hAnsi="Times New Roman" w:cs="Times New Roman"/>
          <w:b/>
          <w:bCs/>
          <w:sz w:val="24"/>
          <w:szCs w:val="24"/>
        </w:rPr>
        <w:t>Text S1</w:t>
      </w:r>
      <w:r w:rsidR="00C25055" w:rsidRPr="005008A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25055" w:rsidRPr="005008A3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="00C25055" w:rsidRPr="005008A3">
        <w:rPr>
          <w:rFonts w:ascii="Times New Roman" w:hAnsi="Times New Roman" w:cs="Times New Roman"/>
          <w:bCs/>
          <w:sz w:val="24"/>
          <w:szCs w:val="24"/>
        </w:rPr>
        <w:t xml:space="preserve">Kinetics of </w:t>
      </w:r>
      <w:r w:rsidR="00DC29B5" w:rsidRPr="005008A3">
        <w:rPr>
          <w:rFonts w:ascii="Times New Roman" w:hAnsi="Times New Roman" w:cs="Times New Roman"/>
          <w:bCs/>
          <w:sz w:val="24"/>
          <w:szCs w:val="24"/>
        </w:rPr>
        <w:t>U(V</w:t>
      </w:r>
      <w:r w:rsidR="0012307F" w:rsidRPr="005008A3">
        <w:rPr>
          <w:rFonts w:ascii="Times New Roman" w:hAnsi="Times New Roman" w:cs="Times New Roman"/>
          <w:bCs/>
          <w:sz w:val="24"/>
          <w:szCs w:val="24"/>
        </w:rPr>
        <w:t xml:space="preserve">I) adsorption on </w:t>
      </w:r>
      <w:r w:rsidR="009A4964" w:rsidRPr="005008A3">
        <w:rPr>
          <w:rFonts w:ascii="Times New Roman" w:hAnsi="Times New Roman" w:cs="Times New Roman"/>
          <w:bCs/>
          <w:sz w:val="24"/>
          <w:szCs w:val="24"/>
        </w:rPr>
        <w:t>Beishan</w:t>
      </w:r>
      <w:r w:rsidR="0012307F" w:rsidRPr="005008A3">
        <w:rPr>
          <w:rFonts w:ascii="Times New Roman" w:hAnsi="Times New Roman" w:cs="Times New Roman"/>
          <w:bCs/>
          <w:sz w:val="24"/>
          <w:szCs w:val="24"/>
        </w:rPr>
        <w:t xml:space="preserve"> granite and</w:t>
      </w:r>
      <w:r w:rsidR="009A4964" w:rsidRPr="005008A3">
        <w:rPr>
          <w:rFonts w:ascii="Times New Roman" w:hAnsi="Times New Roman" w:cs="Times New Roman"/>
          <w:bCs/>
          <w:sz w:val="24"/>
          <w:szCs w:val="24"/>
        </w:rPr>
        <w:t xml:space="preserve"> bentonite colloid</w:t>
      </w:r>
      <w:r w:rsidR="00C25055" w:rsidRPr="005008A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008A3" w:rsidRDefault="005008A3" w:rsidP="00A12D09">
      <w:pPr>
        <w:spacing w:line="48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bookmarkStart w:id="3" w:name="OLE_LINK9"/>
    </w:p>
    <w:p w:rsidR="00C25055" w:rsidRDefault="00C25055" w:rsidP="00A12D09">
      <w:pPr>
        <w:spacing w:line="48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r w:rsidRPr="007B2982">
        <w:rPr>
          <w:rFonts w:ascii="Times New Roman" w:hAnsi="Times New Roman" w:cs="Times New Roman"/>
          <w:bCs/>
          <w:sz w:val="24"/>
          <w:szCs w:val="24"/>
        </w:rPr>
        <w:t xml:space="preserve">Kinetic-type batch experiments were conducted to quantify U(VI) adsorption to </w:t>
      </w:r>
      <w:r>
        <w:rPr>
          <w:rFonts w:ascii="Times New Roman" w:hAnsi="Times New Roman" w:cs="Times New Roman"/>
          <w:bCs/>
          <w:sz w:val="24"/>
          <w:szCs w:val="24"/>
        </w:rPr>
        <w:t xml:space="preserve">particulate </w:t>
      </w:r>
      <w:r w:rsidR="009A4964">
        <w:rPr>
          <w:rFonts w:ascii="Times New Roman" w:hAnsi="Times New Roman" w:cs="Times New Roman"/>
          <w:bCs/>
          <w:sz w:val="24"/>
          <w:szCs w:val="24"/>
        </w:rPr>
        <w:t>Beishan</w:t>
      </w:r>
      <w:r w:rsidRPr="007B2982">
        <w:rPr>
          <w:rFonts w:ascii="Times New Roman" w:hAnsi="Times New Roman" w:cs="Times New Roman"/>
          <w:bCs/>
          <w:sz w:val="24"/>
          <w:szCs w:val="24"/>
        </w:rPr>
        <w:t xml:space="preserve"> granite, </w:t>
      </w:r>
      <w:r w:rsidR="0012307F">
        <w:rPr>
          <w:rFonts w:ascii="Times New Roman" w:hAnsi="Times New Roman" w:cs="Times New Roman"/>
          <w:bCs/>
          <w:sz w:val="24"/>
          <w:szCs w:val="24"/>
        </w:rPr>
        <w:t>240 and 480 mg/L</w:t>
      </w:r>
      <w:r w:rsidRPr="007B2982">
        <w:rPr>
          <w:rFonts w:ascii="Times New Roman" w:hAnsi="Times New Roman" w:cs="Times New Roman"/>
          <w:bCs/>
          <w:sz w:val="24"/>
          <w:szCs w:val="24"/>
        </w:rPr>
        <w:t xml:space="preserve"> bentonite </w:t>
      </w:r>
      <w:r w:rsidR="009A4964">
        <w:rPr>
          <w:rFonts w:ascii="Times New Roman" w:hAnsi="Times New Roman" w:cs="Times New Roman"/>
          <w:bCs/>
          <w:sz w:val="24"/>
          <w:szCs w:val="24"/>
        </w:rPr>
        <w:t>colloid</w:t>
      </w:r>
      <w:r w:rsidRPr="007B2982">
        <w:rPr>
          <w:rFonts w:ascii="Times New Roman" w:hAnsi="Times New Roman" w:cs="Times New Roman"/>
          <w:bCs/>
          <w:sz w:val="24"/>
          <w:szCs w:val="24"/>
        </w:rPr>
        <w:t>.</w:t>
      </w:r>
      <w:bookmarkEnd w:id="3"/>
      <w:r w:rsidRPr="007B2982">
        <w:rPr>
          <w:rFonts w:ascii="Times New Roman" w:hAnsi="Times New Roman" w:cs="Times New Roman"/>
          <w:bCs/>
          <w:sz w:val="24"/>
          <w:szCs w:val="24"/>
        </w:rPr>
        <w:t xml:space="preserve"> These batch experiments were run under the same conditions of ionic strength and pH as the column experiments. The adsorption experime</w:t>
      </w:r>
      <w:r>
        <w:rPr>
          <w:rFonts w:ascii="Times New Roman" w:hAnsi="Times New Roman" w:cs="Times New Roman"/>
          <w:bCs/>
          <w:sz w:val="24"/>
          <w:szCs w:val="24"/>
        </w:rPr>
        <w:t xml:space="preserve">nt of U(VI) on </w:t>
      </w:r>
      <w:r w:rsidR="009A4964">
        <w:rPr>
          <w:rFonts w:ascii="Times New Roman" w:hAnsi="Times New Roman" w:cs="Times New Roman"/>
          <w:bCs/>
          <w:sz w:val="24"/>
          <w:szCs w:val="24"/>
        </w:rPr>
        <w:t>Beishan</w:t>
      </w:r>
      <w:r>
        <w:rPr>
          <w:rFonts w:ascii="Times New Roman" w:hAnsi="Times New Roman" w:cs="Times New Roman"/>
          <w:bCs/>
          <w:sz w:val="24"/>
          <w:szCs w:val="24"/>
        </w:rPr>
        <w:t xml:space="preserve"> granite was as follows: 100.0 g of 20-40 mesh particulate </w:t>
      </w:r>
      <w:r w:rsidR="009A4964">
        <w:rPr>
          <w:rFonts w:ascii="Times New Roman" w:hAnsi="Times New Roman" w:cs="Times New Roman"/>
          <w:bCs/>
          <w:sz w:val="24"/>
          <w:szCs w:val="24"/>
        </w:rPr>
        <w:t>Beishan</w:t>
      </w:r>
      <w:r w:rsidRPr="007B2982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4" w:name="OLE_LINK11"/>
      <w:r w:rsidRPr="007B2982">
        <w:rPr>
          <w:rFonts w:ascii="Times New Roman" w:hAnsi="Times New Roman" w:cs="Times New Roman"/>
          <w:bCs/>
          <w:sz w:val="24"/>
          <w:szCs w:val="24"/>
        </w:rPr>
        <w:t xml:space="preserve">granite </w:t>
      </w:r>
      <w:bookmarkEnd w:id="4"/>
      <w:r>
        <w:rPr>
          <w:rFonts w:ascii="Times New Roman" w:hAnsi="Times New Roman" w:cs="Times New Roman"/>
          <w:bCs/>
          <w:sz w:val="24"/>
          <w:szCs w:val="24"/>
        </w:rPr>
        <w:t>and 500.0 mL of 1.2×</w:t>
      </w:r>
      <w:r w:rsidRPr="007B2982">
        <w:rPr>
          <w:rFonts w:ascii="Times New Roman" w:hAnsi="Times New Roman" w:cs="Times New Roman"/>
          <w:bCs/>
          <w:sz w:val="24"/>
          <w:szCs w:val="24"/>
        </w:rPr>
        <w:t>10</w:t>
      </w:r>
      <w:r w:rsidRPr="007B2982">
        <w:rPr>
          <w:rFonts w:ascii="Times New Roman" w:hAnsi="Times New Roman" w:cs="Times New Roman"/>
          <w:bCs/>
          <w:sz w:val="24"/>
          <w:szCs w:val="24"/>
          <w:vertAlign w:val="superscript"/>
        </w:rPr>
        <w:t>-5</w:t>
      </w:r>
      <w:r w:rsidRPr="007B2982">
        <w:rPr>
          <w:rFonts w:ascii="Times New Roman" w:hAnsi="Times New Roman" w:cs="Times New Roman"/>
          <w:bCs/>
          <w:sz w:val="24"/>
          <w:szCs w:val="24"/>
        </w:rPr>
        <w:t xml:space="preserve"> mol/L U(VI) solution were</w:t>
      </w:r>
      <w:r>
        <w:rPr>
          <w:rFonts w:ascii="Times New Roman" w:hAnsi="Times New Roman" w:cs="Times New Roman"/>
          <w:bCs/>
          <w:sz w:val="24"/>
          <w:szCs w:val="24"/>
        </w:rPr>
        <w:t xml:space="preserve"> added into 1 L glass bottle, t</w:t>
      </w:r>
      <w:r w:rsidRPr="007B2982">
        <w:rPr>
          <w:rFonts w:ascii="Times New Roman" w:hAnsi="Times New Roman" w:cs="Times New Roman"/>
          <w:bCs/>
          <w:sz w:val="24"/>
          <w:szCs w:val="24"/>
        </w:rPr>
        <w:t>he i</w:t>
      </w:r>
      <w:r>
        <w:rPr>
          <w:rFonts w:ascii="Times New Roman" w:hAnsi="Times New Roman" w:cs="Times New Roman"/>
          <w:bCs/>
          <w:sz w:val="24"/>
          <w:szCs w:val="24"/>
        </w:rPr>
        <w:t>onic strength of the solution was 1mM NaCl and the pH was</w:t>
      </w:r>
      <w:r w:rsidR="00530D4F">
        <w:rPr>
          <w:rFonts w:ascii="Times New Roman" w:hAnsi="Times New Roman" w:cs="Times New Roman"/>
          <w:bCs/>
          <w:sz w:val="24"/>
          <w:szCs w:val="24"/>
        </w:rPr>
        <w:t xml:space="preserve"> 6.45</w:t>
      </w:r>
      <w:r w:rsidRPr="007B2982">
        <w:rPr>
          <w:rFonts w:ascii="Times New Roman" w:hAnsi="Times New Roman" w:cs="Times New Roman"/>
          <w:bCs/>
          <w:sz w:val="24"/>
          <w:szCs w:val="24"/>
        </w:rPr>
        <w:t xml:space="preserve">. The pH values of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7B2982">
        <w:rPr>
          <w:rFonts w:ascii="Times New Roman" w:hAnsi="Times New Roman" w:cs="Times New Roman"/>
          <w:bCs/>
          <w:sz w:val="24"/>
          <w:szCs w:val="24"/>
        </w:rPr>
        <w:t>suspension were adjusted by adding a negligible volume of HCl or NaOH solution. Then the glass bottle was placed on a shaker and set to shake at 140</w:t>
      </w:r>
      <w:r w:rsidR="001F21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B2982">
        <w:rPr>
          <w:rFonts w:ascii="Times New Roman" w:hAnsi="Times New Roman" w:cs="Times New Roman"/>
          <w:bCs/>
          <w:sz w:val="24"/>
          <w:szCs w:val="24"/>
        </w:rPr>
        <w:t>rpm. At pre-determined time intervals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21F8">
        <w:rPr>
          <w:rFonts w:ascii="Times New Roman" w:hAnsi="Times New Roman" w:cs="Times New Roman"/>
          <w:bCs/>
          <w:sz w:val="24"/>
          <w:szCs w:val="24"/>
        </w:rPr>
        <w:t>(from a few minutes to 24 h)</w:t>
      </w:r>
      <w:r w:rsidRPr="007B2982">
        <w:rPr>
          <w:rFonts w:ascii="Times New Roman" w:hAnsi="Times New Roman" w:cs="Times New Roman"/>
          <w:bCs/>
          <w:sz w:val="24"/>
          <w:szCs w:val="24"/>
        </w:rPr>
        <w:t>, took a small amount of solution from a bottle with a syringe, promptly filtered through a 0.22</w:t>
      </w:r>
      <w:r w:rsidR="001F21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B2982">
        <w:rPr>
          <w:rFonts w:ascii="Times New Roman" w:hAnsi="Times New Roman" w:cs="Times New Roman"/>
          <w:bCs/>
          <w:sz w:val="24"/>
          <w:szCs w:val="24"/>
        </w:rPr>
        <w:t xml:space="preserve">μm membrane filter, </w:t>
      </w:r>
      <w:r>
        <w:rPr>
          <w:rFonts w:ascii="Times New Roman" w:hAnsi="Times New Roman" w:cs="Times New Roman" w:hint="eastAsia"/>
          <w:bCs/>
          <w:sz w:val="24"/>
          <w:szCs w:val="24"/>
        </w:rPr>
        <w:t>t</w:t>
      </w:r>
      <w:r w:rsidRPr="007B2982">
        <w:rPr>
          <w:rFonts w:ascii="Times New Roman" w:hAnsi="Times New Roman" w:cs="Times New Roman" w:hint="eastAsia"/>
          <w:bCs/>
          <w:sz w:val="24"/>
          <w:szCs w:val="24"/>
        </w:rPr>
        <w:t>he concentration of U(VI)</w:t>
      </w:r>
      <w:r w:rsidRPr="007B2982">
        <w:rPr>
          <w:rFonts w:ascii="Times New Roman" w:hAnsi="Times New Roman" w:cs="Times New Roman"/>
          <w:bCs/>
          <w:sz w:val="24"/>
          <w:szCs w:val="24"/>
        </w:rPr>
        <w:t xml:space="preserve"> in the supernatant was analyzed by 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053770">
        <w:rPr>
          <w:rFonts w:ascii="Times New Roman" w:hAnsi="Times New Roman" w:cs="Times New Roman"/>
          <w:bCs/>
          <w:sz w:val="24"/>
          <w:szCs w:val="24"/>
        </w:rPr>
        <w:t>he method mentioned earlier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25055" w:rsidRPr="007B2982" w:rsidRDefault="00C25055" w:rsidP="00A12D09">
      <w:pPr>
        <w:spacing w:line="48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r w:rsidRPr="001804C6">
        <w:rPr>
          <w:rFonts w:ascii="Times New Roman" w:hAnsi="Times New Roman" w:cs="Times New Roman"/>
          <w:bCs/>
          <w:sz w:val="24"/>
          <w:szCs w:val="24"/>
        </w:rPr>
        <w:t xml:space="preserve">Adsorption kinetics of U(VI) on </w:t>
      </w:r>
      <w:r w:rsidR="0012307F">
        <w:rPr>
          <w:rFonts w:ascii="Times New Roman" w:hAnsi="Times New Roman" w:cs="Times New Roman"/>
          <w:bCs/>
          <w:sz w:val="24"/>
          <w:szCs w:val="24"/>
        </w:rPr>
        <w:t>240 and 480 mg/L</w:t>
      </w:r>
      <w:bookmarkStart w:id="5" w:name="_Hlk496428773"/>
      <w:r w:rsidR="00F0196F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1804C6">
        <w:rPr>
          <w:rFonts w:ascii="Times New Roman" w:hAnsi="Times New Roman" w:cs="Times New Roman"/>
          <w:bCs/>
          <w:sz w:val="24"/>
          <w:szCs w:val="24"/>
        </w:rPr>
        <w:t>bentonite</w:t>
      </w:r>
      <w:bookmarkEnd w:id="5"/>
      <w:r w:rsidRPr="001804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4964">
        <w:rPr>
          <w:rFonts w:ascii="Times New Roman" w:hAnsi="Times New Roman" w:cs="Times New Roman"/>
          <w:bCs/>
          <w:sz w:val="24"/>
          <w:szCs w:val="24"/>
        </w:rPr>
        <w:t>colloid</w:t>
      </w:r>
      <w:r w:rsidR="00A30B82">
        <w:rPr>
          <w:rFonts w:ascii="Times New Roman" w:hAnsi="Times New Roman" w:cs="Times New Roman"/>
          <w:bCs/>
          <w:sz w:val="24"/>
          <w:szCs w:val="24"/>
        </w:rPr>
        <w:t xml:space="preserve"> were determined at pH 6.45</w:t>
      </w:r>
      <w:r w:rsidRPr="001804C6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Pr="00F0196F">
        <w:rPr>
          <w:rFonts w:ascii="Times New Roman" w:hAnsi="Times New Roman" w:cs="Times New Roman"/>
          <w:bCs/>
          <w:i/>
          <w:sz w:val="24"/>
          <w:szCs w:val="24"/>
        </w:rPr>
        <w:t>I</w:t>
      </w:r>
      <w:r w:rsidRPr="001804C6">
        <w:rPr>
          <w:rFonts w:ascii="Times New Roman" w:hAnsi="Times New Roman" w:cs="Times New Roman"/>
          <w:bCs/>
          <w:sz w:val="24"/>
          <w:szCs w:val="24"/>
        </w:rPr>
        <w:t>=1mM NaCl solution at different reaction times. The concentration of U(VI) was 1.2</w:t>
      </w:r>
      <w:r w:rsidRPr="001804C6">
        <w:rPr>
          <w:rFonts w:ascii="Times New Roman" w:hAnsi="Times New Roman" w:cs="Times New Roman" w:hint="eastAsia"/>
          <w:bCs/>
          <w:sz w:val="24"/>
          <w:szCs w:val="24"/>
        </w:rPr>
        <w:t>×</w:t>
      </w:r>
      <w:r w:rsidRPr="001804C6">
        <w:rPr>
          <w:rFonts w:ascii="Times New Roman" w:hAnsi="Times New Roman" w:cs="Times New Roman" w:hint="eastAsia"/>
          <w:bCs/>
          <w:sz w:val="24"/>
          <w:szCs w:val="24"/>
        </w:rPr>
        <w:t>10</w:t>
      </w:r>
      <w:r w:rsidRPr="001804C6">
        <w:rPr>
          <w:rFonts w:ascii="Times New Roman" w:hAnsi="Times New Roman" w:cs="Times New Roman"/>
          <w:bCs/>
          <w:sz w:val="24"/>
          <w:szCs w:val="24"/>
          <w:vertAlign w:val="superscript"/>
        </w:rPr>
        <w:t>-5</w:t>
      </w:r>
      <w:r w:rsidRPr="001804C6">
        <w:rPr>
          <w:rFonts w:ascii="Times New Roman" w:hAnsi="Times New Roman" w:cs="Times New Roman"/>
          <w:bCs/>
          <w:sz w:val="24"/>
          <w:szCs w:val="24"/>
        </w:rPr>
        <w:t xml:space="preserve"> mol/L. Suspensions were prepared and poured into a telfon bottle, then the bottle was placed on a shaker and set to shake at 60</w:t>
      </w:r>
      <w:r w:rsidR="00E363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04C6">
        <w:rPr>
          <w:rFonts w:ascii="Times New Roman" w:hAnsi="Times New Roman" w:cs="Times New Roman"/>
          <w:bCs/>
          <w:sz w:val="24"/>
          <w:szCs w:val="24"/>
        </w:rPr>
        <w:t xml:space="preserve">rpm. </w:t>
      </w:r>
      <w:r w:rsidRPr="001804C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At pre-determined time intervals, </w:t>
      </w:r>
      <w:bookmarkStart w:id="6" w:name="_Hlk494123595"/>
      <w:r w:rsidRPr="001804C6">
        <w:rPr>
          <w:rFonts w:ascii="Times New Roman" w:hAnsi="Times New Roman" w:cs="Times New Roman"/>
          <w:bCs/>
          <w:sz w:val="24"/>
          <w:szCs w:val="24"/>
        </w:rPr>
        <w:t>one sample</w:t>
      </w:r>
      <w:bookmarkEnd w:id="6"/>
      <w:r w:rsidRPr="001804C6">
        <w:rPr>
          <w:rFonts w:ascii="Times New Roman" w:hAnsi="Times New Roman" w:cs="Times New Roman"/>
          <w:bCs/>
          <w:sz w:val="24"/>
          <w:szCs w:val="24"/>
        </w:rPr>
        <w:t xml:space="preserve"> was sacrificed for each experiment.</w:t>
      </w:r>
      <w:r w:rsidRPr="007B2982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7B2982">
        <w:rPr>
          <w:rFonts w:ascii="Times New Roman" w:hAnsi="Times New Roman" w:cs="Times New Roman"/>
          <w:bCs/>
          <w:sz w:val="24"/>
          <w:szCs w:val="24"/>
        </w:rPr>
        <w:t xml:space="preserve">The sample were </w:t>
      </w:r>
      <w:r w:rsidR="00A30B82">
        <w:rPr>
          <w:rFonts w:ascii="Times New Roman" w:hAnsi="Times New Roman" w:cs="Times New Roman"/>
          <w:bCs/>
          <w:sz w:val="24"/>
          <w:szCs w:val="24"/>
        </w:rPr>
        <w:t>centrifuged for 3</w:t>
      </w:r>
      <w:r>
        <w:rPr>
          <w:rFonts w:ascii="Times New Roman" w:hAnsi="Times New Roman" w:cs="Times New Roman"/>
          <w:bCs/>
          <w:sz w:val="24"/>
          <w:szCs w:val="24"/>
        </w:rPr>
        <w:t>0 minutes at 15</w:t>
      </w:r>
      <w:r w:rsidRPr="007B2982">
        <w:rPr>
          <w:rFonts w:ascii="Times New Roman" w:hAnsi="Times New Roman" w:cs="Times New Roman"/>
          <w:bCs/>
          <w:sz w:val="24"/>
          <w:szCs w:val="24"/>
        </w:rPr>
        <w:t>000</w:t>
      </w:r>
      <w:r w:rsidR="00E363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B2982">
        <w:rPr>
          <w:rFonts w:ascii="Times New Roman" w:hAnsi="Times New Roman" w:cs="Times New Roman"/>
          <w:bCs/>
          <w:sz w:val="24"/>
          <w:szCs w:val="24"/>
        </w:rPr>
        <w:t>rpm, then promptly filtered thro</w:t>
      </w:r>
      <w:r>
        <w:rPr>
          <w:rFonts w:ascii="Times New Roman" w:hAnsi="Times New Roman" w:cs="Times New Roman"/>
          <w:bCs/>
          <w:sz w:val="24"/>
          <w:szCs w:val="24"/>
        </w:rPr>
        <w:t>ugh a 0.22</w:t>
      </w:r>
      <w:r w:rsidR="00E3633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μm membrane filter.</w:t>
      </w:r>
      <w:r w:rsidRPr="007B298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The </w:t>
      </w:r>
      <w:r w:rsidRPr="007B2982">
        <w:rPr>
          <w:rFonts w:ascii="Times New Roman" w:hAnsi="Times New Roman" w:cs="Times New Roman" w:hint="eastAsia"/>
          <w:bCs/>
          <w:sz w:val="24"/>
          <w:szCs w:val="24"/>
        </w:rPr>
        <w:t>concentration of U(VI)</w:t>
      </w:r>
      <w:r w:rsidRPr="007B2982">
        <w:rPr>
          <w:rFonts w:ascii="Times New Roman" w:hAnsi="Times New Roman" w:cs="Times New Roman"/>
          <w:bCs/>
          <w:sz w:val="24"/>
          <w:szCs w:val="24"/>
        </w:rPr>
        <w:t xml:space="preserve"> in the supernatant was analyzed and the adsorption percentage of U(VI) were calculated.</w:t>
      </w:r>
    </w:p>
    <w:p w:rsidR="00C25055" w:rsidRPr="007B2982" w:rsidRDefault="00C25055" w:rsidP="00A12D09">
      <w:pPr>
        <w:spacing w:line="48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bookmarkStart w:id="7" w:name="_Hlk494124877"/>
      <w:r w:rsidRPr="007B2982">
        <w:rPr>
          <w:rFonts w:ascii="Times New Roman" w:hAnsi="Times New Roman" w:cs="Times New Roman"/>
          <w:bCs/>
          <w:sz w:val="24"/>
          <w:szCs w:val="24"/>
        </w:rPr>
        <w:t>The adsorption percentage of U(VI) were calculated</w:t>
      </w:r>
      <w:bookmarkEnd w:id="7"/>
      <w:r w:rsidRPr="007B2982">
        <w:rPr>
          <w:rFonts w:ascii="Times New Roman" w:hAnsi="Times New Roman" w:cs="Times New Roman"/>
          <w:bCs/>
          <w:sz w:val="24"/>
          <w:szCs w:val="24"/>
        </w:rPr>
        <w:t xml:space="preserve"> as:</w:t>
      </w:r>
    </w:p>
    <w:p w:rsidR="00C25055" w:rsidRPr="00CF4D64" w:rsidRDefault="00C25055" w:rsidP="00A12D09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Adsorption (%)=</m:t>
          </m:r>
          <m:f>
            <m:fPr>
              <m:ctrlPr>
                <w:rPr>
                  <w:rFonts w:ascii="Cambria Math" w:hAnsi="Cambria Math" w:cs="Times New Roman"/>
                  <w:b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-Ce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×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100</m:t>
          </m:r>
        </m:oMath>
      </m:oMathPara>
    </w:p>
    <w:p w:rsidR="00C25055" w:rsidRDefault="00C25055" w:rsidP="00A12D09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7B2982">
        <w:rPr>
          <w:rFonts w:ascii="Times New Roman" w:hAnsi="Times New Roman" w:cs="Times New Roman"/>
          <w:bCs/>
          <w:sz w:val="24"/>
          <w:szCs w:val="24"/>
        </w:rPr>
        <w:t xml:space="preserve">where </w:t>
      </w:r>
      <w:r w:rsidRPr="007B2982">
        <w:rPr>
          <w:rFonts w:ascii="Times New Roman" w:hAnsi="Times New Roman" w:cs="Times New Roman"/>
          <w:bCs/>
          <w:i/>
          <w:sz w:val="24"/>
          <w:szCs w:val="24"/>
        </w:rPr>
        <w:t>C</w:t>
      </w:r>
      <w:r w:rsidRPr="007B2982">
        <w:rPr>
          <w:rFonts w:ascii="Times New Roman" w:hAnsi="Times New Roman" w:cs="Times New Roman"/>
          <w:bCs/>
          <w:sz w:val="24"/>
          <w:szCs w:val="24"/>
          <w:vertAlign w:val="subscript"/>
        </w:rPr>
        <w:t>0</w:t>
      </w:r>
      <w:r w:rsidRPr="007B2982">
        <w:rPr>
          <w:rFonts w:ascii="Times New Roman" w:hAnsi="Times New Roman" w:cs="Times New Roman"/>
          <w:bCs/>
          <w:sz w:val="24"/>
          <w:szCs w:val="24"/>
        </w:rPr>
        <w:t xml:space="preserve"> is the initial concentration, </w:t>
      </w:r>
      <w:r w:rsidRPr="00D61AED">
        <w:rPr>
          <w:rFonts w:ascii="Times New Roman" w:hAnsi="Times New Roman" w:cs="Times New Roman"/>
          <w:bCs/>
          <w:i/>
          <w:sz w:val="24"/>
          <w:szCs w:val="24"/>
        </w:rPr>
        <w:t>C</w:t>
      </w:r>
      <w:r w:rsidRPr="00D61AED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eq</w:t>
      </w:r>
      <w:r w:rsidRPr="007B2982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</w:t>
      </w:r>
      <w:r w:rsidRPr="007B2982">
        <w:rPr>
          <w:rFonts w:ascii="Times New Roman" w:hAnsi="Times New Roman" w:cs="Times New Roman"/>
          <w:bCs/>
          <w:sz w:val="24"/>
          <w:szCs w:val="24"/>
        </w:rPr>
        <w:t>(</w:t>
      </w:r>
      <w:bookmarkStart w:id="8" w:name="_Hlk496173383"/>
      <w:r w:rsidRPr="007B2982">
        <w:rPr>
          <w:rFonts w:ascii="Times New Roman" w:hAnsi="Times New Roman" w:cs="Times New Roman"/>
          <w:bCs/>
          <w:sz w:val="24"/>
          <w:szCs w:val="24"/>
        </w:rPr>
        <w:t>mol/L</w:t>
      </w:r>
      <w:bookmarkEnd w:id="8"/>
      <w:r w:rsidRPr="007B2982">
        <w:rPr>
          <w:rFonts w:ascii="Times New Roman" w:hAnsi="Times New Roman" w:cs="Times New Roman"/>
          <w:bCs/>
          <w:sz w:val="24"/>
          <w:szCs w:val="24"/>
        </w:rPr>
        <w:t xml:space="preserve">) is the aqueous concentration at equilibrium. </w:t>
      </w:r>
    </w:p>
    <w:p w:rsidR="00A30B82" w:rsidRDefault="00C25055" w:rsidP="00A12D09">
      <w:pPr>
        <w:spacing w:line="48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Measurements made in</w:t>
      </w:r>
      <w:r w:rsidRPr="00EF2B3F">
        <w:rPr>
          <w:rFonts w:ascii="Times New Roman" w:hAnsi="Times New Roman" w:cs="Times New Roman"/>
          <w:bCs/>
          <w:sz w:val="24"/>
          <w:szCs w:val="24"/>
        </w:rPr>
        <w:t xml:space="preserve"> batch experiments showed tha</w:t>
      </w:r>
      <w:bookmarkStart w:id="9" w:name="OLE_LINK23"/>
      <w:r w:rsidRPr="00EF2B3F">
        <w:rPr>
          <w:rFonts w:ascii="Times New Roman" w:hAnsi="Times New Roman" w:cs="Times New Roman"/>
          <w:bCs/>
          <w:sz w:val="24"/>
          <w:szCs w:val="24"/>
        </w:rPr>
        <w:t xml:space="preserve">t </w:t>
      </w:r>
      <w:r>
        <w:rPr>
          <w:rFonts w:ascii="Times New Roman" w:hAnsi="Times New Roman" w:cs="Times New Roman"/>
          <w:bCs/>
          <w:sz w:val="24"/>
          <w:szCs w:val="24"/>
        </w:rPr>
        <w:t>particulate</w:t>
      </w:r>
      <w:r w:rsidRPr="00EF2B3F">
        <w:rPr>
          <w:rFonts w:ascii="Times New Roman" w:hAnsi="Times New Roman" w:cs="Times New Roman"/>
          <w:bCs/>
          <w:sz w:val="24"/>
          <w:szCs w:val="24"/>
        </w:rPr>
        <w:t xml:space="preserve"> B</w:t>
      </w:r>
      <w:r w:rsidR="00F0196F">
        <w:rPr>
          <w:rFonts w:ascii="Times New Roman" w:hAnsi="Times New Roman" w:cs="Times New Roman" w:hint="eastAsia"/>
          <w:bCs/>
          <w:sz w:val="24"/>
          <w:szCs w:val="24"/>
        </w:rPr>
        <w:t>eishan</w:t>
      </w:r>
      <w:r w:rsidRPr="00EF2B3F">
        <w:rPr>
          <w:rFonts w:ascii="Times New Roman" w:hAnsi="Times New Roman" w:cs="Times New Roman"/>
          <w:bCs/>
          <w:sz w:val="24"/>
          <w:szCs w:val="24"/>
        </w:rPr>
        <w:t xml:space="preserve"> granite did</w:t>
      </w:r>
      <w:r>
        <w:rPr>
          <w:rFonts w:ascii="Times New Roman" w:hAnsi="Times New Roman" w:cs="Times New Roman"/>
          <w:bCs/>
          <w:sz w:val="24"/>
          <w:szCs w:val="24"/>
        </w:rPr>
        <w:t xml:space="preserve"> strongly adsorb U(VI). </w:t>
      </w:r>
      <w:bookmarkStart w:id="10" w:name="OLE_LINK49"/>
      <w:r>
        <w:rPr>
          <w:rFonts w:ascii="Times New Roman" w:hAnsi="Times New Roman" w:cs="Times New Roman"/>
          <w:bCs/>
          <w:sz w:val="24"/>
          <w:szCs w:val="24"/>
        </w:rPr>
        <w:t>After 3</w:t>
      </w:r>
      <w:r w:rsidRPr="00EF2B3F">
        <w:rPr>
          <w:rFonts w:ascii="Times New Roman" w:hAnsi="Times New Roman" w:cs="Times New Roman"/>
          <w:bCs/>
          <w:sz w:val="24"/>
          <w:szCs w:val="24"/>
        </w:rPr>
        <w:t xml:space="preserve">h, the adsorption of U(VI) on </w:t>
      </w:r>
      <w:r>
        <w:rPr>
          <w:rFonts w:ascii="Times New Roman" w:hAnsi="Times New Roman" w:cs="Times New Roman"/>
          <w:bCs/>
          <w:sz w:val="24"/>
          <w:szCs w:val="24"/>
        </w:rPr>
        <w:t xml:space="preserve">particulate </w:t>
      </w:r>
      <w:r w:rsidRPr="00EF2B3F">
        <w:rPr>
          <w:rFonts w:ascii="Times New Roman" w:hAnsi="Times New Roman" w:cs="Times New Roman"/>
          <w:bCs/>
          <w:sz w:val="24"/>
          <w:szCs w:val="24"/>
        </w:rPr>
        <w:t>B</w:t>
      </w:r>
      <w:r w:rsidR="00F0196F">
        <w:rPr>
          <w:rFonts w:ascii="Times New Roman" w:hAnsi="Times New Roman" w:cs="Times New Roman" w:hint="eastAsia"/>
          <w:bCs/>
          <w:sz w:val="24"/>
          <w:szCs w:val="24"/>
        </w:rPr>
        <w:t>eishan</w:t>
      </w:r>
      <w:r w:rsidRPr="00EF2B3F">
        <w:rPr>
          <w:rFonts w:ascii="Times New Roman" w:hAnsi="Times New Roman" w:cs="Times New Roman"/>
          <w:bCs/>
          <w:sz w:val="24"/>
          <w:szCs w:val="24"/>
        </w:rPr>
        <w:t xml:space="preserve"> granite</w:t>
      </w:r>
      <w:r>
        <w:rPr>
          <w:rFonts w:ascii="Times New Roman" w:hAnsi="Times New Roman" w:cs="Times New Roman"/>
          <w:bCs/>
          <w:sz w:val="24"/>
          <w:szCs w:val="24"/>
        </w:rPr>
        <w:t xml:space="preserve"> in experiments reached about 8</w:t>
      </w:r>
      <w:r w:rsidRPr="00EF2B3F">
        <w:rPr>
          <w:rFonts w:ascii="Times New Roman" w:hAnsi="Times New Roman" w:cs="Times New Roman"/>
          <w:bCs/>
          <w:sz w:val="24"/>
          <w:szCs w:val="24"/>
        </w:rPr>
        <w:t>0%</w:t>
      </w:r>
      <w:bookmarkEnd w:id="10"/>
      <w:r w:rsidRPr="00EF2B3F">
        <w:rPr>
          <w:rFonts w:ascii="Times New Roman" w:hAnsi="Times New Roman" w:cs="Times New Roman"/>
          <w:bCs/>
          <w:sz w:val="24"/>
          <w:szCs w:val="24"/>
        </w:rPr>
        <w:t>.</w:t>
      </w:r>
      <w:bookmarkEnd w:id="9"/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5E344C">
        <w:rPr>
          <w:rFonts w:ascii="Times New Roman" w:hAnsi="Times New Roman" w:cs="Times New Roman"/>
          <w:bCs/>
          <w:sz w:val="24"/>
          <w:szCs w:val="24"/>
        </w:rPr>
        <w:t xml:space="preserve">U(VI) uptake by the </w:t>
      </w:r>
      <w:r w:rsidR="009A4964">
        <w:rPr>
          <w:rFonts w:ascii="Times New Roman" w:hAnsi="Times New Roman" w:cs="Times New Roman"/>
          <w:bCs/>
          <w:sz w:val="24"/>
          <w:szCs w:val="24"/>
        </w:rPr>
        <w:t>colloid</w:t>
      </w:r>
      <w:r w:rsidRPr="005E344C">
        <w:rPr>
          <w:rFonts w:ascii="Times New Roman" w:hAnsi="Times New Roman" w:cs="Times New Roman"/>
          <w:bCs/>
          <w:sz w:val="24"/>
          <w:szCs w:val="24"/>
        </w:rPr>
        <w:t xml:space="preserve"> was fairly fast, </w:t>
      </w:r>
      <w:bookmarkStart w:id="11" w:name="_Hlk497335730"/>
      <w:r w:rsidR="006B7776">
        <w:rPr>
          <w:rFonts w:ascii="Times New Roman" w:hAnsi="Times New Roman" w:cs="Times New Roman"/>
          <w:bCs/>
          <w:sz w:val="24"/>
          <w:szCs w:val="24"/>
        </w:rPr>
        <w:t>nearing equilibrium within 3</w:t>
      </w:r>
      <w:r w:rsidRPr="005E344C">
        <w:rPr>
          <w:rFonts w:ascii="Times New Roman" w:hAnsi="Times New Roman" w:cs="Times New Roman"/>
          <w:bCs/>
          <w:sz w:val="24"/>
          <w:szCs w:val="24"/>
        </w:rPr>
        <w:t xml:space="preserve"> hours</w:t>
      </w:r>
      <w:bookmarkEnd w:id="11"/>
      <w:r w:rsidRPr="005E344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Besides,</w:t>
      </w:r>
      <w:r w:rsidRPr="005E34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0B82">
        <w:rPr>
          <w:rFonts w:ascii="Times New Roman" w:hAnsi="Times New Roman" w:cs="Times New Roman"/>
          <w:bCs/>
          <w:sz w:val="24"/>
          <w:szCs w:val="24"/>
        </w:rPr>
        <w:t>as</w:t>
      </w:r>
      <w:r w:rsidR="00A30B82" w:rsidRPr="00A30B82">
        <w:rPr>
          <w:rFonts w:ascii="Times New Roman" w:hAnsi="Times New Roman" w:cs="Times New Roman"/>
          <w:bCs/>
          <w:sz w:val="24"/>
          <w:szCs w:val="24"/>
        </w:rPr>
        <w:t xml:space="preserve"> the con</w:t>
      </w:r>
      <w:r w:rsidR="00A30B82">
        <w:rPr>
          <w:rFonts w:ascii="Times New Roman" w:hAnsi="Times New Roman" w:cs="Times New Roman"/>
          <w:bCs/>
          <w:sz w:val="24"/>
          <w:szCs w:val="24"/>
        </w:rPr>
        <w:t xml:space="preserve">centration of </w:t>
      </w:r>
      <w:r w:rsidR="009A4964">
        <w:rPr>
          <w:rFonts w:ascii="Times New Roman" w:hAnsi="Times New Roman" w:cs="Times New Roman"/>
          <w:bCs/>
          <w:sz w:val="24"/>
          <w:szCs w:val="24"/>
        </w:rPr>
        <w:t>colloid</w:t>
      </w:r>
      <w:r w:rsidR="00A30B82">
        <w:rPr>
          <w:rFonts w:ascii="Times New Roman" w:hAnsi="Times New Roman" w:cs="Times New Roman"/>
          <w:bCs/>
          <w:sz w:val="24"/>
          <w:szCs w:val="24"/>
        </w:rPr>
        <w:t xml:space="preserve"> increased</w:t>
      </w:r>
      <w:r w:rsidR="00A30B82" w:rsidRPr="00A30B82">
        <w:rPr>
          <w:rFonts w:ascii="Times New Roman" w:hAnsi="Times New Roman" w:cs="Times New Roman"/>
          <w:bCs/>
          <w:sz w:val="24"/>
          <w:szCs w:val="24"/>
        </w:rPr>
        <w:t>, the adso</w:t>
      </w:r>
      <w:r w:rsidR="00A30B82">
        <w:rPr>
          <w:rFonts w:ascii="Times New Roman" w:hAnsi="Times New Roman" w:cs="Times New Roman"/>
          <w:bCs/>
          <w:sz w:val="24"/>
          <w:szCs w:val="24"/>
        </w:rPr>
        <w:t>rption percentage of U</w:t>
      </w:r>
      <w:r w:rsidR="00F0196F" w:rsidRPr="005E344C">
        <w:rPr>
          <w:rFonts w:ascii="Times New Roman" w:hAnsi="Times New Roman" w:cs="Times New Roman"/>
          <w:bCs/>
          <w:sz w:val="24"/>
          <w:szCs w:val="24"/>
        </w:rPr>
        <w:t>(VI)</w:t>
      </w:r>
      <w:r w:rsidR="00F0196F">
        <w:rPr>
          <w:rFonts w:ascii="Times New Roman" w:hAnsi="Times New Roman" w:cs="Times New Roman" w:hint="eastAsia"/>
          <w:bCs/>
          <w:sz w:val="24"/>
          <w:szCs w:val="24"/>
        </w:rPr>
        <w:t xml:space="preserve"> on </w:t>
      </w:r>
      <w:r w:rsidR="00F0196F" w:rsidRPr="00EF2B3F">
        <w:rPr>
          <w:rFonts w:ascii="Times New Roman" w:hAnsi="Times New Roman" w:cs="Times New Roman"/>
          <w:bCs/>
          <w:sz w:val="24"/>
          <w:szCs w:val="24"/>
        </w:rPr>
        <w:t>bentonite colloid</w:t>
      </w:r>
      <w:r w:rsidR="00A30B82">
        <w:rPr>
          <w:rFonts w:ascii="Times New Roman" w:hAnsi="Times New Roman" w:cs="Times New Roman"/>
          <w:bCs/>
          <w:sz w:val="24"/>
          <w:szCs w:val="24"/>
        </w:rPr>
        <w:t xml:space="preserve"> increased</w:t>
      </w:r>
      <w:r w:rsidR="00F0196F">
        <w:rPr>
          <w:rFonts w:ascii="Times New Roman" w:hAnsi="Times New Roman" w:cs="Times New Roman" w:hint="eastAsia"/>
          <w:bCs/>
          <w:sz w:val="24"/>
          <w:szCs w:val="24"/>
        </w:rPr>
        <w:t xml:space="preserve"> from</w:t>
      </w:r>
      <w:r w:rsidR="00A30B82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="00F0196F">
        <w:rPr>
          <w:rFonts w:ascii="Times New Roman" w:hAnsi="Times New Roman" w:cs="Times New Roman"/>
          <w:bCs/>
          <w:sz w:val="24"/>
          <w:szCs w:val="24"/>
        </w:rPr>
        <w:t xml:space="preserve">48% </w:t>
      </w:r>
      <w:r w:rsidR="00F0196F">
        <w:rPr>
          <w:rFonts w:ascii="Times New Roman" w:hAnsi="Times New Roman" w:cs="Times New Roman" w:hint="eastAsia"/>
          <w:bCs/>
          <w:sz w:val="24"/>
          <w:szCs w:val="24"/>
        </w:rPr>
        <w:t xml:space="preserve">to 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12307F">
        <w:rPr>
          <w:rFonts w:ascii="Times New Roman" w:hAnsi="Times New Roman" w:cs="Times New Roman"/>
          <w:bCs/>
          <w:sz w:val="24"/>
          <w:szCs w:val="24"/>
        </w:rPr>
        <w:t>8% of U(VI)</w:t>
      </w:r>
      <w:r w:rsidR="00A30B82">
        <w:rPr>
          <w:rFonts w:ascii="Times New Roman" w:hAnsi="Times New Roman" w:cs="Times New Roman"/>
          <w:bCs/>
          <w:sz w:val="24"/>
          <w:szCs w:val="24"/>
        </w:rPr>
        <w:t>.</w:t>
      </w:r>
    </w:p>
    <w:p w:rsidR="005008A3" w:rsidRDefault="005008A3" w:rsidP="00A12D09">
      <w:pPr>
        <w:spacing w:line="480" w:lineRule="auto"/>
        <w:ind w:firstLineChars="200" w:firstLine="480"/>
        <w:rPr>
          <w:rFonts w:ascii="Times New Roman" w:hAnsi="Times New Roman" w:cs="Times New Roman"/>
          <w:bCs/>
          <w:sz w:val="24"/>
          <w:szCs w:val="24"/>
        </w:rPr>
      </w:pPr>
    </w:p>
    <w:p w:rsidR="0030282C" w:rsidRPr="009E6B59" w:rsidRDefault="0030282C" w:rsidP="0030282C">
      <w:pPr>
        <w:widowControl/>
        <w:jc w:val="center"/>
        <w:rPr>
          <w:rFonts w:ascii="Calibri" w:eastAsia="宋体" w:hAnsi="Calibri" w:cs="Times New Roman"/>
        </w:rPr>
      </w:pPr>
      <w:r w:rsidRPr="009E6B59">
        <w:rPr>
          <w:rFonts w:ascii="Calibri" w:eastAsia="宋体" w:hAnsi="Calibri" w:cs="Times New Roman"/>
          <w:noProof/>
        </w:rPr>
        <w:lastRenderedPageBreak/>
        <w:drawing>
          <wp:inline distT="0" distB="0" distL="0" distR="0" wp14:anchorId="52D78F3D" wp14:editId="329EF053">
            <wp:extent cx="5122800" cy="3240000"/>
            <wp:effectExtent l="0" t="0" r="1905" b="0"/>
            <wp:docPr id="2" name="图片 2" descr="C:\Users\Administrator\Desktop\XRD 12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XRD 1219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" t="7695" r="-327" b="2099"/>
                    <a:stretch/>
                  </pic:blipFill>
                  <pic:spPr bwMode="auto">
                    <a:xfrm>
                      <a:off x="0" y="0"/>
                      <a:ext cx="51228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5D4C" w:rsidRPr="00A12D09" w:rsidRDefault="00505D4C" w:rsidP="00A12D09">
      <w:pPr>
        <w:jc w:val="center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A12D09">
        <w:rPr>
          <w:rFonts w:ascii="Times New Roman" w:hAnsi="Times New Roman" w:cs="Times New Roman"/>
          <w:b/>
          <w:bCs/>
          <w:color w:val="000000" w:themeColor="text1"/>
          <w:szCs w:val="21"/>
        </w:rPr>
        <w:t>Figure S1.</w:t>
      </w:r>
      <w:r w:rsidRPr="00A12D09">
        <w:rPr>
          <w:rFonts w:ascii="Times New Roman" w:hAnsi="Times New Roman" w:cs="Times New Roman"/>
          <w:bCs/>
          <w:color w:val="000000" w:themeColor="text1"/>
          <w:szCs w:val="21"/>
        </w:rPr>
        <w:t xml:space="preserve"> The XRD pattern of bentonite.</w:t>
      </w:r>
    </w:p>
    <w:p w:rsidR="0030282C" w:rsidRPr="008E44A9" w:rsidRDefault="0030282C" w:rsidP="0030282C">
      <w:pPr>
        <w:spacing w:before="120" w:after="240"/>
        <w:jc w:val="center"/>
        <w:rPr>
          <w:rFonts w:ascii="Times New Roman" w:hAnsi="Times New Roman" w:cs="Times New Roman"/>
          <w:szCs w:val="21"/>
        </w:rPr>
      </w:pPr>
    </w:p>
    <w:p w:rsidR="00F56467" w:rsidRDefault="00D96C49" w:rsidP="00F56467">
      <w:pPr>
        <w:widowControl/>
        <w:spacing w:line="360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.75pt;height:243pt">
            <v:imagedata r:id="rId8" o:title=""/>
          </v:shape>
        </w:pict>
      </w:r>
    </w:p>
    <w:p w:rsidR="009B3D00" w:rsidRPr="00682DEB" w:rsidRDefault="00F56467" w:rsidP="00682DEB">
      <w:pPr>
        <w:widowControl/>
        <w:jc w:val="center"/>
        <w:rPr>
          <w:rFonts w:ascii="Times New Roman" w:hAnsi="Times New Roman" w:cs="Times New Roman"/>
          <w:szCs w:val="24"/>
        </w:rPr>
      </w:pPr>
      <w:r w:rsidRPr="00A12D09">
        <w:rPr>
          <w:rFonts w:ascii="Times New Roman" w:hAnsi="Times New Roman" w:cs="Times New Roman"/>
          <w:bCs/>
          <w:szCs w:val="24"/>
        </w:rPr>
        <w:t xml:space="preserve">Figure </w:t>
      </w:r>
      <w:r w:rsidR="0030282C" w:rsidRPr="00A12D09">
        <w:rPr>
          <w:rFonts w:ascii="Times New Roman" w:hAnsi="Times New Roman" w:cs="Times New Roman"/>
          <w:bCs/>
          <w:szCs w:val="24"/>
        </w:rPr>
        <w:t>S2</w:t>
      </w:r>
      <w:r w:rsidRPr="00A12D09">
        <w:rPr>
          <w:rFonts w:ascii="Times New Roman" w:hAnsi="Times New Roman" w:cs="Times New Roman"/>
          <w:bCs/>
          <w:szCs w:val="24"/>
        </w:rPr>
        <w:t>.</w:t>
      </w:r>
      <w:bookmarkStart w:id="12" w:name="_Hlk496036898"/>
      <w:r w:rsidRPr="00A12D09">
        <w:rPr>
          <w:rFonts w:ascii="Times New Roman" w:hAnsi="Times New Roman" w:cs="Times New Roman"/>
          <w:bCs/>
          <w:szCs w:val="24"/>
        </w:rPr>
        <w:t xml:space="preserve"> Ki</w:t>
      </w:r>
      <w:r w:rsidR="00673300">
        <w:rPr>
          <w:rFonts w:ascii="Times New Roman" w:hAnsi="Times New Roman" w:cs="Times New Roman"/>
          <w:bCs/>
          <w:szCs w:val="24"/>
        </w:rPr>
        <w:t>netics of U(VI) adsorption on B</w:t>
      </w:r>
      <w:r w:rsidR="00673300">
        <w:rPr>
          <w:rFonts w:ascii="Times New Roman" w:hAnsi="Times New Roman" w:cs="Times New Roman" w:hint="eastAsia"/>
          <w:bCs/>
          <w:szCs w:val="24"/>
        </w:rPr>
        <w:t>eishan</w:t>
      </w:r>
      <w:r w:rsidRPr="00A12D09">
        <w:rPr>
          <w:rFonts w:ascii="Times New Roman" w:hAnsi="Times New Roman" w:cs="Times New Roman"/>
          <w:bCs/>
          <w:szCs w:val="24"/>
        </w:rPr>
        <w:t xml:space="preserve"> granite</w:t>
      </w:r>
      <w:bookmarkEnd w:id="12"/>
      <w:r w:rsidR="00682DEB">
        <w:rPr>
          <w:rFonts w:ascii="Times New Roman" w:hAnsi="Times New Roman" w:cs="Times New Roman" w:hint="eastAsia"/>
          <w:bCs/>
          <w:szCs w:val="24"/>
        </w:rPr>
        <w:t xml:space="preserve"> and</w:t>
      </w:r>
      <w:r w:rsidRPr="00A12D09">
        <w:rPr>
          <w:rFonts w:ascii="Times New Roman" w:hAnsi="Times New Roman" w:cs="Times New Roman"/>
          <w:bCs/>
          <w:szCs w:val="24"/>
        </w:rPr>
        <w:t xml:space="preserve"> bentonite colloid. The solid-to-solution ratio was 200 g/L for B</w:t>
      </w:r>
      <w:r w:rsidR="00673300">
        <w:rPr>
          <w:rFonts w:ascii="Times New Roman" w:hAnsi="Times New Roman" w:cs="Times New Roman" w:hint="eastAsia"/>
          <w:bCs/>
          <w:szCs w:val="24"/>
        </w:rPr>
        <w:t>eishan</w:t>
      </w:r>
      <w:r w:rsidRPr="00A12D09">
        <w:rPr>
          <w:rFonts w:ascii="Times New Roman" w:hAnsi="Times New Roman" w:cs="Times New Roman"/>
          <w:bCs/>
          <w:szCs w:val="24"/>
        </w:rPr>
        <w:t xml:space="preserve"> granite.</w:t>
      </w:r>
      <w:r w:rsidR="00682DEB">
        <w:rPr>
          <w:rFonts w:ascii="Times New Roman" w:hAnsi="Times New Roman" w:cs="Times New Roman" w:hint="eastAsia"/>
          <w:bCs/>
          <w:szCs w:val="24"/>
        </w:rPr>
        <w:t xml:space="preserve"> </w:t>
      </w:r>
      <w:r w:rsidR="00682DEB" w:rsidRPr="00A12D09">
        <w:rPr>
          <w:rFonts w:ascii="Times New Roman" w:hAnsi="Times New Roman" w:cs="Times New Roman"/>
          <w:bCs/>
          <w:szCs w:val="24"/>
        </w:rPr>
        <w:t>The</w:t>
      </w:r>
      <w:r w:rsidR="00682DEB">
        <w:rPr>
          <w:rFonts w:ascii="Times New Roman" w:hAnsi="Times New Roman" w:cs="Times New Roman" w:hint="eastAsia"/>
          <w:bCs/>
          <w:szCs w:val="24"/>
        </w:rPr>
        <w:t xml:space="preserve"> concentrations of </w:t>
      </w:r>
      <w:r w:rsidR="00682DEB" w:rsidRPr="00A12D09">
        <w:rPr>
          <w:rFonts w:ascii="Times New Roman" w:hAnsi="Times New Roman" w:cs="Times New Roman"/>
          <w:bCs/>
          <w:szCs w:val="24"/>
        </w:rPr>
        <w:t>bentonite colloid</w:t>
      </w:r>
      <w:r w:rsidR="00682DEB">
        <w:rPr>
          <w:rFonts w:ascii="Times New Roman" w:hAnsi="Times New Roman" w:cs="Times New Roman" w:hint="eastAsia"/>
          <w:bCs/>
          <w:szCs w:val="24"/>
        </w:rPr>
        <w:t xml:space="preserve"> were 240 and 480 mg/L, respectively.</w:t>
      </w:r>
      <w:r w:rsidR="00682DEB">
        <w:rPr>
          <w:rFonts w:ascii="Times New Roman" w:hAnsi="Times New Roman" w:cs="Times New Roman" w:hint="eastAsia"/>
          <w:szCs w:val="24"/>
        </w:rPr>
        <w:t xml:space="preserve"> </w:t>
      </w:r>
      <w:r w:rsidRPr="00A12D09">
        <w:rPr>
          <w:rFonts w:ascii="Times New Roman" w:eastAsia="宋体" w:hAnsi="Times New Roman" w:cs="Times New Roman"/>
          <w:bCs/>
          <w:szCs w:val="24"/>
        </w:rPr>
        <w:t>C</w:t>
      </w:r>
      <w:r w:rsidRPr="00A12D09">
        <w:rPr>
          <w:rFonts w:ascii="Times New Roman" w:eastAsia="宋体" w:hAnsi="Times New Roman" w:cs="Times New Roman"/>
          <w:bCs/>
          <w:szCs w:val="24"/>
          <w:vertAlign w:val="subscript"/>
        </w:rPr>
        <w:t>U(VI)</w:t>
      </w:r>
      <w:r w:rsidRPr="00A12D09">
        <w:rPr>
          <w:rFonts w:ascii="Times New Roman" w:eastAsia="宋体" w:hAnsi="Times New Roman" w:cs="Times New Roman"/>
          <w:bCs/>
          <w:szCs w:val="24"/>
        </w:rPr>
        <w:t>=1.2×10</w:t>
      </w:r>
      <w:r w:rsidRPr="00A12D09">
        <w:rPr>
          <w:rFonts w:ascii="Times New Roman" w:eastAsia="宋体" w:hAnsi="Times New Roman" w:cs="Times New Roman"/>
          <w:bCs/>
          <w:szCs w:val="24"/>
          <w:vertAlign w:val="superscript"/>
        </w:rPr>
        <w:t>-5</w:t>
      </w:r>
      <w:r w:rsidRPr="00A12D09">
        <w:rPr>
          <w:rFonts w:ascii="Times New Roman" w:eastAsia="宋体" w:hAnsi="Times New Roman" w:cs="Times New Roman"/>
          <w:bCs/>
          <w:szCs w:val="24"/>
        </w:rPr>
        <w:t>mol/L, pH=6.45, I=0.001</w:t>
      </w:r>
      <w:bookmarkStart w:id="13" w:name="_GoBack"/>
      <w:bookmarkEnd w:id="13"/>
      <w:r w:rsidRPr="00A12D09">
        <w:rPr>
          <w:rFonts w:ascii="Times New Roman" w:eastAsia="宋体" w:hAnsi="Times New Roman" w:cs="Times New Roman"/>
          <w:bCs/>
          <w:szCs w:val="24"/>
        </w:rPr>
        <w:t>M NaCl</w:t>
      </w:r>
    </w:p>
    <w:sectPr w:rsidR="009B3D00" w:rsidRPr="00682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C49" w:rsidRDefault="00D96C49" w:rsidP="00A123E0">
      <w:r>
        <w:separator/>
      </w:r>
    </w:p>
  </w:endnote>
  <w:endnote w:type="continuationSeparator" w:id="0">
    <w:p w:rsidR="00D96C49" w:rsidRDefault="00D96C49" w:rsidP="00A1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C49" w:rsidRDefault="00D96C49" w:rsidP="00A123E0">
      <w:r>
        <w:separator/>
      </w:r>
    </w:p>
  </w:footnote>
  <w:footnote w:type="continuationSeparator" w:id="0">
    <w:p w:rsidR="00D96C49" w:rsidRDefault="00D96C49" w:rsidP="00A12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91C"/>
    <w:rsid w:val="000713CC"/>
    <w:rsid w:val="000A7B15"/>
    <w:rsid w:val="000C0407"/>
    <w:rsid w:val="000C2863"/>
    <w:rsid w:val="001152AC"/>
    <w:rsid w:val="00115A47"/>
    <w:rsid w:val="0012307F"/>
    <w:rsid w:val="001F21D2"/>
    <w:rsid w:val="002118EC"/>
    <w:rsid w:val="002325BD"/>
    <w:rsid w:val="00235E29"/>
    <w:rsid w:val="002430AF"/>
    <w:rsid w:val="002B2BDB"/>
    <w:rsid w:val="002E640A"/>
    <w:rsid w:val="0030282C"/>
    <w:rsid w:val="00337D2F"/>
    <w:rsid w:val="003479E4"/>
    <w:rsid w:val="00391530"/>
    <w:rsid w:val="00394646"/>
    <w:rsid w:val="003E1C84"/>
    <w:rsid w:val="0043376B"/>
    <w:rsid w:val="0045114D"/>
    <w:rsid w:val="00457C46"/>
    <w:rsid w:val="004B41B5"/>
    <w:rsid w:val="004C4456"/>
    <w:rsid w:val="004C5801"/>
    <w:rsid w:val="004D2275"/>
    <w:rsid w:val="005008A3"/>
    <w:rsid w:val="00505D4C"/>
    <w:rsid w:val="00530D4F"/>
    <w:rsid w:val="005531A5"/>
    <w:rsid w:val="005D497A"/>
    <w:rsid w:val="00644116"/>
    <w:rsid w:val="0066793E"/>
    <w:rsid w:val="00673300"/>
    <w:rsid w:val="00682DEB"/>
    <w:rsid w:val="006B64E8"/>
    <w:rsid w:val="006B7776"/>
    <w:rsid w:val="006D73A3"/>
    <w:rsid w:val="00711855"/>
    <w:rsid w:val="007575F5"/>
    <w:rsid w:val="00776CC9"/>
    <w:rsid w:val="007B37F2"/>
    <w:rsid w:val="007B4C01"/>
    <w:rsid w:val="007F16A7"/>
    <w:rsid w:val="007F1D8F"/>
    <w:rsid w:val="008E1399"/>
    <w:rsid w:val="00904EEB"/>
    <w:rsid w:val="0095291C"/>
    <w:rsid w:val="00965F93"/>
    <w:rsid w:val="009A4964"/>
    <w:rsid w:val="009A75F2"/>
    <w:rsid w:val="009B3D00"/>
    <w:rsid w:val="009C5230"/>
    <w:rsid w:val="009E7330"/>
    <w:rsid w:val="009F4395"/>
    <w:rsid w:val="00A123E0"/>
    <w:rsid w:val="00A12D09"/>
    <w:rsid w:val="00A141A8"/>
    <w:rsid w:val="00A23A95"/>
    <w:rsid w:val="00A30B82"/>
    <w:rsid w:val="00A53417"/>
    <w:rsid w:val="00AF6338"/>
    <w:rsid w:val="00B21770"/>
    <w:rsid w:val="00B426D7"/>
    <w:rsid w:val="00B72681"/>
    <w:rsid w:val="00B72EAE"/>
    <w:rsid w:val="00B93A45"/>
    <w:rsid w:val="00BE1667"/>
    <w:rsid w:val="00C25055"/>
    <w:rsid w:val="00CC4E24"/>
    <w:rsid w:val="00CC6553"/>
    <w:rsid w:val="00CF25C7"/>
    <w:rsid w:val="00D01EA4"/>
    <w:rsid w:val="00D65184"/>
    <w:rsid w:val="00D70059"/>
    <w:rsid w:val="00D949C7"/>
    <w:rsid w:val="00D96C49"/>
    <w:rsid w:val="00DC1EE4"/>
    <w:rsid w:val="00DC29B5"/>
    <w:rsid w:val="00E36332"/>
    <w:rsid w:val="00E41132"/>
    <w:rsid w:val="00E63AA5"/>
    <w:rsid w:val="00E65133"/>
    <w:rsid w:val="00ED09CA"/>
    <w:rsid w:val="00ED48F0"/>
    <w:rsid w:val="00ED5E0A"/>
    <w:rsid w:val="00EF1A9A"/>
    <w:rsid w:val="00F01321"/>
    <w:rsid w:val="00F0196F"/>
    <w:rsid w:val="00F06CF3"/>
    <w:rsid w:val="00F13E09"/>
    <w:rsid w:val="00F271FF"/>
    <w:rsid w:val="00F500FF"/>
    <w:rsid w:val="00F56467"/>
    <w:rsid w:val="00F8346E"/>
    <w:rsid w:val="00F84292"/>
    <w:rsid w:val="00FA275B"/>
    <w:rsid w:val="00FB1F13"/>
    <w:rsid w:val="00FC1C92"/>
    <w:rsid w:val="00FD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378799-622B-4EDC-A84D-D33740D8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4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23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2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23E0"/>
    <w:rPr>
      <w:sz w:val="18"/>
      <w:szCs w:val="18"/>
    </w:rPr>
  </w:style>
  <w:style w:type="character" w:styleId="a5">
    <w:name w:val="Hyperlink"/>
    <w:basedOn w:val="a0"/>
    <w:uiPriority w:val="99"/>
    <w:unhideWhenUsed/>
    <w:rsid w:val="00C25055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66793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79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9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0203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3068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38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35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92568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6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626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3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373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38367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711BA-CD80-4633-B61F-78A9E4BDB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5263</TotalTime>
  <Pages>4</Pages>
  <Words>531</Words>
  <Characters>3030</Characters>
  <Application>Microsoft Office Word</Application>
  <DocSecurity>0</DocSecurity>
  <Lines>25</Lines>
  <Paragraphs>7</Paragraphs>
  <ScaleCrop>false</ScaleCrop>
  <Company>Microsoft</Company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Administrator</cp:lastModifiedBy>
  <cp:revision>44</cp:revision>
  <dcterms:created xsi:type="dcterms:W3CDTF">2018-06-05T03:19:00Z</dcterms:created>
  <dcterms:modified xsi:type="dcterms:W3CDTF">2021-12-04T09:04:00Z</dcterms:modified>
</cp:coreProperties>
</file>