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3369"/>
        <w:gridCol w:w="3119"/>
        <w:gridCol w:w="2693"/>
        <w:gridCol w:w="4678"/>
      </w:tblGrid>
      <w:tr w:rsidR="00FA0ED6" w:rsidRPr="00A07D1F" w14:paraId="2AA791E4" w14:textId="77777777" w:rsidTr="00826972">
        <w:trPr>
          <w:trHeight w:val="706"/>
        </w:trPr>
        <w:tc>
          <w:tcPr>
            <w:tcW w:w="15163" w:type="dxa"/>
            <w:gridSpan w:val="5"/>
          </w:tcPr>
          <w:p w14:paraId="6C483F0C" w14:textId="70BD7C00" w:rsidR="00FA0ED6" w:rsidRPr="00A07D1F" w:rsidRDefault="00FA0ED6" w:rsidP="00FA0ED6">
            <w:pPr>
              <w:rPr>
                <w:b/>
                <w:bCs/>
              </w:rPr>
            </w:pPr>
            <w:r>
              <w:rPr>
                <w:b/>
                <w:bCs/>
              </w:rPr>
              <w:t>Supplementary table: details of the study cohorts and interventions in the systematic review</w:t>
            </w:r>
          </w:p>
        </w:tc>
      </w:tr>
      <w:tr w:rsidR="00A07D1F" w:rsidRPr="00A07D1F" w14:paraId="1F9C6807" w14:textId="77777777" w:rsidTr="00A07D1F">
        <w:trPr>
          <w:trHeight w:val="706"/>
        </w:trPr>
        <w:tc>
          <w:tcPr>
            <w:tcW w:w="1304" w:type="dxa"/>
            <w:hideMark/>
          </w:tcPr>
          <w:p w14:paraId="0910DEE6" w14:textId="77777777" w:rsidR="00A07D1F" w:rsidRPr="00A07D1F" w:rsidRDefault="00A07D1F" w:rsidP="00A07D1F">
            <w:pPr>
              <w:jc w:val="center"/>
              <w:rPr>
                <w:b/>
                <w:bCs/>
              </w:rPr>
            </w:pPr>
            <w:r w:rsidRPr="00A07D1F">
              <w:rPr>
                <w:b/>
                <w:bCs/>
              </w:rPr>
              <w:t>Study</w:t>
            </w:r>
          </w:p>
        </w:tc>
        <w:tc>
          <w:tcPr>
            <w:tcW w:w="3369" w:type="dxa"/>
            <w:hideMark/>
          </w:tcPr>
          <w:p w14:paraId="223E5FCC" w14:textId="77777777" w:rsidR="00A07D1F" w:rsidRPr="00A07D1F" w:rsidRDefault="00A07D1F" w:rsidP="00A07D1F">
            <w:pPr>
              <w:jc w:val="center"/>
              <w:rPr>
                <w:b/>
                <w:bCs/>
              </w:rPr>
            </w:pPr>
            <w:r w:rsidRPr="00A07D1F">
              <w:rPr>
                <w:b/>
                <w:bCs/>
              </w:rPr>
              <w:t>Most common malignancies</w:t>
            </w:r>
          </w:p>
        </w:tc>
        <w:tc>
          <w:tcPr>
            <w:tcW w:w="3119" w:type="dxa"/>
            <w:hideMark/>
          </w:tcPr>
          <w:p w14:paraId="4DEDDDB7" w14:textId="77777777" w:rsidR="00A07D1F" w:rsidRPr="00A07D1F" w:rsidRDefault="00A07D1F" w:rsidP="00A07D1F">
            <w:pPr>
              <w:jc w:val="center"/>
              <w:rPr>
                <w:b/>
                <w:bCs/>
              </w:rPr>
            </w:pPr>
            <w:r w:rsidRPr="00A07D1F">
              <w:rPr>
                <w:b/>
                <w:bCs/>
              </w:rPr>
              <w:t>Pleurodesis method</w:t>
            </w:r>
          </w:p>
        </w:tc>
        <w:tc>
          <w:tcPr>
            <w:tcW w:w="2693" w:type="dxa"/>
            <w:hideMark/>
          </w:tcPr>
          <w:p w14:paraId="4E66837D" w14:textId="77777777" w:rsidR="00A07D1F" w:rsidRPr="00A07D1F" w:rsidRDefault="00A07D1F" w:rsidP="00A07D1F">
            <w:pPr>
              <w:jc w:val="center"/>
              <w:rPr>
                <w:b/>
                <w:bCs/>
              </w:rPr>
            </w:pPr>
            <w:r w:rsidRPr="00A07D1F">
              <w:rPr>
                <w:b/>
                <w:bCs/>
              </w:rPr>
              <w:t>Chemotherapy</w:t>
            </w:r>
          </w:p>
        </w:tc>
        <w:tc>
          <w:tcPr>
            <w:tcW w:w="4678" w:type="dxa"/>
            <w:hideMark/>
          </w:tcPr>
          <w:p w14:paraId="4DCF2A73" w14:textId="013DB84C" w:rsidR="00A07D1F" w:rsidRPr="00A07D1F" w:rsidRDefault="00A07D1F" w:rsidP="00A07D1F">
            <w:pPr>
              <w:jc w:val="center"/>
              <w:rPr>
                <w:b/>
                <w:bCs/>
              </w:rPr>
            </w:pPr>
            <w:r w:rsidRPr="00A07D1F">
              <w:rPr>
                <w:b/>
                <w:bCs/>
              </w:rPr>
              <w:t>P</w:t>
            </w:r>
            <w:r>
              <w:rPr>
                <w:b/>
                <w:bCs/>
              </w:rPr>
              <w:t>erformance status</w:t>
            </w:r>
          </w:p>
        </w:tc>
      </w:tr>
      <w:tr w:rsidR="00A07D1F" w:rsidRPr="00A07D1F" w14:paraId="4168D767" w14:textId="77777777" w:rsidTr="00A07D1F">
        <w:trPr>
          <w:trHeight w:val="828"/>
        </w:trPr>
        <w:tc>
          <w:tcPr>
            <w:tcW w:w="1304" w:type="dxa"/>
            <w:hideMark/>
          </w:tcPr>
          <w:p w14:paraId="4E4F9DBF" w14:textId="77777777" w:rsidR="00A07D1F" w:rsidRPr="00A07D1F" w:rsidRDefault="00A07D1F" w:rsidP="00A07D1F">
            <w:pPr>
              <w:jc w:val="center"/>
            </w:pPr>
            <w:r w:rsidRPr="00A07D1F">
              <w:t>Viallat 1996</w:t>
            </w:r>
          </w:p>
        </w:tc>
        <w:tc>
          <w:tcPr>
            <w:tcW w:w="3369" w:type="dxa"/>
            <w:hideMark/>
          </w:tcPr>
          <w:p w14:paraId="1490A681" w14:textId="77777777" w:rsidR="00A07D1F" w:rsidRPr="00A07D1F" w:rsidRDefault="00A07D1F" w:rsidP="00A07D1F">
            <w:pPr>
              <w:jc w:val="center"/>
            </w:pPr>
            <w:r w:rsidRPr="00A07D1F">
              <w:t>Breast 33%, Mesothelioma 24%, Lymphoma 10%</w:t>
            </w:r>
          </w:p>
        </w:tc>
        <w:tc>
          <w:tcPr>
            <w:tcW w:w="3119" w:type="dxa"/>
            <w:hideMark/>
          </w:tcPr>
          <w:p w14:paraId="0C5056CB" w14:textId="77777777" w:rsidR="00A07D1F" w:rsidRPr="00A07D1F" w:rsidRDefault="00A07D1F" w:rsidP="00A07D1F">
            <w:pPr>
              <w:jc w:val="center"/>
            </w:pPr>
            <w:r w:rsidRPr="00A07D1F">
              <w:t>Talc poudrage under sedation (2/3) or general anaesthesia (1/3)</w:t>
            </w:r>
          </w:p>
        </w:tc>
        <w:tc>
          <w:tcPr>
            <w:tcW w:w="2693" w:type="dxa"/>
            <w:hideMark/>
          </w:tcPr>
          <w:p w14:paraId="3D646721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  <w:tc>
          <w:tcPr>
            <w:tcW w:w="4678" w:type="dxa"/>
            <w:hideMark/>
          </w:tcPr>
          <w:p w14:paraId="4FD53541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</w:tr>
      <w:tr w:rsidR="00A07D1F" w:rsidRPr="00A07D1F" w14:paraId="5E5B2E93" w14:textId="77777777" w:rsidTr="00A07D1F">
        <w:trPr>
          <w:trHeight w:val="828"/>
        </w:trPr>
        <w:tc>
          <w:tcPr>
            <w:tcW w:w="1304" w:type="dxa"/>
            <w:hideMark/>
          </w:tcPr>
          <w:p w14:paraId="6E1C6D9F" w14:textId="77777777" w:rsidR="00A07D1F" w:rsidRPr="00A07D1F" w:rsidRDefault="00A07D1F" w:rsidP="00A07D1F">
            <w:pPr>
              <w:jc w:val="center"/>
            </w:pPr>
            <w:r w:rsidRPr="00A07D1F">
              <w:t>Love 2003</w:t>
            </w:r>
          </w:p>
        </w:tc>
        <w:tc>
          <w:tcPr>
            <w:tcW w:w="3369" w:type="dxa"/>
            <w:hideMark/>
          </w:tcPr>
          <w:p w14:paraId="01BACA1C" w14:textId="40B96355" w:rsidR="00A07D1F" w:rsidRPr="00A07D1F" w:rsidRDefault="00A07D1F" w:rsidP="00A07D1F">
            <w:pPr>
              <w:jc w:val="center"/>
            </w:pPr>
            <w:r w:rsidRPr="00A07D1F">
              <w:t>Breast 30%</w:t>
            </w:r>
            <w:r>
              <w:t>,</w:t>
            </w:r>
            <w:r w:rsidRPr="00A07D1F">
              <w:t xml:space="preserve"> Mesothelioma 23%</w:t>
            </w:r>
            <w:r>
              <w:t>,</w:t>
            </w:r>
            <w:r w:rsidRPr="00A07D1F">
              <w:t xml:space="preserve"> Lung 19%</w:t>
            </w:r>
          </w:p>
        </w:tc>
        <w:tc>
          <w:tcPr>
            <w:tcW w:w="3119" w:type="dxa"/>
            <w:hideMark/>
          </w:tcPr>
          <w:p w14:paraId="75E84998" w14:textId="77777777" w:rsidR="00A07D1F" w:rsidRPr="00A07D1F" w:rsidRDefault="00A07D1F" w:rsidP="00A07D1F">
            <w:pPr>
              <w:jc w:val="center"/>
            </w:pPr>
            <w:r w:rsidRPr="00A07D1F">
              <w:t>VATS talc poudrage</w:t>
            </w:r>
          </w:p>
        </w:tc>
        <w:tc>
          <w:tcPr>
            <w:tcW w:w="2693" w:type="dxa"/>
            <w:hideMark/>
          </w:tcPr>
          <w:p w14:paraId="3351E598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  <w:tc>
          <w:tcPr>
            <w:tcW w:w="4678" w:type="dxa"/>
            <w:hideMark/>
          </w:tcPr>
          <w:p w14:paraId="67E1D953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</w:tr>
      <w:tr w:rsidR="00A07D1F" w:rsidRPr="00A07D1F" w14:paraId="65C8A22A" w14:textId="77777777" w:rsidTr="00A07D1F">
        <w:trPr>
          <w:trHeight w:val="1033"/>
        </w:trPr>
        <w:tc>
          <w:tcPr>
            <w:tcW w:w="1304" w:type="dxa"/>
            <w:hideMark/>
          </w:tcPr>
          <w:p w14:paraId="6B16AD0B" w14:textId="77777777" w:rsidR="00A07D1F" w:rsidRPr="00A07D1F" w:rsidRDefault="00A07D1F" w:rsidP="00A07D1F">
            <w:pPr>
              <w:jc w:val="center"/>
            </w:pPr>
            <w:r w:rsidRPr="00A07D1F">
              <w:t>Kolschmann 2005</w:t>
            </w:r>
          </w:p>
        </w:tc>
        <w:tc>
          <w:tcPr>
            <w:tcW w:w="3369" w:type="dxa"/>
            <w:hideMark/>
          </w:tcPr>
          <w:p w14:paraId="63A2AAAF" w14:textId="187809D9" w:rsidR="00A07D1F" w:rsidRPr="00A07D1F" w:rsidRDefault="00A07D1F" w:rsidP="00A07D1F">
            <w:pPr>
              <w:jc w:val="center"/>
            </w:pPr>
            <w:r w:rsidRPr="00A07D1F">
              <w:t>Lung 47%</w:t>
            </w:r>
            <w:r>
              <w:t>,</w:t>
            </w:r>
            <w:r w:rsidRPr="00A07D1F">
              <w:t xml:space="preserve"> Breast 16%</w:t>
            </w:r>
            <w:r>
              <w:t>,</w:t>
            </w:r>
            <w:r w:rsidRPr="00A07D1F">
              <w:t xml:space="preserve"> Mesothelioma 10%</w:t>
            </w:r>
          </w:p>
        </w:tc>
        <w:tc>
          <w:tcPr>
            <w:tcW w:w="3119" w:type="dxa"/>
            <w:hideMark/>
          </w:tcPr>
          <w:p w14:paraId="727AF495" w14:textId="77777777" w:rsidR="00A07D1F" w:rsidRPr="00A07D1F" w:rsidRDefault="00A07D1F" w:rsidP="00A07D1F">
            <w:pPr>
              <w:jc w:val="center"/>
            </w:pPr>
            <w:r w:rsidRPr="00A07D1F">
              <w:t>LAT talc poudrage</w:t>
            </w:r>
          </w:p>
        </w:tc>
        <w:tc>
          <w:tcPr>
            <w:tcW w:w="2693" w:type="dxa"/>
            <w:hideMark/>
          </w:tcPr>
          <w:p w14:paraId="20E52384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  <w:tc>
          <w:tcPr>
            <w:tcW w:w="4678" w:type="dxa"/>
            <w:hideMark/>
          </w:tcPr>
          <w:p w14:paraId="11903EDF" w14:textId="77777777" w:rsidR="00A07D1F" w:rsidRPr="00A07D1F" w:rsidRDefault="00A07D1F" w:rsidP="00A07D1F">
            <w:pPr>
              <w:jc w:val="center"/>
            </w:pPr>
            <w:r w:rsidRPr="00A07D1F">
              <w:t>All ECOG PS &lt;3</w:t>
            </w:r>
          </w:p>
        </w:tc>
      </w:tr>
      <w:tr w:rsidR="00A07D1F" w:rsidRPr="00A07D1F" w14:paraId="51672616" w14:textId="77777777" w:rsidTr="00A07D1F">
        <w:trPr>
          <w:trHeight w:val="828"/>
        </w:trPr>
        <w:tc>
          <w:tcPr>
            <w:tcW w:w="1304" w:type="dxa"/>
            <w:hideMark/>
          </w:tcPr>
          <w:p w14:paraId="5D020517" w14:textId="77777777" w:rsidR="00A07D1F" w:rsidRPr="00A07D1F" w:rsidRDefault="00A07D1F" w:rsidP="00A07D1F">
            <w:pPr>
              <w:jc w:val="center"/>
            </w:pPr>
            <w:r w:rsidRPr="00A07D1F">
              <w:t>Trotter 2005</w:t>
            </w:r>
          </w:p>
        </w:tc>
        <w:tc>
          <w:tcPr>
            <w:tcW w:w="3369" w:type="dxa"/>
            <w:hideMark/>
          </w:tcPr>
          <w:p w14:paraId="2BF6CF50" w14:textId="77777777" w:rsidR="00A07D1F" w:rsidRPr="00A07D1F" w:rsidRDefault="00A07D1F" w:rsidP="00A07D1F">
            <w:pPr>
              <w:jc w:val="center"/>
            </w:pPr>
            <w:r w:rsidRPr="00A07D1F">
              <w:t>Lung 30%, Breast 18%, Mesothelioma 15%</w:t>
            </w:r>
          </w:p>
        </w:tc>
        <w:tc>
          <w:tcPr>
            <w:tcW w:w="3119" w:type="dxa"/>
            <w:hideMark/>
          </w:tcPr>
          <w:p w14:paraId="367BEEA1" w14:textId="77777777" w:rsidR="00A07D1F" w:rsidRPr="00A07D1F" w:rsidRDefault="00A07D1F" w:rsidP="00A07D1F">
            <w:pPr>
              <w:jc w:val="center"/>
            </w:pPr>
            <w:r w:rsidRPr="00A07D1F">
              <w:t>VATS talc poudrage</w:t>
            </w:r>
          </w:p>
        </w:tc>
        <w:tc>
          <w:tcPr>
            <w:tcW w:w="2693" w:type="dxa"/>
            <w:hideMark/>
          </w:tcPr>
          <w:p w14:paraId="5611A1EA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  <w:tc>
          <w:tcPr>
            <w:tcW w:w="4678" w:type="dxa"/>
            <w:hideMark/>
          </w:tcPr>
          <w:p w14:paraId="7D7D77BA" w14:textId="0DB15E1A" w:rsidR="00A07D1F" w:rsidRPr="00A07D1F" w:rsidRDefault="00A07D1F" w:rsidP="00A07D1F">
            <w:pPr>
              <w:jc w:val="center"/>
            </w:pPr>
            <w:r w:rsidRPr="00A07D1F">
              <w:t>83% ASA &gt; or = 3</w:t>
            </w:r>
          </w:p>
        </w:tc>
      </w:tr>
      <w:tr w:rsidR="00A07D1F" w:rsidRPr="00A07D1F" w14:paraId="5CDD2683" w14:textId="77777777" w:rsidTr="00A07D1F">
        <w:trPr>
          <w:trHeight w:val="1225"/>
        </w:trPr>
        <w:tc>
          <w:tcPr>
            <w:tcW w:w="1304" w:type="dxa"/>
            <w:hideMark/>
          </w:tcPr>
          <w:p w14:paraId="7D2CFC38" w14:textId="77777777" w:rsidR="00A07D1F" w:rsidRPr="00A07D1F" w:rsidRDefault="00A07D1F" w:rsidP="00A07D1F">
            <w:pPr>
              <w:jc w:val="center"/>
            </w:pPr>
            <w:r w:rsidRPr="00A07D1F">
              <w:t>Stefani 2006</w:t>
            </w:r>
          </w:p>
        </w:tc>
        <w:tc>
          <w:tcPr>
            <w:tcW w:w="3369" w:type="dxa"/>
            <w:hideMark/>
          </w:tcPr>
          <w:p w14:paraId="4C843D36" w14:textId="77777777" w:rsidR="00A07D1F" w:rsidRPr="00A07D1F" w:rsidRDefault="00A07D1F" w:rsidP="00A07D1F">
            <w:pPr>
              <w:jc w:val="center"/>
            </w:pPr>
            <w:r w:rsidRPr="00A07D1F">
              <w:t>Lung 45%, Breast 26%, Mesothelioma 9%</w:t>
            </w:r>
          </w:p>
        </w:tc>
        <w:tc>
          <w:tcPr>
            <w:tcW w:w="3119" w:type="dxa"/>
            <w:hideMark/>
          </w:tcPr>
          <w:p w14:paraId="082D1FB4" w14:textId="77777777" w:rsidR="00A07D1F" w:rsidRPr="00A07D1F" w:rsidRDefault="00A07D1F" w:rsidP="00A07D1F">
            <w:pPr>
              <w:jc w:val="center"/>
            </w:pPr>
            <w:r w:rsidRPr="00A07D1F">
              <w:t>VATS talc poudrage 66%, talc slurry 34%</w:t>
            </w:r>
          </w:p>
        </w:tc>
        <w:tc>
          <w:tcPr>
            <w:tcW w:w="2693" w:type="dxa"/>
            <w:hideMark/>
          </w:tcPr>
          <w:p w14:paraId="0B07AADA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  <w:tc>
          <w:tcPr>
            <w:tcW w:w="4678" w:type="dxa"/>
            <w:hideMark/>
          </w:tcPr>
          <w:p w14:paraId="4032185B" w14:textId="77777777" w:rsidR="00A07D1F" w:rsidRPr="00A07D1F" w:rsidRDefault="00A07D1F" w:rsidP="00A07D1F">
            <w:pPr>
              <w:jc w:val="center"/>
            </w:pPr>
            <w:r w:rsidRPr="00A07D1F">
              <w:t>81% with ECOG PS &lt;3, no effect on pleurodesis outcome</w:t>
            </w:r>
          </w:p>
        </w:tc>
      </w:tr>
      <w:tr w:rsidR="00A07D1F" w:rsidRPr="00A07D1F" w14:paraId="785F02C0" w14:textId="77777777" w:rsidTr="00A07D1F">
        <w:trPr>
          <w:trHeight w:val="1656"/>
        </w:trPr>
        <w:tc>
          <w:tcPr>
            <w:tcW w:w="1304" w:type="dxa"/>
            <w:hideMark/>
          </w:tcPr>
          <w:p w14:paraId="2B1B460F" w14:textId="77777777" w:rsidR="00A07D1F" w:rsidRPr="00A07D1F" w:rsidRDefault="00A07D1F" w:rsidP="00A07D1F">
            <w:pPr>
              <w:jc w:val="center"/>
            </w:pPr>
            <w:r w:rsidRPr="00A07D1F">
              <w:t>AK 2009</w:t>
            </w:r>
          </w:p>
        </w:tc>
        <w:tc>
          <w:tcPr>
            <w:tcW w:w="3369" w:type="dxa"/>
            <w:hideMark/>
          </w:tcPr>
          <w:p w14:paraId="185381A0" w14:textId="77777777" w:rsidR="00A07D1F" w:rsidRPr="00A07D1F" w:rsidRDefault="00A07D1F" w:rsidP="00A07D1F">
            <w:pPr>
              <w:jc w:val="center"/>
            </w:pPr>
            <w:r w:rsidRPr="00A07D1F">
              <w:t>Mesothelioma</w:t>
            </w:r>
          </w:p>
        </w:tc>
        <w:tc>
          <w:tcPr>
            <w:tcW w:w="3119" w:type="dxa"/>
            <w:hideMark/>
          </w:tcPr>
          <w:p w14:paraId="56A0A7E6" w14:textId="77777777" w:rsidR="00A07D1F" w:rsidRPr="00A07D1F" w:rsidRDefault="00A07D1F" w:rsidP="00A07D1F">
            <w:pPr>
              <w:jc w:val="center"/>
            </w:pPr>
            <w:r w:rsidRPr="00A07D1F">
              <w:t>LAT talc poudrage or slurry</w:t>
            </w:r>
          </w:p>
        </w:tc>
        <w:tc>
          <w:tcPr>
            <w:tcW w:w="2693" w:type="dxa"/>
            <w:hideMark/>
          </w:tcPr>
          <w:p w14:paraId="58A18E24" w14:textId="77777777" w:rsidR="00A07D1F" w:rsidRPr="00A07D1F" w:rsidRDefault="00A07D1F" w:rsidP="00A07D1F">
            <w:pPr>
              <w:jc w:val="center"/>
            </w:pPr>
            <w:r w:rsidRPr="00A07D1F">
              <w:t>Chemotherapy and pleurodesis outcome independently correlated with survival</w:t>
            </w:r>
          </w:p>
        </w:tc>
        <w:tc>
          <w:tcPr>
            <w:tcW w:w="4678" w:type="dxa"/>
            <w:hideMark/>
          </w:tcPr>
          <w:p w14:paraId="48D6ED6B" w14:textId="77777777" w:rsidR="00A07D1F" w:rsidRPr="00A07D1F" w:rsidRDefault="00A07D1F" w:rsidP="00A07D1F">
            <w:pPr>
              <w:jc w:val="center"/>
            </w:pPr>
            <w:r w:rsidRPr="00A07D1F">
              <w:t>All Karnofsky performance score &gt; or = 60</w:t>
            </w:r>
          </w:p>
        </w:tc>
      </w:tr>
      <w:tr w:rsidR="00A07D1F" w:rsidRPr="00A07D1F" w14:paraId="04BC4081" w14:textId="77777777" w:rsidTr="00A07D1F">
        <w:trPr>
          <w:trHeight w:val="1656"/>
        </w:trPr>
        <w:tc>
          <w:tcPr>
            <w:tcW w:w="1304" w:type="dxa"/>
            <w:hideMark/>
          </w:tcPr>
          <w:p w14:paraId="6FF97AA1" w14:textId="77777777" w:rsidR="00A07D1F" w:rsidRPr="00A07D1F" w:rsidRDefault="00A07D1F" w:rsidP="00A07D1F">
            <w:pPr>
              <w:jc w:val="center"/>
            </w:pPr>
            <w:r w:rsidRPr="00A07D1F">
              <w:t>Nikbakhsh 2011</w:t>
            </w:r>
          </w:p>
        </w:tc>
        <w:tc>
          <w:tcPr>
            <w:tcW w:w="3369" w:type="dxa"/>
            <w:hideMark/>
          </w:tcPr>
          <w:p w14:paraId="6DF7FCD6" w14:textId="77777777" w:rsidR="00A07D1F" w:rsidRPr="00A07D1F" w:rsidRDefault="00A07D1F" w:rsidP="00A07D1F">
            <w:pPr>
              <w:jc w:val="center"/>
            </w:pPr>
            <w:r w:rsidRPr="00A07D1F">
              <w:t>Breast 40%, Lung 28%</w:t>
            </w:r>
          </w:p>
        </w:tc>
        <w:tc>
          <w:tcPr>
            <w:tcW w:w="3119" w:type="dxa"/>
            <w:hideMark/>
          </w:tcPr>
          <w:p w14:paraId="5DAB9F97" w14:textId="77777777" w:rsidR="00A07D1F" w:rsidRPr="00A07D1F" w:rsidRDefault="00A07D1F" w:rsidP="00A07D1F">
            <w:pPr>
              <w:jc w:val="center"/>
            </w:pPr>
            <w:r w:rsidRPr="00A07D1F">
              <w:t>Bleomycin through chest tube</w:t>
            </w:r>
          </w:p>
        </w:tc>
        <w:tc>
          <w:tcPr>
            <w:tcW w:w="2693" w:type="dxa"/>
            <w:hideMark/>
          </w:tcPr>
          <w:p w14:paraId="29217D82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  <w:tc>
          <w:tcPr>
            <w:tcW w:w="4678" w:type="dxa"/>
            <w:hideMark/>
          </w:tcPr>
          <w:p w14:paraId="04D89AEE" w14:textId="77777777" w:rsidR="00A07D1F" w:rsidRPr="00A07D1F" w:rsidRDefault="00A07D1F" w:rsidP="00A07D1F">
            <w:pPr>
              <w:jc w:val="center"/>
            </w:pPr>
            <w:r w:rsidRPr="00A07D1F">
              <w:t>All Karnofsky performance score &gt; or = 50</w:t>
            </w:r>
          </w:p>
        </w:tc>
      </w:tr>
      <w:tr w:rsidR="00A07D1F" w:rsidRPr="00A07D1F" w14:paraId="08DF95E4" w14:textId="77777777" w:rsidTr="00A07D1F">
        <w:trPr>
          <w:trHeight w:val="1415"/>
        </w:trPr>
        <w:tc>
          <w:tcPr>
            <w:tcW w:w="1304" w:type="dxa"/>
            <w:hideMark/>
          </w:tcPr>
          <w:p w14:paraId="45035680" w14:textId="77777777" w:rsidR="00A07D1F" w:rsidRPr="00A07D1F" w:rsidRDefault="00A07D1F" w:rsidP="00A07D1F">
            <w:pPr>
              <w:jc w:val="center"/>
            </w:pPr>
            <w:r w:rsidRPr="00A07D1F">
              <w:lastRenderedPageBreak/>
              <w:t>Rena 2015</w:t>
            </w:r>
          </w:p>
        </w:tc>
        <w:tc>
          <w:tcPr>
            <w:tcW w:w="3369" w:type="dxa"/>
            <w:hideMark/>
          </w:tcPr>
          <w:p w14:paraId="62CDD39F" w14:textId="77777777" w:rsidR="00A07D1F" w:rsidRPr="00A07D1F" w:rsidRDefault="00A07D1F" w:rsidP="00A07D1F">
            <w:pPr>
              <w:jc w:val="center"/>
            </w:pPr>
            <w:r w:rsidRPr="00A07D1F">
              <w:t>Mesothelioma</w:t>
            </w:r>
          </w:p>
        </w:tc>
        <w:tc>
          <w:tcPr>
            <w:tcW w:w="3119" w:type="dxa"/>
            <w:hideMark/>
          </w:tcPr>
          <w:p w14:paraId="0D3C5F78" w14:textId="77777777" w:rsidR="00A07D1F" w:rsidRPr="00A07D1F" w:rsidRDefault="00A07D1F" w:rsidP="00A07D1F">
            <w:pPr>
              <w:jc w:val="center"/>
            </w:pPr>
            <w:r w:rsidRPr="00A07D1F">
              <w:t>VATS talc poudrage</w:t>
            </w:r>
          </w:p>
        </w:tc>
        <w:tc>
          <w:tcPr>
            <w:tcW w:w="2693" w:type="dxa"/>
            <w:hideMark/>
          </w:tcPr>
          <w:p w14:paraId="08EF4503" w14:textId="77777777" w:rsidR="00A07D1F" w:rsidRPr="00A07D1F" w:rsidRDefault="00A07D1F" w:rsidP="00A07D1F">
            <w:pPr>
              <w:jc w:val="center"/>
            </w:pPr>
            <w:r w:rsidRPr="00A07D1F">
              <w:t>91% on chemotherapy, associated with better survival</w:t>
            </w:r>
          </w:p>
        </w:tc>
        <w:tc>
          <w:tcPr>
            <w:tcW w:w="4678" w:type="dxa"/>
            <w:hideMark/>
          </w:tcPr>
          <w:p w14:paraId="5E3741AE" w14:textId="77777777" w:rsidR="00A07D1F" w:rsidRPr="00A07D1F" w:rsidRDefault="00A07D1F" w:rsidP="00A07D1F">
            <w:pPr>
              <w:jc w:val="center"/>
            </w:pPr>
            <w:r w:rsidRPr="00A07D1F">
              <w:t>82% with ECOG PS &lt;2, with HR of death with higher PS</w:t>
            </w:r>
          </w:p>
        </w:tc>
      </w:tr>
      <w:tr w:rsidR="00A07D1F" w:rsidRPr="00A07D1F" w14:paraId="27E14BD4" w14:textId="77777777" w:rsidTr="00A07D1F">
        <w:trPr>
          <w:trHeight w:val="706"/>
        </w:trPr>
        <w:tc>
          <w:tcPr>
            <w:tcW w:w="1304" w:type="dxa"/>
            <w:hideMark/>
          </w:tcPr>
          <w:p w14:paraId="048611F7" w14:textId="77777777" w:rsidR="00A07D1F" w:rsidRPr="00A07D1F" w:rsidRDefault="00A07D1F" w:rsidP="00A07D1F">
            <w:pPr>
              <w:jc w:val="center"/>
            </w:pPr>
            <w:r w:rsidRPr="00A07D1F">
              <w:t>Hsu 2016</w:t>
            </w:r>
          </w:p>
        </w:tc>
        <w:tc>
          <w:tcPr>
            <w:tcW w:w="3369" w:type="dxa"/>
            <w:hideMark/>
          </w:tcPr>
          <w:p w14:paraId="66C42A9C" w14:textId="0ECE14B5" w:rsidR="00A07D1F" w:rsidRPr="00A07D1F" w:rsidRDefault="00A07D1F" w:rsidP="00A07D1F">
            <w:pPr>
              <w:jc w:val="center"/>
            </w:pPr>
            <w:r w:rsidRPr="00A07D1F">
              <w:t>Lung</w:t>
            </w:r>
            <w:r>
              <w:t>,</w:t>
            </w:r>
            <w:r w:rsidRPr="00A07D1F">
              <w:t xml:space="preserve"> 52% Breast 31%</w:t>
            </w:r>
            <w:r>
              <w:t>,</w:t>
            </w:r>
            <w:r w:rsidRPr="00A07D1F">
              <w:t xml:space="preserve"> Others 17%</w:t>
            </w:r>
          </w:p>
        </w:tc>
        <w:tc>
          <w:tcPr>
            <w:tcW w:w="3119" w:type="dxa"/>
            <w:hideMark/>
          </w:tcPr>
          <w:p w14:paraId="0EA39A43" w14:textId="77777777" w:rsidR="00A07D1F" w:rsidRPr="00A07D1F" w:rsidRDefault="00A07D1F" w:rsidP="00A07D1F">
            <w:pPr>
              <w:jc w:val="center"/>
            </w:pPr>
            <w:r w:rsidRPr="00A07D1F">
              <w:t>Minocycline slurry</w:t>
            </w:r>
          </w:p>
        </w:tc>
        <w:tc>
          <w:tcPr>
            <w:tcW w:w="2693" w:type="dxa"/>
            <w:hideMark/>
          </w:tcPr>
          <w:p w14:paraId="24C91003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  <w:tc>
          <w:tcPr>
            <w:tcW w:w="4678" w:type="dxa"/>
            <w:hideMark/>
          </w:tcPr>
          <w:p w14:paraId="5078083F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</w:tr>
      <w:tr w:rsidR="00A07D1F" w:rsidRPr="00A07D1F" w14:paraId="589B4023" w14:textId="77777777" w:rsidTr="00A07D1F">
        <w:trPr>
          <w:trHeight w:val="828"/>
        </w:trPr>
        <w:tc>
          <w:tcPr>
            <w:tcW w:w="1304" w:type="dxa"/>
            <w:hideMark/>
          </w:tcPr>
          <w:p w14:paraId="0926CFEC" w14:textId="77777777" w:rsidR="00A07D1F" w:rsidRPr="00A07D1F" w:rsidRDefault="00A07D1F" w:rsidP="00A07D1F">
            <w:pPr>
              <w:jc w:val="center"/>
            </w:pPr>
            <w:r w:rsidRPr="00A07D1F">
              <w:t>Santos 2017</w:t>
            </w:r>
          </w:p>
        </w:tc>
        <w:tc>
          <w:tcPr>
            <w:tcW w:w="3369" w:type="dxa"/>
            <w:hideMark/>
          </w:tcPr>
          <w:p w14:paraId="1B51632A" w14:textId="77777777" w:rsidR="00A07D1F" w:rsidRPr="00A07D1F" w:rsidRDefault="00A07D1F" w:rsidP="00A07D1F">
            <w:pPr>
              <w:jc w:val="center"/>
            </w:pPr>
            <w:r w:rsidRPr="00A07D1F">
              <w:t>Lung 65%, Breast 15%, Haematological 8%</w:t>
            </w:r>
          </w:p>
        </w:tc>
        <w:tc>
          <w:tcPr>
            <w:tcW w:w="3119" w:type="dxa"/>
            <w:hideMark/>
          </w:tcPr>
          <w:p w14:paraId="1C5610DC" w14:textId="77777777" w:rsidR="00A07D1F" w:rsidRPr="00A07D1F" w:rsidRDefault="00A07D1F" w:rsidP="00A07D1F">
            <w:pPr>
              <w:jc w:val="center"/>
            </w:pPr>
            <w:r w:rsidRPr="00A07D1F">
              <w:t>Talc slurry</w:t>
            </w:r>
          </w:p>
        </w:tc>
        <w:tc>
          <w:tcPr>
            <w:tcW w:w="2693" w:type="dxa"/>
            <w:hideMark/>
          </w:tcPr>
          <w:p w14:paraId="5BCEDFEC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  <w:tc>
          <w:tcPr>
            <w:tcW w:w="4678" w:type="dxa"/>
            <w:hideMark/>
          </w:tcPr>
          <w:p w14:paraId="2A715374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</w:tr>
      <w:tr w:rsidR="00A07D1F" w:rsidRPr="00A07D1F" w14:paraId="4F001B19" w14:textId="77777777" w:rsidTr="00A07D1F">
        <w:trPr>
          <w:trHeight w:val="1380"/>
        </w:trPr>
        <w:tc>
          <w:tcPr>
            <w:tcW w:w="1304" w:type="dxa"/>
            <w:hideMark/>
          </w:tcPr>
          <w:p w14:paraId="56F864FE" w14:textId="77777777" w:rsidR="00A07D1F" w:rsidRPr="00A07D1F" w:rsidRDefault="00A07D1F" w:rsidP="00A07D1F">
            <w:pPr>
              <w:jc w:val="center"/>
            </w:pPr>
            <w:r w:rsidRPr="00A07D1F">
              <w:t>Leemans 2018</w:t>
            </w:r>
          </w:p>
        </w:tc>
        <w:tc>
          <w:tcPr>
            <w:tcW w:w="3369" w:type="dxa"/>
            <w:hideMark/>
          </w:tcPr>
          <w:p w14:paraId="56BBE808" w14:textId="77777777" w:rsidR="00A07D1F" w:rsidRPr="00A07D1F" w:rsidRDefault="00A07D1F" w:rsidP="00A07D1F">
            <w:pPr>
              <w:jc w:val="center"/>
            </w:pPr>
            <w:r w:rsidRPr="00A07D1F">
              <w:t>Lung 45%, Breast 22%, Ovary 10%</w:t>
            </w:r>
          </w:p>
        </w:tc>
        <w:tc>
          <w:tcPr>
            <w:tcW w:w="3119" w:type="dxa"/>
            <w:hideMark/>
          </w:tcPr>
          <w:p w14:paraId="01C163E3" w14:textId="77777777" w:rsidR="00A07D1F" w:rsidRPr="00A07D1F" w:rsidRDefault="00A07D1F" w:rsidP="00A07D1F">
            <w:pPr>
              <w:jc w:val="center"/>
            </w:pPr>
            <w:r w:rsidRPr="00A07D1F">
              <w:t>LAT talc poudrage</w:t>
            </w:r>
          </w:p>
        </w:tc>
        <w:tc>
          <w:tcPr>
            <w:tcW w:w="2693" w:type="dxa"/>
            <w:hideMark/>
          </w:tcPr>
          <w:p w14:paraId="6F8A553B" w14:textId="77777777" w:rsidR="00A07D1F" w:rsidRPr="00A07D1F" w:rsidRDefault="00A07D1F" w:rsidP="00A07D1F">
            <w:pPr>
              <w:jc w:val="center"/>
            </w:pPr>
            <w:r w:rsidRPr="00A07D1F">
              <w:t>40% on chemotherapy, no effect on pleurodesis success</w:t>
            </w:r>
          </w:p>
        </w:tc>
        <w:tc>
          <w:tcPr>
            <w:tcW w:w="4678" w:type="dxa"/>
            <w:hideMark/>
          </w:tcPr>
          <w:p w14:paraId="28F4B63D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</w:tr>
      <w:tr w:rsidR="00A07D1F" w:rsidRPr="00A07D1F" w14:paraId="4E112621" w14:textId="77777777" w:rsidTr="00A07D1F">
        <w:trPr>
          <w:trHeight w:val="1104"/>
        </w:trPr>
        <w:tc>
          <w:tcPr>
            <w:tcW w:w="1304" w:type="dxa"/>
            <w:hideMark/>
          </w:tcPr>
          <w:p w14:paraId="521C7F39" w14:textId="77777777" w:rsidR="00A07D1F" w:rsidRPr="00A07D1F" w:rsidRDefault="00A07D1F" w:rsidP="00A07D1F">
            <w:pPr>
              <w:jc w:val="center"/>
            </w:pPr>
            <w:r w:rsidRPr="00A07D1F">
              <w:t>Hsu 2019a</w:t>
            </w:r>
          </w:p>
        </w:tc>
        <w:tc>
          <w:tcPr>
            <w:tcW w:w="3369" w:type="dxa"/>
            <w:hideMark/>
          </w:tcPr>
          <w:p w14:paraId="5B251245" w14:textId="27978EEC" w:rsidR="00A07D1F" w:rsidRPr="00A07D1F" w:rsidRDefault="00A07D1F" w:rsidP="00A07D1F">
            <w:pPr>
              <w:jc w:val="center"/>
            </w:pPr>
            <w:r w:rsidRPr="00A07D1F">
              <w:t>Lung 48%</w:t>
            </w:r>
            <w:r>
              <w:t>,</w:t>
            </w:r>
            <w:r w:rsidRPr="00A07D1F">
              <w:t xml:space="preserve"> Breast 33%</w:t>
            </w:r>
            <w:r>
              <w:t>,</w:t>
            </w:r>
            <w:r w:rsidRPr="00A07D1F">
              <w:t xml:space="preserve"> Others 19%</w:t>
            </w:r>
          </w:p>
        </w:tc>
        <w:tc>
          <w:tcPr>
            <w:tcW w:w="3119" w:type="dxa"/>
            <w:hideMark/>
          </w:tcPr>
          <w:p w14:paraId="383ABE21" w14:textId="77777777" w:rsidR="00A07D1F" w:rsidRPr="00A07D1F" w:rsidRDefault="00A07D1F" w:rsidP="00A07D1F">
            <w:pPr>
              <w:jc w:val="center"/>
            </w:pPr>
            <w:r w:rsidRPr="00A07D1F">
              <w:t>Minocycline slurry</w:t>
            </w:r>
          </w:p>
        </w:tc>
        <w:tc>
          <w:tcPr>
            <w:tcW w:w="2693" w:type="dxa"/>
            <w:hideMark/>
          </w:tcPr>
          <w:p w14:paraId="27DA9AC4" w14:textId="77777777" w:rsidR="00A07D1F" w:rsidRPr="00A07D1F" w:rsidRDefault="00A07D1F" w:rsidP="00A07D1F">
            <w:pPr>
              <w:jc w:val="center"/>
            </w:pPr>
            <w:r w:rsidRPr="00A07D1F">
              <w:t>all patients on guideline-based oncological treatment</w:t>
            </w:r>
          </w:p>
        </w:tc>
        <w:tc>
          <w:tcPr>
            <w:tcW w:w="4678" w:type="dxa"/>
            <w:hideMark/>
          </w:tcPr>
          <w:p w14:paraId="08700F8C" w14:textId="77777777" w:rsidR="00A07D1F" w:rsidRPr="00A07D1F" w:rsidRDefault="00A07D1F" w:rsidP="00A07D1F">
            <w:pPr>
              <w:jc w:val="center"/>
            </w:pPr>
            <w:r w:rsidRPr="00A07D1F">
              <w:t>ECOG PS collected, no data given</w:t>
            </w:r>
          </w:p>
        </w:tc>
      </w:tr>
      <w:tr w:rsidR="00A07D1F" w:rsidRPr="00A07D1F" w14:paraId="6D7CE4DE" w14:textId="77777777" w:rsidTr="00A07D1F">
        <w:trPr>
          <w:trHeight w:val="1104"/>
        </w:trPr>
        <w:tc>
          <w:tcPr>
            <w:tcW w:w="1304" w:type="dxa"/>
            <w:hideMark/>
          </w:tcPr>
          <w:p w14:paraId="02F0A9A4" w14:textId="77777777" w:rsidR="00A07D1F" w:rsidRPr="00A07D1F" w:rsidRDefault="00A07D1F" w:rsidP="00A07D1F">
            <w:pPr>
              <w:jc w:val="center"/>
            </w:pPr>
            <w:r w:rsidRPr="00A07D1F">
              <w:t>Hsu 2019b</w:t>
            </w:r>
          </w:p>
        </w:tc>
        <w:tc>
          <w:tcPr>
            <w:tcW w:w="3369" w:type="dxa"/>
            <w:hideMark/>
          </w:tcPr>
          <w:p w14:paraId="4EB00E87" w14:textId="1C936514" w:rsidR="00A07D1F" w:rsidRPr="00A07D1F" w:rsidRDefault="00A07D1F" w:rsidP="00A07D1F">
            <w:pPr>
              <w:jc w:val="center"/>
            </w:pPr>
            <w:r w:rsidRPr="00A07D1F">
              <w:t>Lung 66%</w:t>
            </w:r>
            <w:r>
              <w:t>,</w:t>
            </w:r>
            <w:r w:rsidRPr="00A07D1F">
              <w:t xml:space="preserve"> Breast 26%</w:t>
            </w:r>
            <w:r>
              <w:t>,</w:t>
            </w:r>
            <w:r w:rsidRPr="00A07D1F">
              <w:t xml:space="preserve"> Others 8%</w:t>
            </w:r>
          </w:p>
        </w:tc>
        <w:tc>
          <w:tcPr>
            <w:tcW w:w="3119" w:type="dxa"/>
            <w:hideMark/>
          </w:tcPr>
          <w:p w14:paraId="532A2BEE" w14:textId="77777777" w:rsidR="00A07D1F" w:rsidRPr="00A07D1F" w:rsidRDefault="00A07D1F" w:rsidP="00A07D1F">
            <w:pPr>
              <w:jc w:val="center"/>
            </w:pPr>
            <w:r w:rsidRPr="00A07D1F">
              <w:t>Minocycline slurry</w:t>
            </w:r>
          </w:p>
        </w:tc>
        <w:tc>
          <w:tcPr>
            <w:tcW w:w="2693" w:type="dxa"/>
            <w:hideMark/>
          </w:tcPr>
          <w:p w14:paraId="501748EC" w14:textId="77777777" w:rsidR="00A07D1F" w:rsidRPr="00A07D1F" w:rsidRDefault="00A07D1F" w:rsidP="00A07D1F">
            <w:pPr>
              <w:jc w:val="center"/>
            </w:pPr>
            <w:r w:rsidRPr="00A07D1F">
              <w:t>all patients on guideline-based oncological treatment</w:t>
            </w:r>
          </w:p>
        </w:tc>
        <w:tc>
          <w:tcPr>
            <w:tcW w:w="4678" w:type="dxa"/>
            <w:hideMark/>
          </w:tcPr>
          <w:p w14:paraId="28555A7B" w14:textId="77777777" w:rsidR="00A07D1F" w:rsidRPr="00A07D1F" w:rsidRDefault="00A07D1F" w:rsidP="00A07D1F">
            <w:pPr>
              <w:jc w:val="center"/>
            </w:pPr>
            <w:r w:rsidRPr="00A07D1F">
              <w:t>ECOG PS collected, no data given</w:t>
            </w:r>
          </w:p>
        </w:tc>
      </w:tr>
      <w:tr w:rsidR="00A07D1F" w:rsidRPr="00A07D1F" w14:paraId="585678DC" w14:textId="77777777" w:rsidTr="00A07D1F">
        <w:trPr>
          <w:trHeight w:val="1104"/>
        </w:trPr>
        <w:tc>
          <w:tcPr>
            <w:tcW w:w="1304" w:type="dxa"/>
            <w:hideMark/>
          </w:tcPr>
          <w:p w14:paraId="6B64FDB9" w14:textId="77777777" w:rsidR="00A07D1F" w:rsidRPr="00A07D1F" w:rsidRDefault="00A07D1F" w:rsidP="00A07D1F">
            <w:pPr>
              <w:jc w:val="center"/>
            </w:pPr>
            <w:r w:rsidRPr="00A07D1F">
              <w:t>Hassan 2019a</w:t>
            </w:r>
          </w:p>
        </w:tc>
        <w:tc>
          <w:tcPr>
            <w:tcW w:w="3369" w:type="dxa"/>
            <w:hideMark/>
          </w:tcPr>
          <w:p w14:paraId="629EE837" w14:textId="77777777" w:rsidR="00A07D1F" w:rsidRPr="00A07D1F" w:rsidRDefault="00A07D1F" w:rsidP="00A07D1F">
            <w:pPr>
              <w:jc w:val="center"/>
            </w:pPr>
            <w:r w:rsidRPr="00A07D1F">
              <w:t>Mesothelioma 40%, Breast 11%, Lung 19%</w:t>
            </w:r>
          </w:p>
        </w:tc>
        <w:tc>
          <w:tcPr>
            <w:tcW w:w="3119" w:type="dxa"/>
            <w:hideMark/>
          </w:tcPr>
          <w:p w14:paraId="053F7D32" w14:textId="77777777" w:rsidR="00A07D1F" w:rsidRPr="00A07D1F" w:rsidRDefault="00A07D1F" w:rsidP="00A07D1F">
            <w:pPr>
              <w:jc w:val="center"/>
            </w:pPr>
            <w:r w:rsidRPr="00A07D1F">
              <w:t>LAT talc poudrage 66%, talc slurry 34%</w:t>
            </w:r>
          </w:p>
        </w:tc>
        <w:tc>
          <w:tcPr>
            <w:tcW w:w="2693" w:type="dxa"/>
            <w:hideMark/>
          </w:tcPr>
          <w:p w14:paraId="00FEBFA3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  <w:tc>
          <w:tcPr>
            <w:tcW w:w="4678" w:type="dxa"/>
            <w:hideMark/>
          </w:tcPr>
          <w:p w14:paraId="480A9081" w14:textId="77777777" w:rsidR="00A07D1F" w:rsidRPr="00A07D1F" w:rsidRDefault="00A07D1F" w:rsidP="00A07D1F">
            <w:pPr>
              <w:jc w:val="center"/>
            </w:pPr>
            <w:r w:rsidRPr="00A07D1F">
              <w:t>All ECOG PS &lt;3</w:t>
            </w:r>
          </w:p>
        </w:tc>
      </w:tr>
      <w:tr w:rsidR="00A07D1F" w:rsidRPr="00A07D1F" w14:paraId="6FB2ED99" w14:textId="77777777" w:rsidTr="00A07D1F">
        <w:trPr>
          <w:trHeight w:val="1237"/>
        </w:trPr>
        <w:tc>
          <w:tcPr>
            <w:tcW w:w="1304" w:type="dxa"/>
            <w:hideMark/>
          </w:tcPr>
          <w:p w14:paraId="0867669E" w14:textId="77777777" w:rsidR="00A07D1F" w:rsidRPr="00A07D1F" w:rsidRDefault="00A07D1F" w:rsidP="00A07D1F">
            <w:pPr>
              <w:jc w:val="center"/>
            </w:pPr>
            <w:r w:rsidRPr="00A07D1F">
              <w:t>Hassan 2019b</w:t>
            </w:r>
          </w:p>
        </w:tc>
        <w:tc>
          <w:tcPr>
            <w:tcW w:w="3369" w:type="dxa"/>
            <w:hideMark/>
          </w:tcPr>
          <w:p w14:paraId="10067BE6" w14:textId="77777777" w:rsidR="00A07D1F" w:rsidRPr="00A07D1F" w:rsidRDefault="00A07D1F" w:rsidP="00A07D1F">
            <w:pPr>
              <w:jc w:val="center"/>
            </w:pPr>
            <w:r w:rsidRPr="00A07D1F">
              <w:t>Mesothelioma 36%, Breast 23%, Lung 22%</w:t>
            </w:r>
          </w:p>
        </w:tc>
        <w:tc>
          <w:tcPr>
            <w:tcW w:w="3119" w:type="dxa"/>
            <w:hideMark/>
          </w:tcPr>
          <w:p w14:paraId="63CBDD66" w14:textId="77777777" w:rsidR="00A07D1F" w:rsidRPr="00A07D1F" w:rsidRDefault="00A07D1F" w:rsidP="00A07D1F">
            <w:pPr>
              <w:jc w:val="center"/>
            </w:pPr>
            <w:r w:rsidRPr="00A07D1F">
              <w:t>LAT talc poudrage 56%, talc slurry 44%</w:t>
            </w:r>
          </w:p>
        </w:tc>
        <w:tc>
          <w:tcPr>
            <w:tcW w:w="2693" w:type="dxa"/>
            <w:hideMark/>
          </w:tcPr>
          <w:p w14:paraId="689C7133" w14:textId="77777777" w:rsidR="00A07D1F" w:rsidRPr="00A07D1F" w:rsidRDefault="00A07D1F" w:rsidP="00A07D1F">
            <w:pPr>
              <w:jc w:val="center"/>
            </w:pPr>
            <w:r w:rsidRPr="00A07D1F">
              <w:t>More common in those with pleurodesis success and better survival</w:t>
            </w:r>
          </w:p>
        </w:tc>
        <w:tc>
          <w:tcPr>
            <w:tcW w:w="4678" w:type="dxa"/>
            <w:hideMark/>
          </w:tcPr>
          <w:p w14:paraId="54AF99FA" w14:textId="77777777" w:rsidR="00A07D1F" w:rsidRPr="00A07D1F" w:rsidRDefault="00A07D1F" w:rsidP="00A07D1F">
            <w:pPr>
              <w:jc w:val="center"/>
            </w:pPr>
            <w:r w:rsidRPr="00A07D1F">
              <w:t>no data</w:t>
            </w:r>
          </w:p>
        </w:tc>
      </w:tr>
    </w:tbl>
    <w:p w14:paraId="41CEE34E" w14:textId="4E8595AF" w:rsidR="00240DBB" w:rsidRDefault="00A07D1F" w:rsidP="00A07D1F">
      <w:pPr>
        <w:jc w:val="center"/>
      </w:pPr>
      <w:r>
        <w:t>ASA: American society of anaesthesiology, ECOG: European Cooperative Oncology group, PS: performance status, HR: hazard radio, LAT: local anaesthetic thoracoscopy, VATS: video-assisted thoracoscopic surgery</w:t>
      </w:r>
    </w:p>
    <w:sectPr w:rsidR="00240DBB" w:rsidSect="00A07D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1F"/>
    <w:rsid w:val="00240DBB"/>
    <w:rsid w:val="00A07D1F"/>
    <w:rsid w:val="00FA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845A"/>
  <w15:chartTrackingRefBased/>
  <w15:docId w15:val="{B4C9F2D5-B250-47E4-A121-0E625E32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maged hassan mahmoud fayed</dc:creator>
  <cp:keywords/>
  <dc:description/>
  <cp:lastModifiedBy>maged hassan mahmoud fayed</cp:lastModifiedBy>
  <cp:revision>2</cp:revision>
  <dcterms:created xsi:type="dcterms:W3CDTF">2020-12-18T12:41:00Z</dcterms:created>
  <dcterms:modified xsi:type="dcterms:W3CDTF">2020-12-18T13:25:00Z</dcterms:modified>
</cp:coreProperties>
</file>