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600" w:rsidRDefault="00721600"/>
    <w:p w:rsidR="00721600" w:rsidRPr="0054422F" w:rsidRDefault="00721600" w:rsidP="00721600">
      <w:pPr>
        <w:spacing w:after="0" w:line="480" w:lineRule="auto"/>
        <w:rPr>
          <w:rFonts w:ascii="Arial" w:eastAsia="Times New Roman" w:hAnsi="Arial" w:cs="Arial"/>
          <w:b/>
          <w:color w:val="000000" w:themeColor="text1"/>
          <w:sz w:val="24"/>
          <w:szCs w:val="24"/>
          <w:lang w:val="en-US"/>
        </w:rPr>
      </w:pPr>
    </w:p>
    <w:p w:rsidR="00721600" w:rsidRPr="000A2ACE" w:rsidRDefault="000A2ACE" w:rsidP="000A2ACE">
      <w:pPr>
        <w:spacing w:after="0" w:line="480" w:lineRule="auto"/>
        <w:rPr>
          <w:rFonts w:ascii="Arial" w:eastAsia="Times New Roman" w:hAnsi="Arial" w:cs="Arial"/>
          <w:b/>
          <w:color w:val="000000" w:themeColor="text1"/>
          <w:sz w:val="24"/>
          <w:szCs w:val="24"/>
          <w:lang w:val="en-US"/>
        </w:rPr>
      </w:pPr>
      <w:r>
        <w:rPr>
          <w:rFonts w:ascii="Arial" w:eastAsia="Times New Roman" w:hAnsi="Arial" w:cs="Arial"/>
          <w:b/>
          <w:color w:val="000000" w:themeColor="text1"/>
          <w:sz w:val="24"/>
          <w:szCs w:val="24"/>
          <w:lang w:val="en-US"/>
        </w:rPr>
        <w:t>Suppl Material</w:t>
      </w:r>
      <w:r w:rsidR="002641FC">
        <w:rPr>
          <w:rFonts w:ascii="Arial" w:eastAsia="Times New Roman" w:hAnsi="Arial" w:cs="Arial"/>
          <w:b/>
          <w:color w:val="000000" w:themeColor="text1"/>
          <w:sz w:val="24"/>
          <w:szCs w:val="24"/>
          <w:lang w:val="en-US"/>
        </w:rPr>
        <w:t xml:space="preserve">, </w:t>
      </w:r>
      <w:r>
        <w:rPr>
          <w:rFonts w:ascii="Arial" w:eastAsia="Times New Roman" w:hAnsi="Arial" w:cs="Arial"/>
          <w:b/>
          <w:color w:val="000000" w:themeColor="text1"/>
          <w:sz w:val="24"/>
          <w:szCs w:val="24"/>
          <w:lang w:val="en-US"/>
        </w:rPr>
        <w:t xml:space="preserve">Video </w:t>
      </w:r>
      <w:r w:rsidR="00721600" w:rsidRPr="0054422F">
        <w:rPr>
          <w:rFonts w:ascii="Arial" w:eastAsia="Times New Roman" w:hAnsi="Arial" w:cs="Arial"/>
          <w:color w:val="000000" w:themeColor="text1"/>
          <w:sz w:val="24"/>
          <w:szCs w:val="24"/>
          <w:lang w:val="en-US"/>
        </w:rPr>
        <w:t xml:space="preserve">This videoclip exemplifies  the behavior of the therapeutic pressurized intraperitoneal aerosol before and after activation of the electrostatic precipitation system. From the timepoint of activation, the aerosol is vanishing within seconds.  </w:t>
      </w:r>
    </w:p>
    <w:p w:rsidR="00721600" w:rsidRPr="0054422F" w:rsidRDefault="00721600" w:rsidP="00721600">
      <w:pPr>
        <w:spacing w:after="0" w:line="480" w:lineRule="auto"/>
        <w:rPr>
          <w:rFonts w:ascii="Arial" w:eastAsia="Times New Roman" w:hAnsi="Arial" w:cs="Arial"/>
          <w:color w:val="000000" w:themeColor="text1"/>
          <w:sz w:val="24"/>
          <w:szCs w:val="24"/>
          <w:lang w:val="en-US"/>
        </w:rPr>
      </w:pPr>
    </w:p>
    <w:p w:rsidR="00721600" w:rsidRPr="0054422F" w:rsidRDefault="00721600" w:rsidP="000A2ACE">
      <w:pPr>
        <w:spacing w:after="0" w:line="480" w:lineRule="auto"/>
        <w:rPr>
          <w:rFonts w:ascii="Arial" w:eastAsia="Times New Roman" w:hAnsi="Arial" w:cs="Arial"/>
          <w:color w:val="000000" w:themeColor="text1"/>
          <w:sz w:val="24"/>
          <w:szCs w:val="24"/>
          <w:lang w:val="en-US"/>
        </w:rPr>
      </w:pPr>
      <w:r w:rsidRPr="0054422F">
        <w:rPr>
          <w:rFonts w:ascii="Arial" w:eastAsia="Times New Roman" w:hAnsi="Arial" w:cs="Arial"/>
          <w:b/>
          <w:color w:val="000000" w:themeColor="text1"/>
          <w:sz w:val="24"/>
          <w:szCs w:val="24"/>
          <w:lang w:val="en-US"/>
        </w:rPr>
        <w:t xml:space="preserve">Suppl </w:t>
      </w:r>
      <w:r w:rsidR="000A2ACE">
        <w:rPr>
          <w:rFonts w:ascii="Arial" w:eastAsia="Times New Roman" w:hAnsi="Arial" w:cs="Arial"/>
          <w:b/>
          <w:color w:val="000000" w:themeColor="text1"/>
          <w:sz w:val="24"/>
          <w:szCs w:val="24"/>
          <w:lang w:val="en-US"/>
        </w:rPr>
        <w:t xml:space="preserve">Material, Figure S1 </w:t>
      </w:r>
      <w:r w:rsidRPr="0054422F">
        <w:rPr>
          <w:rFonts w:ascii="Arial" w:eastAsia="Times New Roman" w:hAnsi="Arial" w:cs="Arial"/>
          <w:color w:val="000000" w:themeColor="text1"/>
          <w:sz w:val="24"/>
          <w:szCs w:val="24"/>
          <w:lang w:val="en-US"/>
        </w:rPr>
        <w:t>Liver toxicity: discrete liver toxicity was observed after ePIPAC that not differed grossly from PIPAC. No hapatocytolysis was detected. Liver metabolism was not significantly impaired after (e)PIPAC application. Liver synthesis function, as monitored by Quick-test, remained within the normal range.</w:t>
      </w:r>
    </w:p>
    <w:p w:rsidR="00721600" w:rsidRPr="00721600" w:rsidRDefault="00721600">
      <w:pPr>
        <w:rPr>
          <w:lang w:val="en-US"/>
        </w:rPr>
      </w:pPr>
    </w:p>
    <w:sectPr w:rsidR="00721600" w:rsidRPr="00721600" w:rsidSect="009E592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compat/>
  <w:rsids>
    <w:rsidRoot w:val="00721600"/>
    <w:rsid w:val="000A2ACE"/>
    <w:rsid w:val="002641FC"/>
    <w:rsid w:val="00721600"/>
    <w:rsid w:val="009E5929"/>
    <w:rsid w:val="00CA709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21600"/>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516</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heja</dc:creator>
  <cp:lastModifiedBy>heja</cp:lastModifiedBy>
  <cp:revision>3</cp:revision>
  <dcterms:created xsi:type="dcterms:W3CDTF">2016-03-01T10:20:00Z</dcterms:created>
  <dcterms:modified xsi:type="dcterms:W3CDTF">2016-03-01T10:20:00Z</dcterms:modified>
</cp:coreProperties>
</file>