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FC9" w:rsidRDefault="00844100" w:rsidP="00537A5D">
      <w:pPr>
        <w:pStyle w:val="head1"/>
        <w:numPr>
          <w:ilvl w:val="0"/>
          <w:numId w:val="0"/>
        </w:numPr>
        <w:tabs>
          <w:tab w:val="num" w:pos="495"/>
        </w:tabs>
        <w:spacing w:before="120"/>
        <w:ind w:left="318" w:hanging="318"/>
      </w:pPr>
      <w:r>
        <w:t>Supplementary data</w:t>
      </w:r>
    </w:p>
    <w:p w:rsidR="008B6993" w:rsidRDefault="008B6993" w:rsidP="008B6993">
      <w:pPr>
        <w:rPr>
          <w:rFonts w:ascii="Arial" w:hAnsi="Arial" w:cs="Arial"/>
          <w:b/>
          <w:sz w:val="24"/>
        </w:rPr>
      </w:pPr>
      <w:r w:rsidRPr="008B6993">
        <w:rPr>
          <w:rFonts w:ascii="Arial" w:hAnsi="Arial" w:cs="Arial"/>
          <w:b/>
          <w:sz w:val="24"/>
        </w:rPr>
        <w:t>RP-HPLC conditions</w:t>
      </w:r>
    </w:p>
    <w:p w:rsidR="008B6993" w:rsidRPr="008B6993" w:rsidRDefault="008B6993" w:rsidP="003D1208">
      <w:pPr>
        <w:jc w:val="both"/>
      </w:pPr>
      <w:r w:rsidRPr="008B6993">
        <w:t xml:space="preserve">Clarified milk samples (20 µL) </w:t>
      </w:r>
      <w:proofErr w:type="gramStart"/>
      <w:r w:rsidRPr="008B6993">
        <w:t>were injected</w:t>
      </w:r>
      <w:proofErr w:type="gramEnd"/>
      <w:r w:rsidRPr="008B6993">
        <w:t xml:space="preserve"> directly </w:t>
      </w:r>
      <w:r w:rsidR="003D1208">
        <w:t xml:space="preserve">into the column (Discovery BIO </w:t>
      </w:r>
      <w:proofErr w:type="spellStart"/>
      <w:r w:rsidRPr="008B6993">
        <w:t>Supelco</w:t>
      </w:r>
      <w:proofErr w:type="spellEnd"/>
      <w:r w:rsidRPr="008B6993">
        <w:t xml:space="preserve"> C5) after a wash of the needle with acetonit</w:t>
      </w:r>
      <w:r w:rsidR="003D1208">
        <w:t xml:space="preserve">rile/water 50/50 v/v solution. </w:t>
      </w:r>
      <w:r w:rsidRPr="008B6993">
        <w:t>Solvents used during the analysis were mobil</w:t>
      </w:r>
      <w:r w:rsidR="003D1208">
        <w:t>e phase A (0,025% TFA in H</w:t>
      </w:r>
      <w:r w:rsidR="003D1208" w:rsidRPr="003D1208">
        <w:rPr>
          <w:vertAlign w:val="subscript"/>
        </w:rPr>
        <w:t>2</w:t>
      </w:r>
      <w:r w:rsidR="003D1208">
        <w:t>O LC-</w:t>
      </w:r>
      <w:r w:rsidRPr="008B6993">
        <w:t>MS v/v) and mobile phase B (0</w:t>
      </w:r>
      <w:proofErr w:type="gramStart"/>
      <w:r w:rsidRPr="008B6993">
        <w:t>,02</w:t>
      </w:r>
      <w:proofErr w:type="gramEnd"/>
      <w:r w:rsidRPr="008B6993">
        <w:t>% TFA in acetonitr</w:t>
      </w:r>
      <w:r w:rsidR="003D1208">
        <w:t xml:space="preserve">ile v/v). The elution gradient </w:t>
      </w:r>
      <w:r w:rsidRPr="008B6993">
        <w:t>was:</w:t>
      </w:r>
    </w:p>
    <w:p w:rsidR="008B6993" w:rsidRPr="008B6993" w:rsidRDefault="008B6993" w:rsidP="00106C4E">
      <w:pPr>
        <w:spacing w:after="0" w:line="240" w:lineRule="auto"/>
        <w:jc w:val="both"/>
      </w:pPr>
      <w:r w:rsidRPr="008B6993">
        <w:t>- From 29</w:t>
      </w:r>
      <w:proofErr w:type="gramStart"/>
      <w:r w:rsidRPr="008B6993">
        <w:t>,5</w:t>
      </w:r>
      <w:proofErr w:type="gramEnd"/>
      <w:r w:rsidRPr="008B6993">
        <w:t>% to 34% B in 16 min;</w:t>
      </w:r>
    </w:p>
    <w:p w:rsidR="008B6993" w:rsidRPr="008B6993" w:rsidRDefault="008B6993" w:rsidP="00106C4E">
      <w:pPr>
        <w:spacing w:after="0" w:line="240" w:lineRule="auto"/>
        <w:jc w:val="both"/>
      </w:pPr>
      <w:r w:rsidRPr="008B6993">
        <w:t>- From 34% to 35</w:t>
      </w:r>
      <w:proofErr w:type="gramStart"/>
      <w:r w:rsidRPr="008B6993">
        <w:t>,5</w:t>
      </w:r>
      <w:proofErr w:type="gramEnd"/>
      <w:r w:rsidRPr="008B6993">
        <w:t>% B in 0,1 min;</w:t>
      </w:r>
    </w:p>
    <w:p w:rsidR="008B6993" w:rsidRPr="008B6993" w:rsidRDefault="008B6993" w:rsidP="00106C4E">
      <w:pPr>
        <w:spacing w:after="0" w:line="240" w:lineRule="auto"/>
        <w:jc w:val="both"/>
      </w:pPr>
      <w:r w:rsidRPr="008B6993">
        <w:t>- From 35</w:t>
      </w:r>
      <w:proofErr w:type="gramStart"/>
      <w:r w:rsidRPr="008B6993">
        <w:t>,5</w:t>
      </w:r>
      <w:proofErr w:type="gramEnd"/>
      <w:r w:rsidRPr="008B6993">
        <w:t>% to 37,5% B in 14,9 min;</w:t>
      </w:r>
    </w:p>
    <w:p w:rsidR="008B6993" w:rsidRPr="008B6993" w:rsidRDefault="008B6993" w:rsidP="00106C4E">
      <w:pPr>
        <w:spacing w:after="0" w:line="240" w:lineRule="auto"/>
        <w:jc w:val="both"/>
      </w:pPr>
      <w:r w:rsidRPr="008B6993">
        <w:t>- From 37</w:t>
      </w:r>
      <w:proofErr w:type="gramStart"/>
      <w:r w:rsidRPr="008B6993">
        <w:t>,5</w:t>
      </w:r>
      <w:proofErr w:type="gramEnd"/>
      <w:r w:rsidRPr="008B6993">
        <w:t>% to 42% B in 14 min;</w:t>
      </w:r>
    </w:p>
    <w:p w:rsidR="008B6993" w:rsidRPr="008B6993" w:rsidRDefault="008B6993" w:rsidP="00106C4E">
      <w:pPr>
        <w:spacing w:after="0" w:line="240" w:lineRule="auto"/>
        <w:jc w:val="both"/>
      </w:pPr>
      <w:r w:rsidRPr="008B6993">
        <w:t>- From 42% to 95% B in 0</w:t>
      </w:r>
      <w:proofErr w:type="gramStart"/>
      <w:r w:rsidRPr="008B6993">
        <w:t>,1</w:t>
      </w:r>
      <w:proofErr w:type="gramEnd"/>
      <w:r w:rsidRPr="008B6993">
        <w:t xml:space="preserve"> min;</w:t>
      </w:r>
    </w:p>
    <w:p w:rsidR="008B6993" w:rsidRPr="008B6993" w:rsidRDefault="008B6993" w:rsidP="00106C4E">
      <w:pPr>
        <w:spacing w:after="0" w:line="240" w:lineRule="auto"/>
        <w:jc w:val="both"/>
      </w:pPr>
      <w:r w:rsidRPr="008B6993">
        <w:t>- 95% for 5 min;</w:t>
      </w:r>
    </w:p>
    <w:p w:rsidR="008B6993" w:rsidRPr="008B6993" w:rsidRDefault="008B6993" w:rsidP="00106C4E">
      <w:pPr>
        <w:spacing w:after="0" w:line="240" w:lineRule="auto"/>
        <w:jc w:val="both"/>
      </w:pPr>
      <w:r w:rsidRPr="008B6993">
        <w:t>- From 95% to 29</w:t>
      </w:r>
      <w:proofErr w:type="gramStart"/>
      <w:r w:rsidRPr="008B6993">
        <w:t>,5</w:t>
      </w:r>
      <w:proofErr w:type="gramEnd"/>
      <w:r w:rsidRPr="008B6993">
        <w:t>% B in 0,1 min;</w:t>
      </w:r>
    </w:p>
    <w:p w:rsidR="00537A5D" w:rsidRDefault="008B6993" w:rsidP="00537A5D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8B6993">
        <w:t>- 29</w:t>
      </w:r>
      <w:proofErr w:type="gramStart"/>
      <w:r w:rsidRPr="008B6993">
        <w:t>,5</w:t>
      </w:r>
      <w:proofErr w:type="gramEnd"/>
      <w:r w:rsidRPr="008B6993">
        <w:t>% B for 10 min.</w:t>
      </w:r>
      <w:r w:rsidR="00537A5D">
        <w:rPr>
          <w:rFonts w:ascii="Arial" w:hAnsi="Arial" w:cs="Arial"/>
          <w:b/>
          <w:sz w:val="24"/>
        </w:rPr>
        <w:t xml:space="preserve"> </w:t>
      </w:r>
    </w:p>
    <w:p w:rsidR="00537A5D" w:rsidRDefault="00537A5D" w:rsidP="00537A5D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3D1208" w:rsidRDefault="003D1208" w:rsidP="00537A5D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Chromatographic profile and mass spectra</w:t>
      </w:r>
    </w:p>
    <w:p w:rsidR="00E341E5" w:rsidRPr="00E341E5" w:rsidRDefault="00E341E5" w:rsidP="003D1208">
      <w:r>
        <w:t>The following figures show the chromatographic profiles of IAR bulk milk (Figure 1), commercial A2 milk</w:t>
      </w:r>
      <w:r w:rsidR="00537A5D">
        <w:t xml:space="preserve"> (Figure 2</w:t>
      </w:r>
      <w:r>
        <w:t>), A2A2 cow</w:t>
      </w:r>
      <w:r w:rsidR="00537A5D">
        <w:t xml:space="preserve"> (Figure 4</w:t>
      </w:r>
      <w:r w:rsidR="00DF553C">
        <w:t>)</w:t>
      </w:r>
      <w:r>
        <w:t>, A1A2 cow</w:t>
      </w:r>
      <w:r w:rsidR="00537A5D">
        <w:t xml:space="preserve"> (Figure 5</w:t>
      </w:r>
      <w:r w:rsidR="00DF553C">
        <w:t>)</w:t>
      </w:r>
      <w:r>
        <w:t>, BA2 cow</w:t>
      </w:r>
      <w:r w:rsidR="00537A5D">
        <w:t xml:space="preserve"> Figure 6), BA1 cow (Figure 7</w:t>
      </w:r>
      <w:r w:rsidR="00106C4E">
        <w:t xml:space="preserve">), </w:t>
      </w:r>
      <w:r>
        <w:t>and A2A3/I cow</w:t>
      </w:r>
      <w:r w:rsidR="00537A5D">
        <w:t xml:space="preserve"> (Figure 8</w:t>
      </w:r>
      <w:r w:rsidR="00106C4E">
        <w:t>)</w:t>
      </w:r>
      <w:r>
        <w:t>. In addition, all the mass spectra related to IAR bulk milk</w:t>
      </w:r>
      <w:r w:rsidR="00537A5D">
        <w:t xml:space="preserve"> (Figure 9-24</w:t>
      </w:r>
      <w:r>
        <w:t xml:space="preserve">) </w:t>
      </w:r>
      <w:proofErr w:type="gramStart"/>
      <w:r>
        <w:t>have been reported</w:t>
      </w:r>
      <w:proofErr w:type="gramEnd"/>
      <w:r>
        <w:t xml:space="preserve"> as well as the mass spectrum related to </w:t>
      </w:r>
      <w:r>
        <w:rPr>
          <w:rFonts w:ascii="Corbel" w:hAnsi="Corbel"/>
        </w:rPr>
        <w:t>β</w:t>
      </w:r>
      <w:r>
        <w:t>-casein A2 from A2 commercial milk</w:t>
      </w:r>
      <w:r w:rsidR="00537A5D">
        <w:t xml:space="preserve"> (Figure 3</w:t>
      </w:r>
      <w:r>
        <w:t xml:space="preserve">). </w:t>
      </w:r>
    </w:p>
    <w:p w:rsidR="00537A5D" w:rsidRDefault="00537A5D" w:rsidP="00EB48DD">
      <w:pPr>
        <w:keepNext/>
        <w:rPr>
          <w:noProof/>
          <w:lang w:val="it-IT" w:eastAsia="it-IT"/>
          <w14:numSpacing w14:val="defaul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855F5C" wp14:editId="49A838D8">
                <wp:simplePos x="0" y="0"/>
                <wp:positionH relativeFrom="margin">
                  <wp:align>left</wp:align>
                </wp:positionH>
                <wp:positionV relativeFrom="paragraph">
                  <wp:posOffset>2185703</wp:posOffset>
                </wp:positionV>
                <wp:extent cx="5605145" cy="635"/>
                <wp:effectExtent l="0" t="0" r="0" b="3810"/>
                <wp:wrapSquare wrapText="bothSides"/>
                <wp:docPr id="18" name="Casella di tes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51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61284" w:rsidRPr="00F61284" w:rsidRDefault="00C05A50" w:rsidP="00F61284">
                            <w:pPr>
                              <w:pStyle w:val="Didascalia"/>
                            </w:pPr>
                            <w:r w:rsidRPr="00BC44A6">
                              <w:t xml:space="preserve">Figure </w:t>
                            </w:r>
                            <w:fldSimple w:instr=" SEQ Figure \* ARABIC ">
                              <w:r w:rsidR="00F61284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 w:rsidRPr="00BC44A6">
                              <w:t>: Chromatographic profile of IAR bulk milk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855F5C" id="_x0000_t202" coordsize="21600,21600" o:spt="202" path="m,l,21600r21600,l21600,xe">
                <v:stroke joinstyle="miter"/>
                <v:path gradientshapeok="t" o:connecttype="rect"/>
              </v:shapetype>
              <v:shape id="Casella di testo 18" o:spid="_x0000_s1026" type="#_x0000_t202" style="position:absolute;margin-left:0;margin-top:172.1pt;width:441.35pt;height:.05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" stroked="f">
                <v:textbox style="mso-fit-shape-to-text:t" inset="0,0,0,0">
                  <w:txbxContent>
                    <w:p w:rsidR="00F61284" w:rsidRPr="00F61284" w:rsidRDefault="00C05A50" w:rsidP="00F61284">
                      <w:pPr>
                        <w:pStyle w:val="Didascalia"/>
                      </w:pPr>
                      <w:r w:rsidRPr="00BC44A6">
                        <w:t xml:space="preserve">Figure </w:t>
                      </w:r>
                      <w:fldSimple w:instr=" SEQ Figure \* ARABIC ">
                        <w:r w:rsidR="00F61284">
                          <w:rPr>
                            <w:noProof/>
                          </w:rPr>
                          <w:t>1</w:t>
                        </w:r>
                      </w:fldSimple>
                      <w:r w:rsidRPr="00BC44A6">
                        <w:t>: Chromatographic profile of IAR bulk milk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it-IT"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4631055" cy="2120900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0" r="11466"/>
                    <a:stretch/>
                  </pic:blipFill>
                  <pic:spPr bwMode="auto">
                    <a:xfrm>
                      <a:off x="0" y="0"/>
                      <a:ext cx="4631055" cy="212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4A6" w:rsidRDefault="00537A5D" w:rsidP="00EB48DD">
      <w:pPr>
        <w:keepNext/>
      </w:pPr>
      <w:r>
        <w:rPr>
          <w:noProof/>
          <w:lang w:val="it-IT" w:eastAsia="it-IT"/>
          <w14:numSpacing w14:val="defaul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3678803</wp:posOffset>
                </wp:positionH>
                <wp:positionV relativeFrom="paragraph">
                  <wp:posOffset>4298900</wp:posOffset>
                </wp:positionV>
                <wp:extent cx="475013" cy="2000992"/>
                <wp:effectExtent l="19050" t="0" r="20320" b="0"/>
                <wp:wrapNone/>
                <wp:docPr id="27" name="Freccia circolare a sinistr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13" cy="2000992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F01FEE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reccia circolare a sinistra 27" o:spid="_x0000_s1026" type="#_x0000_t103" style="position:absolute;margin-left:289.65pt;margin-top:338.5pt;width:37.4pt;height:157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" adj="19036,20959,5400" fillcolor="#a5a5a5 [3206]" strokecolor="#525252 [1606]" strokeweight="1pt"/>
            </w:pict>
          </mc:Fallback>
        </mc:AlternateContent>
      </w:r>
      <w:r w:rsidR="00BC44A6">
        <w:rPr>
          <w:noProof/>
          <w:lang w:val="it-IT" w:eastAsia="it-IT"/>
          <w14:numSpacing w14:val="default"/>
        </w:rPr>
        <w:drawing>
          <wp:inline distT="0" distB="0" distL="0" distR="0">
            <wp:extent cx="4631377" cy="2959229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 (2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5" r="11519"/>
                    <a:stretch/>
                  </pic:blipFill>
                  <pic:spPr bwMode="auto">
                    <a:xfrm>
                      <a:off x="0" y="0"/>
                      <a:ext cx="4663650" cy="297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4A6" w:rsidRDefault="00BC44A6" w:rsidP="00BC44A6">
      <w:pPr>
        <w:pStyle w:val="Didascalia"/>
      </w:pPr>
      <w:r>
        <w:t xml:space="preserve">Figure </w:t>
      </w:r>
      <w:fldSimple w:instr=" SEQ Figure \* ARABIC ">
        <w:r w:rsidR="00537A5D">
          <w:rPr>
            <w:noProof/>
          </w:rPr>
          <w:t>2</w:t>
        </w:r>
      </w:fldSimple>
      <w:r>
        <w:t>: Chromatographic profile of A2 commercial milk</w:t>
      </w:r>
    </w:p>
    <w:p w:rsidR="005D5488" w:rsidRDefault="005D5488" w:rsidP="005D5488">
      <w:pPr>
        <w:keepNext/>
      </w:pPr>
      <w:r>
        <w:rPr>
          <w:noProof/>
          <w:lang w:val="it-IT" w:eastAsia="it-IT"/>
          <w14:numSpacing w14:val="default"/>
        </w:rPr>
        <w:lastRenderedPageBreak/>
        <w:drawing>
          <wp:inline distT="0" distB="0" distL="0" distR="0">
            <wp:extent cx="4132613" cy="2921728"/>
            <wp:effectExtent l="0" t="0" r="127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 (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113" cy="292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488" w:rsidRDefault="005D5488" w:rsidP="005D5488">
      <w:pPr>
        <w:pStyle w:val="Didascalia"/>
      </w:pPr>
      <w:r>
        <w:t xml:space="preserve">Figure </w:t>
      </w:r>
      <w:fldSimple w:instr=" SEQ Figure \* ARABIC ">
        <w:r w:rsidR="00537A5D">
          <w:rPr>
            <w:noProof/>
          </w:rPr>
          <w:t>3</w:t>
        </w:r>
      </w:fldSimple>
      <w:r>
        <w:t xml:space="preserve">: Mass spectrum of </w:t>
      </w:r>
      <w:r w:rsidRPr="005D5488">
        <w:t>β-casein A2</w:t>
      </w:r>
      <w:r>
        <w:t xml:space="preserve"> from A2 commercial milk</w:t>
      </w:r>
    </w:p>
    <w:p w:rsidR="00DF553C" w:rsidRDefault="00DF553C" w:rsidP="00DF553C">
      <w:pPr>
        <w:keepNext/>
      </w:pPr>
      <w:r>
        <w:rPr>
          <w:noProof/>
          <w:lang w:val="it-IT" w:eastAsia="it-IT"/>
          <w14:numSpacing w14:val="default"/>
        </w:rPr>
        <w:drawing>
          <wp:inline distT="0" distB="0" distL="0" distR="0">
            <wp:extent cx="4245429" cy="2644906"/>
            <wp:effectExtent l="0" t="0" r="3175" b="317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 (4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2" t="5902" r="10157"/>
                    <a:stretch/>
                  </pic:blipFill>
                  <pic:spPr bwMode="auto">
                    <a:xfrm>
                      <a:off x="0" y="0"/>
                      <a:ext cx="4275894" cy="2663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53C" w:rsidRDefault="00DF553C" w:rsidP="00DF553C">
      <w:pPr>
        <w:pStyle w:val="Didascalia"/>
      </w:pPr>
      <w:r>
        <w:t xml:space="preserve">Figure </w:t>
      </w:r>
      <w:fldSimple w:instr=" SEQ Figure \* ARABIC ">
        <w:r w:rsidR="00537A5D">
          <w:rPr>
            <w:noProof/>
          </w:rPr>
          <w:t>4</w:t>
        </w:r>
      </w:fldSimple>
      <w:r>
        <w:t xml:space="preserve">: Chromatographic profile of A2A2 cow’s genotype </w:t>
      </w:r>
    </w:p>
    <w:p w:rsidR="00DF553C" w:rsidRDefault="00DF553C" w:rsidP="00DF553C">
      <w:pPr>
        <w:keepNext/>
      </w:pPr>
      <w:r>
        <w:rPr>
          <w:noProof/>
          <w:lang w:val="it-IT" w:eastAsia="it-IT"/>
          <w14:numSpacing w14:val="default"/>
        </w:rPr>
        <w:lastRenderedPageBreak/>
        <w:drawing>
          <wp:inline distT="0" distB="0" distL="0" distR="0">
            <wp:extent cx="4387933" cy="2494990"/>
            <wp:effectExtent l="0" t="0" r="0" b="63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 (5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" t="9057" r="4805" b="13822"/>
                    <a:stretch/>
                  </pic:blipFill>
                  <pic:spPr bwMode="auto">
                    <a:xfrm>
                      <a:off x="0" y="0"/>
                      <a:ext cx="4411979" cy="2508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53C" w:rsidRDefault="00DF553C" w:rsidP="00DF553C">
      <w:pPr>
        <w:pStyle w:val="Didascalia"/>
      </w:pPr>
      <w:r>
        <w:t xml:space="preserve">Figure </w:t>
      </w:r>
      <w:fldSimple w:instr=" SEQ Figure \* ARABIC ">
        <w:r w:rsidR="00537A5D">
          <w:rPr>
            <w:noProof/>
          </w:rPr>
          <w:t>5</w:t>
        </w:r>
      </w:fldSimple>
      <w:r>
        <w:t>: Chromatographic profile of A1</w:t>
      </w:r>
      <w:r w:rsidRPr="00203E51">
        <w:t>A2 cow’s genotype</w:t>
      </w:r>
    </w:p>
    <w:p w:rsidR="00106C4E" w:rsidRDefault="00106C4E" w:rsidP="00106C4E">
      <w:pPr>
        <w:keepNext/>
      </w:pPr>
      <w:r>
        <w:rPr>
          <w:noProof/>
          <w:lang w:val="it-IT" w:eastAsia="it-IT"/>
          <w14:numSpacing w14:val="default"/>
        </w:rPr>
        <w:drawing>
          <wp:inline distT="0" distB="0" distL="0" distR="0">
            <wp:extent cx="4512624" cy="2768890"/>
            <wp:effectExtent l="0" t="0" r="254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 (6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" t="10431" r="3755" b="9155"/>
                    <a:stretch/>
                  </pic:blipFill>
                  <pic:spPr bwMode="auto">
                    <a:xfrm>
                      <a:off x="0" y="0"/>
                      <a:ext cx="4516371" cy="2771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C4E" w:rsidRDefault="00106C4E" w:rsidP="00106C4E">
      <w:pPr>
        <w:pStyle w:val="Didascalia"/>
      </w:pPr>
      <w:r>
        <w:t xml:space="preserve">Figure </w:t>
      </w:r>
      <w:fldSimple w:instr=" SEQ Figure \* ARABIC ">
        <w:r w:rsidR="00537A5D">
          <w:rPr>
            <w:noProof/>
          </w:rPr>
          <w:t>6</w:t>
        </w:r>
      </w:fldSimple>
      <w:r>
        <w:t>: Chromatographic profile of B</w:t>
      </w:r>
      <w:r w:rsidRPr="0021556B">
        <w:t>A2 cow’s genotype</w:t>
      </w:r>
    </w:p>
    <w:p w:rsidR="00106C4E" w:rsidRDefault="00106C4E" w:rsidP="00106C4E">
      <w:pPr>
        <w:keepNext/>
      </w:pPr>
      <w:r>
        <w:rPr>
          <w:noProof/>
          <w:lang w:val="it-IT" w:eastAsia="it-IT"/>
          <w14:numSpacing w14:val="default"/>
        </w:rPr>
        <w:lastRenderedPageBreak/>
        <w:drawing>
          <wp:inline distT="0" distB="0" distL="0" distR="0">
            <wp:extent cx="3794166" cy="2722564"/>
            <wp:effectExtent l="0" t="0" r="0" b="1905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 (7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7" t="4256" r="10549" b="3240"/>
                    <a:stretch/>
                  </pic:blipFill>
                  <pic:spPr bwMode="auto">
                    <a:xfrm>
                      <a:off x="0" y="0"/>
                      <a:ext cx="3816627" cy="2738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C4E" w:rsidRDefault="00106C4E" w:rsidP="00106C4E">
      <w:pPr>
        <w:pStyle w:val="Didascalia"/>
      </w:pPr>
      <w:r>
        <w:t xml:space="preserve">Figure </w:t>
      </w:r>
      <w:fldSimple w:instr=" SEQ Figure \* ARABIC ">
        <w:r w:rsidR="00537A5D">
          <w:rPr>
            <w:noProof/>
          </w:rPr>
          <w:t>7</w:t>
        </w:r>
      </w:fldSimple>
      <w:r>
        <w:t>: Chromatographic profile of BA1</w:t>
      </w:r>
      <w:r w:rsidRPr="00D42A31">
        <w:t xml:space="preserve"> cow’s genotype</w:t>
      </w:r>
    </w:p>
    <w:p w:rsidR="00106C4E" w:rsidRDefault="00106C4E" w:rsidP="00106C4E">
      <w:pPr>
        <w:keepNext/>
      </w:pPr>
      <w:r>
        <w:rPr>
          <w:noProof/>
          <w:lang w:val="it-IT" w:eastAsia="it-IT"/>
          <w14:numSpacing w14:val="default"/>
        </w:rPr>
        <w:lastRenderedPageBreak/>
        <w:drawing>
          <wp:inline distT="0" distB="0" distL="0" distR="0">
            <wp:extent cx="3912920" cy="2806339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 (8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8" t="412" r="5779" b="-412"/>
                    <a:stretch/>
                  </pic:blipFill>
                  <pic:spPr bwMode="auto">
                    <a:xfrm>
                      <a:off x="0" y="0"/>
                      <a:ext cx="3930207" cy="2818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488" w:rsidRDefault="00F61284" w:rsidP="00537A5D">
      <w:pPr>
        <w:pStyle w:val="Didascalia"/>
      </w:pPr>
      <w:r>
        <w:rPr>
          <w:noProof/>
          <w:lang w:val="it-IT" w:eastAsia="it-IT"/>
          <w14:numSpacing w14:val="defaul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242570</wp:posOffset>
            </wp:positionV>
            <wp:extent cx="3931285" cy="2778760"/>
            <wp:effectExtent l="0" t="0" r="0" b="2540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C4E">
        <w:t xml:space="preserve">Figure </w:t>
      </w:r>
      <w:fldSimple w:instr=" SEQ Figure \* ARABIC ">
        <w:r w:rsidR="00537A5D">
          <w:rPr>
            <w:noProof/>
          </w:rPr>
          <w:t>8</w:t>
        </w:r>
      </w:fldSimple>
      <w:r w:rsidR="00106C4E">
        <w:t xml:space="preserve">: </w:t>
      </w:r>
      <w:r w:rsidR="00106C4E">
        <w:t xml:space="preserve">Chromatographic profile of </w:t>
      </w:r>
      <w:r w:rsidR="00106C4E">
        <w:t>A2A3/I</w:t>
      </w:r>
      <w:r w:rsidR="00106C4E" w:rsidRPr="00D42A31">
        <w:t xml:space="preserve"> cow’s genotype</w:t>
      </w:r>
    </w:p>
    <w:p w:rsidR="00333B8E" w:rsidRDefault="005D5488" w:rsidP="005D5488">
      <w:pPr>
        <w:pStyle w:val="Didascalia"/>
      </w:pPr>
      <w:r>
        <w:t xml:space="preserve">Figure </w:t>
      </w:r>
      <w:fldSimple w:instr=" SEQ Figure \* ARABIC ">
        <w:r w:rsidR="00537A5D">
          <w:rPr>
            <w:noProof/>
          </w:rPr>
          <w:t>9</w:t>
        </w:r>
      </w:fldSimple>
      <w:r>
        <w:t>: Mass spect</w:t>
      </w:r>
      <w:r w:rsidR="00FC404E">
        <w:t>rum</w:t>
      </w:r>
      <w:r>
        <w:t xml:space="preserve"> of k</w:t>
      </w:r>
      <w:r w:rsidR="00FC404E">
        <w:t>-casein</w:t>
      </w:r>
      <w:r>
        <w:t xml:space="preserve"> B 1P 2OG from IAR bulk milk. MW 20901 </w:t>
      </w:r>
      <w:r w:rsidR="00FC404E">
        <w:t>Da</w:t>
      </w:r>
    </w:p>
    <w:p w:rsidR="00FC404E" w:rsidRDefault="008B6993" w:rsidP="00FC404E">
      <w:pPr>
        <w:keepNext/>
      </w:pPr>
      <w:r>
        <w:rPr>
          <w:noProof/>
          <w:lang w:val="it-IT" w:eastAsia="it-IT"/>
          <w14:numSpacing w14:val="default"/>
        </w:rPr>
        <w:lastRenderedPageBreak/>
        <w:drawing>
          <wp:inline distT="0" distB="0" distL="0" distR="0">
            <wp:extent cx="3705101" cy="2619481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931" cy="263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B8E" w:rsidRDefault="00FC404E" w:rsidP="00FC404E">
      <w:pPr>
        <w:pStyle w:val="Didascalia"/>
      </w:pPr>
      <w:r>
        <w:t xml:space="preserve">Figure </w:t>
      </w:r>
      <w:fldSimple w:instr=" SEQ Figure \* ARABIC ">
        <w:r w:rsidR="00537A5D">
          <w:rPr>
            <w:noProof/>
          </w:rPr>
          <w:t>10</w:t>
        </w:r>
      </w:fldSimple>
      <w:r>
        <w:t xml:space="preserve">: Mass spectrum of k-casein </w:t>
      </w:r>
      <w:proofErr w:type="gramStart"/>
      <w:r>
        <w:t>A</w:t>
      </w:r>
      <w:proofErr w:type="gramEnd"/>
      <w:r>
        <w:t xml:space="preserve"> 1P from IAR bulk milk. MW 19033 Da</w:t>
      </w:r>
    </w:p>
    <w:p w:rsidR="00FC404E" w:rsidRDefault="008B6993" w:rsidP="00FC404E">
      <w:pPr>
        <w:keepNext/>
      </w:pPr>
      <w:r>
        <w:rPr>
          <w:noProof/>
          <w:lang w:val="it-IT" w:eastAsia="it-IT"/>
          <w14:numSpacing w14:val="default"/>
        </w:rPr>
        <w:drawing>
          <wp:inline distT="0" distB="0" distL="0" distR="0">
            <wp:extent cx="3509159" cy="248095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812" cy="249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B8E" w:rsidRDefault="00FC404E" w:rsidP="00FC404E">
      <w:pPr>
        <w:pStyle w:val="Didascalia"/>
      </w:pPr>
      <w:r>
        <w:t xml:space="preserve">Figure </w:t>
      </w:r>
      <w:fldSimple w:instr=" SEQ Figure \* ARABIC ">
        <w:r w:rsidR="00537A5D">
          <w:rPr>
            <w:noProof/>
          </w:rPr>
          <w:t>11</w:t>
        </w:r>
      </w:fldSimple>
      <w:r>
        <w:t xml:space="preserve">: Mass spectrum of k-casein </w:t>
      </w:r>
      <w:proofErr w:type="gramStart"/>
      <w:r>
        <w:t>A</w:t>
      </w:r>
      <w:proofErr w:type="gramEnd"/>
      <w:r>
        <w:t xml:space="preserve"> 2P from IAR bulk milk. MW: 19114</w:t>
      </w:r>
    </w:p>
    <w:p w:rsidR="00FC404E" w:rsidRDefault="008B6993" w:rsidP="00FC404E">
      <w:pPr>
        <w:keepNext/>
      </w:pPr>
      <w:r>
        <w:rPr>
          <w:noProof/>
          <w:lang w:val="it-IT" w:eastAsia="it-IT"/>
          <w14:numSpacing w14:val="default"/>
        </w:rPr>
        <w:lastRenderedPageBreak/>
        <w:drawing>
          <wp:inline distT="0" distB="0" distL="0" distR="0">
            <wp:extent cx="3829792" cy="2707637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098" cy="271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B8E" w:rsidRDefault="00FC404E" w:rsidP="00FC404E">
      <w:pPr>
        <w:pStyle w:val="Didascalia"/>
      </w:pPr>
      <w:r>
        <w:t xml:space="preserve">Figure </w:t>
      </w:r>
      <w:fldSimple w:instr=" SEQ Figure \* ARABIC ">
        <w:r w:rsidR="00537A5D">
          <w:rPr>
            <w:noProof/>
          </w:rPr>
          <w:t>12</w:t>
        </w:r>
      </w:fldSimple>
      <w:r>
        <w:t>: Mass spectrum of k-casein B 1P 1OG from IAR bulk milk. MW: 19949</w:t>
      </w:r>
    </w:p>
    <w:p w:rsidR="00FC404E" w:rsidRDefault="008B6993" w:rsidP="00FC404E">
      <w:pPr>
        <w:keepNext/>
      </w:pPr>
      <w:r>
        <w:rPr>
          <w:noProof/>
          <w:lang w:val="it-IT" w:eastAsia="it-IT"/>
          <w14:numSpacing w14:val="default"/>
        </w:rPr>
        <w:drawing>
          <wp:inline distT="0" distB="0" distL="0" distR="0">
            <wp:extent cx="3675413" cy="2598491"/>
            <wp:effectExtent l="0" t="0" r="127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408" cy="260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B8E" w:rsidRDefault="00FC404E" w:rsidP="00FC404E">
      <w:pPr>
        <w:pStyle w:val="Didascalia"/>
      </w:pPr>
      <w:r>
        <w:t xml:space="preserve">Figure </w:t>
      </w:r>
      <w:fldSimple w:instr=" SEQ Figure \* ARABIC ">
        <w:r w:rsidR="00537A5D">
          <w:rPr>
            <w:noProof/>
          </w:rPr>
          <w:t>13</w:t>
        </w:r>
      </w:fldSimple>
      <w:r>
        <w:t>: Mass spectrum of k-casein B 1P from IAR bulk milk. MW: 19014</w:t>
      </w:r>
    </w:p>
    <w:p w:rsidR="00FC404E" w:rsidRDefault="008B6993" w:rsidP="00FC404E">
      <w:pPr>
        <w:keepNext/>
      </w:pPr>
      <w:r>
        <w:rPr>
          <w:noProof/>
          <w:lang w:val="it-IT" w:eastAsia="it-IT"/>
          <w14:numSpacing w14:val="default"/>
        </w:rPr>
        <w:lastRenderedPageBreak/>
        <w:drawing>
          <wp:inline distT="0" distB="0" distL="0" distR="0">
            <wp:extent cx="3811979" cy="2695043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198" cy="271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B8E" w:rsidRDefault="00FC404E" w:rsidP="00FC404E">
      <w:pPr>
        <w:pStyle w:val="Didascalia"/>
      </w:pPr>
      <w:r>
        <w:t xml:space="preserve">Figure </w:t>
      </w:r>
      <w:fldSimple w:instr=" SEQ Figure \* ARABIC ">
        <w:r w:rsidR="00537A5D">
          <w:rPr>
            <w:noProof/>
          </w:rPr>
          <w:t>14</w:t>
        </w:r>
      </w:fldSimple>
      <w:r>
        <w:t xml:space="preserve">: Mass spectrum of αs2-casein </w:t>
      </w:r>
      <w:proofErr w:type="gramStart"/>
      <w:r>
        <w:t>A</w:t>
      </w:r>
      <w:proofErr w:type="gramEnd"/>
      <w:r>
        <w:t xml:space="preserve"> 11P from IAR bulk milk. MW: 25244</w:t>
      </w:r>
    </w:p>
    <w:p w:rsidR="00FC404E" w:rsidRDefault="008B6993" w:rsidP="00FC404E">
      <w:pPr>
        <w:keepNext/>
      </w:pPr>
      <w:r>
        <w:rPr>
          <w:noProof/>
          <w:lang w:val="it-IT" w:eastAsia="it-IT"/>
          <w14:numSpacing w14:val="default"/>
        </w:rPr>
        <w:drawing>
          <wp:inline distT="0" distB="0" distL="0" distR="0">
            <wp:extent cx="3538847" cy="2501940"/>
            <wp:effectExtent l="0" t="0" r="508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403" cy="251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B8E" w:rsidRDefault="00FC404E" w:rsidP="00FC404E">
      <w:pPr>
        <w:pStyle w:val="Didascalia"/>
      </w:pPr>
      <w:r>
        <w:t xml:space="preserve">Figure </w:t>
      </w:r>
      <w:fldSimple w:instr=" SEQ Figure \* ARABIC ">
        <w:r w:rsidR="00537A5D">
          <w:rPr>
            <w:noProof/>
          </w:rPr>
          <w:t>15</w:t>
        </w:r>
      </w:fldSimple>
      <w:r>
        <w:t xml:space="preserve">: </w:t>
      </w:r>
      <w:r>
        <w:t>Mass spectrum of α</w:t>
      </w:r>
      <w:r>
        <w:t xml:space="preserve">s2-casein </w:t>
      </w:r>
      <w:proofErr w:type="gramStart"/>
      <w:r>
        <w:t>A</w:t>
      </w:r>
      <w:proofErr w:type="gramEnd"/>
      <w:r>
        <w:t xml:space="preserve"> 12</w:t>
      </w:r>
      <w:r>
        <w:t xml:space="preserve">P from IAR bulk milk. MW: </w:t>
      </w:r>
      <w:r>
        <w:t>25317</w:t>
      </w:r>
    </w:p>
    <w:p w:rsidR="00FC404E" w:rsidRDefault="008B6993" w:rsidP="00FC404E">
      <w:pPr>
        <w:keepNext/>
      </w:pPr>
      <w:r>
        <w:rPr>
          <w:noProof/>
          <w:lang w:val="it-IT" w:eastAsia="it-IT"/>
          <w14:numSpacing w14:val="default"/>
        </w:rPr>
        <w:lastRenderedPageBreak/>
        <w:drawing>
          <wp:inline distT="0" distB="0" distL="0" distR="0">
            <wp:extent cx="3580411" cy="2531325"/>
            <wp:effectExtent l="0" t="0" r="1270" b="254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704" cy="254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B8E" w:rsidRDefault="00FC404E" w:rsidP="00FC404E">
      <w:pPr>
        <w:pStyle w:val="Didascalia"/>
      </w:pPr>
      <w:r>
        <w:t xml:space="preserve">Figure </w:t>
      </w:r>
      <w:fldSimple w:instr=" SEQ Figure \* ARABIC ">
        <w:r w:rsidR="00537A5D">
          <w:rPr>
            <w:noProof/>
          </w:rPr>
          <w:t>16</w:t>
        </w:r>
      </w:fldSimple>
      <w:r>
        <w:t>: Mass spectrum of αs1</w:t>
      </w:r>
      <w:r w:rsidRPr="00CD3DA3">
        <w:t xml:space="preserve">-casein </w:t>
      </w:r>
      <w:r>
        <w:t>C 9</w:t>
      </w:r>
      <w:r w:rsidRPr="00CD3DA3">
        <w:t xml:space="preserve">P from IAR bulk milk. MW: </w:t>
      </w:r>
      <w:r>
        <w:t>23622</w:t>
      </w:r>
    </w:p>
    <w:p w:rsidR="00FC404E" w:rsidRDefault="008B6993" w:rsidP="00FC404E">
      <w:pPr>
        <w:keepNext/>
      </w:pPr>
      <w:r>
        <w:rPr>
          <w:noProof/>
          <w:lang w:val="it-IT" w:eastAsia="it-IT"/>
          <w14:numSpacing w14:val="default"/>
        </w:rPr>
        <w:drawing>
          <wp:inline distT="0" distB="0" distL="0" distR="0">
            <wp:extent cx="3639787" cy="2573304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91" cy="258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B8E" w:rsidRDefault="00FC404E" w:rsidP="00FC404E">
      <w:pPr>
        <w:pStyle w:val="Didascalia"/>
      </w:pPr>
      <w:r>
        <w:t xml:space="preserve">Figure </w:t>
      </w:r>
      <w:fldSimple w:instr=" SEQ Figure \* ARABIC ">
        <w:r w:rsidR="00537A5D">
          <w:rPr>
            <w:noProof/>
          </w:rPr>
          <w:t>17</w:t>
        </w:r>
      </w:fldSimple>
      <w:r>
        <w:t>: Mass spectrum of αs1</w:t>
      </w:r>
      <w:r w:rsidRPr="00D32133">
        <w:t xml:space="preserve">-casein </w:t>
      </w:r>
      <w:r>
        <w:t>B 9</w:t>
      </w:r>
      <w:r w:rsidRPr="00D32133">
        <w:t xml:space="preserve">P from IAR bulk milk. MW: </w:t>
      </w:r>
      <w:r>
        <w:t>23700</w:t>
      </w:r>
    </w:p>
    <w:p w:rsidR="00FC404E" w:rsidRDefault="008B6993" w:rsidP="00FC404E">
      <w:pPr>
        <w:keepNext/>
      </w:pPr>
      <w:r>
        <w:rPr>
          <w:noProof/>
          <w:lang w:val="it-IT" w:eastAsia="it-IT"/>
          <w14:numSpacing w14:val="default"/>
        </w:rPr>
        <w:lastRenderedPageBreak/>
        <w:drawing>
          <wp:inline distT="0" distB="0" distL="0" distR="0">
            <wp:extent cx="4174177" cy="2951114"/>
            <wp:effectExtent l="0" t="0" r="0" b="190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922" cy="295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B8E" w:rsidRDefault="00FC404E" w:rsidP="00FC404E">
      <w:pPr>
        <w:pStyle w:val="Didascalia"/>
      </w:pPr>
      <w:r>
        <w:t xml:space="preserve">Figure </w:t>
      </w:r>
      <w:fldSimple w:instr=" SEQ Figure \* ARABIC ">
        <w:r w:rsidR="00537A5D">
          <w:rPr>
            <w:noProof/>
          </w:rPr>
          <w:t>18</w:t>
        </w:r>
      </w:fldSimple>
      <w:r>
        <w:t xml:space="preserve">: </w:t>
      </w:r>
      <w:r w:rsidRPr="00FB30DA">
        <w:t xml:space="preserve">Mass spectrum of </w:t>
      </w:r>
      <w:r>
        <w:rPr>
          <w:rFonts w:ascii="Corbel" w:hAnsi="Corbel"/>
        </w:rPr>
        <w:t>β</w:t>
      </w:r>
      <w:r w:rsidRPr="00FB30DA">
        <w:t xml:space="preserve">-casein </w:t>
      </w:r>
      <w:r>
        <w:t>B 5</w:t>
      </w:r>
      <w:r w:rsidRPr="00FB30DA">
        <w:t xml:space="preserve">P from IAR bulk milk. MW: </w:t>
      </w:r>
      <w:r>
        <w:t>24098</w:t>
      </w:r>
    </w:p>
    <w:p w:rsidR="00FC404E" w:rsidRDefault="008B6993" w:rsidP="00FC404E">
      <w:pPr>
        <w:keepNext/>
      </w:pPr>
      <w:r>
        <w:rPr>
          <w:noProof/>
          <w:lang w:val="it-IT" w:eastAsia="it-IT"/>
          <w14:numSpacing w14:val="default"/>
        </w:rPr>
        <w:drawing>
          <wp:inline distT="0" distB="0" distL="0" distR="0">
            <wp:extent cx="3746665" cy="2648867"/>
            <wp:effectExtent l="0" t="0" r="635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374" cy="266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B8E" w:rsidRDefault="00FC404E" w:rsidP="00FC404E">
      <w:pPr>
        <w:pStyle w:val="Didascalia"/>
      </w:pPr>
      <w:r>
        <w:t xml:space="preserve">Figure </w:t>
      </w:r>
      <w:fldSimple w:instr=" SEQ Figure \* ARABIC ">
        <w:r w:rsidR="00537A5D">
          <w:rPr>
            <w:noProof/>
          </w:rPr>
          <w:t>19</w:t>
        </w:r>
      </w:fldSimple>
      <w:r>
        <w:t xml:space="preserve">: </w:t>
      </w:r>
      <w:r w:rsidRPr="003343C3">
        <w:t xml:space="preserve">Mass spectrum of β-casein </w:t>
      </w:r>
      <w:r>
        <w:t>A1</w:t>
      </w:r>
      <w:r w:rsidRPr="003343C3">
        <w:t xml:space="preserve"> 5P from IAR bulk milk. MW:</w:t>
      </w:r>
      <w:r>
        <w:t xml:space="preserve"> 24033</w:t>
      </w:r>
    </w:p>
    <w:p w:rsidR="00FC404E" w:rsidRDefault="008B6993" w:rsidP="00FC404E">
      <w:pPr>
        <w:keepNext/>
      </w:pPr>
      <w:r>
        <w:rPr>
          <w:noProof/>
          <w:lang w:val="it-IT" w:eastAsia="it-IT"/>
          <w14:numSpacing w14:val="default"/>
        </w:rPr>
        <w:lastRenderedPageBreak/>
        <w:drawing>
          <wp:inline distT="0" distB="0" distL="0" distR="0">
            <wp:extent cx="3794166" cy="2682449"/>
            <wp:effectExtent l="0" t="0" r="0" b="381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023" cy="269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B8E" w:rsidRDefault="00FC404E" w:rsidP="00FC404E">
      <w:pPr>
        <w:pStyle w:val="Didascalia"/>
      </w:pPr>
      <w:r>
        <w:t xml:space="preserve">Figure </w:t>
      </w:r>
      <w:fldSimple w:instr=" SEQ Figure \* ARABIC ">
        <w:r w:rsidR="00537A5D">
          <w:rPr>
            <w:noProof/>
          </w:rPr>
          <w:t>20</w:t>
        </w:r>
      </w:fldSimple>
      <w:r>
        <w:t xml:space="preserve">: </w:t>
      </w:r>
      <w:r w:rsidRPr="00763AE2">
        <w:t xml:space="preserve">Mass spectrum of β-casein </w:t>
      </w:r>
      <w:r>
        <w:t>A2</w:t>
      </w:r>
      <w:r w:rsidRPr="00763AE2">
        <w:t xml:space="preserve"> 5P from IAR bulk milk. MW:</w:t>
      </w:r>
      <w:r>
        <w:t xml:space="preserve"> 23992</w:t>
      </w:r>
    </w:p>
    <w:p w:rsidR="00FC404E" w:rsidRDefault="008B6993" w:rsidP="00FC404E">
      <w:pPr>
        <w:keepNext/>
      </w:pPr>
      <w:r>
        <w:rPr>
          <w:noProof/>
          <w:lang w:val="it-IT" w:eastAsia="it-IT"/>
          <w14:numSpacing w14:val="default"/>
        </w:rPr>
        <w:drawing>
          <wp:inline distT="0" distB="0" distL="0" distR="0">
            <wp:extent cx="3550722" cy="2510335"/>
            <wp:effectExtent l="0" t="0" r="0" b="444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715" cy="252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B8E" w:rsidRDefault="00FC404E" w:rsidP="00FC404E">
      <w:pPr>
        <w:pStyle w:val="Didascalia"/>
      </w:pPr>
      <w:r>
        <w:t xml:space="preserve">Figure </w:t>
      </w:r>
      <w:fldSimple w:instr=" SEQ Figure \* ARABIC ">
        <w:r w:rsidR="00537A5D">
          <w:rPr>
            <w:noProof/>
          </w:rPr>
          <w:t>21</w:t>
        </w:r>
      </w:fldSimple>
      <w:r>
        <w:t xml:space="preserve">: </w:t>
      </w:r>
      <w:r w:rsidRPr="00E83170">
        <w:t xml:space="preserve">Mass spectrum of β-casein </w:t>
      </w:r>
      <w:r>
        <w:t>A3/I</w:t>
      </w:r>
      <w:r w:rsidRPr="00E83170">
        <w:t xml:space="preserve"> 5P from IAR bulk milk. MW:</w:t>
      </w:r>
      <w:r>
        <w:t xml:space="preserve"> 23968</w:t>
      </w:r>
    </w:p>
    <w:p w:rsidR="00FC404E" w:rsidRDefault="008B6993" w:rsidP="00FC404E">
      <w:pPr>
        <w:keepNext/>
      </w:pPr>
      <w:r>
        <w:rPr>
          <w:noProof/>
          <w:lang w:val="it-IT" w:eastAsia="it-IT"/>
          <w14:numSpacing w14:val="default"/>
        </w:rPr>
        <w:lastRenderedPageBreak/>
        <w:drawing>
          <wp:inline distT="0" distB="0" distL="0" distR="0">
            <wp:extent cx="3972296" cy="2808386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205" cy="281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B8E" w:rsidRDefault="00FC404E" w:rsidP="00FC404E">
      <w:pPr>
        <w:pStyle w:val="Didascalia"/>
      </w:pPr>
      <w:r>
        <w:t xml:space="preserve">Figure </w:t>
      </w:r>
      <w:fldSimple w:instr=" SEQ Figure \* ARABIC ">
        <w:r w:rsidR="00537A5D">
          <w:rPr>
            <w:noProof/>
          </w:rPr>
          <w:t>22</w:t>
        </w:r>
      </w:fldSimple>
      <w:r>
        <w:t xml:space="preserve">: </w:t>
      </w:r>
      <w:r w:rsidRPr="00F50DA9">
        <w:t xml:space="preserve">Mass spectrum of </w:t>
      </w:r>
      <w:r>
        <w:t>α-</w:t>
      </w:r>
      <w:proofErr w:type="spellStart"/>
      <w:r>
        <w:t>lactalbumin</w:t>
      </w:r>
      <w:proofErr w:type="spellEnd"/>
      <w:r>
        <w:t xml:space="preserve"> B</w:t>
      </w:r>
      <w:r w:rsidRPr="00F50DA9">
        <w:t xml:space="preserve"> from IAR bulk milk. MW:</w:t>
      </w:r>
      <w:r>
        <w:t xml:space="preserve"> 14188</w:t>
      </w:r>
    </w:p>
    <w:p w:rsidR="00FC404E" w:rsidRDefault="008B6993" w:rsidP="00FC404E">
      <w:pPr>
        <w:keepNext/>
      </w:pPr>
      <w:bookmarkStart w:id="0" w:name="_GoBack"/>
      <w:r>
        <w:rPr>
          <w:noProof/>
          <w:lang w:val="it-IT" w:eastAsia="it-IT"/>
          <w14:numSpacing w14:val="default"/>
        </w:rPr>
        <w:drawing>
          <wp:inline distT="0" distB="0" distL="0" distR="0">
            <wp:extent cx="3544785" cy="2506139"/>
            <wp:effectExtent l="0" t="0" r="0" b="889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549" cy="251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33B8E" w:rsidRDefault="00FC404E" w:rsidP="00FC404E">
      <w:pPr>
        <w:pStyle w:val="Didascalia"/>
      </w:pPr>
      <w:r>
        <w:t xml:space="preserve">Figure </w:t>
      </w:r>
      <w:fldSimple w:instr=" SEQ Figure \* ARABIC ">
        <w:r w:rsidR="00537A5D">
          <w:rPr>
            <w:noProof/>
          </w:rPr>
          <w:t>23</w:t>
        </w:r>
      </w:fldSimple>
      <w:r>
        <w:t xml:space="preserve">: </w:t>
      </w:r>
      <w:r w:rsidRPr="00722899">
        <w:t>Mass spectrum of β-</w:t>
      </w:r>
      <w:proofErr w:type="spellStart"/>
      <w:r>
        <w:t>lactoglobulin</w:t>
      </w:r>
      <w:proofErr w:type="spellEnd"/>
      <w:r>
        <w:t xml:space="preserve"> B</w:t>
      </w:r>
      <w:r w:rsidRPr="00722899">
        <w:t xml:space="preserve"> from IAR bulk milk. MW:</w:t>
      </w:r>
      <w:r>
        <w:t xml:space="preserve"> 18289</w:t>
      </w:r>
    </w:p>
    <w:p w:rsidR="00FC404E" w:rsidRDefault="008B6993" w:rsidP="00FC404E">
      <w:pPr>
        <w:keepNext/>
      </w:pPr>
      <w:r>
        <w:rPr>
          <w:noProof/>
          <w:lang w:val="it-IT" w:eastAsia="it-IT"/>
          <w14:numSpacing w14:val="default"/>
        </w:rPr>
        <w:lastRenderedPageBreak/>
        <w:drawing>
          <wp:inline distT="0" distB="0" distL="0" distR="0">
            <wp:extent cx="3740727" cy="2644669"/>
            <wp:effectExtent l="0" t="0" r="0" b="381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879" cy="265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689" w:rsidRPr="00322982" w:rsidRDefault="00FC404E" w:rsidP="00F61284">
      <w:pPr>
        <w:pStyle w:val="Didascalia"/>
      </w:pPr>
      <w:r>
        <w:t xml:space="preserve">Figure </w:t>
      </w:r>
      <w:fldSimple w:instr=" SEQ Figure \* ARABIC ">
        <w:r w:rsidR="00537A5D">
          <w:rPr>
            <w:noProof/>
          </w:rPr>
          <w:t>24</w:t>
        </w:r>
      </w:fldSimple>
      <w:r>
        <w:t xml:space="preserve">: </w:t>
      </w:r>
      <w:r w:rsidRPr="005A5747">
        <w:t>Mass spectrum of β-</w:t>
      </w:r>
      <w:proofErr w:type="spellStart"/>
      <w:r w:rsidRPr="005A5747">
        <w:t>lactoglobulin</w:t>
      </w:r>
      <w:proofErr w:type="spellEnd"/>
      <w:r>
        <w:t xml:space="preserve"> A</w:t>
      </w:r>
      <w:r w:rsidRPr="005A5747">
        <w:t xml:space="preserve"> from IAR bulk milk. MW:</w:t>
      </w:r>
      <w:r>
        <w:t xml:space="preserve"> 18378</w:t>
      </w:r>
    </w:p>
    <w:sectPr w:rsidR="00CD0689" w:rsidRPr="0032298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AC4201"/>
    <w:multiLevelType w:val="multilevel"/>
    <w:tmpl w:val="A98E4AFC"/>
    <w:lvl w:ilvl="0">
      <w:start w:val="1"/>
      <w:numFmt w:val="decimal"/>
      <w:pStyle w:val="head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5E8"/>
    <w:rsid w:val="000435E8"/>
    <w:rsid w:val="00106C4E"/>
    <w:rsid w:val="00197E91"/>
    <w:rsid w:val="001F7380"/>
    <w:rsid w:val="002C10E6"/>
    <w:rsid w:val="00322982"/>
    <w:rsid w:val="00333B8E"/>
    <w:rsid w:val="00373932"/>
    <w:rsid w:val="003D1208"/>
    <w:rsid w:val="00522A9A"/>
    <w:rsid w:val="00537A5D"/>
    <w:rsid w:val="00563E69"/>
    <w:rsid w:val="005D5488"/>
    <w:rsid w:val="00844100"/>
    <w:rsid w:val="008B6993"/>
    <w:rsid w:val="00A52E7E"/>
    <w:rsid w:val="00BC44A6"/>
    <w:rsid w:val="00C05A50"/>
    <w:rsid w:val="00CD0689"/>
    <w:rsid w:val="00DF553C"/>
    <w:rsid w:val="00E33A84"/>
    <w:rsid w:val="00E341E5"/>
    <w:rsid w:val="00E7661C"/>
    <w:rsid w:val="00EB48DD"/>
    <w:rsid w:val="00F61284"/>
    <w:rsid w:val="00FC4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B65D5"/>
  <w15:chartTrackingRefBased/>
  <w15:docId w15:val="{191D11EA-4690-46CA-B2BE-92574F6FF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D0689"/>
    <w:rPr>
      <w:rFonts w:ascii="Times New Roman" w:eastAsia="Times New Roman" w:hAnsi="Times New Roman" w:cs="Times New Roman"/>
      <w:sz w:val="19"/>
      <w:szCs w:val="24"/>
      <w:lang w:val="en-GB" w:eastAsia="de-DE"/>
      <w14:numSpacing w14:val="proportion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head1">
    <w:name w:val="head1"/>
    <w:next w:val="Normale"/>
    <w:qFormat/>
    <w:locked/>
    <w:rsid w:val="00844100"/>
    <w:pPr>
      <w:keepNext/>
      <w:numPr>
        <w:numId w:val="1"/>
      </w:numPr>
      <w:tabs>
        <w:tab w:val="num" w:pos="495"/>
        <w:tab w:val="left" w:pos="665"/>
      </w:tabs>
      <w:suppressAutoHyphens/>
      <w:spacing w:before="520" w:after="260" w:line="390" w:lineRule="exact"/>
      <w:ind w:left="319" w:hanging="319"/>
      <w:outlineLvl w:val="0"/>
    </w:pPr>
    <w:rPr>
      <w:rFonts w:ascii="Arial" w:eastAsia="Times New Roman" w:hAnsi="Arial" w:cs="Arial"/>
      <w:b/>
      <w:sz w:val="30"/>
      <w:szCs w:val="24"/>
      <w:lang w:val="en-GB" w:eastAsia="de-DE"/>
      <w14:numSpacing w14:val="proportional"/>
    </w:rPr>
  </w:style>
  <w:style w:type="paragraph" w:styleId="Didascalia">
    <w:name w:val="caption"/>
    <w:basedOn w:val="Normale"/>
    <w:next w:val="Normale"/>
    <w:uiPriority w:val="35"/>
    <w:unhideWhenUsed/>
    <w:qFormat/>
    <w:rsid w:val="00BC44A6"/>
    <w:pPr>
      <w:spacing w:after="200" w:line="240" w:lineRule="auto"/>
    </w:pPr>
    <w:rPr>
      <w:rFonts w:ascii="Arial" w:hAnsi="Arial" w:cs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D56C99-EED8-45AE-AB0D-981BFD5EF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9</Pages>
  <Words>488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Merlet Mathieu</dc:creator>
  <cp:keywords/>
  <dc:description/>
  <cp:lastModifiedBy>Merlet Mathieu</cp:lastModifiedBy>
  <cp:revision>6</cp:revision>
  <dcterms:created xsi:type="dcterms:W3CDTF">2024-01-24T11:29:00Z</dcterms:created>
  <dcterms:modified xsi:type="dcterms:W3CDTF">2024-01-26T10:42:00Z</dcterms:modified>
</cp:coreProperties>
</file>