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67D38F" w14:textId="77777777" w:rsidR="00406FB9" w:rsidRPr="0037478C" w:rsidRDefault="00406FB9" w:rsidP="00406FB9">
      <w:pPr>
        <w:spacing w:line="480" w:lineRule="auto"/>
        <w:jc w:val="center"/>
        <w:rPr>
          <w:rFonts w:asciiTheme="minorHAnsi" w:hAnsiTheme="minorHAnsi" w:cs="Times New Roman"/>
          <w:b/>
          <w:sz w:val="28"/>
        </w:rPr>
      </w:pPr>
      <w:bookmarkStart w:id="0" w:name="_Hlk532461462"/>
      <w:r w:rsidRPr="0037478C">
        <w:rPr>
          <w:rFonts w:asciiTheme="minorHAnsi" w:hAnsiTheme="minorHAnsi" w:cs="Times New Roman"/>
          <w:b/>
          <w:sz w:val="28"/>
        </w:rPr>
        <w:t xml:space="preserve">Synthesis and biological evaluation of a simplexide from the marine </w:t>
      </w:r>
      <w:r>
        <w:rPr>
          <w:rFonts w:asciiTheme="minorHAnsi" w:hAnsiTheme="minorHAnsi" w:cs="Times New Roman"/>
          <w:b/>
          <w:sz w:val="28"/>
        </w:rPr>
        <w:t>sponge</w:t>
      </w:r>
      <w:r w:rsidRPr="0037478C">
        <w:rPr>
          <w:rFonts w:asciiTheme="minorHAnsi" w:hAnsiTheme="minorHAnsi" w:cs="Times New Roman"/>
          <w:b/>
          <w:sz w:val="28"/>
        </w:rPr>
        <w:t xml:space="preserve"> </w:t>
      </w:r>
      <w:r w:rsidRPr="0037478C">
        <w:rPr>
          <w:rFonts w:asciiTheme="minorHAnsi" w:hAnsiTheme="minorHAnsi" w:cs="Times New Roman"/>
          <w:b/>
          <w:i/>
          <w:sz w:val="28"/>
        </w:rPr>
        <w:t>Plakortis simplex</w:t>
      </w:r>
      <w:r>
        <w:rPr>
          <w:rFonts w:asciiTheme="minorHAnsi" w:hAnsiTheme="minorHAnsi" w:cs="Times New Roman"/>
          <w:b/>
          <w:sz w:val="28"/>
        </w:rPr>
        <w:t xml:space="preserve"> as well as </w:t>
      </w:r>
      <w:r w:rsidRPr="001152BE">
        <w:rPr>
          <w:rFonts w:asciiTheme="minorHAnsi" w:hAnsiTheme="minorHAnsi" w:cs="Times New Roman"/>
          <w:b/>
          <w:i/>
          <w:sz w:val="28"/>
          <w:u w:val="single"/>
        </w:rPr>
        <w:t>S</w:t>
      </w:r>
      <w:r w:rsidRPr="0037478C">
        <w:rPr>
          <w:rFonts w:asciiTheme="minorHAnsi" w:hAnsiTheme="minorHAnsi" w:cs="Times New Roman"/>
          <w:b/>
          <w:sz w:val="28"/>
        </w:rPr>
        <w:t>-simplexide</w:t>
      </w:r>
      <w:r>
        <w:rPr>
          <w:rFonts w:asciiTheme="minorHAnsi" w:hAnsiTheme="minorHAnsi" w:cs="Times New Roman"/>
          <w:b/>
          <w:sz w:val="28"/>
        </w:rPr>
        <w:t>s</w:t>
      </w:r>
      <w:r w:rsidRPr="0037478C">
        <w:rPr>
          <w:rFonts w:asciiTheme="minorHAnsi" w:hAnsiTheme="minorHAnsi" w:cs="Times New Roman"/>
          <w:b/>
          <w:sz w:val="28"/>
        </w:rPr>
        <w:t xml:space="preserve"> and other analogues</w:t>
      </w:r>
    </w:p>
    <w:p w14:paraId="572BDA42" w14:textId="77777777" w:rsidR="00406FB9" w:rsidRPr="0037478C" w:rsidRDefault="00406FB9" w:rsidP="00406FB9">
      <w:pPr>
        <w:spacing w:line="480" w:lineRule="auto"/>
        <w:jc w:val="center"/>
        <w:rPr>
          <w:rFonts w:asciiTheme="minorHAnsi" w:hAnsiTheme="minorHAnsi"/>
          <w:sz w:val="24"/>
          <w:vertAlign w:val="subscript"/>
          <w:lang w:val="it-IT"/>
        </w:rPr>
      </w:pPr>
      <w:bookmarkStart w:id="1" w:name="_Hlk532461473"/>
      <w:bookmarkEnd w:id="0"/>
      <w:r w:rsidRPr="0037478C">
        <w:rPr>
          <w:rFonts w:asciiTheme="minorHAnsi" w:hAnsiTheme="minorHAnsi"/>
          <w:sz w:val="24"/>
          <w:lang w:val="it-IT"/>
        </w:rPr>
        <w:t>Amélie Roux,</w:t>
      </w:r>
      <w:r w:rsidRPr="0037478C">
        <w:rPr>
          <w:rFonts w:asciiTheme="minorHAnsi" w:hAnsiTheme="minorHAnsi"/>
          <w:lang w:val="it-IT"/>
        </w:rPr>
        <w:t>†</w:t>
      </w:r>
      <w:r w:rsidRPr="0037478C">
        <w:rPr>
          <w:rFonts w:asciiTheme="minorHAnsi" w:hAnsiTheme="minorHAnsi"/>
          <w:sz w:val="24"/>
          <w:lang w:val="it-IT"/>
        </w:rPr>
        <w:t xml:space="preserve"> Stefania Loffredo </w:t>
      </w:r>
      <w:r w:rsidRPr="0037478C">
        <w:rPr>
          <w:rFonts w:asciiTheme="minorHAnsi" w:hAnsiTheme="minorHAnsi"/>
          <w:lang w:val="it-IT"/>
        </w:rPr>
        <w:t>‡</w:t>
      </w:r>
      <w:r w:rsidRPr="0037478C">
        <w:rPr>
          <w:rFonts w:asciiTheme="minorHAnsi" w:hAnsiTheme="minorHAnsi"/>
          <w:sz w:val="24"/>
          <w:lang w:val="it-IT"/>
        </w:rPr>
        <w:t xml:space="preserve">, Anne Lise Ferrara </w:t>
      </w:r>
      <w:r w:rsidRPr="0037478C">
        <w:rPr>
          <w:rFonts w:asciiTheme="minorHAnsi" w:hAnsiTheme="minorHAnsi"/>
          <w:lang w:val="it-IT"/>
        </w:rPr>
        <w:t>‡</w:t>
      </w:r>
      <w:r w:rsidRPr="0037478C">
        <w:rPr>
          <w:rFonts w:asciiTheme="minorHAnsi" w:hAnsiTheme="minorHAnsi"/>
          <w:sz w:val="24"/>
          <w:lang w:val="it-IT"/>
        </w:rPr>
        <w:t xml:space="preserve"> and Paul V. Murphy*</w:t>
      </w:r>
      <w:r w:rsidRPr="0037478C">
        <w:rPr>
          <w:rFonts w:asciiTheme="minorHAnsi" w:hAnsiTheme="minorHAnsi"/>
          <w:sz w:val="24"/>
          <w:vertAlign w:val="superscript"/>
          <w:lang w:val="it-IT"/>
        </w:rPr>
        <w:t>,</w:t>
      </w:r>
      <w:r w:rsidRPr="0037478C">
        <w:rPr>
          <w:rFonts w:asciiTheme="minorHAnsi" w:hAnsiTheme="minorHAnsi"/>
          <w:lang w:val="it-IT"/>
        </w:rPr>
        <w:t>†</w:t>
      </w:r>
    </w:p>
    <w:p w14:paraId="4860F07D" w14:textId="77777777" w:rsidR="00406FB9" w:rsidRPr="0037478C" w:rsidRDefault="00406FB9" w:rsidP="00406FB9">
      <w:pPr>
        <w:spacing w:line="480" w:lineRule="auto"/>
        <w:jc w:val="center"/>
        <w:rPr>
          <w:rFonts w:asciiTheme="minorHAnsi" w:hAnsiTheme="minorHAnsi"/>
          <w:sz w:val="24"/>
        </w:rPr>
      </w:pPr>
      <w:r w:rsidRPr="0037478C">
        <w:rPr>
          <w:rFonts w:asciiTheme="minorHAnsi" w:hAnsiTheme="minorHAnsi"/>
          <w:lang w:val="it-IT"/>
        </w:rPr>
        <w:t xml:space="preserve">† </w:t>
      </w:r>
      <w:r w:rsidRPr="0037478C">
        <w:rPr>
          <w:rFonts w:asciiTheme="minorHAnsi" w:hAnsiTheme="minorHAnsi"/>
          <w:sz w:val="24"/>
        </w:rPr>
        <w:t>School of Chemistry, National University of Ireland Galway</w:t>
      </w:r>
      <w:r>
        <w:rPr>
          <w:rFonts w:asciiTheme="minorHAnsi" w:hAnsiTheme="minorHAnsi"/>
          <w:sz w:val="24"/>
        </w:rPr>
        <w:t xml:space="preserve"> (NUI Galway)</w:t>
      </w:r>
      <w:r w:rsidRPr="0037478C">
        <w:rPr>
          <w:rFonts w:asciiTheme="minorHAnsi" w:hAnsiTheme="minorHAnsi"/>
          <w:sz w:val="24"/>
        </w:rPr>
        <w:t>, University Road, Galway, Ireland, H91 TK33</w:t>
      </w:r>
    </w:p>
    <w:p w14:paraId="49F6D56F" w14:textId="77777777" w:rsidR="00406FB9" w:rsidRPr="0037478C" w:rsidRDefault="00406FB9" w:rsidP="00406FB9">
      <w:pPr>
        <w:spacing w:line="480" w:lineRule="auto"/>
        <w:jc w:val="center"/>
        <w:rPr>
          <w:rFonts w:asciiTheme="minorHAnsi" w:hAnsiTheme="minorHAnsi"/>
          <w:i/>
          <w:sz w:val="24"/>
          <w:szCs w:val="24"/>
          <w:lang w:val="en-GB"/>
        </w:rPr>
      </w:pPr>
      <w:r w:rsidRPr="0037478C">
        <w:rPr>
          <w:rFonts w:asciiTheme="minorHAnsi" w:hAnsiTheme="minorHAnsi"/>
        </w:rPr>
        <w:t>‡</w:t>
      </w:r>
      <w:r w:rsidRPr="0037478C">
        <w:rPr>
          <w:rFonts w:asciiTheme="minorHAnsi" w:hAnsiTheme="minorHAnsi"/>
          <w:sz w:val="24"/>
          <w:szCs w:val="24"/>
          <w:lang w:val="en-GB"/>
        </w:rPr>
        <w:t>Department of Translational Medical Sciences and Center for Basic and Clinical Immunology Research (CISI), University of Naples Federico II,</w:t>
      </w:r>
      <w:r>
        <w:rPr>
          <w:rFonts w:asciiTheme="minorHAnsi" w:hAnsiTheme="minorHAnsi"/>
          <w:sz w:val="24"/>
          <w:szCs w:val="24"/>
          <w:lang w:val="en-GB"/>
        </w:rPr>
        <w:t xml:space="preserve"> </w:t>
      </w:r>
      <w:r w:rsidRPr="0037478C">
        <w:rPr>
          <w:rFonts w:asciiTheme="minorHAnsi" w:hAnsiTheme="minorHAnsi"/>
          <w:sz w:val="24"/>
          <w:szCs w:val="24"/>
          <w:lang w:val="en-GB"/>
        </w:rPr>
        <w:t>WAO Center of Excellence, Naples, Italy</w:t>
      </w:r>
    </w:p>
    <w:p w14:paraId="1D66DDFD" w14:textId="77777777" w:rsidR="00406FB9" w:rsidRPr="0037478C" w:rsidRDefault="00406FB9" w:rsidP="00406FB9">
      <w:pPr>
        <w:spacing w:line="276" w:lineRule="auto"/>
        <w:jc w:val="center"/>
        <w:rPr>
          <w:rFonts w:asciiTheme="minorHAnsi" w:hAnsiTheme="minorHAnsi" w:cs="Times New Roman"/>
          <w:sz w:val="24"/>
        </w:rPr>
      </w:pPr>
      <w:r w:rsidRPr="0037478C">
        <w:rPr>
          <w:rFonts w:asciiTheme="minorHAnsi" w:hAnsiTheme="minorHAnsi" w:cs="Times New Roman"/>
          <w:sz w:val="24"/>
        </w:rPr>
        <w:t>*</w:t>
      </w:r>
      <w:bookmarkEnd w:id="1"/>
      <w:r w:rsidRPr="0037478C">
        <w:rPr>
          <w:rFonts w:asciiTheme="minorHAnsi" w:hAnsiTheme="minorHAnsi" w:cs="Times New Roman"/>
          <w:sz w:val="24"/>
        </w:rPr>
        <w:t xml:space="preserve">Email: </w:t>
      </w:r>
      <w:hyperlink r:id="rId8" w:history="1">
        <w:r w:rsidRPr="0037478C">
          <w:rPr>
            <w:rStyle w:val="Hyperlink"/>
            <w:rFonts w:asciiTheme="minorHAnsi" w:hAnsiTheme="minorHAnsi" w:cs="Times New Roman"/>
            <w:sz w:val="24"/>
          </w:rPr>
          <w:t>paul.v.murphy@nuigalway.ie</w:t>
        </w:r>
      </w:hyperlink>
    </w:p>
    <w:p w14:paraId="01748E13" w14:textId="77777777" w:rsidR="000620FE" w:rsidRDefault="000620FE" w:rsidP="000620FE">
      <w:pPr>
        <w:rPr>
          <w:b/>
        </w:rPr>
      </w:pPr>
    </w:p>
    <w:p w14:paraId="6F7B2692" w14:textId="77777777" w:rsidR="000620FE" w:rsidRDefault="000620FE" w:rsidP="000620FE">
      <w:pPr>
        <w:rPr>
          <w:rFonts w:cs="Times New Roman"/>
          <w:b/>
          <w:sz w:val="24"/>
        </w:rPr>
      </w:pPr>
      <w:r w:rsidRPr="008C2C4C">
        <w:rPr>
          <w:rFonts w:cs="Times New Roman"/>
          <w:b/>
          <w:sz w:val="24"/>
        </w:rPr>
        <w:t>Supporting Information</w:t>
      </w:r>
    </w:p>
    <w:p w14:paraId="6283ADAB" w14:textId="77777777" w:rsidR="000620FE" w:rsidRDefault="000620FE" w:rsidP="000620FE">
      <w:pPr>
        <w:rPr>
          <w:rFonts w:cs="Times New Roman"/>
          <w:b/>
          <w:sz w:val="24"/>
        </w:rPr>
      </w:pPr>
    </w:p>
    <w:p w14:paraId="70AA5D73" w14:textId="77777777" w:rsidR="000620FE" w:rsidRDefault="000620FE" w:rsidP="000620FE">
      <w:pPr>
        <w:rPr>
          <w:rFonts w:cs="Times New Roman"/>
          <w:b/>
          <w:sz w:val="24"/>
        </w:rPr>
      </w:pPr>
      <w:r>
        <w:rPr>
          <w:rFonts w:cs="Times New Roman"/>
          <w:b/>
          <w:sz w:val="24"/>
        </w:rPr>
        <w:t>Index</w:t>
      </w:r>
    </w:p>
    <w:p w14:paraId="52CFE6EF" w14:textId="1F8AE637" w:rsidR="00504C0C" w:rsidRPr="00CB3F2B" w:rsidRDefault="000620FE" w:rsidP="00E21B54">
      <w:pPr>
        <w:rPr>
          <w:rFonts w:cs="Times New Roman"/>
          <w:sz w:val="24"/>
        </w:rPr>
      </w:pPr>
      <w:r>
        <w:rPr>
          <w:rFonts w:cs="Times New Roman"/>
          <w:sz w:val="24"/>
        </w:rPr>
        <w:t xml:space="preserve">Various NMR spectra for compounds </w:t>
      </w:r>
      <w:r w:rsidR="00C64AD9">
        <w:rPr>
          <w:rFonts w:cs="Times New Roman"/>
          <w:b/>
          <w:sz w:val="24"/>
        </w:rPr>
        <w:t>9</w:t>
      </w:r>
      <w:r>
        <w:rPr>
          <w:rFonts w:cs="Times New Roman"/>
          <w:b/>
          <w:sz w:val="24"/>
        </w:rPr>
        <w:t>-</w:t>
      </w:r>
      <w:r w:rsidR="00CB3F2B">
        <w:rPr>
          <w:rFonts w:cs="Times New Roman"/>
          <w:b/>
          <w:sz w:val="24"/>
        </w:rPr>
        <w:t>27</w:t>
      </w:r>
      <w:r>
        <w:rPr>
          <w:rFonts w:cs="Times New Roman"/>
          <w:b/>
          <w:sz w:val="24"/>
        </w:rPr>
        <w:tab/>
      </w:r>
      <w:r>
        <w:rPr>
          <w:rFonts w:cs="Times New Roman"/>
          <w:b/>
          <w:sz w:val="24"/>
        </w:rPr>
        <w:tab/>
      </w:r>
      <w:r>
        <w:rPr>
          <w:rFonts w:cs="Times New Roman"/>
          <w:b/>
          <w:sz w:val="24"/>
        </w:rPr>
        <w:tab/>
      </w:r>
      <w:r>
        <w:rPr>
          <w:rFonts w:cs="Times New Roman"/>
          <w:b/>
          <w:sz w:val="24"/>
        </w:rPr>
        <w:tab/>
      </w:r>
      <w:r>
        <w:rPr>
          <w:rFonts w:cs="Times New Roman"/>
          <w:b/>
          <w:sz w:val="24"/>
        </w:rPr>
        <w:tab/>
      </w:r>
      <w:r>
        <w:rPr>
          <w:rFonts w:cs="Times New Roman"/>
          <w:sz w:val="24"/>
        </w:rPr>
        <w:t>pp S2-S</w:t>
      </w:r>
      <w:r w:rsidR="00CB3F2B">
        <w:rPr>
          <w:rFonts w:cs="Times New Roman"/>
          <w:sz w:val="24"/>
        </w:rPr>
        <w:t>57</w:t>
      </w:r>
      <w:r w:rsidR="00070549">
        <w:br w:type="column"/>
      </w:r>
      <w:r w:rsidR="006F1371">
        <w:rPr>
          <w:noProof/>
          <w:lang w:eastAsia="en-IE"/>
        </w:rPr>
        <w:lastRenderedPageBreak/>
        <w:drawing>
          <wp:inline distT="0" distB="0" distL="0" distR="0" wp14:anchorId="078A8246" wp14:editId="5B852FE2">
            <wp:extent cx="1838325" cy="9048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B36DE" w14:textId="77777777" w:rsidR="00504C0C" w:rsidRDefault="00E21B54">
      <w:pPr>
        <w:rPr>
          <w:b/>
        </w:rPr>
      </w:pPr>
      <w:r>
        <w:rPr>
          <w:b/>
        </w:rPr>
        <w:t xml:space="preserve">Compound </w:t>
      </w:r>
      <w:r w:rsidR="002947F9">
        <w:rPr>
          <w:b/>
        </w:rPr>
        <w:t>9</w:t>
      </w:r>
      <w:r>
        <w:rPr>
          <w:b/>
        </w:rPr>
        <w:t xml:space="preserve">: </w:t>
      </w:r>
      <w:r w:rsidRPr="002D5303">
        <w:rPr>
          <w:b/>
          <w:vertAlign w:val="superscript"/>
        </w:rPr>
        <w:t>1</w:t>
      </w:r>
      <w:r w:rsidRPr="002D5303">
        <w:rPr>
          <w:b/>
        </w:rPr>
        <w:t>H NMR</w:t>
      </w:r>
      <w:r>
        <w:rPr>
          <w:b/>
        </w:rPr>
        <w:t>, full spectrum</w:t>
      </w:r>
    </w:p>
    <w:p w14:paraId="50D4A688" w14:textId="355A7A18" w:rsidR="00520B1D" w:rsidRDefault="006F1371">
      <w:r>
        <w:rPr>
          <w:noProof/>
          <w:lang w:eastAsia="en-IE"/>
        </w:rPr>
        <w:drawing>
          <wp:inline distT="0" distB="0" distL="0" distR="0" wp14:anchorId="67B47698" wp14:editId="5F615DDB">
            <wp:extent cx="6610350" cy="4610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59EFA" w14:textId="77777777" w:rsidR="00A0492C" w:rsidRDefault="00854DBA">
      <w:r>
        <w:rPr>
          <w:b/>
        </w:rPr>
        <w:lastRenderedPageBreak/>
        <w:t xml:space="preserve">Compound </w:t>
      </w:r>
      <w:r w:rsidR="002947F9">
        <w:rPr>
          <w:b/>
        </w:rPr>
        <w:t>9</w:t>
      </w:r>
      <w:r>
        <w:rPr>
          <w:b/>
        </w:rPr>
        <w:t xml:space="preserve">: </w:t>
      </w:r>
      <w:r w:rsidRPr="002D5303">
        <w:rPr>
          <w:b/>
          <w:vertAlign w:val="superscript"/>
        </w:rPr>
        <w:t>1</w:t>
      </w:r>
      <w:r w:rsidRPr="002D5303">
        <w:rPr>
          <w:b/>
        </w:rPr>
        <w:t>H NMR</w:t>
      </w:r>
      <w:r>
        <w:rPr>
          <w:b/>
        </w:rPr>
        <w:t>, expanded spectrum</w:t>
      </w:r>
    </w:p>
    <w:p w14:paraId="37B0A20E" w14:textId="27C7BF8C" w:rsidR="00A0492C" w:rsidRDefault="006F1371">
      <w:r>
        <w:rPr>
          <w:noProof/>
          <w:lang w:eastAsia="en-IE"/>
        </w:rPr>
        <w:drawing>
          <wp:inline distT="0" distB="0" distL="0" distR="0" wp14:anchorId="113683C8" wp14:editId="6D81CDF9">
            <wp:extent cx="6791325" cy="47339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5C6A2" w14:textId="77777777" w:rsidR="00A0492C" w:rsidRDefault="0047557F">
      <w:r>
        <w:br w:type="column"/>
      </w:r>
      <w:r>
        <w:rPr>
          <w:b/>
        </w:rPr>
        <w:lastRenderedPageBreak/>
        <w:t xml:space="preserve">Compound </w:t>
      </w:r>
      <w:r w:rsidR="002947F9">
        <w:rPr>
          <w:b/>
        </w:rPr>
        <w:t>9</w:t>
      </w:r>
      <w:r>
        <w:rPr>
          <w:b/>
        </w:rPr>
        <w:t xml:space="preserve">: </w:t>
      </w:r>
      <w:r>
        <w:rPr>
          <w:b/>
          <w:vertAlign w:val="superscript"/>
        </w:rPr>
        <w:t>13</w:t>
      </w:r>
      <w:r>
        <w:rPr>
          <w:b/>
        </w:rPr>
        <w:t>C</w:t>
      </w:r>
      <w:r w:rsidRPr="002D5303">
        <w:rPr>
          <w:b/>
        </w:rPr>
        <w:t xml:space="preserve"> NMR</w:t>
      </w:r>
    </w:p>
    <w:p w14:paraId="25E1FCA3" w14:textId="7DBF3595" w:rsidR="00A0492C" w:rsidRDefault="006F1371">
      <w:r>
        <w:rPr>
          <w:noProof/>
          <w:lang w:eastAsia="en-IE"/>
        </w:rPr>
        <w:drawing>
          <wp:inline distT="0" distB="0" distL="0" distR="0" wp14:anchorId="736A4BF9" wp14:editId="648C8460">
            <wp:extent cx="6791325" cy="47339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5AD23" w14:textId="77777777" w:rsidR="00EA5B16" w:rsidRDefault="00EA5B16"/>
    <w:p w14:paraId="13F01333" w14:textId="77777777" w:rsidR="00EA5B16" w:rsidRDefault="00EA5B16"/>
    <w:p w14:paraId="7C1D4C30" w14:textId="7819B0D2" w:rsidR="00504C0C" w:rsidRDefault="006F1371">
      <w:pPr>
        <w:rPr>
          <w:b/>
        </w:rPr>
      </w:pPr>
      <w:r>
        <w:rPr>
          <w:noProof/>
          <w:lang w:eastAsia="en-IE"/>
        </w:rPr>
        <w:lastRenderedPageBreak/>
        <w:drawing>
          <wp:inline distT="0" distB="0" distL="0" distR="0" wp14:anchorId="4FF171C3" wp14:editId="14F0E1F8">
            <wp:extent cx="1866900" cy="9048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0C447" w14:textId="77777777" w:rsidR="00504C0C" w:rsidRDefault="00E21B54">
      <w:pPr>
        <w:rPr>
          <w:b/>
        </w:rPr>
      </w:pPr>
      <w:r>
        <w:rPr>
          <w:b/>
        </w:rPr>
        <w:t xml:space="preserve">Compound </w:t>
      </w:r>
      <w:r w:rsidR="002947F9">
        <w:rPr>
          <w:b/>
        </w:rPr>
        <w:t>10</w:t>
      </w:r>
      <w:r>
        <w:rPr>
          <w:b/>
        </w:rPr>
        <w:t xml:space="preserve">: </w:t>
      </w:r>
      <w:r w:rsidRPr="002D5303">
        <w:rPr>
          <w:b/>
          <w:vertAlign w:val="superscript"/>
        </w:rPr>
        <w:t>1</w:t>
      </w:r>
      <w:r w:rsidRPr="002D5303">
        <w:rPr>
          <w:b/>
        </w:rPr>
        <w:t>H NMR</w:t>
      </w:r>
      <w:r>
        <w:rPr>
          <w:b/>
        </w:rPr>
        <w:t>, full spectrum</w:t>
      </w:r>
    </w:p>
    <w:p w14:paraId="37768E91" w14:textId="2450D373" w:rsidR="00EA5B16" w:rsidRDefault="006F1371">
      <w:r>
        <w:rPr>
          <w:noProof/>
          <w:lang w:eastAsia="en-IE"/>
        </w:rPr>
        <w:drawing>
          <wp:inline distT="0" distB="0" distL="0" distR="0" wp14:anchorId="7CA62BAA" wp14:editId="1375ABE9">
            <wp:extent cx="6600825" cy="4610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8220C" w14:textId="77777777" w:rsidR="0047557F" w:rsidRPr="00504C0C" w:rsidRDefault="0047557F">
      <w:pPr>
        <w:rPr>
          <w:b/>
        </w:rPr>
      </w:pPr>
      <w:r>
        <w:rPr>
          <w:b/>
        </w:rPr>
        <w:lastRenderedPageBreak/>
        <w:t xml:space="preserve">Compound </w:t>
      </w:r>
      <w:r w:rsidR="002947F9">
        <w:rPr>
          <w:b/>
        </w:rPr>
        <w:t>10</w:t>
      </w:r>
      <w:r>
        <w:rPr>
          <w:b/>
        </w:rPr>
        <w:t xml:space="preserve">: </w:t>
      </w:r>
      <w:r>
        <w:rPr>
          <w:b/>
          <w:vertAlign w:val="superscript"/>
        </w:rPr>
        <w:t>13</w:t>
      </w:r>
      <w:r>
        <w:rPr>
          <w:b/>
        </w:rPr>
        <w:t>C</w:t>
      </w:r>
      <w:r w:rsidRPr="002D5303">
        <w:rPr>
          <w:b/>
        </w:rPr>
        <w:t xml:space="preserve"> NMR</w:t>
      </w:r>
    </w:p>
    <w:p w14:paraId="1C4F0A3E" w14:textId="1AF43D3D" w:rsidR="005C146E" w:rsidRDefault="006F1371">
      <w:r>
        <w:rPr>
          <w:noProof/>
          <w:lang w:eastAsia="en-IE"/>
        </w:rPr>
        <w:drawing>
          <wp:inline distT="0" distB="0" distL="0" distR="0" wp14:anchorId="0DE61332" wp14:editId="39CD7AFE">
            <wp:extent cx="6791325" cy="4743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8A4DF" w14:textId="646DB15D" w:rsidR="005C146E" w:rsidRDefault="005C146E" w:rsidP="005C146E">
      <w:r>
        <w:br w:type="column"/>
      </w:r>
      <w:r>
        <w:object w:dxaOrig="1666" w:dyaOrig="1202" w14:anchorId="4E7B11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.25pt;height:60pt" o:ole="">
            <v:imagedata r:id="rId16" o:title=""/>
          </v:shape>
          <o:OLEObject Type="Embed" ProgID="ChemDraw.Document.6.0" ShapeID="_x0000_i1025" DrawAspect="Content" ObjectID="_1610537603" r:id="rId17"/>
        </w:object>
      </w:r>
    </w:p>
    <w:p w14:paraId="40E9C944" w14:textId="3726B583" w:rsidR="005C146E" w:rsidRPr="00A43A35" w:rsidRDefault="006F1371" w:rsidP="005C146E">
      <w:pPr>
        <w:rPr>
          <w:rFonts w:ascii="Times" w:hAnsi="Times"/>
          <w:b/>
        </w:rPr>
      </w:pPr>
      <w:r w:rsidRPr="00A43A35">
        <w:rPr>
          <w:rFonts w:ascii="Times" w:hAnsi="Times"/>
          <w:b/>
          <w:vertAlign w:val="superscript"/>
        </w:rPr>
        <w:t>1</w:t>
      </w:r>
      <w:r w:rsidRPr="00A43A35">
        <w:rPr>
          <w:rFonts w:ascii="Times" w:hAnsi="Times"/>
          <w:b/>
        </w:rPr>
        <w:t>H NMR, full spectrum</w:t>
      </w:r>
      <w:r>
        <w:rPr>
          <w:rFonts w:ascii="Times" w:hAnsi="Times"/>
          <w:b/>
        </w:rPr>
        <w:t xml:space="preserve"> of 1</w:t>
      </w:r>
      <w:r w:rsidR="005C146E" w:rsidRPr="00A43A35">
        <w:rPr>
          <w:rFonts w:ascii="Times" w:hAnsi="Times"/>
          <w:b/>
        </w:rPr>
        <w:t>2</w:t>
      </w:r>
      <w:r w:rsidR="00A43A35" w:rsidRPr="00A43A35">
        <w:rPr>
          <w:rFonts w:ascii="Times" w:hAnsi="Times"/>
          <w:b/>
        </w:rPr>
        <w:t xml:space="preserve"> (89% </w:t>
      </w:r>
      <w:r w:rsidR="00A43A35" w:rsidRPr="00A43A35">
        <w:rPr>
          <w:rFonts w:ascii="Times" w:hAnsi="Times" w:cs="Lucida Grande"/>
          <w:b/>
          <w:color w:val="000000"/>
        </w:rPr>
        <w:t>α, 11% β</w:t>
      </w:r>
      <w:r>
        <w:rPr>
          <w:rFonts w:ascii="Times" w:hAnsi="Times" w:cs="Lucida Grande"/>
          <w:b/>
          <w:color w:val="000000"/>
        </w:rPr>
        <w:t xml:space="preserve"> anomer</w:t>
      </w:r>
      <w:r w:rsidR="00A43A35" w:rsidRPr="00A43A35">
        <w:rPr>
          <w:rFonts w:ascii="Times" w:hAnsi="Times" w:cs="Lucida Grande"/>
          <w:b/>
          <w:color w:val="000000"/>
        </w:rPr>
        <w:t>)</w:t>
      </w:r>
    </w:p>
    <w:p w14:paraId="63DB0FC4" w14:textId="77777777" w:rsidR="005C146E" w:rsidRDefault="005C146E" w:rsidP="005C146E">
      <w:r>
        <w:object w:dxaOrig="12225" w:dyaOrig="8535" w14:anchorId="624DAA2E">
          <v:shape id="_x0000_i1026" type="#_x0000_t75" style="width:533.25pt;height:372.75pt" o:ole="">
            <v:imagedata r:id="rId18" o:title=""/>
          </v:shape>
          <o:OLEObject Type="Embed" ProgID="MestReNova.Document.1" ShapeID="_x0000_i1026" DrawAspect="Content" ObjectID="_1610537604" r:id="rId19"/>
        </w:object>
      </w:r>
    </w:p>
    <w:p w14:paraId="65F8B8C7" w14:textId="77777777" w:rsidR="005C146E" w:rsidRPr="002D5303" w:rsidRDefault="005C146E" w:rsidP="005C146E">
      <w:pPr>
        <w:rPr>
          <w:b/>
        </w:rPr>
      </w:pPr>
      <w:r>
        <w:rPr>
          <w:b/>
        </w:rPr>
        <w:lastRenderedPageBreak/>
        <w:t xml:space="preserve">Compound 12: </w:t>
      </w:r>
      <w:r w:rsidRPr="002D5303">
        <w:rPr>
          <w:b/>
          <w:vertAlign w:val="superscript"/>
        </w:rPr>
        <w:t>1</w:t>
      </w:r>
      <w:r w:rsidRPr="002D5303">
        <w:rPr>
          <w:b/>
        </w:rPr>
        <w:t>H NMR</w:t>
      </w:r>
      <w:r>
        <w:rPr>
          <w:b/>
        </w:rPr>
        <w:t>, expanded spectrum</w:t>
      </w:r>
    </w:p>
    <w:p w14:paraId="11D59DB0" w14:textId="4B7B8112" w:rsidR="005C146E" w:rsidRDefault="006F1371" w:rsidP="005C146E">
      <w:r>
        <w:rPr>
          <w:noProof/>
          <w:lang w:eastAsia="en-IE"/>
        </w:rPr>
        <w:drawing>
          <wp:inline distT="0" distB="0" distL="0" distR="0" wp14:anchorId="58869C92" wp14:editId="5FEABDAD">
            <wp:extent cx="6781800" cy="47339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F11EC" w14:textId="256BE46B" w:rsidR="005C146E" w:rsidRDefault="005C146E" w:rsidP="005C146E">
      <w:r>
        <w:rPr>
          <w:b/>
        </w:rPr>
        <w:br w:type="column"/>
      </w:r>
      <w:r>
        <w:rPr>
          <w:b/>
        </w:rPr>
        <w:lastRenderedPageBreak/>
        <w:t xml:space="preserve">Compound 12: </w:t>
      </w:r>
      <w:r>
        <w:rPr>
          <w:b/>
          <w:vertAlign w:val="superscript"/>
        </w:rPr>
        <w:t>13</w:t>
      </w:r>
      <w:r>
        <w:rPr>
          <w:b/>
        </w:rPr>
        <w:t>C</w:t>
      </w:r>
      <w:r w:rsidRPr="002D5303">
        <w:rPr>
          <w:b/>
        </w:rPr>
        <w:t xml:space="preserve"> NMR</w:t>
      </w:r>
      <w:r w:rsidR="006F1371">
        <w:rPr>
          <w:b/>
        </w:rPr>
        <w:t xml:space="preserve"> Spectrum</w:t>
      </w:r>
    </w:p>
    <w:p w14:paraId="1C2F724A" w14:textId="49298B7A" w:rsidR="00520B1D" w:rsidRDefault="006F1371" w:rsidP="005C146E">
      <w:r>
        <w:rPr>
          <w:noProof/>
          <w:lang w:eastAsia="en-IE"/>
        </w:rPr>
        <w:drawing>
          <wp:inline distT="0" distB="0" distL="0" distR="0" wp14:anchorId="3F318287" wp14:editId="72267A2A">
            <wp:extent cx="6791325" cy="47339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03568" w14:textId="53C76EBF" w:rsidR="00C846F7" w:rsidRDefault="006F1371">
      <w:pPr>
        <w:rPr>
          <w:b/>
        </w:rPr>
      </w:pPr>
      <w:r>
        <w:rPr>
          <w:noProof/>
          <w:lang w:eastAsia="en-IE"/>
        </w:rPr>
        <w:lastRenderedPageBreak/>
        <w:drawing>
          <wp:inline distT="0" distB="0" distL="0" distR="0" wp14:anchorId="696947B0" wp14:editId="52A48F3D">
            <wp:extent cx="1809750" cy="91890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726" cy="92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DBD49" w14:textId="0DB3AFBB" w:rsidR="00C846F7" w:rsidRDefault="00E21B54">
      <w:pPr>
        <w:rPr>
          <w:b/>
        </w:rPr>
      </w:pPr>
      <w:r>
        <w:rPr>
          <w:b/>
        </w:rPr>
        <w:t xml:space="preserve">Compound </w:t>
      </w:r>
      <w:r w:rsidR="00CC13B6">
        <w:rPr>
          <w:b/>
        </w:rPr>
        <w:t>13</w:t>
      </w:r>
      <w:r w:rsidR="002E44ED">
        <w:rPr>
          <w:b/>
        </w:rPr>
        <w:t xml:space="preserve"> </w:t>
      </w:r>
      <w:r w:rsidR="002E44ED" w:rsidRPr="00A43A35">
        <w:rPr>
          <w:rFonts w:ascii="Times" w:hAnsi="Times"/>
          <w:b/>
        </w:rPr>
        <w:t>(8</w:t>
      </w:r>
      <w:r w:rsidR="007250A4">
        <w:rPr>
          <w:rFonts w:ascii="Times" w:hAnsi="Times"/>
          <w:b/>
        </w:rPr>
        <w:t>3</w:t>
      </w:r>
      <w:r w:rsidR="002E44ED" w:rsidRPr="00A43A35">
        <w:rPr>
          <w:rFonts w:ascii="Times" w:hAnsi="Times"/>
          <w:b/>
        </w:rPr>
        <w:t xml:space="preserve">% </w:t>
      </w:r>
      <w:r w:rsidR="002E44ED" w:rsidRPr="00A43A35">
        <w:rPr>
          <w:rFonts w:ascii="Times" w:hAnsi="Times" w:cs="Lucida Grande"/>
          <w:b/>
          <w:color w:val="000000"/>
        </w:rPr>
        <w:t>α, 1</w:t>
      </w:r>
      <w:r w:rsidR="007250A4">
        <w:rPr>
          <w:rFonts w:ascii="Times" w:hAnsi="Times" w:cs="Lucida Grande"/>
          <w:b/>
          <w:color w:val="000000"/>
        </w:rPr>
        <w:t>7</w:t>
      </w:r>
      <w:r w:rsidR="002E44ED" w:rsidRPr="00A43A35">
        <w:rPr>
          <w:rFonts w:ascii="Times" w:hAnsi="Times" w:cs="Lucida Grande"/>
          <w:b/>
          <w:color w:val="000000"/>
        </w:rPr>
        <w:t>% β)</w:t>
      </w:r>
      <w:r>
        <w:rPr>
          <w:b/>
        </w:rPr>
        <w:t xml:space="preserve">: </w:t>
      </w:r>
      <w:r w:rsidRPr="002D5303">
        <w:rPr>
          <w:b/>
          <w:vertAlign w:val="superscript"/>
        </w:rPr>
        <w:t>1</w:t>
      </w:r>
      <w:r w:rsidRPr="002D5303">
        <w:rPr>
          <w:b/>
        </w:rPr>
        <w:t>H NMR</w:t>
      </w:r>
      <w:r>
        <w:rPr>
          <w:b/>
        </w:rPr>
        <w:t>, full spectrum</w:t>
      </w:r>
    </w:p>
    <w:p w14:paraId="0E635F95" w14:textId="1C439324" w:rsidR="00EA5B16" w:rsidRDefault="003F2F1D">
      <w:r>
        <w:object w:dxaOrig="12226" w:dyaOrig="8535" w14:anchorId="07310445">
          <v:shape id="_x0000_i1027" type="#_x0000_t75" style="width:517.5pt;height:360.75pt" o:ole="">
            <v:imagedata r:id="rId23" o:title=""/>
          </v:shape>
          <o:OLEObject Type="Embed" ProgID="MestReNova.Document.1" ShapeID="_x0000_i1027" DrawAspect="Content" ObjectID="_1610537605" r:id="rId24"/>
        </w:object>
      </w:r>
    </w:p>
    <w:p w14:paraId="1556843D" w14:textId="77777777" w:rsidR="00EA5B16" w:rsidRDefault="00854DBA">
      <w:r>
        <w:rPr>
          <w:b/>
        </w:rPr>
        <w:lastRenderedPageBreak/>
        <w:t xml:space="preserve">Compound </w:t>
      </w:r>
      <w:r w:rsidR="00CC13B6">
        <w:rPr>
          <w:b/>
        </w:rPr>
        <w:t>13</w:t>
      </w:r>
      <w:r>
        <w:rPr>
          <w:b/>
        </w:rPr>
        <w:t xml:space="preserve">: </w:t>
      </w:r>
      <w:r w:rsidRPr="002D5303">
        <w:rPr>
          <w:b/>
          <w:vertAlign w:val="superscript"/>
        </w:rPr>
        <w:t>1</w:t>
      </w:r>
      <w:r w:rsidRPr="002D5303">
        <w:rPr>
          <w:b/>
        </w:rPr>
        <w:t>H NMR</w:t>
      </w:r>
      <w:r>
        <w:rPr>
          <w:b/>
        </w:rPr>
        <w:t>, expanded spectrum</w:t>
      </w:r>
    </w:p>
    <w:p w14:paraId="331BD8F9" w14:textId="76EBCE3A" w:rsidR="0047557F" w:rsidRDefault="006F1371">
      <w:r>
        <w:rPr>
          <w:noProof/>
          <w:lang w:eastAsia="en-IE"/>
        </w:rPr>
        <w:drawing>
          <wp:inline distT="0" distB="0" distL="0" distR="0" wp14:anchorId="42F6A0D1" wp14:editId="0F241950">
            <wp:extent cx="6791325" cy="47434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FA6DE" w14:textId="77777777" w:rsidR="00EA5B16" w:rsidRDefault="0047557F">
      <w:r>
        <w:br w:type="column"/>
      </w:r>
      <w:r>
        <w:rPr>
          <w:b/>
        </w:rPr>
        <w:lastRenderedPageBreak/>
        <w:t xml:space="preserve">Compound </w:t>
      </w:r>
      <w:r w:rsidR="00CC13B6">
        <w:rPr>
          <w:b/>
        </w:rPr>
        <w:t>13</w:t>
      </w:r>
      <w:r>
        <w:rPr>
          <w:b/>
        </w:rPr>
        <w:t xml:space="preserve">: </w:t>
      </w:r>
      <w:r>
        <w:rPr>
          <w:b/>
          <w:vertAlign w:val="superscript"/>
        </w:rPr>
        <w:t>13</w:t>
      </w:r>
      <w:r>
        <w:rPr>
          <w:b/>
        </w:rPr>
        <w:t>C</w:t>
      </w:r>
      <w:r w:rsidRPr="002D5303">
        <w:rPr>
          <w:b/>
        </w:rPr>
        <w:t xml:space="preserve"> NMR</w:t>
      </w:r>
    </w:p>
    <w:p w14:paraId="46916764" w14:textId="2ACC93C6" w:rsidR="00EA5B16" w:rsidRDefault="006F1371">
      <w:r>
        <w:rPr>
          <w:noProof/>
          <w:lang w:eastAsia="en-IE"/>
        </w:rPr>
        <w:drawing>
          <wp:inline distT="0" distB="0" distL="0" distR="0" wp14:anchorId="0A84428D" wp14:editId="758FDADF">
            <wp:extent cx="6791325" cy="47434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9E374" w14:textId="5FFAA76D" w:rsidR="00D72974" w:rsidRDefault="006F1371">
      <w:pPr>
        <w:rPr>
          <w:b/>
        </w:rPr>
      </w:pPr>
      <w:r>
        <w:rPr>
          <w:noProof/>
          <w:lang w:eastAsia="en-IE"/>
        </w:rPr>
        <w:lastRenderedPageBreak/>
        <w:drawing>
          <wp:inline distT="0" distB="0" distL="0" distR="0" wp14:anchorId="0EF9DFC9" wp14:editId="52328FAE">
            <wp:extent cx="1381125" cy="1172518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736" cy="117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3D67">
        <w:rPr>
          <w:b/>
        </w:rPr>
        <w:t xml:space="preserve"> </w:t>
      </w:r>
      <w:r w:rsidR="00E21B54">
        <w:rPr>
          <w:b/>
        </w:rPr>
        <w:t xml:space="preserve">Compound </w:t>
      </w:r>
      <w:r w:rsidR="00CC13B6">
        <w:rPr>
          <w:b/>
        </w:rPr>
        <w:t>14</w:t>
      </w:r>
      <w:r w:rsidR="00774C7E">
        <w:rPr>
          <w:b/>
        </w:rPr>
        <w:t xml:space="preserve"> </w:t>
      </w:r>
      <w:r w:rsidR="00774C7E" w:rsidRPr="00A43A35">
        <w:rPr>
          <w:rFonts w:ascii="Times" w:hAnsi="Times"/>
          <w:b/>
        </w:rPr>
        <w:t>(8</w:t>
      </w:r>
      <w:r w:rsidR="00083D67">
        <w:rPr>
          <w:rFonts w:ascii="Times" w:hAnsi="Times"/>
          <w:b/>
        </w:rPr>
        <w:t>3:17</w:t>
      </w:r>
      <w:r w:rsidR="00774C7E" w:rsidRPr="00A43A35">
        <w:rPr>
          <w:rFonts w:ascii="Times" w:hAnsi="Times"/>
          <w:b/>
        </w:rPr>
        <w:t xml:space="preserve"> </w:t>
      </w:r>
      <w:r w:rsidR="00774C7E" w:rsidRPr="00A43A35">
        <w:rPr>
          <w:rFonts w:ascii="Times" w:hAnsi="Times" w:cs="Lucida Grande"/>
          <w:b/>
          <w:color w:val="000000"/>
        </w:rPr>
        <w:t>α</w:t>
      </w:r>
      <w:r w:rsidR="00083D67">
        <w:rPr>
          <w:rFonts w:ascii="Times" w:hAnsi="Times" w:cs="Lucida Grande"/>
          <w:b/>
          <w:color w:val="000000"/>
        </w:rPr>
        <w:t>-</w:t>
      </w:r>
      <w:r w:rsidR="00083D67" w:rsidRPr="00083D67">
        <w:rPr>
          <w:rFonts w:ascii="Times" w:hAnsi="Times" w:cs="Lucida Grande"/>
          <w:b/>
          <w:i/>
          <w:color w:val="000000"/>
        </w:rPr>
        <w:t>S</w:t>
      </w:r>
      <w:r w:rsidR="00083D67">
        <w:rPr>
          <w:rFonts w:ascii="Times" w:hAnsi="Times" w:cs="Lucida Grande"/>
          <w:b/>
          <w:color w:val="000000"/>
        </w:rPr>
        <w:t xml:space="preserve"> isomer</w:t>
      </w:r>
      <w:r w:rsidR="00774C7E" w:rsidRPr="00A43A35">
        <w:rPr>
          <w:rFonts w:ascii="Times" w:hAnsi="Times" w:cs="Lucida Grande"/>
          <w:b/>
          <w:color w:val="000000"/>
        </w:rPr>
        <w:t xml:space="preserve"> </w:t>
      </w:r>
      <w:r w:rsidR="00083D67">
        <w:rPr>
          <w:rFonts w:ascii="Times" w:hAnsi="Times" w:cs="Lucida Grande"/>
          <w:b/>
          <w:color w:val="000000"/>
        </w:rPr>
        <w:t>:</w:t>
      </w:r>
      <w:r w:rsidR="00774C7E" w:rsidRPr="00A43A35">
        <w:rPr>
          <w:rFonts w:ascii="Times" w:hAnsi="Times" w:cs="Lucida Grande"/>
          <w:b/>
          <w:color w:val="000000"/>
        </w:rPr>
        <w:t xml:space="preserve"> β</w:t>
      </w:r>
      <w:r w:rsidR="00083D67">
        <w:rPr>
          <w:rFonts w:ascii="Times" w:hAnsi="Times" w:cs="Lucida Grande"/>
          <w:b/>
          <w:color w:val="000000"/>
        </w:rPr>
        <w:t>-</w:t>
      </w:r>
      <w:r w:rsidR="00083D67" w:rsidRPr="00083D67">
        <w:rPr>
          <w:rFonts w:ascii="Times" w:hAnsi="Times" w:cs="Lucida Grande"/>
          <w:b/>
          <w:i/>
          <w:color w:val="000000"/>
        </w:rPr>
        <w:t>S</w:t>
      </w:r>
      <w:r w:rsidR="00083D67">
        <w:rPr>
          <w:rFonts w:ascii="Times" w:hAnsi="Times" w:cs="Lucida Grande"/>
          <w:b/>
          <w:color w:val="000000"/>
        </w:rPr>
        <w:t xml:space="preserve"> isomer</w:t>
      </w:r>
      <w:r w:rsidR="00774C7E" w:rsidRPr="00A43A35">
        <w:rPr>
          <w:rFonts w:ascii="Times" w:hAnsi="Times" w:cs="Lucida Grande"/>
          <w:b/>
          <w:color w:val="000000"/>
        </w:rPr>
        <w:t>)</w:t>
      </w:r>
      <w:r w:rsidR="00E21B54">
        <w:rPr>
          <w:b/>
        </w:rPr>
        <w:t xml:space="preserve">: </w:t>
      </w:r>
      <w:r w:rsidR="00E21B54" w:rsidRPr="002D5303">
        <w:rPr>
          <w:b/>
          <w:vertAlign w:val="superscript"/>
        </w:rPr>
        <w:t>1</w:t>
      </w:r>
      <w:r w:rsidR="00083D67">
        <w:rPr>
          <w:b/>
        </w:rPr>
        <w:t>H-</w:t>
      </w:r>
      <w:r w:rsidR="00E21B54" w:rsidRPr="002D5303">
        <w:rPr>
          <w:b/>
        </w:rPr>
        <w:t>NMR</w:t>
      </w:r>
      <w:r w:rsidR="00E21B54">
        <w:rPr>
          <w:b/>
        </w:rPr>
        <w:t>, full spectrum</w:t>
      </w:r>
    </w:p>
    <w:p w14:paraId="3A87B441" w14:textId="67A8F411" w:rsidR="00405A0A" w:rsidRDefault="00083D67">
      <w:r>
        <w:object w:dxaOrig="12226" w:dyaOrig="8535" w14:anchorId="5405AA20">
          <v:shape id="_x0000_i1028" type="#_x0000_t75" style="width:500.25pt;height:349.5pt" o:ole="">
            <v:imagedata r:id="rId28" o:title=""/>
          </v:shape>
          <o:OLEObject Type="Embed" ProgID="MestReNova.Document.1" ShapeID="_x0000_i1028" DrawAspect="Content" ObjectID="_1610537606" r:id="rId29"/>
        </w:object>
      </w:r>
    </w:p>
    <w:p w14:paraId="031AF6A9" w14:textId="77777777" w:rsidR="00854DBA" w:rsidRDefault="00854DBA">
      <w:r>
        <w:rPr>
          <w:b/>
        </w:rPr>
        <w:lastRenderedPageBreak/>
        <w:t xml:space="preserve">Compound </w:t>
      </w:r>
      <w:r w:rsidR="00CC13B6">
        <w:rPr>
          <w:b/>
        </w:rPr>
        <w:t>14</w:t>
      </w:r>
      <w:r>
        <w:rPr>
          <w:b/>
        </w:rPr>
        <w:t xml:space="preserve">: </w:t>
      </w:r>
      <w:r w:rsidRPr="002D5303">
        <w:rPr>
          <w:b/>
          <w:vertAlign w:val="superscript"/>
        </w:rPr>
        <w:t>1</w:t>
      </w:r>
      <w:r w:rsidRPr="002D5303">
        <w:rPr>
          <w:b/>
        </w:rPr>
        <w:t>H NMR</w:t>
      </w:r>
      <w:r>
        <w:rPr>
          <w:b/>
        </w:rPr>
        <w:t>, expanded spectrum</w:t>
      </w:r>
    </w:p>
    <w:p w14:paraId="3C756B17" w14:textId="094C1B24" w:rsidR="00F80065" w:rsidRDefault="006F1371">
      <w:r>
        <w:rPr>
          <w:noProof/>
          <w:lang w:eastAsia="en-IE"/>
        </w:rPr>
        <w:drawing>
          <wp:inline distT="0" distB="0" distL="0" distR="0" wp14:anchorId="72D54D7C" wp14:editId="0DBF91E1">
            <wp:extent cx="6791325" cy="47434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A25F3" w14:textId="77777777" w:rsidR="00405A0A" w:rsidRDefault="00F80065">
      <w:r>
        <w:br w:type="column"/>
      </w:r>
      <w:r>
        <w:rPr>
          <w:b/>
        </w:rPr>
        <w:lastRenderedPageBreak/>
        <w:t xml:space="preserve">Compound </w:t>
      </w:r>
      <w:r w:rsidR="00CC13B6">
        <w:rPr>
          <w:b/>
        </w:rPr>
        <w:t>14</w:t>
      </w:r>
      <w:r>
        <w:rPr>
          <w:b/>
        </w:rPr>
        <w:t xml:space="preserve">: </w:t>
      </w:r>
      <w:r>
        <w:rPr>
          <w:b/>
          <w:vertAlign w:val="superscript"/>
        </w:rPr>
        <w:t>13</w:t>
      </w:r>
      <w:r>
        <w:rPr>
          <w:b/>
        </w:rPr>
        <w:t>C</w:t>
      </w:r>
      <w:r w:rsidRPr="002D5303">
        <w:rPr>
          <w:b/>
        </w:rPr>
        <w:t xml:space="preserve"> NMR</w:t>
      </w:r>
    </w:p>
    <w:p w14:paraId="57AECEE4" w14:textId="762B7441" w:rsidR="00CC13B6" w:rsidRDefault="00FE5F57" w:rsidP="00CC13B6">
      <w:r>
        <w:object w:dxaOrig="12226" w:dyaOrig="8535" w14:anchorId="74032191">
          <v:shape id="_x0000_i1029" type="#_x0000_t75" style="width:587.25pt;height:410.25pt" o:ole="">
            <v:imagedata r:id="rId31" o:title=""/>
          </v:shape>
          <o:OLEObject Type="Embed" ProgID="MestReNova.Document.1" ShapeID="_x0000_i1029" DrawAspect="Content" ObjectID="_1610537607" r:id="rId32"/>
        </w:object>
      </w:r>
    </w:p>
    <w:p w14:paraId="6843E528" w14:textId="77777777" w:rsidR="006C769C" w:rsidRDefault="006C769C"/>
    <w:p w14:paraId="0FBB11B1" w14:textId="77777777" w:rsidR="006C769C" w:rsidRDefault="006C769C"/>
    <w:p w14:paraId="6F02F553" w14:textId="117C132A" w:rsidR="00520B1D" w:rsidRDefault="006F1371">
      <w:pPr>
        <w:rPr>
          <w:b/>
        </w:rPr>
      </w:pPr>
      <w:r>
        <w:rPr>
          <w:noProof/>
          <w:lang w:eastAsia="en-IE"/>
        </w:rPr>
        <w:lastRenderedPageBreak/>
        <w:drawing>
          <wp:inline distT="0" distB="0" distL="0" distR="0" wp14:anchorId="3B8FE3F7" wp14:editId="71817B93">
            <wp:extent cx="1543050" cy="101240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867" cy="101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B54">
        <w:rPr>
          <w:b/>
        </w:rPr>
        <w:t xml:space="preserve">Compound </w:t>
      </w:r>
      <w:r w:rsidR="00CC13B6">
        <w:rPr>
          <w:b/>
        </w:rPr>
        <w:t>5</w:t>
      </w:r>
      <w:r w:rsidR="00FE5F57">
        <w:rPr>
          <w:b/>
        </w:rPr>
        <w:t xml:space="preserve"> (</w:t>
      </w:r>
      <w:r w:rsidR="00FE5F57" w:rsidRPr="00FE5F57">
        <w:rPr>
          <w:rFonts w:ascii="Symbol" w:hAnsi="Symbol"/>
          <w:b/>
        </w:rPr>
        <w:t></w:t>
      </w:r>
      <w:r w:rsidR="00FE5F57">
        <w:rPr>
          <w:b/>
        </w:rPr>
        <w:t>-</w:t>
      </w:r>
      <w:r w:rsidR="00FE5F57" w:rsidRPr="00FE5F57">
        <w:rPr>
          <w:b/>
          <w:i/>
        </w:rPr>
        <w:t>S</w:t>
      </w:r>
      <w:r w:rsidR="00FE5F57">
        <w:rPr>
          <w:b/>
        </w:rPr>
        <w:t>-anomer)</w:t>
      </w:r>
      <w:r w:rsidR="00E21B54">
        <w:rPr>
          <w:b/>
        </w:rPr>
        <w:t xml:space="preserve"> </w:t>
      </w:r>
      <w:r w:rsidR="00E21B54" w:rsidRPr="002D5303">
        <w:rPr>
          <w:b/>
          <w:vertAlign w:val="superscript"/>
        </w:rPr>
        <w:t>1</w:t>
      </w:r>
      <w:r w:rsidR="00E21B54" w:rsidRPr="002D5303">
        <w:rPr>
          <w:b/>
        </w:rPr>
        <w:t>H NMR</w:t>
      </w:r>
      <w:r w:rsidR="00E21B54">
        <w:rPr>
          <w:b/>
        </w:rPr>
        <w:t>, full spectrum</w:t>
      </w:r>
    </w:p>
    <w:p w14:paraId="5F8A68F6" w14:textId="3C6896B1" w:rsidR="003359D5" w:rsidRDefault="000D3E17">
      <w:r>
        <w:object w:dxaOrig="12225" w:dyaOrig="8535" w14:anchorId="50EFFE43">
          <v:shape id="_x0000_i1030" type="#_x0000_t75" style="width:513.75pt;height:357.75pt" o:ole="">
            <v:imagedata r:id="rId34" o:title=""/>
          </v:shape>
          <o:OLEObject Type="Embed" ProgID="MestReNova.Document.1" ShapeID="_x0000_i1030" DrawAspect="Content" ObjectID="_1610537608" r:id="rId35"/>
        </w:object>
      </w:r>
    </w:p>
    <w:p w14:paraId="5BE9904A" w14:textId="77777777" w:rsidR="003359D5" w:rsidRDefault="00854DBA">
      <w:r>
        <w:rPr>
          <w:b/>
        </w:rPr>
        <w:lastRenderedPageBreak/>
        <w:t xml:space="preserve">Compound </w:t>
      </w:r>
      <w:r w:rsidR="009C07D2">
        <w:rPr>
          <w:b/>
        </w:rPr>
        <w:t>5</w:t>
      </w:r>
      <w:r>
        <w:rPr>
          <w:b/>
        </w:rPr>
        <w:t xml:space="preserve">: </w:t>
      </w:r>
      <w:r w:rsidRPr="002D5303">
        <w:rPr>
          <w:b/>
          <w:vertAlign w:val="superscript"/>
        </w:rPr>
        <w:t>1</w:t>
      </w:r>
      <w:r w:rsidRPr="002D5303">
        <w:rPr>
          <w:b/>
        </w:rPr>
        <w:t>H NMR</w:t>
      </w:r>
      <w:r>
        <w:rPr>
          <w:b/>
        </w:rPr>
        <w:t>, expanded spectrum</w:t>
      </w:r>
    </w:p>
    <w:p w14:paraId="2A514871" w14:textId="51BF820D" w:rsidR="00F80065" w:rsidRDefault="00FE5F57">
      <w:r>
        <w:object w:dxaOrig="16305" w:dyaOrig="11370" w14:anchorId="4321423D">
          <v:shape id="_x0000_i1031" type="#_x0000_t75" style="width:614.25pt;height:427.5pt" o:ole="">
            <v:imagedata r:id="rId36" o:title=""/>
          </v:shape>
          <o:OLEObject Type="Embed" ProgID="MestReNova.Document.1" ShapeID="_x0000_i1031" DrawAspect="Content" ObjectID="_1610537609" r:id="rId37"/>
        </w:object>
      </w:r>
    </w:p>
    <w:p w14:paraId="0B54DD90" w14:textId="77777777" w:rsidR="003359D5" w:rsidRDefault="00F80065">
      <w:r>
        <w:br w:type="column"/>
      </w:r>
      <w:r>
        <w:rPr>
          <w:b/>
        </w:rPr>
        <w:lastRenderedPageBreak/>
        <w:t xml:space="preserve">Compound </w:t>
      </w:r>
      <w:r w:rsidR="009C07D2">
        <w:rPr>
          <w:b/>
        </w:rPr>
        <w:t>5</w:t>
      </w:r>
      <w:r>
        <w:rPr>
          <w:b/>
        </w:rPr>
        <w:t xml:space="preserve">: </w:t>
      </w:r>
      <w:r>
        <w:rPr>
          <w:b/>
          <w:vertAlign w:val="superscript"/>
        </w:rPr>
        <w:t>13</w:t>
      </w:r>
      <w:r>
        <w:rPr>
          <w:b/>
        </w:rPr>
        <w:t>C</w:t>
      </w:r>
      <w:r w:rsidRPr="002D5303">
        <w:rPr>
          <w:b/>
        </w:rPr>
        <w:t xml:space="preserve"> NMR</w:t>
      </w:r>
    </w:p>
    <w:p w14:paraId="51C48DDE" w14:textId="5EE0A3BB" w:rsidR="003359D5" w:rsidRDefault="000D3E17">
      <w:r>
        <w:object w:dxaOrig="12226" w:dyaOrig="8535" w14:anchorId="47EDEF4B">
          <v:shape id="_x0000_i1032" type="#_x0000_t75" style="width:603pt;height:421.5pt" o:ole="">
            <v:imagedata r:id="rId38" o:title=""/>
          </v:shape>
          <o:OLEObject Type="Embed" ProgID="MestReNova.Document.1" ShapeID="_x0000_i1032" DrawAspect="Content" ObjectID="_1610537610" r:id="rId39"/>
        </w:object>
      </w:r>
    </w:p>
    <w:p w14:paraId="7C834C18" w14:textId="77777777" w:rsidR="00520B1D" w:rsidRDefault="00520B1D"/>
    <w:p w14:paraId="63D4B9F6" w14:textId="34D9C21F" w:rsidR="00520B1D" w:rsidRDefault="006F1371">
      <w:r>
        <w:rPr>
          <w:noProof/>
          <w:lang w:eastAsia="en-IE"/>
        </w:rPr>
        <w:lastRenderedPageBreak/>
        <w:drawing>
          <wp:inline distT="0" distB="0" distL="0" distR="0" wp14:anchorId="5ED0C51B" wp14:editId="3E718602">
            <wp:extent cx="1647825" cy="1066240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840" cy="106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3E17">
        <w:rPr>
          <w:b/>
        </w:rPr>
        <w:t xml:space="preserve"> </w:t>
      </w:r>
      <w:r w:rsidR="00E21B54">
        <w:rPr>
          <w:b/>
        </w:rPr>
        <w:t xml:space="preserve">Compound </w:t>
      </w:r>
      <w:r w:rsidR="009C07D2">
        <w:rPr>
          <w:b/>
        </w:rPr>
        <w:t>20</w:t>
      </w:r>
      <w:r w:rsidR="00E21B54">
        <w:rPr>
          <w:b/>
        </w:rPr>
        <w:t xml:space="preserve">: </w:t>
      </w:r>
      <w:r w:rsidR="00E21B54" w:rsidRPr="002D5303">
        <w:rPr>
          <w:b/>
          <w:vertAlign w:val="superscript"/>
        </w:rPr>
        <w:t>1</w:t>
      </w:r>
      <w:r w:rsidR="00E21B54" w:rsidRPr="002D5303">
        <w:rPr>
          <w:b/>
        </w:rPr>
        <w:t>H NMR</w:t>
      </w:r>
      <w:r w:rsidR="00E21B54">
        <w:rPr>
          <w:b/>
        </w:rPr>
        <w:t>, full spectrum</w:t>
      </w:r>
    </w:p>
    <w:p w14:paraId="72EEFA71" w14:textId="52B1420F" w:rsidR="00520B1D" w:rsidRDefault="00B03599">
      <w:r>
        <w:object w:dxaOrig="12225" w:dyaOrig="8535" w14:anchorId="2036B4F6">
          <v:shape id="_x0000_i1033" type="#_x0000_t75" style="width:515.25pt;height:359.25pt" o:ole="">
            <v:imagedata r:id="rId41" o:title=""/>
          </v:shape>
          <o:OLEObject Type="Embed" ProgID="MestReNova.Document.1" ShapeID="_x0000_i1033" DrawAspect="Content" ObjectID="_1610537611" r:id="rId42"/>
        </w:object>
      </w:r>
    </w:p>
    <w:p w14:paraId="550AA65A" w14:textId="77777777" w:rsidR="00854DBA" w:rsidRDefault="00854DBA">
      <w:r>
        <w:rPr>
          <w:b/>
        </w:rPr>
        <w:lastRenderedPageBreak/>
        <w:t xml:space="preserve">Compound </w:t>
      </w:r>
      <w:r w:rsidR="009C07D2">
        <w:rPr>
          <w:b/>
        </w:rPr>
        <w:t>2</w:t>
      </w:r>
      <w:r w:rsidR="00AA7AB6">
        <w:rPr>
          <w:b/>
        </w:rPr>
        <w:t>0</w:t>
      </w:r>
      <w:r>
        <w:rPr>
          <w:b/>
        </w:rPr>
        <w:t xml:space="preserve">: </w:t>
      </w:r>
      <w:r w:rsidRPr="002D5303">
        <w:rPr>
          <w:b/>
          <w:vertAlign w:val="superscript"/>
        </w:rPr>
        <w:t>1</w:t>
      </w:r>
      <w:r w:rsidRPr="002D5303">
        <w:rPr>
          <w:b/>
        </w:rPr>
        <w:t>H NMR</w:t>
      </w:r>
      <w:r>
        <w:rPr>
          <w:b/>
        </w:rPr>
        <w:t>, expanded spectrum</w:t>
      </w:r>
    </w:p>
    <w:p w14:paraId="149CBAB7" w14:textId="49052A0D" w:rsidR="00F80065" w:rsidRDefault="006F1371">
      <w:r>
        <w:rPr>
          <w:noProof/>
          <w:lang w:eastAsia="en-IE"/>
        </w:rPr>
        <w:drawing>
          <wp:inline distT="0" distB="0" distL="0" distR="0" wp14:anchorId="01B68391" wp14:editId="58D39B99">
            <wp:extent cx="6791325" cy="47434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3C729" w14:textId="77777777" w:rsidR="003359D5" w:rsidRDefault="00F80065">
      <w:r>
        <w:br w:type="column"/>
      </w:r>
      <w:r>
        <w:rPr>
          <w:b/>
        </w:rPr>
        <w:lastRenderedPageBreak/>
        <w:t xml:space="preserve">Compound </w:t>
      </w:r>
      <w:r w:rsidR="009C07D2">
        <w:rPr>
          <w:b/>
        </w:rPr>
        <w:t>20</w:t>
      </w:r>
      <w:r>
        <w:rPr>
          <w:b/>
        </w:rPr>
        <w:t xml:space="preserve">: </w:t>
      </w:r>
      <w:r>
        <w:rPr>
          <w:b/>
          <w:vertAlign w:val="superscript"/>
        </w:rPr>
        <w:t>13</w:t>
      </w:r>
      <w:r>
        <w:rPr>
          <w:b/>
        </w:rPr>
        <w:t>C</w:t>
      </w:r>
      <w:r w:rsidRPr="002D5303">
        <w:rPr>
          <w:b/>
        </w:rPr>
        <w:t xml:space="preserve"> NMR</w:t>
      </w:r>
    </w:p>
    <w:p w14:paraId="1AEC5114" w14:textId="31484413" w:rsidR="003359D5" w:rsidRDefault="00B03599">
      <w:r>
        <w:object w:dxaOrig="12225" w:dyaOrig="8535" w14:anchorId="4D5718CA">
          <v:shape id="_x0000_i1034" type="#_x0000_t75" style="width:593.25pt;height:414pt" o:ole="">
            <v:imagedata r:id="rId44" o:title=""/>
          </v:shape>
          <o:OLEObject Type="Embed" ProgID="MestReNova.Document.1" ShapeID="_x0000_i1034" DrawAspect="Content" ObjectID="_1610537612" r:id="rId45"/>
        </w:object>
      </w:r>
    </w:p>
    <w:p w14:paraId="76EF364B" w14:textId="517D0BAF" w:rsidR="001D6AC4" w:rsidRDefault="003F2F1D">
      <w:pPr>
        <w:rPr>
          <w:b/>
        </w:rPr>
      </w:pPr>
      <w:r>
        <w:object w:dxaOrig="3273" w:dyaOrig="1848" w14:anchorId="009C87D9">
          <v:shape id="_x0000_i1035" type="#_x0000_t75" style="width:140.25pt;height:79.5pt" o:ole="">
            <v:imagedata r:id="rId46" o:title=""/>
          </v:shape>
          <o:OLEObject Type="Embed" ProgID="ChemDraw.Document.6.0" ShapeID="_x0000_i1035" DrawAspect="Content" ObjectID="_1610537614" r:id="rId47"/>
        </w:object>
      </w:r>
    </w:p>
    <w:p w14:paraId="5202C6C4" w14:textId="7E5ABB62" w:rsidR="00520B1D" w:rsidRDefault="00E21B54">
      <w:r>
        <w:rPr>
          <w:b/>
        </w:rPr>
        <w:t xml:space="preserve">Compound </w:t>
      </w:r>
      <w:r w:rsidR="00AA7AB6">
        <w:rPr>
          <w:b/>
        </w:rPr>
        <w:t>21</w:t>
      </w:r>
      <w:r w:rsidR="00774C7E">
        <w:rPr>
          <w:b/>
        </w:rPr>
        <w:t xml:space="preserve"> </w:t>
      </w:r>
      <w:r w:rsidR="00774C7E">
        <w:rPr>
          <w:rFonts w:ascii="Times" w:hAnsi="Times"/>
          <w:b/>
        </w:rPr>
        <w:t>(8</w:t>
      </w:r>
      <w:r w:rsidR="0062114E">
        <w:rPr>
          <w:rFonts w:ascii="Times" w:hAnsi="Times"/>
          <w:b/>
        </w:rPr>
        <w:t xml:space="preserve">5 </w:t>
      </w:r>
      <w:r w:rsidR="00774C7E">
        <w:rPr>
          <w:rFonts w:ascii="Times" w:hAnsi="Times" w:cs="Lucida Grande"/>
          <w:b/>
          <w:color w:val="000000"/>
        </w:rPr>
        <w:t>α</w:t>
      </w:r>
      <w:r w:rsidR="0062114E">
        <w:rPr>
          <w:rFonts w:ascii="Times" w:hAnsi="Times" w:cs="Lucida Grande"/>
          <w:b/>
          <w:color w:val="000000"/>
        </w:rPr>
        <w:t xml:space="preserve"> : </w:t>
      </w:r>
      <w:r w:rsidR="00774C7E">
        <w:rPr>
          <w:rFonts w:ascii="Times" w:hAnsi="Times" w:cs="Lucida Grande"/>
          <w:b/>
          <w:color w:val="000000"/>
        </w:rPr>
        <w:t>1</w:t>
      </w:r>
      <w:r w:rsidR="0062114E">
        <w:rPr>
          <w:rFonts w:ascii="Times" w:hAnsi="Times" w:cs="Lucida Grande"/>
          <w:b/>
          <w:color w:val="000000"/>
        </w:rPr>
        <w:t>5</w:t>
      </w:r>
      <w:r w:rsidR="003F2F1D">
        <w:rPr>
          <w:rFonts w:ascii="Times" w:hAnsi="Times" w:cs="Lucida Grande"/>
          <w:b/>
          <w:color w:val="000000"/>
        </w:rPr>
        <w:t xml:space="preserve"> β, mixture of glucopyranosides</w:t>
      </w:r>
      <w:r>
        <w:rPr>
          <w:b/>
        </w:rPr>
        <w:t xml:space="preserve">: </w:t>
      </w:r>
      <w:r w:rsidRPr="002D5303">
        <w:rPr>
          <w:b/>
          <w:vertAlign w:val="superscript"/>
        </w:rPr>
        <w:t>1</w:t>
      </w:r>
      <w:r w:rsidRPr="002D5303">
        <w:rPr>
          <w:b/>
        </w:rPr>
        <w:t>H NMR</w:t>
      </w:r>
      <w:r>
        <w:rPr>
          <w:b/>
        </w:rPr>
        <w:t>, full spectrum</w:t>
      </w:r>
    </w:p>
    <w:p w14:paraId="4F904038" w14:textId="480E0B6D" w:rsidR="003359D5" w:rsidRDefault="003F2F1D">
      <w:r>
        <w:object w:dxaOrig="12225" w:dyaOrig="8535" w14:anchorId="381529C3">
          <v:shape id="_x0000_i1036" type="#_x0000_t75" style="width:507pt;height:353.25pt" o:ole="">
            <v:imagedata r:id="rId48" o:title=""/>
          </v:shape>
          <o:OLEObject Type="Embed" ProgID="MestReNova.Document.1" ShapeID="_x0000_i1036" DrawAspect="Content" ObjectID="_1610537615" r:id="rId49"/>
        </w:object>
      </w:r>
    </w:p>
    <w:p w14:paraId="6BFC7736" w14:textId="77777777" w:rsidR="00854DBA" w:rsidRDefault="00854DBA">
      <w:r>
        <w:rPr>
          <w:b/>
        </w:rPr>
        <w:lastRenderedPageBreak/>
        <w:t xml:space="preserve">Compound </w:t>
      </w:r>
      <w:r w:rsidR="002B5745">
        <w:rPr>
          <w:b/>
        </w:rPr>
        <w:t>21</w:t>
      </w:r>
      <w:r>
        <w:rPr>
          <w:b/>
        </w:rPr>
        <w:t xml:space="preserve">: </w:t>
      </w:r>
      <w:r w:rsidRPr="002D5303">
        <w:rPr>
          <w:b/>
          <w:vertAlign w:val="superscript"/>
        </w:rPr>
        <w:t>1</w:t>
      </w:r>
      <w:r w:rsidRPr="002D5303">
        <w:rPr>
          <w:b/>
        </w:rPr>
        <w:t>H NMR</w:t>
      </w:r>
      <w:r>
        <w:rPr>
          <w:b/>
        </w:rPr>
        <w:t>, expanded spectrum</w:t>
      </w:r>
    </w:p>
    <w:p w14:paraId="4F764EC6" w14:textId="4BB0EFED" w:rsidR="00F80065" w:rsidRDefault="006F1371">
      <w:r>
        <w:rPr>
          <w:noProof/>
          <w:lang w:eastAsia="en-IE"/>
        </w:rPr>
        <w:drawing>
          <wp:inline distT="0" distB="0" distL="0" distR="0" wp14:anchorId="76B943FF" wp14:editId="17EF2025">
            <wp:extent cx="6791325" cy="47434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8DB06" w14:textId="77777777" w:rsidR="003359D5" w:rsidRDefault="00F80065">
      <w:r>
        <w:br w:type="column"/>
      </w:r>
      <w:r>
        <w:rPr>
          <w:b/>
        </w:rPr>
        <w:lastRenderedPageBreak/>
        <w:t xml:space="preserve">Compound </w:t>
      </w:r>
      <w:r w:rsidR="002B5745">
        <w:rPr>
          <w:b/>
        </w:rPr>
        <w:t>21</w:t>
      </w:r>
      <w:r>
        <w:rPr>
          <w:b/>
        </w:rPr>
        <w:t xml:space="preserve">: </w:t>
      </w:r>
      <w:r>
        <w:rPr>
          <w:b/>
          <w:vertAlign w:val="superscript"/>
        </w:rPr>
        <w:t>13</w:t>
      </w:r>
      <w:r>
        <w:rPr>
          <w:b/>
        </w:rPr>
        <w:t>C</w:t>
      </w:r>
      <w:r w:rsidRPr="002D5303">
        <w:rPr>
          <w:b/>
        </w:rPr>
        <w:t xml:space="preserve"> NMR</w:t>
      </w:r>
    </w:p>
    <w:p w14:paraId="36B72788" w14:textId="650A82F6" w:rsidR="00520B1D" w:rsidRDefault="006F1371">
      <w:r>
        <w:rPr>
          <w:noProof/>
          <w:lang w:eastAsia="en-IE"/>
        </w:rPr>
        <w:drawing>
          <wp:inline distT="0" distB="0" distL="0" distR="0" wp14:anchorId="3C7289B8" wp14:editId="340CAB0B">
            <wp:extent cx="6791325" cy="47434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F4C6C" w14:textId="4DF1A2FD" w:rsidR="00520B1D" w:rsidRPr="0062114E" w:rsidRDefault="006F1371">
      <w:pPr>
        <w:rPr>
          <w:b/>
        </w:rPr>
      </w:pPr>
      <w:r>
        <w:rPr>
          <w:noProof/>
          <w:lang w:eastAsia="en-IE"/>
        </w:rPr>
        <w:lastRenderedPageBreak/>
        <w:drawing>
          <wp:inline distT="0" distB="0" distL="0" distR="0" wp14:anchorId="111A29E5" wp14:editId="0F07AAB7">
            <wp:extent cx="1790700" cy="1174894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88" cy="118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14E">
        <w:rPr>
          <w:b/>
        </w:rPr>
        <w:t xml:space="preserve"> </w:t>
      </w:r>
      <w:r w:rsidR="00E21B54">
        <w:rPr>
          <w:b/>
        </w:rPr>
        <w:t xml:space="preserve">Compound </w:t>
      </w:r>
      <w:r w:rsidR="00AA7AB6">
        <w:rPr>
          <w:b/>
        </w:rPr>
        <w:t>1a</w:t>
      </w:r>
      <w:r w:rsidR="00E21B54">
        <w:rPr>
          <w:b/>
        </w:rPr>
        <w:t xml:space="preserve"> </w:t>
      </w:r>
      <w:r w:rsidR="00E21B54" w:rsidRPr="002D5303">
        <w:rPr>
          <w:b/>
          <w:vertAlign w:val="superscript"/>
        </w:rPr>
        <w:t>1</w:t>
      </w:r>
      <w:r w:rsidR="00E21B54" w:rsidRPr="002D5303">
        <w:rPr>
          <w:b/>
        </w:rPr>
        <w:t>H NMR</w:t>
      </w:r>
      <w:r w:rsidR="00E21B54">
        <w:rPr>
          <w:b/>
        </w:rPr>
        <w:t>, full spectrum</w:t>
      </w:r>
    </w:p>
    <w:p w14:paraId="308393D7" w14:textId="7F977FCD" w:rsidR="00B3766C" w:rsidRDefault="00B97BE8">
      <w:r>
        <w:object w:dxaOrig="12226" w:dyaOrig="8535" w14:anchorId="58E5B682">
          <v:shape id="_x0000_i1060" type="#_x0000_t75" style="width:503.25pt;height:351pt" o:ole="">
            <v:imagedata r:id="rId53" o:title=""/>
          </v:shape>
          <o:OLEObject Type="Embed" ProgID="MestReNova.Document.1" ShapeID="_x0000_i1060" DrawAspect="Content" ObjectID="_1610537616" r:id="rId54"/>
        </w:object>
      </w:r>
    </w:p>
    <w:p w14:paraId="42CB7952" w14:textId="77777777" w:rsidR="00B3766C" w:rsidRDefault="00854DBA">
      <w:r>
        <w:rPr>
          <w:b/>
        </w:rPr>
        <w:lastRenderedPageBreak/>
        <w:t xml:space="preserve">Compound </w:t>
      </w:r>
      <w:r w:rsidR="00AA7AB6">
        <w:rPr>
          <w:b/>
        </w:rPr>
        <w:t>1a</w:t>
      </w:r>
      <w:r>
        <w:rPr>
          <w:b/>
        </w:rPr>
        <w:t xml:space="preserve">: </w:t>
      </w:r>
      <w:r w:rsidRPr="002D5303">
        <w:rPr>
          <w:b/>
          <w:vertAlign w:val="superscript"/>
        </w:rPr>
        <w:t>1</w:t>
      </w:r>
      <w:r w:rsidRPr="002D5303">
        <w:rPr>
          <w:b/>
        </w:rPr>
        <w:t>H NMR</w:t>
      </w:r>
      <w:r>
        <w:rPr>
          <w:b/>
        </w:rPr>
        <w:t>, expanded spectrum</w:t>
      </w:r>
    </w:p>
    <w:p w14:paraId="12FA0CF1" w14:textId="482C2885" w:rsidR="00F80065" w:rsidRDefault="00B97BE8">
      <w:r>
        <w:object w:dxaOrig="16305" w:dyaOrig="11370" w14:anchorId="5107ED97">
          <v:shape id="_x0000_i1061" type="#_x0000_t75" style="width:606pt;height:422.25pt" o:ole="">
            <v:imagedata r:id="rId55" o:title=""/>
          </v:shape>
          <o:OLEObject Type="Embed" ProgID="MestReNova.Document.1" ShapeID="_x0000_i1061" DrawAspect="Content" ObjectID="_1610537617" r:id="rId56"/>
        </w:object>
      </w:r>
    </w:p>
    <w:p w14:paraId="1DCF3E56" w14:textId="77777777" w:rsidR="00B3766C" w:rsidRDefault="00F80065">
      <w:r>
        <w:br w:type="column"/>
      </w:r>
      <w:r>
        <w:rPr>
          <w:b/>
        </w:rPr>
        <w:lastRenderedPageBreak/>
        <w:t xml:space="preserve">Compound </w:t>
      </w:r>
      <w:r w:rsidR="00AA7AB6">
        <w:rPr>
          <w:b/>
        </w:rPr>
        <w:t>1a</w:t>
      </w:r>
      <w:r>
        <w:rPr>
          <w:b/>
        </w:rPr>
        <w:t xml:space="preserve">: </w:t>
      </w:r>
      <w:r>
        <w:rPr>
          <w:b/>
          <w:vertAlign w:val="superscript"/>
        </w:rPr>
        <w:t>13</w:t>
      </w:r>
      <w:r>
        <w:rPr>
          <w:b/>
        </w:rPr>
        <w:t>C</w:t>
      </w:r>
      <w:r w:rsidRPr="002D5303">
        <w:rPr>
          <w:b/>
        </w:rPr>
        <w:t xml:space="preserve"> NMR</w:t>
      </w:r>
    </w:p>
    <w:p w14:paraId="32973957" w14:textId="130FB8C1" w:rsidR="00B3766C" w:rsidRDefault="00971B0A">
      <w:r>
        <w:object w:dxaOrig="16305" w:dyaOrig="11370" w14:anchorId="2ADBAD7A">
          <v:shape id="_x0000_i1062" type="#_x0000_t75" style="width:607.5pt;height:423.75pt" o:ole="">
            <v:imagedata r:id="rId57" o:title=""/>
          </v:shape>
          <o:OLEObject Type="Embed" ProgID="MestReNova.Document.1" ShapeID="_x0000_i1062" DrawAspect="Content" ObjectID="_1610537618" r:id="rId58"/>
        </w:object>
      </w:r>
    </w:p>
    <w:p w14:paraId="6E7F9F1C" w14:textId="77777777" w:rsidR="00520B1D" w:rsidRDefault="00520B1D"/>
    <w:p w14:paraId="3107F394" w14:textId="2B431E50" w:rsidR="004E1B0E" w:rsidRDefault="003F2F1D">
      <w:pPr>
        <w:rPr>
          <w:b/>
        </w:rPr>
      </w:pPr>
      <w:r w:rsidRPr="0082221F">
        <w:object w:dxaOrig="3273" w:dyaOrig="1917" w14:anchorId="64BCC931">
          <v:shape id="_x0000_i1037" type="#_x0000_t75" style="width:131.25pt;height:74.25pt" o:ole="">
            <v:imagedata r:id="rId59" o:title=""/>
          </v:shape>
          <o:OLEObject Type="Embed" ProgID="ChemDraw.Document.6.0" ShapeID="_x0000_i1037" DrawAspect="Content" ObjectID="_1610537619" r:id="rId60"/>
        </w:object>
      </w:r>
    </w:p>
    <w:p w14:paraId="191838BA" w14:textId="4812BAB5" w:rsidR="00520B1D" w:rsidRDefault="00E21B54">
      <w:r>
        <w:rPr>
          <w:b/>
        </w:rPr>
        <w:t xml:space="preserve">Compound </w:t>
      </w:r>
      <w:r w:rsidR="003E4941">
        <w:rPr>
          <w:b/>
        </w:rPr>
        <w:t>2</w:t>
      </w:r>
      <w:r w:rsidR="002D79B4">
        <w:rPr>
          <w:b/>
        </w:rPr>
        <w:t xml:space="preserve"> (8</w:t>
      </w:r>
      <w:r w:rsidR="003F2F1D">
        <w:rPr>
          <w:b/>
        </w:rPr>
        <w:t>4</w:t>
      </w:r>
      <w:r w:rsidR="002D79B4">
        <w:rPr>
          <w:b/>
        </w:rPr>
        <w:t>%</w:t>
      </w:r>
      <w:r w:rsidR="00317943">
        <w:rPr>
          <w:b/>
        </w:rPr>
        <w:t>α</w:t>
      </w:r>
      <w:r w:rsidR="003F2F1D">
        <w:rPr>
          <w:b/>
        </w:rPr>
        <w:t xml:space="preserve"> &amp; </w:t>
      </w:r>
      <w:r w:rsidR="002D79B4">
        <w:rPr>
          <w:b/>
        </w:rPr>
        <w:t>1</w:t>
      </w:r>
      <w:r w:rsidR="003F2F1D">
        <w:rPr>
          <w:b/>
        </w:rPr>
        <w:t>6</w:t>
      </w:r>
      <w:r w:rsidR="002D79B4">
        <w:rPr>
          <w:b/>
        </w:rPr>
        <w:t>%</w:t>
      </w:r>
      <w:r w:rsidR="003F2F1D">
        <w:rPr>
          <w:b/>
        </w:rPr>
        <w:t xml:space="preserve"> </w:t>
      </w:r>
      <w:r w:rsidR="00317943">
        <w:rPr>
          <w:b/>
        </w:rPr>
        <w:t>β</w:t>
      </w:r>
      <w:r w:rsidR="003F2F1D">
        <w:rPr>
          <w:b/>
        </w:rPr>
        <w:t xml:space="preserve"> glucopyranoside)</w:t>
      </w:r>
      <w:r>
        <w:rPr>
          <w:b/>
        </w:rPr>
        <w:t xml:space="preserve">: </w:t>
      </w:r>
      <w:r w:rsidRPr="002D5303">
        <w:rPr>
          <w:b/>
          <w:vertAlign w:val="superscript"/>
        </w:rPr>
        <w:t>1</w:t>
      </w:r>
      <w:r w:rsidRPr="002D5303">
        <w:rPr>
          <w:b/>
        </w:rPr>
        <w:t>H NMR</w:t>
      </w:r>
      <w:r>
        <w:rPr>
          <w:b/>
        </w:rPr>
        <w:t>, full spectrum</w:t>
      </w:r>
    </w:p>
    <w:p w14:paraId="514507BE" w14:textId="756710B7" w:rsidR="00B3766C" w:rsidRDefault="003F2F1D">
      <w:r>
        <w:object w:dxaOrig="16305" w:dyaOrig="11370" w14:anchorId="397F49D2">
          <v:shape id="_x0000_i1038" type="#_x0000_t75" style="width:513.75pt;height:357pt" o:ole="">
            <v:imagedata r:id="rId61" o:title=""/>
          </v:shape>
          <o:OLEObject Type="Embed" ProgID="MestReNova.Document.1" ShapeID="_x0000_i1038" DrawAspect="Content" ObjectID="_1610537620" r:id="rId62"/>
        </w:object>
      </w:r>
    </w:p>
    <w:p w14:paraId="6046EB7F" w14:textId="77777777" w:rsidR="00854DBA" w:rsidRDefault="00854DBA">
      <w:pPr>
        <w:rPr>
          <w:b/>
        </w:rPr>
      </w:pPr>
      <w:r>
        <w:rPr>
          <w:b/>
        </w:rPr>
        <w:lastRenderedPageBreak/>
        <w:t xml:space="preserve">Compound </w:t>
      </w:r>
      <w:r w:rsidR="003E4941">
        <w:rPr>
          <w:b/>
        </w:rPr>
        <w:t>2</w:t>
      </w:r>
      <w:r>
        <w:rPr>
          <w:b/>
        </w:rPr>
        <w:t xml:space="preserve">: </w:t>
      </w:r>
      <w:r w:rsidRPr="002D5303">
        <w:rPr>
          <w:b/>
          <w:vertAlign w:val="superscript"/>
        </w:rPr>
        <w:t>1</w:t>
      </w:r>
      <w:r w:rsidRPr="002D5303">
        <w:rPr>
          <w:b/>
        </w:rPr>
        <w:t>H NMR</w:t>
      </w:r>
      <w:r>
        <w:rPr>
          <w:b/>
        </w:rPr>
        <w:t>, expanded spectrum</w:t>
      </w:r>
    </w:p>
    <w:p w14:paraId="0CA262A5" w14:textId="4F103BE0" w:rsidR="00BD6AB7" w:rsidRDefault="00BD6AB7">
      <w:r>
        <w:object w:dxaOrig="16305" w:dyaOrig="11370" w14:anchorId="1714775E">
          <v:shape id="_x0000_i1063" type="#_x0000_t75" style="width:590.25pt;height:410.25pt" o:ole="">
            <v:imagedata r:id="rId61" o:title=""/>
          </v:shape>
          <o:OLEObject Type="Embed" ProgID="MestReNova.Document.1" ShapeID="_x0000_i1063" DrawAspect="Content" ObjectID="_1610537621" r:id="rId63"/>
        </w:object>
      </w:r>
    </w:p>
    <w:p w14:paraId="1BC5616C" w14:textId="53567759" w:rsidR="00F80065" w:rsidRDefault="00F80065"/>
    <w:p w14:paraId="7E37307E" w14:textId="77777777" w:rsidR="00B3766C" w:rsidRDefault="00F80065">
      <w:r>
        <w:br w:type="column"/>
      </w:r>
      <w:r>
        <w:rPr>
          <w:b/>
        </w:rPr>
        <w:lastRenderedPageBreak/>
        <w:t xml:space="preserve">Compound </w:t>
      </w:r>
      <w:r w:rsidR="003E4941">
        <w:rPr>
          <w:b/>
        </w:rPr>
        <w:t>2</w:t>
      </w:r>
      <w:r>
        <w:rPr>
          <w:b/>
        </w:rPr>
        <w:t xml:space="preserve">: </w:t>
      </w:r>
      <w:r>
        <w:rPr>
          <w:b/>
          <w:vertAlign w:val="superscript"/>
        </w:rPr>
        <w:t>13</w:t>
      </w:r>
      <w:r>
        <w:rPr>
          <w:b/>
        </w:rPr>
        <w:t>C</w:t>
      </w:r>
      <w:r w:rsidRPr="002D5303">
        <w:rPr>
          <w:b/>
        </w:rPr>
        <w:t xml:space="preserve"> NMR</w:t>
      </w:r>
    </w:p>
    <w:p w14:paraId="264C3DD2" w14:textId="5995C362" w:rsidR="00520B1D" w:rsidRDefault="006F1371">
      <w:r>
        <w:rPr>
          <w:noProof/>
          <w:lang w:eastAsia="en-IE"/>
        </w:rPr>
        <w:drawing>
          <wp:inline distT="0" distB="0" distL="0" distR="0" wp14:anchorId="24D36BA7" wp14:editId="4D73BC3C">
            <wp:extent cx="7855027" cy="54864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9819" cy="548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8FF19" w14:textId="51CAD6FE" w:rsidR="00B438AE" w:rsidRDefault="00B438AE">
      <w:pPr>
        <w:rPr>
          <w:b/>
        </w:rPr>
      </w:pPr>
      <w:r>
        <w:object w:dxaOrig="2565" w:dyaOrig="1917" w14:anchorId="4DB8EB3D">
          <v:shape id="_x0000_i1039" type="#_x0000_t75" style="width:100.5pt;height:75pt" o:ole="">
            <v:imagedata r:id="rId65" o:title=""/>
          </v:shape>
          <o:OLEObject Type="Embed" ProgID="ChemDraw.Document.6.0" ShapeID="_x0000_i1039" DrawAspect="Content" ObjectID="_1610537622" r:id="rId66"/>
        </w:object>
      </w:r>
      <w:r>
        <w:t xml:space="preserve"> </w:t>
      </w:r>
      <w:r w:rsidR="00E21B54">
        <w:rPr>
          <w:b/>
        </w:rPr>
        <w:t xml:space="preserve">Compound </w:t>
      </w:r>
      <w:r w:rsidR="00386192">
        <w:rPr>
          <w:b/>
        </w:rPr>
        <w:t>22β</w:t>
      </w:r>
      <w:r>
        <w:rPr>
          <w:b/>
        </w:rPr>
        <w:t xml:space="preserve"> (74:26 mixture of </w:t>
      </w:r>
      <w:r w:rsidRPr="00B438AE">
        <w:rPr>
          <w:rFonts w:ascii="Symbol" w:hAnsi="Symbol"/>
          <w:b/>
        </w:rPr>
        <w:t></w:t>
      </w:r>
      <w:r w:rsidRPr="00B438AE">
        <w:rPr>
          <w:rFonts w:ascii="Symbol" w:hAnsi="Symbol"/>
          <w:b/>
        </w:rPr>
        <w:t></w:t>
      </w:r>
      <w:r w:rsidRPr="00B438AE">
        <w:rPr>
          <w:rFonts w:ascii="Symbol" w:hAnsi="Symbol"/>
          <w:b/>
        </w:rPr>
        <w:t></w:t>
      </w:r>
      <w:r>
        <w:rPr>
          <w:b/>
        </w:rPr>
        <w:t xml:space="preserve"> glucopyranosides)</w:t>
      </w:r>
      <w:r w:rsidR="00E21B54">
        <w:rPr>
          <w:b/>
        </w:rPr>
        <w:t xml:space="preserve"> </w:t>
      </w:r>
      <w:r w:rsidR="00E21B54" w:rsidRPr="002D5303">
        <w:rPr>
          <w:b/>
          <w:vertAlign w:val="superscript"/>
        </w:rPr>
        <w:t>1</w:t>
      </w:r>
      <w:r w:rsidR="00E21B54" w:rsidRPr="002D5303">
        <w:rPr>
          <w:b/>
        </w:rPr>
        <w:t>H NMR</w:t>
      </w:r>
      <w:r w:rsidR="00E21B54">
        <w:rPr>
          <w:b/>
        </w:rPr>
        <w:t>, full spectrum</w:t>
      </w:r>
    </w:p>
    <w:p w14:paraId="0937B1C3" w14:textId="42C86305" w:rsidR="00B438AE" w:rsidRDefault="00B438AE" w:rsidP="00B438AE">
      <w:pPr>
        <w:rPr>
          <w:b/>
        </w:rPr>
      </w:pPr>
      <w:r>
        <w:object w:dxaOrig="12225" w:dyaOrig="8535" w14:anchorId="38AB3DD0">
          <v:shape id="_x0000_i1040" type="#_x0000_t75" style="width:516.75pt;height:359.25pt" o:ole="">
            <v:imagedata r:id="rId67" o:title=""/>
          </v:shape>
          <o:OLEObject Type="Embed" ProgID="MestReNova.Document.1" ShapeID="_x0000_i1040" DrawAspect="Content" ObjectID="_1610537623" r:id="rId68"/>
        </w:object>
      </w:r>
    </w:p>
    <w:p w14:paraId="55752405" w14:textId="77777777" w:rsidR="00854DBA" w:rsidRDefault="00854DBA">
      <w:r>
        <w:rPr>
          <w:b/>
        </w:rPr>
        <w:lastRenderedPageBreak/>
        <w:t xml:space="preserve">Compound </w:t>
      </w:r>
      <w:r w:rsidR="00386192">
        <w:rPr>
          <w:b/>
        </w:rPr>
        <w:t>22β</w:t>
      </w:r>
      <w:r>
        <w:rPr>
          <w:b/>
        </w:rPr>
        <w:t xml:space="preserve">: </w:t>
      </w:r>
      <w:r w:rsidRPr="002D5303">
        <w:rPr>
          <w:b/>
          <w:vertAlign w:val="superscript"/>
        </w:rPr>
        <w:t>1</w:t>
      </w:r>
      <w:r w:rsidRPr="002D5303">
        <w:rPr>
          <w:b/>
        </w:rPr>
        <w:t>H NMR</w:t>
      </w:r>
      <w:r>
        <w:rPr>
          <w:b/>
        </w:rPr>
        <w:t>, expanded spectrum</w:t>
      </w:r>
    </w:p>
    <w:p w14:paraId="09F3B23B" w14:textId="1CD524C2" w:rsidR="00F80065" w:rsidRDefault="006F1371">
      <w:r>
        <w:rPr>
          <w:noProof/>
          <w:lang w:eastAsia="en-IE"/>
        </w:rPr>
        <w:drawing>
          <wp:inline distT="0" distB="0" distL="0" distR="0" wp14:anchorId="31FCE2E2" wp14:editId="704EDF30">
            <wp:extent cx="6791325" cy="47434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92FD0" w14:textId="77777777" w:rsidR="00B3766C" w:rsidRDefault="00F80065">
      <w:r>
        <w:br w:type="column"/>
      </w:r>
      <w:r>
        <w:rPr>
          <w:b/>
        </w:rPr>
        <w:lastRenderedPageBreak/>
        <w:t xml:space="preserve">Compound </w:t>
      </w:r>
      <w:r w:rsidR="00386192">
        <w:rPr>
          <w:b/>
        </w:rPr>
        <w:t>22β</w:t>
      </w:r>
      <w:r>
        <w:rPr>
          <w:b/>
        </w:rPr>
        <w:t xml:space="preserve">: </w:t>
      </w:r>
      <w:r>
        <w:rPr>
          <w:b/>
          <w:vertAlign w:val="superscript"/>
        </w:rPr>
        <w:t>13</w:t>
      </w:r>
      <w:r>
        <w:rPr>
          <w:b/>
        </w:rPr>
        <w:t>C</w:t>
      </w:r>
      <w:r w:rsidRPr="002D5303">
        <w:rPr>
          <w:b/>
        </w:rPr>
        <w:t xml:space="preserve"> NMR</w:t>
      </w:r>
    </w:p>
    <w:p w14:paraId="2C7C291D" w14:textId="5499D955" w:rsidR="00B3766C" w:rsidRDefault="006F1371">
      <w:r>
        <w:rPr>
          <w:noProof/>
          <w:lang w:eastAsia="en-IE"/>
        </w:rPr>
        <w:drawing>
          <wp:inline distT="0" distB="0" distL="0" distR="0" wp14:anchorId="4D98C5CD" wp14:editId="2014AF68">
            <wp:extent cx="6791325" cy="47434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1FC40" w14:textId="77777777" w:rsidR="00B3766C" w:rsidRDefault="00B3766C"/>
    <w:p w14:paraId="2876FE5D" w14:textId="77777777" w:rsidR="00520B1D" w:rsidRDefault="00520B1D"/>
    <w:p w14:paraId="0DF14714" w14:textId="249A03EA" w:rsidR="00520B1D" w:rsidRDefault="004C3527">
      <w:r>
        <w:object w:dxaOrig="2277" w:dyaOrig="2109" w14:anchorId="69A8B8D2">
          <v:shape id="_x0000_i1041" type="#_x0000_t75" style="width:103.5pt;height:96pt" o:ole="">
            <v:imagedata r:id="rId71" o:title=""/>
          </v:shape>
          <o:OLEObject Type="Embed" ProgID="ChemDraw.Document.6.0" ShapeID="_x0000_i1041" DrawAspect="Content" ObjectID="_1610537624" r:id="rId72"/>
        </w:object>
      </w:r>
      <w:r w:rsidR="009E1947">
        <w:rPr>
          <w:b/>
        </w:rPr>
        <w:t xml:space="preserve"> </w:t>
      </w:r>
      <w:r w:rsidR="00E21B54">
        <w:rPr>
          <w:b/>
        </w:rPr>
        <w:t xml:space="preserve">Compound </w:t>
      </w:r>
      <w:r w:rsidR="00A70B68">
        <w:rPr>
          <w:b/>
        </w:rPr>
        <w:t>22α</w:t>
      </w:r>
      <w:r w:rsidR="009E1947">
        <w:rPr>
          <w:b/>
        </w:rPr>
        <w:t xml:space="preserve"> (80:20 mixture of of </w:t>
      </w:r>
      <w:r w:rsidR="009E1947" w:rsidRPr="00B438AE">
        <w:rPr>
          <w:rFonts w:ascii="Symbol" w:hAnsi="Symbol"/>
          <w:b/>
        </w:rPr>
        <w:t></w:t>
      </w:r>
      <w:r w:rsidR="009E1947" w:rsidRPr="00B438AE">
        <w:rPr>
          <w:rFonts w:ascii="Symbol" w:hAnsi="Symbol"/>
          <w:b/>
        </w:rPr>
        <w:t></w:t>
      </w:r>
      <w:r w:rsidR="009E1947" w:rsidRPr="00B438AE">
        <w:rPr>
          <w:rFonts w:ascii="Symbol" w:hAnsi="Symbol"/>
          <w:b/>
        </w:rPr>
        <w:t></w:t>
      </w:r>
      <w:r w:rsidR="009E1947">
        <w:rPr>
          <w:b/>
        </w:rPr>
        <w:t xml:space="preserve"> glucopyranosides)</w:t>
      </w:r>
      <w:r w:rsidR="00E21B54">
        <w:rPr>
          <w:b/>
        </w:rPr>
        <w:t xml:space="preserve"> </w:t>
      </w:r>
      <w:r w:rsidR="00E21B54" w:rsidRPr="002D5303">
        <w:rPr>
          <w:b/>
          <w:vertAlign w:val="superscript"/>
        </w:rPr>
        <w:t>1</w:t>
      </w:r>
      <w:r w:rsidR="00E21B54" w:rsidRPr="002D5303">
        <w:rPr>
          <w:b/>
        </w:rPr>
        <w:t>H NMR</w:t>
      </w:r>
      <w:r w:rsidR="00E21B54">
        <w:rPr>
          <w:b/>
        </w:rPr>
        <w:t>, full spectrum</w:t>
      </w:r>
    </w:p>
    <w:p w14:paraId="7C4078A5" w14:textId="45B9DBE9" w:rsidR="00520B1D" w:rsidRDefault="004C3527">
      <w:r>
        <w:object w:dxaOrig="12225" w:dyaOrig="8535" w14:anchorId="1B48C50B">
          <v:shape id="_x0000_i1042" type="#_x0000_t75" style="width:495pt;height:345pt" o:ole="">
            <v:imagedata r:id="rId73" o:title=""/>
          </v:shape>
          <o:OLEObject Type="Embed" ProgID="MestReNova.Document.1" ShapeID="_x0000_i1042" DrawAspect="Content" ObjectID="_1610537625" r:id="rId74"/>
        </w:object>
      </w:r>
    </w:p>
    <w:p w14:paraId="50613C7D" w14:textId="77777777" w:rsidR="00854DBA" w:rsidRDefault="00854DBA">
      <w:r>
        <w:rPr>
          <w:b/>
        </w:rPr>
        <w:lastRenderedPageBreak/>
        <w:t xml:space="preserve">Compound </w:t>
      </w:r>
      <w:r w:rsidR="00A70B68">
        <w:rPr>
          <w:b/>
        </w:rPr>
        <w:t>22α</w:t>
      </w:r>
      <w:r>
        <w:rPr>
          <w:b/>
        </w:rPr>
        <w:t xml:space="preserve">: </w:t>
      </w:r>
      <w:r w:rsidRPr="002D5303">
        <w:rPr>
          <w:b/>
          <w:vertAlign w:val="superscript"/>
        </w:rPr>
        <w:t>1</w:t>
      </w:r>
      <w:r w:rsidRPr="002D5303">
        <w:rPr>
          <w:b/>
        </w:rPr>
        <w:t>H NMR</w:t>
      </w:r>
      <w:r>
        <w:rPr>
          <w:b/>
        </w:rPr>
        <w:t>, expanded spectrum</w:t>
      </w:r>
    </w:p>
    <w:p w14:paraId="3D5A6CA4" w14:textId="2FF5B930" w:rsidR="00F80065" w:rsidRDefault="006F1371">
      <w:r>
        <w:rPr>
          <w:noProof/>
          <w:lang w:eastAsia="en-IE"/>
        </w:rPr>
        <w:drawing>
          <wp:inline distT="0" distB="0" distL="0" distR="0" wp14:anchorId="7D85DC88" wp14:editId="773E66AC">
            <wp:extent cx="6781800" cy="47434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69243" w14:textId="77777777" w:rsidR="00B3766C" w:rsidRDefault="00F80065">
      <w:r>
        <w:br w:type="column"/>
      </w:r>
      <w:r>
        <w:rPr>
          <w:b/>
        </w:rPr>
        <w:lastRenderedPageBreak/>
        <w:t xml:space="preserve">Compound </w:t>
      </w:r>
      <w:r w:rsidR="00A70B68">
        <w:rPr>
          <w:b/>
        </w:rPr>
        <w:t>22α</w:t>
      </w:r>
      <w:r>
        <w:rPr>
          <w:b/>
        </w:rPr>
        <w:t xml:space="preserve">: </w:t>
      </w:r>
      <w:r>
        <w:rPr>
          <w:b/>
          <w:vertAlign w:val="superscript"/>
        </w:rPr>
        <w:t>13</w:t>
      </w:r>
      <w:r>
        <w:rPr>
          <w:b/>
        </w:rPr>
        <w:t>C</w:t>
      </w:r>
      <w:r w:rsidRPr="002D5303">
        <w:rPr>
          <w:b/>
        </w:rPr>
        <w:t xml:space="preserve"> NMR</w:t>
      </w:r>
    </w:p>
    <w:p w14:paraId="04260782" w14:textId="52F682FD" w:rsidR="00B3766C" w:rsidRDefault="006F1371">
      <w:r>
        <w:rPr>
          <w:noProof/>
          <w:lang w:eastAsia="en-IE"/>
        </w:rPr>
        <w:drawing>
          <wp:inline distT="0" distB="0" distL="0" distR="0" wp14:anchorId="136A418C" wp14:editId="24DD258E">
            <wp:extent cx="6791325" cy="47434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AC0AC" w14:textId="77777777" w:rsidR="00B3766C" w:rsidRDefault="00B3766C"/>
    <w:p w14:paraId="5FAAB708" w14:textId="6D026FA8" w:rsidR="00520B1D" w:rsidRDefault="004C3527">
      <w:r>
        <w:object w:dxaOrig="3335" w:dyaOrig="2279" w14:anchorId="762805DB">
          <v:shape id="_x0000_i1043" type="#_x0000_t75" style="width:138pt;height:94.5pt" o:ole="">
            <v:imagedata r:id="rId77" o:title=""/>
          </v:shape>
          <o:OLEObject Type="Embed" ProgID="ChemDraw.Document.6.0" ShapeID="_x0000_i1043" DrawAspect="Content" ObjectID="_1610537626" r:id="rId78"/>
        </w:object>
      </w:r>
      <w:r w:rsidR="00E21B54">
        <w:rPr>
          <w:b/>
        </w:rPr>
        <w:t xml:space="preserve">Compound </w:t>
      </w:r>
      <w:r w:rsidR="00A70B68">
        <w:rPr>
          <w:b/>
        </w:rPr>
        <w:t>25β</w:t>
      </w:r>
      <w:r w:rsidR="00720F1A">
        <w:rPr>
          <w:b/>
        </w:rPr>
        <w:t xml:space="preserve"> (80:20 mixture of </w:t>
      </w:r>
      <w:r w:rsidR="00720F1A" w:rsidRPr="00720F1A">
        <w:rPr>
          <w:rFonts w:ascii="Symbol" w:hAnsi="Symbol"/>
          <w:b/>
        </w:rPr>
        <w:t></w:t>
      </w:r>
      <w:r w:rsidR="00720F1A" w:rsidRPr="00720F1A">
        <w:rPr>
          <w:rFonts w:ascii="Symbol" w:hAnsi="Symbol"/>
          <w:b/>
        </w:rPr>
        <w:t></w:t>
      </w:r>
      <w:r w:rsidR="00720F1A" w:rsidRPr="00720F1A">
        <w:rPr>
          <w:rFonts w:ascii="Symbol" w:hAnsi="Symbol"/>
          <w:b/>
        </w:rPr>
        <w:t></w:t>
      </w:r>
      <w:r w:rsidR="00720F1A">
        <w:rPr>
          <w:b/>
        </w:rPr>
        <w:t xml:space="preserve"> glucopyranosides)</w:t>
      </w:r>
      <w:r w:rsidR="00E21B54">
        <w:rPr>
          <w:b/>
        </w:rPr>
        <w:t xml:space="preserve"> </w:t>
      </w:r>
      <w:r w:rsidR="00E21B54" w:rsidRPr="002D5303">
        <w:rPr>
          <w:b/>
          <w:vertAlign w:val="superscript"/>
        </w:rPr>
        <w:t>1</w:t>
      </w:r>
      <w:r w:rsidR="00E21B54" w:rsidRPr="002D5303">
        <w:rPr>
          <w:b/>
        </w:rPr>
        <w:t>H NMR</w:t>
      </w:r>
      <w:r w:rsidR="00E21B54">
        <w:rPr>
          <w:b/>
        </w:rPr>
        <w:t>, full spectrum</w:t>
      </w:r>
    </w:p>
    <w:p w14:paraId="333C9EF9" w14:textId="5130EA4B" w:rsidR="00520B1D" w:rsidRDefault="004C3527">
      <w:r>
        <w:object w:dxaOrig="12225" w:dyaOrig="8535" w14:anchorId="0150D7E0">
          <v:shape id="_x0000_i1064" type="#_x0000_t75" style="width:504.75pt;height:351.75pt" o:ole="">
            <v:imagedata r:id="rId79" o:title=""/>
          </v:shape>
          <o:OLEObject Type="Embed" ProgID="MestReNova.Document.1" ShapeID="_x0000_i1064" DrawAspect="Content" ObjectID="_1610537627" r:id="rId80"/>
        </w:object>
      </w:r>
    </w:p>
    <w:p w14:paraId="37AB93F8" w14:textId="77777777" w:rsidR="00854DBA" w:rsidRDefault="00854DBA">
      <w:r>
        <w:rPr>
          <w:b/>
        </w:rPr>
        <w:lastRenderedPageBreak/>
        <w:t xml:space="preserve">Compound </w:t>
      </w:r>
      <w:r w:rsidR="00A70B68">
        <w:rPr>
          <w:b/>
        </w:rPr>
        <w:t>25β</w:t>
      </w:r>
      <w:r>
        <w:rPr>
          <w:b/>
        </w:rPr>
        <w:t xml:space="preserve">: </w:t>
      </w:r>
      <w:r w:rsidRPr="002D5303">
        <w:rPr>
          <w:b/>
          <w:vertAlign w:val="superscript"/>
        </w:rPr>
        <w:t>1</w:t>
      </w:r>
      <w:r w:rsidRPr="002D5303">
        <w:rPr>
          <w:b/>
        </w:rPr>
        <w:t>H NMR</w:t>
      </w:r>
      <w:r>
        <w:rPr>
          <w:b/>
        </w:rPr>
        <w:t>, expanded spectrum</w:t>
      </w:r>
    </w:p>
    <w:p w14:paraId="4C585EF2" w14:textId="7E854B21" w:rsidR="00F80065" w:rsidRDefault="00720F1A">
      <w:r>
        <w:object w:dxaOrig="16305" w:dyaOrig="11370" w14:anchorId="0C6294F8">
          <v:shape id="_x0000_i1044" type="#_x0000_t75" style="width:611.25pt;height:426pt" o:ole="">
            <v:imagedata r:id="rId81" o:title=""/>
          </v:shape>
          <o:OLEObject Type="Embed" ProgID="MestReNova.Document.1" ShapeID="_x0000_i1044" DrawAspect="Content" ObjectID="_1610537628" r:id="rId82"/>
        </w:object>
      </w:r>
    </w:p>
    <w:p w14:paraId="753F392F" w14:textId="77777777" w:rsidR="00B3766C" w:rsidRDefault="00F80065">
      <w:r>
        <w:br w:type="column"/>
      </w:r>
      <w:r>
        <w:rPr>
          <w:b/>
        </w:rPr>
        <w:lastRenderedPageBreak/>
        <w:t xml:space="preserve">Compound </w:t>
      </w:r>
      <w:r w:rsidR="00A70B68">
        <w:rPr>
          <w:b/>
        </w:rPr>
        <w:t>25β</w:t>
      </w:r>
      <w:r>
        <w:rPr>
          <w:b/>
        </w:rPr>
        <w:t xml:space="preserve">: </w:t>
      </w:r>
      <w:r>
        <w:rPr>
          <w:b/>
          <w:vertAlign w:val="superscript"/>
        </w:rPr>
        <w:t>13</w:t>
      </w:r>
      <w:r>
        <w:rPr>
          <w:b/>
        </w:rPr>
        <w:t>C</w:t>
      </w:r>
      <w:r w:rsidRPr="002D5303">
        <w:rPr>
          <w:b/>
        </w:rPr>
        <w:t xml:space="preserve"> NMR</w:t>
      </w:r>
    </w:p>
    <w:p w14:paraId="1581C706" w14:textId="4E4BCC05" w:rsidR="00B3766C" w:rsidRDefault="004C3527">
      <w:r>
        <w:object w:dxaOrig="16305" w:dyaOrig="11370" w14:anchorId="104BEFD0">
          <v:shape id="_x0000_i1065" type="#_x0000_t75" style="width:621pt;height:433.5pt" o:ole="">
            <v:imagedata r:id="rId83" o:title=""/>
          </v:shape>
          <o:OLEObject Type="Embed" ProgID="MestReNova.Document.1" ShapeID="_x0000_i1065" DrawAspect="Content" ObjectID="_1610537629" r:id="rId84"/>
        </w:object>
      </w:r>
    </w:p>
    <w:p w14:paraId="206609A7" w14:textId="4378ABCE" w:rsidR="00520B1D" w:rsidRDefault="00720F1A">
      <w:r>
        <w:object w:dxaOrig="3050" w:dyaOrig="2610" w14:anchorId="2B283CD4">
          <v:shape id="_x0000_i1045" type="#_x0000_t75" style="width:104.25pt;height:89.25pt" o:ole="">
            <v:imagedata r:id="rId85" o:title=""/>
          </v:shape>
          <o:OLEObject Type="Embed" ProgID="ChemDraw.Document.6.0" ShapeID="_x0000_i1045" DrawAspect="Content" ObjectID="_1610537630" r:id="rId86"/>
        </w:object>
      </w:r>
      <w:r w:rsidR="00E21B54">
        <w:rPr>
          <w:b/>
        </w:rPr>
        <w:t xml:space="preserve">Compound </w:t>
      </w:r>
      <w:r w:rsidR="00A70B68">
        <w:rPr>
          <w:b/>
        </w:rPr>
        <w:t>25α</w:t>
      </w:r>
      <w:r>
        <w:rPr>
          <w:b/>
        </w:rPr>
        <w:t xml:space="preserve"> (83:17 mixture of </w:t>
      </w:r>
      <w:r w:rsidRPr="00720F1A">
        <w:rPr>
          <w:rFonts w:ascii="Symbol" w:hAnsi="Symbol"/>
          <w:b/>
        </w:rPr>
        <w:t></w:t>
      </w:r>
      <w:r w:rsidRPr="00720F1A">
        <w:rPr>
          <w:rFonts w:ascii="Symbol" w:hAnsi="Symbol"/>
          <w:b/>
        </w:rPr>
        <w:t></w:t>
      </w:r>
      <w:r w:rsidRPr="00720F1A">
        <w:rPr>
          <w:rFonts w:ascii="Symbol" w:hAnsi="Symbol"/>
          <w:b/>
        </w:rPr>
        <w:t></w:t>
      </w:r>
      <w:r>
        <w:rPr>
          <w:b/>
        </w:rPr>
        <w:t xml:space="preserve"> glucopyranosides) </w:t>
      </w:r>
      <w:r w:rsidR="00E21B54" w:rsidRPr="002D5303">
        <w:rPr>
          <w:b/>
          <w:vertAlign w:val="superscript"/>
        </w:rPr>
        <w:t>1</w:t>
      </w:r>
      <w:r w:rsidR="00E21B54" w:rsidRPr="002D5303">
        <w:rPr>
          <w:b/>
        </w:rPr>
        <w:t>H NMR</w:t>
      </w:r>
      <w:r w:rsidR="00E21B54">
        <w:rPr>
          <w:b/>
        </w:rPr>
        <w:t>, full spectrum</w:t>
      </w:r>
    </w:p>
    <w:p w14:paraId="058D1121" w14:textId="48FE73C5" w:rsidR="00520B1D" w:rsidRDefault="00720F1A">
      <w:r>
        <w:object w:dxaOrig="12225" w:dyaOrig="8535" w14:anchorId="19C565F5">
          <v:shape id="_x0000_i1046" type="#_x0000_t75" style="width:494.25pt;height:346.5pt" o:ole="">
            <v:imagedata r:id="rId87" o:title=""/>
          </v:shape>
          <o:OLEObject Type="Embed" ProgID="MestReNova.Document.1" ShapeID="_x0000_i1046" DrawAspect="Content" ObjectID="_1610537631" r:id="rId88"/>
        </w:object>
      </w:r>
    </w:p>
    <w:p w14:paraId="0FD6E114" w14:textId="77777777" w:rsidR="00854DBA" w:rsidRDefault="00854DBA">
      <w:r>
        <w:rPr>
          <w:b/>
        </w:rPr>
        <w:lastRenderedPageBreak/>
        <w:t xml:space="preserve">Compound </w:t>
      </w:r>
      <w:r w:rsidR="00AA7AB6">
        <w:rPr>
          <w:b/>
        </w:rPr>
        <w:t>25α</w:t>
      </w:r>
      <w:r>
        <w:rPr>
          <w:b/>
        </w:rPr>
        <w:t xml:space="preserve">: </w:t>
      </w:r>
      <w:r w:rsidRPr="002D5303">
        <w:rPr>
          <w:b/>
          <w:vertAlign w:val="superscript"/>
        </w:rPr>
        <w:t>1</w:t>
      </w:r>
      <w:r w:rsidRPr="002D5303">
        <w:rPr>
          <w:b/>
        </w:rPr>
        <w:t>H NMR</w:t>
      </w:r>
      <w:r>
        <w:rPr>
          <w:b/>
        </w:rPr>
        <w:t>, expanded spectrum</w:t>
      </w:r>
    </w:p>
    <w:p w14:paraId="418577AF" w14:textId="2069A858" w:rsidR="00F80065" w:rsidRDefault="00720F1A">
      <w:r>
        <w:object w:dxaOrig="16305" w:dyaOrig="11370" w14:anchorId="70E9A30F">
          <v:shape id="_x0000_i1047" type="#_x0000_t75" style="width:601.5pt;height:419.25pt" o:ole="">
            <v:imagedata r:id="rId89" o:title=""/>
          </v:shape>
          <o:OLEObject Type="Embed" ProgID="MestReNova.Document.1" ShapeID="_x0000_i1047" DrawAspect="Content" ObjectID="_1610537632" r:id="rId90"/>
        </w:object>
      </w:r>
    </w:p>
    <w:p w14:paraId="384D4FFD" w14:textId="77777777" w:rsidR="0016489E" w:rsidRDefault="00F80065">
      <w:r>
        <w:br w:type="column"/>
      </w:r>
      <w:r>
        <w:rPr>
          <w:b/>
        </w:rPr>
        <w:lastRenderedPageBreak/>
        <w:t xml:space="preserve">Compound </w:t>
      </w:r>
      <w:r w:rsidR="00A70B68">
        <w:rPr>
          <w:b/>
        </w:rPr>
        <w:t>25α</w:t>
      </w:r>
      <w:r>
        <w:rPr>
          <w:b/>
        </w:rPr>
        <w:t xml:space="preserve">: </w:t>
      </w:r>
      <w:r>
        <w:rPr>
          <w:b/>
          <w:vertAlign w:val="superscript"/>
        </w:rPr>
        <w:t>13</w:t>
      </w:r>
      <w:r>
        <w:rPr>
          <w:b/>
        </w:rPr>
        <w:t>C</w:t>
      </w:r>
      <w:r w:rsidRPr="002D5303">
        <w:rPr>
          <w:b/>
        </w:rPr>
        <w:t xml:space="preserve"> NMR</w:t>
      </w:r>
    </w:p>
    <w:p w14:paraId="09026778" w14:textId="2C83A4A2" w:rsidR="0016489E" w:rsidRDefault="006F1371">
      <w:r>
        <w:rPr>
          <w:noProof/>
          <w:lang w:eastAsia="en-IE"/>
        </w:rPr>
        <w:drawing>
          <wp:inline distT="0" distB="0" distL="0" distR="0" wp14:anchorId="091C8DBF" wp14:editId="68F22508">
            <wp:extent cx="6791325" cy="474345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80FCE" w14:textId="77777777" w:rsidR="00F80065" w:rsidRDefault="00F80065"/>
    <w:p w14:paraId="2F6FA3FD" w14:textId="799A9E4E" w:rsidR="00520B1D" w:rsidRDefault="00F80065">
      <w:r>
        <w:br w:type="column"/>
      </w:r>
      <w:r w:rsidR="00A70B68" w:rsidRPr="0082221F">
        <w:lastRenderedPageBreak/>
        <w:t xml:space="preserve"> </w:t>
      </w:r>
      <w:r w:rsidR="00E366CF">
        <w:object w:dxaOrig="3273" w:dyaOrig="2167" w14:anchorId="5DFFF572">
          <v:shape id="_x0000_i1048" type="#_x0000_t75" style="width:147.75pt;height:97.5pt" o:ole="">
            <v:imagedata r:id="rId92" o:title=""/>
          </v:shape>
          <o:OLEObject Type="Embed" ProgID="ChemDraw.Document.6.0" ShapeID="_x0000_i1048" DrawAspect="Content" ObjectID="_1610537633" r:id="rId93"/>
        </w:object>
      </w:r>
      <w:r w:rsidR="00E21B54">
        <w:rPr>
          <w:b/>
        </w:rPr>
        <w:t xml:space="preserve">Compound </w:t>
      </w:r>
      <w:r w:rsidR="00A70B68">
        <w:rPr>
          <w:b/>
        </w:rPr>
        <w:t>6</w:t>
      </w:r>
      <w:r w:rsidR="00144C76">
        <w:rPr>
          <w:b/>
        </w:rPr>
        <w:t xml:space="preserve"> (77%</w:t>
      </w:r>
      <w:r w:rsidR="00B2495F" w:rsidRPr="00B2495F">
        <w:rPr>
          <w:b/>
        </w:rPr>
        <w:t xml:space="preserve"> </w:t>
      </w:r>
      <w:r w:rsidR="00B2495F">
        <w:rPr>
          <w:b/>
        </w:rPr>
        <w:t>α</w:t>
      </w:r>
      <w:r w:rsidR="00E366CF">
        <w:rPr>
          <w:b/>
        </w:rPr>
        <w:t xml:space="preserve"> :</w:t>
      </w:r>
      <w:r w:rsidR="00B2495F">
        <w:rPr>
          <w:b/>
        </w:rPr>
        <w:t xml:space="preserve"> 23%</w:t>
      </w:r>
      <w:r w:rsidR="00E366CF">
        <w:rPr>
          <w:b/>
        </w:rPr>
        <w:t xml:space="preserve"> </w:t>
      </w:r>
      <w:r w:rsidR="00B2495F">
        <w:rPr>
          <w:b/>
        </w:rPr>
        <w:t>β</w:t>
      </w:r>
      <w:r w:rsidR="00E366CF">
        <w:rPr>
          <w:b/>
        </w:rPr>
        <w:t xml:space="preserve"> glucopyranosides)</w:t>
      </w:r>
      <w:r w:rsidR="00E21B54">
        <w:rPr>
          <w:b/>
        </w:rPr>
        <w:t xml:space="preserve">: </w:t>
      </w:r>
      <w:r w:rsidR="00E21B54" w:rsidRPr="002D5303">
        <w:rPr>
          <w:b/>
          <w:vertAlign w:val="superscript"/>
        </w:rPr>
        <w:t>1</w:t>
      </w:r>
      <w:r w:rsidR="00E21B54" w:rsidRPr="002D5303">
        <w:rPr>
          <w:b/>
        </w:rPr>
        <w:t>H NMR</w:t>
      </w:r>
      <w:r w:rsidR="00E21B54">
        <w:rPr>
          <w:b/>
        </w:rPr>
        <w:t>, full spectrum</w:t>
      </w:r>
    </w:p>
    <w:p w14:paraId="68F2E22C" w14:textId="7289956B" w:rsidR="00926A79" w:rsidRDefault="00E366CF">
      <w:r>
        <w:object w:dxaOrig="12225" w:dyaOrig="8535" w14:anchorId="78288992">
          <v:shape id="_x0000_i1049" type="#_x0000_t75" style="width:498pt;height:346.5pt" o:ole="">
            <v:imagedata r:id="rId94" o:title=""/>
          </v:shape>
          <o:OLEObject Type="Embed" ProgID="MestReNova.Document.1" ShapeID="_x0000_i1049" DrawAspect="Content" ObjectID="_1610537634" r:id="rId95"/>
        </w:object>
      </w:r>
    </w:p>
    <w:p w14:paraId="48DB93D7" w14:textId="3866D05B" w:rsidR="00854DBA" w:rsidRDefault="00854DBA">
      <w:r>
        <w:rPr>
          <w:b/>
        </w:rPr>
        <w:lastRenderedPageBreak/>
        <w:t xml:space="preserve">Compound </w:t>
      </w:r>
      <w:r w:rsidR="00A70B68">
        <w:rPr>
          <w:b/>
        </w:rPr>
        <w:t>6</w:t>
      </w:r>
      <w:r>
        <w:rPr>
          <w:b/>
        </w:rPr>
        <w:t xml:space="preserve">: </w:t>
      </w:r>
      <w:r w:rsidRPr="002D5303">
        <w:rPr>
          <w:b/>
          <w:vertAlign w:val="superscript"/>
        </w:rPr>
        <w:t>1</w:t>
      </w:r>
      <w:r w:rsidRPr="002D5303">
        <w:rPr>
          <w:b/>
        </w:rPr>
        <w:t>H NMR</w:t>
      </w:r>
      <w:r>
        <w:rPr>
          <w:b/>
        </w:rPr>
        <w:t>, expanded spectrum</w:t>
      </w:r>
    </w:p>
    <w:p w14:paraId="2AC3817D" w14:textId="38D56FAD" w:rsidR="00F80065" w:rsidRDefault="006F1371">
      <w:r>
        <w:rPr>
          <w:noProof/>
          <w:lang w:eastAsia="en-IE"/>
        </w:rPr>
        <w:drawing>
          <wp:inline distT="0" distB="0" distL="0" distR="0" wp14:anchorId="4300F86D" wp14:editId="58965A29">
            <wp:extent cx="7336813" cy="512445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644" cy="512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B5ED8" w14:textId="49B212BD" w:rsidR="00926A79" w:rsidRDefault="00F80065">
      <w:r>
        <w:br w:type="column"/>
      </w:r>
      <w:r>
        <w:rPr>
          <w:b/>
        </w:rPr>
        <w:lastRenderedPageBreak/>
        <w:t xml:space="preserve">Compound </w:t>
      </w:r>
      <w:r w:rsidR="00A70B68">
        <w:rPr>
          <w:b/>
        </w:rPr>
        <w:t>6</w:t>
      </w:r>
      <w:r>
        <w:rPr>
          <w:b/>
        </w:rPr>
        <w:t xml:space="preserve">: </w:t>
      </w:r>
      <w:r>
        <w:rPr>
          <w:b/>
          <w:vertAlign w:val="superscript"/>
        </w:rPr>
        <w:t>13</w:t>
      </w:r>
      <w:r>
        <w:rPr>
          <w:b/>
        </w:rPr>
        <w:t>C</w:t>
      </w:r>
      <w:r w:rsidRPr="002D5303">
        <w:rPr>
          <w:b/>
        </w:rPr>
        <w:t xml:space="preserve"> NMR</w:t>
      </w:r>
    </w:p>
    <w:p w14:paraId="4B82546B" w14:textId="1AEF2AF6" w:rsidR="00C64AD9" w:rsidRDefault="006F1371">
      <w:r>
        <w:rPr>
          <w:noProof/>
          <w:lang w:eastAsia="en-IE"/>
        </w:rPr>
        <w:drawing>
          <wp:inline distT="0" distB="0" distL="0" distR="0" wp14:anchorId="17474292" wp14:editId="026294B2">
            <wp:extent cx="6791325" cy="474345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35255" w14:textId="251CE66D" w:rsidR="00C64AD9" w:rsidRDefault="0046218D" w:rsidP="00C64AD9">
      <w:r>
        <w:object w:dxaOrig="3112" w:dyaOrig="2507" w14:anchorId="01047F3D">
          <v:shape id="_x0000_i1066" type="#_x0000_t75" style="width:142.5pt;height:114.75pt" o:ole="">
            <v:imagedata r:id="rId98" o:title=""/>
          </v:shape>
          <o:OLEObject Type="Embed" ProgID="ChemDraw.Document.6.0" ShapeID="_x0000_i1066" DrawAspect="Content" ObjectID="_1610537635" r:id="rId99"/>
        </w:object>
      </w:r>
      <w:r w:rsidR="00C41C1E">
        <w:rPr>
          <w:noProof/>
          <w:lang w:eastAsia="en-IE"/>
        </w:rPr>
        <w:t xml:space="preserve"> </w:t>
      </w:r>
      <w:r w:rsidR="00C64AD9">
        <w:rPr>
          <w:b/>
        </w:rPr>
        <w:t xml:space="preserve">Compound 26α </w:t>
      </w:r>
      <w:r w:rsidR="00C64AD9" w:rsidRPr="002D5303">
        <w:rPr>
          <w:b/>
          <w:vertAlign w:val="superscript"/>
        </w:rPr>
        <w:t>1</w:t>
      </w:r>
      <w:r w:rsidR="00C64AD9" w:rsidRPr="002D5303">
        <w:rPr>
          <w:b/>
        </w:rPr>
        <w:t>H NMR</w:t>
      </w:r>
      <w:r w:rsidR="00C64AD9">
        <w:rPr>
          <w:b/>
        </w:rPr>
        <w:t>, full spectrum</w:t>
      </w:r>
    </w:p>
    <w:p w14:paraId="652A7060" w14:textId="73303562" w:rsidR="00C64AD9" w:rsidRDefault="00C41C1E" w:rsidP="00C64AD9">
      <w:r>
        <w:object w:dxaOrig="12225" w:dyaOrig="8535" w14:anchorId="686D0641">
          <v:shape id="_x0000_i1067" type="#_x0000_t75" style="width:464.25pt;height:324pt" o:ole="">
            <v:imagedata r:id="rId100" o:title=""/>
          </v:shape>
          <o:OLEObject Type="Embed" ProgID="MestReNova.Document.1" ShapeID="_x0000_i1067" DrawAspect="Content" ObjectID="_1610537636" r:id="rId101"/>
        </w:object>
      </w:r>
    </w:p>
    <w:p w14:paraId="2826097D" w14:textId="77777777" w:rsidR="00C64AD9" w:rsidRDefault="00C64AD9" w:rsidP="00C64AD9">
      <w:r>
        <w:rPr>
          <w:b/>
        </w:rPr>
        <w:lastRenderedPageBreak/>
        <w:t xml:space="preserve">Compound 26α: </w:t>
      </w:r>
      <w:r w:rsidRPr="002D5303">
        <w:rPr>
          <w:b/>
          <w:vertAlign w:val="superscript"/>
        </w:rPr>
        <w:t>1</w:t>
      </w:r>
      <w:r w:rsidRPr="002D5303">
        <w:rPr>
          <w:b/>
        </w:rPr>
        <w:t>H NMR</w:t>
      </w:r>
      <w:r>
        <w:rPr>
          <w:b/>
        </w:rPr>
        <w:t>, expanded spectrum</w:t>
      </w:r>
    </w:p>
    <w:p w14:paraId="5646C87D" w14:textId="4C5E6B6A" w:rsidR="00C64AD9" w:rsidRDefault="00C41C1E" w:rsidP="00C64AD9">
      <w:r>
        <w:object w:dxaOrig="16305" w:dyaOrig="11370" w14:anchorId="356D58AE">
          <v:shape id="_x0000_i1050" type="#_x0000_t75" style="width:603.75pt;height:420.75pt" o:ole="">
            <v:imagedata r:id="rId102" o:title=""/>
          </v:shape>
          <o:OLEObject Type="Embed" ProgID="MestReNova.Document.1" ShapeID="_x0000_i1050" DrawAspect="Content" ObjectID="_1610537637" r:id="rId103"/>
        </w:object>
      </w:r>
    </w:p>
    <w:p w14:paraId="74865992" w14:textId="77777777" w:rsidR="00C64AD9" w:rsidRDefault="00C64AD9" w:rsidP="00C64AD9">
      <w:r>
        <w:br w:type="column"/>
      </w:r>
      <w:r>
        <w:rPr>
          <w:b/>
        </w:rPr>
        <w:lastRenderedPageBreak/>
        <w:t>Compound 26</w:t>
      </w:r>
      <w:bookmarkStart w:id="2" w:name="_GoBack"/>
      <w:bookmarkEnd w:id="2"/>
      <w:r>
        <w:rPr>
          <w:b/>
        </w:rPr>
        <w:t xml:space="preserve">α: </w:t>
      </w:r>
      <w:r>
        <w:rPr>
          <w:b/>
          <w:vertAlign w:val="superscript"/>
        </w:rPr>
        <w:t>13</w:t>
      </w:r>
      <w:r>
        <w:rPr>
          <w:b/>
        </w:rPr>
        <w:t>C</w:t>
      </w:r>
      <w:r w:rsidRPr="002D5303">
        <w:rPr>
          <w:b/>
        </w:rPr>
        <w:t xml:space="preserve"> NMR</w:t>
      </w:r>
    </w:p>
    <w:p w14:paraId="61272109" w14:textId="6F3A898B" w:rsidR="00C64AD9" w:rsidRDefault="006F1371" w:rsidP="00C64AD9">
      <w:r>
        <w:rPr>
          <w:noProof/>
          <w:lang w:eastAsia="en-IE"/>
        </w:rPr>
        <w:drawing>
          <wp:inline distT="0" distB="0" distL="0" distR="0" wp14:anchorId="466D0227" wp14:editId="0131D164">
            <wp:extent cx="6791325" cy="474345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B3ECC" w14:textId="77777777" w:rsidR="00520B1D" w:rsidRDefault="00520B1D"/>
    <w:p w14:paraId="560F116D" w14:textId="237C5552" w:rsidR="00520B1D" w:rsidRDefault="00E366CF">
      <w:r>
        <w:object w:dxaOrig="3012" w:dyaOrig="2479" w14:anchorId="457FA952">
          <v:shape id="_x0000_i1051" type="#_x0000_t75" style="width:150.75pt;height:123.75pt" o:ole="">
            <v:imagedata r:id="rId105" o:title=""/>
          </v:shape>
          <o:OLEObject Type="Embed" ProgID="ChemDraw.Document.6.0" ShapeID="_x0000_i1051" DrawAspect="Content" ObjectID="_1610537638" r:id="rId106"/>
        </w:object>
      </w:r>
      <w:r w:rsidRPr="00E366CF">
        <w:t xml:space="preserve"> </w:t>
      </w:r>
      <w:r w:rsidR="00E21B54">
        <w:rPr>
          <w:b/>
        </w:rPr>
        <w:t xml:space="preserve">Compound </w:t>
      </w:r>
      <w:r w:rsidR="001B179A">
        <w:rPr>
          <w:b/>
        </w:rPr>
        <w:t>4</w:t>
      </w:r>
      <w:r w:rsidR="007010DE">
        <w:rPr>
          <w:b/>
        </w:rPr>
        <w:t xml:space="preserve"> (</w:t>
      </w:r>
      <w:r>
        <w:rPr>
          <w:b/>
        </w:rPr>
        <w:t xml:space="preserve">90:10 mixture of </w:t>
      </w:r>
      <w:r w:rsidRPr="00E366CF">
        <w:rPr>
          <w:rFonts w:ascii="Symbol" w:hAnsi="Symbol"/>
          <w:b/>
        </w:rPr>
        <w:t></w:t>
      </w:r>
      <w:r w:rsidRPr="00E366CF">
        <w:rPr>
          <w:rFonts w:ascii="Symbol" w:hAnsi="Symbol"/>
          <w:b/>
        </w:rPr>
        <w:t></w:t>
      </w:r>
      <w:r w:rsidR="007010DE">
        <w:rPr>
          <w:b/>
        </w:rPr>
        <w:t>β</w:t>
      </w:r>
      <w:r>
        <w:rPr>
          <w:b/>
        </w:rPr>
        <w:t xml:space="preserve"> glucopyranosides</w:t>
      </w:r>
      <w:r w:rsidR="00DB7733">
        <w:rPr>
          <w:b/>
        </w:rPr>
        <w:t>)</w:t>
      </w:r>
      <w:r w:rsidR="00E21B54">
        <w:rPr>
          <w:b/>
        </w:rPr>
        <w:t xml:space="preserve">: </w:t>
      </w:r>
      <w:r w:rsidR="00E21B54" w:rsidRPr="002D5303">
        <w:rPr>
          <w:b/>
          <w:vertAlign w:val="superscript"/>
        </w:rPr>
        <w:t>1</w:t>
      </w:r>
      <w:r w:rsidR="00E21B54" w:rsidRPr="002D5303">
        <w:rPr>
          <w:b/>
        </w:rPr>
        <w:t>H NMR</w:t>
      </w:r>
      <w:r w:rsidR="00E21B54">
        <w:rPr>
          <w:b/>
        </w:rPr>
        <w:t>, full spectrum</w:t>
      </w:r>
    </w:p>
    <w:p w14:paraId="1B1C73E4" w14:textId="7FA65EC4" w:rsidR="00520B1D" w:rsidRDefault="00E366CF">
      <w:r>
        <w:object w:dxaOrig="16305" w:dyaOrig="11370" w14:anchorId="74A9AFD4">
          <v:shape id="_x0000_i1052" type="#_x0000_t75" style="width:447pt;height:312pt" o:ole="">
            <v:imagedata r:id="rId107" o:title=""/>
          </v:shape>
          <o:OLEObject Type="Embed" ProgID="MestReNova.Document.1" ShapeID="_x0000_i1052" DrawAspect="Content" ObjectID="_1610537639" r:id="rId108"/>
        </w:object>
      </w:r>
    </w:p>
    <w:p w14:paraId="2D96BDE2" w14:textId="71734CC4" w:rsidR="00854DBA" w:rsidRDefault="00854DBA">
      <w:r>
        <w:rPr>
          <w:b/>
        </w:rPr>
        <w:lastRenderedPageBreak/>
        <w:t xml:space="preserve">Compound </w:t>
      </w:r>
      <w:r w:rsidR="001B179A">
        <w:rPr>
          <w:b/>
        </w:rPr>
        <w:t>4</w:t>
      </w:r>
      <w:r>
        <w:rPr>
          <w:b/>
        </w:rPr>
        <w:t xml:space="preserve">: </w:t>
      </w:r>
      <w:r w:rsidRPr="002D5303">
        <w:rPr>
          <w:b/>
          <w:vertAlign w:val="superscript"/>
        </w:rPr>
        <w:t>1</w:t>
      </w:r>
      <w:r w:rsidRPr="002D5303">
        <w:rPr>
          <w:b/>
        </w:rPr>
        <w:t>H NMR</w:t>
      </w:r>
      <w:r>
        <w:rPr>
          <w:b/>
        </w:rPr>
        <w:t>, expanded spectrum</w:t>
      </w:r>
    </w:p>
    <w:p w14:paraId="0AFF4898" w14:textId="487EA8EB" w:rsidR="00F80065" w:rsidRDefault="006F1371">
      <w:r>
        <w:rPr>
          <w:noProof/>
          <w:lang w:eastAsia="en-IE"/>
        </w:rPr>
        <w:drawing>
          <wp:inline distT="0" distB="0" distL="0" distR="0" wp14:anchorId="5AD9B197" wp14:editId="5677AEED">
            <wp:extent cx="6791325" cy="47434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09940" w14:textId="6F54FB7A" w:rsidR="00535053" w:rsidRDefault="00F80065">
      <w:r>
        <w:br w:type="column"/>
      </w:r>
      <w:r>
        <w:rPr>
          <w:b/>
        </w:rPr>
        <w:lastRenderedPageBreak/>
        <w:t xml:space="preserve">Compound </w:t>
      </w:r>
      <w:r w:rsidR="001B179A">
        <w:rPr>
          <w:b/>
        </w:rPr>
        <w:t>4</w:t>
      </w:r>
      <w:r>
        <w:rPr>
          <w:b/>
        </w:rPr>
        <w:t xml:space="preserve">: </w:t>
      </w:r>
      <w:r>
        <w:rPr>
          <w:b/>
          <w:vertAlign w:val="superscript"/>
        </w:rPr>
        <w:t>13</w:t>
      </w:r>
      <w:r>
        <w:rPr>
          <w:b/>
        </w:rPr>
        <w:t>C</w:t>
      </w:r>
      <w:r w:rsidRPr="002D5303">
        <w:rPr>
          <w:b/>
        </w:rPr>
        <w:t xml:space="preserve"> NMR</w:t>
      </w:r>
    </w:p>
    <w:p w14:paraId="0C5428A2" w14:textId="4DDA346D" w:rsidR="00535053" w:rsidRDefault="00E366CF">
      <w:r>
        <w:object w:dxaOrig="16425" w:dyaOrig="11370" w14:anchorId="71F663C4">
          <v:shape id="_x0000_i1053" type="#_x0000_t75" style="width:599.25pt;height:414.75pt" o:ole="">
            <v:imagedata r:id="rId110" o:title=""/>
          </v:shape>
          <o:OLEObject Type="Embed" ProgID="MestReNova.Document.1" ShapeID="_x0000_i1053" DrawAspect="Content" ObjectID="_1610537640" r:id="rId111"/>
        </w:object>
      </w:r>
    </w:p>
    <w:p w14:paraId="13A79669" w14:textId="77777777" w:rsidR="00535053" w:rsidRDefault="00535053"/>
    <w:p w14:paraId="41F4BF86" w14:textId="0F6EEDA0" w:rsidR="00520B1D" w:rsidRDefault="006D1213">
      <w:r>
        <w:object w:dxaOrig="3374" w:dyaOrig="1894" w14:anchorId="722CADF7">
          <v:shape id="_x0000_i1054" type="#_x0000_t75" style="width:168.75pt;height:94.5pt" o:ole="">
            <v:imagedata r:id="rId112" o:title=""/>
          </v:shape>
          <o:OLEObject Type="Embed" ProgID="ChemDraw.Document.6.0" ShapeID="_x0000_i1054" DrawAspect="Content" ObjectID="_1610537641" r:id="rId113"/>
        </w:object>
      </w:r>
      <w:r w:rsidR="00E21B54">
        <w:rPr>
          <w:b/>
        </w:rPr>
        <w:t xml:space="preserve">Compound </w:t>
      </w:r>
      <w:r w:rsidR="008A60B4">
        <w:rPr>
          <w:b/>
        </w:rPr>
        <w:t>27</w:t>
      </w:r>
      <w:r w:rsidR="00521F08">
        <w:rPr>
          <w:b/>
        </w:rPr>
        <w:t xml:space="preserve"> (8</w:t>
      </w:r>
      <w:r>
        <w:rPr>
          <w:b/>
        </w:rPr>
        <w:t>1</w:t>
      </w:r>
      <w:r w:rsidR="00521F08">
        <w:rPr>
          <w:b/>
        </w:rPr>
        <w:t>%</w:t>
      </w:r>
      <w:r w:rsidR="007010DE">
        <w:rPr>
          <w:b/>
        </w:rPr>
        <w:t>α</w:t>
      </w:r>
      <w:r>
        <w:rPr>
          <w:b/>
        </w:rPr>
        <w:t xml:space="preserve">: </w:t>
      </w:r>
      <w:r w:rsidR="007010DE">
        <w:rPr>
          <w:b/>
        </w:rPr>
        <w:t>1</w:t>
      </w:r>
      <w:r>
        <w:rPr>
          <w:b/>
        </w:rPr>
        <w:t>9</w:t>
      </w:r>
      <w:r w:rsidR="007010DE">
        <w:rPr>
          <w:b/>
        </w:rPr>
        <w:t>%β</w:t>
      </w:r>
      <w:r>
        <w:rPr>
          <w:b/>
        </w:rPr>
        <w:t xml:space="preserve"> mixture of glucopyranosides)</w:t>
      </w:r>
      <w:r w:rsidR="00E21B54">
        <w:rPr>
          <w:b/>
        </w:rPr>
        <w:t xml:space="preserve">: </w:t>
      </w:r>
      <w:r w:rsidR="00E21B54" w:rsidRPr="002D5303">
        <w:rPr>
          <w:b/>
          <w:vertAlign w:val="superscript"/>
        </w:rPr>
        <w:t>1</w:t>
      </w:r>
      <w:r w:rsidR="00E21B54" w:rsidRPr="002D5303">
        <w:rPr>
          <w:b/>
        </w:rPr>
        <w:t>H NMR</w:t>
      </w:r>
      <w:r w:rsidR="00E21B54">
        <w:rPr>
          <w:b/>
        </w:rPr>
        <w:t>, full spectrum</w:t>
      </w:r>
    </w:p>
    <w:p w14:paraId="65645D95" w14:textId="54C61710" w:rsidR="00535053" w:rsidRDefault="00CD62E7">
      <w:r>
        <w:object w:dxaOrig="12225" w:dyaOrig="8535" w14:anchorId="52C4D6EB">
          <v:shape id="_x0000_i1055" type="#_x0000_t75" style="width:7in;height:351pt" o:ole="">
            <v:imagedata r:id="rId114" o:title=""/>
          </v:shape>
          <o:OLEObject Type="Embed" ProgID="MestReNova.Document.1" ShapeID="_x0000_i1055" DrawAspect="Content" ObjectID="_1610537642" r:id="rId115"/>
        </w:object>
      </w:r>
    </w:p>
    <w:p w14:paraId="5666F82A" w14:textId="587314CE" w:rsidR="00854DBA" w:rsidRDefault="00854DBA">
      <w:r>
        <w:rPr>
          <w:b/>
        </w:rPr>
        <w:lastRenderedPageBreak/>
        <w:t xml:space="preserve">Compound </w:t>
      </w:r>
      <w:r w:rsidR="008A60B4">
        <w:rPr>
          <w:b/>
        </w:rPr>
        <w:t>27</w:t>
      </w:r>
      <w:r>
        <w:rPr>
          <w:b/>
        </w:rPr>
        <w:t xml:space="preserve">: </w:t>
      </w:r>
      <w:r w:rsidRPr="002D5303">
        <w:rPr>
          <w:b/>
          <w:vertAlign w:val="superscript"/>
        </w:rPr>
        <w:t>1</w:t>
      </w:r>
      <w:r w:rsidRPr="002D5303">
        <w:rPr>
          <w:b/>
        </w:rPr>
        <w:t>H NMR</w:t>
      </w:r>
      <w:r>
        <w:rPr>
          <w:b/>
        </w:rPr>
        <w:t>, expanded spectrum</w:t>
      </w:r>
    </w:p>
    <w:p w14:paraId="474B57B2" w14:textId="1149CDCC" w:rsidR="00F80065" w:rsidRDefault="006D1213">
      <w:r>
        <w:object w:dxaOrig="16305" w:dyaOrig="11370" w14:anchorId="5ABD5A63">
          <v:shape id="_x0000_i1056" type="#_x0000_t75" style="width:595.5pt;height:414.75pt" o:ole="">
            <v:imagedata r:id="rId116" o:title=""/>
          </v:shape>
          <o:OLEObject Type="Embed" ProgID="MestReNova.Document.1" ShapeID="_x0000_i1056" DrawAspect="Content" ObjectID="_1610537643" r:id="rId117"/>
        </w:object>
      </w:r>
    </w:p>
    <w:p w14:paraId="30702BD8" w14:textId="51F205D1" w:rsidR="00E5352B" w:rsidRDefault="00F80065">
      <w:r>
        <w:br w:type="column"/>
      </w:r>
      <w:r>
        <w:rPr>
          <w:b/>
        </w:rPr>
        <w:lastRenderedPageBreak/>
        <w:t xml:space="preserve">Compound </w:t>
      </w:r>
      <w:r w:rsidR="008A60B4">
        <w:rPr>
          <w:b/>
        </w:rPr>
        <w:t>27</w:t>
      </w:r>
      <w:r>
        <w:rPr>
          <w:b/>
        </w:rPr>
        <w:t xml:space="preserve">: </w:t>
      </w:r>
      <w:r>
        <w:rPr>
          <w:b/>
          <w:vertAlign w:val="superscript"/>
        </w:rPr>
        <w:t>13</w:t>
      </w:r>
      <w:r>
        <w:rPr>
          <w:b/>
        </w:rPr>
        <w:t>C</w:t>
      </w:r>
      <w:r w:rsidRPr="002D5303">
        <w:rPr>
          <w:b/>
        </w:rPr>
        <w:t xml:space="preserve"> NMR</w:t>
      </w:r>
    </w:p>
    <w:p w14:paraId="5A4ED1B0" w14:textId="138D9A15" w:rsidR="00520B1D" w:rsidRDefault="006F1371">
      <w:r>
        <w:rPr>
          <w:noProof/>
          <w:lang w:eastAsia="en-IE"/>
        </w:rPr>
        <w:drawing>
          <wp:inline distT="0" distB="0" distL="0" distR="0" wp14:anchorId="13BDF669" wp14:editId="2D380E64">
            <wp:extent cx="6943725" cy="4849895"/>
            <wp:effectExtent l="0" t="0" r="0" b="825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000" cy="485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F2D13" w14:textId="4325753E" w:rsidR="009D3D1C" w:rsidRDefault="007C7CEA">
      <w:pPr>
        <w:rPr>
          <w:b/>
        </w:rPr>
      </w:pPr>
      <w:r>
        <w:object w:dxaOrig="3273" w:dyaOrig="1891" w14:anchorId="6458F114">
          <v:shape id="_x0000_i1057" type="#_x0000_t75" style="width:163.5pt;height:94.5pt" o:ole="">
            <v:imagedata r:id="rId119" o:title=""/>
          </v:shape>
          <o:OLEObject Type="Embed" ProgID="ChemDraw.Document.6.0" ShapeID="_x0000_i1057" DrawAspect="Content" ObjectID="_1610537644" r:id="rId120"/>
        </w:object>
      </w:r>
    </w:p>
    <w:p w14:paraId="5300E71A" w14:textId="653E93C6" w:rsidR="00520B1D" w:rsidRDefault="00E21B54">
      <w:r>
        <w:rPr>
          <w:b/>
        </w:rPr>
        <w:t xml:space="preserve">Compound </w:t>
      </w:r>
      <w:r w:rsidR="00301272">
        <w:rPr>
          <w:b/>
        </w:rPr>
        <w:t>3</w:t>
      </w:r>
      <w:r w:rsidR="007010DE">
        <w:rPr>
          <w:b/>
        </w:rPr>
        <w:t xml:space="preserve"> (</w:t>
      </w:r>
      <w:r w:rsidR="007C7CEA">
        <w:rPr>
          <w:b/>
        </w:rPr>
        <w:t>64</w:t>
      </w:r>
      <w:r w:rsidR="007010DE">
        <w:rPr>
          <w:b/>
        </w:rPr>
        <w:t>%</w:t>
      </w:r>
      <w:r w:rsidR="007C7CEA">
        <w:rPr>
          <w:b/>
        </w:rPr>
        <w:t xml:space="preserve"> </w:t>
      </w:r>
      <w:r w:rsidR="007010DE">
        <w:rPr>
          <w:b/>
        </w:rPr>
        <w:t>α</w:t>
      </w:r>
      <w:r w:rsidR="007C7CEA">
        <w:rPr>
          <w:b/>
        </w:rPr>
        <w:t xml:space="preserve"> : 36 </w:t>
      </w:r>
      <w:r w:rsidR="007C7CEA" w:rsidRPr="007C7CEA">
        <w:rPr>
          <w:rFonts w:ascii="Symbol" w:hAnsi="Symbol"/>
          <w:b/>
        </w:rPr>
        <w:t></w:t>
      </w:r>
      <w:r w:rsidR="00663938">
        <w:rPr>
          <w:b/>
        </w:rPr>
        <w:t>%</w:t>
      </w:r>
      <w:r w:rsidR="007C7CEA">
        <w:rPr>
          <w:b/>
        </w:rPr>
        <w:t>; mixture of glucopyranosides</w:t>
      </w:r>
      <w:r w:rsidR="00663938">
        <w:rPr>
          <w:b/>
        </w:rPr>
        <w:t>)</w:t>
      </w:r>
      <w:r>
        <w:rPr>
          <w:b/>
        </w:rPr>
        <w:t xml:space="preserve">: </w:t>
      </w:r>
      <w:r w:rsidRPr="002D5303">
        <w:rPr>
          <w:b/>
          <w:vertAlign w:val="superscript"/>
        </w:rPr>
        <w:t>1</w:t>
      </w:r>
      <w:r w:rsidRPr="002D5303">
        <w:rPr>
          <w:b/>
        </w:rPr>
        <w:t>H NMR</w:t>
      </w:r>
      <w:r>
        <w:rPr>
          <w:b/>
        </w:rPr>
        <w:t>, full spectrum</w:t>
      </w:r>
    </w:p>
    <w:p w14:paraId="64AEA8EF" w14:textId="6B365BF1" w:rsidR="00EC0A2D" w:rsidRDefault="007C7CEA">
      <w:r>
        <w:object w:dxaOrig="12225" w:dyaOrig="8535" w14:anchorId="0D03F0B7">
          <v:shape id="_x0000_i1058" type="#_x0000_t75" style="width:487.5pt;height:339.75pt" o:ole="">
            <v:imagedata r:id="rId121" o:title=""/>
          </v:shape>
          <o:OLEObject Type="Embed" ProgID="MestReNova.Document.1" ShapeID="_x0000_i1058" DrawAspect="Content" ObjectID="_1610537645" r:id="rId122"/>
        </w:object>
      </w:r>
    </w:p>
    <w:p w14:paraId="1B93C686" w14:textId="7AF0A170" w:rsidR="00854DBA" w:rsidRDefault="00854DBA">
      <w:r>
        <w:rPr>
          <w:b/>
        </w:rPr>
        <w:lastRenderedPageBreak/>
        <w:t xml:space="preserve">Compound </w:t>
      </w:r>
      <w:r w:rsidR="00301272">
        <w:rPr>
          <w:b/>
        </w:rPr>
        <w:t>3</w:t>
      </w:r>
      <w:r>
        <w:rPr>
          <w:b/>
        </w:rPr>
        <w:t xml:space="preserve">: </w:t>
      </w:r>
      <w:r w:rsidRPr="002D5303">
        <w:rPr>
          <w:b/>
          <w:vertAlign w:val="superscript"/>
        </w:rPr>
        <w:t>1</w:t>
      </w:r>
      <w:r w:rsidRPr="002D5303">
        <w:rPr>
          <w:b/>
        </w:rPr>
        <w:t>H NMR</w:t>
      </w:r>
      <w:r>
        <w:rPr>
          <w:b/>
        </w:rPr>
        <w:t>, expanded spectrum</w:t>
      </w:r>
    </w:p>
    <w:p w14:paraId="0F33B329" w14:textId="1004B95B" w:rsidR="00F80065" w:rsidRDefault="007C7CEA">
      <w:r>
        <w:object w:dxaOrig="16305" w:dyaOrig="11370" w14:anchorId="5432C712">
          <v:shape id="_x0000_i1059" type="#_x0000_t75" style="width:571.5pt;height:399pt" o:ole="">
            <v:imagedata r:id="rId123" o:title=""/>
          </v:shape>
          <o:OLEObject Type="Embed" ProgID="MestReNova.Document.1" ShapeID="_x0000_i1059" DrawAspect="Content" ObjectID="_1610537646" r:id="rId124"/>
        </w:object>
      </w:r>
    </w:p>
    <w:p w14:paraId="4D6CF360" w14:textId="7C6E43CA" w:rsidR="00EC0A2D" w:rsidRDefault="00F80065">
      <w:r>
        <w:br w:type="column"/>
      </w:r>
      <w:r>
        <w:rPr>
          <w:b/>
        </w:rPr>
        <w:lastRenderedPageBreak/>
        <w:t xml:space="preserve">Compound </w:t>
      </w:r>
      <w:r w:rsidR="00301272">
        <w:rPr>
          <w:b/>
        </w:rPr>
        <w:t>3</w:t>
      </w:r>
      <w:r>
        <w:rPr>
          <w:b/>
        </w:rPr>
        <w:t xml:space="preserve">: </w:t>
      </w:r>
      <w:r>
        <w:rPr>
          <w:b/>
          <w:vertAlign w:val="superscript"/>
        </w:rPr>
        <w:t>13</w:t>
      </w:r>
      <w:r>
        <w:rPr>
          <w:b/>
        </w:rPr>
        <w:t>C</w:t>
      </w:r>
      <w:r w:rsidRPr="002D5303">
        <w:rPr>
          <w:b/>
        </w:rPr>
        <w:t xml:space="preserve"> NMR</w:t>
      </w:r>
    </w:p>
    <w:p w14:paraId="67C18EA7" w14:textId="7830E737" w:rsidR="00EC0A2D" w:rsidRDefault="006F1371">
      <w:r>
        <w:rPr>
          <w:noProof/>
          <w:lang w:eastAsia="en-IE"/>
        </w:rPr>
        <w:drawing>
          <wp:inline distT="0" distB="0" distL="0" distR="0" wp14:anchorId="2ACC9D0E" wp14:editId="593598B9">
            <wp:extent cx="6791325" cy="474345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0A2D" w:rsidSect="00763956">
      <w:footerReference w:type="default" r:id="rId12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A8273F" w14:textId="77777777" w:rsidR="008456A6" w:rsidRDefault="008456A6" w:rsidP="002947F9">
      <w:pPr>
        <w:spacing w:line="240" w:lineRule="auto"/>
      </w:pPr>
      <w:r>
        <w:separator/>
      </w:r>
    </w:p>
  </w:endnote>
  <w:endnote w:type="continuationSeparator" w:id="0">
    <w:p w14:paraId="63A75FE0" w14:textId="77777777" w:rsidR="008456A6" w:rsidRDefault="008456A6" w:rsidP="002947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 P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948208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34CA1E" w14:textId="77777777" w:rsidR="002E44ED" w:rsidRDefault="002E44E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70A93">
          <w:rPr>
            <w:noProof/>
          </w:rPr>
          <w:t>57</w:t>
        </w:r>
        <w:r>
          <w:rPr>
            <w:noProof/>
          </w:rPr>
          <w:fldChar w:fldCharType="end"/>
        </w:r>
      </w:p>
    </w:sdtContent>
  </w:sdt>
  <w:p w14:paraId="2D3AB6D8" w14:textId="77777777" w:rsidR="002E44ED" w:rsidRDefault="002E44E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5A5D26" w14:textId="77777777" w:rsidR="008456A6" w:rsidRDefault="008456A6" w:rsidP="002947F9">
      <w:pPr>
        <w:spacing w:line="240" w:lineRule="auto"/>
      </w:pPr>
      <w:r>
        <w:separator/>
      </w:r>
    </w:p>
  </w:footnote>
  <w:footnote w:type="continuationSeparator" w:id="0">
    <w:p w14:paraId="5178A913" w14:textId="77777777" w:rsidR="008456A6" w:rsidRDefault="008456A6" w:rsidP="002947F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103701"/>
    <w:multiLevelType w:val="hybridMultilevel"/>
    <w:tmpl w:val="6B24AA56"/>
    <w:lvl w:ilvl="0" w:tplc="2A427348">
      <w:start w:val="1"/>
      <w:numFmt w:val="decimal"/>
      <w:pStyle w:val="Title1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B1D"/>
    <w:rsid w:val="00005340"/>
    <w:rsid w:val="00014E9D"/>
    <w:rsid w:val="000157E6"/>
    <w:rsid w:val="00017705"/>
    <w:rsid w:val="00017A71"/>
    <w:rsid w:val="00031849"/>
    <w:rsid w:val="00044FE8"/>
    <w:rsid w:val="0005182A"/>
    <w:rsid w:val="000620FE"/>
    <w:rsid w:val="00070549"/>
    <w:rsid w:val="000805A0"/>
    <w:rsid w:val="00081715"/>
    <w:rsid w:val="000828AE"/>
    <w:rsid w:val="00083D67"/>
    <w:rsid w:val="000B3B32"/>
    <w:rsid w:val="000C47A8"/>
    <w:rsid w:val="000D33F5"/>
    <w:rsid w:val="000D3E17"/>
    <w:rsid w:val="000E14C5"/>
    <w:rsid w:val="000E2013"/>
    <w:rsid w:val="000E5CB8"/>
    <w:rsid w:val="0010415D"/>
    <w:rsid w:val="001119DC"/>
    <w:rsid w:val="00117332"/>
    <w:rsid w:val="0012551E"/>
    <w:rsid w:val="001317FE"/>
    <w:rsid w:val="00133307"/>
    <w:rsid w:val="00141C99"/>
    <w:rsid w:val="00141ED3"/>
    <w:rsid w:val="001447C7"/>
    <w:rsid w:val="00144C76"/>
    <w:rsid w:val="0015657E"/>
    <w:rsid w:val="0016005E"/>
    <w:rsid w:val="0016489E"/>
    <w:rsid w:val="00166E4B"/>
    <w:rsid w:val="00167466"/>
    <w:rsid w:val="00184BC3"/>
    <w:rsid w:val="001938FA"/>
    <w:rsid w:val="00197F9D"/>
    <w:rsid w:val="001B179A"/>
    <w:rsid w:val="001B2249"/>
    <w:rsid w:val="001C3424"/>
    <w:rsid w:val="001C5DF5"/>
    <w:rsid w:val="001D6AC4"/>
    <w:rsid w:val="001E1E2F"/>
    <w:rsid w:val="001E23E7"/>
    <w:rsid w:val="001F3792"/>
    <w:rsid w:val="001F5667"/>
    <w:rsid w:val="0020207F"/>
    <w:rsid w:val="00225941"/>
    <w:rsid w:val="00227A32"/>
    <w:rsid w:val="00231674"/>
    <w:rsid w:val="00255047"/>
    <w:rsid w:val="00270711"/>
    <w:rsid w:val="00271F0C"/>
    <w:rsid w:val="00280214"/>
    <w:rsid w:val="00283E5D"/>
    <w:rsid w:val="00286585"/>
    <w:rsid w:val="002947F9"/>
    <w:rsid w:val="002A7DA0"/>
    <w:rsid w:val="002B5745"/>
    <w:rsid w:val="002B7B6D"/>
    <w:rsid w:val="002C11B2"/>
    <w:rsid w:val="002C3DB6"/>
    <w:rsid w:val="002D0E47"/>
    <w:rsid w:val="002D15A7"/>
    <w:rsid w:val="002D1F90"/>
    <w:rsid w:val="002D3A3D"/>
    <w:rsid w:val="002D5303"/>
    <w:rsid w:val="002D79B4"/>
    <w:rsid w:val="002E36CF"/>
    <w:rsid w:val="002E44ED"/>
    <w:rsid w:val="00301272"/>
    <w:rsid w:val="00301A88"/>
    <w:rsid w:val="0030654F"/>
    <w:rsid w:val="0030756F"/>
    <w:rsid w:val="00314B07"/>
    <w:rsid w:val="00317943"/>
    <w:rsid w:val="00327C1E"/>
    <w:rsid w:val="003359D5"/>
    <w:rsid w:val="00350204"/>
    <w:rsid w:val="003522CB"/>
    <w:rsid w:val="00355479"/>
    <w:rsid w:val="003577D2"/>
    <w:rsid w:val="00360A72"/>
    <w:rsid w:val="00371609"/>
    <w:rsid w:val="00386192"/>
    <w:rsid w:val="0039327E"/>
    <w:rsid w:val="003968B6"/>
    <w:rsid w:val="003A6806"/>
    <w:rsid w:val="003B0150"/>
    <w:rsid w:val="003B0526"/>
    <w:rsid w:val="003B4CF1"/>
    <w:rsid w:val="003C34FB"/>
    <w:rsid w:val="003C69FF"/>
    <w:rsid w:val="003D7AEE"/>
    <w:rsid w:val="003E4594"/>
    <w:rsid w:val="003E4941"/>
    <w:rsid w:val="003E6DE0"/>
    <w:rsid w:val="003F2F1D"/>
    <w:rsid w:val="003F4865"/>
    <w:rsid w:val="00402DAF"/>
    <w:rsid w:val="00405A0A"/>
    <w:rsid w:val="00406FB9"/>
    <w:rsid w:val="00412166"/>
    <w:rsid w:val="004160EF"/>
    <w:rsid w:val="00422E73"/>
    <w:rsid w:val="004253FE"/>
    <w:rsid w:val="00425D2E"/>
    <w:rsid w:val="00427635"/>
    <w:rsid w:val="00440D2B"/>
    <w:rsid w:val="00453ACF"/>
    <w:rsid w:val="0046218D"/>
    <w:rsid w:val="0046551F"/>
    <w:rsid w:val="0047557F"/>
    <w:rsid w:val="0047595D"/>
    <w:rsid w:val="0047758C"/>
    <w:rsid w:val="00482D29"/>
    <w:rsid w:val="00483561"/>
    <w:rsid w:val="00486221"/>
    <w:rsid w:val="00493A38"/>
    <w:rsid w:val="004A31AB"/>
    <w:rsid w:val="004B4AA2"/>
    <w:rsid w:val="004B63D6"/>
    <w:rsid w:val="004B6C51"/>
    <w:rsid w:val="004C3527"/>
    <w:rsid w:val="004C5EBF"/>
    <w:rsid w:val="004C60B6"/>
    <w:rsid w:val="004E1B0E"/>
    <w:rsid w:val="004E6219"/>
    <w:rsid w:val="004F0E65"/>
    <w:rsid w:val="004F2466"/>
    <w:rsid w:val="00504C0C"/>
    <w:rsid w:val="005051F9"/>
    <w:rsid w:val="0051137B"/>
    <w:rsid w:val="00512680"/>
    <w:rsid w:val="00517D0B"/>
    <w:rsid w:val="00520B1D"/>
    <w:rsid w:val="00521F08"/>
    <w:rsid w:val="00522E79"/>
    <w:rsid w:val="00535053"/>
    <w:rsid w:val="0054030D"/>
    <w:rsid w:val="005411F4"/>
    <w:rsid w:val="00541BCC"/>
    <w:rsid w:val="00543ED4"/>
    <w:rsid w:val="005529EE"/>
    <w:rsid w:val="00560A9D"/>
    <w:rsid w:val="005638FD"/>
    <w:rsid w:val="00571996"/>
    <w:rsid w:val="00571EA4"/>
    <w:rsid w:val="00580898"/>
    <w:rsid w:val="005860CF"/>
    <w:rsid w:val="0059052C"/>
    <w:rsid w:val="0059458A"/>
    <w:rsid w:val="005A1CEA"/>
    <w:rsid w:val="005A4C2C"/>
    <w:rsid w:val="005B2733"/>
    <w:rsid w:val="005B4CA0"/>
    <w:rsid w:val="005C146E"/>
    <w:rsid w:val="005E24C1"/>
    <w:rsid w:val="005E49AF"/>
    <w:rsid w:val="005E7284"/>
    <w:rsid w:val="005E7B78"/>
    <w:rsid w:val="005F4461"/>
    <w:rsid w:val="006003D6"/>
    <w:rsid w:val="006051A7"/>
    <w:rsid w:val="006066ED"/>
    <w:rsid w:val="0062114E"/>
    <w:rsid w:val="00635099"/>
    <w:rsid w:val="00641925"/>
    <w:rsid w:val="0064237D"/>
    <w:rsid w:val="00644F02"/>
    <w:rsid w:val="00650AD4"/>
    <w:rsid w:val="0065261F"/>
    <w:rsid w:val="00652C6B"/>
    <w:rsid w:val="00663938"/>
    <w:rsid w:val="0068243E"/>
    <w:rsid w:val="00684BF0"/>
    <w:rsid w:val="00691947"/>
    <w:rsid w:val="0069331E"/>
    <w:rsid w:val="00697CE7"/>
    <w:rsid w:val="006A4279"/>
    <w:rsid w:val="006B380E"/>
    <w:rsid w:val="006C3B96"/>
    <w:rsid w:val="006C63AF"/>
    <w:rsid w:val="006C769C"/>
    <w:rsid w:val="006D1213"/>
    <w:rsid w:val="006D325E"/>
    <w:rsid w:val="006E59DD"/>
    <w:rsid w:val="006E5D08"/>
    <w:rsid w:val="006E6E8B"/>
    <w:rsid w:val="006E7601"/>
    <w:rsid w:val="006F1371"/>
    <w:rsid w:val="006F1BB8"/>
    <w:rsid w:val="006F64F7"/>
    <w:rsid w:val="0070046A"/>
    <w:rsid w:val="00700561"/>
    <w:rsid w:val="007010DE"/>
    <w:rsid w:val="00712956"/>
    <w:rsid w:val="00712BAC"/>
    <w:rsid w:val="00720F1A"/>
    <w:rsid w:val="0072195A"/>
    <w:rsid w:val="00724159"/>
    <w:rsid w:val="007250A4"/>
    <w:rsid w:val="007470B8"/>
    <w:rsid w:val="00747583"/>
    <w:rsid w:val="00753509"/>
    <w:rsid w:val="00753A8E"/>
    <w:rsid w:val="00755BA7"/>
    <w:rsid w:val="00756C56"/>
    <w:rsid w:val="007578AA"/>
    <w:rsid w:val="00763956"/>
    <w:rsid w:val="00766900"/>
    <w:rsid w:val="0077409F"/>
    <w:rsid w:val="00774C7E"/>
    <w:rsid w:val="00774C8F"/>
    <w:rsid w:val="0077568C"/>
    <w:rsid w:val="00775DB4"/>
    <w:rsid w:val="0078062D"/>
    <w:rsid w:val="00780FA5"/>
    <w:rsid w:val="0078568B"/>
    <w:rsid w:val="007910BA"/>
    <w:rsid w:val="00791361"/>
    <w:rsid w:val="0079160A"/>
    <w:rsid w:val="00797B70"/>
    <w:rsid w:val="007A77D4"/>
    <w:rsid w:val="007B103A"/>
    <w:rsid w:val="007B1832"/>
    <w:rsid w:val="007B2236"/>
    <w:rsid w:val="007B33EC"/>
    <w:rsid w:val="007B570A"/>
    <w:rsid w:val="007C0526"/>
    <w:rsid w:val="007C25C2"/>
    <w:rsid w:val="007C43DC"/>
    <w:rsid w:val="007C75ED"/>
    <w:rsid w:val="007C7CEA"/>
    <w:rsid w:val="007D67F5"/>
    <w:rsid w:val="0082665F"/>
    <w:rsid w:val="008348EE"/>
    <w:rsid w:val="008349AB"/>
    <w:rsid w:val="008411B1"/>
    <w:rsid w:val="008416E2"/>
    <w:rsid w:val="008456A6"/>
    <w:rsid w:val="0085402D"/>
    <w:rsid w:val="00854DBA"/>
    <w:rsid w:val="00857160"/>
    <w:rsid w:val="00860210"/>
    <w:rsid w:val="008652C3"/>
    <w:rsid w:val="008701E1"/>
    <w:rsid w:val="00873FFA"/>
    <w:rsid w:val="0088081F"/>
    <w:rsid w:val="008809C8"/>
    <w:rsid w:val="008818D0"/>
    <w:rsid w:val="008A2AC1"/>
    <w:rsid w:val="008A42B1"/>
    <w:rsid w:val="008A5961"/>
    <w:rsid w:val="008A60B4"/>
    <w:rsid w:val="008B2EF5"/>
    <w:rsid w:val="008B6FEC"/>
    <w:rsid w:val="008C02F7"/>
    <w:rsid w:val="008C5912"/>
    <w:rsid w:val="008D2FD7"/>
    <w:rsid w:val="008F3190"/>
    <w:rsid w:val="0090724B"/>
    <w:rsid w:val="00922D02"/>
    <w:rsid w:val="00926A79"/>
    <w:rsid w:val="009318F2"/>
    <w:rsid w:val="009409DB"/>
    <w:rsid w:val="00944490"/>
    <w:rsid w:val="0094681C"/>
    <w:rsid w:val="009502ED"/>
    <w:rsid w:val="00966BA6"/>
    <w:rsid w:val="009676D9"/>
    <w:rsid w:val="00971B0A"/>
    <w:rsid w:val="00983200"/>
    <w:rsid w:val="00991015"/>
    <w:rsid w:val="00994297"/>
    <w:rsid w:val="00995D5B"/>
    <w:rsid w:val="009B081B"/>
    <w:rsid w:val="009B5429"/>
    <w:rsid w:val="009C07D2"/>
    <w:rsid w:val="009D3D1C"/>
    <w:rsid w:val="009D4BF9"/>
    <w:rsid w:val="009E1947"/>
    <w:rsid w:val="009E33AB"/>
    <w:rsid w:val="009F3E58"/>
    <w:rsid w:val="00A0492C"/>
    <w:rsid w:val="00A05539"/>
    <w:rsid w:val="00A10D67"/>
    <w:rsid w:val="00A16E38"/>
    <w:rsid w:val="00A17E87"/>
    <w:rsid w:val="00A22412"/>
    <w:rsid w:val="00A31ADB"/>
    <w:rsid w:val="00A32E2D"/>
    <w:rsid w:val="00A41CD4"/>
    <w:rsid w:val="00A43A35"/>
    <w:rsid w:val="00A636EA"/>
    <w:rsid w:val="00A6680F"/>
    <w:rsid w:val="00A70B68"/>
    <w:rsid w:val="00A748AA"/>
    <w:rsid w:val="00A80C9C"/>
    <w:rsid w:val="00A82529"/>
    <w:rsid w:val="00A95978"/>
    <w:rsid w:val="00AA2158"/>
    <w:rsid w:val="00AA26F7"/>
    <w:rsid w:val="00AA7AB6"/>
    <w:rsid w:val="00AB159D"/>
    <w:rsid w:val="00AB2E44"/>
    <w:rsid w:val="00AC0EF5"/>
    <w:rsid w:val="00AC30DF"/>
    <w:rsid w:val="00AC499E"/>
    <w:rsid w:val="00AC6E3F"/>
    <w:rsid w:val="00AD56B0"/>
    <w:rsid w:val="00AF47C4"/>
    <w:rsid w:val="00AF5A20"/>
    <w:rsid w:val="00AF7E7C"/>
    <w:rsid w:val="00B03599"/>
    <w:rsid w:val="00B21224"/>
    <w:rsid w:val="00B2495F"/>
    <w:rsid w:val="00B31473"/>
    <w:rsid w:val="00B3766C"/>
    <w:rsid w:val="00B40827"/>
    <w:rsid w:val="00B40F12"/>
    <w:rsid w:val="00B438AE"/>
    <w:rsid w:val="00B43DEA"/>
    <w:rsid w:val="00B4689A"/>
    <w:rsid w:val="00B640BB"/>
    <w:rsid w:val="00B66EFC"/>
    <w:rsid w:val="00B73881"/>
    <w:rsid w:val="00B83290"/>
    <w:rsid w:val="00B97BE8"/>
    <w:rsid w:val="00BA415F"/>
    <w:rsid w:val="00BB0FEF"/>
    <w:rsid w:val="00BB1173"/>
    <w:rsid w:val="00BB44E3"/>
    <w:rsid w:val="00BD6AB7"/>
    <w:rsid w:val="00BE0E79"/>
    <w:rsid w:val="00BE3253"/>
    <w:rsid w:val="00BF0452"/>
    <w:rsid w:val="00BF4EE1"/>
    <w:rsid w:val="00C0779F"/>
    <w:rsid w:val="00C07E3F"/>
    <w:rsid w:val="00C1333C"/>
    <w:rsid w:val="00C1453D"/>
    <w:rsid w:val="00C1741B"/>
    <w:rsid w:val="00C2092E"/>
    <w:rsid w:val="00C35779"/>
    <w:rsid w:val="00C41C1E"/>
    <w:rsid w:val="00C5720E"/>
    <w:rsid w:val="00C64AD9"/>
    <w:rsid w:val="00C6775B"/>
    <w:rsid w:val="00C846F7"/>
    <w:rsid w:val="00C90BA0"/>
    <w:rsid w:val="00C979E4"/>
    <w:rsid w:val="00CA0301"/>
    <w:rsid w:val="00CB1AD4"/>
    <w:rsid w:val="00CB3F2B"/>
    <w:rsid w:val="00CC13B6"/>
    <w:rsid w:val="00CD4481"/>
    <w:rsid w:val="00CD62E7"/>
    <w:rsid w:val="00CE2B75"/>
    <w:rsid w:val="00CF5365"/>
    <w:rsid w:val="00D02EF9"/>
    <w:rsid w:val="00D06018"/>
    <w:rsid w:val="00D22209"/>
    <w:rsid w:val="00D2262A"/>
    <w:rsid w:val="00D2582B"/>
    <w:rsid w:val="00D2771A"/>
    <w:rsid w:val="00D27C01"/>
    <w:rsid w:val="00D42EB6"/>
    <w:rsid w:val="00D43618"/>
    <w:rsid w:val="00D43648"/>
    <w:rsid w:val="00D478E2"/>
    <w:rsid w:val="00D54902"/>
    <w:rsid w:val="00D7175E"/>
    <w:rsid w:val="00D72974"/>
    <w:rsid w:val="00D849F1"/>
    <w:rsid w:val="00D85524"/>
    <w:rsid w:val="00D85921"/>
    <w:rsid w:val="00D94BA1"/>
    <w:rsid w:val="00D95F70"/>
    <w:rsid w:val="00DB3CB2"/>
    <w:rsid w:val="00DB4C7E"/>
    <w:rsid w:val="00DB7733"/>
    <w:rsid w:val="00DC314F"/>
    <w:rsid w:val="00DD09BC"/>
    <w:rsid w:val="00DD6F3A"/>
    <w:rsid w:val="00DF1A2E"/>
    <w:rsid w:val="00DF1C4C"/>
    <w:rsid w:val="00E04C8F"/>
    <w:rsid w:val="00E1456B"/>
    <w:rsid w:val="00E21B54"/>
    <w:rsid w:val="00E269D2"/>
    <w:rsid w:val="00E3646B"/>
    <w:rsid w:val="00E366CF"/>
    <w:rsid w:val="00E5352B"/>
    <w:rsid w:val="00E543B7"/>
    <w:rsid w:val="00E55228"/>
    <w:rsid w:val="00E55EA0"/>
    <w:rsid w:val="00E65C1B"/>
    <w:rsid w:val="00E70A93"/>
    <w:rsid w:val="00E74414"/>
    <w:rsid w:val="00E75A45"/>
    <w:rsid w:val="00E86A35"/>
    <w:rsid w:val="00E955D2"/>
    <w:rsid w:val="00EA153F"/>
    <w:rsid w:val="00EA2901"/>
    <w:rsid w:val="00EA5B16"/>
    <w:rsid w:val="00EB1BB5"/>
    <w:rsid w:val="00EB48DA"/>
    <w:rsid w:val="00EB55F9"/>
    <w:rsid w:val="00EC0A2D"/>
    <w:rsid w:val="00EC2A66"/>
    <w:rsid w:val="00EC7736"/>
    <w:rsid w:val="00ED0D66"/>
    <w:rsid w:val="00EE60E4"/>
    <w:rsid w:val="00EF6996"/>
    <w:rsid w:val="00EF7945"/>
    <w:rsid w:val="00EF7DFD"/>
    <w:rsid w:val="00F017A4"/>
    <w:rsid w:val="00F15388"/>
    <w:rsid w:val="00F22D4E"/>
    <w:rsid w:val="00F26402"/>
    <w:rsid w:val="00F4155B"/>
    <w:rsid w:val="00F42452"/>
    <w:rsid w:val="00F45123"/>
    <w:rsid w:val="00F4749B"/>
    <w:rsid w:val="00F61AE6"/>
    <w:rsid w:val="00F630FE"/>
    <w:rsid w:val="00F646A9"/>
    <w:rsid w:val="00F70CDD"/>
    <w:rsid w:val="00F80065"/>
    <w:rsid w:val="00F816D5"/>
    <w:rsid w:val="00F85FD0"/>
    <w:rsid w:val="00F920F7"/>
    <w:rsid w:val="00F95732"/>
    <w:rsid w:val="00F95DCA"/>
    <w:rsid w:val="00F9621E"/>
    <w:rsid w:val="00FA5BA3"/>
    <w:rsid w:val="00FA7004"/>
    <w:rsid w:val="00FB159F"/>
    <w:rsid w:val="00FC06C0"/>
    <w:rsid w:val="00FC73C3"/>
    <w:rsid w:val="00FD271D"/>
    <w:rsid w:val="00FE5F57"/>
    <w:rsid w:val="00FE717F"/>
    <w:rsid w:val="00FF2DCD"/>
    <w:rsid w:val="00FF4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3DD0ED0"/>
  <w15:docId w15:val="{C3FD18CF-A9B7-4F04-9E95-0A6B5E6AB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209"/>
    <w:pPr>
      <w:spacing w:after="0"/>
    </w:pPr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756C56"/>
    <w:pPr>
      <w:spacing w:after="200"/>
    </w:pPr>
    <w:rPr>
      <w:iCs/>
      <w:sz w:val="18"/>
      <w:szCs w:val="18"/>
    </w:rPr>
  </w:style>
  <w:style w:type="paragraph" w:customStyle="1" w:styleId="Title1">
    <w:name w:val="Title 1"/>
    <w:basedOn w:val="ListParagraph"/>
    <w:qFormat/>
    <w:rsid w:val="008349AB"/>
    <w:pPr>
      <w:numPr>
        <w:numId w:val="1"/>
      </w:numPr>
    </w:pPr>
    <w:rPr>
      <w:b/>
      <w:sz w:val="32"/>
      <w:szCs w:val="32"/>
      <w:u w:val="single"/>
    </w:rPr>
  </w:style>
  <w:style w:type="paragraph" w:styleId="ListParagraph">
    <w:name w:val="List Paragraph"/>
    <w:basedOn w:val="Normal"/>
    <w:uiPriority w:val="34"/>
    <w:qFormat/>
    <w:rsid w:val="008349AB"/>
    <w:pPr>
      <w:ind w:left="720"/>
      <w:contextualSpacing/>
    </w:pPr>
  </w:style>
  <w:style w:type="table" w:styleId="TableGrid">
    <w:name w:val="Table Grid"/>
    <w:basedOn w:val="TableNormal"/>
    <w:uiPriority w:val="39"/>
    <w:rsid w:val="00520B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7054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en-IE"/>
    </w:rPr>
  </w:style>
  <w:style w:type="character" w:styleId="Hyperlink">
    <w:name w:val="Hyperlink"/>
    <w:basedOn w:val="DefaultParagraphFont"/>
    <w:uiPriority w:val="99"/>
    <w:unhideWhenUsed/>
    <w:rsid w:val="000620FE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947F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47F9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2947F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47F9"/>
    <w:rPr>
      <w:rFonts w:ascii="Times New Roman" w:hAnsi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6211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11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114E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11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114E"/>
    <w:rPr>
      <w:rFonts w:ascii="Times New Roman" w:hAnsi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114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1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53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emf"/><Relationship Id="rId117" Type="http://schemas.openxmlformats.org/officeDocument/2006/relationships/oleObject" Target="embeddings/oleObject40.bin"/><Relationship Id="rId21" Type="http://schemas.openxmlformats.org/officeDocument/2006/relationships/image" Target="media/image11.emf"/><Relationship Id="rId42" Type="http://schemas.openxmlformats.org/officeDocument/2006/relationships/oleObject" Target="embeddings/oleObject9.bin"/><Relationship Id="rId47" Type="http://schemas.openxmlformats.org/officeDocument/2006/relationships/oleObject" Target="embeddings/oleObject11.bin"/><Relationship Id="rId63" Type="http://schemas.openxmlformats.org/officeDocument/2006/relationships/oleObject" Target="embeddings/oleObject18.bin"/><Relationship Id="rId68" Type="http://schemas.openxmlformats.org/officeDocument/2006/relationships/oleObject" Target="embeddings/oleObject20.bin"/><Relationship Id="rId84" Type="http://schemas.openxmlformats.org/officeDocument/2006/relationships/oleObject" Target="embeddings/oleObject26.bin"/><Relationship Id="rId89" Type="http://schemas.openxmlformats.org/officeDocument/2006/relationships/image" Target="media/image53.emf"/><Relationship Id="rId112" Type="http://schemas.openxmlformats.org/officeDocument/2006/relationships/image" Target="media/image67.emf"/><Relationship Id="rId16" Type="http://schemas.openxmlformats.org/officeDocument/2006/relationships/image" Target="media/image8.emf"/><Relationship Id="rId107" Type="http://schemas.openxmlformats.org/officeDocument/2006/relationships/image" Target="media/image64.emf"/><Relationship Id="rId11" Type="http://schemas.openxmlformats.org/officeDocument/2006/relationships/image" Target="media/image3.emf"/><Relationship Id="rId32" Type="http://schemas.openxmlformats.org/officeDocument/2006/relationships/oleObject" Target="embeddings/oleObject5.bin"/><Relationship Id="rId37" Type="http://schemas.openxmlformats.org/officeDocument/2006/relationships/oleObject" Target="embeddings/oleObject7.bin"/><Relationship Id="rId53" Type="http://schemas.openxmlformats.org/officeDocument/2006/relationships/image" Target="media/image33.emf"/><Relationship Id="rId58" Type="http://schemas.openxmlformats.org/officeDocument/2006/relationships/oleObject" Target="embeddings/oleObject15.bin"/><Relationship Id="rId74" Type="http://schemas.openxmlformats.org/officeDocument/2006/relationships/oleObject" Target="embeddings/oleObject22.bin"/><Relationship Id="rId79" Type="http://schemas.openxmlformats.org/officeDocument/2006/relationships/image" Target="media/image48.emf"/><Relationship Id="rId102" Type="http://schemas.openxmlformats.org/officeDocument/2006/relationships/image" Target="media/image61.emf"/><Relationship Id="rId123" Type="http://schemas.openxmlformats.org/officeDocument/2006/relationships/image" Target="media/image73.emf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oleObject" Target="embeddings/oleObject29.bin"/><Relationship Id="rId95" Type="http://schemas.openxmlformats.org/officeDocument/2006/relationships/oleObject" Target="embeddings/oleObject31.bin"/><Relationship Id="rId22" Type="http://schemas.openxmlformats.org/officeDocument/2006/relationships/image" Target="media/image12.emf"/><Relationship Id="rId27" Type="http://schemas.openxmlformats.org/officeDocument/2006/relationships/image" Target="media/image16.emf"/><Relationship Id="rId43" Type="http://schemas.openxmlformats.org/officeDocument/2006/relationships/image" Target="media/image26.emf"/><Relationship Id="rId48" Type="http://schemas.openxmlformats.org/officeDocument/2006/relationships/image" Target="media/image29.emf"/><Relationship Id="rId64" Type="http://schemas.openxmlformats.org/officeDocument/2006/relationships/image" Target="media/image38.emf"/><Relationship Id="rId69" Type="http://schemas.openxmlformats.org/officeDocument/2006/relationships/image" Target="media/image41.emf"/><Relationship Id="rId113" Type="http://schemas.openxmlformats.org/officeDocument/2006/relationships/oleObject" Target="embeddings/oleObject38.bin"/><Relationship Id="rId118" Type="http://schemas.openxmlformats.org/officeDocument/2006/relationships/image" Target="media/image70.emf"/><Relationship Id="rId80" Type="http://schemas.openxmlformats.org/officeDocument/2006/relationships/oleObject" Target="embeddings/oleObject24.bin"/><Relationship Id="rId85" Type="http://schemas.openxmlformats.org/officeDocument/2006/relationships/image" Target="media/image51.emf"/><Relationship Id="rId12" Type="http://schemas.openxmlformats.org/officeDocument/2006/relationships/image" Target="media/image4.emf"/><Relationship Id="rId17" Type="http://schemas.openxmlformats.org/officeDocument/2006/relationships/oleObject" Target="embeddings/oleObject1.bin"/><Relationship Id="rId33" Type="http://schemas.openxmlformats.org/officeDocument/2006/relationships/image" Target="media/image20.emf"/><Relationship Id="rId38" Type="http://schemas.openxmlformats.org/officeDocument/2006/relationships/image" Target="media/image23.emf"/><Relationship Id="rId59" Type="http://schemas.openxmlformats.org/officeDocument/2006/relationships/image" Target="media/image36.emf"/><Relationship Id="rId103" Type="http://schemas.openxmlformats.org/officeDocument/2006/relationships/oleObject" Target="embeddings/oleObject34.bin"/><Relationship Id="rId108" Type="http://schemas.openxmlformats.org/officeDocument/2006/relationships/oleObject" Target="embeddings/oleObject36.bin"/><Relationship Id="rId124" Type="http://schemas.openxmlformats.org/officeDocument/2006/relationships/oleObject" Target="embeddings/oleObject43.bin"/><Relationship Id="rId54" Type="http://schemas.openxmlformats.org/officeDocument/2006/relationships/oleObject" Target="embeddings/oleObject13.bin"/><Relationship Id="rId70" Type="http://schemas.openxmlformats.org/officeDocument/2006/relationships/image" Target="media/image42.emf"/><Relationship Id="rId75" Type="http://schemas.openxmlformats.org/officeDocument/2006/relationships/image" Target="media/image45.emf"/><Relationship Id="rId91" Type="http://schemas.openxmlformats.org/officeDocument/2006/relationships/image" Target="media/image54.emf"/><Relationship Id="rId96" Type="http://schemas.openxmlformats.org/officeDocument/2006/relationships/image" Target="media/image5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3.emf"/><Relationship Id="rId28" Type="http://schemas.openxmlformats.org/officeDocument/2006/relationships/image" Target="media/image17.emf"/><Relationship Id="rId49" Type="http://schemas.openxmlformats.org/officeDocument/2006/relationships/oleObject" Target="embeddings/oleObject12.bin"/><Relationship Id="rId114" Type="http://schemas.openxmlformats.org/officeDocument/2006/relationships/image" Target="media/image68.emf"/><Relationship Id="rId119" Type="http://schemas.openxmlformats.org/officeDocument/2006/relationships/image" Target="media/image71.emf"/><Relationship Id="rId44" Type="http://schemas.openxmlformats.org/officeDocument/2006/relationships/image" Target="media/image27.emf"/><Relationship Id="rId60" Type="http://schemas.openxmlformats.org/officeDocument/2006/relationships/oleObject" Target="embeddings/oleObject16.bin"/><Relationship Id="rId65" Type="http://schemas.openxmlformats.org/officeDocument/2006/relationships/image" Target="media/image39.emf"/><Relationship Id="rId81" Type="http://schemas.openxmlformats.org/officeDocument/2006/relationships/image" Target="media/image49.emf"/><Relationship Id="rId86" Type="http://schemas.openxmlformats.org/officeDocument/2006/relationships/oleObject" Target="embeddings/oleObject27.bin"/><Relationship Id="rId13" Type="http://schemas.openxmlformats.org/officeDocument/2006/relationships/image" Target="media/image5.emf"/><Relationship Id="rId18" Type="http://schemas.openxmlformats.org/officeDocument/2006/relationships/image" Target="media/image9.emf"/><Relationship Id="rId39" Type="http://schemas.openxmlformats.org/officeDocument/2006/relationships/oleObject" Target="embeddings/oleObject8.bin"/><Relationship Id="rId109" Type="http://schemas.openxmlformats.org/officeDocument/2006/relationships/image" Target="media/image65.emf"/><Relationship Id="rId34" Type="http://schemas.openxmlformats.org/officeDocument/2006/relationships/image" Target="media/image21.emf"/><Relationship Id="rId50" Type="http://schemas.openxmlformats.org/officeDocument/2006/relationships/image" Target="media/image30.emf"/><Relationship Id="rId55" Type="http://schemas.openxmlformats.org/officeDocument/2006/relationships/image" Target="media/image34.emf"/><Relationship Id="rId76" Type="http://schemas.openxmlformats.org/officeDocument/2006/relationships/image" Target="media/image46.emf"/><Relationship Id="rId97" Type="http://schemas.openxmlformats.org/officeDocument/2006/relationships/image" Target="media/image58.emf"/><Relationship Id="rId104" Type="http://schemas.openxmlformats.org/officeDocument/2006/relationships/image" Target="media/image62.emf"/><Relationship Id="rId120" Type="http://schemas.openxmlformats.org/officeDocument/2006/relationships/oleObject" Target="embeddings/oleObject41.bin"/><Relationship Id="rId125" Type="http://schemas.openxmlformats.org/officeDocument/2006/relationships/image" Target="media/image74.emf"/><Relationship Id="rId7" Type="http://schemas.openxmlformats.org/officeDocument/2006/relationships/endnotes" Target="endnotes.xml"/><Relationship Id="rId71" Type="http://schemas.openxmlformats.org/officeDocument/2006/relationships/image" Target="media/image43.emf"/><Relationship Id="rId92" Type="http://schemas.openxmlformats.org/officeDocument/2006/relationships/image" Target="media/image55.emf"/><Relationship Id="rId2" Type="http://schemas.openxmlformats.org/officeDocument/2006/relationships/numbering" Target="numbering.xml"/><Relationship Id="rId29" Type="http://schemas.openxmlformats.org/officeDocument/2006/relationships/oleObject" Target="embeddings/oleObject4.bin"/><Relationship Id="rId24" Type="http://schemas.openxmlformats.org/officeDocument/2006/relationships/oleObject" Target="embeddings/oleObject3.bin"/><Relationship Id="rId40" Type="http://schemas.openxmlformats.org/officeDocument/2006/relationships/image" Target="media/image24.emf"/><Relationship Id="rId45" Type="http://schemas.openxmlformats.org/officeDocument/2006/relationships/oleObject" Target="embeddings/oleObject10.bin"/><Relationship Id="rId66" Type="http://schemas.openxmlformats.org/officeDocument/2006/relationships/oleObject" Target="embeddings/oleObject19.bin"/><Relationship Id="rId87" Type="http://schemas.openxmlformats.org/officeDocument/2006/relationships/image" Target="media/image52.emf"/><Relationship Id="rId110" Type="http://schemas.openxmlformats.org/officeDocument/2006/relationships/image" Target="media/image66.emf"/><Relationship Id="rId115" Type="http://schemas.openxmlformats.org/officeDocument/2006/relationships/oleObject" Target="embeddings/oleObject39.bin"/><Relationship Id="rId61" Type="http://schemas.openxmlformats.org/officeDocument/2006/relationships/image" Target="media/image37.emf"/><Relationship Id="rId82" Type="http://schemas.openxmlformats.org/officeDocument/2006/relationships/oleObject" Target="embeddings/oleObject25.bin"/><Relationship Id="rId19" Type="http://schemas.openxmlformats.org/officeDocument/2006/relationships/oleObject" Target="embeddings/oleObject2.bin"/><Relationship Id="rId14" Type="http://schemas.openxmlformats.org/officeDocument/2006/relationships/image" Target="media/image6.emf"/><Relationship Id="rId30" Type="http://schemas.openxmlformats.org/officeDocument/2006/relationships/image" Target="media/image18.emf"/><Relationship Id="rId35" Type="http://schemas.openxmlformats.org/officeDocument/2006/relationships/oleObject" Target="embeddings/oleObject6.bin"/><Relationship Id="rId56" Type="http://schemas.openxmlformats.org/officeDocument/2006/relationships/oleObject" Target="embeddings/oleObject14.bin"/><Relationship Id="rId77" Type="http://schemas.openxmlformats.org/officeDocument/2006/relationships/image" Target="media/image47.emf"/><Relationship Id="rId100" Type="http://schemas.openxmlformats.org/officeDocument/2006/relationships/image" Target="media/image60.emf"/><Relationship Id="rId105" Type="http://schemas.openxmlformats.org/officeDocument/2006/relationships/image" Target="media/image63.emf"/><Relationship Id="rId126" Type="http://schemas.openxmlformats.org/officeDocument/2006/relationships/footer" Target="footer1.xml"/><Relationship Id="rId8" Type="http://schemas.openxmlformats.org/officeDocument/2006/relationships/hyperlink" Target="mailto:paul.v.murphy@nuigalway.ie" TargetMode="External"/><Relationship Id="rId51" Type="http://schemas.openxmlformats.org/officeDocument/2006/relationships/image" Target="media/image31.emf"/><Relationship Id="rId72" Type="http://schemas.openxmlformats.org/officeDocument/2006/relationships/oleObject" Target="embeddings/oleObject21.bin"/><Relationship Id="rId93" Type="http://schemas.openxmlformats.org/officeDocument/2006/relationships/oleObject" Target="embeddings/oleObject30.bin"/><Relationship Id="rId98" Type="http://schemas.openxmlformats.org/officeDocument/2006/relationships/image" Target="media/image59.emf"/><Relationship Id="rId121" Type="http://schemas.openxmlformats.org/officeDocument/2006/relationships/image" Target="media/image72.emf"/><Relationship Id="rId3" Type="http://schemas.openxmlformats.org/officeDocument/2006/relationships/styles" Target="styles.xml"/><Relationship Id="rId25" Type="http://schemas.openxmlformats.org/officeDocument/2006/relationships/image" Target="media/image14.emf"/><Relationship Id="rId46" Type="http://schemas.openxmlformats.org/officeDocument/2006/relationships/image" Target="media/image28.emf"/><Relationship Id="rId67" Type="http://schemas.openxmlformats.org/officeDocument/2006/relationships/image" Target="media/image40.emf"/><Relationship Id="rId116" Type="http://schemas.openxmlformats.org/officeDocument/2006/relationships/image" Target="media/image69.emf"/><Relationship Id="rId20" Type="http://schemas.openxmlformats.org/officeDocument/2006/relationships/image" Target="media/image10.emf"/><Relationship Id="rId41" Type="http://schemas.openxmlformats.org/officeDocument/2006/relationships/image" Target="media/image25.emf"/><Relationship Id="rId62" Type="http://schemas.openxmlformats.org/officeDocument/2006/relationships/oleObject" Target="embeddings/oleObject17.bin"/><Relationship Id="rId83" Type="http://schemas.openxmlformats.org/officeDocument/2006/relationships/image" Target="media/image50.emf"/><Relationship Id="rId88" Type="http://schemas.openxmlformats.org/officeDocument/2006/relationships/oleObject" Target="embeddings/oleObject28.bin"/><Relationship Id="rId111" Type="http://schemas.openxmlformats.org/officeDocument/2006/relationships/oleObject" Target="embeddings/oleObject37.bin"/><Relationship Id="rId15" Type="http://schemas.openxmlformats.org/officeDocument/2006/relationships/image" Target="media/image7.emf"/><Relationship Id="rId36" Type="http://schemas.openxmlformats.org/officeDocument/2006/relationships/image" Target="media/image22.emf"/><Relationship Id="rId57" Type="http://schemas.openxmlformats.org/officeDocument/2006/relationships/image" Target="media/image35.emf"/><Relationship Id="rId106" Type="http://schemas.openxmlformats.org/officeDocument/2006/relationships/oleObject" Target="embeddings/oleObject35.bin"/><Relationship Id="rId127" Type="http://schemas.openxmlformats.org/officeDocument/2006/relationships/fontTable" Target="fontTable.xml"/><Relationship Id="rId10" Type="http://schemas.openxmlformats.org/officeDocument/2006/relationships/image" Target="media/image2.emf"/><Relationship Id="rId31" Type="http://schemas.openxmlformats.org/officeDocument/2006/relationships/image" Target="media/image19.emf"/><Relationship Id="rId52" Type="http://schemas.openxmlformats.org/officeDocument/2006/relationships/image" Target="media/image32.emf"/><Relationship Id="rId73" Type="http://schemas.openxmlformats.org/officeDocument/2006/relationships/image" Target="media/image44.emf"/><Relationship Id="rId78" Type="http://schemas.openxmlformats.org/officeDocument/2006/relationships/oleObject" Target="embeddings/oleObject23.bin"/><Relationship Id="rId94" Type="http://schemas.openxmlformats.org/officeDocument/2006/relationships/image" Target="media/image56.emf"/><Relationship Id="rId99" Type="http://schemas.openxmlformats.org/officeDocument/2006/relationships/oleObject" Target="embeddings/oleObject32.bin"/><Relationship Id="rId101" Type="http://schemas.openxmlformats.org/officeDocument/2006/relationships/oleObject" Target="embeddings/oleObject33.bin"/><Relationship Id="rId122" Type="http://schemas.openxmlformats.org/officeDocument/2006/relationships/oleObject" Target="embeddings/oleObject42.bin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9B8A93-C2D7-45CA-967E-02DB5CFF8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57</Pages>
  <Words>668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ROUX, AMELIE</dc:creator>
  <cp:keywords/>
  <dc:description/>
  <cp:lastModifiedBy>Murphy, Paul V.</cp:lastModifiedBy>
  <cp:revision>9</cp:revision>
  <dcterms:created xsi:type="dcterms:W3CDTF">2019-01-04T09:08:00Z</dcterms:created>
  <dcterms:modified xsi:type="dcterms:W3CDTF">2019-02-01T14:26:00Z</dcterms:modified>
</cp:coreProperties>
</file>