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BF853" w14:textId="77777777" w:rsidR="00A74F69" w:rsidRDefault="00A74F69" w:rsidP="00A74F69">
      <w:pPr>
        <w:pStyle w:val="BATitle"/>
        <w:jc w:val="left"/>
      </w:pPr>
      <w:r w:rsidRPr="00734F8C">
        <w:t>Polarization Spatial Diversity and Multiplexing MIMO Surface Enabled by Graphene for Terahertz Communications</w:t>
      </w:r>
    </w:p>
    <w:p w14:paraId="479DFD5E" w14:textId="77777777" w:rsidR="0004214F" w:rsidRDefault="0004214F" w:rsidP="0004214F">
      <w:pPr>
        <w:pStyle w:val="BBAuthorName"/>
        <w:spacing w:line="440" w:lineRule="exact"/>
        <w:jc w:val="left"/>
      </w:pPr>
      <w:r w:rsidRPr="00714EE2">
        <w:t>Jianzhou Huang</w:t>
      </w:r>
      <w:r w:rsidRPr="00C07864">
        <w:rPr>
          <w:vertAlign w:val="superscript"/>
        </w:rPr>
        <w:t>1</w:t>
      </w:r>
      <w:r>
        <w:rPr>
          <w:rFonts w:hint="eastAsia"/>
          <w:vertAlign w:val="superscript"/>
          <w:lang w:eastAsia="zh-CN"/>
        </w:rPr>
        <w:t>,2</w:t>
      </w:r>
      <w:r w:rsidRPr="00714EE2">
        <w:t xml:space="preserve">, </w:t>
      </w:r>
      <w:proofErr w:type="spellStart"/>
      <w:r w:rsidRPr="00714EE2">
        <w:t>Xudong</w:t>
      </w:r>
      <w:proofErr w:type="spellEnd"/>
      <w:r w:rsidRPr="00714EE2">
        <w:t xml:space="preserve"> Wu</w:t>
      </w:r>
      <w:r w:rsidRPr="00C07864">
        <w:rPr>
          <w:vertAlign w:val="superscript"/>
        </w:rPr>
        <w:t>1</w:t>
      </w:r>
      <w:r>
        <w:rPr>
          <w:rFonts w:hint="eastAsia"/>
          <w:vertAlign w:val="superscript"/>
          <w:lang w:eastAsia="zh-CN"/>
        </w:rPr>
        <w:t>,2</w:t>
      </w:r>
      <w:r w:rsidRPr="00714EE2">
        <w:t xml:space="preserve">, </w:t>
      </w:r>
      <w:proofErr w:type="spellStart"/>
      <w:r w:rsidRPr="00714EE2">
        <w:t>Chenjie</w:t>
      </w:r>
      <w:proofErr w:type="spellEnd"/>
      <w:r w:rsidRPr="00714EE2">
        <w:t xml:space="preserve"> Xiong</w:t>
      </w:r>
      <w:r w:rsidRPr="00C07864">
        <w:rPr>
          <w:vertAlign w:val="superscript"/>
        </w:rPr>
        <w:t>1</w:t>
      </w:r>
      <w:r>
        <w:rPr>
          <w:rFonts w:hint="eastAsia"/>
          <w:vertAlign w:val="superscript"/>
          <w:lang w:eastAsia="zh-CN"/>
        </w:rPr>
        <w:t>,2</w:t>
      </w:r>
      <w:r w:rsidRPr="00714EE2">
        <w:t>, Jia Zhang</w:t>
      </w:r>
      <w:r w:rsidRPr="004D4CAA">
        <w:rPr>
          <w:vertAlign w:val="superscript"/>
        </w:rPr>
        <w:t>1</w:t>
      </w:r>
      <w:r w:rsidRPr="003F73E0">
        <w:rPr>
          <w:rFonts w:hint="eastAsia"/>
          <w:i w:val="0"/>
          <w:iCs/>
          <w:vertAlign w:val="superscript"/>
          <w:lang w:eastAsia="zh-CN"/>
        </w:rPr>
        <w:t>,</w:t>
      </w:r>
      <w:r>
        <w:rPr>
          <w:vertAlign w:val="superscript"/>
          <w:lang w:eastAsia="zh-CN"/>
        </w:rPr>
        <w:t xml:space="preserve"> </w:t>
      </w:r>
      <w:r w:rsidRPr="00C07864">
        <w:rPr>
          <w:vertAlign w:val="superscript"/>
        </w:rPr>
        <w:t>2</w:t>
      </w:r>
      <w:r>
        <w:rPr>
          <w:rFonts w:hint="eastAsia"/>
          <w:vertAlign w:val="superscript"/>
          <w:lang w:eastAsia="zh-CN"/>
        </w:rPr>
        <w:t>,3</w:t>
      </w:r>
      <w:r w:rsidRPr="00714EE2">
        <w:t>, and Bin Hu</w:t>
      </w:r>
      <w:r w:rsidRPr="00C07864">
        <w:rPr>
          <w:vertAlign w:val="superscript"/>
        </w:rPr>
        <w:t>1</w:t>
      </w:r>
      <w:r>
        <w:rPr>
          <w:rFonts w:hint="eastAsia"/>
          <w:vertAlign w:val="superscript"/>
          <w:lang w:eastAsia="zh-CN"/>
        </w:rPr>
        <w:t>,2</w:t>
      </w:r>
      <w:r>
        <w:rPr>
          <w:vertAlign w:val="superscript"/>
        </w:rPr>
        <w:t>*</w:t>
      </w:r>
    </w:p>
    <w:p w14:paraId="130DDB2A" w14:textId="77777777" w:rsidR="0004214F" w:rsidRDefault="0004214F" w:rsidP="0004214F">
      <w:pPr>
        <w:pStyle w:val="BCAuthorAddress"/>
        <w:spacing w:line="440" w:lineRule="exact"/>
        <w:jc w:val="left"/>
      </w:pPr>
      <w:r>
        <w:rPr>
          <w:rFonts w:hint="eastAsia"/>
          <w:lang w:eastAsia="zh-CN"/>
        </w:rPr>
        <w:t xml:space="preserve">1. </w:t>
      </w:r>
      <w:r w:rsidRPr="00CD7B7E">
        <w:rPr>
          <w:rFonts w:hint="eastAsia"/>
        </w:rPr>
        <w:t>School of Optics and Photonics, Beijing Institute of Technology, Beijing 100081, China</w:t>
      </w:r>
      <w:r>
        <w:t>.</w:t>
      </w:r>
    </w:p>
    <w:p w14:paraId="159D8FD6" w14:textId="77777777" w:rsidR="0004214F" w:rsidRDefault="0004214F" w:rsidP="0004214F">
      <w:pPr>
        <w:pStyle w:val="BCAuthorAddress"/>
        <w:spacing w:line="440" w:lineRule="exact"/>
        <w:jc w:val="left"/>
      </w:pPr>
      <w:r>
        <w:rPr>
          <w:rFonts w:hint="eastAsia"/>
          <w:lang w:eastAsia="zh-CN"/>
        </w:rPr>
        <w:t>2</w:t>
      </w:r>
      <w:r>
        <w:t xml:space="preserve">. </w:t>
      </w:r>
      <w:bookmarkStart w:id="0" w:name="OLE_LINK10"/>
      <w:r w:rsidRPr="00CD7B7E">
        <w:rPr>
          <w:rFonts w:hint="eastAsia"/>
        </w:rPr>
        <w:t>National Key Laboratory on Near-surface Detection</w:t>
      </w:r>
      <w:bookmarkEnd w:id="0"/>
      <w:r w:rsidRPr="00CD7B7E">
        <w:rPr>
          <w:rFonts w:hint="eastAsia"/>
        </w:rPr>
        <w:t>, Beijing, 100072</w:t>
      </w:r>
      <w:r>
        <w:rPr>
          <w:rFonts w:hint="eastAsia"/>
          <w:lang w:eastAsia="zh-CN"/>
        </w:rPr>
        <w:t>,</w:t>
      </w:r>
      <w:r>
        <w:rPr>
          <w:lang w:eastAsia="zh-CN"/>
        </w:rPr>
        <w:t xml:space="preserve"> </w:t>
      </w:r>
      <w:r w:rsidRPr="00CD7B7E">
        <w:rPr>
          <w:rFonts w:hint="eastAsia"/>
        </w:rPr>
        <w:t>China</w:t>
      </w:r>
      <w:r>
        <w:rPr>
          <w:rFonts w:hint="eastAsia"/>
          <w:lang w:eastAsia="zh-CN"/>
        </w:rPr>
        <w:t>.</w:t>
      </w:r>
    </w:p>
    <w:p w14:paraId="58A3B359" w14:textId="77777777" w:rsidR="0004214F" w:rsidRDefault="0004214F" w:rsidP="0004214F">
      <w:pPr>
        <w:pStyle w:val="BIEmailAddress"/>
        <w:spacing w:line="440" w:lineRule="exact"/>
        <w:rPr>
          <w:lang w:eastAsia="zh-CN"/>
        </w:rPr>
      </w:pPr>
      <w:r>
        <w:rPr>
          <w:rFonts w:hint="eastAsia"/>
          <w:lang w:eastAsia="zh-CN"/>
        </w:rPr>
        <w:t>3</w:t>
      </w:r>
      <w:r>
        <w:rPr>
          <w:lang w:eastAsia="zh-CN"/>
        </w:rPr>
        <w:t xml:space="preserve">. </w:t>
      </w:r>
      <w:r w:rsidRPr="00D447AF">
        <w:rPr>
          <w:lang w:eastAsia="zh-CN"/>
        </w:rPr>
        <w:t>China Academy of Aerospace Science and Innovation, Beijing 100089, China</w:t>
      </w:r>
      <w:r>
        <w:rPr>
          <w:lang w:eastAsia="zh-CN"/>
        </w:rPr>
        <w:t>.</w:t>
      </w:r>
    </w:p>
    <w:p w14:paraId="474ABB84" w14:textId="77777777" w:rsidR="001549C3" w:rsidRPr="0004214F" w:rsidRDefault="001549C3" w:rsidP="001549C3">
      <w:pPr>
        <w:pStyle w:val="AIReceivedDate"/>
        <w:rPr>
          <w:lang w:eastAsia="zh-CN"/>
        </w:rPr>
      </w:pPr>
    </w:p>
    <w:p w14:paraId="76D3027F" w14:textId="77777777" w:rsidR="001549C3" w:rsidRDefault="001549C3" w:rsidP="001549C3">
      <w:pPr>
        <w:pStyle w:val="BDAbstract"/>
        <w:rPr>
          <w:lang w:eastAsia="zh-CN"/>
        </w:rPr>
      </w:pPr>
    </w:p>
    <w:p w14:paraId="463096AA" w14:textId="77777777" w:rsidR="001549C3" w:rsidRDefault="001549C3" w:rsidP="001549C3">
      <w:pPr>
        <w:pStyle w:val="TAMainText"/>
        <w:rPr>
          <w:lang w:eastAsia="zh-CN"/>
        </w:rPr>
      </w:pPr>
    </w:p>
    <w:p w14:paraId="0D094EF9" w14:textId="77777777" w:rsidR="001549C3" w:rsidRDefault="001549C3" w:rsidP="001549C3">
      <w:pPr>
        <w:pStyle w:val="TAMainText"/>
        <w:rPr>
          <w:lang w:eastAsia="zh-CN"/>
        </w:rPr>
      </w:pPr>
    </w:p>
    <w:p w14:paraId="37194755" w14:textId="77777777" w:rsidR="001549C3" w:rsidRDefault="001549C3" w:rsidP="001549C3">
      <w:pPr>
        <w:pStyle w:val="TAMainText"/>
        <w:rPr>
          <w:lang w:eastAsia="zh-CN"/>
        </w:rPr>
      </w:pPr>
    </w:p>
    <w:p w14:paraId="2274DE9E" w14:textId="77777777" w:rsidR="001549C3" w:rsidRDefault="001549C3" w:rsidP="001549C3">
      <w:pPr>
        <w:pStyle w:val="TAMainText"/>
        <w:rPr>
          <w:rFonts w:hint="eastAsia"/>
          <w:lang w:eastAsia="zh-CN"/>
        </w:rPr>
      </w:pPr>
    </w:p>
    <w:p w14:paraId="56366692" w14:textId="77777777" w:rsidR="001549C3" w:rsidRPr="001549C3" w:rsidRDefault="001549C3" w:rsidP="001549C3">
      <w:pPr>
        <w:pStyle w:val="TAMainText"/>
        <w:rPr>
          <w:lang w:eastAsia="zh-CN"/>
        </w:rPr>
      </w:pPr>
    </w:p>
    <w:p w14:paraId="629551DC" w14:textId="00DF5BAA" w:rsidR="00084299" w:rsidRPr="001549C3" w:rsidRDefault="00A53B0B" w:rsidP="001549C3">
      <w:pPr>
        <w:pStyle w:val="FACorrespondingAuthorFootnote"/>
        <w:spacing w:after="240"/>
        <w:jc w:val="left"/>
      </w:pPr>
      <w:r>
        <w:t>*</w:t>
      </w:r>
      <w:r w:rsidR="00657985" w:rsidRPr="00657985">
        <w:t xml:space="preserve">Correspondence and requests for materials should be addressed to </w:t>
      </w:r>
      <w:r w:rsidR="00657985">
        <w:t>B. H (E</w:t>
      </w:r>
      <w:r w:rsidR="00657985" w:rsidRPr="00F271AE">
        <w:t xml:space="preserve">-mail: </w:t>
      </w:r>
      <w:hyperlink r:id="rId7" w:history="1">
        <w:r w:rsidR="00657985" w:rsidRPr="006F5FB3">
          <w:rPr>
            <w:rStyle w:val="a6"/>
          </w:rPr>
          <w:t>hubin@bit.edu.cn</w:t>
        </w:r>
      </w:hyperlink>
      <w:r w:rsidR="00657985">
        <w:t>)</w:t>
      </w:r>
    </w:p>
    <w:p w14:paraId="12496E3E" w14:textId="3402DC05" w:rsidR="005009D0" w:rsidRPr="005009D0" w:rsidRDefault="00601A70" w:rsidP="00CE087D">
      <w:pPr>
        <w:pStyle w:val="VDTableTitle"/>
      </w:pPr>
      <w:r w:rsidRPr="00BA4908">
        <w:rPr>
          <w:b/>
          <w:bCs/>
        </w:rPr>
        <w:lastRenderedPageBreak/>
        <w:t>T</w:t>
      </w:r>
      <w:r w:rsidR="00BA4908">
        <w:rPr>
          <w:b/>
          <w:bCs/>
        </w:rPr>
        <w:t>able</w:t>
      </w:r>
      <w:r w:rsidRPr="00BA4908">
        <w:rPr>
          <w:b/>
          <w:bCs/>
        </w:rPr>
        <w:t xml:space="preserve"> </w:t>
      </w:r>
      <w:r w:rsidR="00BA4908" w:rsidRPr="00BA4908">
        <w:rPr>
          <w:b/>
          <w:bCs/>
        </w:rPr>
        <w:t>S1</w:t>
      </w:r>
      <w:r w:rsidR="00E56AD2">
        <w:rPr>
          <w:lang w:eastAsia="zh-CN"/>
        </w:rPr>
        <w:t>:</w:t>
      </w:r>
      <w:r w:rsidR="00BA4908">
        <w:rPr>
          <w:lang w:eastAsia="zh-CN"/>
        </w:rPr>
        <w:t xml:space="preserve"> </w:t>
      </w:r>
      <w:r>
        <w:t xml:space="preserve">Selected Unit cells </w:t>
      </w:r>
      <w:r w:rsidR="005009D0" w:rsidRPr="005009D0">
        <w:rPr>
          <w:rFonts w:ascii="Times New Roman" w:eastAsia="宋体" w:hAnsi="Times New Roman"/>
          <w:smallCaps/>
          <w:sz w:val="16"/>
          <w:szCs w:val="16"/>
        </w:rPr>
        <w:t xml:space="preserve"> </w:t>
      </w:r>
    </w:p>
    <w:tbl>
      <w:tblPr>
        <w:tblW w:w="0" w:type="auto"/>
        <w:jc w:val="center"/>
        <w:tblBorders>
          <w:top w:val="single" w:sz="12" w:space="0" w:color="808080"/>
          <w:bottom w:val="single" w:sz="12" w:space="0" w:color="808080"/>
        </w:tblBorders>
        <w:tblLayout w:type="fixed"/>
        <w:tblLook w:val="0000" w:firstRow="0" w:lastRow="0" w:firstColumn="0" w:lastColumn="0" w:noHBand="0" w:noVBand="0"/>
      </w:tblPr>
      <w:tblGrid>
        <w:gridCol w:w="2268"/>
        <w:gridCol w:w="1843"/>
        <w:gridCol w:w="1276"/>
        <w:gridCol w:w="1984"/>
      </w:tblGrid>
      <w:tr w:rsidR="005009D0" w:rsidRPr="005009D0" w14:paraId="03AD9EB3" w14:textId="77777777" w:rsidTr="00CE087D">
        <w:trPr>
          <w:jc w:val="center"/>
        </w:trPr>
        <w:tc>
          <w:tcPr>
            <w:tcW w:w="2268" w:type="dxa"/>
            <w:tcBorders>
              <w:top w:val="double" w:sz="6" w:space="0" w:color="auto"/>
              <w:left w:val="nil"/>
              <w:bottom w:val="single" w:sz="6" w:space="0" w:color="auto"/>
              <w:right w:val="nil"/>
            </w:tcBorders>
            <w:vAlign w:val="center"/>
          </w:tcPr>
          <w:p w14:paraId="2616EA09" w14:textId="77777777" w:rsidR="005009D0" w:rsidRPr="005009D0" w:rsidRDefault="005009D0" w:rsidP="00CE087D">
            <w:pPr>
              <w:pStyle w:val="TCTableBody"/>
              <w:spacing w:after="100"/>
              <w:jc w:val="center"/>
            </w:pPr>
            <w:r w:rsidRPr="005009D0">
              <w:t>No.</w:t>
            </w:r>
          </w:p>
        </w:tc>
        <w:tc>
          <w:tcPr>
            <w:tcW w:w="1843" w:type="dxa"/>
            <w:tcBorders>
              <w:top w:val="double" w:sz="6" w:space="0" w:color="auto"/>
              <w:left w:val="nil"/>
              <w:bottom w:val="single" w:sz="6" w:space="0" w:color="auto"/>
              <w:right w:val="nil"/>
            </w:tcBorders>
            <w:vAlign w:val="center"/>
          </w:tcPr>
          <w:p w14:paraId="581D26DF" w14:textId="77777777" w:rsidR="005009D0" w:rsidRPr="005009D0" w:rsidRDefault="005009D0" w:rsidP="00CE087D">
            <w:pPr>
              <w:pStyle w:val="TCTableBody"/>
              <w:spacing w:after="100"/>
              <w:jc w:val="center"/>
            </w:pPr>
            <w:r w:rsidRPr="005009D0">
              <w:rPr>
                <w:i/>
                <w:iCs/>
              </w:rPr>
              <w:t>θ</w:t>
            </w:r>
            <w:r w:rsidRPr="005009D0">
              <w:t xml:space="preserve"> </w:t>
            </w:r>
            <w:r w:rsidRPr="005009D0">
              <w:rPr>
                <w:smallCaps/>
              </w:rPr>
              <w:t>(°)</w:t>
            </w:r>
          </w:p>
        </w:tc>
        <w:tc>
          <w:tcPr>
            <w:tcW w:w="1276" w:type="dxa"/>
            <w:tcBorders>
              <w:top w:val="double" w:sz="6" w:space="0" w:color="auto"/>
              <w:left w:val="nil"/>
              <w:bottom w:val="single" w:sz="6" w:space="0" w:color="auto"/>
              <w:right w:val="nil"/>
            </w:tcBorders>
            <w:vAlign w:val="center"/>
          </w:tcPr>
          <w:p w14:paraId="71691D6A" w14:textId="4B3D49F9" w:rsidR="005009D0" w:rsidRPr="005009D0" w:rsidRDefault="005009D0" w:rsidP="00CE087D">
            <w:pPr>
              <w:pStyle w:val="TCTableBody"/>
              <w:spacing w:after="100"/>
              <w:jc w:val="center"/>
            </w:pPr>
            <w:r w:rsidRPr="005009D0">
              <w:rPr>
                <w:i/>
                <w:iCs/>
              </w:rPr>
              <w:t xml:space="preserve">β </w:t>
            </w:r>
            <w:r w:rsidRPr="005009D0">
              <w:t>(°)</w:t>
            </w:r>
          </w:p>
        </w:tc>
        <w:tc>
          <w:tcPr>
            <w:tcW w:w="1984" w:type="dxa"/>
            <w:tcBorders>
              <w:top w:val="double" w:sz="6" w:space="0" w:color="auto"/>
              <w:left w:val="nil"/>
              <w:bottom w:val="single" w:sz="6" w:space="0" w:color="auto"/>
              <w:right w:val="nil"/>
            </w:tcBorders>
            <w:vAlign w:val="center"/>
          </w:tcPr>
          <w:p w14:paraId="689A54A1" w14:textId="77777777" w:rsidR="005009D0" w:rsidRPr="005009D0" w:rsidRDefault="005009D0" w:rsidP="00CE087D">
            <w:pPr>
              <w:pStyle w:val="TCTableBody"/>
              <w:spacing w:after="100"/>
              <w:jc w:val="center"/>
              <w:rPr>
                <w:lang w:eastAsia="zh-CN"/>
              </w:rPr>
            </w:pPr>
            <w:proofErr w:type="spellStart"/>
            <w:r w:rsidRPr="005009D0">
              <w:t>E</w:t>
            </w:r>
            <w:r w:rsidRPr="005009D0">
              <w:rPr>
                <w:vertAlign w:val="subscript"/>
              </w:rPr>
              <w:t>y</w:t>
            </w:r>
            <w:proofErr w:type="spellEnd"/>
            <w:r w:rsidRPr="005009D0">
              <w:t xml:space="preserve"> Phase (π)</w:t>
            </w:r>
          </w:p>
        </w:tc>
      </w:tr>
      <w:tr w:rsidR="005009D0" w:rsidRPr="005009D0" w14:paraId="4ACF7198" w14:textId="77777777" w:rsidTr="00CE087D">
        <w:trPr>
          <w:trHeight w:val="345"/>
          <w:jc w:val="center"/>
        </w:trPr>
        <w:tc>
          <w:tcPr>
            <w:tcW w:w="7371" w:type="dxa"/>
            <w:gridSpan w:val="4"/>
            <w:tcBorders>
              <w:top w:val="double" w:sz="6" w:space="0" w:color="auto"/>
              <w:left w:val="nil"/>
              <w:bottom w:val="single" w:sz="6" w:space="0" w:color="auto"/>
              <w:right w:val="nil"/>
            </w:tcBorders>
            <w:vAlign w:val="center"/>
          </w:tcPr>
          <w:p w14:paraId="36ADF652" w14:textId="77777777" w:rsidR="005009D0" w:rsidRPr="005009D0" w:rsidRDefault="005009D0" w:rsidP="00CE087D">
            <w:pPr>
              <w:pStyle w:val="TCTableBody"/>
              <w:spacing w:after="100"/>
              <w:jc w:val="center"/>
              <w:rPr>
                <w:lang w:eastAsia="zh-CN"/>
              </w:rPr>
            </w:pPr>
            <w:r w:rsidRPr="005009D0">
              <w:rPr>
                <w:lang w:eastAsia="zh-CN"/>
              </w:rPr>
              <w:t xml:space="preserve">Superlattice 1 </w:t>
            </w:r>
            <w:r w:rsidRPr="005009D0">
              <w:rPr>
                <w:rFonts w:hint="eastAsia"/>
                <w:lang w:eastAsia="zh-CN"/>
              </w:rPr>
              <w:t>(</w:t>
            </w:r>
            <w:r w:rsidRPr="005009D0">
              <w:rPr>
                <w:lang w:eastAsia="zh-CN"/>
              </w:rPr>
              <w:t>N=8</w:t>
            </w:r>
            <w:r w:rsidRPr="005009D0">
              <w:rPr>
                <w:rFonts w:hint="eastAsia"/>
                <w:lang w:eastAsia="zh-CN"/>
              </w:rPr>
              <w:t>)</w:t>
            </w:r>
          </w:p>
        </w:tc>
      </w:tr>
      <w:tr w:rsidR="005009D0" w:rsidRPr="005009D0" w14:paraId="79A104D1" w14:textId="77777777" w:rsidTr="00CE087D">
        <w:trPr>
          <w:jc w:val="center"/>
        </w:trPr>
        <w:tc>
          <w:tcPr>
            <w:tcW w:w="2268" w:type="dxa"/>
            <w:tcBorders>
              <w:top w:val="nil"/>
              <w:left w:val="nil"/>
              <w:bottom w:val="nil"/>
              <w:right w:val="nil"/>
            </w:tcBorders>
            <w:vAlign w:val="center"/>
          </w:tcPr>
          <w:p w14:paraId="1345AAD7" w14:textId="77777777" w:rsidR="005009D0" w:rsidRPr="005009D0" w:rsidRDefault="005009D0" w:rsidP="00CE087D">
            <w:pPr>
              <w:pStyle w:val="TCTableBody"/>
              <w:spacing w:after="100"/>
              <w:jc w:val="center"/>
            </w:pPr>
            <w:r w:rsidRPr="005009D0">
              <w:t>1</w:t>
            </w:r>
          </w:p>
        </w:tc>
        <w:tc>
          <w:tcPr>
            <w:tcW w:w="1843" w:type="dxa"/>
            <w:tcBorders>
              <w:top w:val="nil"/>
              <w:left w:val="nil"/>
              <w:bottom w:val="nil"/>
              <w:right w:val="nil"/>
            </w:tcBorders>
            <w:vAlign w:val="center"/>
          </w:tcPr>
          <w:p w14:paraId="72B7ACAE" w14:textId="77777777" w:rsidR="005009D0" w:rsidRPr="005009D0" w:rsidRDefault="005009D0" w:rsidP="00CE087D">
            <w:pPr>
              <w:pStyle w:val="TCTableBody"/>
              <w:spacing w:after="100"/>
              <w:jc w:val="center"/>
              <w:rPr>
                <w:lang w:eastAsia="zh-CN"/>
              </w:rPr>
            </w:pPr>
            <w:r w:rsidRPr="005009D0">
              <w:rPr>
                <w:lang w:eastAsia="zh-CN"/>
              </w:rPr>
              <w:t>20</w:t>
            </w:r>
          </w:p>
        </w:tc>
        <w:tc>
          <w:tcPr>
            <w:tcW w:w="1276" w:type="dxa"/>
            <w:tcBorders>
              <w:top w:val="nil"/>
              <w:left w:val="nil"/>
              <w:bottom w:val="nil"/>
              <w:right w:val="nil"/>
            </w:tcBorders>
            <w:vAlign w:val="center"/>
          </w:tcPr>
          <w:p w14:paraId="0B68805B" w14:textId="77777777" w:rsidR="005009D0" w:rsidRPr="005009D0" w:rsidRDefault="005009D0" w:rsidP="00CE087D">
            <w:pPr>
              <w:pStyle w:val="TCTableBody"/>
              <w:spacing w:after="100"/>
              <w:jc w:val="center"/>
              <w:rPr>
                <w:lang w:eastAsia="zh-CN"/>
              </w:rPr>
            </w:pPr>
            <w:r w:rsidRPr="005009D0">
              <w:rPr>
                <w:lang w:eastAsia="zh-CN"/>
              </w:rPr>
              <w:t>45</w:t>
            </w:r>
          </w:p>
        </w:tc>
        <w:tc>
          <w:tcPr>
            <w:tcW w:w="1984" w:type="dxa"/>
            <w:tcBorders>
              <w:top w:val="nil"/>
              <w:left w:val="nil"/>
              <w:bottom w:val="nil"/>
              <w:right w:val="nil"/>
            </w:tcBorders>
            <w:vAlign w:val="center"/>
          </w:tcPr>
          <w:p w14:paraId="4310E153" w14:textId="77777777" w:rsidR="005009D0" w:rsidRPr="005009D0" w:rsidRDefault="005009D0" w:rsidP="00CE087D">
            <w:pPr>
              <w:pStyle w:val="TCTableBody"/>
              <w:spacing w:after="100"/>
              <w:jc w:val="center"/>
              <w:rPr>
                <w:lang w:eastAsia="zh-CN"/>
              </w:rPr>
            </w:pPr>
            <w:r w:rsidRPr="005009D0">
              <w:rPr>
                <w:rFonts w:hint="eastAsia"/>
                <w:lang w:eastAsia="zh-CN"/>
              </w:rPr>
              <w:t>2</w:t>
            </w:r>
            <w:r w:rsidRPr="005009D0">
              <w:rPr>
                <w:lang w:eastAsia="zh-CN"/>
              </w:rPr>
              <w:t>.06</w:t>
            </w:r>
          </w:p>
        </w:tc>
      </w:tr>
      <w:tr w:rsidR="005009D0" w:rsidRPr="005009D0" w14:paraId="46ECB212" w14:textId="77777777" w:rsidTr="00CE087D">
        <w:trPr>
          <w:jc w:val="center"/>
        </w:trPr>
        <w:tc>
          <w:tcPr>
            <w:tcW w:w="2268" w:type="dxa"/>
            <w:tcBorders>
              <w:top w:val="nil"/>
              <w:left w:val="nil"/>
              <w:bottom w:val="nil"/>
              <w:right w:val="nil"/>
            </w:tcBorders>
            <w:vAlign w:val="center"/>
          </w:tcPr>
          <w:p w14:paraId="3142B3B2" w14:textId="77777777" w:rsidR="005009D0" w:rsidRPr="005009D0" w:rsidRDefault="005009D0" w:rsidP="00CE087D">
            <w:pPr>
              <w:pStyle w:val="TCTableBody"/>
              <w:spacing w:after="100"/>
              <w:jc w:val="center"/>
            </w:pPr>
            <w:r w:rsidRPr="005009D0">
              <w:t>2</w:t>
            </w:r>
          </w:p>
        </w:tc>
        <w:tc>
          <w:tcPr>
            <w:tcW w:w="1843" w:type="dxa"/>
            <w:tcBorders>
              <w:top w:val="nil"/>
              <w:left w:val="nil"/>
              <w:bottom w:val="nil"/>
              <w:right w:val="nil"/>
            </w:tcBorders>
            <w:vAlign w:val="center"/>
          </w:tcPr>
          <w:p w14:paraId="66F4918C" w14:textId="77777777" w:rsidR="005009D0" w:rsidRPr="005009D0" w:rsidRDefault="005009D0" w:rsidP="00CE087D">
            <w:pPr>
              <w:pStyle w:val="TCTableBody"/>
              <w:spacing w:after="100"/>
              <w:jc w:val="center"/>
            </w:pPr>
            <w:r w:rsidRPr="005009D0">
              <w:t>70</w:t>
            </w:r>
          </w:p>
        </w:tc>
        <w:tc>
          <w:tcPr>
            <w:tcW w:w="1276" w:type="dxa"/>
            <w:tcBorders>
              <w:top w:val="nil"/>
              <w:left w:val="nil"/>
              <w:bottom w:val="nil"/>
              <w:right w:val="nil"/>
            </w:tcBorders>
            <w:vAlign w:val="center"/>
          </w:tcPr>
          <w:p w14:paraId="4F80988D" w14:textId="77777777" w:rsidR="005009D0" w:rsidRPr="005009D0" w:rsidRDefault="005009D0" w:rsidP="00CE087D">
            <w:pPr>
              <w:pStyle w:val="TCTableBody"/>
              <w:spacing w:after="100"/>
              <w:jc w:val="center"/>
              <w:rPr>
                <w:lang w:eastAsia="zh-CN"/>
              </w:rPr>
            </w:pPr>
            <w:r w:rsidRPr="005009D0">
              <w:rPr>
                <w:lang w:eastAsia="zh-CN"/>
              </w:rPr>
              <w:t>45</w:t>
            </w:r>
          </w:p>
        </w:tc>
        <w:tc>
          <w:tcPr>
            <w:tcW w:w="1984" w:type="dxa"/>
            <w:tcBorders>
              <w:top w:val="nil"/>
              <w:left w:val="nil"/>
              <w:bottom w:val="nil"/>
              <w:right w:val="nil"/>
            </w:tcBorders>
            <w:vAlign w:val="center"/>
          </w:tcPr>
          <w:p w14:paraId="13693A42"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.8</w:t>
            </w:r>
          </w:p>
        </w:tc>
      </w:tr>
      <w:tr w:rsidR="005009D0" w:rsidRPr="005009D0" w14:paraId="7B6B9F96" w14:textId="77777777" w:rsidTr="00CE087D">
        <w:trPr>
          <w:jc w:val="center"/>
        </w:trPr>
        <w:tc>
          <w:tcPr>
            <w:tcW w:w="2268" w:type="dxa"/>
            <w:tcBorders>
              <w:top w:val="nil"/>
              <w:left w:val="nil"/>
              <w:bottom w:val="nil"/>
              <w:right w:val="nil"/>
            </w:tcBorders>
            <w:vAlign w:val="center"/>
          </w:tcPr>
          <w:p w14:paraId="017829F2" w14:textId="77777777" w:rsidR="005009D0" w:rsidRPr="005009D0" w:rsidRDefault="005009D0" w:rsidP="00CE087D">
            <w:pPr>
              <w:pStyle w:val="TCTableBody"/>
              <w:spacing w:after="100"/>
              <w:jc w:val="center"/>
            </w:pPr>
            <w:r w:rsidRPr="005009D0">
              <w:t>3</w:t>
            </w:r>
          </w:p>
        </w:tc>
        <w:tc>
          <w:tcPr>
            <w:tcW w:w="1843" w:type="dxa"/>
            <w:tcBorders>
              <w:top w:val="nil"/>
              <w:left w:val="nil"/>
              <w:bottom w:val="nil"/>
              <w:right w:val="nil"/>
            </w:tcBorders>
            <w:vAlign w:val="center"/>
          </w:tcPr>
          <w:p w14:paraId="79EDCE60" w14:textId="77777777" w:rsidR="005009D0" w:rsidRPr="005009D0" w:rsidRDefault="005009D0" w:rsidP="00CE087D">
            <w:pPr>
              <w:pStyle w:val="TCTableBody"/>
              <w:spacing w:after="100"/>
              <w:jc w:val="center"/>
            </w:pPr>
            <w:r w:rsidRPr="005009D0">
              <w:t>110</w:t>
            </w:r>
          </w:p>
        </w:tc>
        <w:tc>
          <w:tcPr>
            <w:tcW w:w="1276" w:type="dxa"/>
            <w:tcBorders>
              <w:top w:val="nil"/>
              <w:left w:val="nil"/>
              <w:bottom w:val="nil"/>
              <w:right w:val="nil"/>
            </w:tcBorders>
            <w:vAlign w:val="center"/>
          </w:tcPr>
          <w:p w14:paraId="33133230" w14:textId="77777777" w:rsidR="005009D0" w:rsidRPr="005009D0" w:rsidRDefault="005009D0" w:rsidP="00CE087D">
            <w:pPr>
              <w:pStyle w:val="TCTableBody"/>
              <w:spacing w:after="100"/>
              <w:jc w:val="center"/>
              <w:rPr>
                <w:lang w:eastAsia="zh-CN"/>
              </w:rPr>
            </w:pPr>
            <w:r w:rsidRPr="005009D0">
              <w:rPr>
                <w:lang w:eastAsia="zh-CN"/>
              </w:rPr>
              <w:t>45</w:t>
            </w:r>
          </w:p>
        </w:tc>
        <w:tc>
          <w:tcPr>
            <w:tcW w:w="1984" w:type="dxa"/>
            <w:tcBorders>
              <w:top w:val="nil"/>
              <w:left w:val="nil"/>
              <w:bottom w:val="nil"/>
              <w:right w:val="nil"/>
            </w:tcBorders>
            <w:vAlign w:val="center"/>
          </w:tcPr>
          <w:p w14:paraId="02791D74"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.55</w:t>
            </w:r>
          </w:p>
        </w:tc>
      </w:tr>
      <w:tr w:rsidR="005009D0" w:rsidRPr="005009D0" w14:paraId="25D9D334" w14:textId="77777777" w:rsidTr="00CE087D">
        <w:trPr>
          <w:jc w:val="center"/>
        </w:trPr>
        <w:tc>
          <w:tcPr>
            <w:tcW w:w="2268" w:type="dxa"/>
            <w:tcBorders>
              <w:top w:val="nil"/>
              <w:left w:val="nil"/>
              <w:bottom w:val="nil"/>
              <w:right w:val="nil"/>
            </w:tcBorders>
            <w:vAlign w:val="center"/>
          </w:tcPr>
          <w:p w14:paraId="6AD64364" w14:textId="77777777" w:rsidR="005009D0" w:rsidRPr="005009D0" w:rsidRDefault="005009D0" w:rsidP="00CE087D">
            <w:pPr>
              <w:pStyle w:val="TCTableBody"/>
              <w:spacing w:after="100"/>
              <w:jc w:val="center"/>
            </w:pPr>
            <w:r w:rsidRPr="005009D0">
              <w:t>4</w:t>
            </w:r>
          </w:p>
        </w:tc>
        <w:tc>
          <w:tcPr>
            <w:tcW w:w="1843" w:type="dxa"/>
            <w:tcBorders>
              <w:top w:val="nil"/>
              <w:left w:val="nil"/>
              <w:bottom w:val="nil"/>
              <w:right w:val="nil"/>
            </w:tcBorders>
            <w:vAlign w:val="center"/>
          </w:tcPr>
          <w:p w14:paraId="38E43483" w14:textId="77777777" w:rsidR="005009D0" w:rsidRPr="005009D0" w:rsidRDefault="005009D0" w:rsidP="00CE087D">
            <w:pPr>
              <w:pStyle w:val="TCTableBody"/>
              <w:spacing w:after="100"/>
              <w:jc w:val="center"/>
              <w:rPr>
                <w:lang w:eastAsia="zh-CN"/>
              </w:rPr>
            </w:pPr>
            <w:r w:rsidRPr="005009D0">
              <w:rPr>
                <w:lang w:eastAsia="zh-CN"/>
              </w:rPr>
              <w:t>140</w:t>
            </w:r>
          </w:p>
        </w:tc>
        <w:tc>
          <w:tcPr>
            <w:tcW w:w="1276" w:type="dxa"/>
            <w:tcBorders>
              <w:top w:val="nil"/>
              <w:left w:val="nil"/>
              <w:bottom w:val="nil"/>
              <w:right w:val="nil"/>
            </w:tcBorders>
            <w:vAlign w:val="center"/>
          </w:tcPr>
          <w:p w14:paraId="25BF4FB2" w14:textId="77777777" w:rsidR="005009D0" w:rsidRPr="005009D0" w:rsidRDefault="005009D0" w:rsidP="00CE087D">
            <w:pPr>
              <w:pStyle w:val="TCTableBody"/>
              <w:spacing w:after="100"/>
              <w:jc w:val="center"/>
              <w:rPr>
                <w:lang w:eastAsia="zh-CN"/>
              </w:rPr>
            </w:pPr>
            <w:r w:rsidRPr="005009D0">
              <w:rPr>
                <w:lang w:eastAsia="zh-CN"/>
              </w:rPr>
              <w:t>45</w:t>
            </w:r>
          </w:p>
        </w:tc>
        <w:tc>
          <w:tcPr>
            <w:tcW w:w="1984" w:type="dxa"/>
            <w:tcBorders>
              <w:top w:val="nil"/>
              <w:left w:val="nil"/>
              <w:bottom w:val="nil"/>
              <w:right w:val="nil"/>
            </w:tcBorders>
            <w:vAlign w:val="center"/>
          </w:tcPr>
          <w:p w14:paraId="37612BCB"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.32</w:t>
            </w:r>
          </w:p>
        </w:tc>
      </w:tr>
      <w:tr w:rsidR="005009D0" w:rsidRPr="005009D0" w14:paraId="433A1994" w14:textId="77777777" w:rsidTr="00CE087D">
        <w:trPr>
          <w:jc w:val="center"/>
        </w:trPr>
        <w:tc>
          <w:tcPr>
            <w:tcW w:w="2268" w:type="dxa"/>
            <w:tcBorders>
              <w:top w:val="nil"/>
              <w:left w:val="nil"/>
              <w:bottom w:val="nil"/>
              <w:right w:val="nil"/>
            </w:tcBorders>
            <w:vAlign w:val="center"/>
          </w:tcPr>
          <w:p w14:paraId="30883E2B" w14:textId="77777777" w:rsidR="005009D0" w:rsidRPr="005009D0" w:rsidRDefault="005009D0" w:rsidP="00CE087D">
            <w:pPr>
              <w:pStyle w:val="TCTableBody"/>
              <w:spacing w:after="100"/>
              <w:jc w:val="center"/>
            </w:pPr>
            <w:r w:rsidRPr="005009D0">
              <w:t>5</w:t>
            </w:r>
          </w:p>
        </w:tc>
        <w:tc>
          <w:tcPr>
            <w:tcW w:w="1843" w:type="dxa"/>
            <w:tcBorders>
              <w:top w:val="nil"/>
              <w:left w:val="nil"/>
              <w:bottom w:val="nil"/>
              <w:right w:val="nil"/>
            </w:tcBorders>
            <w:vAlign w:val="center"/>
          </w:tcPr>
          <w:p w14:paraId="75C5CE03" w14:textId="77777777" w:rsidR="005009D0" w:rsidRPr="005009D0" w:rsidRDefault="005009D0" w:rsidP="00CE087D">
            <w:pPr>
              <w:pStyle w:val="TCTableBody"/>
              <w:spacing w:after="100"/>
              <w:jc w:val="center"/>
              <w:rPr>
                <w:lang w:eastAsia="zh-CN"/>
              </w:rPr>
            </w:pPr>
            <w:r w:rsidRPr="005009D0">
              <w:rPr>
                <w:lang w:eastAsia="zh-CN"/>
              </w:rPr>
              <w:t>190</w:t>
            </w:r>
          </w:p>
        </w:tc>
        <w:tc>
          <w:tcPr>
            <w:tcW w:w="1276" w:type="dxa"/>
            <w:tcBorders>
              <w:top w:val="nil"/>
              <w:left w:val="nil"/>
              <w:bottom w:val="nil"/>
              <w:right w:val="nil"/>
            </w:tcBorders>
            <w:vAlign w:val="center"/>
          </w:tcPr>
          <w:p w14:paraId="407D337D" w14:textId="77777777" w:rsidR="005009D0" w:rsidRPr="005009D0" w:rsidRDefault="005009D0" w:rsidP="00CE087D">
            <w:pPr>
              <w:pStyle w:val="TCTableBody"/>
              <w:spacing w:after="100"/>
              <w:jc w:val="center"/>
              <w:rPr>
                <w:lang w:eastAsia="zh-CN"/>
              </w:rPr>
            </w:pPr>
            <w:r w:rsidRPr="005009D0">
              <w:rPr>
                <w:lang w:eastAsia="zh-CN"/>
              </w:rPr>
              <w:t>45</w:t>
            </w:r>
          </w:p>
        </w:tc>
        <w:tc>
          <w:tcPr>
            <w:tcW w:w="1984" w:type="dxa"/>
            <w:tcBorders>
              <w:top w:val="nil"/>
              <w:left w:val="nil"/>
              <w:bottom w:val="nil"/>
              <w:right w:val="nil"/>
            </w:tcBorders>
            <w:vAlign w:val="center"/>
          </w:tcPr>
          <w:p w14:paraId="1E2D198E"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.05</w:t>
            </w:r>
          </w:p>
        </w:tc>
      </w:tr>
      <w:tr w:rsidR="005009D0" w:rsidRPr="005009D0" w14:paraId="2386A4CF" w14:textId="77777777" w:rsidTr="00CE087D">
        <w:trPr>
          <w:jc w:val="center"/>
        </w:trPr>
        <w:tc>
          <w:tcPr>
            <w:tcW w:w="2268" w:type="dxa"/>
            <w:tcBorders>
              <w:top w:val="nil"/>
              <w:left w:val="nil"/>
              <w:bottom w:val="nil"/>
              <w:right w:val="nil"/>
            </w:tcBorders>
            <w:vAlign w:val="center"/>
          </w:tcPr>
          <w:p w14:paraId="26F41710" w14:textId="77777777" w:rsidR="005009D0" w:rsidRPr="005009D0" w:rsidRDefault="005009D0" w:rsidP="00CE087D">
            <w:pPr>
              <w:pStyle w:val="TCTableBody"/>
              <w:spacing w:after="100"/>
              <w:jc w:val="center"/>
            </w:pPr>
            <w:r w:rsidRPr="005009D0">
              <w:t>6</w:t>
            </w:r>
          </w:p>
        </w:tc>
        <w:tc>
          <w:tcPr>
            <w:tcW w:w="1843" w:type="dxa"/>
            <w:tcBorders>
              <w:top w:val="nil"/>
              <w:left w:val="nil"/>
              <w:bottom w:val="nil"/>
              <w:right w:val="nil"/>
            </w:tcBorders>
            <w:vAlign w:val="center"/>
          </w:tcPr>
          <w:p w14:paraId="7D25818C" w14:textId="77777777" w:rsidR="005009D0" w:rsidRPr="005009D0" w:rsidRDefault="005009D0" w:rsidP="00CE087D">
            <w:pPr>
              <w:pStyle w:val="TCTableBody"/>
              <w:spacing w:after="100"/>
              <w:jc w:val="center"/>
              <w:rPr>
                <w:lang w:eastAsia="zh-CN"/>
              </w:rPr>
            </w:pPr>
            <w:r w:rsidRPr="005009D0">
              <w:rPr>
                <w:lang w:eastAsia="zh-CN"/>
              </w:rPr>
              <w:t>70</w:t>
            </w:r>
          </w:p>
        </w:tc>
        <w:tc>
          <w:tcPr>
            <w:tcW w:w="1276" w:type="dxa"/>
            <w:tcBorders>
              <w:top w:val="nil"/>
              <w:left w:val="nil"/>
              <w:bottom w:val="nil"/>
              <w:right w:val="nil"/>
            </w:tcBorders>
            <w:vAlign w:val="center"/>
          </w:tcPr>
          <w:p w14:paraId="22E7D5AB"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32FCB3B3" w14:textId="77777777" w:rsidR="005009D0" w:rsidRPr="005009D0" w:rsidRDefault="005009D0" w:rsidP="00CE087D">
            <w:pPr>
              <w:pStyle w:val="TCTableBody"/>
              <w:spacing w:after="100"/>
              <w:jc w:val="center"/>
              <w:rPr>
                <w:lang w:eastAsia="zh-CN"/>
              </w:rPr>
            </w:pPr>
            <w:r w:rsidRPr="005009D0">
              <w:rPr>
                <w:rFonts w:hint="eastAsia"/>
                <w:lang w:eastAsia="zh-CN"/>
              </w:rPr>
              <w:t>0</w:t>
            </w:r>
            <w:r w:rsidRPr="005009D0">
              <w:rPr>
                <w:lang w:eastAsia="zh-CN"/>
              </w:rPr>
              <w:t>.8</w:t>
            </w:r>
          </w:p>
        </w:tc>
      </w:tr>
      <w:tr w:rsidR="005009D0" w:rsidRPr="005009D0" w14:paraId="73C0F955" w14:textId="77777777" w:rsidTr="00CE087D">
        <w:trPr>
          <w:jc w:val="center"/>
        </w:trPr>
        <w:tc>
          <w:tcPr>
            <w:tcW w:w="2268" w:type="dxa"/>
            <w:tcBorders>
              <w:top w:val="nil"/>
              <w:left w:val="nil"/>
              <w:bottom w:val="nil"/>
              <w:right w:val="nil"/>
            </w:tcBorders>
            <w:vAlign w:val="center"/>
          </w:tcPr>
          <w:p w14:paraId="7F6D5750" w14:textId="77777777" w:rsidR="005009D0" w:rsidRPr="005009D0" w:rsidRDefault="005009D0" w:rsidP="00CE087D">
            <w:pPr>
              <w:pStyle w:val="TCTableBody"/>
              <w:spacing w:after="100"/>
              <w:jc w:val="center"/>
            </w:pPr>
            <w:r w:rsidRPr="005009D0">
              <w:t>7</w:t>
            </w:r>
          </w:p>
        </w:tc>
        <w:tc>
          <w:tcPr>
            <w:tcW w:w="1843" w:type="dxa"/>
            <w:tcBorders>
              <w:top w:val="nil"/>
              <w:left w:val="nil"/>
              <w:bottom w:val="nil"/>
              <w:right w:val="nil"/>
            </w:tcBorders>
            <w:vAlign w:val="center"/>
          </w:tcPr>
          <w:p w14:paraId="20BB8828" w14:textId="77777777" w:rsidR="005009D0" w:rsidRPr="005009D0" w:rsidRDefault="005009D0" w:rsidP="00CE087D">
            <w:pPr>
              <w:pStyle w:val="TCTableBody"/>
              <w:spacing w:after="100"/>
              <w:jc w:val="center"/>
              <w:rPr>
                <w:lang w:eastAsia="zh-CN"/>
              </w:rPr>
            </w:pPr>
            <w:r w:rsidRPr="005009D0">
              <w:rPr>
                <w:lang w:eastAsia="zh-CN"/>
              </w:rPr>
              <w:t>110</w:t>
            </w:r>
          </w:p>
        </w:tc>
        <w:tc>
          <w:tcPr>
            <w:tcW w:w="1276" w:type="dxa"/>
            <w:tcBorders>
              <w:top w:val="nil"/>
              <w:left w:val="nil"/>
              <w:bottom w:val="nil"/>
              <w:right w:val="nil"/>
            </w:tcBorders>
            <w:vAlign w:val="center"/>
          </w:tcPr>
          <w:p w14:paraId="5563362E"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5A225FC5" w14:textId="77777777" w:rsidR="005009D0" w:rsidRPr="005009D0" w:rsidRDefault="005009D0" w:rsidP="00CE087D">
            <w:pPr>
              <w:pStyle w:val="TCTableBody"/>
              <w:spacing w:after="100"/>
              <w:jc w:val="center"/>
              <w:rPr>
                <w:lang w:eastAsia="zh-CN"/>
              </w:rPr>
            </w:pPr>
            <w:r w:rsidRPr="005009D0">
              <w:rPr>
                <w:rFonts w:hint="eastAsia"/>
                <w:lang w:eastAsia="zh-CN"/>
              </w:rPr>
              <w:t>0</w:t>
            </w:r>
            <w:r w:rsidRPr="005009D0">
              <w:rPr>
                <w:lang w:eastAsia="zh-CN"/>
              </w:rPr>
              <w:t>.55</w:t>
            </w:r>
          </w:p>
        </w:tc>
      </w:tr>
      <w:tr w:rsidR="005009D0" w:rsidRPr="005009D0" w14:paraId="021DE8A9" w14:textId="77777777" w:rsidTr="00CE087D">
        <w:trPr>
          <w:jc w:val="center"/>
        </w:trPr>
        <w:tc>
          <w:tcPr>
            <w:tcW w:w="2268" w:type="dxa"/>
            <w:tcBorders>
              <w:top w:val="nil"/>
              <w:left w:val="nil"/>
              <w:bottom w:val="single" w:sz="4" w:space="0" w:color="auto"/>
              <w:right w:val="nil"/>
            </w:tcBorders>
            <w:vAlign w:val="center"/>
          </w:tcPr>
          <w:p w14:paraId="4D2A19E1" w14:textId="77777777" w:rsidR="005009D0" w:rsidRPr="005009D0" w:rsidRDefault="005009D0" w:rsidP="00CE087D">
            <w:pPr>
              <w:pStyle w:val="TCTableBody"/>
              <w:spacing w:after="100"/>
              <w:jc w:val="center"/>
            </w:pPr>
            <w:r w:rsidRPr="005009D0">
              <w:t>8</w:t>
            </w:r>
          </w:p>
        </w:tc>
        <w:tc>
          <w:tcPr>
            <w:tcW w:w="1843" w:type="dxa"/>
            <w:tcBorders>
              <w:top w:val="nil"/>
              <w:left w:val="nil"/>
              <w:bottom w:val="single" w:sz="4" w:space="0" w:color="auto"/>
              <w:right w:val="nil"/>
            </w:tcBorders>
            <w:vAlign w:val="center"/>
          </w:tcPr>
          <w:p w14:paraId="632FAB12" w14:textId="77777777" w:rsidR="005009D0" w:rsidRPr="005009D0" w:rsidRDefault="005009D0" w:rsidP="00CE087D">
            <w:pPr>
              <w:pStyle w:val="TCTableBody"/>
              <w:spacing w:after="100"/>
              <w:jc w:val="center"/>
              <w:rPr>
                <w:lang w:eastAsia="zh-CN"/>
              </w:rPr>
            </w:pPr>
            <w:r w:rsidRPr="005009D0">
              <w:rPr>
                <w:lang w:eastAsia="zh-CN"/>
              </w:rPr>
              <w:t>140</w:t>
            </w:r>
          </w:p>
        </w:tc>
        <w:tc>
          <w:tcPr>
            <w:tcW w:w="1276" w:type="dxa"/>
            <w:tcBorders>
              <w:top w:val="nil"/>
              <w:left w:val="nil"/>
              <w:bottom w:val="single" w:sz="4" w:space="0" w:color="auto"/>
              <w:right w:val="nil"/>
            </w:tcBorders>
            <w:vAlign w:val="center"/>
          </w:tcPr>
          <w:p w14:paraId="36C2C5AE"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single" w:sz="4" w:space="0" w:color="auto"/>
              <w:right w:val="nil"/>
            </w:tcBorders>
            <w:vAlign w:val="center"/>
          </w:tcPr>
          <w:p w14:paraId="69266C84" w14:textId="77777777" w:rsidR="005009D0" w:rsidRPr="005009D0" w:rsidRDefault="005009D0" w:rsidP="00CE087D">
            <w:pPr>
              <w:pStyle w:val="TCTableBody"/>
              <w:spacing w:after="100"/>
              <w:jc w:val="center"/>
              <w:rPr>
                <w:lang w:eastAsia="zh-CN"/>
              </w:rPr>
            </w:pPr>
            <w:r w:rsidRPr="005009D0">
              <w:rPr>
                <w:rFonts w:hint="eastAsia"/>
                <w:lang w:eastAsia="zh-CN"/>
              </w:rPr>
              <w:t>0</w:t>
            </w:r>
            <w:r w:rsidRPr="005009D0">
              <w:rPr>
                <w:lang w:eastAsia="zh-CN"/>
              </w:rPr>
              <w:t>.32</w:t>
            </w:r>
          </w:p>
        </w:tc>
      </w:tr>
      <w:tr w:rsidR="005009D0" w:rsidRPr="005009D0" w14:paraId="735D8A68" w14:textId="77777777" w:rsidTr="00CE087D">
        <w:trPr>
          <w:trHeight w:val="376"/>
          <w:jc w:val="center"/>
        </w:trPr>
        <w:tc>
          <w:tcPr>
            <w:tcW w:w="7371" w:type="dxa"/>
            <w:gridSpan w:val="4"/>
            <w:tcBorders>
              <w:top w:val="single" w:sz="4" w:space="0" w:color="auto"/>
              <w:left w:val="nil"/>
              <w:bottom w:val="single" w:sz="4" w:space="0" w:color="auto"/>
              <w:right w:val="nil"/>
            </w:tcBorders>
            <w:vAlign w:val="center"/>
          </w:tcPr>
          <w:p w14:paraId="507353AA" w14:textId="77777777" w:rsidR="005009D0" w:rsidRPr="005009D0" w:rsidRDefault="005009D0" w:rsidP="00CE087D">
            <w:pPr>
              <w:pStyle w:val="TCTableBody"/>
              <w:spacing w:after="100"/>
              <w:jc w:val="center"/>
            </w:pPr>
            <w:r w:rsidRPr="005009D0">
              <w:rPr>
                <w:lang w:eastAsia="zh-CN"/>
              </w:rPr>
              <w:t xml:space="preserve">Superlattice 2 </w:t>
            </w:r>
            <w:r w:rsidRPr="005009D0">
              <w:rPr>
                <w:rFonts w:hint="eastAsia"/>
                <w:lang w:eastAsia="zh-CN"/>
              </w:rPr>
              <w:t>(</w:t>
            </w:r>
            <w:r w:rsidRPr="005009D0">
              <w:rPr>
                <w:lang w:eastAsia="zh-CN"/>
              </w:rPr>
              <w:t>N=18</w:t>
            </w:r>
            <w:r w:rsidRPr="005009D0">
              <w:rPr>
                <w:rFonts w:hint="eastAsia"/>
                <w:lang w:eastAsia="zh-CN"/>
              </w:rPr>
              <w:t>)</w:t>
            </w:r>
          </w:p>
        </w:tc>
      </w:tr>
      <w:tr w:rsidR="005009D0" w:rsidRPr="005009D0" w14:paraId="1D183C31" w14:textId="77777777" w:rsidTr="00CE087D">
        <w:trPr>
          <w:jc w:val="center"/>
        </w:trPr>
        <w:tc>
          <w:tcPr>
            <w:tcW w:w="2268" w:type="dxa"/>
            <w:tcBorders>
              <w:top w:val="single" w:sz="4" w:space="0" w:color="auto"/>
              <w:left w:val="nil"/>
              <w:bottom w:val="nil"/>
              <w:right w:val="nil"/>
            </w:tcBorders>
            <w:vAlign w:val="center"/>
          </w:tcPr>
          <w:p w14:paraId="6693ACF8" w14:textId="77777777" w:rsidR="005009D0" w:rsidRPr="005009D0" w:rsidRDefault="005009D0" w:rsidP="00CE087D">
            <w:pPr>
              <w:pStyle w:val="TCTableBody"/>
              <w:spacing w:after="100"/>
              <w:jc w:val="center"/>
            </w:pPr>
            <w:r w:rsidRPr="005009D0">
              <w:t>1</w:t>
            </w:r>
          </w:p>
        </w:tc>
        <w:tc>
          <w:tcPr>
            <w:tcW w:w="1843" w:type="dxa"/>
            <w:tcBorders>
              <w:top w:val="single" w:sz="4" w:space="0" w:color="auto"/>
              <w:left w:val="nil"/>
              <w:bottom w:val="nil"/>
              <w:right w:val="nil"/>
            </w:tcBorders>
            <w:vAlign w:val="center"/>
          </w:tcPr>
          <w:p w14:paraId="4A5F833B" w14:textId="77777777" w:rsidR="005009D0" w:rsidRPr="005009D0" w:rsidRDefault="005009D0" w:rsidP="00CE087D">
            <w:pPr>
              <w:pStyle w:val="TCTableBody"/>
              <w:spacing w:after="100"/>
              <w:jc w:val="center"/>
              <w:rPr>
                <w:lang w:eastAsia="zh-CN"/>
              </w:rPr>
            </w:pPr>
            <w:r w:rsidRPr="005009D0">
              <w:rPr>
                <w:rFonts w:hint="eastAsia"/>
                <w:lang w:eastAsia="zh-CN"/>
              </w:rPr>
              <w:t>2</w:t>
            </w:r>
            <w:r w:rsidRPr="005009D0">
              <w:rPr>
                <w:lang w:eastAsia="zh-CN"/>
              </w:rPr>
              <w:t>0</w:t>
            </w:r>
          </w:p>
        </w:tc>
        <w:tc>
          <w:tcPr>
            <w:tcW w:w="1276" w:type="dxa"/>
            <w:tcBorders>
              <w:top w:val="single" w:sz="4" w:space="0" w:color="auto"/>
              <w:left w:val="nil"/>
              <w:bottom w:val="nil"/>
              <w:right w:val="nil"/>
            </w:tcBorders>
            <w:vAlign w:val="center"/>
          </w:tcPr>
          <w:p w14:paraId="4D3A3FCE" w14:textId="77777777" w:rsidR="005009D0" w:rsidRPr="005009D0" w:rsidRDefault="005009D0" w:rsidP="00CE087D">
            <w:pPr>
              <w:pStyle w:val="TCTableBody"/>
              <w:spacing w:after="100"/>
              <w:jc w:val="center"/>
            </w:pPr>
            <w:r w:rsidRPr="005009D0">
              <w:rPr>
                <w:lang w:eastAsia="zh-CN"/>
              </w:rPr>
              <w:t>45</w:t>
            </w:r>
          </w:p>
        </w:tc>
        <w:tc>
          <w:tcPr>
            <w:tcW w:w="1984" w:type="dxa"/>
            <w:tcBorders>
              <w:top w:val="single" w:sz="4" w:space="0" w:color="auto"/>
              <w:left w:val="nil"/>
              <w:bottom w:val="nil"/>
              <w:right w:val="nil"/>
            </w:tcBorders>
            <w:vAlign w:val="center"/>
          </w:tcPr>
          <w:p w14:paraId="4EAEA5B7" w14:textId="77777777" w:rsidR="005009D0" w:rsidRPr="005009D0" w:rsidRDefault="005009D0" w:rsidP="00CE087D">
            <w:pPr>
              <w:pStyle w:val="TCTableBody"/>
              <w:spacing w:after="100"/>
              <w:jc w:val="center"/>
              <w:rPr>
                <w:lang w:eastAsia="zh-CN"/>
              </w:rPr>
            </w:pPr>
            <w:r w:rsidRPr="005009D0">
              <w:rPr>
                <w:rFonts w:hint="eastAsia"/>
                <w:lang w:eastAsia="zh-CN"/>
              </w:rPr>
              <w:t>2</w:t>
            </w:r>
            <w:r w:rsidRPr="005009D0">
              <w:rPr>
                <w:lang w:eastAsia="zh-CN"/>
              </w:rPr>
              <w:t>.06</w:t>
            </w:r>
          </w:p>
        </w:tc>
      </w:tr>
      <w:tr w:rsidR="005009D0" w:rsidRPr="005009D0" w14:paraId="631D40B5" w14:textId="77777777" w:rsidTr="00CE087D">
        <w:trPr>
          <w:jc w:val="center"/>
        </w:trPr>
        <w:tc>
          <w:tcPr>
            <w:tcW w:w="2268" w:type="dxa"/>
            <w:tcBorders>
              <w:top w:val="nil"/>
              <w:left w:val="nil"/>
              <w:bottom w:val="nil"/>
              <w:right w:val="nil"/>
            </w:tcBorders>
            <w:vAlign w:val="center"/>
          </w:tcPr>
          <w:p w14:paraId="45C9EE0E" w14:textId="77777777" w:rsidR="005009D0" w:rsidRPr="005009D0" w:rsidRDefault="005009D0" w:rsidP="00CE087D">
            <w:pPr>
              <w:pStyle w:val="TCTableBody"/>
              <w:spacing w:after="100"/>
              <w:jc w:val="center"/>
              <w:rPr>
                <w:vertAlign w:val="subscript"/>
              </w:rPr>
            </w:pPr>
            <w:r w:rsidRPr="005009D0">
              <w:t>2</w:t>
            </w:r>
          </w:p>
        </w:tc>
        <w:tc>
          <w:tcPr>
            <w:tcW w:w="1843" w:type="dxa"/>
            <w:tcBorders>
              <w:top w:val="nil"/>
              <w:left w:val="nil"/>
              <w:bottom w:val="nil"/>
              <w:right w:val="nil"/>
            </w:tcBorders>
            <w:vAlign w:val="center"/>
          </w:tcPr>
          <w:p w14:paraId="6EBE6926" w14:textId="77777777" w:rsidR="005009D0" w:rsidRPr="005009D0" w:rsidRDefault="005009D0" w:rsidP="00CE087D">
            <w:pPr>
              <w:pStyle w:val="TCTableBody"/>
              <w:spacing w:after="100"/>
              <w:jc w:val="center"/>
              <w:rPr>
                <w:lang w:eastAsia="zh-CN"/>
              </w:rPr>
            </w:pPr>
            <w:r w:rsidRPr="005009D0">
              <w:rPr>
                <w:rFonts w:hint="eastAsia"/>
                <w:lang w:eastAsia="zh-CN"/>
              </w:rPr>
              <w:t>4</w:t>
            </w:r>
            <w:r w:rsidRPr="005009D0">
              <w:rPr>
                <w:lang w:eastAsia="zh-CN"/>
              </w:rPr>
              <w:t>0</w:t>
            </w:r>
          </w:p>
        </w:tc>
        <w:tc>
          <w:tcPr>
            <w:tcW w:w="1276" w:type="dxa"/>
            <w:tcBorders>
              <w:top w:val="nil"/>
              <w:left w:val="nil"/>
              <w:bottom w:val="nil"/>
              <w:right w:val="nil"/>
            </w:tcBorders>
            <w:vAlign w:val="center"/>
          </w:tcPr>
          <w:p w14:paraId="19D4BD62"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117225B5"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.95</w:t>
            </w:r>
          </w:p>
        </w:tc>
      </w:tr>
      <w:tr w:rsidR="005009D0" w:rsidRPr="005009D0" w14:paraId="0A6FFECF" w14:textId="77777777" w:rsidTr="00CE087D">
        <w:trPr>
          <w:jc w:val="center"/>
        </w:trPr>
        <w:tc>
          <w:tcPr>
            <w:tcW w:w="2268" w:type="dxa"/>
            <w:tcBorders>
              <w:top w:val="nil"/>
              <w:left w:val="nil"/>
              <w:bottom w:val="nil"/>
              <w:right w:val="nil"/>
            </w:tcBorders>
            <w:vAlign w:val="center"/>
          </w:tcPr>
          <w:p w14:paraId="7448432E" w14:textId="77777777" w:rsidR="005009D0" w:rsidRPr="005009D0" w:rsidRDefault="005009D0" w:rsidP="00CE087D">
            <w:pPr>
              <w:pStyle w:val="TCTableBody"/>
              <w:spacing w:after="100"/>
              <w:jc w:val="center"/>
            </w:pPr>
            <w:r w:rsidRPr="005009D0">
              <w:t>3</w:t>
            </w:r>
          </w:p>
        </w:tc>
        <w:tc>
          <w:tcPr>
            <w:tcW w:w="1843" w:type="dxa"/>
            <w:tcBorders>
              <w:top w:val="nil"/>
              <w:left w:val="nil"/>
              <w:bottom w:val="nil"/>
              <w:right w:val="nil"/>
            </w:tcBorders>
            <w:vAlign w:val="center"/>
          </w:tcPr>
          <w:p w14:paraId="13463D57" w14:textId="77777777" w:rsidR="005009D0" w:rsidRPr="005009D0" w:rsidRDefault="005009D0" w:rsidP="00CE087D">
            <w:pPr>
              <w:pStyle w:val="TCTableBody"/>
              <w:spacing w:after="100"/>
              <w:jc w:val="center"/>
              <w:rPr>
                <w:lang w:eastAsia="zh-CN"/>
              </w:rPr>
            </w:pPr>
            <w:r w:rsidRPr="005009D0">
              <w:rPr>
                <w:rFonts w:hint="eastAsia"/>
                <w:lang w:eastAsia="zh-CN"/>
              </w:rPr>
              <w:t>6</w:t>
            </w:r>
            <w:r w:rsidRPr="005009D0">
              <w:rPr>
                <w:lang w:eastAsia="zh-CN"/>
              </w:rPr>
              <w:t>0</w:t>
            </w:r>
          </w:p>
        </w:tc>
        <w:tc>
          <w:tcPr>
            <w:tcW w:w="1276" w:type="dxa"/>
            <w:tcBorders>
              <w:top w:val="nil"/>
              <w:left w:val="nil"/>
              <w:bottom w:val="nil"/>
              <w:right w:val="nil"/>
            </w:tcBorders>
            <w:vAlign w:val="center"/>
          </w:tcPr>
          <w:p w14:paraId="08ABEF60"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470AF544"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.85</w:t>
            </w:r>
          </w:p>
        </w:tc>
      </w:tr>
      <w:tr w:rsidR="005009D0" w:rsidRPr="005009D0" w14:paraId="5F224A97" w14:textId="77777777" w:rsidTr="00CE087D">
        <w:trPr>
          <w:jc w:val="center"/>
        </w:trPr>
        <w:tc>
          <w:tcPr>
            <w:tcW w:w="2268" w:type="dxa"/>
            <w:tcBorders>
              <w:top w:val="nil"/>
              <w:left w:val="nil"/>
              <w:bottom w:val="nil"/>
              <w:right w:val="nil"/>
            </w:tcBorders>
            <w:vAlign w:val="center"/>
          </w:tcPr>
          <w:p w14:paraId="058EFB28" w14:textId="77777777" w:rsidR="005009D0" w:rsidRPr="005009D0" w:rsidRDefault="005009D0" w:rsidP="00CE087D">
            <w:pPr>
              <w:pStyle w:val="TCTableBody"/>
              <w:spacing w:after="100"/>
              <w:jc w:val="center"/>
            </w:pPr>
            <w:r w:rsidRPr="005009D0">
              <w:t>4</w:t>
            </w:r>
          </w:p>
        </w:tc>
        <w:tc>
          <w:tcPr>
            <w:tcW w:w="1843" w:type="dxa"/>
            <w:tcBorders>
              <w:top w:val="nil"/>
              <w:left w:val="nil"/>
              <w:bottom w:val="nil"/>
              <w:right w:val="nil"/>
            </w:tcBorders>
            <w:vAlign w:val="center"/>
          </w:tcPr>
          <w:p w14:paraId="5945EA99" w14:textId="77777777" w:rsidR="005009D0" w:rsidRPr="005009D0" w:rsidRDefault="005009D0" w:rsidP="00CE087D">
            <w:pPr>
              <w:pStyle w:val="TCTableBody"/>
              <w:spacing w:after="100"/>
              <w:jc w:val="center"/>
              <w:rPr>
                <w:lang w:eastAsia="zh-CN"/>
              </w:rPr>
            </w:pPr>
            <w:r w:rsidRPr="005009D0">
              <w:rPr>
                <w:rFonts w:hint="eastAsia"/>
                <w:lang w:eastAsia="zh-CN"/>
              </w:rPr>
              <w:t>8</w:t>
            </w:r>
            <w:r w:rsidRPr="005009D0">
              <w:rPr>
                <w:lang w:eastAsia="zh-CN"/>
              </w:rPr>
              <w:t>0</w:t>
            </w:r>
          </w:p>
        </w:tc>
        <w:tc>
          <w:tcPr>
            <w:tcW w:w="1276" w:type="dxa"/>
            <w:tcBorders>
              <w:top w:val="nil"/>
              <w:left w:val="nil"/>
              <w:bottom w:val="nil"/>
              <w:right w:val="nil"/>
            </w:tcBorders>
            <w:vAlign w:val="center"/>
          </w:tcPr>
          <w:p w14:paraId="6A45CAD8"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1283A374"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.74</w:t>
            </w:r>
          </w:p>
        </w:tc>
      </w:tr>
      <w:tr w:rsidR="005009D0" w:rsidRPr="005009D0" w14:paraId="2EFEBCAD" w14:textId="77777777" w:rsidTr="00CE087D">
        <w:trPr>
          <w:jc w:val="center"/>
        </w:trPr>
        <w:tc>
          <w:tcPr>
            <w:tcW w:w="2268" w:type="dxa"/>
            <w:tcBorders>
              <w:top w:val="nil"/>
              <w:left w:val="nil"/>
              <w:bottom w:val="nil"/>
              <w:right w:val="nil"/>
            </w:tcBorders>
            <w:vAlign w:val="center"/>
          </w:tcPr>
          <w:p w14:paraId="41947E90" w14:textId="77777777" w:rsidR="005009D0" w:rsidRPr="005009D0" w:rsidRDefault="005009D0" w:rsidP="00CE087D">
            <w:pPr>
              <w:pStyle w:val="TCTableBody"/>
              <w:spacing w:after="100"/>
              <w:jc w:val="center"/>
            </w:pPr>
            <w:r w:rsidRPr="005009D0">
              <w:t>5</w:t>
            </w:r>
          </w:p>
        </w:tc>
        <w:tc>
          <w:tcPr>
            <w:tcW w:w="1843" w:type="dxa"/>
            <w:tcBorders>
              <w:top w:val="nil"/>
              <w:left w:val="nil"/>
              <w:bottom w:val="nil"/>
              <w:right w:val="nil"/>
            </w:tcBorders>
            <w:vAlign w:val="center"/>
          </w:tcPr>
          <w:p w14:paraId="78C82FE1" w14:textId="77777777" w:rsidR="005009D0" w:rsidRPr="005009D0" w:rsidRDefault="005009D0" w:rsidP="00CE087D">
            <w:pPr>
              <w:pStyle w:val="TCTableBody"/>
              <w:spacing w:after="100"/>
              <w:jc w:val="center"/>
              <w:rPr>
                <w:lang w:eastAsia="zh-CN"/>
              </w:rPr>
            </w:pPr>
            <w:r w:rsidRPr="005009D0">
              <w:rPr>
                <w:lang w:eastAsia="zh-CN"/>
              </w:rPr>
              <w:t>100</w:t>
            </w:r>
          </w:p>
        </w:tc>
        <w:tc>
          <w:tcPr>
            <w:tcW w:w="1276" w:type="dxa"/>
            <w:tcBorders>
              <w:top w:val="nil"/>
              <w:left w:val="nil"/>
              <w:bottom w:val="nil"/>
              <w:right w:val="nil"/>
            </w:tcBorders>
            <w:vAlign w:val="center"/>
          </w:tcPr>
          <w:p w14:paraId="32E1B536" w14:textId="77777777" w:rsidR="005009D0" w:rsidRPr="005009D0" w:rsidRDefault="005009D0" w:rsidP="00CE087D">
            <w:pPr>
              <w:pStyle w:val="TCTableBody"/>
              <w:spacing w:after="100"/>
              <w:jc w:val="center"/>
              <w:rPr>
                <w:vertAlign w:val="superscript"/>
              </w:rPr>
            </w:pPr>
            <w:r w:rsidRPr="005009D0">
              <w:rPr>
                <w:lang w:eastAsia="zh-CN"/>
              </w:rPr>
              <w:t>45</w:t>
            </w:r>
          </w:p>
        </w:tc>
        <w:tc>
          <w:tcPr>
            <w:tcW w:w="1984" w:type="dxa"/>
            <w:tcBorders>
              <w:top w:val="nil"/>
              <w:left w:val="nil"/>
              <w:bottom w:val="nil"/>
              <w:right w:val="nil"/>
            </w:tcBorders>
            <w:vAlign w:val="center"/>
          </w:tcPr>
          <w:p w14:paraId="17F1B6CE"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.63</w:t>
            </w:r>
          </w:p>
        </w:tc>
      </w:tr>
      <w:tr w:rsidR="005009D0" w:rsidRPr="005009D0" w14:paraId="1578C25C" w14:textId="77777777" w:rsidTr="00CE087D">
        <w:trPr>
          <w:jc w:val="center"/>
        </w:trPr>
        <w:tc>
          <w:tcPr>
            <w:tcW w:w="2268" w:type="dxa"/>
            <w:tcBorders>
              <w:top w:val="nil"/>
              <w:left w:val="nil"/>
              <w:bottom w:val="nil"/>
              <w:right w:val="nil"/>
            </w:tcBorders>
            <w:vAlign w:val="center"/>
          </w:tcPr>
          <w:p w14:paraId="7D990964" w14:textId="77777777" w:rsidR="005009D0" w:rsidRPr="005009D0" w:rsidRDefault="005009D0" w:rsidP="00CE087D">
            <w:pPr>
              <w:pStyle w:val="TCTableBody"/>
              <w:spacing w:after="100"/>
              <w:jc w:val="center"/>
            </w:pPr>
            <w:r w:rsidRPr="005009D0">
              <w:t>6</w:t>
            </w:r>
          </w:p>
        </w:tc>
        <w:tc>
          <w:tcPr>
            <w:tcW w:w="1843" w:type="dxa"/>
            <w:tcBorders>
              <w:top w:val="nil"/>
              <w:left w:val="nil"/>
              <w:bottom w:val="nil"/>
              <w:right w:val="nil"/>
            </w:tcBorders>
            <w:vAlign w:val="center"/>
          </w:tcPr>
          <w:p w14:paraId="730A4BA5"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20</w:t>
            </w:r>
          </w:p>
        </w:tc>
        <w:tc>
          <w:tcPr>
            <w:tcW w:w="1276" w:type="dxa"/>
            <w:tcBorders>
              <w:top w:val="nil"/>
              <w:left w:val="nil"/>
              <w:bottom w:val="nil"/>
              <w:right w:val="nil"/>
            </w:tcBorders>
            <w:vAlign w:val="center"/>
          </w:tcPr>
          <w:p w14:paraId="6D04DEC4"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6EE2FFB5"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.46</w:t>
            </w:r>
          </w:p>
        </w:tc>
      </w:tr>
      <w:tr w:rsidR="005009D0" w:rsidRPr="005009D0" w14:paraId="68491DF0" w14:textId="77777777" w:rsidTr="00CE087D">
        <w:trPr>
          <w:jc w:val="center"/>
        </w:trPr>
        <w:tc>
          <w:tcPr>
            <w:tcW w:w="2268" w:type="dxa"/>
            <w:tcBorders>
              <w:top w:val="nil"/>
              <w:left w:val="nil"/>
              <w:bottom w:val="nil"/>
              <w:right w:val="nil"/>
            </w:tcBorders>
            <w:vAlign w:val="center"/>
          </w:tcPr>
          <w:p w14:paraId="54C503C9" w14:textId="77777777" w:rsidR="005009D0" w:rsidRPr="005009D0" w:rsidRDefault="005009D0" w:rsidP="00CE087D">
            <w:pPr>
              <w:pStyle w:val="TCTableBody"/>
              <w:spacing w:after="100"/>
              <w:jc w:val="center"/>
              <w:rPr>
                <w:lang w:eastAsia="zh-CN"/>
              </w:rPr>
            </w:pPr>
            <w:r w:rsidRPr="005009D0">
              <w:rPr>
                <w:rFonts w:hint="eastAsia"/>
                <w:lang w:eastAsia="zh-CN"/>
              </w:rPr>
              <w:t>7</w:t>
            </w:r>
          </w:p>
        </w:tc>
        <w:tc>
          <w:tcPr>
            <w:tcW w:w="1843" w:type="dxa"/>
            <w:tcBorders>
              <w:top w:val="nil"/>
              <w:left w:val="nil"/>
              <w:bottom w:val="nil"/>
              <w:right w:val="nil"/>
            </w:tcBorders>
            <w:vAlign w:val="center"/>
          </w:tcPr>
          <w:p w14:paraId="252F10FC"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40</w:t>
            </w:r>
          </w:p>
        </w:tc>
        <w:tc>
          <w:tcPr>
            <w:tcW w:w="1276" w:type="dxa"/>
            <w:tcBorders>
              <w:top w:val="nil"/>
              <w:left w:val="nil"/>
              <w:bottom w:val="nil"/>
              <w:right w:val="nil"/>
            </w:tcBorders>
            <w:vAlign w:val="center"/>
          </w:tcPr>
          <w:p w14:paraId="19AB5AA8"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5DC1A0F7"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.32</w:t>
            </w:r>
          </w:p>
        </w:tc>
      </w:tr>
      <w:tr w:rsidR="005009D0" w:rsidRPr="005009D0" w14:paraId="1AF2D4C1" w14:textId="77777777" w:rsidTr="00CE087D">
        <w:trPr>
          <w:jc w:val="center"/>
        </w:trPr>
        <w:tc>
          <w:tcPr>
            <w:tcW w:w="2268" w:type="dxa"/>
            <w:tcBorders>
              <w:top w:val="nil"/>
              <w:left w:val="nil"/>
              <w:bottom w:val="nil"/>
              <w:right w:val="nil"/>
            </w:tcBorders>
            <w:vAlign w:val="center"/>
          </w:tcPr>
          <w:p w14:paraId="580E63D7" w14:textId="77777777" w:rsidR="005009D0" w:rsidRPr="005009D0" w:rsidRDefault="005009D0" w:rsidP="00CE087D">
            <w:pPr>
              <w:pStyle w:val="TCTableBody"/>
              <w:spacing w:after="100"/>
              <w:jc w:val="center"/>
              <w:rPr>
                <w:lang w:eastAsia="zh-CN"/>
              </w:rPr>
            </w:pPr>
            <w:r w:rsidRPr="005009D0">
              <w:rPr>
                <w:rFonts w:hint="eastAsia"/>
                <w:lang w:eastAsia="zh-CN"/>
              </w:rPr>
              <w:t>8</w:t>
            </w:r>
          </w:p>
        </w:tc>
        <w:tc>
          <w:tcPr>
            <w:tcW w:w="1843" w:type="dxa"/>
            <w:tcBorders>
              <w:top w:val="nil"/>
              <w:left w:val="nil"/>
              <w:bottom w:val="nil"/>
              <w:right w:val="nil"/>
            </w:tcBorders>
            <w:vAlign w:val="center"/>
          </w:tcPr>
          <w:p w14:paraId="3B191F46"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60</w:t>
            </w:r>
          </w:p>
        </w:tc>
        <w:tc>
          <w:tcPr>
            <w:tcW w:w="1276" w:type="dxa"/>
            <w:tcBorders>
              <w:top w:val="nil"/>
              <w:left w:val="nil"/>
              <w:bottom w:val="nil"/>
              <w:right w:val="nil"/>
            </w:tcBorders>
            <w:vAlign w:val="center"/>
          </w:tcPr>
          <w:p w14:paraId="4DD1970C"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7C9C804C"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.21</w:t>
            </w:r>
          </w:p>
        </w:tc>
      </w:tr>
      <w:tr w:rsidR="005009D0" w:rsidRPr="005009D0" w14:paraId="686996E4" w14:textId="77777777" w:rsidTr="00CE087D">
        <w:trPr>
          <w:jc w:val="center"/>
        </w:trPr>
        <w:tc>
          <w:tcPr>
            <w:tcW w:w="2268" w:type="dxa"/>
            <w:tcBorders>
              <w:top w:val="nil"/>
              <w:left w:val="nil"/>
              <w:bottom w:val="nil"/>
              <w:right w:val="nil"/>
            </w:tcBorders>
            <w:vAlign w:val="center"/>
          </w:tcPr>
          <w:p w14:paraId="70D8AE60" w14:textId="77777777" w:rsidR="005009D0" w:rsidRPr="005009D0" w:rsidRDefault="005009D0" w:rsidP="00CE087D">
            <w:pPr>
              <w:pStyle w:val="TCTableBody"/>
              <w:spacing w:after="100"/>
              <w:jc w:val="center"/>
              <w:rPr>
                <w:lang w:eastAsia="zh-CN"/>
              </w:rPr>
            </w:pPr>
            <w:r w:rsidRPr="005009D0">
              <w:rPr>
                <w:rFonts w:hint="eastAsia"/>
                <w:lang w:eastAsia="zh-CN"/>
              </w:rPr>
              <w:t>9</w:t>
            </w:r>
          </w:p>
        </w:tc>
        <w:tc>
          <w:tcPr>
            <w:tcW w:w="1843" w:type="dxa"/>
            <w:tcBorders>
              <w:top w:val="nil"/>
              <w:left w:val="nil"/>
              <w:bottom w:val="nil"/>
              <w:right w:val="nil"/>
            </w:tcBorders>
            <w:vAlign w:val="center"/>
          </w:tcPr>
          <w:p w14:paraId="43A696E8"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80</w:t>
            </w:r>
          </w:p>
        </w:tc>
        <w:tc>
          <w:tcPr>
            <w:tcW w:w="1276" w:type="dxa"/>
            <w:tcBorders>
              <w:top w:val="nil"/>
              <w:left w:val="nil"/>
              <w:bottom w:val="nil"/>
              <w:right w:val="nil"/>
            </w:tcBorders>
            <w:vAlign w:val="center"/>
          </w:tcPr>
          <w:p w14:paraId="68F809D6"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0E9E427E"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.1</w:t>
            </w:r>
          </w:p>
        </w:tc>
      </w:tr>
      <w:tr w:rsidR="005009D0" w:rsidRPr="005009D0" w14:paraId="02873BB7" w14:textId="77777777" w:rsidTr="00CE087D">
        <w:trPr>
          <w:jc w:val="center"/>
        </w:trPr>
        <w:tc>
          <w:tcPr>
            <w:tcW w:w="2268" w:type="dxa"/>
            <w:tcBorders>
              <w:top w:val="nil"/>
              <w:left w:val="nil"/>
              <w:bottom w:val="nil"/>
              <w:right w:val="nil"/>
            </w:tcBorders>
            <w:vAlign w:val="center"/>
          </w:tcPr>
          <w:p w14:paraId="35CE8EBB"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0</w:t>
            </w:r>
          </w:p>
        </w:tc>
        <w:tc>
          <w:tcPr>
            <w:tcW w:w="1843" w:type="dxa"/>
            <w:tcBorders>
              <w:top w:val="nil"/>
              <w:left w:val="nil"/>
              <w:bottom w:val="nil"/>
              <w:right w:val="nil"/>
            </w:tcBorders>
            <w:vAlign w:val="center"/>
          </w:tcPr>
          <w:p w14:paraId="504676F9" w14:textId="77777777" w:rsidR="005009D0" w:rsidRPr="005009D0" w:rsidRDefault="005009D0" w:rsidP="00CE087D">
            <w:pPr>
              <w:pStyle w:val="TCTableBody"/>
              <w:spacing w:after="100"/>
              <w:jc w:val="center"/>
            </w:pPr>
            <w:r w:rsidRPr="005009D0">
              <w:rPr>
                <w:rFonts w:hint="eastAsia"/>
                <w:lang w:eastAsia="zh-CN"/>
              </w:rPr>
              <w:t>2</w:t>
            </w:r>
            <w:r w:rsidRPr="005009D0">
              <w:rPr>
                <w:lang w:eastAsia="zh-CN"/>
              </w:rPr>
              <w:t>0</w:t>
            </w:r>
          </w:p>
        </w:tc>
        <w:tc>
          <w:tcPr>
            <w:tcW w:w="1276" w:type="dxa"/>
            <w:tcBorders>
              <w:top w:val="nil"/>
              <w:left w:val="nil"/>
              <w:bottom w:val="nil"/>
              <w:right w:val="nil"/>
            </w:tcBorders>
            <w:vAlign w:val="center"/>
          </w:tcPr>
          <w:p w14:paraId="3A4EFC88"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033AD197" w14:textId="77777777" w:rsidR="005009D0" w:rsidRPr="005009D0" w:rsidRDefault="005009D0" w:rsidP="00CE087D">
            <w:pPr>
              <w:pStyle w:val="TCTableBody"/>
              <w:spacing w:after="100"/>
              <w:jc w:val="center"/>
            </w:pPr>
            <w:r w:rsidRPr="005009D0">
              <w:rPr>
                <w:lang w:eastAsia="zh-CN"/>
              </w:rPr>
              <w:t>1.06</w:t>
            </w:r>
          </w:p>
        </w:tc>
      </w:tr>
      <w:tr w:rsidR="005009D0" w:rsidRPr="005009D0" w14:paraId="62915A99" w14:textId="77777777" w:rsidTr="00CE087D">
        <w:trPr>
          <w:jc w:val="center"/>
        </w:trPr>
        <w:tc>
          <w:tcPr>
            <w:tcW w:w="2268" w:type="dxa"/>
            <w:tcBorders>
              <w:top w:val="nil"/>
              <w:left w:val="nil"/>
              <w:bottom w:val="nil"/>
              <w:right w:val="nil"/>
            </w:tcBorders>
            <w:vAlign w:val="center"/>
          </w:tcPr>
          <w:p w14:paraId="190A9541"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1</w:t>
            </w:r>
          </w:p>
        </w:tc>
        <w:tc>
          <w:tcPr>
            <w:tcW w:w="1843" w:type="dxa"/>
            <w:tcBorders>
              <w:top w:val="nil"/>
              <w:left w:val="nil"/>
              <w:bottom w:val="nil"/>
              <w:right w:val="nil"/>
            </w:tcBorders>
            <w:vAlign w:val="center"/>
          </w:tcPr>
          <w:p w14:paraId="460CAAD0" w14:textId="77777777" w:rsidR="005009D0" w:rsidRPr="005009D0" w:rsidRDefault="005009D0" w:rsidP="00CE087D">
            <w:pPr>
              <w:pStyle w:val="TCTableBody"/>
              <w:spacing w:after="100"/>
              <w:jc w:val="center"/>
            </w:pPr>
            <w:r w:rsidRPr="005009D0">
              <w:rPr>
                <w:rFonts w:hint="eastAsia"/>
                <w:lang w:eastAsia="zh-CN"/>
              </w:rPr>
              <w:t>4</w:t>
            </w:r>
            <w:r w:rsidRPr="005009D0">
              <w:rPr>
                <w:lang w:eastAsia="zh-CN"/>
              </w:rPr>
              <w:t>0</w:t>
            </w:r>
          </w:p>
        </w:tc>
        <w:tc>
          <w:tcPr>
            <w:tcW w:w="1276" w:type="dxa"/>
            <w:tcBorders>
              <w:top w:val="nil"/>
              <w:left w:val="nil"/>
              <w:bottom w:val="nil"/>
              <w:right w:val="nil"/>
            </w:tcBorders>
            <w:vAlign w:val="center"/>
          </w:tcPr>
          <w:p w14:paraId="6F01B55C"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2F978335" w14:textId="77777777" w:rsidR="005009D0" w:rsidRPr="005009D0" w:rsidRDefault="005009D0" w:rsidP="00CE087D">
            <w:pPr>
              <w:pStyle w:val="TCTableBody"/>
              <w:spacing w:after="100"/>
              <w:jc w:val="center"/>
            </w:pPr>
            <w:r w:rsidRPr="005009D0">
              <w:rPr>
                <w:lang w:eastAsia="zh-CN"/>
              </w:rPr>
              <w:t>0.95</w:t>
            </w:r>
          </w:p>
        </w:tc>
      </w:tr>
      <w:tr w:rsidR="005009D0" w:rsidRPr="005009D0" w14:paraId="4CA1AC78" w14:textId="77777777" w:rsidTr="00CE087D">
        <w:trPr>
          <w:jc w:val="center"/>
        </w:trPr>
        <w:tc>
          <w:tcPr>
            <w:tcW w:w="2268" w:type="dxa"/>
            <w:tcBorders>
              <w:top w:val="nil"/>
              <w:left w:val="nil"/>
              <w:bottom w:val="nil"/>
              <w:right w:val="nil"/>
            </w:tcBorders>
            <w:vAlign w:val="center"/>
          </w:tcPr>
          <w:p w14:paraId="7D4D9152"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2</w:t>
            </w:r>
          </w:p>
        </w:tc>
        <w:tc>
          <w:tcPr>
            <w:tcW w:w="1843" w:type="dxa"/>
            <w:tcBorders>
              <w:top w:val="nil"/>
              <w:left w:val="nil"/>
              <w:bottom w:val="nil"/>
              <w:right w:val="nil"/>
            </w:tcBorders>
            <w:vAlign w:val="center"/>
          </w:tcPr>
          <w:p w14:paraId="23CCECA7" w14:textId="77777777" w:rsidR="005009D0" w:rsidRPr="005009D0" w:rsidRDefault="005009D0" w:rsidP="00CE087D">
            <w:pPr>
              <w:pStyle w:val="TCTableBody"/>
              <w:spacing w:after="100"/>
              <w:jc w:val="center"/>
            </w:pPr>
            <w:r w:rsidRPr="005009D0">
              <w:rPr>
                <w:rFonts w:hint="eastAsia"/>
                <w:lang w:eastAsia="zh-CN"/>
              </w:rPr>
              <w:t>6</w:t>
            </w:r>
            <w:r w:rsidRPr="005009D0">
              <w:rPr>
                <w:lang w:eastAsia="zh-CN"/>
              </w:rPr>
              <w:t>0</w:t>
            </w:r>
          </w:p>
        </w:tc>
        <w:tc>
          <w:tcPr>
            <w:tcW w:w="1276" w:type="dxa"/>
            <w:tcBorders>
              <w:top w:val="nil"/>
              <w:left w:val="nil"/>
              <w:bottom w:val="nil"/>
              <w:right w:val="nil"/>
            </w:tcBorders>
            <w:vAlign w:val="center"/>
          </w:tcPr>
          <w:p w14:paraId="079F91DF"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0FABCB44" w14:textId="77777777" w:rsidR="005009D0" w:rsidRPr="005009D0" w:rsidRDefault="005009D0" w:rsidP="00CE087D">
            <w:pPr>
              <w:pStyle w:val="TCTableBody"/>
              <w:spacing w:after="100"/>
              <w:jc w:val="center"/>
            </w:pPr>
            <w:r w:rsidRPr="005009D0">
              <w:rPr>
                <w:lang w:eastAsia="zh-CN"/>
              </w:rPr>
              <w:t>0.85</w:t>
            </w:r>
          </w:p>
        </w:tc>
      </w:tr>
      <w:tr w:rsidR="005009D0" w:rsidRPr="005009D0" w14:paraId="19E8A0E2" w14:textId="77777777" w:rsidTr="00CE087D">
        <w:trPr>
          <w:jc w:val="center"/>
        </w:trPr>
        <w:tc>
          <w:tcPr>
            <w:tcW w:w="2268" w:type="dxa"/>
            <w:tcBorders>
              <w:top w:val="nil"/>
              <w:left w:val="nil"/>
              <w:bottom w:val="nil"/>
              <w:right w:val="nil"/>
            </w:tcBorders>
            <w:vAlign w:val="center"/>
          </w:tcPr>
          <w:p w14:paraId="71625D58"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3</w:t>
            </w:r>
          </w:p>
        </w:tc>
        <w:tc>
          <w:tcPr>
            <w:tcW w:w="1843" w:type="dxa"/>
            <w:tcBorders>
              <w:top w:val="nil"/>
              <w:left w:val="nil"/>
              <w:bottom w:val="nil"/>
              <w:right w:val="nil"/>
            </w:tcBorders>
            <w:vAlign w:val="center"/>
          </w:tcPr>
          <w:p w14:paraId="65A3EC6E" w14:textId="77777777" w:rsidR="005009D0" w:rsidRPr="005009D0" w:rsidRDefault="005009D0" w:rsidP="00CE087D">
            <w:pPr>
              <w:pStyle w:val="TCTableBody"/>
              <w:spacing w:after="100"/>
              <w:jc w:val="center"/>
            </w:pPr>
            <w:r w:rsidRPr="005009D0">
              <w:rPr>
                <w:rFonts w:hint="eastAsia"/>
                <w:lang w:eastAsia="zh-CN"/>
              </w:rPr>
              <w:t>8</w:t>
            </w:r>
            <w:r w:rsidRPr="005009D0">
              <w:rPr>
                <w:lang w:eastAsia="zh-CN"/>
              </w:rPr>
              <w:t>0</w:t>
            </w:r>
          </w:p>
        </w:tc>
        <w:tc>
          <w:tcPr>
            <w:tcW w:w="1276" w:type="dxa"/>
            <w:tcBorders>
              <w:top w:val="nil"/>
              <w:left w:val="nil"/>
              <w:bottom w:val="nil"/>
              <w:right w:val="nil"/>
            </w:tcBorders>
            <w:vAlign w:val="center"/>
          </w:tcPr>
          <w:p w14:paraId="5CB234B7"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3B9D3AE1" w14:textId="77777777" w:rsidR="005009D0" w:rsidRPr="005009D0" w:rsidRDefault="005009D0" w:rsidP="00CE087D">
            <w:pPr>
              <w:pStyle w:val="TCTableBody"/>
              <w:spacing w:after="100"/>
              <w:jc w:val="center"/>
            </w:pPr>
            <w:r w:rsidRPr="005009D0">
              <w:rPr>
                <w:lang w:eastAsia="zh-CN"/>
              </w:rPr>
              <w:t>0.74</w:t>
            </w:r>
          </w:p>
        </w:tc>
      </w:tr>
      <w:tr w:rsidR="005009D0" w:rsidRPr="005009D0" w14:paraId="4612AC63" w14:textId="77777777" w:rsidTr="00CE087D">
        <w:trPr>
          <w:jc w:val="center"/>
        </w:trPr>
        <w:tc>
          <w:tcPr>
            <w:tcW w:w="2268" w:type="dxa"/>
            <w:tcBorders>
              <w:top w:val="nil"/>
              <w:left w:val="nil"/>
              <w:bottom w:val="nil"/>
              <w:right w:val="nil"/>
            </w:tcBorders>
            <w:vAlign w:val="center"/>
          </w:tcPr>
          <w:p w14:paraId="0C70BB19"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4</w:t>
            </w:r>
          </w:p>
        </w:tc>
        <w:tc>
          <w:tcPr>
            <w:tcW w:w="1843" w:type="dxa"/>
            <w:tcBorders>
              <w:top w:val="nil"/>
              <w:left w:val="nil"/>
              <w:bottom w:val="nil"/>
              <w:right w:val="nil"/>
            </w:tcBorders>
            <w:vAlign w:val="center"/>
          </w:tcPr>
          <w:p w14:paraId="5BC65C03" w14:textId="77777777" w:rsidR="005009D0" w:rsidRPr="005009D0" w:rsidRDefault="005009D0" w:rsidP="00CE087D">
            <w:pPr>
              <w:pStyle w:val="TCTableBody"/>
              <w:spacing w:after="100"/>
              <w:jc w:val="center"/>
            </w:pPr>
            <w:r w:rsidRPr="005009D0">
              <w:rPr>
                <w:lang w:eastAsia="zh-CN"/>
              </w:rPr>
              <w:t>100</w:t>
            </w:r>
          </w:p>
        </w:tc>
        <w:tc>
          <w:tcPr>
            <w:tcW w:w="1276" w:type="dxa"/>
            <w:tcBorders>
              <w:top w:val="nil"/>
              <w:left w:val="nil"/>
              <w:bottom w:val="nil"/>
              <w:right w:val="nil"/>
            </w:tcBorders>
            <w:vAlign w:val="center"/>
          </w:tcPr>
          <w:p w14:paraId="63C4C630"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0EF41D3F" w14:textId="77777777" w:rsidR="005009D0" w:rsidRPr="005009D0" w:rsidRDefault="005009D0" w:rsidP="00CE087D">
            <w:pPr>
              <w:pStyle w:val="TCTableBody"/>
              <w:spacing w:after="100"/>
              <w:jc w:val="center"/>
            </w:pPr>
            <w:r w:rsidRPr="005009D0">
              <w:rPr>
                <w:lang w:eastAsia="zh-CN"/>
              </w:rPr>
              <w:t>0.63</w:t>
            </w:r>
          </w:p>
        </w:tc>
      </w:tr>
      <w:tr w:rsidR="005009D0" w:rsidRPr="005009D0" w14:paraId="38FB5A52" w14:textId="77777777" w:rsidTr="00CE087D">
        <w:trPr>
          <w:jc w:val="center"/>
        </w:trPr>
        <w:tc>
          <w:tcPr>
            <w:tcW w:w="2268" w:type="dxa"/>
            <w:tcBorders>
              <w:top w:val="nil"/>
              <w:left w:val="nil"/>
              <w:bottom w:val="nil"/>
              <w:right w:val="nil"/>
            </w:tcBorders>
            <w:vAlign w:val="center"/>
          </w:tcPr>
          <w:p w14:paraId="556C3C23"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5</w:t>
            </w:r>
          </w:p>
        </w:tc>
        <w:tc>
          <w:tcPr>
            <w:tcW w:w="1843" w:type="dxa"/>
            <w:tcBorders>
              <w:top w:val="nil"/>
              <w:left w:val="nil"/>
              <w:bottom w:val="nil"/>
              <w:right w:val="nil"/>
            </w:tcBorders>
            <w:vAlign w:val="center"/>
          </w:tcPr>
          <w:p w14:paraId="344BF351" w14:textId="77777777" w:rsidR="005009D0" w:rsidRPr="005009D0" w:rsidRDefault="005009D0" w:rsidP="00CE087D">
            <w:pPr>
              <w:pStyle w:val="TCTableBody"/>
              <w:spacing w:after="100"/>
              <w:jc w:val="center"/>
            </w:pPr>
            <w:r w:rsidRPr="005009D0">
              <w:rPr>
                <w:rFonts w:hint="eastAsia"/>
                <w:lang w:eastAsia="zh-CN"/>
              </w:rPr>
              <w:t>1</w:t>
            </w:r>
            <w:r w:rsidRPr="005009D0">
              <w:rPr>
                <w:lang w:eastAsia="zh-CN"/>
              </w:rPr>
              <w:t>20</w:t>
            </w:r>
          </w:p>
        </w:tc>
        <w:tc>
          <w:tcPr>
            <w:tcW w:w="1276" w:type="dxa"/>
            <w:tcBorders>
              <w:top w:val="nil"/>
              <w:left w:val="nil"/>
              <w:bottom w:val="nil"/>
              <w:right w:val="nil"/>
            </w:tcBorders>
            <w:vAlign w:val="center"/>
          </w:tcPr>
          <w:p w14:paraId="60C233C7"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154952D4" w14:textId="77777777" w:rsidR="005009D0" w:rsidRPr="005009D0" w:rsidRDefault="005009D0" w:rsidP="00CE087D">
            <w:pPr>
              <w:pStyle w:val="TCTableBody"/>
              <w:spacing w:after="100"/>
              <w:jc w:val="center"/>
            </w:pPr>
            <w:r w:rsidRPr="005009D0">
              <w:rPr>
                <w:lang w:eastAsia="zh-CN"/>
              </w:rPr>
              <w:t>0.46</w:t>
            </w:r>
          </w:p>
        </w:tc>
      </w:tr>
      <w:tr w:rsidR="005009D0" w:rsidRPr="005009D0" w14:paraId="417827E7" w14:textId="77777777" w:rsidTr="00CE087D">
        <w:trPr>
          <w:jc w:val="center"/>
        </w:trPr>
        <w:tc>
          <w:tcPr>
            <w:tcW w:w="2268" w:type="dxa"/>
            <w:tcBorders>
              <w:top w:val="nil"/>
              <w:left w:val="nil"/>
              <w:bottom w:val="nil"/>
              <w:right w:val="nil"/>
            </w:tcBorders>
            <w:vAlign w:val="center"/>
          </w:tcPr>
          <w:p w14:paraId="1DC4C452"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6</w:t>
            </w:r>
          </w:p>
        </w:tc>
        <w:tc>
          <w:tcPr>
            <w:tcW w:w="1843" w:type="dxa"/>
            <w:tcBorders>
              <w:top w:val="nil"/>
              <w:left w:val="nil"/>
              <w:bottom w:val="nil"/>
              <w:right w:val="nil"/>
            </w:tcBorders>
            <w:vAlign w:val="center"/>
          </w:tcPr>
          <w:p w14:paraId="20AC5109" w14:textId="77777777" w:rsidR="005009D0" w:rsidRPr="005009D0" w:rsidRDefault="005009D0" w:rsidP="00CE087D">
            <w:pPr>
              <w:pStyle w:val="TCTableBody"/>
              <w:spacing w:after="100"/>
              <w:jc w:val="center"/>
            </w:pPr>
            <w:r w:rsidRPr="005009D0">
              <w:rPr>
                <w:rFonts w:hint="eastAsia"/>
                <w:lang w:eastAsia="zh-CN"/>
              </w:rPr>
              <w:t>1</w:t>
            </w:r>
            <w:r w:rsidRPr="005009D0">
              <w:rPr>
                <w:lang w:eastAsia="zh-CN"/>
              </w:rPr>
              <w:t>40</w:t>
            </w:r>
          </w:p>
        </w:tc>
        <w:tc>
          <w:tcPr>
            <w:tcW w:w="1276" w:type="dxa"/>
            <w:tcBorders>
              <w:top w:val="nil"/>
              <w:left w:val="nil"/>
              <w:bottom w:val="nil"/>
              <w:right w:val="nil"/>
            </w:tcBorders>
            <w:vAlign w:val="center"/>
          </w:tcPr>
          <w:p w14:paraId="0DAD988B"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57C1D0E8" w14:textId="77777777" w:rsidR="005009D0" w:rsidRPr="005009D0" w:rsidRDefault="005009D0" w:rsidP="00CE087D">
            <w:pPr>
              <w:pStyle w:val="TCTableBody"/>
              <w:spacing w:after="100"/>
              <w:jc w:val="center"/>
            </w:pPr>
            <w:r w:rsidRPr="005009D0">
              <w:rPr>
                <w:lang w:eastAsia="zh-CN"/>
              </w:rPr>
              <w:t>0.32</w:t>
            </w:r>
          </w:p>
        </w:tc>
      </w:tr>
      <w:tr w:rsidR="005009D0" w:rsidRPr="005009D0" w14:paraId="7A67BA77" w14:textId="77777777" w:rsidTr="00CE087D">
        <w:trPr>
          <w:jc w:val="center"/>
        </w:trPr>
        <w:tc>
          <w:tcPr>
            <w:tcW w:w="2268" w:type="dxa"/>
            <w:tcBorders>
              <w:top w:val="nil"/>
              <w:left w:val="nil"/>
              <w:bottom w:val="nil"/>
              <w:right w:val="nil"/>
            </w:tcBorders>
            <w:vAlign w:val="center"/>
          </w:tcPr>
          <w:p w14:paraId="399F97AB"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7</w:t>
            </w:r>
          </w:p>
        </w:tc>
        <w:tc>
          <w:tcPr>
            <w:tcW w:w="1843" w:type="dxa"/>
            <w:tcBorders>
              <w:top w:val="nil"/>
              <w:left w:val="nil"/>
              <w:bottom w:val="nil"/>
              <w:right w:val="nil"/>
            </w:tcBorders>
            <w:vAlign w:val="center"/>
          </w:tcPr>
          <w:p w14:paraId="3A8A514A" w14:textId="77777777" w:rsidR="005009D0" w:rsidRPr="005009D0" w:rsidRDefault="005009D0" w:rsidP="00CE087D">
            <w:pPr>
              <w:pStyle w:val="TCTableBody"/>
              <w:spacing w:after="100"/>
              <w:jc w:val="center"/>
            </w:pPr>
            <w:r w:rsidRPr="005009D0">
              <w:rPr>
                <w:rFonts w:hint="eastAsia"/>
                <w:lang w:eastAsia="zh-CN"/>
              </w:rPr>
              <w:t>1</w:t>
            </w:r>
            <w:r w:rsidRPr="005009D0">
              <w:rPr>
                <w:lang w:eastAsia="zh-CN"/>
              </w:rPr>
              <w:t>60</w:t>
            </w:r>
          </w:p>
        </w:tc>
        <w:tc>
          <w:tcPr>
            <w:tcW w:w="1276" w:type="dxa"/>
            <w:tcBorders>
              <w:top w:val="nil"/>
              <w:left w:val="nil"/>
              <w:bottom w:val="nil"/>
              <w:right w:val="nil"/>
            </w:tcBorders>
            <w:vAlign w:val="center"/>
          </w:tcPr>
          <w:p w14:paraId="675D5960"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nil"/>
              <w:right w:val="nil"/>
            </w:tcBorders>
            <w:vAlign w:val="center"/>
          </w:tcPr>
          <w:p w14:paraId="033A9B62" w14:textId="77777777" w:rsidR="005009D0" w:rsidRPr="005009D0" w:rsidRDefault="005009D0" w:rsidP="00CE087D">
            <w:pPr>
              <w:pStyle w:val="TCTableBody"/>
              <w:spacing w:after="100"/>
              <w:jc w:val="center"/>
            </w:pPr>
            <w:r w:rsidRPr="005009D0">
              <w:rPr>
                <w:lang w:eastAsia="zh-CN"/>
              </w:rPr>
              <w:t>0.21</w:t>
            </w:r>
          </w:p>
        </w:tc>
      </w:tr>
      <w:tr w:rsidR="005009D0" w:rsidRPr="005009D0" w14:paraId="06918F42" w14:textId="77777777" w:rsidTr="00CE087D">
        <w:trPr>
          <w:jc w:val="center"/>
        </w:trPr>
        <w:tc>
          <w:tcPr>
            <w:tcW w:w="2268" w:type="dxa"/>
            <w:tcBorders>
              <w:top w:val="nil"/>
              <w:left w:val="nil"/>
              <w:bottom w:val="double" w:sz="6" w:space="0" w:color="auto"/>
              <w:right w:val="nil"/>
            </w:tcBorders>
            <w:vAlign w:val="center"/>
          </w:tcPr>
          <w:p w14:paraId="78696C74" w14:textId="77777777" w:rsidR="005009D0" w:rsidRPr="005009D0" w:rsidRDefault="005009D0" w:rsidP="00CE087D">
            <w:pPr>
              <w:pStyle w:val="TCTableBody"/>
              <w:spacing w:after="100"/>
              <w:jc w:val="center"/>
              <w:rPr>
                <w:lang w:eastAsia="zh-CN"/>
              </w:rPr>
            </w:pPr>
            <w:r w:rsidRPr="005009D0">
              <w:rPr>
                <w:rFonts w:hint="eastAsia"/>
                <w:lang w:eastAsia="zh-CN"/>
              </w:rPr>
              <w:t>1</w:t>
            </w:r>
            <w:r w:rsidRPr="005009D0">
              <w:rPr>
                <w:lang w:eastAsia="zh-CN"/>
              </w:rPr>
              <w:t>8</w:t>
            </w:r>
          </w:p>
        </w:tc>
        <w:tc>
          <w:tcPr>
            <w:tcW w:w="1843" w:type="dxa"/>
            <w:tcBorders>
              <w:top w:val="nil"/>
              <w:left w:val="nil"/>
              <w:bottom w:val="double" w:sz="6" w:space="0" w:color="auto"/>
              <w:right w:val="nil"/>
            </w:tcBorders>
            <w:vAlign w:val="center"/>
          </w:tcPr>
          <w:p w14:paraId="7F728D68" w14:textId="77777777" w:rsidR="005009D0" w:rsidRPr="005009D0" w:rsidRDefault="005009D0" w:rsidP="00CE087D">
            <w:pPr>
              <w:pStyle w:val="TCTableBody"/>
              <w:spacing w:after="100"/>
              <w:jc w:val="center"/>
            </w:pPr>
            <w:r w:rsidRPr="005009D0">
              <w:rPr>
                <w:rFonts w:hint="eastAsia"/>
                <w:lang w:eastAsia="zh-CN"/>
              </w:rPr>
              <w:t>1</w:t>
            </w:r>
            <w:r w:rsidRPr="005009D0">
              <w:rPr>
                <w:lang w:eastAsia="zh-CN"/>
              </w:rPr>
              <w:t>80</w:t>
            </w:r>
          </w:p>
        </w:tc>
        <w:tc>
          <w:tcPr>
            <w:tcW w:w="1276" w:type="dxa"/>
            <w:tcBorders>
              <w:top w:val="nil"/>
              <w:left w:val="nil"/>
              <w:bottom w:val="double" w:sz="6" w:space="0" w:color="auto"/>
              <w:right w:val="nil"/>
            </w:tcBorders>
            <w:vAlign w:val="center"/>
          </w:tcPr>
          <w:p w14:paraId="68A7C4F1" w14:textId="77777777" w:rsidR="005009D0" w:rsidRPr="005009D0" w:rsidRDefault="005009D0" w:rsidP="00CE087D">
            <w:pPr>
              <w:pStyle w:val="TCTableBody"/>
              <w:spacing w:after="100"/>
              <w:jc w:val="center"/>
            </w:pPr>
            <w:r w:rsidRPr="005009D0">
              <w:rPr>
                <w:lang w:eastAsia="zh-CN"/>
              </w:rPr>
              <w:t>-45</w:t>
            </w:r>
          </w:p>
        </w:tc>
        <w:tc>
          <w:tcPr>
            <w:tcW w:w="1984" w:type="dxa"/>
            <w:tcBorders>
              <w:top w:val="nil"/>
              <w:left w:val="nil"/>
              <w:bottom w:val="double" w:sz="6" w:space="0" w:color="auto"/>
              <w:right w:val="nil"/>
            </w:tcBorders>
            <w:vAlign w:val="center"/>
          </w:tcPr>
          <w:p w14:paraId="073B3CA1" w14:textId="77777777" w:rsidR="005009D0" w:rsidRPr="005009D0" w:rsidRDefault="005009D0" w:rsidP="00CE087D">
            <w:pPr>
              <w:pStyle w:val="TCTableBody"/>
              <w:spacing w:after="100"/>
              <w:jc w:val="center"/>
            </w:pPr>
            <w:r w:rsidRPr="005009D0">
              <w:rPr>
                <w:lang w:eastAsia="zh-CN"/>
              </w:rPr>
              <w:t>0.1</w:t>
            </w:r>
          </w:p>
        </w:tc>
      </w:tr>
    </w:tbl>
    <w:p w14:paraId="1931953F" w14:textId="77777777" w:rsidR="005009D0" w:rsidRDefault="005009D0" w:rsidP="005009D0">
      <w:pPr>
        <w:spacing w:after="0"/>
        <w:jc w:val="left"/>
        <w:rPr>
          <w:rFonts w:ascii="Times New Roman" w:eastAsia="宋体" w:hAnsi="Times New Roman"/>
          <w:sz w:val="20"/>
          <w:lang w:eastAsia="zh-CN"/>
        </w:rPr>
      </w:pPr>
    </w:p>
    <w:p w14:paraId="06A3FC8B" w14:textId="4078B6A1" w:rsidR="00073E1E" w:rsidRDefault="00F16E4D" w:rsidP="00073E1E">
      <w:pPr>
        <w:spacing w:after="0"/>
        <w:jc w:val="center"/>
        <w:rPr>
          <w:rFonts w:ascii="Times New Roman" w:hAnsi="Times New Roman"/>
          <w:iCs/>
          <w:szCs w:val="24"/>
        </w:rPr>
      </w:pPr>
      <w:r>
        <w:rPr>
          <w:rFonts w:ascii="Times New Roman" w:hAnsi="Times New Roman"/>
          <w:iCs/>
          <w:noProof/>
          <w:szCs w:val="24"/>
        </w:rPr>
        <w:lastRenderedPageBreak/>
        <w:drawing>
          <wp:inline distT="0" distB="0" distL="0" distR="0" wp14:anchorId="52C37E53" wp14:editId="6133CD71">
            <wp:extent cx="5101512" cy="2451100"/>
            <wp:effectExtent l="0" t="0" r="4445" b="6350"/>
            <wp:docPr id="892945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211" cy="2453357"/>
                    </a:xfrm>
                    <a:prstGeom prst="rect">
                      <a:avLst/>
                    </a:prstGeom>
                    <a:noFill/>
                  </pic:spPr>
                </pic:pic>
              </a:graphicData>
            </a:graphic>
          </wp:inline>
        </w:drawing>
      </w:r>
    </w:p>
    <w:p w14:paraId="5C1C24C1" w14:textId="222499E0" w:rsidR="00073E1E" w:rsidRPr="00C36DE0" w:rsidRDefault="00073E1E" w:rsidP="00073E1E">
      <w:pPr>
        <w:spacing w:line="440" w:lineRule="exact"/>
        <w:rPr>
          <w:rFonts w:ascii="Times New Roman" w:hAnsi="Times New Roman"/>
          <w:color w:val="FF0000"/>
          <w:sz w:val="21"/>
          <w:szCs w:val="21"/>
          <w:lang w:eastAsia="zh-CN"/>
        </w:rPr>
      </w:pPr>
      <w:r w:rsidRPr="00C36DE0">
        <w:rPr>
          <w:rFonts w:ascii="Times New Roman" w:hAnsi="Times New Roman"/>
          <w:b/>
          <w:bCs/>
          <w:color w:val="FF0000"/>
          <w:sz w:val="21"/>
          <w:szCs w:val="21"/>
          <w:lang w:eastAsia="zh-CN"/>
        </w:rPr>
        <w:t>Figure S1</w:t>
      </w:r>
      <w:r w:rsidRPr="00C36DE0">
        <w:rPr>
          <w:rFonts w:ascii="Times New Roman" w:hAnsi="Times New Roman"/>
          <w:color w:val="FF0000"/>
          <w:sz w:val="21"/>
          <w:szCs w:val="21"/>
          <w:lang w:eastAsia="zh-CN"/>
        </w:rPr>
        <w:t xml:space="preserve">: </w:t>
      </w:r>
      <w:r w:rsidRPr="00073E1E">
        <w:rPr>
          <w:rFonts w:ascii="Times New Roman" w:hAnsi="Times New Roman"/>
          <w:color w:val="FF0000"/>
          <w:sz w:val="21"/>
          <w:szCs w:val="21"/>
          <w:lang w:eastAsia="zh-CN"/>
        </w:rPr>
        <w:t>Absorption of different unit cell structures under different graphene chemical potentials (</w:t>
      </w:r>
      <w:r w:rsidRPr="00073E1E">
        <w:rPr>
          <w:rFonts w:ascii="Times New Roman" w:hAnsi="Times New Roman"/>
          <w:i/>
          <w:iCs/>
          <w:color w:val="FF0000"/>
          <w:sz w:val="21"/>
          <w:szCs w:val="21"/>
          <w:lang w:eastAsia="zh-CN"/>
        </w:rPr>
        <w:t>f</w:t>
      </w:r>
      <w:r w:rsidRPr="00073E1E">
        <w:rPr>
          <w:rFonts w:ascii="Times New Roman" w:hAnsi="Times New Roman"/>
          <w:color w:val="FF0000"/>
          <w:sz w:val="21"/>
          <w:szCs w:val="21"/>
          <w:lang w:eastAsia="zh-CN"/>
        </w:rPr>
        <w:t>=0.289 THz).</w:t>
      </w:r>
    </w:p>
    <w:p w14:paraId="7026414C" w14:textId="77777777" w:rsidR="00073E1E" w:rsidRDefault="00073E1E" w:rsidP="005009D0">
      <w:pPr>
        <w:spacing w:after="0"/>
        <w:jc w:val="left"/>
        <w:rPr>
          <w:rFonts w:ascii="Times New Roman" w:eastAsia="宋体" w:hAnsi="Times New Roman"/>
          <w:sz w:val="20"/>
          <w:lang w:eastAsia="zh-CN"/>
        </w:rPr>
      </w:pPr>
    </w:p>
    <w:p w14:paraId="1C803551" w14:textId="77777777" w:rsidR="00A36518" w:rsidRDefault="00A36518" w:rsidP="00A36518">
      <w:pPr>
        <w:spacing w:after="0"/>
        <w:jc w:val="center"/>
        <w:rPr>
          <w:rFonts w:ascii="Times New Roman" w:hAnsi="Times New Roman"/>
          <w:iCs/>
          <w:szCs w:val="24"/>
        </w:rPr>
      </w:pPr>
      <w:r>
        <w:rPr>
          <w:rFonts w:ascii="Times New Roman" w:hAnsi="Times New Roman"/>
          <w:iCs/>
          <w:noProof/>
          <w:szCs w:val="24"/>
        </w:rPr>
        <w:drawing>
          <wp:inline distT="0" distB="0" distL="0" distR="0" wp14:anchorId="37283A8E" wp14:editId="79DE981D">
            <wp:extent cx="4906370" cy="278180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4"/>
                    <a:stretch/>
                  </pic:blipFill>
                  <pic:spPr bwMode="auto">
                    <a:xfrm>
                      <a:off x="0" y="0"/>
                      <a:ext cx="4973909" cy="2820098"/>
                    </a:xfrm>
                    <a:prstGeom prst="rect">
                      <a:avLst/>
                    </a:prstGeom>
                    <a:noFill/>
                    <a:ln>
                      <a:noFill/>
                    </a:ln>
                    <a:extLst>
                      <a:ext uri="{53640926-AAD7-44D8-BBD7-CCE9431645EC}">
                        <a14:shadowObscured xmlns:a14="http://schemas.microsoft.com/office/drawing/2010/main"/>
                      </a:ext>
                    </a:extLst>
                  </pic:spPr>
                </pic:pic>
              </a:graphicData>
            </a:graphic>
          </wp:inline>
        </w:drawing>
      </w:r>
    </w:p>
    <w:p w14:paraId="7D8A2130" w14:textId="65B2629B" w:rsidR="00A36518" w:rsidRPr="00C36DE0" w:rsidRDefault="00A36518" w:rsidP="00C36DE0">
      <w:pPr>
        <w:spacing w:line="440" w:lineRule="exact"/>
        <w:rPr>
          <w:rFonts w:ascii="Times New Roman" w:hAnsi="Times New Roman"/>
          <w:color w:val="FF0000"/>
          <w:sz w:val="21"/>
          <w:szCs w:val="21"/>
          <w:lang w:eastAsia="zh-CN"/>
        </w:rPr>
      </w:pPr>
      <w:r w:rsidRPr="00C36DE0">
        <w:rPr>
          <w:rFonts w:ascii="Times New Roman" w:hAnsi="Times New Roman"/>
          <w:b/>
          <w:bCs/>
          <w:color w:val="FF0000"/>
          <w:sz w:val="21"/>
          <w:szCs w:val="21"/>
          <w:lang w:eastAsia="zh-CN"/>
        </w:rPr>
        <w:t>Figure S</w:t>
      </w:r>
      <w:r w:rsidR="00F16E4D">
        <w:rPr>
          <w:rFonts w:ascii="Times New Roman" w:hAnsi="Times New Roman" w:hint="eastAsia"/>
          <w:b/>
          <w:bCs/>
          <w:color w:val="FF0000"/>
          <w:sz w:val="21"/>
          <w:szCs w:val="21"/>
          <w:lang w:eastAsia="zh-CN"/>
        </w:rPr>
        <w:t>2</w:t>
      </w:r>
      <w:r w:rsidRPr="00C36DE0">
        <w:rPr>
          <w:rFonts w:ascii="Times New Roman" w:hAnsi="Times New Roman"/>
          <w:color w:val="FF0000"/>
          <w:sz w:val="21"/>
          <w:szCs w:val="21"/>
          <w:lang w:eastAsia="zh-CN"/>
        </w:rPr>
        <w:t xml:space="preserve">: Electrical isolation measurement between different graphene regions. (a)-(f) Electrical isolation between graphene-covered </w:t>
      </w:r>
      <w:proofErr w:type="spellStart"/>
      <w:r w:rsidRPr="00C36DE0">
        <w:rPr>
          <w:rFonts w:ascii="Times New Roman" w:hAnsi="Times New Roman"/>
          <w:color w:val="FF0000"/>
          <w:sz w:val="21"/>
          <w:szCs w:val="21"/>
          <w:lang w:eastAsia="zh-CN"/>
        </w:rPr>
        <w:t>metasurfaces</w:t>
      </w:r>
      <w:proofErr w:type="spellEnd"/>
      <w:r w:rsidRPr="00C36DE0">
        <w:rPr>
          <w:rFonts w:ascii="Times New Roman" w:hAnsi="Times New Roman"/>
          <w:color w:val="FF0000"/>
          <w:sz w:val="21"/>
          <w:szCs w:val="21"/>
          <w:lang w:eastAsia="zh-CN"/>
        </w:rPr>
        <w:t xml:space="preserve"> CH</w:t>
      </w:r>
      <w:r w:rsidRPr="00C36DE0">
        <w:rPr>
          <w:rFonts w:ascii="Times New Roman" w:hAnsi="Times New Roman"/>
          <w:color w:val="FF0000"/>
          <w:sz w:val="21"/>
          <w:szCs w:val="21"/>
          <w:vertAlign w:val="subscript"/>
          <w:lang w:eastAsia="zh-CN"/>
        </w:rPr>
        <w:t>1</w:t>
      </w:r>
      <w:r w:rsidRPr="00C36DE0">
        <w:rPr>
          <w:rFonts w:ascii="Times New Roman" w:hAnsi="Times New Roman"/>
          <w:color w:val="FF0000"/>
          <w:sz w:val="21"/>
          <w:szCs w:val="21"/>
          <w:lang w:eastAsia="zh-CN"/>
        </w:rPr>
        <w:t>-CH</w:t>
      </w:r>
      <w:r w:rsidRPr="00C36DE0">
        <w:rPr>
          <w:rFonts w:ascii="Times New Roman" w:hAnsi="Times New Roman"/>
          <w:color w:val="FF0000"/>
          <w:sz w:val="21"/>
          <w:szCs w:val="21"/>
          <w:vertAlign w:val="subscript"/>
          <w:lang w:eastAsia="zh-CN"/>
        </w:rPr>
        <w:t>4</w:t>
      </w:r>
      <w:r w:rsidRPr="00C36DE0">
        <w:rPr>
          <w:rFonts w:ascii="Times New Roman" w:hAnsi="Times New Roman"/>
          <w:color w:val="FF0000"/>
          <w:sz w:val="21"/>
          <w:szCs w:val="21"/>
          <w:lang w:eastAsia="zh-CN"/>
        </w:rPr>
        <w:t>. (</w:t>
      </w:r>
      <w:r w:rsidRPr="00C36DE0">
        <w:rPr>
          <w:rFonts w:ascii="Times New Roman" w:hAnsi="Times New Roman" w:hint="eastAsia"/>
          <w:color w:val="FF0000"/>
          <w:sz w:val="21"/>
          <w:szCs w:val="21"/>
          <w:lang w:eastAsia="zh-CN"/>
        </w:rPr>
        <w:t>g</w:t>
      </w:r>
      <w:r w:rsidRPr="00C36DE0">
        <w:rPr>
          <w:rFonts w:ascii="Times New Roman" w:hAnsi="Times New Roman"/>
          <w:color w:val="FF0000"/>
          <w:sz w:val="21"/>
          <w:szCs w:val="21"/>
          <w:lang w:eastAsia="zh-CN"/>
        </w:rPr>
        <w:t>)-(h) Conductivity between the electrode and graphene.</w:t>
      </w:r>
    </w:p>
    <w:p w14:paraId="77B9585F" w14:textId="4514D4F8" w:rsidR="00A36518" w:rsidRPr="00332F4D" w:rsidRDefault="002D74A6" w:rsidP="00C36DE0">
      <w:pPr>
        <w:spacing w:after="0" w:line="440" w:lineRule="exact"/>
        <w:rPr>
          <w:rFonts w:ascii="Times New Roman" w:eastAsia="宋体" w:hAnsi="Times New Roman"/>
          <w:color w:val="FF0000"/>
          <w:sz w:val="20"/>
          <w:lang w:eastAsia="zh-CN"/>
        </w:rPr>
      </w:pPr>
      <w:r w:rsidRPr="00332F4D">
        <w:rPr>
          <w:color w:val="FF0000"/>
          <w:lang w:eastAsia="zh-CN"/>
        </w:rPr>
        <w:t xml:space="preserve">Electrical isolation between </w:t>
      </w:r>
      <w:proofErr w:type="spellStart"/>
      <w:r w:rsidRPr="00332F4D">
        <w:rPr>
          <w:color w:val="FF0000"/>
          <w:lang w:eastAsia="zh-CN"/>
        </w:rPr>
        <w:t>metasurface</w:t>
      </w:r>
      <w:proofErr w:type="spellEnd"/>
      <w:r w:rsidRPr="00332F4D">
        <w:rPr>
          <w:color w:val="FF0000"/>
          <w:lang w:eastAsia="zh-CN"/>
        </w:rPr>
        <w:t xml:space="preserve"> CH</w:t>
      </w:r>
      <w:r w:rsidRPr="00332F4D">
        <w:rPr>
          <w:color w:val="FF0000"/>
          <w:vertAlign w:val="subscript"/>
          <w:lang w:eastAsia="zh-CN"/>
        </w:rPr>
        <w:t>1</w:t>
      </w:r>
      <w:r w:rsidRPr="00332F4D">
        <w:rPr>
          <w:color w:val="FF0000"/>
          <w:lang w:eastAsia="zh-CN"/>
        </w:rPr>
        <w:t>-CH</w:t>
      </w:r>
      <w:r w:rsidRPr="00332F4D">
        <w:rPr>
          <w:color w:val="FF0000"/>
          <w:vertAlign w:val="subscript"/>
          <w:lang w:eastAsia="zh-CN"/>
        </w:rPr>
        <w:t>4</w:t>
      </w:r>
      <w:r w:rsidRPr="00332F4D">
        <w:rPr>
          <w:color w:val="FF0000"/>
          <w:lang w:eastAsia="zh-CN"/>
        </w:rPr>
        <w:t xml:space="preserve"> was </w:t>
      </w:r>
      <w:r w:rsidR="00CE146E" w:rsidRPr="00332F4D">
        <w:rPr>
          <w:color w:val="FF0000"/>
          <w:lang w:eastAsia="zh-CN"/>
        </w:rPr>
        <w:t xml:space="preserve">measured as shown in </w:t>
      </w:r>
      <w:r w:rsidRPr="00332F4D">
        <w:rPr>
          <w:color w:val="FF0000"/>
          <w:lang w:eastAsia="zh-CN"/>
        </w:rPr>
        <w:t>Fig</w:t>
      </w:r>
      <w:r w:rsidR="00CE146E" w:rsidRPr="00332F4D">
        <w:rPr>
          <w:color w:val="FF0000"/>
          <w:lang w:eastAsia="zh-CN"/>
        </w:rPr>
        <w:t>ure</w:t>
      </w:r>
      <w:r w:rsidRPr="00332F4D">
        <w:rPr>
          <w:color w:val="FF0000"/>
          <w:lang w:eastAsia="zh-CN"/>
        </w:rPr>
        <w:t xml:space="preserve"> </w:t>
      </w:r>
      <w:r w:rsidR="00CE146E" w:rsidRPr="00332F4D">
        <w:rPr>
          <w:color w:val="FF0000"/>
          <w:lang w:eastAsia="zh-CN"/>
        </w:rPr>
        <w:t>S</w:t>
      </w:r>
      <w:r w:rsidR="005F1AC0">
        <w:rPr>
          <w:rFonts w:hint="eastAsia"/>
          <w:color w:val="FF0000"/>
          <w:lang w:eastAsia="zh-CN"/>
        </w:rPr>
        <w:t>2</w:t>
      </w:r>
      <w:r w:rsidRPr="00332F4D">
        <w:rPr>
          <w:color w:val="FF0000"/>
          <w:lang w:eastAsia="zh-CN"/>
        </w:rPr>
        <w:t xml:space="preserve">(a)-(f), confirming mutual isolation across all four </w:t>
      </w:r>
      <w:proofErr w:type="spellStart"/>
      <w:r w:rsidRPr="00332F4D">
        <w:rPr>
          <w:color w:val="FF0000"/>
          <w:lang w:eastAsia="zh-CN"/>
        </w:rPr>
        <w:t>metasurface</w:t>
      </w:r>
      <w:proofErr w:type="spellEnd"/>
      <w:r w:rsidRPr="00332F4D">
        <w:rPr>
          <w:color w:val="FF0000"/>
          <w:lang w:eastAsia="zh-CN"/>
        </w:rPr>
        <w:t xml:space="preserve"> pairs. This demonstrates that alcohol-swab wiping effectively achieves graphene segmentation and electrical isolation. Additionally, electrode-to-graphene conductivity measurements </w:t>
      </w:r>
      <w:r w:rsidR="00D848EF" w:rsidRPr="00332F4D">
        <w:rPr>
          <w:color w:val="FF0000"/>
          <w:lang w:eastAsia="zh-CN"/>
        </w:rPr>
        <w:t>(Figure S</w:t>
      </w:r>
      <w:r w:rsidR="005F1AC0">
        <w:rPr>
          <w:rFonts w:hint="eastAsia"/>
          <w:color w:val="FF0000"/>
          <w:lang w:eastAsia="zh-CN"/>
        </w:rPr>
        <w:t>2</w:t>
      </w:r>
      <w:r w:rsidR="00D848EF" w:rsidRPr="00332F4D">
        <w:rPr>
          <w:color w:val="FF0000"/>
          <w:lang w:eastAsia="zh-CN"/>
        </w:rPr>
        <w:t>(g)-(h))</w:t>
      </w:r>
      <w:r w:rsidRPr="00332F4D">
        <w:rPr>
          <w:color w:val="FF0000"/>
          <w:lang w:eastAsia="zh-CN"/>
        </w:rPr>
        <w:t xml:space="preserve"> were performed using red and black probes contacting the electrode and off-</w:t>
      </w:r>
      <w:proofErr w:type="spellStart"/>
      <w:r w:rsidRPr="00332F4D">
        <w:rPr>
          <w:color w:val="FF0000"/>
          <w:lang w:eastAsia="zh-CN"/>
        </w:rPr>
        <w:t>metasurface</w:t>
      </w:r>
      <w:proofErr w:type="spellEnd"/>
      <w:r w:rsidRPr="00332F4D">
        <w:rPr>
          <w:color w:val="FF0000"/>
          <w:lang w:eastAsia="zh-CN"/>
        </w:rPr>
        <w:t xml:space="preserve"> graphene, respectively. </w:t>
      </w:r>
      <w:r w:rsidR="005737C0" w:rsidRPr="00332F4D">
        <w:rPr>
          <w:color w:val="FF0000"/>
          <w:lang w:eastAsia="zh-CN"/>
        </w:rPr>
        <w:t xml:space="preserve">The results </w:t>
      </w:r>
      <w:r w:rsidR="005737C0" w:rsidRPr="00332F4D">
        <w:rPr>
          <w:color w:val="FF0000"/>
          <w:lang w:eastAsia="zh-CN"/>
        </w:rPr>
        <w:lastRenderedPageBreak/>
        <w:t xml:space="preserve">indicate conductive behavior between the electrode and graphene, with resistance ranging from 2 to 3 </w:t>
      </w:r>
      <w:proofErr w:type="spellStart"/>
      <w:r w:rsidR="005737C0" w:rsidRPr="00332F4D">
        <w:rPr>
          <w:color w:val="FF0000"/>
          <w:lang w:eastAsia="zh-CN"/>
        </w:rPr>
        <w:t>kΩ</w:t>
      </w:r>
      <w:proofErr w:type="spellEnd"/>
      <w:r w:rsidR="005737C0" w:rsidRPr="00332F4D">
        <w:rPr>
          <w:color w:val="FF0000"/>
          <w:lang w:eastAsia="zh-CN"/>
        </w:rPr>
        <w:t>.</w:t>
      </w:r>
    </w:p>
    <w:p w14:paraId="3E0A20AF" w14:textId="7B1F8D57" w:rsidR="006F2A92" w:rsidRDefault="00ED7850" w:rsidP="005737C0">
      <w:pPr>
        <w:spacing w:after="0"/>
        <w:jc w:val="center"/>
      </w:pPr>
      <w:r>
        <w:rPr>
          <w:noProof/>
        </w:rPr>
        <w:drawing>
          <wp:inline distT="0" distB="0" distL="0" distR="0" wp14:anchorId="02E11485" wp14:editId="0D4DED3B">
            <wp:extent cx="3991970" cy="2302255"/>
            <wp:effectExtent l="0" t="0" r="889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846"/>
                    <a:stretch/>
                  </pic:blipFill>
                  <pic:spPr bwMode="auto">
                    <a:xfrm>
                      <a:off x="0" y="0"/>
                      <a:ext cx="4018602" cy="2317615"/>
                    </a:xfrm>
                    <a:prstGeom prst="rect">
                      <a:avLst/>
                    </a:prstGeom>
                    <a:noFill/>
                    <a:ln>
                      <a:noFill/>
                    </a:ln>
                    <a:extLst>
                      <a:ext uri="{53640926-AAD7-44D8-BBD7-CCE9431645EC}">
                        <a14:shadowObscured xmlns:a14="http://schemas.microsoft.com/office/drawing/2010/main"/>
                      </a:ext>
                    </a:extLst>
                  </pic:spPr>
                </pic:pic>
              </a:graphicData>
            </a:graphic>
          </wp:inline>
        </w:drawing>
      </w:r>
    </w:p>
    <w:p w14:paraId="2594B19E" w14:textId="3D7BBC9C" w:rsidR="006F2A92" w:rsidRPr="00C36DE0" w:rsidRDefault="006F2A92" w:rsidP="00C36DE0">
      <w:pPr>
        <w:pStyle w:val="VAFigureCaption"/>
        <w:spacing w:line="440" w:lineRule="exact"/>
        <w:rPr>
          <w:sz w:val="21"/>
          <w:szCs w:val="21"/>
          <w:lang w:eastAsia="zh-CN"/>
        </w:rPr>
      </w:pPr>
      <w:r w:rsidRPr="00C36DE0">
        <w:rPr>
          <w:b/>
          <w:bCs/>
          <w:sz w:val="21"/>
          <w:szCs w:val="21"/>
          <w:lang w:eastAsia="zh-CN"/>
        </w:rPr>
        <w:t>Figure S</w:t>
      </w:r>
      <w:r w:rsidR="00F16E4D">
        <w:rPr>
          <w:rFonts w:hint="eastAsia"/>
          <w:b/>
          <w:bCs/>
          <w:sz w:val="21"/>
          <w:szCs w:val="21"/>
          <w:lang w:eastAsia="zh-CN"/>
        </w:rPr>
        <w:t>3</w:t>
      </w:r>
      <w:r w:rsidRPr="00C36DE0">
        <w:rPr>
          <w:b/>
          <w:bCs/>
          <w:sz w:val="21"/>
          <w:szCs w:val="21"/>
          <w:lang w:eastAsia="zh-CN"/>
        </w:rPr>
        <w:t>:</w:t>
      </w:r>
      <w:r w:rsidRPr="00C36DE0">
        <w:rPr>
          <w:sz w:val="21"/>
          <w:szCs w:val="21"/>
          <w:lang w:eastAsia="zh-CN"/>
        </w:rPr>
        <w:t xml:space="preserve"> </w:t>
      </w:r>
      <w:r w:rsidR="00CC2B46" w:rsidRPr="00C36DE0">
        <w:rPr>
          <w:sz w:val="21"/>
          <w:szCs w:val="21"/>
          <w:lang w:eastAsia="zh-CN"/>
        </w:rPr>
        <w:t>Sensitivity to misalignment. Calculated based on the data of radiation patterns.</w:t>
      </w:r>
    </w:p>
    <w:p w14:paraId="786245F7" w14:textId="77777777" w:rsidR="00EE0B4B" w:rsidRDefault="00EE0B4B" w:rsidP="005737C0">
      <w:pPr>
        <w:spacing w:after="0"/>
        <w:jc w:val="center"/>
      </w:pPr>
      <w:r>
        <w:rPr>
          <w:noProof/>
        </w:rPr>
        <w:drawing>
          <wp:inline distT="0" distB="0" distL="0" distR="0" wp14:anchorId="734C0492" wp14:editId="6417291F">
            <wp:extent cx="3786997" cy="3537819"/>
            <wp:effectExtent l="0" t="0" r="4445" b="571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pic:nvPicPr>
                  <pic:blipFill rotWithShape="1">
                    <a:blip r:embed="rId11"/>
                    <a:srcRect l="-23" t="1715" r="23"/>
                    <a:stretch/>
                  </pic:blipFill>
                  <pic:spPr bwMode="auto">
                    <a:xfrm>
                      <a:off x="0" y="0"/>
                      <a:ext cx="3792057" cy="3542546"/>
                    </a:xfrm>
                    <a:prstGeom prst="rect">
                      <a:avLst/>
                    </a:prstGeom>
                    <a:ln>
                      <a:noFill/>
                    </a:ln>
                    <a:extLst>
                      <a:ext uri="{53640926-AAD7-44D8-BBD7-CCE9431645EC}">
                        <a14:shadowObscured xmlns:a14="http://schemas.microsoft.com/office/drawing/2010/main"/>
                      </a:ext>
                    </a:extLst>
                  </pic:spPr>
                </pic:pic>
              </a:graphicData>
            </a:graphic>
          </wp:inline>
        </w:drawing>
      </w:r>
    </w:p>
    <w:p w14:paraId="0C6CD48B" w14:textId="3BAA2355" w:rsidR="0035566C" w:rsidRPr="00C36DE0" w:rsidRDefault="00EE0B4B" w:rsidP="00C36DE0">
      <w:pPr>
        <w:pStyle w:val="VAFigureCaption"/>
        <w:spacing w:line="440" w:lineRule="exact"/>
        <w:rPr>
          <w:sz w:val="21"/>
          <w:szCs w:val="16"/>
          <w:lang w:eastAsia="zh-CN"/>
        </w:rPr>
      </w:pPr>
      <w:r w:rsidRPr="00C36DE0">
        <w:rPr>
          <w:b/>
          <w:bCs/>
          <w:sz w:val="21"/>
          <w:szCs w:val="16"/>
          <w:lang w:eastAsia="zh-CN"/>
        </w:rPr>
        <w:t>Figure S</w:t>
      </w:r>
      <w:r w:rsidR="00F16E4D">
        <w:rPr>
          <w:rFonts w:hint="eastAsia"/>
          <w:b/>
          <w:bCs/>
          <w:sz w:val="21"/>
          <w:szCs w:val="16"/>
          <w:lang w:eastAsia="zh-CN"/>
        </w:rPr>
        <w:t>4</w:t>
      </w:r>
      <w:r w:rsidR="00E56AD2" w:rsidRPr="00C36DE0">
        <w:rPr>
          <w:b/>
          <w:bCs/>
          <w:sz w:val="21"/>
          <w:szCs w:val="16"/>
          <w:lang w:eastAsia="zh-CN"/>
        </w:rPr>
        <w:t>:</w:t>
      </w:r>
      <w:r w:rsidRPr="00C36DE0">
        <w:rPr>
          <w:sz w:val="21"/>
          <w:szCs w:val="16"/>
          <w:lang w:eastAsia="zh-CN"/>
        </w:rPr>
        <w:t xml:space="preserve"> (a) Output ASCII code data by Raspberry Pi. (b) Received ASCII code data with interference. (c) </w:t>
      </w:r>
      <w:r w:rsidRPr="00C36DE0">
        <w:rPr>
          <w:rFonts w:hint="eastAsia"/>
          <w:sz w:val="21"/>
          <w:szCs w:val="16"/>
          <w:lang w:eastAsia="zh-CN"/>
        </w:rPr>
        <w:t>D</w:t>
      </w:r>
      <w:r w:rsidRPr="00C36DE0">
        <w:rPr>
          <w:sz w:val="21"/>
          <w:szCs w:val="16"/>
          <w:lang w:eastAsia="zh-CN"/>
        </w:rPr>
        <w:t xml:space="preserve">ecoded results of the </w:t>
      </w:r>
      <w:r w:rsidRPr="00C36DE0">
        <w:rPr>
          <w:i/>
          <w:iCs/>
          <w:sz w:val="21"/>
          <w:szCs w:val="16"/>
          <w:lang w:eastAsia="zh-CN"/>
        </w:rPr>
        <w:t>x</w:t>
      </w:r>
      <w:r w:rsidRPr="00C36DE0">
        <w:rPr>
          <w:sz w:val="21"/>
          <w:szCs w:val="16"/>
          <w:lang w:eastAsia="zh-CN"/>
        </w:rPr>
        <w:t>-polarization (R</w:t>
      </w:r>
      <w:r w:rsidRPr="00C36DE0">
        <w:rPr>
          <w:sz w:val="21"/>
          <w:szCs w:val="16"/>
          <w:vertAlign w:val="subscript"/>
          <w:lang w:eastAsia="zh-CN"/>
        </w:rPr>
        <w:t>x</w:t>
      </w:r>
      <w:r w:rsidRPr="00C36DE0">
        <w:rPr>
          <w:sz w:val="21"/>
          <w:szCs w:val="16"/>
          <w:lang w:eastAsia="zh-CN"/>
        </w:rPr>
        <w:t xml:space="preserve">) and </w:t>
      </w:r>
      <w:r w:rsidRPr="00C36DE0">
        <w:rPr>
          <w:i/>
          <w:iCs/>
          <w:sz w:val="21"/>
          <w:szCs w:val="16"/>
          <w:lang w:eastAsia="zh-CN"/>
        </w:rPr>
        <w:t>y</w:t>
      </w:r>
      <w:r w:rsidRPr="00C36DE0">
        <w:rPr>
          <w:sz w:val="21"/>
          <w:szCs w:val="16"/>
          <w:lang w:eastAsia="zh-CN"/>
        </w:rPr>
        <w:t>-polarization (R</w:t>
      </w:r>
      <w:r w:rsidRPr="00C36DE0">
        <w:rPr>
          <w:sz w:val="21"/>
          <w:szCs w:val="16"/>
          <w:vertAlign w:val="subscript"/>
          <w:lang w:eastAsia="zh-CN"/>
        </w:rPr>
        <w:t>y</w:t>
      </w:r>
      <w:r w:rsidRPr="00C36DE0">
        <w:rPr>
          <w:sz w:val="21"/>
          <w:szCs w:val="16"/>
          <w:lang w:eastAsia="zh-CN"/>
        </w:rPr>
        <w:t xml:space="preserve">) channels, respectively. </w:t>
      </w:r>
      <w:proofErr w:type="spellStart"/>
      <w:r w:rsidRPr="00C36DE0">
        <w:rPr>
          <w:sz w:val="21"/>
          <w:szCs w:val="16"/>
          <w:lang w:eastAsia="zh-CN"/>
        </w:rPr>
        <w:t>Rc</w:t>
      </w:r>
      <w:proofErr w:type="spellEnd"/>
      <w:r w:rsidRPr="00C36DE0">
        <w:rPr>
          <w:sz w:val="21"/>
          <w:szCs w:val="16"/>
          <w:lang w:eastAsia="zh-CN"/>
        </w:rPr>
        <w:t xml:space="preserve"> is the</w:t>
      </w:r>
    </w:p>
    <w:p w14:paraId="723FCFCA" w14:textId="4E95D833" w:rsidR="004F3948" w:rsidRPr="007D5831" w:rsidRDefault="004F3948" w:rsidP="00C36DE0">
      <w:pPr>
        <w:pStyle w:val="TAMainText"/>
        <w:spacing w:line="440" w:lineRule="exact"/>
        <w:ind w:firstLine="204"/>
        <w:rPr>
          <w:lang w:eastAsia="zh-CN"/>
        </w:rPr>
      </w:pPr>
      <w:r w:rsidRPr="007D5831">
        <w:rPr>
          <w:lang w:eastAsia="zh-CN"/>
        </w:rPr>
        <w:t>S</w:t>
      </w:r>
      <w:r w:rsidRPr="007D5831">
        <w:rPr>
          <w:vertAlign w:val="subscript"/>
          <w:lang w:eastAsia="zh-CN"/>
        </w:rPr>
        <w:t>y</w:t>
      </w:r>
      <w:r w:rsidRPr="007D5831">
        <w:rPr>
          <w:lang w:eastAsia="zh-CN"/>
        </w:rPr>
        <w:t xml:space="preserve"> and </w:t>
      </w:r>
      <w:proofErr w:type="spellStart"/>
      <w:r w:rsidRPr="007D5831">
        <w:rPr>
          <w:lang w:eastAsia="zh-CN"/>
        </w:rPr>
        <w:t>S</w:t>
      </w:r>
      <w:r w:rsidRPr="007D5831">
        <w:rPr>
          <w:vertAlign w:val="subscript"/>
          <w:lang w:eastAsia="zh-CN"/>
        </w:rPr>
        <w:t>x</w:t>
      </w:r>
      <w:proofErr w:type="spellEnd"/>
      <w:r w:rsidRPr="007D5831">
        <w:rPr>
          <w:lang w:eastAsia="zh-CN"/>
        </w:rPr>
        <w:t xml:space="preserve"> are the text data transmitted simultaneously through the C</w:t>
      </w:r>
      <w:r w:rsidRPr="007D5831">
        <w:rPr>
          <w:vertAlign w:val="subscript"/>
          <w:lang w:eastAsia="zh-CN"/>
        </w:rPr>
        <w:t>y1</w:t>
      </w:r>
      <w:r w:rsidRPr="007D5831">
        <w:rPr>
          <w:lang w:eastAsia="zh-CN"/>
        </w:rPr>
        <w:t xml:space="preserve"> and C</w:t>
      </w:r>
      <w:r w:rsidRPr="007D5831">
        <w:rPr>
          <w:vertAlign w:val="subscript"/>
          <w:lang w:eastAsia="zh-CN"/>
        </w:rPr>
        <w:t>x1</w:t>
      </w:r>
      <w:r w:rsidRPr="007D5831">
        <w:rPr>
          <w:lang w:eastAsia="zh-CN"/>
        </w:rPr>
        <w:t xml:space="preserve"> channels. </w:t>
      </w:r>
      <w:r>
        <w:rPr>
          <w:lang w:eastAsia="zh-CN"/>
        </w:rPr>
        <w:t>Figure</w:t>
      </w:r>
      <w:r w:rsidRPr="007D5831">
        <w:rPr>
          <w:lang w:eastAsia="zh-CN"/>
        </w:rPr>
        <w:t xml:space="preserve"> </w:t>
      </w:r>
      <w:r w:rsidR="005F1AC0">
        <w:rPr>
          <w:rFonts w:hint="eastAsia"/>
          <w:lang w:eastAsia="zh-CN"/>
        </w:rPr>
        <w:t>S4</w:t>
      </w:r>
      <w:r w:rsidRPr="007D5831">
        <w:rPr>
          <w:lang w:eastAsia="zh-CN"/>
        </w:rPr>
        <w:t xml:space="preserve">(a) shows the output of Raspberry Pi. Same as in the above experiment, we used the metal plate </w:t>
      </w:r>
      <w:r w:rsidRPr="007D5831">
        <w:rPr>
          <w:lang w:eastAsia="zh-CN"/>
        </w:rPr>
        <w:lastRenderedPageBreak/>
        <w:t>that randomly blocks C</w:t>
      </w:r>
      <w:r w:rsidRPr="007D5831">
        <w:rPr>
          <w:vertAlign w:val="subscript"/>
          <w:lang w:eastAsia="zh-CN"/>
        </w:rPr>
        <w:t>y1</w:t>
      </w:r>
      <w:r w:rsidRPr="007D5831">
        <w:rPr>
          <w:lang w:eastAsia="zh-CN"/>
        </w:rPr>
        <w:t xml:space="preserve"> and C</w:t>
      </w:r>
      <w:r w:rsidRPr="007D5831">
        <w:rPr>
          <w:vertAlign w:val="subscript"/>
          <w:lang w:eastAsia="zh-CN"/>
        </w:rPr>
        <w:t>x1</w:t>
      </w:r>
      <w:r w:rsidRPr="007D5831">
        <w:rPr>
          <w:lang w:eastAsia="zh-CN"/>
        </w:rPr>
        <w:t xml:space="preserve"> channels when transmitting text data to simulate the situation of communication interruption during directional communication. As depicted in </w:t>
      </w:r>
      <w:r>
        <w:rPr>
          <w:lang w:eastAsia="zh-CN"/>
        </w:rPr>
        <w:t>Figure</w:t>
      </w:r>
      <w:r w:rsidRPr="007D5831">
        <w:rPr>
          <w:lang w:eastAsia="zh-CN"/>
        </w:rPr>
        <w:t xml:space="preserve"> </w:t>
      </w:r>
      <w:r w:rsidR="005F1AC0">
        <w:rPr>
          <w:rFonts w:hint="eastAsia"/>
          <w:lang w:eastAsia="zh-CN"/>
        </w:rPr>
        <w:t>S4</w:t>
      </w:r>
      <w:r w:rsidRPr="007D5831">
        <w:rPr>
          <w:lang w:eastAsia="zh-CN"/>
        </w:rPr>
        <w:t>(b), the correct information of 'B' was lost in the communication over the C</w:t>
      </w:r>
      <w:r w:rsidRPr="007D5831">
        <w:rPr>
          <w:vertAlign w:val="subscript"/>
          <w:lang w:eastAsia="zh-CN"/>
        </w:rPr>
        <w:t>x1</w:t>
      </w:r>
      <w:r w:rsidRPr="007D5831">
        <w:rPr>
          <w:lang w:eastAsia="zh-CN"/>
        </w:rPr>
        <w:t xml:space="preserve"> channel. Meanwhile, the identification code ‘010’ was also lost. In this case, the ASCII code ‘00000000’ was used to replace this whole 8-bit byte, which is the null character ‘NUL’ in ASCII code. Nevertheless, the correct data (</w:t>
      </w:r>
      <w:bookmarkStart w:id="1" w:name="OLE_LINK1"/>
      <w:r w:rsidRPr="007D5831">
        <w:rPr>
          <w:lang w:eastAsia="zh-CN"/>
        </w:rPr>
        <w:t>01000010</w:t>
      </w:r>
      <w:bookmarkEnd w:id="1"/>
      <w:r w:rsidRPr="007D5831">
        <w:rPr>
          <w:lang w:eastAsia="zh-CN"/>
        </w:rPr>
        <w:t>) in the C</w:t>
      </w:r>
      <w:r w:rsidRPr="007D5831">
        <w:rPr>
          <w:vertAlign w:val="subscript"/>
          <w:lang w:eastAsia="zh-CN"/>
        </w:rPr>
        <w:t>y1</w:t>
      </w:r>
      <w:r w:rsidRPr="007D5831">
        <w:rPr>
          <w:lang w:eastAsia="zh-CN"/>
        </w:rPr>
        <w:t xml:space="preserve"> channel can be used for text restoration. The correct ASCII code for "B" can be obtained by performing logical OR (00000000 || 01000010 = 01000010). </w:t>
      </w:r>
      <w:r>
        <w:rPr>
          <w:lang w:eastAsia="zh-CN"/>
        </w:rPr>
        <w:t>Figure</w:t>
      </w:r>
      <w:r w:rsidRPr="007D5831">
        <w:rPr>
          <w:lang w:eastAsia="zh-CN"/>
        </w:rPr>
        <w:t xml:space="preserve"> </w:t>
      </w:r>
      <w:r w:rsidR="005F1AC0">
        <w:rPr>
          <w:rFonts w:hint="eastAsia"/>
          <w:lang w:eastAsia="zh-CN"/>
        </w:rPr>
        <w:t>S4</w:t>
      </w:r>
      <w:r w:rsidRPr="007D5831">
        <w:rPr>
          <w:lang w:eastAsia="zh-CN"/>
        </w:rPr>
        <w:t>(c) demonstrates the restoration through the polarization spatial diversity.</w:t>
      </w:r>
      <w:r w:rsidRPr="007D5831">
        <w:t xml:space="preserve"> </w:t>
      </w:r>
      <w:r w:rsidRPr="007D5831">
        <w:rPr>
          <w:lang w:eastAsia="zh-CN"/>
        </w:rPr>
        <w:t>R</w:t>
      </w:r>
      <w:r w:rsidRPr="007D5831">
        <w:rPr>
          <w:vertAlign w:val="subscript"/>
          <w:lang w:eastAsia="zh-CN"/>
        </w:rPr>
        <w:t>x</w:t>
      </w:r>
      <w:r w:rsidRPr="007D5831">
        <w:rPr>
          <w:lang w:eastAsia="zh-CN"/>
        </w:rPr>
        <w:t xml:space="preserve"> and R</w:t>
      </w:r>
      <w:r w:rsidRPr="007D5831">
        <w:rPr>
          <w:vertAlign w:val="subscript"/>
          <w:lang w:eastAsia="zh-CN"/>
        </w:rPr>
        <w:t>y</w:t>
      </w:r>
      <w:r w:rsidRPr="007D5831">
        <w:rPr>
          <w:lang w:eastAsia="zh-CN"/>
        </w:rPr>
        <w:t xml:space="preserve"> are text transmitted separately under communication interference, resulting in incorrect restoration. However, the correct text information can be recovered by performing the logical operation of OR on the data transmitted through two channels, as depicted in </w:t>
      </w:r>
      <w:proofErr w:type="spellStart"/>
      <w:r w:rsidRPr="007D5831">
        <w:rPr>
          <w:lang w:eastAsia="zh-CN"/>
        </w:rPr>
        <w:t>R</w:t>
      </w:r>
      <w:r w:rsidRPr="007D5831">
        <w:rPr>
          <w:vertAlign w:val="subscript"/>
          <w:lang w:eastAsia="zh-CN"/>
        </w:rPr>
        <w:t>c</w:t>
      </w:r>
      <w:proofErr w:type="spellEnd"/>
      <w:r w:rsidRPr="007D5831">
        <w:rPr>
          <w:lang w:eastAsia="zh-CN"/>
        </w:rPr>
        <w:t>.</w:t>
      </w:r>
    </w:p>
    <w:p w14:paraId="7D88556B" w14:textId="77777777" w:rsidR="00EE0B4B" w:rsidRPr="004F3948" w:rsidRDefault="00EE0B4B" w:rsidP="00EE0B4B">
      <w:pPr>
        <w:rPr>
          <w:lang w:eastAsia="zh-CN"/>
        </w:rPr>
      </w:pPr>
    </w:p>
    <w:sectPr w:rsidR="00EE0B4B" w:rsidRPr="004F3948" w:rsidSect="000B5610">
      <w:footerReference w:type="even" r:id="rId12"/>
      <w:footerReference w:type="default" r:id="rId13"/>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0C4BA" w14:textId="77777777" w:rsidR="0076131B" w:rsidRDefault="0076131B">
      <w:r>
        <w:separator/>
      </w:r>
    </w:p>
  </w:endnote>
  <w:endnote w:type="continuationSeparator" w:id="0">
    <w:p w14:paraId="45913B0C" w14:textId="77777777" w:rsidR="0076131B" w:rsidRDefault="00761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4ECB"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7D4B9FC7" w14:textId="77777777" w:rsidR="003B4AF3"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9DAD"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A42F0">
      <w:rPr>
        <w:rStyle w:val="a8"/>
        <w:noProof/>
      </w:rPr>
      <w:t>1</w:t>
    </w:r>
    <w:r>
      <w:rPr>
        <w:rStyle w:val="a8"/>
      </w:rPr>
      <w:fldChar w:fldCharType="end"/>
    </w:r>
  </w:p>
  <w:p w14:paraId="578DC0A0" w14:textId="77777777" w:rsidR="003B4AF3"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D7739" w14:textId="77777777" w:rsidR="0076131B" w:rsidRDefault="0076131B">
      <w:r>
        <w:separator/>
      </w:r>
    </w:p>
  </w:footnote>
  <w:footnote w:type="continuationSeparator" w:id="0">
    <w:p w14:paraId="7DE75CB8" w14:textId="77777777" w:rsidR="0076131B" w:rsidRDefault="007613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952"/>
    <w:rsid w:val="000002F2"/>
    <w:rsid w:val="0004214F"/>
    <w:rsid w:val="0005660F"/>
    <w:rsid w:val="000702AD"/>
    <w:rsid w:val="00073E1E"/>
    <w:rsid w:val="00084299"/>
    <w:rsid w:val="000A5952"/>
    <w:rsid w:val="000B2EEB"/>
    <w:rsid w:val="000B5610"/>
    <w:rsid w:val="000C05CC"/>
    <w:rsid w:val="000D2903"/>
    <w:rsid w:val="00120C5A"/>
    <w:rsid w:val="001549C3"/>
    <w:rsid w:val="001768F0"/>
    <w:rsid w:val="00195ACA"/>
    <w:rsid w:val="001A7A90"/>
    <w:rsid w:val="001C274F"/>
    <w:rsid w:val="002008EC"/>
    <w:rsid w:val="00212B1D"/>
    <w:rsid w:val="00271A02"/>
    <w:rsid w:val="002A7493"/>
    <w:rsid w:val="002C3431"/>
    <w:rsid w:val="002D74A6"/>
    <w:rsid w:val="002E7AAE"/>
    <w:rsid w:val="0031373B"/>
    <w:rsid w:val="00324128"/>
    <w:rsid w:val="00332F4D"/>
    <w:rsid w:val="00350C20"/>
    <w:rsid w:val="0035566C"/>
    <w:rsid w:val="00361E35"/>
    <w:rsid w:val="003664E9"/>
    <w:rsid w:val="003679A1"/>
    <w:rsid w:val="003A42F0"/>
    <w:rsid w:val="003B4AF3"/>
    <w:rsid w:val="003E1F76"/>
    <w:rsid w:val="004223AB"/>
    <w:rsid w:val="00475FD2"/>
    <w:rsid w:val="004A14B9"/>
    <w:rsid w:val="004E283C"/>
    <w:rsid w:val="004E6A86"/>
    <w:rsid w:val="004E7185"/>
    <w:rsid w:val="004F3948"/>
    <w:rsid w:val="005009D0"/>
    <w:rsid w:val="005553EF"/>
    <w:rsid w:val="00567E81"/>
    <w:rsid w:val="005737C0"/>
    <w:rsid w:val="00591A57"/>
    <w:rsid w:val="005D0C10"/>
    <w:rsid w:val="005F1AC0"/>
    <w:rsid w:val="00601A70"/>
    <w:rsid w:val="006455A5"/>
    <w:rsid w:val="00657985"/>
    <w:rsid w:val="00683131"/>
    <w:rsid w:val="006A3E34"/>
    <w:rsid w:val="006B2581"/>
    <w:rsid w:val="006F2A92"/>
    <w:rsid w:val="007000D9"/>
    <w:rsid w:val="00747701"/>
    <w:rsid w:val="0076131B"/>
    <w:rsid w:val="007629D3"/>
    <w:rsid w:val="00794616"/>
    <w:rsid w:val="007A11AD"/>
    <w:rsid w:val="007A3132"/>
    <w:rsid w:val="008047DE"/>
    <w:rsid w:val="008633FA"/>
    <w:rsid w:val="008655C0"/>
    <w:rsid w:val="008C28B6"/>
    <w:rsid w:val="008D30F9"/>
    <w:rsid w:val="008D53B2"/>
    <w:rsid w:val="008F1F11"/>
    <w:rsid w:val="00912169"/>
    <w:rsid w:val="0092037A"/>
    <w:rsid w:val="009246AD"/>
    <w:rsid w:val="009568D5"/>
    <w:rsid w:val="00986E63"/>
    <w:rsid w:val="009F2E7E"/>
    <w:rsid w:val="00A02D62"/>
    <w:rsid w:val="00A20EB5"/>
    <w:rsid w:val="00A213C9"/>
    <w:rsid w:val="00A36518"/>
    <w:rsid w:val="00A53B0B"/>
    <w:rsid w:val="00A74F69"/>
    <w:rsid w:val="00A764EF"/>
    <w:rsid w:val="00A76F98"/>
    <w:rsid w:val="00AB34C5"/>
    <w:rsid w:val="00AE06AF"/>
    <w:rsid w:val="00AF235B"/>
    <w:rsid w:val="00AF4F6D"/>
    <w:rsid w:val="00AF7F6A"/>
    <w:rsid w:val="00B05A88"/>
    <w:rsid w:val="00B44641"/>
    <w:rsid w:val="00B646C4"/>
    <w:rsid w:val="00B7618D"/>
    <w:rsid w:val="00B87EAA"/>
    <w:rsid w:val="00BA4908"/>
    <w:rsid w:val="00BD2C44"/>
    <w:rsid w:val="00BE388F"/>
    <w:rsid w:val="00C10EE0"/>
    <w:rsid w:val="00C12556"/>
    <w:rsid w:val="00C36DE0"/>
    <w:rsid w:val="00C6170A"/>
    <w:rsid w:val="00CC2B46"/>
    <w:rsid w:val="00CE087D"/>
    <w:rsid w:val="00CE146E"/>
    <w:rsid w:val="00D1584C"/>
    <w:rsid w:val="00D318E5"/>
    <w:rsid w:val="00D32E24"/>
    <w:rsid w:val="00D848EF"/>
    <w:rsid w:val="00DD6DBB"/>
    <w:rsid w:val="00DF1BE6"/>
    <w:rsid w:val="00E074F2"/>
    <w:rsid w:val="00E24E17"/>
    <w:rsid w:val="00E56AD2"/>
    <w:rsid w:val="00E91482"/>
    <w:rsid w:val="00E96302"/>
    <w:rsid w:val="00ED7850"/>
    <w:rsid w:val="00EE0B4B"/>
    <w:rsid w:val="00EE2751"/>
    <w:rsid w:val="00F04F58"/>
    <w:rsid w:val="00F05BB3"/>
    <w:rsid w:val="00F134F5"/>
    <w:rsid w:val="00F16E4D"/>
    <w:rsid w:val="00F47B85"/>
    <w:rsid w:val="00F54BDD"/>
    <w:rsid w:val="00F5645C"/>
    <w:rsid w:val="00FB33E3"/>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619438"/>
  <w15:docId w15:val="{A3BA5897-638F-4F4D-A1A9-2A394DB01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01A70"/>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link w:val="TAMainText0"/>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TableTitle">
    <w:name w:val="Table Title"/>
    <w:basedOn w:val="a"/>
    <w:rsid w:val="00601A70"/>
    <w:pPr>
      <w:spacing w:after="0"/>
      <w:jc w:val="center"/>
    </w:pPr>
    <w:rPr>
      <w:rFonts w:ascii="Times New Roman" w:eastAsia="宋体" w:hAnsi="Times New Roman"/>
      <w:smallCaps/>
      <w:sz w:val="16"/>
      <w:szCs w:val="16"/>
    </w:rPr>
  </w:style>
  <w:style w:type="character" w:customStyle="1" w:styleId="TAMainText0">
    <w:name w:val="TA_Main_Text 字符"/>
    <w:basedOn w:val="a0"/>
    <w:link w:val="TAMainText"/>
    <w:rsid w:val="00BE388F"/>
    <w:rPr>
      <w:rFonts w:ascii="Times" w:hAnsi="Times"/>
      <w:sz w:val="24"/>
    </w:rPr>
  </w:style>
  <w:style w:type="paragraph" w:styleId="aa">
    <w:name w:val="header"/>
    <w:basedOn w:val="a"/>
    <w:link w:val="ab"/>
    <w:unhideWhenUsed/>
    <w:rsid w:val="00E56AD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56AD2"/>
    <w:rPr>
      <w:rFonts w:ascii="Times" w:hAnsi="Time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hubin@bit.edu.c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5</Pages>
  <Words>553</Words>
  <Characters>2965</Characters>
  <Application>Microsoft Office Word</Application>
  <DocSecurity>0</DocSecurity>
  <Lines>164</Lines>
  <Paragraphs>146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3372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webuser</dc:creator>
  <cp:keywords/>
  <cp:lastModifiedBy>jianzhou huang</cp:lastModifiedBy>
  <cp:revision>54</cp:revision>
  <cp:lastPrinted>2008-06-11T21:33:00Z</cp:lastPrinted>
  <dcterms:created xsi:type="dcterms:W3CDTF">2025-04-10T09:06:00Z</dcterms:created>
  <dcterms:modified xsi:type="dcterms:W3CDTF">2025-06-13T07:03:00Z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eec3072e-e5f4-483e-bd30-8265b38f5771</vt:lpwstr>
  </property>
</Properties>
</file>