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3CCC" w14:textId="4E173A4F" w:rsidR="00D01259" w:rsidRPr="006E7834" w:rsidRDefault="00D01259" w:rsidP="006E7834">
      <w:pPr>
        <w:pStyle w:val="a3"/>
        <w:spacing w:afterLines="150" w:after="360" w:line="390" w:lineRule="exact"/>
        <w:jc w:val="center"/>
        <w:rPr>
          <w:rFonts w:ascii="Times New Roman" w:eastAsiaTheme="minorEastAsia" w:hAnsi="Times New Roman"/>
          <w:b/>
          <w:bCs/>
          <w:color w:val="auto"/>
          <w:sz w:val="34"/>
          <w:lang w:eastAsia="ko-KR"/>
        </w:rPr>
      </w:pPr>
      <w:bookmarkStart w:id="0" w:name="_Hlk102999811"/>
      <w:r>
        <w:rPr>
          <w:rFonts w:ascii="Times New Roman" w:eastAsiaTheme="minorEastAsia" w:hAnsi="Times New Roman" w:hint="eastAsia"/>
          <w:b/>
          <w:bCs/>
          <w:color w:val="auto"/>
          <w:sz w:val="34"/>
          <w:lang w:eastAsia="ko-KR"/>
        </w:rPr>
        <w:t>S</w:t>
      </w:r>
      <w:r>
        <w:rPr>
          <w:rFonts w:ascii="Times New Roman" w:eastAsiaTheme="minorEastAsia" w:hAnsi="Times New Roman"/>
          <w:b/>
          <w:bCs/>
          <w:color w:val="auto"/>
          <w:sz w:val="34"/>
          <w:lang w:eastAsia="ko-KR"/>
        </w:rPr>
        <w:t>upplementary Material</w:t>
      </w:r>
    </w:p>
    <w:bookmarkEnd w:id="0"/>
    <w:p w14:paraId="5235E7BA" w14:textId="7626B140" w:rsidR="00900001" w:rsidRDefault="00900001" w:rsidP="00FF5BB8">
      <w:pPr>
        <w:pStyle w:val="a4"/>
        <w:spacing w:before="120" w:line="360" w:lineRule="auto"/>
        <w:ind w:leftChars="0" w:left="0" w:right="200"/>
        <w:rPr>
          <w:rFonts w:eastAsiaTheme="minorEastAsia"/>
          <w:b/>
          <w:bCs/>
          <w:color w:val="000000" w:themeColor="text1"/>
          <w:sz w:val="34"/>
          <w:szCs w:val="40"/>
          <w:lang w:eastAsia="ko-KR"/>
        </w:rPr>
      </w:pPr>
      <w:r w:rsidRPr="00900001">
        <w:rPr>
          <w:rFonts w:eastAsiaTheme="minorEastAsia"/>
          <w:b/>
          <w:bCs/>
          <w:color w:val="000000" w:themeColor="text1"/>
          <w:sz w:val="34"/>
          <w:szCs w:val="40"/>
          <w:lang w:eastAsia="ko-KR"/>
        </w:rPr>
        <w:t xml:space="preserve">Polarization-independent narrowband photodetection with plasmon-induced thermoelectric effect in a hexagonal </w:t>
      </w:r>
      <w:r w:rsidR="00A4770D">
        <w:rPr>
          <w:rFonts w:eastAsiaTheme="minorEastAsia" w:hint="eastAsia"/>
          <w:b/>
          <w:bCs/>
          <w:color w:val="000000" w:themeColor="text1"/>
          <w:sz w:val="34"/>
          <w:szCs w:val="40"/>
          <w:lang w:eastAsia="ko-KR"/>
        </w:rPr>
        <w:t xml:space="preserve">array of </w:t>
      </w:r>
      <w:r w:rsidRPr="00900001">
        <w:rPr>
          <w:rFonts w:eastAsiaTheme="minorEastAsia"/>
          <w:b/>
          <w:bCs/>
          <w:color w:val="000000" w:themeColor="text1"/>
          <w:sz w:val="34"/>
          <w:szCs w:val="40"/>
          <w:lang w:eastAsia="ko-KR"/>
        </w:rPr>
        <w:t>Au nanohole</w:t>
      </w:r>
      <w:r w:rsidR="00A4770D">
        <w:rPr>
          <w:rFonts w:eastAsiaTheme="minorEastAsia" w:hint="eastAsia"/>
          <w:b/>
          <w:bCs/>
          <w:color w:val="000000" w:themeColor="text1"/>
          <w:sz w:val="34"/>
          <w:szCs w:val="40"/>
          <w:lang w:eastAsia="ko-KR"/>
        </w:rPr>
        <w:t>s</w:t>
      </w:r>
    </w:p>
    <w:p w14:paraId="26FCAF2E" w14:textId="1F4C6E73" w:rsidR="00FF5BB8" w:rsidRPr="00AE2F06" w:rsidRDefault="00FF5BB8" w:rsidP="00FF5BB8">
      <w:pPr>
        <w:pStyle w:val="a4"/>
        <w:spacing w:before="120" w:line="360" w:lineRule="auto"/>
        <w:ind w:leftChars="0" w:left="0" w:right="200"/>
        <w:rPr>
          <w:rFonts w:eastAsiaTheme="minorEastAsia"/>
          <w:b/>
          <w:bCs/>
          <w:color w:val="000000" w:themeColor="text1"/>
          <w:sz w:val="34"/>
          <w:szCs w:val="40"/>
          <w:lang w:eastAsia="ko-KR"/>
        </w:rPr>
      </w:pPr>
      <w:r w:rsidRPr="006C5092">
        <w:rPr>
          <w:rFonts w:ascii="Times New Roman" w:eastAsia="맑은 고딕" w:hAnsi="Times New Roman"/>
          <w:color w:val="000000" w:themeColor="text1"/>
          <w:lang w:eastAsia="ko-KR"/>
        </w:rPr>
        <w:t>Sehyeon Kim</w:t>
      </w:r>
      <w:r w:rsidRPr="006C5092">
        <w:rPr>
          <w:rFonts w:ascii="Times New Roman" w:hAnsi="Times New Roman"/>
          <w:color w:val="000000" w:themeColor="text1"/>
          <w:vertAlign w:val="superscript"/>
        </w:rPr>
        <w:t>1, †</w:t>
      </w:r>
      <w:r w:rsidRPr="006C5092">
        <w:rPr>
          <w:rFonts w:ascii="Times New Roman" w:hAnsi="Times New Roman"/>
          <w:color w:val="000000" w:themeColor="text1"/>
        </w:rPr>
        <w:t>, San Kim</w:t>
      </w:r>
      <w:r w:rsidRPr="006C5092">
        <w:rPr>
          <w:rFonts w:ascii="Times New Roman" w:hAnsi="Times New Roman"/>
          <w:color w:val="000000" w:themeColor="text1"/>
          <w:vertAlign w:val="superscript"/>
        </w:rPr>
        <w:t>1, †</w:t>
      </w:r>
      <w:r w:rsidRPr="006C5092">
        <w:rPr>
          <w:rFonts w:ascii="Times New Roman" w:hAnsi="Times New Roman"/>
          <w:color w:val="000000" w:themeColor="text1"/>
        </w:rPr>
        <w:t xml:space="preserve">, </w:t>
      </w:r>
      <w:r w:rsidRPr="006C5092">
        <w:rPr>
          <w:rFonts w:ascii="Times New Roman" w:eastAsiaTheme="minorEastAsia" w:hAnsi="Times New Roman" w:hint="eastAsia"/>
          <w:color w:val="000000" w:themeColor="text1"/>
          <w:lang w:eastAsia="ko-KR"/>
        </w:rPr>
        <w:t>Jae</w:t>
      </w:r>
      <w:r>
        <w:rPr>
          <w:rFonts w:ascii="Times New Roman" w:eastAsiaTheme="minorEastAsia" w:hAnsi="Times New Roman" w:hint="eastAsia"/>
          <w:color w:val="000000" w:themeColor="text1"/>
          <w:lang w:eastAsia="ko-KR"/>
        </w:rPr>
        <w:t>-</w:t>
      </w:r>
      <w:r w:rsidRPr="006C5092">
        <w:rPr>
          <w:rFonts w:ascii="Times New Roman" w:eastAsiaTheme="minorEastAsia" w:hAnsi="Times New Roman" w:hint="eastAsia"/>
          <w:color w:val="000000" w:themeColor="text1"/>
          <w:lang w:eastAsia="ko-KR"/>
        </w:rPr>
        <w:t>young Kim</w:t>
      </w:r>
      <w:r w:rsidRPr="006C5092">
        <w:rPr>
          <w:rFonts w:ascii="Times New Roman" w:hAnsi="Times New Roman"/>
          <w:color w:val="000000" w:themeColor="text1"/>
          <w:vertAlign w:val="superscript"/>
        </w:rPr>
        <w:t>1</w:t>
      </w:r>
      <w:r w:rsidRPr="006C5092">
        <w:rPr>
          <w:rFonts w:ascii="Times New Roman" w:hAnsi="Times New Roman"/>
          <w:color w:val="000000" w:themeColor="text1"/>
        </w:rPr>
        <w:t xml:space="preserve">, </w:t>
      </w:r>
      <w:r w:rsidRPr="006C5092">
        <w:rPr>
          <w:rFonts w:ascii="Times New Roman" w:eastAsiaTheme="minorEastAsia" w:hAnsi="Times New Roman" w:hint="eastAsia"/>
          <w:color w:val="000000" w:themeColor="text1"/>
          <w:lang w:eastAsia="ko-KR"/>
        </w:rPr>
        <w:t>Tae-</w:t>
      </w:r>
      <w:r>
        <w:rPr>
          <w:rFonts w:ascii="Times New Roman" w:eastAsiaTheme="minorEastAsia" w:hAnsi="Times New Roman" w:hint="eastAsia"/>
          <w:color w:val="000000" w:themeColor="text1"/>
          <w:lang w:eastAsia="ko-KR"/>
        </w:rPr>
        <w:t>I</w:t>
      </w:r>
      <w:r w:rsidRPr="006C5092">
        <w:rPr>
          <w:rFonts w:ascii="Times New Roman" w:eastAsiaTheme="minorEastAsia" w:hAnsi="Times New Roman" w:hint="eastAsia"/>
          <w:color w:val="000000" w:themeColor="text1"/>
          <w:lang w:eastAsia="ko-KR"/>
        </w:rPr>
        <w:t>n Jeong</w:t>
      </w:r>
      <w:r w:rsidRPr="006C5092">
        <w:rPr>
          <w:rFonts w:ascii="Times New Roman" w:hAnsi="Times New Roman"/>
          <w:color w:val="000000" w:themeColor="text1"/>
          <w:vertAlign w:val="superscript"/>
        </w:rPr>
        <w:t>1</w:t>
      </w:r>
      <w:r w:rsidRPr="006C5092">
        <w:rPr>
          <w:rFonts w:ascii="Times New Roman" w:hAnsi="Times New Roman"/>
          <w:color w:val="000000" w:themeColor="text1"/>
        </w:rPr>
        <w:t>, Munki Song</w:t>
      </w:r>
      <w:r w:rsidRPr="006C5092">
        <w:rPr>
          <w:rFonts w:ascii="Times New Roman" w:hAnsi="Times New Roman"/>
          <w:color w:val="000000" w:themeColor="text1"/>
          <w:vertAlign w:val="superscript"/>
        </w:rPr>
        <w:t>1</w:t>
      </w:r>
      <w:r w:rsidRPr="006C5092">
        <w:rPr>
          <w:rFonts w:ascii="Times New Roman" w:eastAsiaTheme="minorEastAsia" w:hAnsi="Times New Roman" w:hint="eastAsia"/>
          <w:color w:val="000000" w:themeColor="text1"/>
          <w:lang w:eastAsia="ko-KR"/>
        </w:rPr>
        <w:t xml:space="preserve">, </w:t>
      </w:r>
      <w:proofErr w:type="spellStart"/>
      <w:r w:rsidRPr="006C5092">
        <w:rPr>
          <w:rFonts w:ascii="Times New Roman" w:hAnsi="Times New Roman"/>
          <w:color w:val="000000" w:themeColor="text1"/>
        </w:rPr>
        <w:t>Seungchul</w:t>
      </w:r>
      <w:proofErr w:type="spellEnd"/>
      <w:r w:rsidRPr="006C5092">
        <w:rPr>
          <w:rFonts w:ascii="Times New Roman" w:hAnsi="Times New Roman"/>
          <w:color w:val="000000" w:themeColor="text1"/>
        </w:rPr>
        <w:t xml:space="preserve"> Kim</w:t>
      </w:r>
      <w:r w:rsidRPr="006C5092">
        <w:rPr>
          <w:rFonts w:ascii="Times New Roman" w:hAnsi="Times New Roman"/>
          <w:color w:val="000000" w:themeColor="text1"/>
          <w:vertAlign w:val="superscript"/>
        </w:rPr>
        <w:t>1,2</w:t>
      </w:r>
      <w:r w:rsidRPr="006C5092">
        <w:rPr>
          <w:rFonts w:ascii="Times New Roman" w:hAnsi="Times New Roman"/>
          <w:color w:val="000000" w:themeColor="text1"/>
        </w:rPr>
        <w:t>*</w:t>
      </w:r>
    </w:p>
    <w:p w14:paraId="46D93407" w14:textId="77777777" w:rsidR="00FF5BB8" w:rsidRPr="00704C0A" w:rsidRDefault="00FF5BB8" w:rsidP="00FF5BB8">
      <w:pPr>
        <w:spacing w:line="360" w:lineRule="auto"/>
        <w:contextualSpacing/>
        <w:rPr>
          <w:color w:val="000000" w:themeColor="text1"/>
          <w:sz w:val="24"/>
          <w:szCs w:val="24"/>
        </w:rPr>
      </w:pPr>
    </w:p>
    <w:p w14:paraId="15ADD2DA" w14:textId="77777777" w:rsidR="00FF5BB8" w:rsidRPr="00133405" w:rsidRDefault="00FF5BB8" w:rsidP="00FF5BB8">
      <w:pPr>
        <w:spacing w:line="360" w:lineRule="auto"/>
        <w:contextualSpacing/>
        <w:rPr>
          <w:rFonts w:eastAsiaTheme="minorEastAsia"/>
          <w:color w:val="000000" w:themeColor="text1"/>
          <w:sz w:val="24"/>
          <w:szCs w:val="24"/>
          <w:lang w:eastAsia="ko-KR"/>
        </w:rPr>
      </w:pPr>
      <w:r w:rsidRPr="009A0D71">
        <w:rPr>
          <w:color w:val="000000" w:themeColor="text1"/>
          <w:sz w:val="24"/>
          <w:szCs w:val="24"/>
        </w:rPr>
        <w:t>† Sehyeon Kim</w:t>
      </w:r>
      <w:r>
        <w:rPr>
          <w:rFonts w:eastAsiaTheme="minorEastAsia" w:hint="eastAsia"/>
          <w:color w:val="000000" w:themeColor="text1"/>
          <w:sz w:val="24"/>
          <w:szCs w:val="24"/>
          <w:lang w:eastAsia="ko-KR"/>
        </w:rPr>
        <w:t xml:space="preserve"> and San Kim</w:t>
      </w:r>
      <w:r w:rsidRPr="009A0D71">
        <w:rPr>
          <w:color w:val="000000" w:themeColor="text1"/>
          <w:sz w:val="24"/>
          <w:szCs w:val="24"/>
        </w:rPr>
        <w:t xml:space="preserve"> contributed equally to this work.</w:t>
      </w:r>
    </w:p>
    <w:p w14:paraId="487EB4A9" w14:textId="77777777" w:rsidR="00FF5BB8" w:rsidRPr="009A0D71" w:rsidRDefault="00FF5BB8" w:rsidP="00FF5BB8">
      <w:pPr>
        <w:pStyle w:val="a5"/>
        <w:spacing w:before="72" w:line="360" w:lineRule="auto"/>
        <w:ind w:leftChars="0" w:left="0" w:rightChars="0" w:right="0"/>
        <w:rPr>
          <w:rFonts w:ascii="Times New Roman" w:hAnsi="Times New Roman"/>
          <w:color w:val="000000" w:themeColor="text1"/>
          <w:sz w:val="24"/>
          <w:szCs w:val="24"/>
        </w:rPr>
      </w:pPr>
      <w:r w:rsidRPr="009A0D71">
        <w:rPr>
          <w:rFonts w:ascii="Times New Roman" w:hAnsi="Times New Roman"/>
          <w:color w:val="000000" w:themeColor="text1"/>
          <w:sz w:val="24"/>
          <w:szCs w:val="24"/>
          <w:vertAlign w:val="superscript"/>
        </w:rPr>
        <w:t xml:space="preserve">1 </w:t>
      </w:r>
      <w:r w:rsidRPr="009A0D71">
        <w:rPr>
          <w:rFonts w:ascii="Times New Roman" w:hAnsi="Times New Roman"/>
          <w:color w:val="000000" w:themeColor="text1"/>
          <w:sz w:val="24"/>
          <w:szCs w:val="24"/>
        </w:rPr>
        <w:t xml:space="preserve">Department of </w:t>
      </w:r>
      <w:proofErr w:type="spellStart"/>
      <w:r w:rsidRPr="009A0D71">
        <w:rPr>
          <w:rFonts w:ascii="Times New Roman" w:hAnsi="Times New Roman"/>
          <w:color w:val="000000" w:themeColor="text1"/>
          <w:sz w:val="24"/>
          <w:szCs w:val="24"/>
        </w:rPr>
        <w:t>Cogno</w:t>
      </w:r>
      <w:proofErr w:type="spellEnd"/>
      <w:r w:rsidRPr="009A0D71">
        <w:rPr>
          <w:rFonts w:ascii="Times New Roman" w:hAnsi="Times New Roman"/>
          <w:color w:val="000000" w:themeColor="text1"/>
          <w:sz w:val="24"/>
          <w:szCs w:val="24"/>
        </w:rPr>
        <w:t>-Mechatronics Engineering, College of Nanoscience and Nanotechnology, Pusan National University, Busan 46241, Republic of Korea</w:t>
      </w:r>
      <w:r w:rsidRPr="009A0D71">
        <w:rPr>
          <w:rFonts w:ascii="Times New Roman" w:hAnsi="Times New Roman"/>
          <w:color w:val="000000" w:themeColor="text1"/>
          <w:sz w:val="24"/>
          <w:szCs w:val="24"/>
        </w:rPr>
        <w:br/>
      </w:r>
      <w:r>
        <w:rPr>
          <w:rFonts w:ascii="Times New Roman" w:hAnsi="Times New Roman"/>
          <w:color w:val="000000" w:themeColor="text1"/>
          <w:sz w:val="24"/>
          <w:szCs w:val="24"/>
          <w:vertAlign w:val="superscript"/>
        </w:rPr>
        <w:t>2</w:t>
      </w:r>
      <w:r w:rsidRPr="009A0D71">
        <w:rPr>
          <w:rFonts w:ascii="Times New Roman" w:hAnsi="Times New Roman"/>
          <w:color w:val="000000" w:themeColor="text1"/>
          <w:sz w:val="24"/>
          <w:szCs w:val="24"/>
          <w:vertAlign w:val="superscript"/>
        </w:rPr>
        <w:t xml:space="preserve"> </w:t>
      </w:r>
      <w:r w:rsidRPr="009A0D71">
        <w:rPr>
          <w:rFonts w:ascii="Times New Roman" w:hAnsi="Times New Roman"/>
          <w:color w:val="000000" w:themeColor="text1"/>
          <w:sz w:val="24"/>
          <w:szCs w:val="24"/>
        </w:rPr>
        <w:t>Department of Optics and Mechatronics Engineering, College of Nanoscience and Nanotechnology, Pusan National University, Busan, 46241, Republic of Korea</w:t>
      </w:r>
      <w:r w:rsidRPr="009A0D71" w:rsidDel="00072115">
        <w:rPr>
          <w:rFonts w:ascii="Times New Roman" w:hAnsi="Times New Roman"/>
          <w:color w:val="000000" w:themeColor="text1"/>
          <w:sz w:val="24"/>
          <w:szCs w:val="24"/>
        </w:rPr>
        <w:t xml:space="preserve"> </w:t>
      </w:r>
    </w:p>
    <w:p w14:paraId="3FE58B77" w14:textId="77777777" w:rsidR="00FF5BB8" w:rsidRPr="00133405" w:rsidRDefault="00FF5BB8" w:rsidP="00FF5BB8">
      <w:pPr>
        <w:pStyle w:val="a5"/>
        <w:spacing w:before="72"/>
        <w:ind w:leftChars="0" w:left="0" w:rightChars="0" w:right="0"/>
        <w:rPr>
          <w:rFonts w:ascii="Times New Roman" w:eastAsiaTheme="minorEastAsia" w:hAnsi="Times New Roman"/>
          <w:color w:val="000000" w:themeColor="text1"/>
          <w:sz w:val="24"/>
          <w:szCs w:val="24"/>
          <w:lang w:eastAsia="ko-KR"/>
        </w:rPr>
      </w:pPr>
    </w:p>
    <w:p w14:paraId="6424266D" w14:textId="77777777" w:rsidR="00FF5BB8" w:rsidRPr="009A0D71" w:rsidRDefault="00FF5BB8" w:rsidP="00FF5BB8">
      <w:pPr>
        <w:pStyle w:val="a5"/>
        <w:spacing w:before="72"/>
        <w:ind w:leftChars="0" w:left="0" w:rightChars="0" w:right="0"/>
        <w:rPr>
          <w:rFonts w:ascii="Times New Roman" w:eastAsiaTheme="minorEastAsia" w:hAnsi="Times New Roman"/>
          <w:color w:val="000000" w:themeColor="text1"/>
          <w:sz w:val="24"/>
          <w:szCs w:val="24"/>
          <w:lang w:eastAsia="ko-KR"/>
        </w:rPr>
      </w:pPr>
      <w:r w:rsidRPr="009A0D71">
        <w:rPr>
          <w:rFonts w:ascii="Times New Roman" w:eastAsiaTheme="minorEastAsia" w:hAnsi="Times New Roman"/>
          <w:color w:val="000000" w:themeColor="text1"/>
          <w:sz w:val="24"/>
          <w:szCs w:val="24"/>
          <w:lang w:eastAsia="ko-KR"/>
        </w:rPr>
        <w:t xml:space="preserve">Corresponding Author: </w:t>
      </w:r>
      <w:proofErr w:type="spellStart"/>
      <w:r w:rsidRPr="009A0D71">
        <w:rPr>
          <w:rFonts w:ascii="Times New Roman" w:eastAsiaTheme="minorEastAsia" w:hAnsi="Times New Roman"/>
          <w:color w:val="000000" w:themeColor="text1"/>
          <w:sz w:val="24"/>
          <w:szCs w:val="24"/>
          <w:lang w:eastAsia="ko-KR"/>
        </w:rPr>
        <w:t>Seungchul</w:t>
      </w:r>
      <w:proofErr w:type="spellEnd"/>
      <w:r w:rsidRPr="009A0D71">
        <w:rPr>
          <w:rFonts w:ascii="Times New Roman" w:eastAsiaTheme="minorEastAsia" w:hAnsi="Times New Roman"/>
          <w:color w:val="000000" w:themeColor="text1"/>
          <w:sz w:val="24"/>
          <w:szCs w:val="24"/>
          <w:lang w:eastAsia="ko-KR"/>
        </w:rPr>
        <w:t xml:space="preserve"> Kim (s.kim@pusan.ac.kr)</w:t>
      </w:r>
    </w:p>
    <w:p w14:paraId="59E30767" w14:textId="77777777" w:rsidR="00FF5BB8" w:rsidRPr="009A0D71" w:rsidRDefault="00FF5BB8" w:rsidP="00FF5BB8">
      <w:pPr>
        <w:pStyle w:val="a5"/>
        <w:spacing w:before="72"/>
        <w:ind w:leftChars="0" w:left="0" w:rightChars="0" w:right="0"/>
        <w:rPr>
          <w:rFonts w:ascii="Times New Roman" w:eastAsiaTheme="minorEastAsia" w:hAnsi="Times New Roman"/>
          <w:color w:val="000000" w:themeColor="text1"/>
          <w:sz w:val="24"/>
          <w:szCs w:val="24"/>
          <w:lang w:eastAsia="ko-KR"/>
        </w:rPr>
      </w:pPr>
    </w:p>
    <w:p w14:paraId="759FD228" w14:textId="77777777" w:rsidR="00FF5BB8" w:rsidRPr="001E2B18" w:rsidRDefault="00FF5BB8" w:rsidP="00FF5BB8">
      <w:pPr>
        <w:pStyle w:val="a6"/>
        <w:spacing w:before="72"/>
        <w:ind w:leftChars="0" w:left="0" w:rightChars="0" w:right="0"/>
        <w:rPr>
          <w:rFonts w:ascii="Arial" w:hAnsi="Arial"/>
          <w:color w:val="000000" w:themeColor="text1"/>
        </w:rPr>
      </w:pPr>
      <w:r w:rsidRPr="009A0D71">
        <w:rPr>
          <w:rFonts w:ascii="Times New Roman" w:hAnsi="Times New Roman" w:cs="Times New Roman"/>
          <w:b/>
          <w:bCs/>
          <w:color w:val="000000" w:themeColor="text1"/>
          <w:sz w:val="24"/>
          <w:szCs w:val="24"/>
        </w:rPr>
        <w:t>Keywords</w:t>
      </w:r>
      <w:r w:rsidRPr="009A0D71">
        <w:rPr>
          <w:rFonts w:ascii="Times New Roman" w:hAnsi="Times New Roman" w:cs="Times New Roman"/>
          <w:bCs/>
          <w:color w:val="000000" w:themeColor="text1"/>
          <w:sz w:val="24"/>
          <w:szCs w:val="24"/>
        </w:rPr>
        <w:t>:</w:t>
      </w:r>
      <w:r w:rsidRPr="009A0D71">
        <w:rPr>
          <w:rFonts w:ascii="Times New Roman" w:hAnsi="Times New Roman" w:cs="Times New Roman"/>
          <w:color w:val="000000" w:themeColor="text1"/>
          <w:sz w:val="24"/>
          <w:szCs w:val="24"/>
        </w:rPr>
        <w:t xml:space="preserve"> surface plasmon resonance; </w:t>
      </w:r>
      <w:r>
        <w:rPr>
          <w:rFonts w:ascii="Times New Roman" w:eastAsiaTheme="minorEastAsia" w:hAnsi="Times New Roman" w:cs="Times New Roman" w:hint="eastAsia"/>
          <w:color w:val="000000" w:themeColor="text1"/>
          <w:sz w:val="24"/>
          <w:szCs w:val="24"/>
          <w:lang w:eastAsia="ko-KR"/>
        </w:rPr>
        <w:t>narrowband photodetection</w:t>
      </w:r>
      <w:r w:rsidRPr="009A0D71">
        <w:rPr>
          <w:rFonts w:ascii="Times New Roman" w:hAnsi="Times New Roman" w:cs="Times New Roman"/>
          <w:color w:val="000000" w:themeColor="text1"/>
          <w:sz w:val="24"/>
          <w:szCs w:val="24"/>
        </w:rPr>
        <w:t>;</w:t>
      </w:r>
      <w:r>
        <w:rPr>
          <w:rFonts w:ascii="Times New Roman" w:eastAsiaTheme="minorEastAsia" w:hAnsi="Times New Roman" w:cs="Times New Roman" w:hint="eastAsia"/>
          <w:color w:val="000000" w:themeColor="text1"/>
          <w:sz w:val="24"/>
          <w:szCs w:val="24"/>
          <w:lang w:eastAsia="ko-KR"/>
        </w:rPr>
        <w:t xml:space="preserve"> </w:t>
      </w:r>
      <w:proofErr w:type="spellStart"/>
      <w:r>
        <w:rPr>
          <w:rFonts w:ascii="Times New Roman" w:eastAsiaTheme="minorEastAsia" w:hAnsi="Times New Roman" w:cs="Times New Roman" w:hint="eastAsia"/>
          <w:color w:val="000000" w:themeColor="text1"/>
          <w:sz w:val="24"/>
          <w:szCs w:val="24"/>
          <w:lang w:eastAsia="ko-KR"/>
        </w:rPr>
        <w:t>photothermoelectric</w:t>
      </w:r>
      <w:proofErr w:type="spellEnd"/>
      <w:r w:rsidRPr="009A0D71">
        <w:rPr>
          <w:rFonts w:ascii="Times New Roman" w:hAnsi="Times New Roman" w:cs="Times New Roman"/>
          <w:color w:val="000000" w:themeColor="text1"/>
          <w:sz w:val="24"/>
          <w:szCs w:val="24"/>
        </w:rPr>
        <w:t xml:space="preserve">; </w:t>
      </w:r>
    </w:p>
    <w:p w14:paraId="0F4E3D46" w14:textId="77777777" w:rsidR="00FF5BB8" w:rsidRPr="00612FA1" w:rsidRDefault="00FF5BB8" w:rsidP="00FF5BB8">
      <w:pPr>
        <w:pStyle w:val="a6"/>
        <w:spacing w:beforeLines="0" w:before="0" w:after="310" w:line="360" w:lineRule="auto"/>
        <w:ind w:leftChars="0" w:left="0" w:rightChars="0" w:right="0"/>
        <w:rPr>
          <w:rFonts w:ascii="Arial" w:hAnsi="Arial"/>
          <w:b/>
          <w:color w:val="000000" w:themeColor="text1"/>
          <w:sz w:val="19"/>
          <w:szCs w:val="19"/>
        </w:rPr>
      </w:pPr>
    </w:p>
    <w:p w14:paraId="68CD115C" w14:textId="08790D37" w:rsidR="00894C05" w:rsidRPr="001E2B18" w:rsidRDefault="00894C05" w:rsidP="00894C05">
      <w:pPr>
        <w:pStyle w:val="a6"/>
        <w:spacing w:before="72"/>
        <w:ind w:leftChars="0" w:left="0" w:rightChars="0" w:right="0"/>
        <w:rPr>
          <w:rFonts w:ascii="Arial" w:hAnsi="Arial"/>
          <w:color w:val="000000" w:themeColor="text1"/>
        </w:rPr>
      </w:pPr>
      <w:r w:rsidRPr="001E2B18">
        <w:rPr>
          <w:rFonts w:ascii="Arial" w:hAnsi="Arial"/>
          <w:color w:val="000000" w:themeColor="text1"/>
        </w:rPr>
        <w:br/>
      </w:r>
    </w:p>
    <w:p w14:paraId="26B1005A" w14:textId="77777777" w:rsidR="00BA1664" w:rsidRPr="00894C05" w:rsidRDefault="00BA1664" w:rsidP="00BA1664">
      <w:pPr>
        <w:pStyle w:val="a5"/>
        <w:spacing w:before="72"/>
        <w:ind w:leftChars="0" w:left="0" w:rightChars="0" w:right="0"/>
        <w:rPr>
          <w:color w:val="C00000"/>
        </w:rPr>
      </w:pPr>
    </w:p>
    <w:p w14:paraId="7303AB92" w14:textId="77777777" w:rsidR="00CD5711" w:rsidRDefault="00CD5711" w:rsidP="00112911"/>
    <w:p w14:paraId="77BC2758" w14:textId="77777777" w:rsidR="00F712DD" w:rsidRDefault="00F712DD">
      <w:pPr>
        <w:widowControl/>
        <w:spacing w:after="160" w:line="259" w:lineRule="auto"/>
        <w:rPr>
          <w:rFonts w:eastAsiaTheme="minorEastAsia"/>
          <w:lang w:eastAsia="ko-KR"/>
        </w:rPr>
      </w:pPr>
      <w:r>
        <w:rPr>
          <w:rFonts w:eastAsiaTheme="minorEastAsia"/>
          <w:lang w:eastAsia="ko-KR"/>
        </w:rPr>
        <w:br w:type="page"/>
      </w:r>
    </w:p>
    <w:p w14:paraId="67AEC627" w14:textId="189ACD72" w:rsidR="00856231" w:rsidRPr="00254DA8" w:rsidRDefault="00022943" w:rsidP="00856231">
      <w:pPr>
        <w:jc w:val="center"/>
      </w:pPr>
      <w:r w:rsidRPr="00022943">
        <w:rPr>
          <w:noProof/>
        </w:rPr>
        <w:lastRenderedPageBreak/>
        <w:drawing>
          <wp:inline distT="0" distB="0" distL="0" distR="0" wp14:anchorId="05C84856" wp14:editId="31C1EEE5">
            <wp:extent cx="6120130" cy="4690110"/>
            <wp:effectExtent l="0" t="0" r="0" b="0"/>
            <wp:docPr id="99" name="그림 98">
              <a:extLst xmlns:a="http://schemas.openxmlformats.org/drawingml/2006/main">
                <a:ext uri="{FF2B5EF4-FFF2-40B4-BE49-F238E27FC236}">
                  <a16:creationId xmlns:a16="http://schemas.microsoft.com/office/drawing/2014/main" id="{DB3D4DA4-A728-6BCB-7FF3-822BC5E225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그림 98">
                      <a:extLst>
                        <a:ext uri="{FF2B5EF4-FFF2-40B4-BE49-F238E27FC236}">
                          <a16:creationId xmlns:a16="http://schemas.microsoft.com/office/drawing/2014/main" id="{DB3D4DA4-A728-6BCB-7FF3-822BC5E22516}"/>
                        </a:ext>
                      </a:extLst>
                    </pic:cNvPr>
                    <pic:cNvPicPr>
                      <a:picLocks noChangeAspect="1"/>
                    </pic:cNvPicPr>
                  </pic:nvPicPr>
                  <pic:blipFill>
                    <a:blip r:embed="rId8"/>
                    <a:stretch>
                      <a:fillRect/>
                    </a:stretch>
                  </pic:blipFill>
                  <pic:spPr>
                    <a:xfrm>
                      <a:off x="0" y="0"/>
                      <a:ext cx="6120130" cy="4690110"/>
                    </a:xfrm>
                    <a:prstGeom prst="rect">
                      <a:avLst/>
                    </a:prstGeom>
                  </pic:spPr>
                </pic:pic>
              </a:graphicData>
            </a:graphic>
          </wp:inline>
        </w:drawing>
      </w:r>
    </w:p>
    <w:p w14:paraId="35B265B7" w14:textId="38D96826" w:rsidR="00DC7BF3" w:rsidRPr="00900001" w:rsidRDefault="00900001">
      <w:pPr>
        <w:widowControl/>
        <w:spacing w:after="160" w:line="259" w:lineRule="auto"/>
        <w:rPr>
          <w:sz w:val="24"/>
          <w:szCs w:val="28"/>
        </w:rPr>
      </w:pPr>
      <w:r w:rsidRPr="00900001">
        <w:rPr>
          <w:b/>
          <w:sz w:val="24"/>
          <w:szCs w:val="24"/>
        </w:rPr>
        <w:t xml:space="preserve">Supplementary Figure 1. </w:t>
      </w:r>
      <w:r w:rsidRPr="00900001">
        <w:rPr>
          <w:sz w:val="24"/>
          <w:szCs w:val="24"/>
        </w:rPr>
        <w:t>Power dependence of photocurrent based on the magnification of the focusing objective lens. The laser beam spot sizes are approximately 14.6 µm at 4X magnification, 8.4 µm at 10X magnification, and 4.2 µm at 20X magnification.</w:t>
      </w:r>
    </w:p>
    <w:p w14:paraId="30C44887" w14:textId="5D9280B9" w:rsidR="000560DC" w:rsidRPr="00875CDC" w:rsidRDefault="00E53A6B" w:rsidP="000560DC">
      <w:pPr>
        <w:spacing w:after="160"/>
        <w:jc w:val="center"/>
        <w:rPr>
          <w:sz w:val="24"/>
          <w:szCs w:val="28"/>
        </w:rPr>
      </w:pPr>
      <w:r w:rsidRPr="00E53A6B">
        <w:rPr>
          <w:noProof/>
        </w:rPr>
        <w:t xml:space="preserve"> </w:t>
      </w:r>
      <w:r w:rsidR="002A5246" w:rsidRPr="002A5246">
        <w:rPr>
          <w:noProof/>
        </w:rPr>
        <w:lastRenderedPageBreak/>
        <w:drawing>
          <wp:inline distT="0" distB="0" distL="0" distR="0" wp14:anchorId="586112E5" wp14:editId="5BEC03DA">
            <wp:extent cx="6120130" cy="4685030"/>
            <wp:effectExtent l="0" t="0" r="0" b="0"/>
            <wp:docPr id="531" name="그림 530">
              <a:extLst xmlns:a="http://schemas.openxmlformats.org/drawingml/2006/main">
                <a:ext uri="{FF2B5EF4-FFF2-40B4-BE49-F238E27FC236}">
                  <a16:creationId xmlns:a16="http://schemas.microsoft.com/office/drawing/2014/main" id="{C8BB7969-191A-ECED-0CC5-5940A9FA1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그림 530">
                      <a:extLst>
                        <a:ext uri="{FF2B5EF4-FFF2-40B4-BE49-F238E27FC236}">
                          <a16:creationId xmlns:a16="http://schemas.microsoft.com/office/drawing/2014/main" id="{C8BB7969-191A-ECED-0CC5-5940A9FA1889}"/>
                        </a:ext>
                      </a:extLst>
                    </pic:cNvPr>
                    <pic:cNvPicPr>
                      <a:picLocks noChangeAspect="1"/>
                    </pic:cNvPicPr>
                  </pic:nvPicPr>
                  <pic:blipFill>
                    <a:blip r:embed="rId9"/>
                    <a:stretch>
                      <a:fillRect/>
                    </a:stretch>
                  </pic:blipFill>
                  <pic:spPr>
                    <a:xfrm>
                      <a:off x="0" y="0"/>
                      <a:ext cx="6120130" cy="4685030"/>
                    </a:xfrm>
                    <a:prstGeom prst="rect">
                      <a:avLst/>
                    </a:prstGeom>
                  </pic:spPr>
                </pic:pic>
              </a:graphicData>
            </a:graphic>
          </wp:inline>
        </w:drawing>
      </w:r>
    </w:p>
    <w:p w14:paraId="751F25E0" w14:textId="22996E4E" w:rsidR="000560DC" w:rsidRPr="007B7007" w:rsidRDefault="000560DC" w:rsidP="007B7007">
      <w:pPr>
        <w:widowControl/>
        <w:spacing w:after="160"/>
        <w:rPr>
          <w:rFonts w:eastAsiaTheme="minorEastAsia"/>
          <w:color w:val="000000" w:themeColor="text1"/>
          <w:sz w:val="24"/>
          <w:szCs w:val="28"/>
          <w:lang w:eastAsia="ko-KR"/>
        </w:rPr>
      </w:pPr>
      <w:r w:rsidRPr="007B7007">
        <w:rPr>
          <w:b/>
          <w:bCs/>
          <w:color w:val="000000" w:themeColor="text1"/>
          <w:sz w:val="24"/>
          <w:szCs w:val="28"/>
        </w:rPr>
        <w:t xml:space="preserve">Supplementary Figure </w:t>
      </w:r>
      <w:r w:rsidR="00FF5BB8" w:rsidRPr="007B7007">
        <w:rPr>
          <w:rFonts w:eastAsiaTheme="minorEastAsia" w:hint="eastAsia"/>
          <w:b/>
          <w:bCs/>
          <w:color w:val="000000" w:themeColor="text1"/>
          <w:sz w:val="24"/>
          <w:szCs w:val="28"/>
          <w:lang w:eastAsia="ko-KR"/>
        </w:rPr>
        <w:t>2</w:t>
      </w:r>
      <w:r w:rsidRPr="007B7007">
        <w:rPr>
          <w:b/>
          <w:bCs/>
          <w:color w:val="000000" w:themeColor="text1"/>
          <w:sz w:val="24"/>
          <w:szCs w:val="28"/>
        </w:rPr>
        <w:t xml:space="preserve">. </w:t>
      </w:r>
      <w:r w:rsidR="007B7007" w:rsidRPr="007B7007">
        <w:rPr>
          <w:rFonts w:eastAsiaTheme="minorEastAsia"/>
          <w:color w:val="000000" w:themeColor="text1"/>
          <w:sz w:val="24"/>
          <w:szCs w:val="28"/>
          <w:lang w:eastAsia="ko-KR"/>
        </w:rPr>
        <w:t xml:space="preserve">Numerically calculated transmittance and field enhancement of the </w:t>
      </w:r>
      <w:r w:rsidR="00EE143C">
        <w:rPr>
          <w:rFonts w:eastAsiaTheme="minorEastAsia" w:hint="eastAsia"/>
          <w:color w:val="000000" w:themeColor="text1"/>
          <w:sz w:val="24"/>
          <w:szCs w:val="28"/>
          <w:lang w:eastAsia="ko-KR"/>
        </w:rPr>
        <w:t xml:space="preserve">Au </w:t>
      </w:r>
      <w:r w:rsidR="007B7007" w:rsidRPr="007B7007">
        <w:rPr>
          <w:rFonts w:eastAsiaTheme="minorEastAsia"/>
          <w:color w:val="000000" w:themeColor="text1"/>
          <w:sz w:val="24"/>
          <w:szCs w:val="28"/>
          <w:lang w:eastAsia="ko-KR"/>
        </w:rPr>
        <w:t>nanohole array (D = 400 nm)</w:t>
      </w:r>
      <w:r w:rsidR="00EE143C">
        <w:rPr>
          <w:rFonts w:eastAsiaTheme="minorEastAsia" w:hint="eastAsia"/>
          <w:color w:val="000000" w:themeColor="text1"/>
          <w:sz w:val="24"/>
          <w:szCs w:val="28"/>
          <w:lang w:eastAsia="ko-KR"/>
        </w:rPr>
        <w:t>.</w:t>
      </w:r>
    </w:p>
    <w:p w14:paraId="0D5D376C" w14:textId="77777777" w:rsidR="00C763F8" w:rsidRDefault="00C763F8" w:rsidP="00C763F8">
      <w:pPr>
        <w:widowControl/>
        <w:spacing w:after="160"/>
        <w:rPr>
          <w:color w:val="000000" w:themeColor="text1"/>
          <w:sz w:val="24"/>
          <w:szCs w:val="28"/>
        </w:rPr>
      </w:pPr>
    </w:p>
    <w:p w14:paraId="225D3D70" w14:textId="76F30B14" w:rsidR="00C763F8" w:rsidRDefault="000C787D" w:rsidP="00C763F8">
      <w:pPr>
        <w:widowControl/>
        <w:spacing w:after="160"/>
        <w:jc w:val="center"/>
        <w:rPr>
          <w:color w:val="000000" w:themeColor="text1"/>
          <w:sz w:val="24"/>
          <w:szCs w:val="28"/>
        </w:rPr>
      </w:pPr>
      <w:r w:rsidRPr="000C787D">
        <w:rPr>
          <w:noProof/>
        </w:rPr>
        <w:t xml:space="preserve"> </w:t>
      </w:r>
    </w:p>
    <w:p w14:paraId="6131B19F" w14:textId="5DA1BF70" w:rsidR="000C75DB" w:rsidRDefault="000C75DB" w:rsidP="00E94CCD">
      <w:pPr>
        <w:widowControl/>
        <w:spacing w:after="240" w:line="480" w:lineRule="auto"/>
        <w:rPr>
          <w:rFonts w:eastAsiaTheme="minorEastAsia"/>
          <w:sz w:val="24"/>
          <w:szCs w:val="24"/>
          <w:lang w:eastAsia="ko-KR"/>
        </w:rPr>
      </w:pPr>
      <w:r>
        <w:rPr>
          <w:rFonts w:eastAsiaTheme="minorEastAsia"/>
          <w:sz w:val="24"/>
          <w:szCs w:val="24"/>
          <w:lang w:eastAsia="ko-KR"/>
        </w:rPr>
        <w:br w:type="page"/>
      </w:r>
    </w:p>
    <w:p w14:paraId="4D2338FC" w14:textId="16E0AAEE" w:rsidR="000C75DB" w:rsidRPr="00C20D44" w:rsidRDefault="003431D7" w:rsidP="000C75DB">
      <w:pPr>
        <w:widowControl/>
        <w:spacing w:after="160" w:line="276" w:lineRule="auto"/>
        <w:jc w:val="center"/>
        <w:rPr>
          <w:rFonts w:eastAsiaTheme="minorEastAsia"/>
          <w:b/>
          <w:bCs/>
          <w:sz w:val="24"/>
          <w:szCs w:val="24"/>
          <w:lang w:eastAsia="ko-KR"/>
        </w:rPr>
      </w:pPr>
      <w:r w:rsidRPr="00C20D44">
        <w:rPr>
          <w:rFonts w:eastAsiaTheme="minorEastAsia"/>
          <w:b/>
          <w:bCs/>
          <w:noProof/>
          <w:sz w:val="24"/>
          <w:szCs w:val="24"/>
          <w:lang w:eastAsia="ko-KR"/>
        </w:rPr>
        <w:lastRenderedPageBreak/>
        <w:drawing>
          <wp:inline distT="0" distB="0" distL="0" distR="0" wp14:anchorId="440A2E06" wp14:editId="7ED18977">
            <wp:extent cx="6120130" cy="2714625"/>
            <wp:effectExtent l="0" t="0" r="0" b="0"/>
            <wp:docPr id="49" name="그림 48">
              <a:extLst xmlns:a="http://schemas.openxmlformats.org/drawingml/2006/main">
                <a:ext uri="{FF2B5EF4-FFF2-40B4-BE49-F238E27FC236}">
                  <a16:creationId xmlns:a16="http://schemas.microsoft.com/office/drawing/2014/main" id="{94121C30-86EE-9631-007C-0E20AA43A7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그림 48">
                      <a:extLst>
                        <a:ext uri="{FF2B5EF4-FFF2-40B4-BE49-F238E27FC236}">
                          <a16:creationId xmlns:a16="http://schemas.microsoft.com/office/drawing/2014/main" id="{94121C30-86EE-9631-007C-0E20AA43A76B}"/>
                        </a:ext>
                      </a:extLst>
                    </pic:cNvPr>
                    <pic:cNvPicPr>
                      <a:picLocks noChangeAspect="1"/>
                    </pic:cNvPicPr>
                  </pic:nvPicPr>
                  <pic:blipFill>
                    <a:blip r:embed="rId10"/>
                    <a:srcRect l="9754" t="48973" r="8413" b="5926"/>
                    <a:stretch/>
                  </pic:blipFill>
                  <pic:spPr>
                    <a:xfrm>
                      <a:off x="0" y="0"/>
                      <a:ext cx="6120130" cy="2714625"/>
                    </a:xfrm>
                    <a:prstGeom prst="rect">
                      <a:avLst/>
                    </a:prstGeom>
                  </pic:spPr>
                </pic:pic>
              </a:graphicData>
            </a:graphic>
          </wp:inline>
        </w:drawing>
      </w:r>
    </w:p>
    <w:p w14:paraId="213A1ACF" w14:textId="2499FAD3" w:rsidR="00B57224" w:rsidRDefault="000C75DB" w:rsidP="00DA7D30">
      <w:pPr>
        <w:widowControl/>
        <w:spacing w:after="160" w:line="276" w:lineRule="auto"/>
        <w:rPr>
          <w:rFonts w:eastAsiaTheme="minorEastAsia"/>
          <w:sz w:val="24"/>
          <w:szCs w:val="24"/>
          <w:lang w:eastAsia="ko-KR"/>
        </w:rPr>
      </w:pPr>
      <w:r w:rsidRPr="00C20D44">
        <w:rPr>
          <w:rFonts w:eastAsiaTheme="minorEastAsia" w:hint="eastAsia"/>
          <w:b/>
          <w:bCs/>
          <w:sz w:val="24"/>
          <w:szCs w:val="24"/>
          <w:lang w:eastAsia="ko-KR"/>
        </w:rPr>
        <w:t>Supplementary Figure 3.</w:t>
      </w:r>
      <w:r w:rsidRPr="00C20D44">
        <w:rPr>
          <w:rFonts w:eastAsiaTheme="minorEastAsia" w:hint="eastAsia"/>
          <w:sz w:val="24"/>
          <w:szCs w:val="24"/>
          <w:lang w:eastAsia="ko-KR"/>
        </w:rPr>
        <w:t xml:space="preserve"> </w:t>
      </w:r>
      <w:r w:rsidR="00DA7D30" w:rsidRPr="00C20D44">
        <w:rPr>
          <w:rFonts w:eastAsiaTheme="minorEastAsia" w:hint="eastAsia"/>
          <w:sz w:val="24"/>
          <w:szCs w:val="24"/>
          <w:lang w:eastAsia="ko-KR"/>
        </w:rPr>
        <w:t xml:space="preserve">Long-term stability of the generated photocurrent over time. </w:t>
      </w:r>
      <w:r w:rsidR="00DA7D30" w:rsidRPr="00C20D44">
        <w:rPr>
          <w:rFonts w:eastAsiaTheme="minorEastAsia"/>
          <w:sz w:val="24"/>
          <w:szCs w:val="24"/>
          <w:lang w:eastAsia="ko-KR"/>
        </w:rPr>
        <w:t>Measured under continuous l</w:t>
      </w:r>
      <w:r w:rsidR="00DA7D30" w:rsidRPr="00C20D44">
        <w:rPr>
          <w:rFonts w:eastAsiaTheme="minorEastAsia" w:hint="eastAsia"/>
          <w:sz w:val="24"/>
          <w:szCs w:val="24"/>
          <w:lang w:eastAsia="ko-KR"/>
        </w:rPr>
        <w:t>aser</w:t>
      </w:r>
      <w:r w:rsidR="00DA7D30" w:rsidRPr="00C20D44">
        <w:rPr>
          <w:rFonts w:eastAsiaTheme="minorEastAsia"/>
          <w:sz w:val="24"/>
          <w:szCs w:val="24"/>
          <w:lang w:eastAsia="ko-KR"/>
        </w:rPr>
        <w:t xml:space="preserve"> illumination with a power of 10 </w:t>
      </w:r>
      <w:proofErr w:type="spellStart"/>
      <w:r w:rsidR="00DA7D30" w:rsidRPr="00C20D44">
        <w:rPr>
          <w:rFonts w:eastAsiaTheme="minorEastAsia"/>
          <w:sz w:val="24"/>
          <w:szCs w:val="24"/>
          <w:lang w:eastAsia="ko-KR"/>
        </w:rPr>
        <w:t>mW</w:t>
      </w:r>
      <w:proofErr w:type="spellEnd"/>
      <w:r w:rsidR="00DA7D30" w:rsidRPr="00C20D44">
        <w:rPr>
          <w:rFonts w:eastAsiaTheme="minorEastAsia"/>
          <w:sz w:val="24"/>
          <w:szCs w:val="24"/>
          <w:lang w:eastAsia="ko-KR"/>
        </w:rPr>
        <w:t xml:space="preserve"> at ambient temperature (24</w:t>
      </w:r>
      <w:r w:rsidR="00DA7D30" w:rsidRPr="00C20D44">
        <w:rPr>
          <w:rFonts w:eastAsiaTheme="minorEastAsia" w:hint="eastAsia"/>
          <w:sz w:val="24"/>
          <w:szCs w:val="24"/>
          <w:lang w:eastAsia="ko-KR"/>
        </w:rPr>
        <w:t xml:space="preserve"> </w:t>
      </w:r>
      <w:r w:rsidR="00DA7D30" w:rsidRPr="00C20D44">
        <w:rPr>
          <w:rFonts w:eastAsiaTheme="minorEastAsia"/>
          <w:sz w:val="24"/>
          <w:szCs w:val="24"/>
          <w:lang w:eastAsia="ko-KR"/>
        </w:rPr>
        <w:t xml:space="preserve">°C) for </w:t>
      </w:r>
      <w:r w:rsidR="00DA7D30" w:rsidRPr="00C20D44">
        <w:rPr>
          <w:rFonts w:eastAsiaTheme="minorEastAsia" w:hint="eastAsia"/>
          <w:sz w:val="24"/>
          <w:szCs w:val="24"/>
          <w:lang w:eastAsia="ko-KR"/>
        </w:rPr>
        <w:t xml:space="preserve">5 hours. </w:t>
      </w:r>
      <w:r w:rsidR="00B57224">
        <w:rPr>
          <w:rFonts w:eastAsiaTheme="minorEastAsia"/>
          <w:sz w:val="24"/>
          <w:szCs w:val="24"/>
          <w:lang w:eastAsia="ko-KR"/>
        </w:rPr>
        <w:br w:type="page"/>
      </w:r>
    </w:p>
    <w:p w14:paraId="6DC67CAA" w14:textId="77777777" w:rsidR="00B57224" w:rsidRDefault="00B57224" w:rsidP="00B57224">
      <w:pPr>
        <w:widowControl/>
        <w:spacing w:after="160" w:line="276" w:lineRule="auto"/>
        <w:rPr>
          <w:rFonts w:eastAsia="돋움"/>
          <w:color w:val="FF0000"/>
          <w:sz w:val="24"/>
          <w:szCs w:val="24"/>
          <w:lang w:eastAsia="ko-KR"/>
        </w:rPr>
      </w:pPr>
      <w:r w:rsidRPr="00994EA8">
        <w:rPr>
          <w:rFonts w:eastAsia="돋움"/>
          <w:noProof/>
          <w:color w:val="FF0000"/>
          <w:sz w:val="24"/>
          <w:szCs w:val="24"/>
          <w:lang w:eastAsia="ko-KR"/>
        </w:rPr>
        <w:lastRenderedPageBreak/>
        <w:drawing>
          <wp:inline distT="0" distB="0" distL="0" distR="0" wp14:anchorId="6B73EC53" wp14:editId="593E0D7C">
            <wp:extent cx="6120130" cy="4364990"/>
            <wp:effectExtent l="0" t="0" r="0" b="0"/>
            <wp:docPr id="695" name="그림 694">
              <a:extLst xmlns:a="http://schemas.openxmlformats.org/drawingml/2006/main">
                <a:ext uri="{FF2B5EF4-FFF2-40B4-BE49-F238E27FC236}">
                  <a16:creationId xmlns:a16="http://schemas.microsoft.com/office/drawing/2014/main" id="{C3601C1F-F48C-9CB5-8268-B02F36E12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그림 694">
                      <a:extLst>
                        <a:ext uri="{FF2B5EF4-FFF2-40B4-BE49-F238E27FC236}">
                          <a16:creationId xmlns:a16="http://schemas.microsoft.com/office/drawing/2014/main" id="{C3601C1F-F48C-9CB5-8268-B02F36E12E04}"/>
                        </a:ext>
                      </a:extLst>
                    </pic:cNvPr>
                    <pic:cNvPicPr>
                      <a:picLocks noChangeAspect="1"/>
                    </pic:cNvPicPr>
                  </pic:nvPicPr>
                  <pic:blipFill>
                    <a:blip r:embed="rId11"/>
                    <a:stretch>
                      <a:fillRect/>
                    </a:stretch>
                  </pic:blipFill>
                  <pic:spPr>
                    <a:xfrm>
                      <a:off x="0" y="0"/>
                      <a:ext cx="6120130" cy="4364990"/>
                    </a:xfrm>
                    <a:prstGeom prst="rect">
                      <a:avLst/>
                    </a:prstGeom>
                  </pic:spPr>
                </pic:pic>
              </a:graphicData>
            </a:graphic>
          </wp:inline>
        </w:drawing>
      </w:r>
    </w:p>
    <w:p w14:paraId="1969D71A" w14:textId="1B604DF6" w:rsidR="00A2640A" w:rsidRPr="00C20D44" w:rsidRDefault="00A2640A" w:rsidP="00A2640A">
      <w:pPr>
        <w:widowControl/>
        <w:spacing w:after="160" w:line="276" w:lineRule="auto"/>
        <w:rPr>
          <w:rFonts w:eastAsiaTheme="minorEastAsia"/>
          <w:sz w:val="24"/>
          <w:szCs w:val="24"/>
          <w:lang w:eastAsia="ko-KR"/>
        </w:rPr>
      </w:pPr>
      <w:r w:rsidRPr="00C20D44">
        <w:rPr>
          <w:rFonts w:eastAsiaTheme="minorEastAsia" w:hint="eastAsia"/>
          <w:b/>
          <w:bCs/>
          <w:sz w:val="24"/>
          <w:szCs w:val="24"/>
          <w:lang w:eastAsia="ko-KR"/>
        </w:rPr>
        <w:t>Supplementary Figure 4</w:t>
      </w:r>
      <w:r w:rsidRPr="00C20D44">
        <w:rPr>
          <w:rFonts w:eastAsiaTheme="minorEastAsia" w:hint="eastAsia"/>
          <w:sz w:val="24"/>
          <w:szCs w:val="24"/>
          <w:lang w:eastAsia="ko-KR"/>
        </w:rPr>
        <w:t xml:space="preserve">. </w:t>
      </w:r>
      <w:r w:rsidR="00DA7D30" w:rsidRPr="00C20D44">
        <w:rPr>
          <w:rFonts w:eastAsiaTheme="minorEastAsia" w:hint="eastAsia"/>
          <w:sz w:val="24"/>
          <w:szCs w:val="24"/>
          <w:lang w:eastAsia="ko-KR"/>
        </w:rPr>
        <w:t xml:space="preserve">(a) Calculated transmission spectrum of a bow-tie nanohole structure. Note that there is no gap </w:t>
      </w:r>
      <w:r w:rsidR="00DA7D30" w:rsidRPr="00C20D44">
        <w:rPr>
          <w:rFonts w:eastAsiaTheme="minorEastAsia"/>
          <w:sz w:val="24"/>
          <w:szCs w:val="24"/>
          <w:lang w:eastAsia="ko-KR"/>
        </w:rPr>
        <w:t>between</w:t>
      </w:r>
      <w:r w:rsidR="00DA7D30" w:rsidRPr="00C20D44">
        <w:rPr>
          <w:rFonts w:eastAsiaTheme="minorEastAsia" w:hint="eastAsia"/>
          <w:sz w:val="24"/>
          <w:szCs w:val="24"/>
          <w:lang w:eastAsia="ko-KR"/>
        </w:rPr>
        <w:t xml:space="preserve"> the two Au triangle shapes, each with a height (</w:t>
      </w:r>
      <w:r w:rsidR="00DA7D30" w:rsidRPr="00C20D44">
        <w:rPr>
          <w:rFonts w:eastAsiaTheme="minorEastAsia" w:hint="eastAsia"/>
          <w:i/>
          <w:iCs/>
          <w:sz w:val="24"/>
          <w:szCs w:val="24"/>
          <w:lang w:eastAsia="ko-KR"/>
        </w:rPr>
        <w:t>h</w:t>
      </w:r>
      <w:r w:rsidR="00DA7D30" w:rsidRPr="00C20D44">
        <w:rPr>
          <w:rFonts w:eastAsiaTheme="minorEastAsia" w:hint="eastAsia"/>
          <w:sz w:val="24"/>
          <w:szCs w:val="24"/>
          <w:lang w:eastAsia="ko-KR"/>
        </w:rPr>
        <w:t xml:space="preserve">) of 90 nm, and the gold film has a thickness of 50 nm. (b) Calculated electric field distribution, (c) calculated heat source density, and (d) heat distribution under a </w:t>
      </w:r>
      <w:proofErr w:type="gramStart"/>
      <w:r w:rsidR="00DA7D30" w:rsidRPr="00C20D44">
        <w:rPr>
          <w:rFonts w:eastAsiaTheme="minorEastAsia" w:hint="eastAsia"/>
          <w:sz w:val="24"/>
          <w:szCs w:val="24"/>
          <w:lang w:eastAsia="ko-KR"/>
        </w:rPr>
        <w:t xml:space="preserve">10 </w:t>
      </w:r>
      <w:proofErr w:type="spellStart"/>
      <w:r w:rsidR="00DA7D30" w:rsidRPr="00C20D44">
        <w:rPr>
          <w:rFonts w:eastAsiaTheme="minorEastAsia" w:hint="eastAsia"/>
          <w:sz w:val="24"/>
          <w:szCs w:val="24"/>
          <w:lang w:eastAsia="ko-KR"/>
        </w:rPr>
        <w:t>mW</w:t>
      </w:r>
      <w:proofErr w:type="spellEnd"/>
      <w:proofErr w:type="gramEnd"/>
      <w:r w:rsidR="00DA7D30" w:rsidRPr="00C20D44">
        <w:rPr>
          <w:rFonts w:eastAsiaTheme="minorEastAsia" w:hint="eastAsia"/>
          <w:sz w:val="24"/>
          <w:szCs w:val="24"/>
          <w:lang w:eastAsia="ko-KR"/>
        </w:rPr>
        <w:t xml:space="preserve"> laser </w:t>
      </w:r>
      <w:r w:rsidR="00DA7D30" w:rsidRPr="00C20D44">
        <w:rPr>
          <w:rFonts w:eastAsiaTheme="minorEastAsia"/>
          <w:sz w:val="24"/>
          <w:szCs w:val="24"/>
          <w:lang w:eastAsia="ko-KR"/>
        </w:rPr>
        <w:t>with</w:t>
      </w:r>
      <w:r w:rsidR="00DA7D30" w:rsidRPr="00C20D44">
        <w:rPr>
          <w:rFonts w:eastAsiaTheme="minorEastAsia" w:hint="eastAsia"/>
          <w:sz w:val="24"/>
          <w:szCs w:val="24"/>
          <w:lang w:eastAsia="ko-KR"/>
        </w:rPr>
        <w:t xml:space="preserve"> a wavelength of 620 nm. The temperature </w:t>
      </w:r>
      <w:r w:rsidR="00DA7D30" w:rsidRPr="00C20D44">
        <w:rPr>
          <w:rFonts w:eastAsiaTheme="minorEastAsia"/>
          <w:sz w:val="24"/>
          <w:szCs w:val="24"/>
          <w:lang w:eastAsia="ko-KR"/>
        </w:rPr>
        <w:t>increases</w:t>
      </w:r>
      <w:r w:rsidR="00DA7D30" w:rsidRPr="00C20D44">
        <w:rPr>
          <w:rFonts w:eastAsiaTheme="minorEastAsia" w:hint="eastAsia"/>
          <w:sz w:val="24"/>
          <w:szCs w:val="24"/>
          <w:lang w:eastAsia="ko-KR"/>
        </w:rPr>
        <w:t xml:space="preserve"> by approximately 60 </w:t>
      </w:r>
      <w:r w:rsidR="00DA7D30" w:rsidRPr="00C20D44">
        <w:rPr>
          <w:sz w:val="24"/>
          <w:szCs w:val="24"/>
        </w:rPr>
        <w:t>°C</w:t>
      </w:r>
      <w:r w:rsidR="00DA7D30" w:rsidRPr="00C20D44">
        <w:rPr>
          <w:rFonts w:eastAsiaTheme="minorEastAsia" w:hint="eastAsia"/>
          <w:sz w:val="24"/>
          <w:szCs w:val="24"/>
          <w:lang w:eastAsia="ko-KR"/>
        </w:rPr>
        <w:t>, likely due to the increased field intensity and the highly concentrated heat source density at specific points in the structure.</w:t>
      </w:r>
    </w:p>
    <w:p w14:paraId="72A97ED7" w14:textId="0C6DBE1D" w:rsidR="00B57224" w:rsidRPr="00C20D44" w:rsidRDefault="00B57224" w:rsidP="00B57224">
      <w:pPr>
        <w:widowControl/>
        <w:spacing w:after="160" w:line="276" w:lineRule="auto"/>
        <w:rPr>
          <w:rFonts w:eastAsiaTheme="minorEastAsia"/>
          <w:sz w:val="24"/>
          <w:szCs w:val="24"/>
          <w:lang w:eastAsia="ko-KR"/>
        </w:rPr>
      </w:pPr>
    </w:p>
    <w:p w14:paraId="31D905F6" w14:textId="77777777" w:rsidR="00DE0B1C" w:rsidRPr="00B57224" w:rsidRDefault="00DE0B1C" w:rsidP="00E94CCD">
      <w:pPr>
        <w:widowControl/>
        <w:spacing w:after="240" w:line="480" w:lineRule="auto"/>
        <w:rPr>
          <w:rFonts w:eastAsiaTheme="minorEastAsia"/>
          <w:sz w:val="24"/>
          <w:szCs w:val="24"/>
          <w:lang w:eastAsia="ko-KR"/>
        </w:rPr>
      </w:pPr>
    </w:p>
    <w:sectPr w:rsidR="00DE0B1C" w:rsidRPr="00B57224" w:rsidSect="00BA1664">
      <w:pgSz w:w="11906" w:h="16838"/>
      <w:pgMar w:top="1418" w:right="1134" w:bottom="14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7F2B" w14:textId="77777777" w:rsidR="00361D5D" w:rsidRDefault="00361D5D" w:rsidP="00BA1664">
      <w:r>
        <w:separator/>
      </w:r>
    </w:p>
  </w:endnote>
  <w:endnote w:type="continuationSeparator" w:id="0">
    <w:p w14:paraId="4EF60FE3" w14:textId="77777777" w:rsidR="00361D5D" w:rsidRDefault="00361D5D" w:rsidP="00BA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Fa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汉仪书宋一简">
    <w:altName w:val="Microsoft YaHei"/>
    <w:charset w:val="86"/>
    <w:family w:val="modern"/>
    <w:pitch w:val="fixed"/>
    <w:sig w:usb0="00000001" w:usb1="080E0800" w:usb2="00000012" w:usb3="00000000" w:csb0="00040000"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Times New Roman"/>
    <w:panose1 w:val="00000000000000000000"/>
    <w:charset w:val="00"/>
    <w:family w:val="swiss"/>
    <w:notTrueType/>
    <w:pitch w:val="variable"/>
    <w:sig w:usb0="A00002AF" w:usb1="5000204B" w:usb2="00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ACBA" w14:textId="77777777" w:rsidR="00361D5D" w:rsidRDefault="00361D5D" w:rsidP="00BA1664">
      <w:r>
        <w:separator/>
      </w:r>
    </w:p>
  </w:footnote>
  <w:footnote w:type="continuationSeparator" w:id="0">
    <w:p w14:paraId="4A8F0183" w14:textId="77777777" w:rsidR="00361D5D" w:rsidRDefault="00361D5D" w:rsidP="00BA1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629"/>
    <w:multiLevelType w:val="hybridMultilevel"/>
    <w:tmpl w:val="47842A34"/>
    <w:lvl w:ilvl="0" w:tplc="CA000B5E">
      <w:start w:val="1"/>
      <w:numFmt w:val="decimal"/>
      <w:lvlText w:val="%1."/>
      <w:lvlJc w:val="left"/>
      <w:pPr>
        <w:ind w:left="760" w:hanging="360"/>
      </w:pPr>
      <w:rPr>
        <w:rFonts w:hint="default"/>
      </w:rPr>
    </w:lvl>
    <w:lvl w:ilvl="1" w:tplc="78D60FFA" w:tentative="1">
      <w:start w:val="1"/>
      <w:numFmt w:val="upperLetter"/>
      <w:lvlText w:val="%2."/>
      <w:lvlJc w:val="left"/>
      <w:pPr>
        <w:ind w:left="1200" w:hanging="400"/>
      </w:pPr>
    </w:lvl>
    <w:lvl w:ilvl="2" w:tplc="60EEE0A6" w:tentative="1">
      <w:start w:val="1"/>
      <w:numFmt w:val="lowerRoman"/>
      <w:lvlText w:val="%3."/>
      <w:lvlJc w:val="right"/>
      <w:pPr>
        <w:ind w:left="1600" w:hanging="400"/>
      </w:pPr>
    </w:lvl>
    <w:lvl w:ilvl="3" w:tplc="CD663AC0" w:tentative="1">
      <w:start w:val="1"/>
      <w:numFmt w:val="decimal"/>
      <w:lvlText w:val="%4."/>
      <w:lvlJc w:val="left"/>
      <w:pPr>
        <w:ind w:left="2000" w:hanging="400"/>
      </w:pPr>
    </w:lvl>
    <w:lvl w:ilvl="4" w:tplc="66A0765C" w:tentative="1">
      <w:start w:val="1"/>
      <w:numFmt w:val="upperLetter"/>
      <w:lvlText w:val="%5."/>
      <w:lvlJc w:val="left"/>
      <w:pPr>
        <w:ind w:left="2400" w:hanging="400"/>
      </w:pPr>
    </w:lvl>
    <w:lvl w:ilvl="5" w:tplc="297E4032" w:tentative="1">
      <w:start w:val="1"/>
      <w:numFmt w:val="lowerRoman"/>
      <w:lvlText w:val="%6."/>
      <w:lvlJc w:val="right"/>
      <w:pPr>
        <w:ind w:left="2800" w:hanging="400"/>
      </w:pPr>
    </w:lvl>
    <w:lvl w:ilvl="6" w:tplc="1290A366" w:tentative="1">
      <w:start w:val="1"/>
      <w:numFmt w:val="decimal"/>
      <w:lvlText w:val="%7."/>
      <w:lvlJc w:val="left"/>
      <w:pPr>
        <w:ind w:left="3200" w:hanging="400"/>
      </w:pPr>
    </w:lvl>
    <w:lvl w:ilvl="7" w:tplc="06CC2EAE" w:tentative="1">
      <w:start w:val="1"/>
      <w:numFmt w:val="upperLetter"/>
      <w:lvlText w:val="%8."/>
      <w:lvlJc w:val="left"/>
      <w:pPr>
        <w:ind w:left="3600" w:hanging="400"/>
      </w:pPr>
    </w:lvl>
    <w:lvl w:ilvl="8" w:tplc="4B8E0202" w:tentative="1">
      <w:start w:val="1"/>
      <w:numFmt w:val="lowerRoman"/>
      <w:lvlText w:val="%9."/>
      <w:lvlJc w:val="right"/>
      <w:pPr>
        <w:ind w:left="4000" w:hanging="400"/>
      </w:pPr>
    </w:lvl>
  </w:abstractNum>
  <w:abstractNum w:abstractNumId="1" w15:restartNumberingAfterBreak="0">
    <w:nsid w:val="46156853"/>
    <w:multiLevelType w:val="hybridMultilevel"/>
    <w:tmpl w:val="7DD60C96"/>
    <w:lvl w:ilvl="0" w:tplc="CD0CD60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862057"/>
    <w:multiLevelType w:val="hybridMultilevel"/>
    <w:tmpl w:val="418C1472"/>
    <w:lvl w:ilvl="0" w:tplc="526C73E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6A66DBA"/>
    <w:multiLevelType w:val="hybridMultilevel"/>
    <w:tmpl w:val="4D3C6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613124">
    <w:abstractNumId w:val="0"/>
  </w:num>
  <w:num w:numId="2" w16cid:durableId="346980074">
    <w:abstractNumId w:val="3"/>
  </w:num>
  <w:num w:numId="3" w16cid:durableId="1871532444">
    <w:abstractNumId w:val="2"/>
  </w:num>
  <w:num w:numId="4" w16cid:durableId="175639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64"/>
    <w:rsid w:val="000115BB"/>
    <w:rsid w:val="00012963"/>
    <w:rsid w:val="00022943"/>
    <w:rsid w:val="000461B3"/>
    <w:rsid w:val="000560DC"/>
    <w:rsid w:val="00057D51"/>
    <w:rsid w:val="00061DA4"/>
    <w:rsid w:val="00063AA9"/>
    <w:rsid w:val="00077A84"/>
    <w:rsid w:val="00083F4B"/>
    <w:rsid w:val="00084A15"/>
    <w:rsid w:val="00094B78"/>
    <w:rsid w:val="00096CB2"/>
    <w:rsid w:val="000A0AFA"/>
    <w:rsid w:val="000A12B9"/>
    <w:rsid w:val="000A1D65"/>
    <w:rsid w:val="000A5874"/>
    <w:rsid w:val="000A78EC"/>
    <w:rsid w:val="000B1B60"/>
    <w:rsid w:val="000B69C3"/>
    <w:rsid w:val="000C638E"/>
    <w:rsid w:val="000C75DB"/>
    <w:rsid w:val="000C787D"/>
    <w:rsid w:val="000D0BB9"/>
    <w:rsid w:val="000D3C01"/>
    <w:rsid w:val="000D4B2B"/>
    <w:rsid w:val="000E622C"/>
    <w:rsid w:val="000E66B8"/>
    <w:rsid w:val="000F138F"/>
    <w:rsid w:val="00112911"/>
    <w:rsid w:val="00121DCF"/>
    <w:rsid w:val="00126096"/>
    <w:rsid w:val="00135CAD"/>
    <w:rsid w:val="001564EA"/>
    <w:rsid w:val="001757A2"/>
    <w:rsid w:val="0017602B"/>
    <w:rsid w:val="001908A8"/>
    <w:rsid w:val="00191484"/>
    <w:rsid w:val="00197F88"/>
    <w:rsid w:val="001B647C"/>
    <w:rsid w:val="001D1B18"/>
    <w:rsid w:val="001E5628"/>
    <w:rsid w:val="001F6CBF"/>
    <w:rsid w:val="002234C1"/>
    <w:rsid w:val="00224C1A"/>
    <w:rsid w:val="00236C60"/>
    <w:rsid w:val="00260796"/>
    <w:rsid w:val="0027708D"/>
    <w:rsid w:val="002934D2"/>
    <w:rsid w:val="00293830"/>
    <w:rsid w:val="002A5246"/>
    <w:rsid w:val="002B429E"/>
    <w:rsid w:val="002D39F3"/>
    <w:rsid w:val="002D5407"/>
    <w:rsid w:val="002E7FE7"/>
    <w:rsid w:val="00310C2C"/>
    <w:rsid w:val="00327163"/>
    <w:rsid w:val="0033733D"/>
    <w:rsid w:val="003418E0"/>
    <w:rsid w:val="003431D7"/>
    <w:rsid w:val="00357197"/>
    <w:rsid w:val="00361D5D"/>
    <w:rsid w:val="003668E0"/>
    <w:rsid w:val="00372EA1"/>
    <w:rsid w:val="0037708B"/>
    <w:rsid w:val="003801A7"/>
    <w:rsid w:val="003852F2"/>
    <w:rsid w:val="003A27D7"/>
    <w:rsid w:val="003A2AC7"/>
    <w:rsid w:val="003A2F8C"/>
    <w:rsid w:val="003A4B97"/>
    <w:rsid w:val="003A518E"/>
    <w:rsid w:val="003B3D27"/>
    <w:rsid w:val="003B55EE"/>
    <w:rsid w:val="003D3237"/>
    <w:rsid w:val="003F2AE4"/>
    <w:rsid w:val="00404577"/>
    <w:rsid w:val="0041353D"/>
    <w:rsid w:val="004230C2"/>
    <w:rsid w:val="00425A01"/>
    <w:rsid w:val="00426247"/>
    <w:rsid w:val="0043763E"/>
    <w:rsid w:val="00442C3A"/>
    <w:rsid w:val="00450617"/>
    <w:rsid w:val="00457459"/>
    <w:rsid w:val="00487C8E"/>
    <w:rsid w:val="00496949"/>
    <w:rsid w:val="004A768A"/>
    <w:rsid w:val="004B7B3A"/>
    <w:rsid w:val="004D7544"/>
    <w:rsid w:val="004E059E"/>
    <w:rsid w:val="004E0FD2"/>
    <w:rsid w:val="004E2B23"/>
    <w:rsid w:val="004E5833"/>
    <w:rsid w:val="004F4530"/>
    <w:rsid w:val="0050385D"/>
    <w:rsid w:val="005038B5"/>
    <w:rsid w:val="005039B4"/>
    <w:rsid w:val="00537A52"/>
    <w:rsid w:val="005440CD"/>
    <w:rsid w:val="00550527"/>
    <w:rsid w:val="005568C7"/>
    <w:rsid w:val="00596288"/>
    <w:rsid w:val="005C0A26"/>
    <w:rsid w:val="005D180F"/>
    <w:rsid w:val="005E17CE"/>
    <w:rsid w:val="005F1B64"/>
    <w:rsid w:val="00601068"/>
    <w:rsid w:val="006121ED"/>
    <w:rsid w:val="00612B77"/>
    <w:rsid w:val="0062306F"/>
    <w:rsid w:val="00624D44"/>
    <w:rsid w:val="006275E4"/>
    <w:rsid w:val="0062778D"/>
    <w:rsid w:val="00644489"/>
    <w:rsid w:val="00645C1C"/>
    <w:rsid w:val="0064787A"/>
    <w:rsid w:val="00663869"/>
    <w:rsid w:val="006729A1"/>
    <w:rsid w:val="00684D66"/>
    <w:rsid w:val="00687C02"/>
    <w:rsid w:val="0069074A"/>
    <w:rsid w:val="00693BC2"/>
    <w:rsid w:val="006A264E"/>
    <w:rsid w:val="006A30FF"/>
    <w:rsid w:val="006A3382"/>
    <w:rsid w:val="006A5915"/>
    <w:rsid w:val="006C5955"/>
    <w:rsid w:val="006E6ECC"/>
    <w:rsid w:val="006E7834"/>
    <w:rsid w:val="00707E39"/>
    <w:rsid w:val="00716F1D"/>
    <w:rsid w:val="00734988"/>
    <w:rsid w:val="00770F81"/>
    <w:rsid w:val="00783CA3"/>
    <w:rsid w:val="007B3B72"/>
    <w:rsid w:val="007B6DE1"/>
    <w:rsid w:val="007B7007"/>
    <w:rsid w:val="007C7281"/>
    <w:rsid w:val="007D7690"/>
    <w:rsid w:val="007E21A5"/>
    <w:rsid w:val="007F0562"/>
    <w:rsid w:val="007F357F"/>
    <w:rsid w:val="007F463B"/>
    <w:rsid w:val="00811B6A"/>
    <w:rsid w:val="008513F9"/>
    <w:rsid w:val="00856231"/>
    <w:rsid w:val="00875014"/>
    <w:rsid w:val="00875CDC"/>
    <w:rsid w:val="00881ABA"/>
    <w:rsid w:val="00885ACA"/>
    <w:rsid w:val="00891CA1"/>
    <w:rsid w:val="00894C05"/>
    <w:rsid w:val="008B0A52"/>
    <w:rsid w:val="008D3666"/>
    <w:rsid w:val="00900001"/>
    <w:rsid w:val="00923AFA"/>
    <w:rsid w:val="009328D8"/>
    <w:rsid w:val="0093490A"/>
    <w:rsid w:val="00940FB7"/>
    <w:rsid w:val="00947708"/>
    <w:rsid w:val="009568D3"/>
    <w:rsid w:val="00976B21"/>
    <w:rsid w:val="00986BD4"/>
    <w:rsid w:val="00992B6F"/>
    <w:rsid w:val="00993DE8"/>
    <w:rsid w:val="00997E48"/>
    <w:rsid w:val="009A3AF5"/>
    <w:rsid w:val="009C40F3"/>
    <w:rsid w:val="009D2663"/>
    <w:rsid w:val="009F6AE3"/>
    <w:rsid w:val="00A058F0"/>
    <w:rsid w:val="00A06AEC"/>
    <w:rsid w:val="00A1482E"/>
    <w:rsid w:val="00A24A78"/>
    <w:rsid w:val="00A2640A"/>
    <w:rsid w:val="00A4770D"/>
    <w:rsid w:val="00A562F1"/>
    <w:rsid w:val="00A74A4F"/>
    <w:rsid w:val="00A84DFB"/>
    <w:rsid w:val="00AA3A26"/>
    <w:rsid w:val="00AB3337"/>
    <w:rsid w:val="00AB3395"/>
    <w:rsid w:val="00AB777A"/>
    <w:rsid w:val="00AC3C3B"/>
    <w:rsid w:val="00AD076C"/>
    <w:rsid w:val="00AD1754"/>
    <w:rsid w:val="00AD6781"/>
    <w:rsid w:val="00AD7ADC"/>
    <w:rsid w:val="00AE12EC"/>
    <w:rsid w:val="00AE7C7D"/>
    <w:rsid w:val="00AF1F5D"/>
    <w:rsid w:val="00AF2069"/>
    <w:rsid w:val="00B01678"/>
    <w:rsid w:val="00B22784"/>
    <w:rsid w:val="00B26494"/>
    <w:rsid w:val="00B310E8"/>
    <w:rsid w:val="00B450C3"/>
    <w:rsid w:val="00B57224"/>
    <w:rsid w:val="00B71251"/>
    <w:rsid w:val="00B71960"/>
    <w:rsid w:val="00B80B1F"/>
    <w:rsid w:val="00BA1664"/>
    <w:rsid w:val="00BA7E62"/>
    <w:rsid w:val="00BB298E"/>
    <w:rsid w:val="00BD405E"/>
    <w:rsid w:val="00BD5FF4"/>
    <w:rsid w:val="00BF0A3B"/>
    <w:rsid w:val="00C01AD7"/>
    <w:rsid w:val="00C05DA5"/>
    <w:rsid w:val="00C0757B"/>
    <w:rsid w:val="00C20D44"/>
    <w:rsid w:val="00C2440A"/>
    <w:rsid w:val="00C3510E"/>
    <w:rsid w:val="00C4344B"/>
    <w:rsid w:val="00C620A2"/>
    <w:rsid w:val="00C763F8"/>
    <w:rsid w:val="00C86FFF"/>
    <w:rsid w:val="00CA7725"/>
    <w:rsid w:val="00CD2717"/>
    <w:rsid w:val="00CD473F"/>
    <w:rsid w:val="00CD5711"/>
    <w:rsid w:val="00CE7DD6"/>
    <w:rsid w:val="00CF52BD"/>
    <w:rsid w:val="00D01259"/>
    <w:rsid w:val="00D052AA"/>
    <w:rsid w:val="00D13D10"/>
    <w:rsid w:val="00D209F5"/>
    <w:rsid w:val="00D240C5"/>
    <w:rsid w:val="00D37E8E"/>
    <w:rsid w:val="00D40DCC"/>
    <w:rsid w:val="00D5001B"/>
    <w:rsid w:val="00D526A9"/>
    <w:rsid w:val="00D52D39"/>
    <w:rsid w:val="00D62FEC"/>
    <w:rsid w:val="00D67582"/>
    <w:rsid w:val="00D857D8"/>
    <w:rsid w:val="00D90447"/>
    <w:rsid w:val="00D9776B"/>
    <w:rsid w:val="00DA2B5F"/>
    <w:rsid w:val="00DA4793"/>
    <w:rsid w:val="00DA61A2"/>
    <w:rsid w:val="00DA7D30"/>
    <w:rsid w:val="00DB68CB"/>
    <w:rsid w:val="00DC0C6D"/>
    <w:rsid w:val="00DC1352"/>
    <w:rsid w:val="00DC32EA"/>
    <w:rsid w:val="00DC7BF3"/>
    <w:rsid w:val="00DD239B"/>
    <w:rsid w:val="00DD3FE6"/>
    <w:rsid w:val="00DE0B1C"/>
    <w:rsid w:val="00DF31FC"/>
    <w:rsid w:val="00E17104"/>
    <w:rsid w:val="00E177BF"/>
    <w:rsid w:val="00E31226"/>
    <w:rsid w:val="00E37B73"/>
    <w:rsid w:val="00E43D90"/>
    <w:rsid w:val="00E53A6B"/>
    <w:rsid w:val="00E54AE9"/>
    <w:rsid w:val="00E648FC"/>
    <w:rsid w:val="00E64A19"/>
    <w:rsid w:val="00E65B5A"/>
    <w:rsid w:val="00E72A25"/>
    <w:rsid w:val="00E77D7D"/>
    <w:rsid w:val="00E81D35"/>
    <w:rsid w:val="00E94CCD"/>
    <w:rsid w:val="00EA42B4"/>
    <w:rsid w:val="00EA6689"/>
    <w:rsid w:val="00EC543B"/>
    <w:rsid w:val="00ED3053"/>
    <w:rsid w:val="00ED3157"/>
    <w:rsid w:val="00EE143C"/>
    <w:rsid w:val="00F14824"/>
    <w:rsid w:val="00F1624B"/>
    <w:rsid w:val="00F17988"/>
    <w:rsid w:val="00F2022B"/>
    <w:rsid w:val="00F2663E"/>
    <w:rsid w:val="00F37F7C"/>
    <w:rsid w:val="00F61E96"/>
    <w:rsid w:val="00F63117"/>
    <w:rsid w:val="00F712DD"/>
    <w:rsid w:val="00F715E4"/>
    <w:rsid w:val="00F83B89"/>
    <w:rsid w:val="00F84837"/>
    <w:rsid w:val="00F85F8C"/>
    <w:rsid w:val="00F90E6D"/>
    <w:rsid w:val="00FC4D4D"/>
    <w:rsid w:val="00FD654E"/>
    <w:rsid w:val="00FF086D"/>
    <w:rsid w:val="00FF0D43"/>
    <w:rsid w:val="00FF2CBA"/>
    <w:rsid w:val="00FF5B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EAE0"/>
  <w15:chartTrackingRefBased/>
  <w15:docId w15:val="{A34E1601-DEFC-4EF5-B543-25CB6A0D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F086D"/>
    <w:pPr>
      <w:widowControl w:val="0"/>
      <w:spacing w:after="0" w:line="240" w:lineRule="auto"/>
    </w:pPr>
    <w:rPr>
      <w:rFonts w:ascii="Times New Roman" w:eastAsia="SimSun" w:hAnsi="Times New Roman"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qFormat/>
    <w:rsid w:val="00BA1664"/>
    <w:pPr>
      <w:widowControl/>
      <w:spacing w:line="800" w:lineRule="exact"/>
      <w:jc w:val="left"/>
    </w:pPr>
    <w:rPr>
      <w:rFonts w:ascii="Cambria" w:eastAsia="SimHei" w:hAnsi="SimHei"/>
      <w:color w:val="1F497D"/>
      <w:sz w:val="36"/>
      <w:szCs w:val="40"/>
    </w:rPr>
  </w:style>
  <w:style w:type="paragraph" w:customStyle="1" w:styleId="a4">
    <w:name w:val="作者姓名"/>
    <w:basedOn w:val="a"/>
    <w:qFormat/>
    <w:rsid w:val="00BA1664"/>
    <w:pPr>
      <w:widowControl/>
      <w:spacing w:beforeLines="50" w:before="147" w:line="400" w:lineRule="exact"/>
      <w:ind w:leftChars="100" w:left="210" w:rightChars="100" w:right="210"/>
      <w:jc w:val="left"/>
    </w:pPr>
    <w:rPr>
      <w:rFonts w:ascii="Cambria" w:eastAsia="STFangsong" w:hAnsi="Cambria"/>
      <w:sz w:val="24"/>
      <w:szCs w:val="24"/>
    </w:rPr>
  </w:style>
  <w:style w:type="paragraph" w:customStyle="1" w:styleId="a5">
    <w:name w:val="作者地址"/>
    <w:basedOn w:val="a"/>
    <w:qFormat/>
    <w:rsid w:val="00BA1664"/>
    <w:pPr>
      <w:widowControl/>
      <w:spacing w:beforeLines="30" w:before="88" w:line="240" w:lineRule="exact"/>
      <w:ind w:leftChars="100" w:left="210" w:rightChars="100" w:right="210"/>
      <w:jc w:val="left"/>
    </w:pPr>
    <w:rPr>
      <w:rFonts w:ascii="Calibri" w:hAnsi="Calibri"/>
      <w:sz w:val="18"/>
      <w:szCs w:val="18"/>
    </w:rPr>
  </w:style>
  <w:style w:type="paragraph" w:customStyle="1" w:styleId="a6">
    <w:name w:val="摘要"/>
    <w:basedOn w:val="a"/>
    <w:qFormat/>
    <w:rsid w:val="00BA1664"/>
    <w:pPr>
      <w:widowControl/>
      <w:spacing w:beforeLines="30" w:before="30" w:line="240" w:lineRule="exact"/>
      <w:ind w:leftChars="100" w:left="100" w:rightChars="100" w:right="100"/>
    </w:pPr>
    <w:rPr>
      <w:rFonts w:ascii="Calibri" w:eastAsia="KaiTi_GB2312" w:hAnsi="Calibri" w:cs="Arial"/>
      <w:color w:val="1F497D"/>
      <w:sz w:val="18"/>
      <w:szCs w:val="18"/>
    </w:rPr>
  </w:style>
  <w:style w:type="paragraph" w:customStyle="1" w:styleId="a7">
    <w:name w:val="一级标题"/>
    <w:basedOn w:val="a"/>
    <w:uiPriority w:val="99"/>
    <w:qFormat/>
    <w:rsid w:val="00BA1664"/>
    <w:pPr>
      <w:widowControl/>
      <w:spacing w:line="500" w:lineRule="exact"/>
      <w:jc w:val="left"/>
    </w:pPr>
    <w:rPr>
      <w:rFonts w:ascii="Arial" w:eastAsia="SimHei" w:hAnsi="Arial" w:cs="Arial"/>
      <w:color w:val="1F497D"/>
      <w:sz w:val="28"/>
      <w:szCs w:val="28"/>
    </w:rPr>
  </w:style>
  <w:style w:type="paragraph" w:customStyle="1" w:styleId="a8">
    <w:name w:val="英文正文"/>
    <w:basedOn w:val="a"/>
    <w:link w:val="Char"/>
    <w:autoRedefine/>
    <w:uiPriority w:val="99"/>
    <w:rsid w:val="00BA1664"/>
    <w:pPr>
      <w:spacing w:line="240" w:lineRule="exact"/>
    </w:pPr>
    <w:rPr>
      <w:rFonts w:eastAsia="汉仪书宋一简"/>
    </w:rPr>
  </w:style>
  <w:style w:type="character" w:customStyle="1" w:styleId="Char">
    <w:name w:val="英文正文 Char"/>
    <w:link w:val="a8"/>
    <w:uiPriority w:val="99"/>
    <w:locked/>
    <w:rsid w:val="00BA1664"/>
    <w:rPr>
      <w:rFonts w:ascii="Times New Roman" w:eastAsia="汉仪书宋一简" w:hAnsi="Times New Roman" w:cs="Times New Roman"/>
      <w:lang w:eastAsia="zh-CN"/>
    </w:rPr>
  </w:style>
  <w:style w:type="paragraph" w:styleId="a9">
    <w:name w:val="header"/>
    <w:basedOn w:val="a"/>
    <w:link w:val="Char0"/>
    <w:uiPriority w:val="99"/>
    <w:unhideWhenUsed/>
    <w:rsid w:val="00BA1664"/>
    <w:pPr>
      <w:tabs>
        <w:tab w:val="center" w:pos="4513"/>
        <w:tab w:val="right" w:pos="9026"/>
      </w:tabs>
      <w:snapToGrid w:val="0"/>
    </w:pPr>
  </w:style>
  <w:style w:type="character" w:customStyle="1" w:styleId="Char0">
    <w:name w:val="머리글 Char"/>
    <w:basedOn w:val="a0"/>
    <w:link w:val="a9"/>
    <w:uiPriority w:val="99"/>
    <w:rsid w:val="00BA1664"/>
    <w:rPr>
      <w:rFonts w:ascii="Times New Roman" w:eastAsia="SimSun" w:hAnsi="Times New Roman" w:cs="Times New Roman"/>
      <w:lang w:eastAsia="zh-CN"/>
    </w:rPr>
  </w:style>
  <w:style w:type="paragraph" w:styleId="aa">
    <w:name w:val="footer"/>
    <w:basedOn w:val="a"/>
    <w:link w:val="Char1"/>
    <w:uiPriority w:val="99"/>
    <w:unhideWhenUsed/>
    <w:rsid w:val="00BA1664"/>
    <w:pPr>
      <w:tabs>
        <w:tab w:val="center" w:pos="4513"/>
        <w:tab w:val="right" w:pos="9026"/>
      </w:tabs>
      <w:snapToGrid w:val="0"/>
    </w:pPr>
  </w:style>
  <w:style w:type="character" w:customStyle="1" w:styleId="Char1">
    <w:name w:val="바닥글 Char"/>
    <w:basedOn w:val="a0"/>
    <w:link w:val="aa"/>
    <w:uiPriority w:val="99"/>
    <w:rsid w:val="00BA1664"/>
    <w:rPr>
      <w:rFonts w:ascii="Times New Roman" w:eastAsia="SimSun" w:hAnsi="Times New Roman" w:cs="Times New Roman"/>
      <w:lang w:eastAsia="zh-CN"/>
    </w:rPr>
  </w:style>
  <w:style w:type="paragraph" w:styleId="ab">
    <w:name w:val="List Paragraph"/>
    <w:basedOn w:val="a"/>
    <w:uiPriority w:val="34"/>
    <w:qFormat/>
    <w:rsid w:val="00E64A19"/>
    <w:pPr>
      <w:widowControl/>
      <w:spacing w:after="200"/>
      <w:ind w:leftChars="400" w:left="800"/>
    </w:pPr>
    <w:rPr>
      <w:rFonts w:ascii="Times" w:eastAsiaTheme="minorEastAsia" w:hAnsi="Times"/>
      <w:kern w:val="0"/>
      <w:sz w:val="24"/>
      <w:szCs w:val="20"/>
      <w:lang w:eastAsia="en-US"/>
    </w:rPr>
  </w:style>
  <w:style w:type="paragraph" w:customStyle="1" w:styleId="ac">
    <w:name w:val="参考文献"/>
    <w:basedOn w:val="a"/>
    <w:qFormat/>
    <w:rsid w:val="00112911"/>
    <w:pPr>
      <w:widowControl/>
      <w:spacing w:line="220" w:lineRule="exact"/>
      <w:ind w:left="345" w:hangingChars="230" w:hanging="345"/>
      <w:jc w:val="left"/>
    </w:pPr>
    <w:rPr>
      <w:rFonts w:ascii="Arial" w:eastAsia="KaiTi_GB2312" w:hAnsi="Arial" w:cs="Arial"/>
      <w:sz w:val="15"/>
      <w:szCs w:val="15"/>
    </w:rPr>
  </w:style>
  <w:style w:type="paragraph" w:customStyle="1" w:styleId="ad">
    <w:name w:val="二级标题"/>
    <w:basedOn w:val="a"/>
    <w:qFormat/>
    <w:rsid w:val="00112911"/>
    <w:pPr>
      <w:widowControl/>
      <w:spacing w:line="360" w:lineRule="exact"/>
      <w:jc w:val="left"/>
    </w:pPr>
    <w:rPr>
      <w:rFonts w:ascii="Arial" w:eastAsia="SimHei" w:hAnsi="Arial" w:cs="Arial"/>
    </w:rPr>
  </w:style>
  <w:style w:type="paragraph" w:styleId="ae">
    <w:name w:val="caption"/>
    <w:basedOn w:val="a"/>
    <w:next w:val="a"/>
    <w:uiPriority w:val="35"/>
    <w:unhideWhenUsed/>
    <w:qFormat/>
    <w:rsid w:val="00D52D39"/>
    <w:rPr>
      <w:b/>
      <w:bCs/>
      <w:szCs w:val="20"/>
    </w:rPr>
  </w:style>
  <w:style w:type="paragraph" w:styleId="af">
    <w:name w:val="Revision"/>
    <w:hidden/>
    <w:uiPriority w:val="99"/>
    <w:semiHidden/>
    <w:rsid w:val="00AB3395"/>
    <w:pPr>
      <w:spacing w:after="0" w:line="240" w:lineRule="auto"/>
      <w:jc w:val="left"/>
    </w:pPr>
    <w:rPr>
      <w:rFonts w:ascii="Times New Roman" w:eastAsia="SimSun" w:hAnsi="Times New Roman" w:cs="Times New Roman"/>
      <w:lang w:eastAsia="zh-CN"/>
    </w:rPr>
  </w:style>
  <w:style w:type="character" w:styleId="af0">
    <w:name w:val="annotation reference"/>
    <w:basedOn w:val="a0"/>
    <w:uiPriority w:val="99"/>
    <w:semiHidden/>
    <w:unhideWhenUsed/>
    <w:rsid w:val="00AB3395"/>
    <w:rPr>
      <w:sz w:val="16"/>
      <w:szCs w:val="16"/>
    </w:rPr>
  </w:style>
  <w:style w:type="paragraph" w:styleId="af1">
    <w:name w:val="annotation text"/>
    <w:basedOn w:val="a"/>
    <w:link w:val="Char2"/>
    <w:uiPriority w:val="99"/>
    <w:unhideWhenUsed/>
    <w:rsid w:val="00AB3395"/>
    <w:rPr>
      <w:szCs w:val="20"/>
    </w:rPr>
  </w:style>
  <w:style w:type="character" w:customStyle="1" w:styleId="Char2">
    <w:name w:val="메모 텍스트 Char"/>
    <w:basedOn w:val="a0"/>
    <w:link w:val="af1"/>
    <w:uiPriority w:val="99"/>
    <w:rsid w:val="00AB3395"/>
    <w:rPr>
      <w:rFonts w:ascii="Times New Roman" w:eastAsia="SimSun" w:hAnsi="Times New Roman" w:cs="Times New Roman"/>
      <w:szCs w:val="20"/>
      <w:lang w:eastAsia="zh-CN"/>
    </w:rPr>
  </w:style>
  <w:style w:type="paragraph" w:styleId="af2">
    <w:name w:val="annotation subject"/>
    <w:basedOn w:val="af1"/>
    <w:next w:val="af1"/>
    <w:link w:val="Char3"/>
    <w:uiPriority w:val="99"/>
    <w:semiHidden/>
    <w:unhideWhenUsed/>
    <w:rsid w:val="00AB3395"/>
    <w:rPr>
      <w:b/>
      <w:bCs/>
    </w:rPr>
  </w:style>
  <w:style w:type="character" w:customStyle="1" w:styleId="Char3">
    <w:name w:val="메모 주제 Char"/>
    <w:basedOn w:val="Char2"/>
    <w:link w:val="af2"/>
    <w:uiPriority w:val="99"/>
    <w:semiHidden/>
    <w:rsid w:val="00AB3395"/>
    <w:rPr>
      <w:rFonts w:ascii="Times New Roman" w:eastAsia="SimSun" w:hAnsi="Times New Roman" w:cs="Times New Roman"/>
      <w:b/>
      <w:bCs/>
      <w:szCs w:val="20"/>
      <w:lang w:eastAsia="zh-CN"/>
    </w:rPr>
  </w:style>
  <w:style w:type="paragraph" w:styleId="af3">
    <w:name w:val="Balloon Text"/>
    <w:basedOn w:val="a"/>
    <w:link w:val="Char4"/>
    <w:uiPriority w:val="99"/>
    <w:semiHidden/>
    <w:unhideWhenUsed/>
    <w:rsid w:val="00063AA9"/>
    <w:rPr>
      <w:rFonts w:ascii="Segoe UI" w:hAnsi="Segoe UI" w:cs="Segoe UI"/>
      <w:sz w:val="18"/>
      <w:szCs w:val="18"/>
    </w:rPr>
  </w:style>
  <w:style w:type="character" w:customStyle="1" w:styleId="Char4">
    <w:name w:val="풍선 도움말 텍스트 Char"/>
    <w:basedOn w:val="a0"/>
    <w:link w:val="af3"/>
    <w:uiPriority w:val="99"/>
    <w:semiHidden/>
    <w:rsid w:val="00063AA9"/>
    <w:rPr>
      <w:rFonts w:ascii="Segoe UI" w:eastAsia="SimSun" w:hAnsi="Segoe UI" w:cs="Segoe UI"/>
      <w:sz w:val="18"/>
      <w:szCs w:val="18"/>
      <w:lang w:eastAsia="zh-CN"/>
    </w:rPr>
  </w:style>
  <w:style w:type="paragraph" w:customStyle="1" w:styleId="BATitle">
    <w:name w:val="BA_Title"/>
    <w:basedOn w:val="a"/>
    <w:next w:val="a"/>
    <w:autoRedefine/>
    <w:rsid w:val="00CE7DD6"/>
    <w:pPr>
      <w:widowControl/>
      <w:jc w:val="center"/>
    </w:pPr>
    <w:rPr>
      <w:rFonts w:ascii="Myriad Pro Light" w:eastAsiaTheme="minorEastAsia" w:hAnsi="Myriad Pro Light"/>
      <w:b/>
      <w:kern w:val="36"/>
      <w:sz w:val="34"/>
      <w:szCs w:val="20"/>
      <w:lang w:eastAsia="en-US"/>
    </w:rPr>
  </w:style>
  <w:style w:type="table" w:styleId="af4">
    <w:name w:val="Table Grid"/>
    <w:basedOn w:val="a1"/>
    <w:uiPriority w:val="39"/>
    <w:rsid w:val="0032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6904">
      <w:bodyDiv w:val="1"/>
      <w:marLeft w:val="0"/>
      <w:marRight w:val="0"/>
      <w:marTop w:val="0"/>
      <w:marBottom w:val="0"/>
      <w:divBdr>
        <w:top w:val="none" w:sz="0" w:space="0" w:color="auto"/>
        <w:left w:val="none" w:sz="0" w:space="0" w:color="auto"/>
        <w:bottom w:val="none" w:sz="0" w:space="0" w:color="auto"/>
        <w:right w:val="none" w:sz="0" w:space="0" w:color="auto"/>
      </w:divBdr>
      <w:divsChild>
        <w:div w:id="1634941333">
          <w:marLeft w:val="0"/>
          <w:marRight w:val="0"/>
          <w:marTop w:val="0"/>
          <w:marBottom w:val="0"/>
          <w:divBdr>
            <w:top w:val="none" w:sz="0" w:space="0" w:color="auto"/>
            <w:left w:val="none" w:sz="0" w:space="0" w:color="auto"/>
            <w:bottom w:val="none" w:sz="0" w:space="0" w:color="auto"/>
            <w:right w:val="none" w:sz="0" w:space="0" w:color="auto"/>
          </w:divBdr>
          <w:divsChild>
            <w:div w:id="485367509">
              <w:marLeft w:val="0"/>
              <w:marRight w:val="0"/>
              <w:marTop w:val="0"/>
              <w:marBottom w:val="0"/>
              <w:divBdr>
                <w:top w:val="none" w:sz="0" w:space="0" w:color="auto"/>
                <w:left w:val="none" w:sz="0" w:space="0" w:color="auto"/>
                <w:bottom w:val="none" w:sz="0" w:space="0" w:color="auto"/>
                <w:right w:val="none" w:sz="0" w:space="0" w:color="auto"/>
              </w:divBdr>
              <w:divsChild>
                <w:div w:id="366415937">
                  <w:marLeft w:val="0"/>
                  <w:marRight w:val="0"/>
                  <w:marTop w:val="0"/>
                  <w:marBottom w:val="0"/>
                  <w:divBdr>
                    <w:top w:val="none" w:sz="0" w:space="0" w:color="auto"/>
                    <w:left w:val="none" w:sz="0" w:space="0" w:color="auto"/>
                    <w:bottom w:val="none" w:sz="0" w:space="0" w:color="auto"/>
                    <w:right w:val="none" w:sz="0" w:space="0" w:color="auto"/>
                  </w:divBdr>
                  <w:divsChild>
                    <w:div w:id="264120106">
                      <w:marLeft w:val="0"/>
                      <w:marRight w:val="0"/>
                      <w:marTop w:val="0"/>
                      <w:marBottom w:val="0"/>
                      <w:divBdr>
                        <w:top w:val="none" w:sz="0" w:space="0" w:color="auto"/>
                        <w:left w:val="none" w:sz="0" w:space="0" w:color="auto"/>
                        <w:bottom w:val="none" w:sz="0" w:space="0" w:color="auto"/>
                        <w:right w:val="none" w:sz="0" w:space="0" w:color="auto"/>
                      </w:divBdr>
                      <w:divsChild>
                        <w:div w:id="1367483542">
                          <w:marLeft w:val="0"/>
                          <w:marRight w:val="0"/>
                          <w:marTop w:val="0"/>
                          <w:marBottom w:val="0"/>
                          <w:divBdr>
                            <w:top w:val="none" w:sz="0" w:space="0" w:color="auto"/>
                            <w:left w:val="none" w:sz="0" w:space="0" w:color="auto"/>
                            <w:bottom w:val="none" w:sz="0" w:space="0" w:color="auto"/>
                            <w:right w:val="none" w:sz="0" w:space="0" w:color="auto"/>
                          </w:divBdr>
                          <w:divsChild>
                            <w:div w:id="18898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288980">
      <w:bodyDiv w:val="1"/>
      <w:marLeft w:val="0"/>
      <w:marRight w:val="0"/>
      <w:marTop w:val="0"/>
      <w:marBottom w:val="0"/>
      <w:divBdr>
        <w:top w:val="none" w:sz="0" w:space="0" w:color="auto"/>
        <w:left w:val="none" w:sz="0" w:space="0" w:color="auto"/>
        <w:bottom w:val="none" w:sz="0" w:space="0" w:color="auto"/>
        <w:right w:val="none" w:sz="0" w:space="0" w:color="auto"/>
      </w:divBdr>
      <w:divsChild>
        <w:div w:id="1163351181">
          <w:marLeft w:val="0"/>
          <w:marRight w:val="0"/>
          <w:marTop w:val="0"/>
          <w:marBottom w:val="0"/>
          <w:divBdr>
            <w:top w:val="none" w:sz="0" w:space="0" w:color="auto"/>
            <w:left w:val="none" w:sz="0" w:space="0" w:color="auto"/>
            <w:bottom w:val="none" w:sz="0" w:space="0" w:color="auto"/>
            <w:right w:val="none" w:sz="0" w:space="0" w:color="auto"/>
          </w:divBdr>
          <w:divsChild>
            <w:div w:id="627004544">
              <w:marLeft w:val="0"/>
              <w:marRight w:val="0"/>
              <w:marTop w:val="0"/>
              <w:marBottom w:val="0"/>
              <w:divBdr>
                <w:top w:val="none" w:sz="0" w:space="0" w:color="auto"/>
                <w:left w:val="none" w:sz="0" w:space="0" w:color="auto"/>
                <w:bottom w:val="none" w:sz="0" w:space="0" w:color="auto"/>
                <w:right w:val="none" w:sz="0" w:space="0" w:color="auto"/>
              </w:divBdr>
              <w:divsChild>
                <w:div w:id="276103619">
                  <w:marLeft w:val="0"/>
                  <w:marRight w:val="0"/>
                  <w:marTop w:val="0"/>
                  <w:marBottom w:val="0"/>
                  <w:divBdr>
                    <w:top w:val="none" w:sz="0" w:space="0" w:color="auto"/>
                    <w:left w:val="none" w:sz="0" w:space="0" w:color="auto"/>
                    <w:bottom w:val="none" w:sz="0" w:space="0" w:color="auto"/>
                    <w:right w:val="none" w:sz="0" w:space="0" w:color="auto"/>
                  </w:divBdr>
                  <w:divsChild>
                    <w:div w:id="906769555">
                      <w:marLeft w:val="0"/>
                      <w:marRight w:val="0"/>
                      <w:marTop w:val="0"/>
                      <w:marBottom w:val="0"/>
                      <w:divBdr>
                        <w:top w:val="none" w:sz="0" w:space="0" w:color="auto"/>
                        <w:left w:val="none" w:sz="0" w:space="0" w:color="auto"/>
                        <w:bottom w:val="none" w:sz="0" w:space="0" w:color="auto"/>
                        <w:right w:val="none" w:sz="0" w:space="0" w:color="auto"/>
                      </w:divBdr>
                      <w:divsChild>
                        <w:div w:id="1626616924">
                          <w:marLeft w:val="0"/>
                          <w:marRight w:val="0"/>
                          <w:marTop w:val="0"/>
                          <w:marBottom w:val="0"/>
                          <w:divBdr>
                            <w:top w:val="none" w:sz="0" w:space="0" w:color="auto"/>
                            <w:left w:val="none" w:sz="0" w:space="0" w:color="auto"/>
                            <w:bottom w:val="none" w:sz="0" w:space="0" w:color="auto"/>
                            <w:right w:val="none" w:sz="0" w:space="0" w:color="auto"/>
                          </w:divBdr>
                          <w:divsChild>
                            <w:div w:id="1790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3309-6B57-44EE-B1A2-BEE3D3DA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skim</dc:creator>
  <cp:keywords/>
  <dc:description/>
  <cp:lastModifiedBy>세현 김</cp:lastModifiedBy>
  <cp:revision>38</cp:revision>
  <dcterms:created xsi:type="dcterms:W3CDTF">2023-10-29T03:53:00Z</dcterms:created>
  <dcterms:modified xsi:type="dcterms:W3CDTF">2025-02-04T04:45:00Z</dcterms:modified>
</cp:coreProperties>
</file>