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5109F" w14:textId="77777777" w:rsidR="008D7253" w:rsidRDefault="008D7253" w:rsidP="008D7253">
      <w:pPr>
        <w:spacing w:line="480" w:lineRule="auto"/>
        <w:jc w:val="center"/>
        <w:rPr>
          <w:rFonts w:ascii="Myriad Pro Light" w:hAnsi="Myriad Pro Light"/>
          <w:b/>
          <w:kern w:val="36"/>
          <w:sz w:val="34"/>
        </w:rPr>
      </w:pPr>
      <w:r w:rsidRPr="008D7253">
        <w:rPr>
          <w:rFonts w:ascii="Myriad Pro Light" w:hAnsi="Myriad Pro Light"/>
          <w:b/>
          <w:kern w:val="36"/>
          <w:sz w:val="34"/>
        </w:rPr>
        <w:t xml:space="preserve">Optical filters made from random </w:t>
      </w:r>
      <w:proofErr w:type="gramStart"/>
      <w:r w:rsidRPr="008D7253">
        <w:rPr>
          <w:rFonts w:ascii="Myriad Pro Light" w:hAnsi="Myriad Pro Light"/>
          <w:b/>
          <w:kern w:val="36"/>
          <w:sz w:val="34"/>
        </w:rPr>
        <w:t>metasurfaces</w:t>
      </w:r>
      <w:proofErr w:type="gramEnd"/>
      <w:r w:rsidRPr="008D7253">
        <w:rPr>
          <w:rFonts w:ascii="Myriad Pro Light" w:hAnsi="Myriad Pro Light"/>
          <w:b/>
          <w:kern w:val="36"/>
          <w:sz w:val="34"/>
        </w:rPr>
        <w:t xml:space="preserve"> </w:t>
      </w:r>
    </w:p>
    <w:p w14:paraId="437BECBB" w14:textId="0657F37F" w:rsidR="008D7253" w:rsidRPr="008D7253" w:rsidRDefault="008D7253" w:rsidP="008D7253">
      <w:pPr>
        <w:spacing w:line="480" w:lineRule="auto"/>
        <w:jc w:val="center"/>
        <w:rPr>
          <w:rFonts w:ascii="Myriad Pro Light" w:hAnsi="Myriad Pro Light"/>
          <w:b/>
          <w:kern w:val="36"/>
          <w:sz w:val="34"/>
        </w:rPr>
      </w:pPr>
      <w:r w:rsidRPr="008D7253">
        <w:rPr>
          <w:rFonts w:ascii="Myriad Pro Light" w:hAnsi="Myriad Pro Light"/>
          <w:b/>
          <w:kern w:val="36"/>
          <w:sz w:val="34"/>
        </w:rPr>
        <w:t>using Bayesian optimization</w:t>
      </w:r>
    </w:p>
    <w:p w14:paraId="5E0694AF" w14:textId="6C7DEDB8" w:rsidR="003E7638" w:rsidRPr="004645B1" w:rsidRDefault="003E7638" w:rsidP="003E7638">
      <w:pPr>
        <w:spacing w:line="480" w:lineRule="auto"/>
        <w:jc w:val="center"/>
      </w:pPr>
      <w:r w:rsidRPr="004645B1">
        <w:t>Parker R. Wray</w:t>
      </w:r>
      <w:r w:rsidRPr="004645B1">
        <w:rPr>
          <w:rFonts w:ascii="American Typewriter" w:hAnsi="American Typewriter"/>
          <w:vertAlign w:val="superscript"/>
        </w:rPr>
        <w:t>‡</w:t>
      </w:r>
      <w:r w:rsidRPr="004645B1">
        <w:t xml:space="preserve">, </w:t>
      </w:r>
      <w:r w:rsidR="001F4F18">
        <w:t>Elijah Paul</w:t>
      </w:r>
      <w:r w:rsidR="001F4F18" w:rsidRPr="004645B1">
        <w:rPr>
          <w:rFonts w:ascii="American Typewriter" w:hAnsi="American Typewriter"/>
          <w:vertAlign w:val="superscript"/>
        </w:rPr>
        <w:t>†</w:t>
      </w:r>
      <w:r w:rsidR="001F4F18">
        <w:t xml:space="preserve">, </w:t>
      </w:r>
      <w:r w:rsidRPr="004645B1">
        <w:t>and Harry A. Atwater,</w:t>
      </w:r>
      <w:r w:rsidRPr="004645B1">
        <w:rPr>
          <w:rFonts w:ascii="American Typewriter" w:hAnsi="American Typewriter"/>
          <w:vertAlign w:val="superscript"/>
        </w:rPr>
        <w:t xml:space="preserve"> †</w:t>
      </w:r>
    </w:p>
    <w:p w14:paraId="3D82EEDE" w14:textId="77777777" w:rsidR="003E7638" w:rsidRPr="004645B1" w:rsidRDefault="003E7638" w:rsidP="003E7638">
      <w:pPr>
        <w:pStyle w:val="03AuthorAffiliation"/>
        <w:spacing w:line="480" w:lineRule="auto"/>
        <w:jc w:val="center"/>
        <w:rPr>
          <w:rFonts w:ascii="American Typewriter" w:hAnsi="American Typewriter"/>
          <w:i w:val="0"/>
          <w:vertAlign w:val="superscript"/>
        </w:rPr>
      </w:pPr>
      <w:r w:rsidRPr="004645B1">
        <w:rPr>
          <w:rFonts w:ascii="American Typewriter" w:hAnsi="American Typewriter"/>
          <w:i w:val="0"/>
        </w:rPr>
        <w:t>‡</w:t>
      </w:r>
      <w:r w:rsidRPr="004645B1">
        <w:rPr>
          <w:i w:val="0"/>
          <w:sz w:val="20"/>
          <w:szCs w:val="20"/>
        </w:rPr>
        <w:t>Department of Electrical Engineering, California Institute of Technology, Pasadena, CA 91125, USA</w:t>
      </w:r>
    </w:p>
    <w:p w14:paraId="631286B3" w14:textId="77777777" w:rsidR="003E7638" w:rsidRPr="004645B1" w:rsidRDefault="003E7638" w:rsidP="003E7638">
      <w:pPr>
        <w:pStyle w:val="03AuthorAffiliation"/>
        <w:spacing w:line="480" w:lineRule="auto"/>
        <w:jc w:val="center"/>
        <w:rPr>
          <w:i w:val="0"/>
          <w:sz w:val="20"/>
          <w:szCs w:val="20"/>
          <w:vertAlign w:val="superscript"/>
        </w:rPr>
      </w:pPr>
      <w:r w:rsidRPr="004645B1">
        <w:rPr>
          <w:rFonts w:ascii="American Typewriter" w:hAnsi="American Typewriter"/>
          <w:i w:val="0"/>
        </w:rPr>
        <w:t>†</w:t>
      </w:r>
      <w:r w:rsidRPr="004645B1">
        <w:rPr>
          <w:i w:val="0"/>
          <w:sz w:val="20"/>
          <w:szCs w:val="20"/>
        </w:rPr>
        <w:t>Thomas J. Watson Laboratories of Applied Physics, California Institute of Technology, Pasadena, CA 91125, USA</w:t>
      </w:r>
    </w:p>
    <w:p w14:paraId="790A8C4B" w14:textId="64779FC5" w:rsidR="003C3D83" w:rsidRPr="004645B1" w:rsidRDefault="003C3D83" w:rsidP="00655A28">
      <w:pPr>
        <w:spacing w:after="120" w:line="480" w:lineRule="auto"/>
        <w:rPr>
          <w:rFonts w:ascii="Times New Roman" w:hAnsi="Times New Roman"/>
          <w:sz w:val="19"/>
          <w:szCs w:val="19"/>
        </w:rPr>
      </w:pPr>
    </w:p>
    <w:p w14:paraId="62B3A033" w14:textId="77777777" w:rsidR="00BC298C" w:rsidRPr="004645B1" w:rsidRDefault="00BC298C" w:rsidP="00FA2612">
      <w:pPr>
        <w:spacing w:after="120"/>
        <w:rPr>
          <w:rFonts w:ascii="Times New Roman" w:hAnsi="Times New Roman"/>
          <w:sz w:val="19"/>
          <w:szCs w:val="19"/>
        </w:rPr>
      </w:pPr>
    </w:p>
    <w:p w14:paraId="7CBC13F8" w14:textId="77777777" w:rsidR="00050204" w:rsidRPr="004645B1" w:rsidRDefault="00050204" w:rsidP="00156048">
      <w:pPr>
        <w:spacing w:after="120" w:line="480" w:lineRule="auto"/>
        <w:jc w:val="center"/>
        <w:rPr>
          <w:rFonts w:ascii="Times New Roman" w:eastAsiaTheme="minorEastAsia" w:hAnsi="Times New Roman"/>
          <w:iCs/>
          <w:sz w:val="19"/>
          <w:szCs w:val="19"/>
        </w:rPr>
      </w:pPr>
    </w:p>
    <w:p w14:paraId="5656FAE4" w14:textId="77777777" w:rsidR="00050204" w:rsidRPr="004645B1" w:rsidRDefault="00050204" w:rsidP="00156048">
      <w:pPr>
        <w:spacing w:after="120" w:line="480" w:lineRule="auto"/>
        <w:jc w:val="center"/>
        <w:rPr>
          <w:rFonts w:ascii="Times New Roman" w:eastAsiaTheme="minorEastAsia" w:hAnsi="Times New Roman"/>
          <w:iCs/>
          <w:sz w:val="19"/>
          <w:szCs w:val="19"/>
        </w:rPr>
      </w:pPr>
    </w:p>
    <w:p w14:paraId="61E3E8F3" w14:textId="77777777" w:rsidR="00050204" w:rsidRPr="004645B1" w:rsidRDefault="00050204" w:rsidP="00156048">
      <w:pPr>
        <w:spacing w:after="120" w:line="480" w:lineRule="auto"/>
        <w:jc w:val="center"/>
        <w:rPr>
          <w:rFonts w:ascii="Times New Roman" w:eastAsiaTheme="minorEastAsia" w:hAnsi="Times New Roman"/>
          <w:iCs/>
          <w:sz w:val="19"/>
          <w:szCs w:val="19"/>
        </w:rPr>
      </w:pPr>
    </w:p>
    <w:p w14:paraId="2A26E81C" w14:textId="77777777" w:rsidR="00207D66" w:rsidRDefault="00207D66" w:rsidP="00B57D2A">
      <w:pPr>
        <w:spacing w:after="120" w:line="480" w:lineRule="auto"/>
        <w:rPr>
          <w:rFonts w:ascii="Times New Roman" w:eastAsiaTheme="minorEastAsia" w:hAnsi="Times New Roman"/>
          <w:iCs/>
          <w:sz w:val="19"/>
          <w:szCs w:val="19"/>
        </w:rPr>
      </w:pPr>
    </w:p>
    <w:p w14:paraId="5FFD9E3A" w14:textId="77777777" w:rsidR="00207D66" w:rsidRDefault="00207D66" w:rsidP="00B57D2A">
      <w:pPr>
        <w:spacing w:after="120" w:line="480" w:lineRule="auto"/>
        <w:rPr>
          <w:rFonts w:ascii="Times New Roman" w:eastAsiaTheme="minorEastAsia" w:hAnsi="Times New Roman"/>
          <w:iCs/>
          <w:sz w:val="19"/>
          <w:szCs w:val="19"/>
        </w:rPr>
      </w:pPr>
    </w:p>
    <w:p w14:paraId="26FD3600" w14:textId="77777777" w:rsidR="00207D66" w:rsidRDefault="00207D66" w:rsidP="00B57D2A">
      <w:pPr>
        <w:spacing w:after="120" w:line="480" w:lineRule="auto"/>
        <w:rPr>
          <w:rFonts w:ascii="Times New Roman" w:eastAsiaTheme="minorEastAsia" w:hAnsi="Times New Roman"/>
          <w:iCs/>
          <w:sz w:val="19"/>
          <w:szCs w:val="19"/>
        </w:rPr>
      </w:pPr>
    </w:p>
    <w:p w14:paraId="2DFD8D50" w14:textId="77777777" w:rsidR="00207D66" w:rsidRDefault="00207D66" w:rsidP="00B57D2A">
      <w:pPr>
        <w:spacing w:after="120" w:line="480" w:lineRule="auto"/>
        <w:rPr>
          <w:rFonts w:ascii="Times New Roman" w:eastAsiaTheme="minorEastAsia" w:hAnsi="Times New Roman"/>
          <w:iCs/>
          <w:sz w:val="19"/>
          <w:szCs w:val="19"/>
        </w:rPr>
      </w:pPr>
    </w:p>
    <w:p w14:paraId="2398DD6B" w14:textId="77777777" w:rsidR="00207D66" w:rsidRDefault="00207D66" w:rsidP="00B57D2A">
      <w:pPr>
        <w:spacing w:after="120" w:line="480" w:lineRule="auto"/>
        <w:rPr>
          <w:rFonts w:ascii="Times New Roman" w:eastAsiaTheme="minorEastAsia" w:hAnsi="Times New Roman"/>
          <w:iCs/>
          <w:sz w:val="19"/>
          <w:szCs w:val="19"/>
        </w:rPr>
      </w:pPr>
    </w:p>
    <w:p w14:paraId="6DA04AF6" w14:textId="77777777" w:rsidR="00207D66" w:rsidRDefault="00207D66" w:rsidP="00B57D2A">
      <w:pPr>
        <w:spacing w:after="120" w:line="480" w:lineRule="auto"/>
        <w:rPr>
          <w:rFonts w:ascii="Times New Roman" w:eastAsiaTheme="minorEastAsia" w:hAnsi="Times New Roman"/>
          <w:iCs/>
          <w:sz w:val="19"/>
          <w:szCs w:val="19"/>
        </w:rPr>
      </w:pPr>
    </w:p>
    <w:p w14:paraId="0114669A" w14:textId="77777777" w:rsidR="00207D66" w:rsidRDefault="00207D66" w:rsidP="00B57D2A">
      <w:pPr>
        <w:spacing w:after="120" w:line="480" w:lineRule="auto"/>
        <w:rPr>
          <w:rFonts w:ascii="Times New Roman" w:eastAsiaTheme="minorEastAsia" w:hAnsi="Times New Roman"/>
          <w:iCs/>
          <w:sz w:val="19"/>
          <w:szCs w:val="19"/>
        </w:rPr>
      </w:pPr>
    </w:p>
    <w:p w14:paraId="49BEB8FC" w14:textId="77777777" w:rsidR="00207D66" w:rsidRDefault="00207D66" w:rsidP="00B57D2A">
      <w:pPr>
        <w:spacing w:after="120" w:line="480" w:lineRule="auto"/>
        <w:rPr>
          <w:rFonts w:ascii="Times New Roman" w:eastAsiaTheme="minorEastAsia" w:hAnsi="Times New Roman"/>
          <w:iCs/>
          <w:sz w:val="19"/>
          <w:szCs w:val="19"/>
        </w:rPr>
      </w:pPr>
    </w:p>
    <w:p w14:paraId="7BACA0CF" w14:textId="77777777" w:rsidR="00207D66" w:rsidRDefault="00207D66" w:rsidP="00B57D2A">
      <w:pPr>
        <w:spacing w:after="120" w:line="480" w:lineRule="auto"/>
        <w:rPr>
          <w:rFonts w:ascii="Times New Roman" w:eastAsiaTheme="minorEastAsia" w:hAnsi="Times New Roman"/>
          <w:iCs/>
          <w:sz w:val="19"/>
          <w:szCs w:val="19"/>
        </w:rPr>
      </w:pPr>
    </w:p>
    <w:p w14:paraId="73D6A268" w14:textId="4DEAD91E" w:rsidR="00207D66" w:rsidRDefault="00191DE6" w:rsidP="00191DE6">
      <w:pPr>
        <w:spacing w:after="0"/>
        <w:jc w:val="left"/>
        <w:rPr>
          <w:rFonts w:ascii="Times New Roman" w:eastAsiaTheme="minorEastAsia" w:hAnsi="Times New Roman"/>
          <w:iCs/>
          <w:sz w:val="19"/>
          <w:szCs w:val="19"/>
        </w:rPr>
      </w:pPr>
      <w:r>
        <w:rPr>
          <w:rFonts w:ascii="Times New Roman" w:eastAsiaTheme="minorEastAsia" w:hAnsi="Times New Roman"/>
          <w:iCs/>
          <w:sz w:val="19"/>
          <w:szCs w:val="19"/>
        </w:rPr>
        <w:br w:type="page"/>
      </w:r>
    </w:p>
    <w:p w14:paraId="1B66EA2D" w14:textId="0C57A428" w:rsidR="006717E0" w:rsidRPr="00A41D7F" w:rsidRDefault="006717E0" w:rsidP="006717E0">
      <w:pPr>
        <w:pStyle w:val="ListParagraph"/>
        <w:numPr>
          <w:ilvl w:val="0"/>
          <w:numId w:val="13"/>
        </w:numPr>
        <w:spacing w:after="120" w:line="480" w:lineRule="auto"/>
        <w:ind w:left="360"/>
        <w:rPr>
          <w:rFonts w:ascii="Times New Roman" w:eastAsiaTheme="minorEastAsia" w:hAnsi="Times New Roman"/>
          <w:iCs/>
          <w:sz w:val="19"/>
          <w:szCs w:val="19"/>
        </w:rPr>
      </w:pPr>
      <w:r w:rsidRPr="00207D66">
        <w:rPr>
          <w:rFonts w:ascii="Arial" w:hAnsi="Arial" w:cs="Arial"/>
          <w:b/>
          <w:sz w:val="19"/>
          <w:szCs w:val="19"/>
        </w:rPr>
        <w:lastRenderedPageBreak/>
        <w:t>De</w:t>
      </w:r>
      <w:r>
        <w:rPr>
          <w:rFonts w:ascii="Arial" w:hAnsi="Arial" w:cs="Arial"/>
          <w:b/>
          <w:sz w:val="19"/>
          <w:szCs w:val="19"/>
        </w:rPr>
        <w:t xml:space="preserve">finition of the generalized Mie harmonics </w:t>
      </w:r>
    </w:p>
    <w:p w14:paraId="3871C51E" w14:textId="2554E9BA" w:rsidR="00A41D7F" w:rsidRPr="00191DE6" w:rsidRDefault="00A41D7F" w:rsidP="000D6C39">
      <w:pPr>
        <w:spacing w:after="0"/>
        <w:rPr>
          <w:rFonts w:ascii="Times New Roman" w:eastAsiaTheme="minorEastAsia" w:hAnsi="Times New Roman"/>
          <w:iCs/>
          <w:sz w:val="19"/>
          <w:szCs w:val="19"/>
        </w:rPr>
      </w:pPr>
      <w:r w:rsidRPr="00191DE6">
        <w:rPr>
          <w:rFonts w:ascii="Times New Roman" w:eastAsiaTheme="minorEastAsia" w:hAnsi="Times New Roman"/>
          <w:iCs/>
          <w:sz w:val="19"/>
          <w:szCs w:val="19"/>
        </w:rPr>
        <w:t xml:space="preserve">We start by defining the scalar function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A41D7F" w:rsidRPr="00191DE6" w14:paraId="675BA38F" w14:textId="77777777" w:rsidTr="00EB555A">
        <w:trPr>
          <w:trHeight w:val="144"/>
        </w:trPr>
        <w:tc>
          <w:tcPr>
            <w:tcW w:w="8275" w:type="dxa"/>
            <w:shd w:val="clear" w:color="auto" w:fill="auto"/>
            <w:vAlign w:val="center"/>
          </w:tcPr>
          <w:p w14:paraId="05DDAB91" w14:textId="77777777" w:rsidR="00A41D7F" w:rsidRPr="00191DE6" w:rsidRDefault="00A41D7F" w:rsidP="000D6C39">
            <w:pPr>
              <w:spacing w:after="0"/>
              <w:rPr>
                <w:rFonts w:ascii="Times New Roman" w:eastAsia="Times New Roman" w:hAnsi="Times New Roman" w:cs="Times New Roman"/>
                <w:sz w:val="19"/>
                <w:szCs w:val="19"/>
              </w:rPr>
            </w:pPr>
          </w:p>
        </w:tc>
        <w:tc>
          <w:tcPr>
            <w:tcW w:w="1075" w:type="dxa"/>
            <w:shd w:val="clear" w:color="auto" w:fill="auto"/>
            <w:vAlign w:val="center"/>
          </w:tcPr>
          <w:p w14:paraId="240B7A32" w14:textId="77777777" w:rsidR="00A41D7F" w:rsidRPr="00191DE6" w:rsidRDefault="00A41D7F" w:rsidP="000D6C39">
            <w:pPr>
              <w:pStyle w:val="Caption"/>
              <w:spacing w:after="0" w:line="240" w:lineRule="auto"/>
              <w:jc w:val="right"/>
              <w:rPr>
                <w:rFonts w:ascii="Times New Roman" w:hAnsi="Times New Roman" w:cs="Times New Roman"/>
                <w:sz w:val="19"/>
                <w:szCs w:val="19"/>
              </w:rPr>
            </w:pPr>
          </w:p>
        </w:tc>
      </w:tr>
      <w:tr w:rsidR="00A41D7F" w:rsidRPr="00191DE6" w14:paraId="06F86430" w14:textId="77777777" w:rsidTr="00EB555A">
        <w:trPr>
          <w:trHeight w:val="144"/>
        </w:trPr>
        <w:tc>
          <w:tcPr>
            <w:tcW w:w="8275" w:type="dxa"/>
            <w:shd w:val="clear" w:color="auto" w:fill="auto"/>
            <w:vAlign w:val="center"/>
          </w:tcPr>
          <w:p w14:paraId="419E8528" w14:textId="77777777" w:rsidR="00A41D7F" w:rsidRPr="00191DE6" w:rsidRDefault="00000000" w:rsidP="000D6C39">
            <w:pPr>
              <w:spacing w:after="0"/>
              <w:rPr>
                <w:rFonts w:ascii="Times New Roman" w:eastAsiaTheme="minorEastAsia" w:hAnsi="Times New Roman" w:cs="Times New Roman"/>
                <w:sz w:val="19"/>
                <w:szCs w:val="19"/>
              </w:rPr>
            </w:pPr>
            <m:oMath>
              <m:sSubSup>
                <m:sSubSupPr>
                  <m:ctrlPr>
                    <w:rPr>
                      <w:rFonts w:ascii="Cambria Math" w:hAnsi="Cambria Math" w:cs="Times New Roman"/>
                      <w:i/>
                      <w:sz w:val="19"/>
                      <w:szCs w:val="19"/>
                    </w:rPr>
                  </m:ctrlPr>
                </m:sSubSupPr>
                <m:e>
                  <m:r>
                    <w:rPr>
                      <w:rFonts w:ascii="Cambria Math" w:hAnsi="Cambria Math" w:cs="Times New Roman"/>
                      <w:sz w:val="19"/>
                      <w:szCs w:val="19"/>
                    </w:rPr>
                    <m:t>ψ</m:t>
                  </m:r>
                </m:e>
                <m:sub>
                  <m:r>
                    <w:rPr>
                      <w:rFonts w:ascii="Cambria Math" w:hAnsi="Cambria Math" w:cs="Times New Roman"/>
                      <w:sz w:val="19"/>
                      <w:szCs w:val="19"/>
                    </w:rPr>
                    <m:t>nm</m:t>
                  </m:r>
                </m:sub>
                <m:sup>
                  <m:d>
                    <m:dPr>
                      <m:ctrlPr>
                        <w:rPr>
                          <w:rFonts w:ascii="Cambria Math" w:hAnsi="Cambria Math" w:cs="Times New Roman"/>
                          <w:i/>
                          <w:sz w:val="19"/>
                          <w:szCs w:val="19"/>
                        </w:rPr>
                      </m:ctrlPr>
                    </m:dPr>
                    <m:e>
                      <m:r>
                        <w:rPr>
                          <w:rFonts w:ascii="Cambria Math" w:hAnsi="Cambria Math" w:cs="Times New Roman"/>
                          <w:sz w:val="19"/>
                          <w:szCs w:val="19"/>
                        </w:rPr>
                        <m:t>ν</m:t>
                      </m:r>
                    </m:e>
                  </m:d>
                </m:sup>
              </m:sSubSup>
              <m:d>
                <m:dPr>
                  <m:ctrlPr>
                    <w:rPr>
                      <w:rFonts w:ascii="Cambria Math" w:eastAsiaTheme="minorEastAsia" w:hAnsi="Cambria Math" w:cs="Times New Roman"/>
                      <w:i/>
                      <w:sz w:val="19"/>
                      <w:szCs w:val="19"/>
                    </w:rPr>
                  </m:ctrlPr>
                </m:dPr>
                <m:e>
                  <m:r>
                    <m:rPr>
                      <m:sty m:val="bi"/>
                    </m:rPr>
                    <w:rPr>
                      <w:rFonts w:ascii="Cambria Math" w:eastAsiaTheme="minorEastAsia" w:hAnsi="Cambria Math" w:cs="Times New Roman"/>
                      <w:sz w:val="19"/>
                      <w:szCs w:val="19"/>
                    </w:rPr>
                    <m:t>r</m:t>
                  </m:r>
                </m:e>
              </m:d>
              <m:r>
                <w:rPr>
                  <w:rFonts w:ascii="Cambria Math" w:eastAsiaTheme="minorEastAsia" w:hAnsi="Cambria Math" w:cs="Times New Roman"/>
                  <w:sz w:val="19"/>
                  <w:szCs w:val="19"/>
                </w:rPr>
                <m:t xml:space="preserve">= </m:t>
              </m:r>
              <m:d>
                <m:dPr>
                  <m:begChr m:val="{"/>
                  <m:endChr m:val=""/>
                  <m:ctrlPr>
                    <w:rPr>
                      <w:rFonts w:ascii="Cambria Math" w:eastAsiaTheme="minorEastAsia" w:hAnsi="Cambria Math" w:cs="Times New Roman"/>
                      <w:i/>
                      <w:sz w:val="19"/>
                      <w:szCs w:val="19"/>
                    </w:rPr>
                  </m:ctrlPr>
                </m:dPr>
                <m:e>
                  <m:m>
                    <m:mPr>
                      <m:mcs>
                        <m:mc>
                          <m:mcPr>
                            <m:count m:val="2"/>
                            <m:mcJc m:val="center"/>
                          </m:mcPr>
                        </m:mc>
                      </m:mcs>
                      <m:ctrlPr>
                        <w:rPr>
                          <w:rFonts w:ascii="Cambria Math" w:eastAsiaTheme="minorEastAsia" w:hAnsi="Cambria Math" w:cs="Times New Roman"/>
                          <w:i/>
                          <w:sz w:val="19"/>
                          <w:szCs w:val="19"/>
                        </w:rPr>
                      </m:ctrlPr>
                    </m:mPr>
                    <m:mr>
                      <m:e>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j</m:t>
                            </m:r>
                          </m:e>
                          <m:sub>
                            <m:r>
                              <w:rPr>
                                <w:rFonts w:ascii="Cambria Math" w:eastAsiaTheme="minorEastAsia" w:hAnsi="Cambria Math" w:cs="Times New Roman"/>
                                <w:sz w:val="19"/>
                                <w:szCs w:val="19"/>
                              </w:rPr>
                              <m:t>n</m:t>
                            </m:r>
                          </m:sub>
                        </m:sSub>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kr</m:t>
                            </m:r>
                          </m:e>
                        </m:d>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Y</m:t>
                            </m:r>
                          </m:e>
                          <m:sub>
                            <m:r>
                              <w:rPr>
                                <w:rFonts w:ascii="Cambria Math" w:eastAsiaTheme="minorEastAsia" w:hAnsi="Cambria Math" w:cs="Times New Roman"/>
                                <w:sz w:val="19"/>
                                <w:szCs w:val="19"/>
                              </w:rPr>
                              <m:t>nm</m:t>
                            </m:r>
                          </m:sub>
                        </m:sSub>
                        <m:d>
                          <m:dPr>
                            <m:ctrlPr>
                              <w:rPr>
                                <w:rFonts w:ascii="Cambria Math" w:eastAsiaTheme="minorEastAsia" w:hAnsi="Cambria Math" w:cs="Times New Roman"/>
                                <w:i/>
                                <w:sz w:val="19"/>
                                <w:szCs w:val="19"/>
                              </w:rPr>
                            </m:ctrlPr>
                          </m:dPr>
                          <m:e>
                            <m:func>
                              <m:funcPr>
                                <m:ctrlPr>
                                  <w:rPr>
                                    <w:rFonts w:ascii="Cambria Math" w:eastAsiaTheme="minorEastAsia" w:hAnsi="Cambria Math" w:cs="Times New Roman"/>
                                    <w:sz w:val="19"/>
                                    <w:szCs w:val="19"/>
                                  </w:rPr>
                                </m:ctrlPr>
                              </m:funcPr>
                              <m:fName>
                                <m:r>
                                  <m:rPr>
                                    <m:sty m:val="p"/>
                                  </m:rPr>
                                  <w:rPr>
                                    <w:rFonts w:ascii="Cambria Math" w:eastAsiaTheme="minorEastAsia" w:hAnsi="Cambria Math" w:cs="Times New Roman"/>
                                    <w:sz w:val="19"/>
                                    <w:szCs w:val="19"/>
                                  </w:rPr>
                                  <m:t>cos</m:t>
                                </m:r>
                                <m:ctrlPr>
                                  <w:rPr>
                                    <w:rFonts w:ascii="Cambria Math" w:eastAsiaTheme="minorEastAsia" w:hAnsi="Cambria Math" w:cs="Times New Roman"/>
                                    <w:i/>
                                    <w:sz w:val="19"/>
                                    <w:szCs w:val="19"/>
                                  </w:rPr>
                                </m:ctrlPr>
                              </m:fName>
                              <m:e>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θ</m:t>
                                    </m:r>
                                  </m:e>
                                </m:d>
                              </m:e>
                            </m:func>
                            <m:r>
                              <w:rPr>
                                <w:rFonts w:ascii="Cambria Math" w:eastAsiaTheme="minorEastAsia" w:hAnsi="Cambria Math" w:cs="Times New Roman"/>
                                <w:sz w:val="19"/>
                                <w:szCs w:val="19"/>
                              </w:rPr>
                              <m:t>,ϕ</m:t>
                            </m:r>
                          </m:e>
                        </m:d>
                      </m:e>
                      <m:e>
                        <m:r>
                          <w:rPr>
                            <w:rFonts w:ascii="Cambria Math" w:eastAsiaTheme="minorEastAsia" w:hAnsi="Cambria Math" w:cs="Times New Roman"/>
                            <w:sz w:val="19"/>
                            <w:szCs w:val="19"/>
                          </w:rPr>
                          <m:t>ν=1, r≠∞</m:t>
                        </m:r>
                      </m:e>
                    </m:mr>
                    <m:mr>
                      <m:e>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h</m:t>
                            </m:r>
                          </m:e>
                          <m:sub>
                            <m:r>
                              <w:rPr>
                                <w:rFonts w:ascii="Cambria Math" w:eastAsiaTheme="minorEastAsia" w:hAnsi="Cambria Math" w:cs="Times New Roman"/>
                                <w:sz w:val="19"/>
                                <w:szCs w:val="19"/>
                              </w:rPr>
                              <m:t>n</m:t>
                            </m:r>
                          </m:sub>
                        </m:sSub>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kr</m:t>
                            </m:r>
                          </m:e>
                        </m:d>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Y</m:t>
                            </m:r>
                          </m:e>
                          <m:sub>
                            <m:r>
                              <w:rPr>
                                <w:rFonts w:ascii="Cambria Math" w:eastAsiaTheme="minorEastAsia" w:hAnsi="Cambria Math" w:cs="Times New Roman"/>
                                <w:sz w:val="19"/>
                                <w:szCs w:val="19"/>
                              </w:rPr>
                              <m:t>nm</m:t>
                            </m:r>
                          </m:sub>
                        </m:sSub>
                        <m:d>
                          <m:dPr>
                            <m:ctrlPr>
                              <w:rPr>
                                <w:rFonts w:ascii="Cambria Math" w:eastAsiaTheme="minorEastAsia" w:hAnsi="Cambria Math" w:cs="Times New Roman"/>
                                <w:i/>
                                <w:sz w:val="19"/>
                                <w:szCs w:val="19"/>
                              </w:rPr>
                            </m:ctrlPr>
                          </m:dPr>
                          <m:e>
                            <m:func>
                              <m:funcPr>
                                <m:ctrlPr>
                                  <w:rPr>
                                    <w:rFonts w:ascii="Cambria Math" w:eastAsiaTheme="minorEastAsia" w:hAnsi="Cambria Math" w:cs="Times New Roman"/>
                                    <w:sz w:val="19"/>
                                    <w:szCs w:val="19"/>
                                  </w:rPr>
                                </m:ctrlPr>
                              </m:funcPr>
                              <m:fName>
                                <m:r>
                                  <m:rPr>
                                    <m:sty m:val="p"/>
                                  </m:rPr>
                                  <w:rPr>
                                    <w:rFonts w:ascii="Cambria Math" w:eastAsiaTheme="minorEastAsia" w:hAnsi="Cambria Math" w:cs="Times New Roman"/>
                                    <w:sz w:val="19"/>
                                    <w:szCs w:val="19"/>
                                  </w:rPr>
                                  <m:t>cos</m:t>
                                </m:r>
                                <m:ctrlPr>
                                  <w:rPr>
                                    <w:rFonts w:ascii="Cambria Math" w:eastAsiaTheme="minorEastAsia" w:hAnsi="Cambria Math" w:cs="Times New Roman"/>
                                    <w:i/>
                                    <w:sz w:val="19"/>
                                    <w:szCs w:val="19"/>
                                  </w:rPr>
                                </m:ctrlPr>
                              </m:fName>
                              <m:e>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θ</m:t>
                                    </m:r>
                                  </m:e>
                                </m:d>
                              </m:e>
                            </m:func>
                            <m:r>
                              <w:rPr>
                                <w:rFonts w:ascii="Cambria Math" w:eastAsiaTheme="minorEastAsia" w:hAnsi="Cambria Math" w:cs="Times New Roman"/>
                                <w:sz w:val="19"/>
                                <w:szCs w:val="19"/>
                              </w:rPr>
                              <m:t>,ϕ</m:t>
                            </m:r>
                          </m:e>
                        </m:d>
                      </m:e>
                      <m:e>
                        <m:r>
                          <w:rPr>
                            <w:rFonts w:ascii="Cambria Math" w:eastAsiaTheme="minorEastAsia" w:hAnsi="Cambria Math" w:cs="Times New Roman"/>
                            <w:sz w:val="19"/>
                            <w:szCs w:val="19"/>
                          </w:rPr>
                          <m:t>ν=3, r≠0</m:t>
                        </m:r>
                      </m:e>
                    </m:mr>
                  </m:m>
                </m:e>
              </m:d>
            </m:oMath>
            <w:r w:rsidR="00A41D7F" w:rsidRPr="00191DE6">
              <w:rPr>
                <w:rFonts w:ascii="Times New Roman" w:eastAsiaTheme="minorEastAsia" w:hAnsi="Times New Roman" w:cs="Times New Roman"/>
                <w:sz w:val="19"/>
                <w:szCs w:val="19"/>
              </w:rPr>
              <w:t xml:space="preserve"> </w:t>
            </w:r>
          </w:p>
        </w:tc>
        <w:tc>
          <w:tcPr>
            <w:tcW w:w="1075" w:type="dxa"/>
            <w:shd w:val="clear" w:color="auto" w:fill="auto"/>
            <w:vAlign w:val="center"/>
          </w:tcPr>
          <w:p w14:paraId="7967320F" w14:textId="6D0A1E02" w:rsidR="00A41D7F" w:rsidRPr="00191DE6" w:rsidRDefault="00A41D7F" w:rsidP="000D6C39">
            <w:pPr>
              <w:pStyle w:val="Caption"/>
              <w:spacing w:after="0" w:line="240" w:lineRule="auto"/>
              <w:jc w:val="right"/>
              <w:rPr>
                <w:rFonts w:ascii="Times New Roman" w:hAnsi="Times New Roman" w:cs="Times New Roman"/>
                <w:sz w:val="19"/>
                <w:szCs w:val="19"/>
              </w:rPr>
            </w:pPr>
            <w:r w:rsidRPr="00191DE6">
              <w:rPr>
                <w:rFonts w:ascii="Times New Roman" w:hAnsi="Times New Roman" w:cs="Times New Roman"/>
                <w:sz w:val="19"/>
                <w:szCs w:val="19"/>
              </w:rPr>
              <w:t>S</w:t>
            </w:r>
            <w:r w:rsidR="00191DE6">
              <w:rPr>
                <w:rFonts w:ascii="Times New Roman" w:hAnsi="Times New Roman" w:cs="Times New Roman"/>
                <w:sz w:val="19"/>
                <w:szCs w:val="19"/>
              </w:rPr>
              <w:t>1</w:t>
            </w:r>
          </w:p>
        </w:tc>
      </w:tr>
      <w:tr w:rsidR="00A41D7F" w:rsidRPr="00191DE6" w14:paraId="6000B8D8" w14:textId="77777777" w:rsidTr="00EB555A">
        <w:trPr>
          <w:trHeight w:val="72"/>
        </w:trPr>
        <w:tc>
          <w:tcPr>
            <w:tcW w:w="8275" w:type="dxa"/>
            <w:shd w:val="clear" w:color="auto" w:fill="auto"/>
            <w:vAlign w:val="center"/>
          </w:tcPr>
          <w:p w14:paraId="022826EF" w14:textId="77777777" w:rsidR="00A41D7F" w:rsidRPr="00191DE6" w:rsidRDefault="00A41D7F" w:rsidP="000D6C39">
            <w:pPr>
              <w:spacing w:after="0"/>
              <w:rPr>
                <w:rFonts w:ascii="Times New Roman" w:eastAsia="Times New Roman" w:hAnsi="Times New Roman" w:cs="Times New Roman"/>
                <w:sz w:val="19"/>
                <w:szCs w:val="19"/>
              </w:rPr>
            </w:pPr>
          </w:p>
        </w:tc>
        <w:tc>
          <w:tcPr>
            <w:tcW w:w="1075" w:type="dxa"/>
            <w:shd w:val="clear" w:color="auto" w:fill="auto"/>
            <w:vAlign w:val="center"/>
          </w:tcPr>
          <w:p w14:paraId="596A59B7" w14:textId="77777777" w:rsidR="00A41D7F" w:rsidRPr="00191DE6" w:rsidRDefault="00A41D7F" w:rsidP="000D6C39">
            <w:pPr>
              <w:pStyle w:val="Caption"/>
              <w:spacing w:after="0" w:line="240" w:lineRule="auto"/>
              <w:jc w:val="right"/>
              <w:rPr>
                <w:rFonts w:ascii="Times New Roman" w:hAnsi="Times New Roman" w:cs="Times New Roman"/>
                <w:sz w:val="19"/>
                <w:szCs w:val="19"/>
              </w:rPr>
            </w:pPr>
          </w:p>
        </w:tc>
      </w:tr>
    </w:tbl>
    <w:p w14:paraId="366301F8" w14:textId="49AC2E32" w:rsidR="00A41D7F" w:rsidRPr="00191DE6" w:rsidRDefault="00A41D7F" w:rsidP="00094832">
      <w:pPr>
        <w:spacing w:after="0"/>
        <w:rPr>
          <w:rFonts w:ascii="Times New Roman" w:eastAsiaTheme="minorEastAsia" w:hAnsi="Times New Roman"/>
          <w:sz w:val="19"/>
          <w:szCs w:val="19"/>
        </w:rPr>
      </w:pPr>
      <w:r w:rsidRPr="00191DE6">
        <w:rPr>
          <w:rFonts w:ascii="Times New Roman" w:eastAsiaTheme="minorEastAsia" w:hAnsi="Times New Roman"/>
          <w:sz w:val="19"/>
          <w:szCs w:val="19"/>
        </w:rPr>
        <w:t xml:space="preserve">where </w:t>
      </w:r>
      <m:oMath>
        <m:sSub>
          <m:sSubPr>
            <m:ctrlPr>
              <w:rPr>
                <w:rFonts w:ascii="Cambria Math" w:eastAsiaTheme="minorEastAsia" w:hAnsi="Cambria Math"/>
                <w:i/>
                <w:sz w:val="19"/>
                <w:szCs w:val="19"/>
              </w:rPr>
            </m:ctrlPr>
          </m:sSubPr>
          <m:e>
            <m:r>
              <w:rPr>
                <w:rFonts w:ascii="Cambria Math" w:eastAsiaTheme="minorEastAsia" w:hAnsi="Cambria Math"/>
                <w:sz w:val="19"/>
                <w:szCs w:val="19"/>
              </w:rPr>
              <m:t>j</m:t>
            </m:r>
          </m:e>
          <m:sub>
            <m:r>
              <w:rPr>
                <w:rFonts w:ascii="Cambria Math" w:eastAsiaTheme="minorEastAsia" w:hAnsi="Cambria Math"/>
                <w:sz w:val="19"/>
                <w:szCs w:val="19"/>
              </w:rPr>
              <m:t>n</m:t>
            </m:r>
          </m:sub>
        </m:sSub>
        <m:d>
          <m:dPr>
            <m:ctrlPr>
              <w:rPr>
                <w:rFonts w:ascii="Cambria Math" w:eastAsiaTheme="minorEastAsia" w:hAnsi="Cambria Math"/>
                <w:i/>
                <w:sz w:val="19"/>
                <w:szCs w:val="19"/>
              </w:rPr>
            </m:ctrlPr>
          </m:dPr>
          <m:e>
            <m:r>
              <w:rPr>
                <w:rFonts w:ascii="Cambria Math" w:eastAsiaTheme="minorEastAsia" w:hAnsi="Cambria Math"/>
                <w:sz w:val="19"/>
                <w:szCs w:val="19"/>
              </w:rPr>
              <m:t>kr</m:t>
            </m:r>
          </m:e>
        </m:d>
      </m:oMath>
      <w:r w:rsidRPr="00191DE6">
        <w:rPr>
          <w:rFonts w:ascii="Times New Roman" w:eastAsiaTheme="minorEastAsia" w:hAnsi="Times New Roman"/>
          <w:sz w:val="19"/>
          <w:szCs w:val="19"/>
        </w:rPr>
        <w:t xml:space="preserve"> and </w:t>
      </w:r>
      <m:oMath>
        <m:sSubSup>
          <m:sSubSupPr>
            <m:ctrlPr>
              <w:rPr>
                <w:rFonts w:ascii="Cambria Math" w:eastAsiaTheme="minorEastAsia" w:hAnsi="Cambria Math"/>
                <w:i/>
                <w:sz w:val="19"/>
                <w:szCs w:val="19"/>
              </w:rPr>
            </m:ctrlPr>
          </m:sSubSupPr>
          <m:e>
            <m:r>
              <w:rPr>
                <w:rFonts w:ascii="Cambria Math" w:eastAsiaTheme="minorEastAsia" w:hAnsi="Cambria Math"/>
                <w:sz w:val="19"/>
                <w:szCs w:val="19"/>
              </w:rPr>
              <m:t>h</m:t>
            </m:r>
          </m:e>
          <m:sub>
            <m:r>
              <w:rPr>
                <w:rFonts w:ascii="Cambria Math" w:eastAsiaTheme="minorEastAsia" w:hAnsi="Cambria Math"/>
                <w:sz w:val="19"/>
                <w:szCs w:val="19"/>
              </w:rPr>
              <m:t>n</m:t>
            </m:r>
          </m:sub>
          <m:sup>
            <m:r>
              <w:rPr>
                <w:rFonts w:ascii="Cambria Math" w:eastAsiaTheme="minorEastAsia" w:hAnsi="Cambria Math"/>
                <w:sz w:val="19"/>
                <w:szCs w:val="19"/>
              </w:rPr>
              <m:t>(1)</m:t>
            </m:r>
          </m:sup>
        </m:sSubSup>
        <m:d>
          <m:dPr>
            <m:ctrlPr>
              <w:rPr>
                <w:rFonts w:ascii="Cambria Math" w:eastAsiaTheme="minorEastAsia" w:hAnsi="Cambria Math"/>
                <w:i/>
                <w:sz w:val="19"/>
                <w:szCs w:val="19"/>
              </w:rPr>
            </m:ctrlPr>
          </m:dPr>
          <m:e>
            <m:r>
              <w:rPr>
                <w:rFonts w:ascii="Cambria Math" w:eastAsiaTheme="minorEastAsia" w:hAnsi="Cambria Math"/>
                <w:sz w:val="19"/>
                <w:szCs w:val="19"/>
              </w:rPr>
              <m:t>kr</m:t>
            </m:r>
          </m:e>
        </m:d>
      </m:oMath>
      <w:r w:rsidRPr="00191DE6">
        <w:rPr>
          <w:rFonts w:ascii="Times New Roman" w:eastAsiaTheme="minorEastAsia" w:hAnsi="Times New Roman"/>
          <w:sz w:val="19"/>
          <w:szCs w:val="19"/>
        </w:rPr>
        <w:t xml:space="preserve"> </w:t>
      </w:r>
      <w:r w:rsidR="00B0659B" w:rsidRPr="00191DE6">
        <w:rPr>
          <w:rFonts w:ascii="Times New Roman" w:eastAsiaTheme="minorEastAsia" w:hAnsi="Times New Roman"/>
          <w:sz w:val="19"/>
          <w:szCs w:val="19"/>
        </w:rPr>
        <w:t>are the spherical Bessel</w:t>
      </w:r>
      <w:r w:rsidR="009E196F" w:rsidRPr="00191DE6">
        <w:rPr>
          <w:rFonts w:ascii="Times New Roman" w:eastAsiaTheme="minorEastAsia" w:hAnsi="Times New Roman"/>
          <w:sz w:val="19"/>
          <w:szCs w:val="19"/>
        </w:rPr>
        <w:t xml:space="preserve"> (incoming)</w:t>
      </w:r>
      <w:r w:rsidR="00B0659B" w:rsidRPr="00191DE6">
        <w:rPr>
          <w:rFonts w:ascii="Times New Roman" w:eastAsiaTheme="minorEastAsia" w:hAnsi="Times New Roman"/>
          <w:sz w:val="19"/>
          <w:szCs w:val="19"/>
        </w:rPr>
        <w:t xml:space="preserve"> and Hankel</w:t>
      </w:r>
      <w:r w:rsidR="009E196F" w:rsidRPr="00191DE6">
        <w:rPr>
          <w:rFonts w:ascii="Times New Roman" w:eastAsiaTheme="minorEastAsia" w:hAnsi="Times New Roman"/>
          <w:sz w:val="19"/>
          <w:szCs w:val="19"/>
        </w:rPr>
        <w:t xml:space="preserve"> (regular)</w:t>
      </w:r>
      <w:r w:rsidR="00B0659B" w:rsidRPr="00191DE6">
        <w:rPr>
          <w:rFonts w:ascii="Times New Roman" w:eastAsiaTheme="minorEastAsia" w:hAnsi="Times New Roman"/>
          <w:sz w:val="19"/>
          <w:szCs w:val="19"/>
        </w:rPr>
        <w:t xml:space="preserve"> functions of the first kind, respectively</w:t>
      </w:r>
      <w:r w:rsidRPr="00191DE6">
        <w:rPr>
          <w:rFonts w:ascii="Times New Roman" w:eastAsiaTheme="minorEastAsia" w:hAnsi="Times New Roman"/>
          <w:sz w:val="19"/>
          <w:szCs w:val="19"/>
        </w:rPr>
        <w:t xml:space="preserve">. When </w:t>
      </w:r>
      <m:oMath>
        <m:r>
          <w:rPr>
            <w:rFonts w:ascii="Cambria Math" w:eastAsiaTheme="minorEastAsia" w:hAnsi="Cambria Math"/>
            <w:sz w:val="19"/>
            <w:szCs w:val="19"/>
          </w:rPr>
          <m:t>ν=3</m:t>
        </m:r>
      </m:oMath>
      <w:r w:rsidRPr="00191DE6">
        <w:rPr>
          <w:rFonts w:ascii="Times New Roman" w:eastAsiaTheme="minorEastAsia" w:hAnsi="Times New Roman"/>
          <w:sz w:val="19"/>
          <w:szCs w:val="19"/>
        </w:rPr>
        <w:t xml:space="preserve">, the spherical basis is based on the </w:t>
      </w:r>
      <w:r w:rsidR="00E477CA" w:rsidRPr="00191DE6">
        <w:rPr>
          <w:rFonts w:ascii="Times New Roman" w:eastAsiaTheme="minorEastAsia" w:hAnsi="Times New Roman"/>
          <w:sz w:val="19"/>
          <w:szCs w:val="19"/>
        </w:rPr>
        <w:t xml:space="preserve">spherical </w:t>
      </w:r>
      <w:r w:rsidRPr="00191DE6">
        <w:rPr>
          <w:rFonts w:ascii="Times New Roman" w:eastAsiaTheme="minorEastAsia" w:hAnsi="Times New Roman"/>
          <w:sz w:val="19"/>
          <w:szCs w:val="19"/>
        </w:rPr>
        <w:t>Hankel function</w:t>
      </w:r>
      <w:r w:rsidR="00E477CA" w:rsidRPr="00191DE6">
        <w:rPr>
          <w:rFonts w:ascii="Times New Roman" w:eastAsiaTheme="minorEastAsia" w:hAnsi="Times New Roman"/>
          <w:sz w:val="19"/>
          <w:szCs w:val="19"/>
        </w:rPr>
        <w:t xml:space="preserve">, which </w:t>
      </w:r>
      <w:r w:rsidRPr="00191DE6">
        <w:rPr>
          <w:rFonts w:ascii="Times New Roman" w:eastAsiaTheme="minorEastAsia" w:hAnsi="Times New Roman"/>
          <w:sz w:val="19"/>
          <w:szCs w:val="19"/>
        </w:rPr>
        <w:t xml:space="preserve">satisfies the </w:t>
      </w:r>
      <w:r w:rsidRPr="00191DE6">
        <w:rPr>
          <w:rFonts w:ascii="Times New Roman" w:hAnsi="Times New Roman"/>
          <w:sz w:val="19"/>
          <w:szCs w:val="19"/>
        </w:rPr>
        <w:t>Silver-Muller radiation condition</w:t>
      </w:r>
      <w:r w:rsidR="009E196F" w:rsidRPr="00191DE6">
        <w:rPr>
          <w:rFonts w:ascii="Times New Roman" w:hAnsi="Times New Roman"/>
          <w:sz w:val="19"/>
          <w:szCs w:val="19"/>
        </w:rPr>
        <w:t xml:space="preserve"> and is singular at the origin</w:t>
      </w:r>
      <w:r w:rsidRPr="00191DE6">
        <w:rPr>
          <w:rFonts w:ascii="Times New Roman" w:eastAsiaTheme="minorEastAsia" w:hAnsi="Times New Roman"/>
          <w:sz w:val="19"/>
          <w:szCs w:val="19"/>
        </w:rPr>
        <w:t xml:space="preserve">. </w:t>
      </w:r>
      <w:r w:rsidR="009E196F" w:rsidRPr="00191DE6">
        <w:rPr>
          <w:rFonts w:ascii="Times New Roman" w:eastAsiaTheme="minorEastAsia" w:hAnsi="Times New Roman"/>
          <w:sz w:val="19"/>
          <w:szCs w:val="19"/>
        </w:rPr>
        <w:t xml:space="preserve">This expansion is used to represent scattered/emissive fields. </w:t>
      </w:r>
      <m:oMath>
        <m:sSub>
          <m:sSubPr>
            <m:ctrlPr>
              <w:rPr>
                <w:rFonts w:ascii="Cambria Math" w:hAnsi="Cambria Math"/>
                <w:i/>
                <w:sz w:val="19"/>
                <w:szCs w:val="19"/>
              </w:rPr>
            </m:ctrlPr>
          </m:sSubPr>
          <m:e>
            <m:r>
              <w:rPr>
                <w:rFonts w:ascii="Cambria Math" w:hAnsi="Cambria Math"/>
                <w:sz w:val="19"/>
                <w:szCs w:val="19"/>
              </w:rPr>
              <m:t>Y</m:t>
            </m:r>
          </m:e>
          <m:sub>
            <m:r>
              <w:rPr>
                <w:rFonts w:ascii="Cambria Math" w:hAnsi="Cambria Math"/>
                <w:sz w:val="19"/>
                <w:szCs w:val="19"/>
              </w:rPr>
              <m:t>nm</m:t>
            </m:r>
          </m:sub>
        </m:sSub>
        <m:d>
          <m:dPr>
            <m:ctrlPr>
              <w:rPr>
                <w:rFonts w:ascii="Cambria Math" w:hAnsi="Cambria Math"/>
                <w:i/>
                <w:sz w:val="19"/>
                <w:szCs w:val="19"/>
              </w:rPr>
            </m:ctrlPr>
          </m:dPr>
          <m:e>
            <m:func>
              <m:funcPr>
                <m:ctrlPr>
                  <w:rPr>
                    <w:rFonts w:ascii="Cambria Math" w:hAnsi="Cambria Math"/>
                    <w:sz w:val="19"/>
                    <w:szCs w:val="19"/>
                  </w:rPr>
                </m:ctrlPr>
              </m:funcPr>
              <m:fName>
                <m:r>
                  <m:rPr>
                    <m:sty m:val="p"/>
                  </m:rPr>
                  <w:rPr>
                    <w:rFonts w:ascii="Cambria Math" w:hAnsi="Cambria Math"/>
                    <w:sz w:val="19"/>
                    <w:szCs w:val="19"/>
                  </w:rPr>
                  <m:t>cos</m:t>
                </m:r>
                <m:ctrlPr>
                  <w:rPr>
                    <w:rFonts w:ascii="Cambria Math" w:hAnsi="Cambria Math"/>
                    <w:i/>
                    <w:sz w:val="19"/>
                    <w:szCs w:val="19"/>
                  </w:rPr>
                </m:ctrlPr>
              </m:fName>
              <m:e>
                <m:d>
                  <m:dPr>
                    <m:ctrlPr>
                      <w:rPr>
                        <w:rFonts w:ascii="Cambria Math" w:hAnsi="Cambria Math"/>
                        <w:i/>
                        <w:sz w:val="19"/>
                        <w:szCs w:val="19"/>
                      </w:rPr>
                    </m:ctrlPr>
                  </m:dPr>
                  <m:e>
                    <m:r>
                      <w:rPr>
                        <w:rFonts w:ascii="Cambria Math" w:hAnsi="Cambria Math"/>
                        <w:sz w:val="19"/>
                        <w:szCs w:val="19"/>
                      </w:rPr>
                      <m:t>θ</m:t>
                    </m:r>
                  </m:e>
                </m:d>
              </m:e>
            </m:func>
            <m:r>
              <w:rPr>
                <w:rFonts w:ascii="Cambria Math" w:hAnsi="Cambria Math"/>
                <w:sz w:val="19"/>
                <w:szCs w:val="19"/>
              </w:rPr>
              <m:t>,ϕ</m:t>
            </m:r>
          </m:e>
        </m:d>
      </m:oMath>
      <w:r w:rsidR="00094832" w:rsidRPr="00191DE6">
        <w:rPr>
          <w:rFonts w:ascii="Times New Roman" w:eastAsiaTheme="minorEastAsia" w:hAnsi="Times New Roman"/>
          <w:sz w:val="19"/>
          <w:szCs w:val="19"/>
        </w:rPr>
        <w:t xml:space="preserve"> </w:t>
      </w:r>
      <w:r w:rsidRPr="00191DE6">
        <w:rPr>
          <w:rFonts w:ascii="Times New Roman" w:eastAsiaTheme="minorEastAsia" w:hAnsi="Times New Roman"/>
          <w:sz w:val="19"/>
          <w:szCs w:val="19"/>
        </w:rPr>
        <w:t xml:space="preserve">are the spherical harmonics of quantum polar number, </w:t>
      </w:r>
      <m:oMath>
        <m:r>
          <w:rPr>
            <w:rFonts w:ascii="Cambria Math" w:eastAsiaTheme="minorEastAsia" w:hAnsi="Cambria Math"/>
            <w:sz w:val="19"/>
            <w:szCs w:val="19"/>
          </w:rPr>
          <m:t>n</m:t>
        </m:r>
      </m:oMath>
      <w:r w:rsidRPr="00191DE6">
        <w:rPr>
          <w:rFonts w:ascii="Times New Roman" w:eastAsiaTheme="minorEastAsia" w:hAnsi="Times New Roman"/>
          <w:sz w:val="19"/>
          <w:szCs w:val="19"/>
        </w:rPr>
        <w:t xml:space="preserve">, and quantum azimuthal number, </w:t>
      </w:r>
      <m:oMath>
        <m:r>
          <w:rPr>
            <w:rFonts w:ascii="Cambria Math" w:eastAsiaTheme="minorEastAsia" w:hAnsi="Cambria Math"/>
            <w:sz w:val="19"/>
            <w:szCs w:val="19"/>
          </w:rPr>
          <m:t>m</m:t>
        </m:r>
      </m:oMath>
      <w:r w:rsidRPr="00191DE6">
        <w:rPr>
          <w:rFonts w:ascii="Times New Roman" w:eastAsiaTheme="minorEastAsia" w:hAnsi="Times New Roman"/>
          <w:sz w:val="19"/>
          <w:szCs w:val="19"/>
        </w:rPr>
        <w:t xml:space="preserve">. From the scalar functions we can expand an arbitrary field into a basis of spherical waves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A41D7F" w:rsidRPr="00191DE6" w14:paraId="3BBA0A9C" w14:textId="77777777" w:rsidTr="00EB555A">
        <w:trPr>
          <w:trHeight w:val="144"/>
        </w:trPr>
        <w:tc>
          <w:tcPr>
            <w:tcW w:w="8275" w:type="dxa"/>
            <w:shd w:val="clear" w:color="auto" w:fill="auto"/>
            <w:vAlign w:val="center"/>
          </w:tcPr>
          <w:p w14:paraId="0F4F6798" w14:textId="77777777" w:rsidR="00A41D7F" w:rsidRPr="00191DE6" w:rsidRDefault="00A41D7F" w:rsidP="000D6C39">
            <w:pPr>
              <w:spacing w:after="0"/>
              <w:rPr>
                <w:rFonts w:ascii="Times New Roman" w:eastAsia="Times New Roman" w:hAnsi="Times New Roman" w:cs="Times New Roman"/>
                <w:sz w:val="19"/>
                <w:szCs w:val="19"/>
              </w:rPr>
            </w:pPr>
          </w:p>
        </w:tc>
        <w:tc>
          <w:tcPr>
            <w:tcW w:w="1075" w:type="dxa"/>
            <w:shd w:val="clear" w:color="auto" w:fill="auto"/>
            <w:vAlign w:val="center"/>
          </w:tcPr>
          <w:p w14:paraId="7445FAF9" w14:textId="77777777" w:rsidR="00A41D7F" w:rsidRPr="00191DE6" w:rsidRDefault="00A41D7F" w:rsidP="000D6C39">
            <w:pPr>
              <w:pStyle w:val="Caption"/>
              <w:spacing w:after="0" w:line="240" w:lineRule="auto"/>
              <w:jc w:val="right"/>
              <w:rPr>
                <w:rFonts w:ascii="Times New Roman" w:hAnsi="Times New Roman" w:cs="Times New Roman"/>
                <w:sz w:val="19"/>
                <w:szCs w:val="19"/>
              </w:rPr>
            </w:pPr>
          </w:p>
        </w:tc>
      </w:tr>
      <w:tr w:rsidR="00A41D7F" w:rsidRPr="00191DE6" w14:paraId="230B33BF" w14:textId="77777777" w:rsidTr="00EB555A">
        <w:trPr>
          <w:trHeight w:val="144"/>
        </w:trPr>
        <w:tc>
          <w:tcPr>
            <w:tcW w:w="8275" w:type="dxa"/>
            <w:shd w:val="clear" w:color="auto" w:fill="auto"/>
            <w:vAlign w:val="center"/>
          </w:tcPr>
          <w:p w14:paraId="6B35C8BA" w14:textId="6D2CFCF3" w:rsidR="00A41D7F" w:rsidRPr="00191DE6" w:rsidRDefault="00A41D7F" w:rsidP="000D6C39">
            <w:pPr>
              <w:spacing w:after="0"/>
              <w:rPr>
                <w:rFonts w:ascii="Times New Roman" w:eastAsiaTheme="minorEastAsia" w:hAnsi="Times New Roman" w:cs="Times New Roman"/>
                <w:sz w:val="19"/>
                <w:szCs w:val="19"/>
              </w:rPr>
            </w:pPr>
            <m:oMath>
              <m:r>
                <m:rPr>
                  <m:sty m:val="bi"/>
                </m:rPr>
                <w:rPr>
                  <w:rFonts w:ascii="Cambria Math" w:eastAsiaTheme="minorEastAsia" w:hAnsi="Cambria Math" w:cs="Times New Roman"/>
                  <w:sz w:val="19"/>
                  <w:szCs w:val="19"/>
                </w:rPr>
                <m:t>E</m:t>
              </m:r>
              <m:d>
                <m:dPr>
                  <m:ctrlPr>
                    <w:rPr>
                      <w:rFonts w:ascii="Cambria Math" w:eastAsiaTheme="minorEastAsia" w:hAnsi="Cambria Math" w:cs="Times New Roman"/>
                      <w:sz w:val="19"/>
                      <w:szCs w:val="19"/>
                    </w:rPr>
                  </m:ctrlPr>
                </m:dPr>
                <m:e>
                  <m:r>
                    <m:rPr>
                      <m:sty m:val="bi"/>
                    </m:rPr>
                    <w:rPr>
                      <w:rFonts w:ascii="Cambria Math" w:eastAsiaTheme="minorEastAsia" w:hAnsi="Cambria Math" w:cs="Times New Roman"/>
                      <w:sz w:val="19"/>
                      <w:szCs w:val="19"/>
                    </w:rPr>
                    <m:t>r</m:t>
                  </m:r>
                </m:e>
              </m:d>
              <m:r>
                <m:rPr>
                  <m:sty m:val="p"/>
                </m:rPr>
                <w:rPr>
                  <w:rFonts w:ascii="Cambria Math" w:eastAsiaTheme="minorEastAsia" w:hAnsi="Cambria Math" w:cs="Times New Roman"/>
                  <w:sz w:val="19"/>
                  <w:szCs w:val="19"/>
                </w:rPr>
                <m:t xml:space="preserve">= </m:t>
              </m:r>
              <m:nary>
                <m:naryPr>
                  <m:chr m:val="∑"/>
                  <m:limLoc m:val="undOvr"/>
                  <m:ctrlPr>
                    <w:rPr>
                      <w:rFonts w:ascii="Cambria Math" w:eastAsiaTheme="minorEastAsia" w:hAnsi="Cambria Math" w:cs="Times New Roman"/>
                      <w:sz w:val="19"/>
                      <w:szCs w:val="19"/>
                    </w:rPr>
                  </m:ctrlPr>
                </m:naryPr>
                <m:sub>
                  <m:r>
                    <w:rPr>
                      <w:rFonts w:ascii="Cambria Math" w:eastAsiaTheme="minorEastAsia" w:hAnsi="Cambria Math" w:cs="Times New Roman"/>
                      <w:sz w:val="19"/>
                      <w:szCs w:val="19"/>
                    </w:rPr>
                    <m:t>p</m:t>
                  </m:r>
                  <m:r>
                    <m:rPr>
                      <m:sty m:val="p"/>
                    </m:rPr>
                    <w:rPr>
                      <w:rFonts w:ascii="Cambria Math" w:eastAsiaTheme="minorEastAsia" w:hAnsi="Cambria Math" w:cs="Times New Roman"/>
                      <w:sz w:val="19"/>
                      <w:szCs w:val="19"/>
                    </w:rPr>
                    <m:t>=1</m:t>
                  </m:r>
                </m:sub>
                <m:sup>
                  <m:r>
                    <m:rPr>
                      <m:sty m:val="p"/>
                    </m:rPr>
                    <w:rPr>
                      <w:rFonts w:ascii="Cambria Math" w:eastAsiaTheme="minorEastAsia" w:hAnsi="Cambria Math" w:cs="Times New Roman"/>
                      <w:sz w:val="19"/>
                      <w:szCs w:val="19"/>
                    </w:rPr>
                    <m:t>2</m:t>
                  </m:r>
                </m:sup>
                <m:e>
                  <m:nary>
                    <m:naryPr>
                      <m:chr m:val="∑"/>
                      <m:limLoc m:val="undOvr"/>
                      <m:ctrlPr>
                        <w:rPr>
                          <w:rFonts w:ascii="Cambria Math" w:eastAsiaTheme="minorEastAsia" w:hAnsi="Cambria Math" w:cs="Times New Roman"/>
                          <w:sz w:val="19"/>
                          <w:szCs w:val="19"/>
                        </w:rPr>
                      </m:ctrlPr>
                    </m:naryPr>
                    <m:sub>
                      <m:r>
                        <w:rPr>
                          <w:rFonts w:ascii="Cambria Math" w:eastAsiaTheme="minorEastAsia" w:hAnsi="Cambria Math" w:cs="Times New Roman"/>
                          <w:sz w:val="19"/>
                          <w:szCs w:val="19"/>
                        </w:rPr>
                        <m:t>n</m:t>
                      </m:r>
                      <m:r>
                        <m:rPr>
                          <m:sty m:val="p"/>
                        </m:rPr>
                        <w:rPr>
                          <w:rFonts w:ascii="Cambria Math" w:eastAsiaTheme="minorEastAsia" w:hAnsi="Cambria Math" w:cs="Times New Roman"/>
                          <w:sz w:val="19"/>
                          <w:szCs w:val="19"/>
                        </w:rPr>
                        <m:t>=1</m:t>
                      </m:r>
                    </m:sub>
                    <m:sup>
                      <m:r>
                        <w:rPr>
                          <w:rFonts w:ascii="Cambria Math" w:eastAsiaTheme="minorEastAsia" w:hAnsi="Cambria Math" w:cs="Times New Roman"/>
                          <w:sz w:val="19"/>
                          <w:szCs w:val="19"/>
                        </w:rPr>
                        <m:t>N</m:t>
                      </m:r>
                    </m:sup>
                    <m:e>
                      <m:nary>
                        <m:naryPr>
                          <m:chr m:val="∑"/>
                          <m:limLoc m:val="undOvr"/>
                          <m:ctrlPr>
                            <w:rPr>
                              <w:rFonts w:ascii="Cambria Math" w:eastAsiaTheme="minorEastAsia" w:hAnsi="Cambria Math" w:cs="Times New Roman"/>
                              <w:sz w:val="19"/>
                              <w:szCs w:val="19"/>
                            </w:rPr>
                          </m:ctrlPr>
                        </m:naryPr>
                        <m:sub>
                          <m:r>
                            <w:rPr>
                              <w:rFonts w:ascii="Cambria Math" w:eastAsiaTheme="minorEastAsia" w:hAnsi="Cambria Math" w:cs="Times New Roman"/>
                              <w:sz w:val="19"/>
                              <w:szCs w:val="19"/>
                            </w:rPr>
                            <m:t>m</m:t>
                          </m:r>
                          <m:r>
                            <m:rPr>
                              <m:sty m:val="p"/>
                            </m:rPr>
                            <w:rPr>
                              <w:rFonts w:ascii="Cambria Math" w:eastAsiaTheme="minorEastAsia" w:hAnsi="Cambria Math" w:cs="Times New Roman"/>
                              <w:sz w:val="19"/>
                              <w:szCs w:val="19"/>
                            </w:rPr>
                            <m:t>= -</m:t>
                          </m:r>
                          <m:r>
                            <w:rPr>
                              <w:rFonts w:ascii="Cambria Math" w:eastAsiaTheme="minorEastAsia" w:hAnsi="Cambria Math" w:cs="Times New Roman"/>
                              <w:sz w:val="19"/>
                              <w:szCs w:val="19"/>
                            </w:rPr>
                            <m:t>n</m:t>
                          </m:r>
                        </m:sub>
                        <m:sup>
                          <m:r>
                            <w:rPr>
                              <w:rFonts w:ascii="Cambria Math" w:eastAsiaTheme="minorEastAsia" w:hAnsi="Cambria Math" w:cs="Times New Roman"/>
                              <w:sz w:val="19"/>
                              <w:szCs w:val="19"/>
                            </w:rPr>
                            <m:t>n</m:t>
                          </m:r>
                        </m:sup>
                        <m:e>
                          <m:sSub>
                            <m:sSubPr>
                              <m:ctrlPr>
                                <w:rPr>
                                  <w:rFonts w:ascii="Cambria Math" w:eastAsiaTheme="minorEastAsia" w:hAnsi="Cambria Math" w:cs="Times New Roman"/>
                                  <w:sz w:val="19"/>
                                  <w:szCs w:val="19"/>
                                </w:rPr>
                              </m:ctrlPr>
                            </m:sSubPr>
                            <m:e>
                              <m:r>
                                <w:rPr>
                                  <w:rFonts w:ascii="Cambria Math" w:eastAsiaTheme="minorEastAsia" w:hAnsi="Cambria Math" w:cs="Times New Roman"/>
                                  <w:sz w:val="19"/>
                                  <w:szCs w:val="19"/>
                                </w:rPr>
                                <m:t>c</m:t>
                              </m:r>
                            </m:e>
                            <m:sub>
                              <m:r>
                                <w:rPr>
                                  <w:rFonts w:ascii="Cambria Math" w:eastAsiaTheme="minorEastAsia" w:hAnsi="Cambria Math" w:cs="Times New Roman"/>
                                  <w:sz w:val="19"/>
                                  <w:szCs w:val="19"/>
                                </w:rPr>
                                <m:t>nmp</m:t>
                              </m:r>
                            </m:sub>
                          </m:sSub>
                        </m:e>
                      </m:nary>
                      <m:sSubSup>
                        <m:sSubSupPr>
                          <m:ctrlPr>
                            <w:rPr>
                              <w:rFonts w:ascii="Cambria Math" w:eastAsiaTheme="minorEastAsia" w:hAnsi="Cambria Math" w:cs="Times New Roman"/>
                              <w:sz w:val="19"/>
                              <w:szCs w:val="19"/>
                            </w:rPr>
                          </m:ctrlPr>
                        </m:sSubSupPr>
                        <m:e>
                          <m:r>
                            <m:rPr>
                              <m:sty m:val="b"/>
                            </m:rP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nmp</m:t>
                          </m:r>
                        </m:sub>
                        <m:sup>
                          <m:d>
                            <m:dPr>
                              <m:ctrlPr>
                                <w:rPr>
                                  <w:rFonts w:ascii="Cambria Math" w:eastAsiaTheme="minorEastAsia" w:hAnsi="Cambria Math" w:cs="Times New Roman"/>
                                  <w:sz w:val="19"/>
                                  <w:szCs w:val="19"/>
                                </w:rPr>
                              </m:ctrlPr>
                            </m:dPr>
                            <m:e>
                              <m:r>
                                <m:rPr>
                                  <m:sty m:val="p"/>
                                </m:rPr>
                                <w:rPr>
                                  <w:rFonts w:ascii="Cambria Math" w:eastAsiaTheme="minorEastAsia" w:hAnsi="Cambria Math" w:cs="Times New Roman"/>
                                  <w:sz w:val="19"/>
                                  <w:szCs w:val="19"/>
                                </w:rPr>
                                <m:t>ν</m:t>
                              </m:r>
                            </m:e>
                          </m:d>
                        </m:sup>
                      </m:sSubSup>
                      <m:r>
                        <m:rPr>
                          <m:sty m:val="p"/>
                        </m:rPr>
                        <w:rPr>
                          <w:rFonts w:ascii="Cambria Math" w:eastAsiaTheme="minorEastAsia" w:hAnsi="Cambria Math" w:cs="Times New Roman"/>
                          <w:sz w:val="19"/>
                          <w:szCs w:val="19"/>
                        </w:rPr>
                        <m:t>(</m:t>
                      </m:r>
                      <m:r>
                        <m:rPr>
                          <m:sty m:val="bi"/>
                        </m:rPr>
                        <w:rPr>
                          <w:rFonts w:ascii="Cambria Math" w:eastAsiaTheme="minorEastAsia" w:hAnsi="Cambria Math" w:cs="Times New Roman"/>
                          <w:sz w:val="19"/>
                          <w:szCs w:val="19"/>
                        </w:rPr>
                        <m:t>r</m:t>
                      </m:r>
                      <m:r>
                        <m:rPr>
                          <m:sty m:val="p"/>
                        </m:rPr>
                        <w:rPr>
                          <w:rFonts w:ascii="Cambria Math" w:eastAsiaTheme="minorEastAsia" w:hAnsi="Cambria Math" w:cs="Times New Roman"/>
                          <w:sz w:val="19"/>
                          <w:szCs w:val="19"/>
                        </w:rPr>
                        <m:t>)</m:t>
                      </m:r>
                    </m:e>
                  </m:nary>
                </m:e>
              </m:nary>
              <m:r>
                <w:rPr>
                  <w:rFonts w:ascii="Cambria Math" w:eastAsiaTheme="minorEastAsia" w:hAnsi="Cambria Math" w:cs="Times New Roman"/>
                  <w:sz w:val="19"/>
                  <w:szCs w:val="19"/>
                </w:rPr>
                <m:t>=</m:t>
              </m:r>
              <m:sSup>
                <m:sSupPr>
                  <m:ctrlPr>
                    <w:rPr>
                      <w:rFonts w:ascii="Cambria Math" w:hAnsi="Cambria Math" w:cs="Times New Roman"/>
                      <w:b/>
                      <w:sz w:val="19"/>
                      <w:szCs w:val="19"/>
                    </w:rPr>
                  </m:ctrlPr>
                </m:sSupPr>
                <m:e>
                  <m:r>
                    <m:rPr>
                      <m:sty m:val="b"/>
                    </m:rPr>
                    <w:rPr>
                      <w:rFonts w:ascii="Cambria Math" w:eastAsiaTheme="minorEastAsia" w:hAnsi="Cambria Math" w:cs="Times New Roman"/>
                      <w:sz w:val="19"/>
                      <w:szCs w:val="19"/>
                    </w:rPr>
                    <m:t>Ψ</m:t>
                  </m:r>
                  <m:ctrlPr>
                    <w:rPr>
                      <w:rFonts w:ascii="Cambria Math" w:hAnsi="Cambria Math" w:cs="Times New Roman"/>
                      <w:sz w:val="19"/>
                      <w:szCs w:val="19"/>
                    </w:rPr>
                  </m:ctrlPr>
                </m:e>
                <m:sup>
                  <m:d>
                    <m:dPr>
                      <m:ctrlPr>
                        <w:rPr>
                          <w:rFonts w:ascii="Cambria Math" w:eastAsiaTheme="minorEastAsia" w:hAnsi="Cambria Math" w:cs="Times New Roman"/>
                          <w:sz w:val="19"/>
                          <w:szCs w:val="19"/>
                        </w:rPr>
                      </m:ctrlPr>
                    </m:dPr>
                    <m:e>
                      <m:r>
                        <m:rPr>
                          <m:sty m:val="p"/>
                        </m:rPr>
                        <w:rPr>
                          <w:rFonts w:ascii="Cambria Math" w:eastAsiaTheme="minorEastAsia" w:hAnsi="Cambria Math" w:cs="Times New Roman"/>
                          <w:sz w:val="19"/>
                          <w:szCs w:val="19"/>
                        </w:rPr>
                        <m:t>ν</m:t>
                      </m:r>
                    </m:e>
                  </m:d>
                  <m:ctrlPr>
                    <w:rPr>
                      <w:rFonts w:ascii="Cambria Math" w:hAnsi="Cambria Math" w:cs="Times New Roman"/>
                      <w:sz w:val="19"/>
                      <w:szCs w:val="19"/>
                    </w:rPr>
                  </m:ctrlPr>
                </m:sup>
              </m:sSup>
              <m:r>
                <w:rPr>
                  <w:rFonts w:ascii="Cambria Math" w:hAnsi="Cambria Math" w:cs="Times New Roman"/>
                  <w:sz w:val="19"/>
                  <w:szCs w:val="19"/>
                </w:rPr>
                <m:t>c</m:t>
              </m:r>
            </m:oMath>
            <w:r w:rsidRPr="00191DE6">
              <w:rPr>
                <w:rFonts w:ascii="Times New Roman" w:eastAsiaTheme="minorEastAsia" w:hAnsi="Times New Roman" w:cs="Times New Roman"/>
                <w:sz w:val="19"/>
                <w:szCs w:val="19"/>
              </w:rPr>
              <w:t xml:space="preserve">, </w:t>
            </w:r>
          </w:p>
        </w:tc>
        <w:tc>
          <w:tcPr>
            <w:tcW w:w="1075" w:type="dxa"/>
            <w:shd w:val="clear" w:color="auto" w:fill="auto"/>
            <w:vAlign w:val="center"/>
          </w:tcPr>
          <w:p w14:paraId="09628168" w14:textId="26AA1C20" w:rsidR="00A41D7F" w:rsidRPr="00191DE6" w:rsidRDefault="00A41D7F" w:rsidP="000D6C39">
            <w:pPr>
              <w:pStyle w:val="Caption"/>
              <w:spacing w:after="0" w:line="240" w:lineRule="auto"/>
              <w:jc w:val="right"/>
              <w:rPr>
                <w:rFonts w:ascii="Times New Roman" w:hAnsi="Times New Roman" w:cs="Times New Roman"/>
                <w:sz w:val="19"/>
                <w:szCs w:val="19"/>
              </w:rPr>
            </w:pPr>
            <w:r w:rsidRPr="00191DE6">
              <w:rPr>
                <w:rFonts w:ascii="Times New Roman" w:hAnsi="Times New Roman" w:cs="Times New Roman"/>
                <w:sz w:val="19"/>
                <w:szCs w:val="19"/>
              </w:rPr>
              <w:t>S</w:t>
            </w:r>
            <w:r w:rsidR="00094832" w:rsidRPr="00191DE6">
              <w:rPr>
                <w:rFonts w:ascii="Times New Roman" w:hAnsi="Times New Roman" w:cs="Times New Roman"/>
                <w:sz w:val="19"/>
                <w:szCs w:val="19"/>
              </w:rPr>
              <w:t>2</w:t>
            </w:r>
          </w:p>
        </w:tc>
      </w:tr>
      <w:tr w:rsidR="00A41D7F" w:rsidRPr="00191DE6" w14:paraId="2D56EF77" w14:textId="77777777" w:rsidTr="00EB555A">
        <w:trPr>
          <w:trHeight w:val="72"/>
        </w:trPr>
        <w:tc>
          <w:tcPr>
            <w:tcW w:w="8275" w:type="dxa"/>
            <w:shd w:val="clear" w:color="auto" w:fill="auto"/>
            <w:vAlign w:val="center"/>
          </w:tcPr>
          <w:p w14:paraId="7FCCEC5E" w14:textId="77777777" w:rsidR="00A41D7F" w:rsidRPr="00191DE6" w:rsidRDefault="00A41D7F" w:rsidP="000D6C39">
            <w:pPr>
              <w:spacing w:after="0"/>
              <w:rPr>
                <w:rFonts w:ascii="Times New Roman" w:eastAsia="Times New Roman" w:hAnsi="Times New Roman" w:cs="Times New Roman"/>
                <w:sz w:val="19"/>
                <w:szCs w:val="19"/>
              </w:rPr>
            </w:pPr>
          </w:p>
        </w:tc>
        <w:tc>
          <w:tcPr>
            <w:tcW w:w="1075" w:type="dxa"/>
            <w:shd w:val="clear" w:color="auto" w:fill="auto"/>
            <w:vAlign w:val="center"/>
          </w:tcPr>
          <w:p w14:paraId="7394C503" w14:textId="77777777" w:rsidR="00A41D7F" w:rsidRPr="00191DE6" w:rsidRDefault="00A41D7F" w:rsidP="000D6C39">
            <w:pPr>
              <w:pStyle w:val="Caption"/>
              <w:spacing w:after="0" w:line="240" w:lineRule="auto"/>
              <w:jc w:val="right"/>
              <w:rPr>
                <w:rFonts w:ascii="Times New Roman" w:hAnsi="Times New Roman" w:cs="Times New Roman"/>
                <w:sz w:val="19"/>
                <w:szCs w:val="19"/>
              </w:rPr>
            </w:pPr>
          </w:p>
        </w:tc>
      </w:tr>
    </w:tbl>
    <w:p w14:paraId="7B2D66F1" w14:textId="77777777" w:rsidR="00A41D7F" w:rsidRPr="00191DE6" w:rsidRDefault="00A41D7F" w:rsidP="000D6C39">
      <w:pPr>
        <w:spacing w:after="0"/>
        <w:rPr>
          <w:rFonts w:ascii="Times New Roman" w:eastAsiaTheme="minorEastAsia" w:hAnsi="Times New Roman"/>
          <w:sz w:val="19"/>
          <w:szCs w:val="19"/>
        </w:rPr>
      </w:pPr>
      <w:proofErr w:type="gramStart"/>
      <w:r w:rsidRPr="00191DE6">
        <w:rPr>
          <w:rFonts w:ascii="Times New Roman" w:eastAsiaTheme="minorEastAsia" w:hAnsi="Times New Roman"/>
          <w:sz w:val="19"/>
          <w:szCs w:val="19"/>
        </w:rPr>
        <w:t>where</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A41D7F" w:rsidRPr="00191DE6" w14:paraId="2E9B6C8D" w14:textId="77777777" w:rsidTr="00EB555A">
        <w:trPr>
          <w:trHeight w:val="144"/>
        </w:trPr>
        <w:tc>
          <w:tcPr>
            <w:tcW w:w="8275" w:type="dxa"/>
            <w:shd w:val="clear" w:color="auto" w:fill="auto"/>
            <w:vAlign w:val="center"/>
          </w:tcPr>
          <w:p w14:paraId="17D32D08" w14:textId="77777777" w:rsidR="00A41D7F" w:rsidRPr="00191DE6" w:rsidRDefault="00A41D7F" w:rsidP="000D6C39">
            <w:pPr>
              <w:spacing w:after="0"/>
              <w:rPr>
                <w:rFonts w:ascii="Times New Roman" w:eastAsia="Times New Roman" w:hAnsi="Times New Roman" w:cs="Times New Roman"/>
                <w:sz w:val="19"/>
                <w:szCs w:val="19"/>
              </w:rPr>
            </w:pPr>
          </w:p>
        </w:tc>
        <w:tc>
          <w:tcPr>
            <w:tcW w:w="1075" w:type="dxa"/>
            <w:shd w:val="clear" w:color="auto" w:fill="auto"/>
            <w:vAlign w:val="center"/>
          </w:tcPr>
          <w:p w14:paraId="1B733A97" w14:textId="77777777" w:rsidR="00A41D7F" w:rsidRPr="00191DE6" w:rsidRDefault="00A41D7F" w:rsidP="000D6C39">
            <w:pPr>
              <w:pStyle w:val="Caption"/>
              <w:spacing w:after="0" w:line="240" w:lineRule="auto"/>
              <w:jc w:val="right"/>
              <w:rPr>
                <w:rFonts w:ascii="Times New Roman" w:hAnsi="Times New Roman" w:cs="Times New Roman"/>
                <w:sz w:val="19"/>
                <w:szCs w:val="19"/>
              </w:rPr>
            </w:pPr>
          </w:p>
        </w:tc>
      </w:tr>
      <w:tr w:rsidR="00A41D7F" w:rsidRPr="00191DE6" w14:paraId="0CF5A418" w14:textId="77777777" w:rsidTr="00EB555A">
        <w:trPr>
          <w:trHeight w:val="144"/>
        </w:trPr>
        <w:tc>
          <w:tcPr>
            <w:tcW w:w="8275" w:type="dxa"/>
            <w:shd w:val="clear" w:color="auto" w:fill="auto"/>
            <w:vAlign w:val="center"/>
          </w:tcPr>
          <w:p w14:paraId="1BA031D2" w14:textId="77777777" w:rsidR="00A41D7F" w:rsidRPr="00191DE6" w:rsidRDefault="00000000" w:rsidP="000D6C39">
            <w:pPr>
              <w:spacing w:after="0"/>
              <w:rPr>
                <w:rFonts w:ascii="Times New Roman" w:eastAsiaTheme="minorEastAsia" w:hAnsi="Times New Roman" w:cs="Times New Roman"/>
                <w:sz w:val="19"/>
                <w:szCs w:val="19"/>
              </w:rPr>
            </w:pPr>
            <m:oMath>
              <m:sSubSup>
                <m:sSubSupPr>
                  <m:ctrlPr>
                    <w:rPr>
                      <w:rFonts w:ascii="Cambria Math" w:eastAsiaTheme="minorEastAsia" w:hAnsi="Cambria Math" w:cs="Times New Roman"/>
                      <w:sz w:val="19"/>
                      <w:szCs w:val="19"/>
                    </w:rPr>
                  </m:ctrlPr>
                </m:sSubSupPr>
                <m:e>
                  <m:r>
                    <m:rPr>
                      <m:sty m:val="bi"/>
                    </m:rP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m:t>
                  </m:r>
                  <m:r>
                    <m:rPr>
                      <m:sty m:val="p"/>
                    </m:rPr>
                    <w:rPr>
                      <w:rFonts w:ascii="Cambria Math" w:eastAsiaTheme="minorEastAsia" w:hAnsi="Cambria Math" w:cs="Times New Roman"/>
                      <w:sz w:val="19"/>
                      <w:szCs w:val="19"/>
                    </w:rPr>
                    <m:t>1</m:t>
                  </m:r>
                </m:sub>
                <m:sup>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ν</m:t>
                      </m:r>
                    </m:e>
                  </m:d>
                </m:sup>
              </m:sSubSup>
              <m:d>
                <m:dPr>
                  <m:ctrlPr>
                    <w:rPr>
                      <w:rFonts w:ascii="Cambria Math" w:eastAsiaTheme="minorEastAsia" w:hAnsi="Cambria Math" w:cs="Times New Roman"/>
                      <w:sz w:val="19"/>
                      <w:szCs w:val="19"/>
                    </w:rPr>
                  </m:ctrlPr>
                </m:dPr>
                <m:e>
                  <m:r>
                    <m:rPr>
                      <m:sty m:val="bi"/>
                    </m:rPr>
                    <w:rPr>
                      <w:rFonts w:ascii="Cambria Math" w:eastAsiaTheme="minorEastAsia" w:hAnsi="Cambria Math" w:cs="Times New Roman"/>
                      <w:sz w:val="19"/>
                      <w:szCs w:val="19"/>
                    </w:rPr>
                    <m:t>r</m:t>
                  </m:r>
                </m:e>
              </m:d>
              <m:r>
                <m:rPr>
                  <m:sty m:val="p"/>
                </m:rPr>
                <w:rPr>
                  <w:rFonts w:ascii="Cambria Math" w:eastAsiaTheme="minorEastAsia" w:hAnsi="Cambria Math" w:cs="Times New Roman"/>
                  <w:sz w:val="19"/>
                  <w:szCs w:val="19"/>
                </w:rPr>
                <m:t>=</m:t>
              </m:r>
              <m:f>
                <m:fPr>
                  <m:ctrlPr>
                    <w:rPr>
                      <w:rFonts w:ascii="Cambria Math" w:eastAsiaTheme="minorEastAsia" w:hAnsi="Cambria Math" w:cs="Times New Roman"/>
                      <w:sz w:val="19"/>
                      <w:szCs w:val="19"/>
                    </w:rPr>
                  </m:ctrlPr>
                </m:fPr>
                <m:num>
                  <m:r>
                    <m:rPr>
                      <m:sty m:val="p"/>
                    </m:rPr>
                    <w:rPr>
                      <w:rFonts w:ascii="Cambria Math" w:eastAsiaTheme="minorEastAsia" w:hAnsi="Cambria Math" w:cs="Times New Roman"/>
                      <w:sz w:val="19"/>
                      <w:szCs w:val="19"/>
                    </w:rPr>
                    <m:t>1</m:t>
                  </m:r>
                </m:num>
                <m:den>
                  <m:rad>
                    <m:radPr>
                      <m:degHide m:val="1"/>
                      <m:ctrlPr>
                        <w:rPr>
                          <w:rFonts w:ascii="Cambria Math" w:eastAsiaTheme="minorEastAsia" w:hAnsi="Cambria Math" w:cs="Times New Roman"/>
                          <w:sz w:val="19"/>
                          <w:szCs w:val="19"/>
                        </w:rPr>
                      </m:ctrlPr>
                    </m:radPr>
                    <m:deg/>
                    <m:e>
                      <m:r>
                        <m:rPr>
                          <m:sty m:val="p"/>
                        </m:rPr>
                        <w:rPr>
                          <w:rFonts w:ascii="Cambria Math" w:eastAsiaTheme="minorEastAsia" w:hAnsi="Cambria Math" w:cs="Times New Roman"/>
                          <w:sz w:val="19"/>
                          <w:szCs w:val="19"/>
                        </w:rPr>
                        <m:t>2</m:t>
                      </m:r>
                      <m:r>
                        <w:rPr>
                          <w:rFonts w:ascii="Cambria Math" w:eastAsiaTheme="minorEastAsia" w:hAnsi="Cambria Math" w:cs="Times New Roman"/>
                          <w:sz w:val="19"/>
                          <w:szCs w:val="19"/>
                        </w:rPr>
                        <m:t>n</m:t>
                      </m:r>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n</m:t>
                          </m:r>
                          <m:r>
                            <m:rPr>
                              <m:sty m:val="p"/>
                            </m:rPr>
                            <w:rPr>
                              <w:rFonts w:ascii="Cambria Math" w:eastAsiaTheme="minorEastAsia" w:hAnsi="Cambria Math" w:cs="Times New Roman"/>
                              <w:sz w:val="19"/>
                              <w:szCs w:val="19"/>
                            </w:rPr>
                            <m:t>+1</m:t>
                          </m:r>
                        </m:e>
                      </m:d>
                    </m:e>
                  </m:rad>
                </m:den>
              </m:f>
              <m:sSup>
                <m:sSupPr>
                  <m:ctrlPr>
                    <w:rPr>
                      <w:rFonts w:ascii="Cambria Math" w:eastAsiaTheme="minorEastAsia" w:hAnsi="Cambria Math" w:cs="Times New Roman"/>
                      <w:sz w:val="19"/>
                      <w:szCs w:val="19"/>
                    </w:rPr>
                  </m:ctrlPr>
                </m:sSupPr>
                <m:e>
                  <m:r>
                    <w:rPr>
                      <w:rFonts w:ascii="Cambria Math" w:eastAsiaTheme="minorEastAsia" w:hAnsi="Cambria Math" w:cs="Times New Roman"/>
                      <w:sz w:val="19"/>
                      <w:szCs w:val="19"/>
                    </w:rPr>
                    <m:t>e</m:t>
                  </m:r>
                </m:e>
                <m:sup>
                  <m:r>
                    <w:rPr>
                      <w:rFonts w:ascii="Cambria Math" w:eastAsiaTheme="minorEastAsia" w:hAnsi="Cambria Math" w:cs="Times New Roman"/>
                      <w:sz w:val="19"/>
                      <w:szCs w:val="19"/>
                    </w:rPr>
                    <m:t>imϕ</m:t>
                  </m:r>
                </m:sup>
              </m:sSup>
              <m:sSubSup>
                <m:sSubSupPr>
                  <m:ctrlPr>
                    <w:rPr>
                      <w:rFonts w:ascii="Cambria Math" w:eastAsiaTheme="minorEastAsia" w:hAnsi="Cambria Math" w:cs="Times New Roman"/>
                      <w:sz w:val="19"/>
                      <w:szCs w:val="19"/>
                    </w:rPr>
                  </m:ctrlPr>
                </m:sSubSupPr>
                <m:e>
                  <m:r>
                    <w:rPr>
                      <w:rFonts w:ascii="Cambria Math" w:eastAsiaTheme="minorEastAsia" w:hAnsi="Cambria Math" w:cs="Times New Roman"/>
                      <w:sz w:val="19"/>
                      <w:szCs w:val="19"/>
                    </w:rPr>
                    <m:t>z</m:t>
                  </m:r>
                </m:e>
                <m:sub>
                  <m:r>
                    <w:rPr>
                      <w:rFonts w:ascii="Cambria Math" w:eastAsiaTheme="minorEastAsia" w:hAnsi="Cambria Math" w:cs="Times New Roman"/>
                      <w:sz w:val="19"/>
                      <w:szCs w:val="19"/>
                    </w:rPr>
                    <m:t>n</m:t>
                  </m:r>
                </m:sub>
                <m:sup>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ν</m:t>
                      </m:r>
                    </m:e>
                  </m:d>
                </m:sup>
              </m:sSubSup>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kr</m:t>
                  </m:r>
                </m:e>
              </m:d>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im</m:t>
                  </m:r>
                  <m:sSubSup>
                    <m:sSubSupPr>
                      <m:ctrlPr>
                        <w:rPr>
                          <w:rFonts w:ascii="Cambria Math" w:eastAsiaTheme="minorEastAsia" w:hAnsi="Cambria Math" w:cs="Times New Roman"/>
                          <w:sz w:val="19"/>
                          <w:szCs w:val="19"/>
                        </w:rPr>
                      </m:ctrlPr>
                    </m:sSubSupPr>
                    <m:e>
                      <m:r>
                        <w:rPr>
                          <w:rFonts w:ascii="Cambria Math" w:eastAsiaTheme="minorEastAsia" w:hAnsi="Cambria Math" w:cs="Times New Roman"/>
                          <w:sz w:val="19"/>
                          <w:szCs w:val="19"/>
                        </w:rPr>
                        <m:t>π</m:t>
                      </m:r>
                    </m:e>
                    <m:sub>
                      <m:r>
                        <w:rPr>
                          <w:rFonts w:ascii="Cambria Math" w:eastAsiaTheme="minorEastAsia" w:hAnsi="Cambria Math" w:cs="Times New Roman"/>
                          <w:sz w:val="19"/>
                          <w:szCs w:val="19"/>
                        </w:rPr>
                        <m:t>n</m:t>
                      </m:r>
                    </m:sub>
                    <m:sup>
                      <m:d>
                        <m:dPr>
                          <m:begChr m:val="|"/>
                          <m:endChr m:val="|"/>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m</m:t>
                          </m:r>
                        </m:e>
                      </m:d>
                    </m:sup>
                  </m:sSubSup>
                  <m:d>
                    <m:dPr>
                      <m:ctrlPr>
                        <w:rPr>
                          <w:rFonts w:ascii="Cambria Math" w:eastAsiaTheme="minorEastAsia" w:hAnsi="Cambria Math" w:cs="Times New Roman"/>
                          <w:sz w:val="19"/>
                          <w:szCs w:val="19"/>
                        </w:rPr>
                      </m:ctrlPr>
                    </m:dPr>
                    <m:e>
                      <m:func>
                        <m:funcPr>
                          <m:ctrlPr>
                            <w:rPr>
                              <w:rFonts w:ascii="Cambria Math" w:eastAsiaTheme="minorEastAsia" w:hAnsi="Cambria Math" w:cs="Times New Roman"/>
                              <w:sz w:val="19"/>
                              <w:szCs w:val="19"/>
                            </w:rPr>
                          </m:ctrlPr>
                        </m:funcPr>
                        <m:fName>
                          <m:r>
                            <w:rPr>
                              <w:rFonts w:ascii="Cambria Math" w:eastAsiaTheme="minorEastAsia" w:hAnsi="Cambria Math" w:cs="Times New Roman"/>
                              <w:sz w:val="19"/>
                              <w:szCs w:val="19"/>
                            </w:rPr>
                            <m:t>cos</m:t>
                          </m:r>
                        </m:fName>
                        <m:e>
                          <m:r>
                            <w:rPr>
                              <w:rFonts w:ascii="Cambria Math" w:eastAsiaTheme="minorEastAsia" w:hAnsi="Cambria Math" w:cs="Times New Roman"/>
                              <w:sz w:val="19"/>
                              <w:szCs w:val="19"/>
                            </w:rPr>
                            <m:t>θ</m:t>
                          </m:r>
                        </m:e>
                      </m:func>
                    </m:e>
                  </m:d>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w:rPr>
                          <w:rFonts w:ascii="Cambria Math" w:eastAsiaTheme="minorEastAsia" w:hAnsi="Cambria Math" w:cs="Times New Roman"/>
                          <w:sz w:val="19"/>
                          <w:szCs w:val="19"/>
                        </w:rPr>
                        <m:t>θ</m:t>
                      </m:r>
                    </m:sub>
                  </m:sSub>
                  <m:r>
                    <m:rPr>
                      <m:sty m:val="p"/>
                    </m:rPr>
                    <w:rPr>
                      <w:rFonts w:ascii="Cambria Math" w:eastAsiaTheme="minorEastAsia" w:hAnsi="Cambria Math" w:cs="Times New Roman"/>
                      <w:sz w:val="19"/>
                      <w:szCs w:val="19"/>
                    </w:rPr>
                    <m:t>-</m:t>
                  </m:r>
                  <m:sSubSup>
                    <m:sSubSupPr>
                      <m:ctrlPr>
                        <w:rPr>
                          <w:rFonts w:ascii="Cambria Math" w:eastAsiaTheme="minorEastAsia" w:hAnsi="Cambria Math" w:cs="Times New Roman"/>
                          <w:sz w:val="19"/>
                          <w:szCs w:val="19"/>
                        </w:rPr>
                      </m:ctrlPr>
                    </m:sSubSupPr>
                    <m:e>
                      <m:r>
                        <w:rPr>
                          <w:rFonts w:ascii="Cambria Math" w:eastAsiaTheme="minorEastAsia" w:hAnsi="Cambria Math" w:cs="Times New Roman"/>
                          <w:sz w:val="19"/>
                          <w:szCs w:val="19"/>
                        </w:rPr>
                        <m:t>τ</m:t>
                      </m:r>
                    </m:e>
                    <m:sub>
                      <m:r>
                        <w:rPr>
                          <w:rFonts w:ascii="Cambria Math" w:eastAsiaTheme="minorEastAsia" w:hAnsi="Cambria Math" w:cs="Times New Roman"/>
                          <w:sz w:val="19"/>
                          <w:szCs w:val="19"/>
                        </w:rPr>
                        <m:t>n</m:t>
                      </m:r>
                    </m:sub>
                    <m:sup>
                      <m:d>
                        <m:dPr>
                          <m:begChr m:val="|"/>
                          <m:endChr m:val="|"/>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m</m:t>
                          </m:r>
                        </m:e>
                      </m:d>
                    </m:sup>
                  </m:sSubSup>
                  <m:d>
                    <m:dPr>
                      <m:ctrlPr>
                        <w:rPr>
                          <w:rFonts w:ascii="Cambria Math" w:eastAsiaTheme="minorEastAsia" w:hAnsi="Cambria Math" w:cs="Times New Roman"/>
                          <w:sz w:val="19"/>
                          <w:szCs w:val="19"/>
                        </w:rPr>
                      </m:ctrlPr>
                    </m:dPr>
                    <m:e>
                      <m:func>
                        <m:funcPr>
                          <m:ctrlPr>
                            <w:rPr>
                              <w:rFonts w:ascii="Cambria Math" w:eastAsiaTheme="minorEastAsia" w:hAnsi="Cambria Math" w:cs="Times New Roman"/>
                              <w:sz w:val="19"/>
                              <w:szCs w:val="19"/>
                            </w:rPr>
                          </m:ctrlPr>
                        </m:funcPr>
                        <m:fName>
                          <m:r>
                            <w:rPr>
                              <w:rFonts w:ascii="Cambria Math" w:eastAsiaTheme="minorEastAsia" w:hAnsi="Cambria Math" w:cs="Times New Roman"/>
                              <w:sz w:val="19"/>
                              <w:szCs w:val="19"/>
                            </w:rPr>
                            <m:t>cos</m:t>
                          </m:r>
                        </m:fName>
                        <m:e>
                          <m:r>
                            <w:rPr>
                              <w:rFonts w:ascii="Cambria Math" w:eastAsiaTheme="minorEastAsia" w:hAnsi="Cambria Math" w:cs="Times New Roman"/>
                              <w:sz w:val="19"/>
                              <w:szCs w:val="19"/>
                            </w:rPr>
                            <m:t>θ</m:t>
                          </m:r>
                        </m:e>
                      </m:func>
                    </m:e>
                  </m:d>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w:rPr>
                          <w:rFonts w:ascii="Cambria Math" w:eastAsiaTheme="minorEastAsia" w:hAnsi="Cambria Math" w:cs="Times New Roman"/>
                          <w:sz w:val="19"/>
                          <w:szCs w:val="19"/>
                        </w:rPr>
                        <m:t>ϕ</m:t>
                      </m:r>
                    </m:sub>
                  </m:sSub>
                </m:e>
              </m:d>
            </m:oMath>
            <w:r w:rsidR="00A41D7F" w:rsidRPr="00191DE6">
              <w:rPr>
                <w:rFonts w:ascii="Times New Roman" w:eastAsiaTheme="minorEastAsia" w:hAnsi="Times New Roman" w:cs="Times New Roman"/>
                <w:sz w:val="19"/>
                <w:szCs w:val="19"/>
              </w:rPr>
              <w:t xml:space="preserve"> </w:t>
            </w:r>
          </w:p>
        </w:tc>
        <w:tc>
          <w:tcPr>
            <w:tcW w:w="1075" w:type="dxa"/>
            <w:shd w:val="clear" w:color="auto" w:fill="auto"/>
            <w:vAlign w:val="center"/>
          </w:tcPr>
          <w:p w14:paraId="6BA3FB89" w14:textId="604DECEF" w:rsidR="00A41D7F" w:rsidRPr="00191DE6" w:rsidRDefault="00A41D7F" w:rsidP="000D6C39">
            <w:pPr>
              <w:pStyle w:val="Caption"/>
              <w:spacing w:after="0" w:line="240" w:lineRule="auto"/>
              <w:jc w:val="right"/>
              <w:rPr>
                <w:rFonts w:ascii="Times New Roman" w:hAnsi="Times New Roman" w:cs="Times New Roman"/>
                <w:sz w:val="19"/>
                <w:szCs w:val="19"/>
              </w:rPr>
            </w:pPr>
            <w:bookmarkStart w:id="0" w:name="_Ref60912539"/>
            <w:r w:rsidRPr="00191DE6">
              <w:rPr>
                <w:rFonts w:ascii="Times New Roman" w:hAnsi="Times New Roman" w:cs="Times New Roman"/>
                <w:sz w:val="19"/>
                <w:szCs w:val="19"/>
              </w:rPr>
              <w:t>S</w:t>
            </w:r>
            <w:bookmarkEnd w:id="0"/>
            <w:r w:rsidR="00094832" w:rsidRPr="00191DE6">
              <w:rPr>
                <w:rFonts w:ascii="Times New Roman" w:hAnsi="Times New Roman" w:cs="Times New Roman"/>
                <w:sz w:val="19"/>
                <w:szCs w:val="19"/>
              </w:rPr>
              <w:t>3</w:t>
            </w:r>
          </w:p>
        </w:tc>
      </w:tr>
      <w:tr w:rsidR="00A41D7F" w:rsidRPr="00191DE6" w14:paraId="384ECD42" w14:textId="77777777" w:rsidTr="00EB555A">
        <w:trPr>
          <w:trHeight w:val="72"/>
        </w:trPr>
        <w:tc>
          <w:tcPr>
            <w:tcW w:w="8275" w:type="dxa"/>
            <w:shd w:val="clear" w:color="auto" w:fill="auto"/>
            <w:vAlign w:val="center"/>
          </w:tcPr>
          <w:p w14:paraId="46A4E0CB" w14:textId="77777777" w:rsidR="00A41D7F" w:rsidRPr="00191DE6" w:rsidRDefault="00A41D7F" w:rsidP="000D6C39">
            <w:pPr>
              <w:spacing w:after="0"/>
              <w:rPr>
                <w:rFonts w:ascii="Times New Roman" w:eastAsia="Times New Roman" w:hAnsi="Times New Roman" w:cs="Times New Roman"/>
                <w:sz w:val="19"/>
                <w:szCs w:val="19"/>
              </w:rPr>
            </w:pPr>
          </w:p>
        </w:tc>
        <w:tc>
          <w:tcPr>
            <w:tcW w:w="1075" w:type="dxa"/>
            <w:shd w:val="clear" w:color="auto" w:fill="auto"/>
            <w:vAlign w:val="center"/>
          </w:tcPr>
          <w:p w14:paraId="3E50AECD" w14:textId="77777777" w:rsidR="00A41D7F" w:rsidRPr="00191DE6" w:rsidRDefault="00A41D7F" w:rsidP="000D6C39">
            <w:pPr>
              <w:pStyle w:val="Caption"/>
              <w:spacing w:after="0" w:line="240" w:lineRule="auto"/>
              <w:jc w:val="right"/>
              <w:rPr>
                <w:rFonts w:ascii="Times New Roman" w:hAnsi="Times New Roman" w:cs="Times New Roman"/>
                <w:sz w:val="19"/>
                <w:szCs w:val="19"/>
              </w:rPr>
            </w:pPr>
          </w:p>
        </w:tc>
      </w:tr>
    </w:tbl>
    <w:p w14:paraId="42252E33" w14:textId="77777777" w:rsidR="00A41D7F" w:rsidRPr="00191DE6" w:rsidRDefault="00A41D7F" w:rsidP="000D6C39">
      <w:pPr>
        <w:spacing w:after="0"/>
        <w:rPr>
          <w:rFonts w:ascii="Times New Roman" w:eastAsiaTheme="minorEastAsia" w:hAnsi="Times New Roman"/>
          <w:sz w:val="19"/>
          <w:szCs w:val="19"/>
        </w:rPr>
      </w:pPr>
      <w:r w:rsidRPr="00191DE6">
        <w:rPr>
          <w:rFonts w:ascii="Times New Roman" w:eastAsiaTheme="minorEastAsia" w:hAnsi="Times New Roman"/>
          <w:sz w:val="19"/>
          <w:szCs w:val="19"/>
        </w:rP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A41D7F" w:rsidRPr="00191DE6" w14:paraId="32B58E5D" w14:textId="77777777" w:rsidTr="00EB555A">
        <w:trPr>
          <w:trHeight w:val="144"/>
        </w:trPr>
        <w:tc>
          <w:tcPr>
            <w:tcW w:w="8275" w:type="dxa"/>
            <w:shd w:val="clear" w:color="auto" w:fill="auto"/>
            <w:vAlign w:val="center"/>
          </w:tcPr>
          <w:p w14:paraId="276A3079" w14:textId="77777777" w:rsidR="00A41D7F" w:rsidRPr="00191DE6" w:rsidRDefault="00A41D7F" w:rsidP="000D6C39">
            <w:pPr>
              <w:spacing w:after="0"/>
              <w:rPr>
                <w:rFonts w:ascii="Times New Roman" w:eastAsia="Times New Roman" w:hAnsi="Times New Roman" w:cs="Times New Roman"/>
                <w:sz w:val="19"/>
                <w:szCs w:val="19"/>
              </w:rPr>
            </w:pPr>
          </w:p>
        </w:tc>
        <w:tc>
          <w:tcPr>
            <w:tcW w:w="1075" w:type="dxa"/>
            <w:shd w:val="clear" w:color="auto" w:fill="auto"/>
            <w:vAlign w:val="center"/>
          </w:tcPr>
          <w:p w14:paraId="2FD2528C" w14:textId="77777777" w:rsidR="00A41D7F" w:rsidRPr="00191DE6" w:rsidRDefault="00A41D7F" w:rsidP="000D6C39">
            <w:pPr>
              <w:pStyle w:val="Caption"/>
              <w:spacing w:after="0" w:line="240" w:lineRule="auto"/>
              <w:jc w:val="right"/>
              <w:rPr>
                <w:rFonts w:ascii="Times New Roman" w:hAnsi="Times New Roman" w:cs="Times New Roman"/>
                <w:sz w:val="19"/>
                <w:szCs w:val="19"/>
              </w:rPr>
            </w:pPr>
          </w:p>
        </w:tc>
      </w:tr>
      <w:tr w:rsidR="00A41D7F" w:rsidRPr="00191DE6" w14:paraId="1A41E0F9" w14:textId="77777777" w:rsidTr="00EB555A">
        <w:trPr>
          <w:trHeight w:val="144"/>
        </w:trPr>
        <w:tc>
          <w:tcPr>
            <w:tcW w:w="8275" w:type="dxa"/>
            <w:shd w:val="clear" w:color="auto" w:fill="auto"/>
            <w:vAlign w:val="center"/>
          </w:tcPr>
          <w:p w14:paraId="7A2366E4" w14:textId="20987770" w:rsidR="00A41D7F" w:rsidRPr="00191DE6" w:rsidRDefault="00000000" w:rsidP="000D6C39">
            <w:pPr>
              <w:spacing w:after="0"/>
              <w:rPr>
                <w:rFonts w:ascii="Times New Roman" w:eastAsiaTheme="minorEastAsia" w:hAnsi="Times New Roman" w:cs="Times New Roman"/>
                <w:i/>
                <w:sz w:val="19"/>
                <w:szCs w:val="19"/>
              </w:rPr>
            </w:pPr>
            <m:oMath>
              <m:sSubSup>
                <m:sSubSupPr>
                  <m:ctrlPr>
                    <w:rPr>
                      <w:rFonts w:ascii="Cambria Math" w:eastAsiaTheme="minorEastAsia" w:hAnsi="Cambria Math" w:cs="Times New Roman"/>
                      <w:sz w:val="19"/>
                      <w:szCs w:val="19"/>
                    </w:rPr>
                  </m:ctrlPr>
                </m:sSubSupPr>
                <m:e>
                  <m:r>
                    <m:rPr>
                      <m:sty m:val="bi"/>
                    </m:rP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m:t>
                  </m:r>
                  <m:r>
                    <m:rPr>
                      <m:sty m:val="p"/>
                    </m:rPr>
                    <w:rPr>
                      <w:rFonts w:ascii="Cambria Math" w:eastAsiaTheme="minorEastAsia" w:hAnsi="Cambria Math" w:cs="Times New Roman"/>
                      <w:sz w:val="19"/>
                      <w:szCs w:val="19"/>
                    </w:rPr>
                    <m:t>2</m:t>
                  </m:r>
                </m:sub>
                <m:sup>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ν</m:t>
                      </m:r>
                    </m:e>
                  </m:d>
                </m:sup>
              </m:sSubSup>
              <m:d>
                <m:dPr>
                  <m:ctrlPr>
                    <w:rPr>
                      <w:rFonts w:ascii="Cambria Math" w:eastAsiaTheme="minorEastAsia" w:hAnsi="Cambria Math" w:cs="Times New Roman"/>
                      <w:sz w:val="19"/>
                      <w:szCs w:val="19"/>
                    </w:rPr>
                  </m:ctrlPr>
                </m:dPr>
                <m:e>
                  <m:r>
                    <m:rPr>
                      <m:sty m:val="bi"/>
                    </m:rPr>
                    <w:rPr>
                      <w:rFonts w:ascii="Cambria Math" w:eastAsiaTheme="minorEastAsia" w:hAnsi="Cambria Math" w:cs="Times New Roman"/>
                      <w:sz w:val="19"/>
                      <w:szCs w:val="19"/>
                    </w:rPr>
                    <m:t>r</m:t>
                  </m:r>
                </m:e>
              </m:d>
              <m:r>
                <m:rPr>
                  <m:sty m:val="p"/>
                </m:rPr>
                <w:rPr>
                  <w:rFonts w:ascii="Cambria Math" w:eastAsiaTheme="minorEastAsia" w:hAnsi="Cambria Math" w:cs="Times New Roman"/>
                  <w:sz w:val="19"/>
                  <w:szCs w:val="19"/>
                </w:rPr>
                <m:t>=</m:t>
              </m:r>
              <m:f>
                <m:fPr>
                  <m:ctrlPr>
                    <w:rPr>
                      <w:rFonts w:ascii="Cambria Math" w:eastAsiaTheme="minorEastAsia" w:hAnsi="Cambria Math" w:cs="Times New Roman"/>
                      <w:sz w:val="19"/>
                      <w:szCs w:val="19"/>
                    </w:rPr>
                  </m:ctrlPr>
                </m:fPr>
                <m:num>
                  <m:r>
                    <m:rPr>
                      <m:sty m:val="p"/>
                    </m:rPr>
                    <w:rPr>
                      <w:rFonts w:ascii="Cambria Math" w:eastAsiaTheme="minorEastAsia" w:hAnsi="Cambria Math" w:cs="Times New Roman"/>
                      <w:sz w:val="19"/>
                      <w:szCs w:val="19"/>
                    </w:rPr>
                    <m:t>1</m:t>
                  </m:r>
                </m:num>
                <m:den>
                  <m:rad>
                    <m:radPr>
                      <m:degHide m:val="1"/>
                      <m:ctrlPr>
                        <w:rPr>
                          <w:rFonts w:ascii="Cambria Math" w:eastAsiaTheme="minorEastAsia" w:hAnsi="Cambria Math" w:cs="Times New Roman"/>
                          <w:sz w:val="19"/>
                          <w:szCs w:val="19"/>
                        </w:rPr>
                      </m:ctrlPr>
                    </m:radPr>
                    <m:deg/>
                    <m:e>
                      <m:r>
                        <m:rPr>
                          <m:sty m:val="p"/>
                        </m:rPr>
                        <w:rPr>
                          <w:rFonts w:ascii="Cambria Math" w:eastAsiaTheme="minorEastAsia" w:hAnsi="Cambria Math" w:cs="Times New Roman"/>
                          <w:sz w:val="19"/>
                          <w:szCs w:val="19"/>
                        </w:rPr>
                        <m:t>2</m:t>
                      </m:r>
                      <m:r>
                        <w:rPr>
                          <w:rFonts w:ascii="Cambria Math" w:eastAsiaTheme="minorEastAsia" w:hAnsi="Cambria Math" w:cs="Times New Roman"/>
                          <w:sz w:val="19"/>
                          <w:szCs w:val="19"/>
                        </w:rPr>
                        <m:t>n</m:t>
                      </m:r>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n</m:t>
                          </m:r>
                          <m:r>
                            <m:rPr>
                              <m:sty m:val="p"/>
                            </m:rPr>
                            <w:rPr>
                              <w:rFonts w:ascii="Cambria Math" w:eastAsiaTheme="minorEastAsia" w:hAnsi="Cambria Math" w:cs="Times New Roman"/>
                              <w:sz w:val="19"/>
                              <w:szCs w:val="19"/>
                            </w:rPr>
                            <m:t>+1</m:t>
                          </m:r>
                        </m:e>
                      </m:d>
                    </m:e>
                  </m:rad>
                </m:den>
              </m:f>
              <m:sSup>
                <m:sSupPr>
                  <m:ctrlPr>
                    <w:rPr>
                      <w:rFonts w:ascii="Cambria Math" w:eastAsiaTheme="minorEastAsia" w:hAnsi="Cambria Math" w:cs="Times New Roman"/>
                      <w:sz w:val="19"/>
                      <w:szCs w:val="19"/>
                    </w:rPr>
                  </m:ctrlPr>
                </m:sSupPr>
                <m:e>
                  <m:r>
                    <w:rPr>
                      <w:rFonts w:ascii="Cambria Math" w:eastAsiaTheme="minorEastAsia" w:hAnsi="Cambria Math" w:cs="Times New Roman"/>
                      <w:sz w:val="19"/>
                      <w:szCs w:val="19"/>
                    </w:rPr>
                    <m:t>e</m:t>
                  </m:r>
                </m:e>
                <m:sup>
                  <m:r>
                    <w:rPr>
                      <w:rFonts w:ascii="Cambria Math" w:eastAsiaTheme="minorEastAsia" w:hAnsi="Cambria Math" w:cs="Times New Roman"/>
                      <w:sz w:val="19"/>
                      <w:szCs w:val="19"/>
                    </w:rPr>
                    <m:t>imϕ</m:t>
                  </m:r>
                </m:sup>
              </m:sSup>
              <m:f>
                <m:fPr>
                  <m:ctrlPr>
                    <w:rPr>
                      <w:rFonts w:ascii="Cambria Math" w:eastAsiaTheme="minorEastAsia" w:hAnsi="Cambria Math" w:cs="Times New Roman"/>
                      <w:sz w:val="19"/>
                      <w:szCs w:val="19"/>
                    </w:rPr>
                  </m:ctrlPr>
                </m:fPr>
                <m:num>
                  <m:r>
                    <m:rPr>
                      <m:sty m:val="p"/>
                    </m:rPr>
                    <w:rPr>
                      <w:rFonts w:ascii="Cambria Math" w:eastAsiaTheme="minorEastAsia" w:hAnsi="Cambria Math" w:cs="Times New Roman"/>
                      <w:sz w:val="19"/>
                      <w:szCs w:val="19"/>
                    </w:rPr>
                    <m:t>1</m:t>
                  </m:r>
                </m:num>
                <m:den>
                  <m:r>
                    <w:rPr>
                      <w:rFonts w:ascii="Cambria Math" w:eastAsiaTheme="minorEastAsia" w:hAnsi="Cambria Math" w:cs="Times New Roman"/>
                      <w:sz w:val="19"/>
                      <w:szCs w:val="19"/>
                    </w:rPr>
                    <m:t>kr</m:t>
                  </m:r>
                </m:den>
              </m:f>
              <m:d>
                <m:dPr>
                  <m:ctrlPr>
                    <w:rPr>
                      <w:rFonts w:ascii="Cambria Math" w:eastAsiaTheme="minorEastAsia" w:hAnsi="Cambria Math" w:cs="Times New Roman"/>
                      <w:sz w:val="19"/>
                      <w:szCs w:val="19"/>
                    </w:rPr>
                  </m:ctrlPr>
                </m:dPr>
                <m:e>
                  <m:eqArr>
                    <m:eqArrPr>
                      <m:ctrlPr>
                        <w:rPr>
                          <w:rFonts w:ascii="Cambria Math" w:eastAsiaTheme="minorEastAsia" w:hAnsi="Cambria Math" w:cs="Times New Roman"/>
                          <w:sz w:val="19"/>
                          <w:szCs w:val="19"/>
                        </w:rPr>
                      </m:ctrlPr>
                    </m:eqArrPr>
                    <m:e>
                      <m:r>
                        <m:rPr>
                          <m:sty m:val="p"/>
                        </m:rPr>
                        <w:rPr>
                          <w:rFonts w:ascii="Cambria Math" w:eastAsiaTheme="minorEastAsia" w:hAnsi="Cambria Math" w:cs="Times New Roman"/>
                          <w:sz w:val="19"/>
                          <w:szCs w:val="19"/>
                        </w:rPr>
                        <m:t xml:space="preserve"> </m:t>
                      </m:r>
                      <m:r>
                        <w:rPr>
                          <w:rFonts w:ascii="Cambria Math" w:eastAsiaTheme="minorEastAsia" w:hAnsi="Cambria Math" w:cs="Times New Roman"/>
                          <w:sz w:val="19"/>
                          <w:szCs w:val="19"/>
                        </w:rPr>
                        <m:t>n</m:t>
                      </m:r>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n</m:t>
                          </m:r>
                          <m:r>
                            <m:rPr>
                              <m:sty m:val="p"/>
                            </m:rPr>
                            <w:rPr>
                              <w:rFonts w:ascii="Cambria Math" w:eastAsiaTheme="minorEastAsia" w:hAnsi="Cambria Math" w:cs="Times New Roman"/>
                              <w:sz w:val="19"/>
                              <w:szCs w:val="19"/>
                            </w:rPr>
                            <m:t>+1</m:t>
                          </m:r>
                        </m:e>
                      </m:d>
                      <m:sSubSup>
                        <m:sSubSupPr>
                          <m:ctrlPr>
                            <w:rPr>
                              <w:rFonts w:ascii="Cambria Math" w:eastAsiaTheme="minorEastAsia" w:hAnsi="Cambria Math" w:cs="Times New Roman"/>
                              <w:sz w:val="19"/>
                              <w:szCs w:val="19"/>
                            </w:rPr>
                          </m:ctrlPr>
                        </m:sSubSupPr>
                        <m:e>
                          <m:r>
                            <w:rPr>
                              <w:rFonts w:ascii="Cambria Math" w:eastAsiaTheme="minorEastAsia" w:hAnsi="Cambria Math" w:cs="Times New Roman"/>
                              <w:sz w:val="19"/>
                              <w:szCs w:val="19"/>
                            </w:rPr>
                            <m:t>z</m:t>
                          </m:r>
                        </m:e>
                        <m:sub>
                          <m:r>
                            <w:rPr>
                              <w:rFonts w:ascii="Cambria Math" w:eastAsiaTheme="minorEastAsia" w:hAnsi="Cambria Math" w:cs="Times New Roman"/>
                              <w:sz w:val="19"/>
                              <w:szCs w:val="19"/>
                            </w:rPr>
                            <m:t>n</m:t>
                          </m:r>
                        </m:sub>
                        <m:sup>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ν</m:t>
                              </m:r>
                            </m:e>
                          </m:d>
                        </m:sup>
                      </m:sSubSup>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kr</m:t>
                          </m:r>
                        </m:e>
                      </m:d>
                      <m:sSubSup>
                        <m:sSubSupPr>
                          <m:ctrlPr>
                            <w:rPr>
                              <w:rFonts w:ascii="Cambria Math" w:eastAsiaTheme="minorEastAsia" w:hAnsi="Cambria Math" w:cs="Times New Roman"/>
                              <w:sz w:val="19"/>
                              <w:szCs w:val="19"/>
                            </w:rPr>
                          </m:ctrlPr>
                        </m:sSubSupPr>
                        <m:e>
                          <m:r>
                            <w:rPr>
                              <w:rFonts w:ascii="Cambria Math" w:eastAsiaTheme="minorEastAsia" w:hAnsi="Cambria Math" w:cs="Times New Roman"/>
                              <w:sz w:val="19"/>
                              <w:szCs w:val="19"/>
                            </w:rPr>
                            <m:t>P</m:t>
                          </m:r>
                        </m:e>
                        <m:sub>
                          <m:r>
                            <w:rPr>
                              <w:rFonts w:ascii="Cambria Math" w:eastAsiaTheme="minorEastAsia" w:hAnsi="Cambria Math" w:cs="Times New Roman"/>
                              <w:sz w:val="19"/>
                              <w:szCs w:val="19"/>
                            </w:rPr>
                            <m:t>n</m:t>
                          </m:r>
                        </m:sub>
                        <m:sup>
                          <m:d>
                            <m:dPr>
                              <m:begChr m:val="|"/>
                              <m:endChr m:val="|"/>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m</m:t>
                              </m:r>
                            </m:e>
                          </m:d>
                        </m:sup>
                      </m:sSubSup>
                      <m:d>
                        <m:dPr>
                          <m:ctrlPr>
                            <w:rPr>
                              <w:rFonts w:ascii="Cambria Math" w:eastAsiaTheme="minorEastAsia" w:hAnsi="Cambria Math" w:cs="Times New Roman"/>
                              <w:sz w:val="19"/>
                              <w:szCs w:val="19"/>
                            </w:rPr>
                          </m:ctrlPr>
                        </m:dPr>
                        <m:e>
                          <m:func>
                            <m:funcPr>
                              <m:ctrlPr>
                                <w:rPr>
                                  <w:rFonts w:ascii="Cambria Math" w:eastAsiaTheme="minorEastAsia" w:hAnsi="Cambria Math" w:cs="Times New Roman"/>
                                  <w:sz w:val="19"/>
                                  <w:szCs w:val="19"/>
                                </w:rPr>
                              </m:ctrlPr>
                            </m:funcPr>
                            <m:fName>
                              <m:r>
                                <w:rPr>
                                  <w:rFonts w:ascii="Cambria Math" w:eastAsiaTheme="minorEastAsia" w:hAnsi="Cambria Math" w:cs="Times New Roman"/>
                                  <w:sz w:val="19"/>
                                  <w:szCs w:val="19"/>
                                </w:rPr>
                                <m:t>cos</m:t>
                              </m:r>
                            </m:fName>
                            <m:e>
                              <m:r>
                                <w:rPr>
                                  <w:rFonts w:ascii="Cambria Math" w:eastAsiaTheme="minorEastAsia" w:hAnsi="Cambria Math" w:cs="Times New Roman"/>
                                  <w:sz w:val="19"/>
                                  <w:szCs w:val="19"/>
                                </w:rPr>
                                <m:t>θ</m:t>
                              </m:r>
                            </m:e>
                          </m:func>
                        </m:e>
                      </m:d>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w:rPr>
                              <w:rFonts w:ascii="Cambria Math" w:eastAsiaTheme="minorEastAsia" w:hAnsi="Cambria Math" w:cs="Times New Roman"/>
                              <w:sz w:val="19"/>
                              <w:szCs w:val="19"/>
                            </w:rPr>
                            <m:t>r</m:t>
                          </m:r>
                        </m:sub>
                      </m:sSub>
                    </m:e>
                    <m:e>
                      <m:r>
                        <m:rPr>
                          <m:sty m:val="p"/>
                        </m:rPr>
                        <w:rPr>
                          <w:rFonts w:ascii="Cambria Math" w:eastAsiaTheme="minorEastAsia" w:hAnsi="Cambria Math" w:cs="Times New Roman"/>
                          <w:sz w:val="19"/>
                          <w:szCs w:val="19"/>
                        </w:rPr>
                        <m:t>+</m:t>
                      </m:r>
                      <m:sSub>
                        <m:sSubPr>
                          <m:ctrlPr>
                            <w:rPr>
                              <w:rFonts w:ascii="Cambria Math" w:eastAsiaTheme="minorEastAsia" w:hAnsi="Cambria Math" w:cs="Times New Roman"/>
                              <w:sz w:val="19"/>
                              <w:szCs w:val="19"/>
                            </w:rPr>
                          </m:ctrlPr>
                        </m:sSubPr>
                        <m:e>
                          <m:r>
                            <w:rPr>
                              <w:rFonts w:ascii="Cambria Math" w:eastAsiaTheme="minorEastAsia" w:hAnsi="Cambria Math" w:cs="Times New Roman"/>
                              <w:sz w:val="19"/>
                              <w:szCs w:val="19"/>
                            </w:rPr>
                            <m:t>∂</m:t>
                          </m:r>
                        </m:e>
                        <m:sub>
                          <m:r>
                            <w:rPr>
                              <w:rFonts w:ascii="Cambria Math" w:eastAsiaTheme="minorEastAsia" w:hAnsi="Cambria Math" w:cs="Times New Roman"/>
                              <w:sz w:val="19"/>
                              <w:szCs w:val="19"/>
                            </w:rPr>
                            <m:t>kr</m:t>
                          </m:r>
                        </m:sub>
                      </m:sSub>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kr</m:t>
                          </m:r>
                          <m:sSubSup>
                            <m:sSubSupPr>
                              <m:ctrlPr>
                                <w:rPr>
                                  <w:rFonts w:ascii="Cambria Math" w:eastAsiaTheme="minorEastAsia" w:hAnsi="Cambria Math" w:cs="Times New Roman"/>
                                  <w:sz w:val="19"/>
                                  <w:szCs w:val="19"/>
                                </w:rPr>
                              </m:ctrlPr>
                            </m:sSubSupPr>
                            <m:e>
                              <m:r>
                                <w:rPr>
                                  <w:rFonts w:ascii="Cambria Math" w:eastAsiaTheme="minorEastAsia" w:hAnsi="Cambria Math" w:cs="Times New Roman"/>
                                  <w:sz w:val="19"/>
                                  <w:szCs w:val="19"/>
                                </w:rPr>
                                <m:t>z</m:t>
                              </m:r>
                            </m:e>
                            <m:sub>
                              <m:r>
                                <w:rPr>
                                  <w:rFonts w:ascii="Cambria Math" w:eastAsiaTheme="minorEastAsia" w:hAnsi="Cambria Math" w:cs="Times New Roman"/>
                                  <w:sz w:val="19"/>
                                  <w:szCs w:val="19"/>
                                </w:rPr>
                                <m:t>n</m:t>
                              </m:r>
                            </m:sub>
                            <m:sup>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ν</m:t>
                                  </m:r>
                                </m:e>
                              </m:d>
                            </m:sup>
                          </m:sSubSup>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kr</m:t>
                              </m:r>
                            </m:e>
                          </m:d>
                        </m:e>
                      </m:d>
                      <m:d>
                        <m:dPr>
                          <m:ctrlPr>
                            <w:rPr>
                              <w:rFonts w:ascii="Cambria Math" w:eastAsiaTheme="minorEastAsia" w:hAnsi="Cambria Math" w:cs="Times New Roman"/>
                              <w:sz w:val="19"/>
                              <w:szCs w:val="19"/>
                            </w:rPr>
                          </m:ctrlPr>
                        </m:dPr>
                        <m:e>
                          <m:sSubSup>
                            <m:sSubSupPr>
                              <m:ctrlPr>
                                <w:rPr>
                                  <w:rFonts w:ascii="Cambria Math" w:eastAsiaTheme="minorEastAsia" w:hAnsi="Cambria Math" w:cs="Times New Roman"/>
                                  <w:sz w:val="19"/>
                                  <w:szCs w:val="19"/>
                                </w:rPr>
                              </m:ctrlPr>
                            </m:sSubSupPr>
                            <m:e>
                              <m:r>
                                <w:rPr>
                                  <w:rFonts w:ascii="Cambria Math" w:eastAsiaTheme="minorEastAsia" w:hAnsi="Cambria Math" w:cs="Times New Roman"/>
                                  <w:sz w:val="19"/>
                                  <w:szCs w:val="19"/>
                                </w:rPr>
                                <m:t>τ</m:t>
                              </m:r>
                            </m:e>
                            <m:sub>
                              <m:r>
                                <w:rPr>
                                  <w:rFonts w:ascii="Cambria Math" w:eastAsiaTheme="minorEastAsia" w:hAnsi="Cambria Math" w:cs="Times New Roman"/>
                                  <w:sz w:val="19"/>
                                  <w:szCs w:val="19"/>
                                </w:rPr>
                                <m:t>n</m:t>
                              </m:r>
                            </m:sub>
                            <m:sup>
                              <m:d>
                                <m:dPr>
                                  <m:begChr m:val="|"/>
                                  <m:endChr m:val="|"/>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m</m:t>
                                  </m:r>
                                </m:e>
                              </m:d>
                            </m:sup>
                          </m:sSubSup>
                          <m:d>
                            <m:dPr>
                              <m:ctrlPr>
                                <w:rPr>
                                  <w:rFonts w:ascii="Cambria Math" w:eastAsiaTheme="minorEastAsia" w:hAnsi="Cambria Math" w:cs="Times New Roman"/>
                                  <w:sz w:val="19"/>
                                  <w:szCs w:val="19"/>
                                </w:rPr>
                              </m:ctrlPr>
                            </m:dPr>
                            <m:e>
                              <m:func>
                                <m:funcPr>
                                  <m:ctrlPr>
                                    <w:rPr>
                                      <w:rFonts w:ascii="Cambria Math" w:eastAsiaTheme="minorEastAsia" w:hAnsi="Cambria Math" w:cs="Times New Roman"/>
                                      <w:sz w:val="19"/>
                                      <w:szCs w:val="19"/>
                                    </w:rPr>
                                  </m:ctrlPr>
                                </m:funcPr>
                                <m:fName>
                                  <m:r>
                                    <w:rPr>
                                      <w:rFonts w:ascii="Cambria Math" w:eastAsiaTheme="minorEastAsia" w:hAnsi="Cambria Math" w:cs="Times New Roman"/>
                                      <w:sz w:val="19"/>
                                      <w:szCs w:val="19"/>
                                    </w:rPr>
                                    <m:t>cos</m:t>
                                  </m:r>
                                </m:fName>
                                <m:e>
                                  <m:r>
                                    <w:rPr>
                                      <w:rFonts w:ascii="Cambria Math" w:eastAsiaTheme="minorEastAsia" w:hAnsi="Cambria Math" w:cs="Times New Roman"/>
                                      <w:sz w:val="19"/>
                                      <w:szCs w:val="19"/>
                                    </w:rPr>
                                    <m:t>θ</m:t>
                                  </m:r>
                                </m:e>
                              </m:func>
                            </m:e>
                          </m:d>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w:rPr>
                                  <w:rFonts w:ascii="Cambria Math" w:eastAsiaTheme="minorEastAsia" w:hAnsi="Cambria Math" w:cs="Times New Roman"/>
                                  <w:sz w:val="19"/>
                                  <w:szCs w:val="19"/>
                                </w:rPr>
                                <m:t>θ</m:t>
                              </m:r>
                            </m:sub>
                          </m:sSub>
                          <m:r>
                            <m:rPr>
                              <m:sty m:val="p"/>
                            </m:rPr>
                            <w:rPr>
                              <w:rFonts w:ascii="Cambria Math" w:eastAsiaTheme="minorEastAsia" w:hAnsi="Cambria Math" w:cs="Times New Roman"/>
                              <w:sz w:val="19"/>
                              <w:szCs w:val="19"/>
                            </w:rPr>
                            <m:t>+</m:t>
                          </m:r>
                          <m:r>
                            <w:rPr>
                              <w:rFonts w:ascii="Cambria Math" w:eastAsiaTheme="minorEastAsia" w:hAnsi="Cambria Math" w:cs="Times New Roman"/>
                              <w:sz w:val="19"/>
                              <w:szCs w:val="19"/>
                            </w:rPr>
                            <m:t>im</m:t>
                          </m:r>
                          <m:sSubSup>
                            <m:sSubSupPr>
                              <m:ctrlPr>
                                <w:rPr>
                                  <w:rFonts w:ascii="Cambria Math" w:eastAsiaTheme="minorEastAsia" w:hAnsi="Cambria Math" w:cs="Times New Roman"/>
                                  <w:sz w:val="19"/>
                                  <w:szCs w:val="19"/>
                                </w:rPr>
                              </m:ctrlPr>
                            </m:sSubSupPr>
                            <m:e>
                              <m:r>
                                <w:rPr>
                                  <w:rFonts w:ascii="Cambria Math" w:eastAsiaTheme="minorEastAsia" w:hAnsi="Cambria Math" w:cs="Times New Roman"/>
                                  <w:sz w:val="19"/>
                                  <w:szCs w:val="19"/>
                                </w:rPr>
                                <m:t>π</m:t>
                              </m:r>
                            </m:e>
                            <m:sub>
                              <m:r>
                                <w:rPr>
                                  <w:rFonts w:ascii="Cambria Math" w:eastAsiaTheme="minorEastAsia" w:hAnsi="Cambria Math" w:cs="Times New Roman"/>
                                  <w:sz w:val="19"/>
                                  <w:szCs w:val="19"/>
                                </w:rPr>
                                <m:t>n</m:t>
                              </m:r>
                            </m:sub>
                            <m:sup>
                              <m:d>
                                <m:dPr>
                                  <m:begChr m:val="|"/>
                                  <m:endChr m:val="|"/>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m</m:t>
                                  </m:r>
                                </m:e>
                              </m:d>
                            </m:sup>
                          </m:sSubSup>
                          <m:d>
                            <m:dPr>
                              <m:ctrlPr>
                                <w:rPr>
                                  <w:rFonts w:ascii="Cambria Math" w:eastAsiaTheme="minorEastAsia" w:hAnsi="Cambria Math" w:cs="Times New Roman"/>
                                  <w:sz w:val="19"/>
                                  <w:szCs w:val="19"/>
                                </w:rPr>
                              </m:ctrlPr>
                            </m:dPr>
                            <m:e>
                              <m:func>
                                <m:funcPr>
                                  <m:ctrlPr>
                                    <w:rPr>
                                      <w:rFonts w:ascii="Cambria Math" w:eastAsiaTheme="minorEastAsia" w:hAnsi="Cambria Math" w:cs="Times New Roman"/>
                                      <w:sz w:val="19"/>
                                      <w:szCs w:val="19"/>
                                    </w:rPr>
                                  </m:ctrlPr>
                                </m:funcPr>
                                <m:fName>
                                  <m:r>
                                    <w:rPr>
                                      <w:rFonts w:ascii="Cambria Math" w:eastAsiaTheme="minorEastAsia" w:hAnsi="Cambria Math" w:cs="Times New Roman"/>
                                      <w:sz w:val="19"/>
                                      <w:szCs w:val="19"/>
                                    </w:rPr>
                                    <m:t>cos</m:t>
                                  </m:r>
                                </m:fName>
                                <m:e>
                                  <m:r>
                                    <w:rPr>
                                      <w:rFonts w:ascii="Cambria Math" w:eastAsiaTheme="minorEastAsia" w:hAnsi="Cambria Math" w:cs="Times New Roman"/>
                                      <w:sz w:val="19"/>
                                      <w:szCs w:val="19"/>
                                    </w:rPr>
                                    <m:t>θ</m:t>
                                  </m:r>
                                </m:e>
                              </m:func>
                            </m:e>
                          </m:d>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w:rPr>
                                  <w:rFonts w:ascii="Cambria Math" w:eastAsiaTheme="minorEastAsia" w:hAnsi="Cambria Math" w:cs="Times New Roman"/>
                                  <w:sz w:val="19"/>
                                  <w:szCs w:val="19"/>
                                </w:rPr>
                                <m:t>ϕ</m:t>
                              </m:r>
                            </m:sub>
                          </m:sSub>
                        </m:e>
                      </m:d>
                    </m:e>
                  </m:eqArr>
                </m:e>
              </m:d>
            </m:oMath>
            <w:r w:rsidR="000D6C39" w:rsidRPr="00191DE6">
              <w:rPr>
                <w:rFonts w:ascii="Times New Roman" w:eastAsiaTheme="minorEastAsia" w:hAnsi="Times New Roman" w:cs="Times New Roman"/>
                <w:i/>
                <w:sz w:val="19"/>
                <w:szCs w:val="19"/>
              </w:rPr>
              <w:t>.</w:t>
            </w:r>
          </w:p>
        </w:tc>
        <w:tc>
          <w:tcPr>
            <w:tcW w:w="1075" w:type="dxa"/>
            <w:shd w:val="clear" w:color="auto" w:fill="auto"/>
            <w:vAlign w:val="center"/>
          </w:tcPr>
          <w:p w14:paraId="3B2F2241" w14:textId="6F8E2180" w:rsidR="00A41D7F" w:rsidRPr="00191DE6" w:rsidRDefault="00A41D7F" w:rsidP="000D6C39">
            <w:pPr>
              <w:pStyle w:val="Caption"/>
              <w:spacing w:after="0" w:line="240" w:lineRule="auto"/>
              <w:jc w:val="right"/>
              <w:rPr>
                <w:rFonts w:ascii="Times New Roman" w:hAnsi="Times New Roman" w:cs="Times New Roman"/>
                <w:sz w:val="19"/>
                <w:szCs w:val="19"/>
              </w:rPr>
            </w:pPr>
            <w:bookmarkStart w:id="1" w:name="_Ref60912879"/>
            <w:r w:rsidRPr="00191DE6">
              <w:rPr>
                <w:rFonts w:ascii="Times New Roman" w:hAnsi="Times New Roman" w:cs="Times New Roman"/>
                <w:sz w:val="19"/>
                <w:szCs w:val="19"/>
              </w:rPr>
              <w:t>S</w:t>
            </w:r>
            <w:bookmarkEnd w:id="1"/>
            <w:r w:rsidR="00094832" w:rsidRPr="00191DE6">
              <w:rPr>
                <w:rFonts w:ascii="Times New Roman" w:hAnsi="Times New Roman" w:cs="Times New Roman"/>
                <w:sz w:val="19"/>
                <w:szCs w:val="19"/>
              </w:rPr>
              <w:t>4</w:t>
            </w:r>
          </w:p>
        </w:tc>
      </w:tr>
      <w:tr w:rsidR="00A41D7F" w:rsidRPr="00191DE6" w14:paraId="7B20A654" w14:textId="77777777" w:rsidTr="00EB555A">
        <w:trPr>
          <w:trHeight w:val="72"/>
        </w:trPr>
        <w:tc>
          <w:tcPr>
            <w:tcW w:w="8275" w:type="dxa"/>
            <w:shd w:val="clear" w:color="auto" w:fill="auto"/>
            <w:vAlign w:val="center"/>
          </w:tcPr>
          <w:p w14:paraId="6C605D43" w14:textId="77777777" w:rsidR="00A41D7F" w:rsidRPr="00191DE6" w:rsidRDefault="00A41D7F" w:rsidP="000D6C39">
            <w:pPr>
              <w:spacing w:after="0"/>
              <w:rPr>
                <w:rFonts w:ascii="Times New Roman" w:eastAsia="Times New Roman" w:hAnsi="Times New Roman" w:cs="Times New Roman"/>
                <w:sz w:val="19"/>
                <w:szCs w:val="19"/>
              </w:rPr>
            </w:pPr>
          </w:p>
        </w:tc>
        <w:tc>
          <w:tcPr>
            <w:tcW w:w="1075" w:type="dxa"/>
            <w:shd w:val="clear" w:color="auto" w:fill="auto"/>
            <w:vAlign w:val="center"/>
          </w:tcPr>
          <w:p w14:paraId="47E6C502" w14:textId="77777777" w:rsidR="00A41D7F" w:rsidRPr="00191DE6" w:rsidRDefault="00A41D7F" w:rsidP="000D6C39">
            <w:pPr>
              <w:pStyle w:val="Caption"/>
              <w:spacing w:after="0" w:line="240" w:lineRule="auto"/>
              <w:jc w:val="right"/>
              <w:rPr>
                <w:rFonts w:ascii="Times New Roman" w:hAnsi="Times New Roman" w:cs="Times New Roman"/>
                <w:sz w:val="19"/>
                <w:szCs w:val="19"/>
              </w:rPr>
            </w:pPr>
          </w:p>
        </w:tc>
      </w:tr>
    </w:tbl>
    <w:p w14:paraId="4FBB168D" w14:textId="4A25A11F" w:rsidR="00A41D7F" w:rsidRPr="00191DE6" w:rsidRDefault="000D6C39" w:rsidP="000D6C39">
      <w:pPr>
        <w:spacing w:after="0"/>
        <w:rPr>
          <w:rFonts w:ascii="Times New Roman" w:hAnsi="Times New Roman"/>
          <w:sz w:val="19"/>
          <w:szCs w:val="19"/>
        </w:rPr>
      </w:pPr>
      <w:r w:rsidRPr="00191DE6">
        <w:rPr>
          <w:rFonts w:ascii="Times New Roman" w:hAnsi="Times New Roman"/>
          <w:kern w:val="21"/>
          <w:sz w:val="19"/>
        </w:rPr>
        <w:t>Also</w:t>
      </w:r>
      <w:r w:rsidR="00A41D7F" w:rsidRPr="00191DE6">
        <w:rPr>
          <w:rFonts w:ascii="Times New Roman" w:hAnsi="Times New Roman"/>
          <w:kern w:val="21"/>
          <w:sz w:val="19"/>
        </w:rPr>
        <w:t xml:space="preserve"> </w:t>
      </w:r>
      <m:oMath>
        <m:sSub>
          <m:sSubPr>
            <m:ctrlPr>
              <w:rPr>
                <w:rFonts w:ascii="Cambria Math" w:hAnsi="Cambria Math"/>
                <w:kern w:val="21"/>
                <w:sz w:val="19"/>
              </w:rPr>
            </m:ctrlPr>
          </m:sSubPr>
          <m:e>
            <m:r>
              <w:rPr>
                <w:rFonts w:ascii="Cambria Math" w:hAnsi="Cambria Math"/>
                <w:kern w:val="21"/>
                <w:sz w:val="19"/>
              </w:rPr>
              <m:t>τ</m:t>
            </m:r>
          </m:e>
          <m:sub>
            <m:r>
              <m:rPr>
                <m:sty m:val="p"/>
              </m:rPr>
              <w:rPr>
                <w:rFonts w:ascii="Cambria Math" w:hAnsi="Cambria Math"/>
                <w:kern w:val="21"/>
                <w:sz w:val="19"/>
              </w:rPr>
              <m:t>n</m:t>
            </m:r>
          </m:sub>
        </m:sSub>
        <m:r>
          <m:rPr>
            <m:sty m:val="p"/>
          </m:rPr>
          <w:rPr>
            <w:rFonts w:ascii="Cambria Math" w:hAnsi="Cambria Math"/>
            <w:kern w:val="21"/>
            <w:sz w:val="19"/>
          </w:rPr>
          <m:t>=</m:t>
        </m:r>
        <m:f>
          <m:fPr>
            <m:ctrlPr>
              <w:rPr>
                <w:rFonts w:ascii="Cambria Math" w:hAnsi="Cambria Math"/>
                <w:kern w:val="21"/>
                <w:sz w:val="19"/>
              </w:rPr>
            </m:ctrlPr>
          </m:fPr>
          <m:num>
            <m:r>
              <w:rPr>
                <w:rFonts w:ascii="Cambria Math" w:hAnsi="Cambria Math"/>
                <w:kern w:val="21"/>
                <w:sz w:val="19"/>
              </w:rPr>
              <m:t>d</m:t>
            </m:r>
            <m:sSubSup>
              <m:sSubSupPr>
                <m:ctrlPr>
                  <w:rPr>
                    <w:rFonts w:ascii="Cambria Math" w:hAnsi="Cambria Math"/>
                    <w:kern w:val="21"/>
                    <w:sz w:val="19"/>
                  </w:rPr>
                </m:ctrlPr>
              </m:sSubSupPr>
              <m:e>
                <m:r>
                  <w:rPr>
                    <w:rFonts w:ascii="Cambria Math" w:hAnsi="Cambria Math"/>
                    <w:kern w:val="21"/>
                    <w:sz w:val="19"/>
                  </w:rPr>
                  <m:t>P</m:t>
                </m:r>
              </m:e>
              <m:sub>
                <m:r>
                  <w:rPr>
                    <w:rFonts w:ascii="Cambria Math" w:hAnsi="Cambria Math"/>
                    <w:kern w:val="21"/>
                    <w:sz w:val="19"/>
                  </w:rPr>
                  <m:t>n</m:t>
                </m:r>
              </m:sub>
              <m:sup>
                <m:r>
                  <m:rPr>
                    <m:sty m:val="p"/>
                  </m:rPr>
                  <w:rPr>
                    <w:rFonts w:ascii="Cambria Math" w:hAnsi="Cambria Math"/>
                    <w:kern w:val="21"/>
                    <w:sz w:val="19"/>
                  </w:rPr>
                  <m:t>1</m:t>
                </m:r>
              </m:sup>
            </m:sSubSup>
            <m:r>
              <m:rPr>
                <m:sty m:val="p"/>
              </m:rPr>
              <w:rPr>
                <w:rFonts w:ascii="Cambria Math" w:hAnsi="Cambria Math"/>
                <w:kern w:val="21"/>
                <w:sz w:val="19"/>
              </w:rPr>
              <m:t>(</m:t>
            </m:r>
            <m:func>
              <m:funcPr>
                <m:ctrlPr>
                  <w:rPr>
                    <w:rFonts w:ascii="Cambria Math" w:hAnsi="Cambria Math"/>
                    <w:kern w:val="21"/>
                    <w:sz w:val="19"/>
                  </w:rPr>
                </m:ctrlPr>
              </m:funcPr>
              <m:fName>
                <m:r>
                  <m:rPr>
                    <m:sty m:val="p"/>
                  </m:rPr>
                  <w:rPr>
                    <w:rFonts w:ascii="Cambria Math" w:hAnsi="Cambria Math"/>
                    <w:kern w:val="21"/>
                    <w:sz w:val="19"/>
                  </w:rPr>
                  <m:t>cos</m:t>
                </m:r>
              </m:fName>
              <m:e>
                <m:d>
                  <m:dPr>
                    <m:ctrlPr>
                      <w:rPr>
                        <w:rFonts w:ascii="Cambria Math" w:hAnsi="Cambria Math"/>
                        <w:kern w:val="21"/>
                        <w:sz w:val="19"/>
                      </w:rPr>
                    </m:ctrlPr>
                  </m:dPr>
                  <m:e>
                    <m:r>
                      <w:rPr>
                        <w:rFonts w:ascii="Cambria Math" w:hAnsi="Cambria Math"/>
                        <w:kern w:val="21"/>
                        <w:sz w:val="19"/>
                      </w:rPr>
                      <m:t>θ</m:t>
                    </m:r>
                  </m:e>
                </m:d>
              </m:e>
            </m:func>
            <m:r>
              <m:rPr>
                <m:sty m:val="p"/>
              </m:rPr>
              <w:rPr>
                <w:rFonts w:ascii="Cambria Math" w:hAnsi="Cambria Math"/>
                <w:kern w:val="21"/>
                <w:sz w:val="19"/>
              </w:rPr>
              <m:t>)</m:t>
            </m:r>
          </m:num>
          <m:den>
            <m:r>
              <w:rPr>
                <w:rFonts w:ascii="Cambria Math" w:hAnsi="Cambria Math"/>
                <w:kern w:val="21"/>
                <w:sz w:val="19"/>
              </w:rPr>
              <m:t>dθ</m:t>
            </m:r>
          </m:den>
        </m:f>
      </m:oMath>
      <w:r w:rsidR="00A41D7F" w:rsidRPr="00191DE6">
        <w:rPr>
          <w:rFonts w:ascii="Times New Roman" w:hAnsi="Times New Roman"/>
          <w:kern w:val="21"/>
          <w:sz w:val="19"/>
        </w:rPr>
        <w:t xml:space="preserve"> and </w:t>
      </w:r>
      <m:oMath>
        <m:sSub>
          <m:sSubPr>
            <m:ctrlPr>
              <w:rPr>
                <w:rFonts w:ascii="Cambria Math" w:hAnsi="Cambria Math"/>
                <w:kern w:val="21"/>
                <w:sz w:val="19"/>
              </w:rPr>
            </m:ctrlPr>
          </m:sSubPr>
          <m:e>
            <m:r>
              <w:rPr>
                <w:rFonts w:ascii="Cambria Math" w:hAnsi="Cambria Math"/>
                <w:kern w:val="21"/>
                <w:sz w:val="19"/>
              </w:rPr>
              <m:t>π</m:t>
            </m:r>
          </m:e>
          <m:sub>
            <m:r>
              <m:rPr>
                <m:sty m:val="p"/>
              </m:rPr>
              <w:rPr>
                <w:rFonts w:ascii="Cambria Math" w:hAnsi="Cambria Math"/>
                <w:kern w:val="21"/>
                <w:sz w:val="19"/>
              </w:rPr>
              <m:t>n</m:t>
            </m:r>
          </m:sub>
        </m:sSub>
        <m:r>
          <m:rPr>
            <m:sty m:val="p"/>
          </m:rPr>
          <w:rPr>
            <w:rFonts w:ascii="Cambria Math" w:hAnsi="Cambria Math"/>
            <w:kern w:val="21"/>
            <w:sz w:val="19"/>
          </w:rPr>
          <m:t>=</m:t>
        </m:r>
        <m:f>
          <m:fPr>
            <m:ctrlPr>
              <w:rPr>
                <w:rFonts w:ascii="Cambria Math" w:hAnsi="Cambria Math"/>
                <w:kern w:val="21"/>
                <w:sz w:val="19"/>
              </w:rPr>
            </m:ctrlPr>
          </m:fPr>
          <m:num>
            <m:r>
              <m:rPr>
                <m:sty m:val="p"/>
              </m:rPr>
              <w:rPr>
                <w:rFonts w:ascii="Cambria Math" w:hAnsi="Cambria Math"/>
                <w:kern w:val="21"/>
                <w:sz w:val="19"/>
              </w:rPr>
              <m:t>1</m:t>
            </m:r>
          </m:num>
          <m:den>
            <m:r>
              <w:rPr>
                <w:rFonts w:ascii="Cambria Math" w:hAnsi="Cambria Math"/>
                <w:kern w:val="21"/>
                <w:sz w:val="19"/>
              </w:rPr>
              <m:t>sinθ</m:t>
            </m:r>
          </m:den>
        </m:f>
        <m:sSubSup>
          <m:sSubSupPr>
            <m:ctrlPr>
              <w:rPr>
                <w:rFonts w:ascii="Cambria Math" w:hAnsi="Cambria Math"/>
                <w:kern w:val="21"/>
                <w:sz w:val="19"/>
              </w:rPr>
            </m:ctrlPr>
          </m:sSubSupPr>
          <m:e>
            <m:r>
              <w:rPr>
                <w:rFonts w:ascii="Cambria Math" w:hAnsi="Cambria Math"/>
                <w:kern w:val="21"/>
                <w:sz w:val="19"/>
              </w:rPr>
              <m:t>P</m:t>
            </m:r>
          </m:e>
          <m:sub>
            <m:r>
              <w:rPr>
                <w:rFonts w:ascii="Cambria Math" w:hAnsi="Cambria Math"/>
                <w:kern w:val="21"/>
                <w:sz w:val="19"/>
              </w:rPr>
              <m:t>n</m:t>
            </m:r>
          </m:sub>
          <m:sup>
            <m:r>
              <m:rPr>
                <m:sty m:val="p"/>
              </m:rPr>
              <w:rPr>
                <w:rFonts w:ascii="Cambria Math" w:hAnsi="Cambria Math"/>
                <w:kern w:val="21"/>
                <w:sz w:val="19"/>
              </w:rPr>
              <m:t>|</m:t>
            </m:r>
            <m:r>
              <w:rPr>
                <w:rFonts w:ascii="Cambria Math" w:hAnsi="Cambria Math"/>
                <w:kern w:val="21"/>
                <w:sz w:val="19"/>
              </w:rPr>
              <m:t>m</m:t>
            </m:r>
            <m:r>
              <m:rPr>
                <m:sty m:val="p"/>
              </m:rPr>
              <w:rPr>
                <w:rFonts w:ascii="Cambria Math" w:hAnsi="Cambria Math"/>
                <w:kern w:val="21"/>
                <w:sz w:val="19"/>
              </w:rPr>
              <m:t>|</m:t>
            </m:r>
          </m:sup>
        </m:sSubSup>
        <m:r>
          <m:rPr>
            <m:sty m:val="p"/>
          </m:rPr>
          <w:rPr>
            <w:rFonts w:ascii="Cambria Math" w:hAnsi="Cambria Math"/>
            <w:kern w:val="21"/>
            <w:sz w:val="19"/>
          </w:rPr>
          <m:t>(</m:t>
        </m:r>
        <m:func>
          <m:funcPr>
            <m:ctrlPr>
              <w:rPr>
                <w:rFonts w:ascii="Cambria Math" w:hAnsi="Cambria Math"/>
                <w:kern w:val="21"/>
                <w:sz w:val="19"/>
              </w:rPr>
            </m:ctrlPr>
          </m:funcPr>
          <m:fName>
            <m:r>
              <m:rPr>
                <m:sty m:val="p"/>
              </m:rPr>
              <w:rPr>
                <w:rFonts w:ascii="Cambria Math" w:hAnsi="Cambria Math"/>
                <w:kern w:val="21"/>
                <w:sz w:val="19"/>
              </w:rPr>
              <m:t>cos</m:t>
            </m:r>
          </m:fName>
          <m:e>
            <m:d>
              <m:dPr>
                <m:ctrlPr>
                  <w:rPr>
                    <w:rFonts w:ascii="Cambria Math" w:hAnsi="Cambria Math"/>
                    <w:kern w:val="21"/>
                    <w:sz w:val="19"/>
                  </w:rPr>
                </m:ctrlPr>
              </m:dPr>
              <m:e>
                <m:r>
                  <w:rPr>
                    <w:rFonts w:ascii="Cambria Math" w:hAnsi="Cambria Math"/>
                    <w:kern w:val="21"/>
                    <w:sz w:val="19"/>
                  </w:rPr>
                  <m:t>θ</m:t>
                </m:r>
              </m:e>
            </m:d>
            <m:r>
              <w:rPr>
                <w:rFonts w:ascii="Cambria Math" w:hAnsi="Cambria Math"/>
                <w:kern w:val="21"/>
                <w:sz w:val="19"/>
              </w:rPr>
              <m:t>)</m:t>
            </m:r>
          </m:e>
        </m:func>
      </m:oMath>
      <w:r w:rsidR="00A41D7F" w:rsidRPr="00191DE6">
        <w:rPr>
          <w:rFonts w:ascii="Times New Roman" w:hAnsi="Times New Roman"/>
          <w:kern w:val="21"/>
          <w:sz w:val="19"/>
        </w:rPr>
        <w:t xml:space="preserve"> are the angle-dependent basis functions.</w:t>
      </w:r>
      <w:r w:rsidRPr="00191DE6">
        <w:rPr>
          <w:rFonts w:ascii="Times New Roman" w:hAnsi="Times New Roman"/>
          <w:kern w:val="21"/>
          <w:sz w:val="19"/>
        </w:rPr>
        <w:t xml:space="preserve"> </w:t>
      </w:r>
      <m:oMath>
        <m:sSubSup>
          <m:sSubSupPr>
            <m:ctrlPr>
              <w:rPr>
                <w:rFonts w:ascii="Cambria Math" w:hAnsi="Cambria Math"/>
                <w:i/>
                <w:sz w:val="19"/>
                <w:szCs w:val="19"/>
              </w:rPr>
            </m:ctrlPr>
          </m:sSubSupPr>
          <m:e>
            <m:r>
              <w:rPr>
                <w:rFonts w:ascii="Cambria Math" w:hAnsi="Cambria Math"/>
                <w:sz w:val="19"/>
                <w:szCs w:val="19"/>
              </w:rPr>
              <m:t>P</m:t>
            </m:r>
          </m:e>
          <m:sub>
            <m:r>
              <w:rPr>
                <w:rFonts w:ascii="Cambria Math" w:hAnsi="Cambria Math"/>
                <w:sz w:val="19"/>
                <w:szCs w:val="19"/>
              </w:rPr>
              <m:t>n</m:t>
            </m:r>
          </m:sub>
          <m:sup>
            <m:r>
              <w:rPr>
                <w:rFonts w:ascii="Cambria Math" w:hAnsi="Cambria Math"/>
                <w:sz w:val="19"/>
                <w:szCs w:val="19"/>
              </w:rPr>
              <m:t>m</m:t>
            </m:r>
          </m:sup>
        </m:sSubSup>
        <m:d>
          <m:dPr>
            <m:ctrlPr>
              <w:rPr>
                <w:rFonts w:ascii="Cambria Math" w:hAnsi="Cambria Math"/>
                <w:i/>
                <w:sz w:val="19"/>
                <w:szCs w:val="19"/>
              </w:rPr>
            </m:ctrlPr>
          </m:dPr>
          <m:e>
            <m:func>
              <m:funcPr>
                <m:ctrlPr>
                  <w:rPr>
                    <w:rFonts w:ascii="Cambria Math" w:hAnsi="Cambria Math"/>
                    <w:sz w:val="19"/>
                    <w:szCs w:val="19"/>
                  </w:rPr>
                </m:ctrlPr>
              </m:funcPr>
              <m:fName>
                <m:r>
                  <m:rPr>
                    <m:sty m:val="p"/>
                  </m:rPr>
                  <w:rPr>
                    <w:rFonts w:ascii="Cambria Math" w:hAnsi="Cambria Math"/>
                    <w:sz w:val="19"/>
                    <w:szCs w:val="19"/>
                  </w:rPr>
                  <m:t>cos</m:t>
                </m:r>
                <m:ctrlPr>
                  <w:rPr>
                    <w:rFonts w:ascii="Cambria Math" w:hAnsi="Cambria Math"/>
                    <w:i/>
                    <w:sz w:val="19"/>
                    <w:szCs w:val="19"/>
                  </w:rPr>
                </m:ctrlPr>
              </m:fName>
              <m:e>
                <m:d>
                  <m:dPr>
                    <m:ctrlPr>
                      <w:rPr>
                        <w:rFonts w:ascii="Cambria Math" w:hAnsi="Cambria Math"/>
                        <w:i/>
                        <w:sz w:val="19"/>
                        <w:szCs w:val="19"/>
                      </w:rPr>
                    </m:ctrlPr>
                  </m:dPr>
                  <m:e>
                    <m:r>
                      <w:rPr>
                        <w:rFonts w:ascii="Cambria Math" w:hAnsi="Cambria Math"/>
                        <w:sz w:val="19"/>
                        <w:szCs w:val="19"/>
                      </w:rPr>
                      <m:t>θ</m:t>
                    </m:r>
                  </m:e>
                </m:d>
              </m:e>
            </m:func>
          </m:e>
        </m:d>
      </m:oMath>
      <w:r w:rsidR="00094832" w:rsidRPr="00191DE6">
        <w:rPr>
          <w:rFonts w:ascii="Times New Roman" w:eastAsiaTheme="minorEastAsia" w:hAnsi="Times New Roman"/>
          <w:sz w:val="19"/>
          <w:szCs w:val="19"/>
        </w:rPr>
        <w:t xml:space="preserve"> is the associated Legendre polynomial with the argument of polar angle, </w:t>
      </w:r>
      <m:oMath>
        <m:r>
          <w:rPr>
            <w:rFonts w:ascii="Cambria Math" w:eastAsiaTheme="minorEastAsia" w:hAnsi="Cambria Math"/>
            <w:sz w:val="19"/>
            <w:szCs w:val="19"/>
          </w:rPr>
          <m:t>θ</m:t>
        </m:r>
      </m:oMath>
      <w:r w:rsidR="00094832" w:rsidRPr="00191DE6">
        <w:rPr>
          <w:rFonts w:ascii="Times New Roman" w:eastAsiaTheme="minorEastAsia" w:hAnsi="Times New Roman"/>
          <w:sz w:val="19"/>
          <w:szCs w:val="19"/>
        </w:rPr>
        <w:t xml:space="preserve">. </w:t>
      </w:r>
      <w:r w:rsidRPr="00191DE6">
        <w:rPr>
          <w:rFonts w:ascii="Times New Roman" w:hAnsi="Times New Roman"/>
          <w:kern w:val="21"/>
          <w:sz w:val="19"/>
        </w:rPr>
        <w:t>The first equality in S</w:t>
      </w:r>
      <w:r w:rsidR="00094832" w:rsidRPr="00191DE6">
        <w:rPr>
          <w:rFonts w:ascii="Times New Roman" w:hAnsi="Times New Roman"/>
          <w:kern w:val="21"/>
          <w:sz w:val="19"/>
        </w:rPr>
        <w:t>2</w:t>
      </w:r>
      <w:r w:rsidRPr="00191DE6">
        <w:rPr>
          <w:rFonts w:ascii="Times New Roman" w:hAnsi="Times New Roman"/>
          <w:kern w:val="21"/>
          <w:sz w:val="19"/>
        </w:rPr>
        <w:t xml:space="preserve"> is written explicitly in summation notation. The second equality in equation S</w:t>
      </w:r>
      <w:r w:rsidR="00094832" w:rsidRPr="00191DE6">
        <w:rPr>
          <w:rFonts w:ascii="Times New Roman" w:hAnsi="Times New Roman"/>
          <w:kern w:val="21"/>
          <w:sz w:val="19"/>
        </w:rPr>
        <w:t>2</w:t>
      </w:r>
      <w:r w:rsidRPr="00191DE6">
        <w:rPr>
          <w:rFonts w:ascii="Times New Roman" w:hAnsi="Times New Roman"/>
          <w:kern w:val="21"/>
          <w:sz w:val="19"/>
        </w:rPr>
        <w:t xml:space="preserve"> assumes the compact matrix form used in the main text, where </w:t>
      </w:r>
      <m:oMath>
        <m:sSup>
          <m:sSupPr>
            <m:ctrlPr>
              <w:rPr>
                <w:rFonts w:ascii="Cambria Math" w:hAnsi="Cambria Math"/>
                <w:kern w:val="21"/>
                <w:sz w:val="19"/>
              </w:rPr>
            </m:ctrlPr>
          </m:sSupPr>
          <m:e>
            <m:r>
              <m:rPr>
                <m:sty m:val="b"/>
              </m:rPr>
              <w:rPr>
                <w:rFonts w:ascii="Cambria Math" w:hAnsi="Cambria Math"/>
                <w:kern w:val="21"/>
                <w:sz w:val="19"/>
              </w:rPr>
              <m:t>Ψ</m:t>
            </m:r>
          </m:e>
          <m:sup>
            <m:d>
              <m:dPr>
                <m:ctrlPr>
                  <w:rPr>
                    <w:rFonts w:ascii="Cambria Math" w:hAnsi="Cambria Math"/>
                    <w:kern w:val="21"/>
                    <w:sz w:val="19"/>
                  </w:rPr>
                </m:ctrlPr>
              </m:dPr>
              <m:e>
                <m:r>
                  <w:rPr>
                    <w:rFonts w:ascii="Cambria Math" w:hAnsi="Cambria Math"/>
                    <w:kern w:val="21"/>
                    <w:sz w:val="19"/>
                  </w:rPr>
                  <m:t>ν</m:t>
                </m:r>
              </m:e>
            </m:d>
          </m:sup>
        </m:sSup>
        <m:r>
          <m:rPr>
            <m:sty m:val="p"/>
          </m:rPr>
          <w:rPr>
            <w:rFonts w:ascii="Cambria Math" w:hAnsi="Cambria Math"/>
            <w:kern w:val="21"/>
            <w:sz w:val="19"/>
          </w:rPr>
          <m:t>∈</m:t>
        </m:r>
        <m:sSup>
          <m:sSupPr>
            <m:ctrlPr>
              <w:rPr>
                <w:rFonts w:ascii="Cambria Math" w:hAnsi="Cambria Math"/>
                <w:kern w:val="21"/>
                <w:sz w:val="19"/>
              </w:rPr>
            </m:ctrlPr>
          </m:sSupPr>
          <m:e>
            <m:r>
              <m:rPr>
                <m:scr m:val="double-struck"/>
                <m:sty m:val="p"/>
              </m:rPr>
              <w:rPr>
                <w:rFonts w:ascii="Cambria Math" w:hAnsi="Cambria Math"/>
                <w:kern w:val="21"/>
                <w:sz w:val="19"/>
              </w:rPr>
              <m:t>C</m:t>
            </m:r>
          </m:e>
          <m:sup>
            <m:r>
              <m:rPr>
                <m:sty m:val="p"/>
              </m:rPr>
              <w:rPr>
                <w:rFonts w:ascii="Cambria Math" w:hAnsi="Cambria Math"/>
                <w:kern w:val="21"/>
                <w:sz w:val="19"/>
              </w:rPr>
              <m:t>3×</m:t>
            </m:r>
            <m:r>
              <w:rPr>
                <w:rFonts w:ascii="Cambria Math" w:hAnsi="Cambria Math"/>
                <w:kern w:val="21"/>
                <w:sz w:val="19"/>
              </w:rPr>
              <m:t>l</m:t>
            </m:r>
          </m:sup>
        </m:sSup>
      </m:oMath>
      <w:r w:rsidRPr="00191DE6">
        <w:rPr>
          <w:rFonts w:ascii="Times New Roman" w:hAnsi="Times New Roman"/>
          <w:kern w:val="21"/>
          <w:sz w:val="19"/>
        </w:rPr>
        <w:t xml:space="preserve"> and </w:t>
      </w:r>
      <m:oMath>
        <m:r>
          <w:rPr>
            <w:rFonts w:ascii="Cambria Math" w:hAnsi="Cambria Math"/>
            <w:kern w:val="21"/>
            <w:sz w:val="19"/>
          </w:rPr>
          <m:t>c</m:t>
        </m:r>
        <m:r>
          <m:rPr>
            <m:sty m:val="p"/>
          </m:rPr>
          <w:rPr>
            <w:rFonts w:ascii="Cambria Math" w:hAnsi="Cambria Math"/>
            <w:kern w:val="21"/>
            <w:sz w:val="19"/>
          </w:rPr>
          <m:t>∈</m:t>
        </m:r>
        <m:sSup>
          <m:sSupPr>
            <m:ctrlPr>
              <w:rPr>
                <w:rFonts w:ascii="Cambria Math" w:hAnsi="Cambria Math"/>
                <w:kern w:val="21"/>
                <w:sz w:val="19"/>
              </w:rPr>
            </m:ctrlPr>
          </m:sSupPr>
          <m:e>
            <m:r>
              <m:rPr>
                <m:scr m:val="double-struck"/>
                <m:sty m:val="p"/>
              </m:rPr>
              <w:rPr>
                <w:rFonts w:ascii="Cambria Math" w:hAnsi="Cambria Math"/>
                <w:kern w:val="21"/>
                <w:sz w:val="19"/>
              </w:rPr>
              <m:t>C</m:t>
            </m:r>
          </m:e>
          <m:sup>
            <m:r>
              <w:rPr>
                <w:rFonts w:ascii="Cambria Math" w:hAnsi="Cambria Math"/>
                <w:kern w:val="21"/>
                <w:sz w:val="19"/>
              </w:rPr>
              <m:t>l</m:t>
            </m:r>
          </m:sup>
        </m:sSup>
      </m:oMath>
      <w:r w:rsidRPr="00191DE6">
        <w:rPr>
          <w:rFonts w:ascii="Times New Roman" w:hAnsi="Times New Roman"/>
          <w:kern w:val="21"/>
          <w:sz w:val="19"/>
        </w:rPr>
        <w:t xml:space="preserve">. This form is denoted by the lack of an explicit </w:t>
      </w:r>
      <m:oMath>
        <m:r>
          <w:rPr>
            <w:rFonts w:ascii="Cambria Math" w:eastAsiaTheme="minorEastAsia" w:hAnsi="Cambria Math"/>
            <w:sz w:val="19"/>
            <w:szCs w:val="19"/>
          </w:rPr>
          <m:t>nmp</m:t>
        </m:r>
        <m:r>
          <w:rPr>
            <w:rFonts w:ascii="Cambria Math" w:hAnsi="Cambria Math"/>
            <w:sz w:val="19"/>
            <w:szCs w:val="19"/>
          </w:rPr>
          <m:t xml:space="preserve"> (=l)</m:t>
        </m:r>
      </m:oMath>
      <w:r w:rsidRPr="00191DE6">
        <w:rPr>
          <w:rFonts w:ascii="Times New Roman" w:hAnsi="Times New Roman"/>
          <w:sz w:val="19"/>
          <w:szCs w:val="19"/>
        </w:rPr>
        <w:t xml:space="preserve"> subscript. </w:t>
      </w:r>
    </w:p>
    <w:p w14:paraId="2D857605" w14:textId="0A804D3D" w:rsidR="000D6C39" w:rsidRDefault="000D6C39" w:rsidP="000D6C39">
      <w:pPr>
        <w:spacing w:after="0"/>
        <w:rPr>
          <w:rFonts w:ascii="Arno Pro" w:hAnsi="Arno Pro"/>
          <w:sz w:val="19"/>
          <w:szCs w:val="19"/>
        </w:rPr>
      </w:pPr>
    </w:p>
    <w:p w14:paraId="771FE025" w14:textId="1CE6D41E" w:rsidR="004B66A5" w:rsidRDefault="004B66A5" w:rsidP="000D6C39">
      <w:pPr>
        <w:spacing w:after="0"/>
        <w:rPr>
          <w:rFonts w:ascii="Arno Pro" w:hAnsi="Arno Pro"/>
          <w:sz w:val="19"/>
          <w:szCs w:val="19"/>
        </w:rPr>
      </w:pPr>
    </w:p>
    <w:p w14:paraId="7F2E6C39" w14:textId="77777777" w:rsidR="004B66A5" w:rsidRDefault="004B66A5" w:rsidP="000D6C39">
      <w:pPr>
        <w:spacing w:after="0"/>
        <w:rPr>
          <w:rFonts w:ascii="Arno Pro" w:hAnsi="Arno Pro"/>
          <w:kern w:val="21"/>
          <w:sz w:val="19"/>
        </w:rPr>
      </w:pPr>
    </w:p>
    <w:p w14:paraId="0D705311" w14:textId="357BC3C0" w:rsidR="00B0659B" w:rsidRPr="00A41D7F" w:rsidRDefault="00B0659B" w:rsidP="00B0659B">
      <w:pPr>
        <w:pStyle w:val="ListParagraph"/>
        <w:numPr>
          <w:ilvl w:val="0"/>
          <w:numId w:val="13"/>
        </w:numPr>
        <w:spacing w:after="120" w:line="480" w:lineRule="auto"/>
        <w:ind w:left="360"/>
        <w:rPr>
          <w:rFonts w:ascii="Times New Roman" w:eastAsiaTheme="minorEastAsia" w:hAnsi="Times New Roman"/>
          <w:iCs/>
          <w:sz w:val="19"/>
          <w:szCs w:val="19"/>
        </w:rPr>
      </w:pPr>
      <w:r>
        <w:rPr>
          <w:rFonts w:ascii="Arial" w:hAnsi="Arial" w:cs="Arial"/>
          <w:b/>
          <w:sz w:val="19"/>
          <w:szCs w:val="19"/>
        </w:rPr>
        <w:t>Scattering response operator of the sphere</w:t>
      </w:r>
    </w:p>
    <w:p w14:paraId="06C52A72" w14:textId="5EBC2E12" w:rsidR="00A41D7F" w:rsidRPr="00191DE6" w:rsidRDefault="00B0659B" w:rsidP="004B66A5">
      <w:pPr>
        <w:spacing w:after="0"/>
        <w:rPr>
          <w:rFonts w:ascii="Times New Roman" w:eastAsiaTheme="minorEastAsia" w:hAnsi="Times New Roman"/>
          <w:sz w:val="19"/>
          <w:szCs w:val="19"/>
        </w:rPr>
      </w:pPr>
      <w:r w:rsidRPr="00191DE6">
        <w:rPr>
          <w:rFonts w:ascii="Times New Roman" w:hAnsi="Times New Roman"/>
          <w:kern w:val="21"/>
          <w:sz w:val="19"/>
        </w:rPr>
        <w:t xml:space="preserve">Due to the rotational symmetry of the sphere, </w:t>
      </w:r>
      <m:oMath>
        <m:r>
          <m:rPr>
            <m:scr m:val="double-struck"/>
          </m:rPr>
          <w:rPr>
            <w:rFonts w:ascii="Cambria Math" w:hAnsi="Cambria Math"/>
            <w:kern w:val="21"/>
            <w:sz w:val="19"/>
          </w:rPr>
          <m:t>T</m:t>
        </m:r>
      </m:oMath>
      <w:r w:rsidRPr="00191DE6">
        <w:rPr>
          <w:rFonts w:ascii="Times New Roman" w:hAnsi="Times New Roman"/>
          <w:kern w:val="21"/>
          <w:sz w:val="19"/>
        </w:rPr>
        <w:t xml:space="preserve"> is nonzero only on the diagonals. At those locations the values are given by the Mie scattering solution of the sphere. </w:t>
      </w:r>
      <w:r w:rsidR="00A41D7F" w:rsidRPr="00191DE6">
        <w:rPr>
          <w:rFonts w:ascii="Times New Roman" w:hAnsi="Times New Roman"/>
          <w:kern w:val="21"/>
          <w:sz w:val="19"/>
        </w:rPr>
        <w:t xml:space="preserve">The coefficients are </w:t>
      </w:r>
      <m:oMath>
        <m:sSub>
          <m:sSubPr>
            <m:ctrlPr>
              <w:rPr>
                <w:rFonts w:ascii="Cambria Math" w:hAnsi="Cambria Math"/>
                <w:kern w:val="21"/>
                <w:sz w:val="19"/>
              </w:rPr>
            </m:ctrlPr>
          </m:sSubPr>
          <m:e>
            <m:r>
              <w:rPr>
                <w:rFonts w:ascii="Cambria Math" w:hAnsi="Cambria Math"/>
                <w:kern w:val="21"/>
                <w:sz w:val="19"/>
              </w:rPr>
              <m:t>a</m:t>
            </m:r>
          </m:e>
          <m:sub>
            <m:r>
              <w:rPr>
                <w:rFonts w:ascii="Cambria Math" w:hAnsi="Cambria Math"/>
                <w:kern w:val="21"/>
                <w:sz w:val="19"/>
              </w:rPr>
              <m:t>n</m:t>
            </m:r>
          </m:sub>
        </m:sSub>
      </m:oMath>
      <w:r w:rsidR="00A41D7F" w:rsidRPr="00191DE6">
        <w:rPr>
          <w:rFonts w:ascii="Times New Roman" w:hAnsi="Times New Roman"/>
          <w:kern w:val="21"/>
          <w:sz w:val="19"/>
        </w:rPr>
        <w:t xml:space="preserve"> for transverse magnetic (TM) modes and </w:t>
      </w:r>
      <m:oMath>
        <m:sSub>
          <m:sSubPr>
            <m:ctrlPr>
              <w:rPr>
                <w:rFonts w:ascii="Cambria Math" w:hAnsi="Cambria Math"/>
                <w:kern w:val="21"/>
                <w:sz w:val="19"/>
              </w:rPr>
            </m:ctrlPr>
          </m:sSubPr>
          <m:e>
            <m:r>
              <w:rPr>
                <w:rFonts w:ascii="Cambria Math" w:hAnsi="Cambria Math"/>
                <w:kern w:val="21"/>
                <w:sz w:val="19"/>
              </w:rPr>
              <m:t>b</m:t>
            </m:r>
          </m:e>
          <m:sub>
            <m:r>
              <w:rPr>
                <w:rFonts w:ascii="Cambria Math" w:hAnsi="Cambria Math"/>
                <w:kern w:val="21"/>
                <w:sz w:val="19"/>
              </w:rPr>
              <m:t>n</m:t>
            </m:r>
          </m:sub>
        </m:sSub>
      </m:oMath>
      <w:r w:rsidR="00A41D7F" w:rsidRPr="00191DE6">
        <w:rPr>
          <w:rFonts w:ascii="Times New Roman" w:hAnsi="Times New Roman"/>
          <w:kern w:val="21"/>
          <w:sz w:val="19"/>
        </w:rPr>
        <w:t xml:space="preserve"> for transverse electric (TE) modes.</w:t>
      </w:r>
      <w:r w:rsidR="00A41D7F" w:rsidRPr="00191DE6">
        <w:rPr>
          <w:rFonts w:ascii="Times New Roman" w:eastAsiaTheme="minorEastAsia" w:hAnsi="Times New Roman"/>
          <w:sz w:val="19"/>
          <w:szCs w:val="19"/>
        </w:rPr>
        <w:t xml:space="preserve"> The coefficients are found by applying the boundary conditions of field continuity between the particle and environment, leading to the well-known Mie solutions for non-magnetic particles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B0659B" w:rsidRPr="00191DE6" w14:paraId="737022EA" w14:textId="77777777" w:rsidTr="00EB555A">
        <w:trPr>
          <w:trHeight w:val="144"/>
        </w:trPr>
        <w:tc>
          <w:tcPr>
            <w:tcW w:w="8275" w:type="dxa"/>
            <w:shd w:val="clear" w:color="auto" w:fill="auto"/>
            <w:vAlign w:val="center"/>
          </w:tcPr>
          <w:p w14:paraId="1E414C57" w14:textId="77777777" w:rsidR="00B0659B" w:rsidRPr="00191DE6" w:rsidRDefault="00B0659B" w:rsidP="004B66A5">
            <w:pPr>
              <w:spacing w:after="0"/>
              <w:rPr>
                <w:rFonts w:ascii="Times New Roman" w:eastAsia="Times New Roman" w:hAnsi="Times New Roman" w:cs="Times New Roman"/>
                <w:sz w:val="19"/>
                <w:szCs w:val="19"/>
              </w:rPr>
            </w:pPr>
          </w:p>
        </w:tc>
        <w:tc>
          <w:tcPr>
            <w:tcW w:w="1075" w:type="dxa"/>
            <w:shd w:val="clear" w:color="auto" w:fill="auto"/>
            <w:vAlign w:val="center"/>
          </w:tcPr>
          <w:p w14:paraId="4A1A710F" w14:textId="77777777" w:rsidR="00B0659B" w:rsidRPr="00191DE6" w:rsidRDefault="00B0659B" w:rsidP="004B66A5">
            <w:pPr>
              <w:pStyle w:val="Caption"/>
              <w:spacing w:after="0" w:line="240" w:lineRule="auto"/>
              <w:jc w:val="right"/>
              <w:rPr>
                <w:rFonts w:ascii="Times New Roman" w:hAnsi="Times New Roman" w:cs="Times New Roman"/>
                <w:sz w:val="19"/>
                <w:szCs w:val="19"/>
              </w:rPr>
            </w:pPr>
          </w:p>
        </w:tc>
      </w:tr>
      <w:tr w:rsidR="00B0659B" w:rsidRPr="00191DE6" w14:paraId="27DE91CB" w14:textId="77777777" w:rsidTr="00EB555A">
        <w:trPr>
          <w:trHeight w:val="144"/>
        </w:trPr>
        <w:tc>
          <w:tcPr>
            <w:tcW w:w="8275" w:type="dxa"/>
            <w:shd w:val="clear" w:color="auto" w:fill="auto"/>
            <w:vAlign w:val="center"/>
          </w:tcPr>
          <w:p w14:paraId="2FF85C60" w14:textId="74450463" w:rsidR="00B0659B" w:rsidRPr="00191DE6" w:rsidRDefault="00000000" w:rsidP="004B66A5">
            <w:pPr>
              <w:spacing w:after="0"/>
              <w:rPr>
                <w:rFonts w:ascii="Times New Roman" w:eastAsiaTheme="minorEastAsia" w:hAnsi="Times New Roman" w:cs="Times New Roman"/>
                <w:i/>
                <w:sz w:val="19"/>
                <w:szCs w:val="19"/>
              </w:rPr>
            </w:pPr>
            <m:oMath>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a</m:t>
                  </m:r>
                </m:e>
                <m:sub>
                  <m:r>
                    <w:rPr>
                      <w:rFonts w:ascii="Cambria Math" w:eastAsiaTheme="minorEastAsia" w:hAnsi="Cambria Math" w:cs="Times New Roman"/>
                      <w:sz w:val="19"/>
                      <w:szCs w:val="19"/>
                    </w:rPr>
                    <m:t>n</m:t>
                  </m:r>
                </m:sub>
              </m:sSub>
              <m:r>
                <w:rPr>
                  <w:rFonts w:ascii="Cambria Math" w:eastAsiaTheme="minorEastAsia" w:hAnsi="Cambria Math" w:cs="Times New Roman"/>
                  <w:sz w:val="19"/>
                  <w:szCs w:val="19"/>
                </w:rPr>
                <m:t>=</m:t>
              </m:r>
              <m:f>
                <m:fPr>
                  <m:ctrlPr>
                    <w:rPr>
                      <w:rFonts w:ascii="Cambria Math" w:eastAsiaTheme="minorEastAsia" w:hAnsi="Cambria Math" w:cs="Times New Roman"/>
                      <w:i/>
                      <w:sz w:val="19"/>
                      <w:szCs w:val="19"/>
                    </w:rPr>
                  </m:ctrlPr>
                </m:fPr>
                <m:num>
                  <m:r>
                    <w:rPr>
                      <w:rFonts w:ascii="Cambria Math" w:eastAsiaTheme="minorEastAsia" w:hAnsi="Cambria Math" w:cs="Times New Roman"/>
                      <w:sz w:val="19"/>
                      <w:szCs w:val="19"/>
                    </w:rPr>
                    <m:t>η</m:t>
                  </m:r>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t>
                      </m:r>
                    </m:sub>
                  </m:sSub>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ηx</m:t>
                      </m:r>
                    </m:e>
                  </m:d>
                  <m:sSubSup>
                    <m:sSubSupPr>
                      <m:ctrlPr>
                        <w:rPr>
                          <w:rFonts w:ascii="Cambria Math" w:eastAsiaTheme="minorEastAsia" w:hAnsi="Cambria Math" w:cs="Times New Roman"/>
                          <w:i/>
                          <w:sz w:val="19"/>
                          <w:szCs w:val="19"/>
                        </w:rPr>
                      </m:ctrlPr>
                    </m:sSubSupPr>
                    <m:e>
                      <m: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t>
                      </m:r>
                    </m:sub>
                    <m:sup>
                      <m:r>
                        <w:rPr>
                          <w:rFonts w:ascii="Cambria Math" w:eastAsiaTheme="minorEastAsia" w:hAnsi="Cambria Math" w:cs="Times New Roman"/>
                          <w:sz w:val="19"/>
                          <w:szCs w:val="19"/>
                        </w:rPr>
                        <m:t>'</m:t>
                      </m:r>
                    </m:sup>
                  </m:sSubSup>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x</m:t>
                      </m:r>
                    </m:e>
                  </m:d>
                  <m:r>
                    <w:rPr>
                      <w:rFonts w:ascii="Cambria Math" w:eastAsiaTheme="minorEastAsia" w:hAnsi="Cambria Math" w:cs="Times New Roman"/>
                      <w:sz w:val="19"/>
                      <w:szCs w:val="19"/>
                    </w:rPr>
                    <m:t>-</m:t>
                  </m:r>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t>
                      </m:r>
                    </m:sub>
                  </m:sSub>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x</m:t>
                      </m:r>
                    </m:e>
                  </m:d>
                  <m:sSubSup>
                    <m:sSubSupPr>
                      <m:ctrlPr>
                        <w:rPr>
                          <w:rFonts w:ascii="Cambria Math" w:eastAsiaTheme="minorEastAsia" w:hAnsi="Cambria Math" w:cs="Times New Roman"/>
                          <w:i/>
                          <w:sz w:val="19"/>
                          <w:szCs w:val="19"/>
                        </w:rPr>
                      </m:ctrlPr>
                    </m:sSubSupPr>
                    <m:e>
                      <m: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t>
                      </m:r>
                    </m:sub>
                    <m:sup>
                      <m:r>
                        <w:rPr>
                          <w:rFonts w:ascii="Cambria Math" w:eastAsiaTheme="minorEastAsia" w:hAnsi="Cambria Math" w:cs="Times New Roman"/>
                          <w:sz w:val="19"/>
                          <w:szCs w:val="19"/>
                        </w:rPr>
                        <m:t>'</m:t>
                      </m:r>
                    </m:sup>
                  </m:sSubSup>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ηx</m:t>
                      </m:r>
                    </m:e>
                  </m:d>
                </m:num>
                <m:den>
                  <m:r>
                    <w:rPr>
                      <w:rFonts w:ascii="Cambria Math" w:eastAsiaTheme="minorEastAsia" w:hAnsi="Cambria Math" w:cs="Times New Roman"/>
                      <w:sz w:val="19"/>
                      <w:szCs w:val="19"/>
                    </w:rPr>
                    <m:t>η</m:t>
                  </m:r>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t>
                      </m:r>
                    </m:sub>
                  </m:sSub>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ηx</m:t>
                      </m:r>
                    </m:e>
                  </m:d>
                  <m:sSubSup>
                    <m:sSubSupPr>
                      <m:ctrlPr>
                        <w:rPr>
                          <w:rFonts w:ascii="Cambria Math" w:eastAsiaTheme="minorEastAsia" w:hAnsi="Cambria Math" w:cs="Times New Roman"/>
                          <w:i/>
                          <w:sz w:val="19"/>
                          <w:szCs w:val="19"/>
                        </w:rPr>
                      </m:ctrlPr>
                    </m:sSubSupPr>
                    <m:e>
                      <m:r>
                        <w:rPr>
                          <w:rFonts w:ascii="Cambria Math" w:eastAsiaTheme="minorEastAsia" w:hAnsi="Cambria Math" w:cs="Times New Roman"/>
                          <w:sz w:val="19"/>
                          <w:szCs w:val="19"/>
                        </w:rPr>
                        <m:t>ξ</m:t>
                      </m:r>
                    </m:e>
                    <m:sub>
                      <m:r>
                        <w:rPr>
                          <w:rFonts w:ascii="Cambria Math" w:eastAsiaTheme="minorEastAsia" w:hAnsi="Cambria Math" w:cs="Times New Roman"/>
                          <w:sz w:val="19"/>
                          <w:szCs w:val="19"/>
                        </w:rPr>
                        <m:t>n</m:t>
                      </m:r>
                    </m:sub>
                    <m:sup>
                      <m:r>
                        <w:rPr>
                          <w:rFonts w:ascii="Cambria Math" w:eastAsiaTheme="minorEastAsia" w:hAnsi="Cambria Math" w:cs="Times New Roman"/>
                          <w:sz w:val="19"/>
                          <w:szCs w:val="19"/>
                        </w:rPr>
                        <m:t>'</m:t>
                      </m:r>
                    </m:sup>
                  </m:sSubSup>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x</m:t>
                      </m:r>
                    </m:e>
                  </m:d>
                  <m:r>
                    <w:rPr>
                      <w:rFonts w:ascii="Cambria Math" w:eastAsiaTheme="minorEastAsia" w:hAnsi="Cambria Math" w:cs="Times New Roman"/>
                      <w:sz w:val="19"/>
                      <w:szCs w:val="19"/>
                    </w:rPr>
                    <m:t>-</m:t>
                  </m:r>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ξ</m:t>
                      </m:r>
                    </m:e>
                    <m:sub>
                      <m:r>
                        <w:rPr>
                          <w:rFonts w:ascii="Cambria Math" w:eastAsiaTheme="minorEastAsia" w:hAnsi="Cambria Math" w:cs="Times New Roman"/>
                          <w:sz w:val="19"/>
                          <w:szCs w:val="19"/>
                        </w:rPr>
                        <m:t>n</m:t>
                      </m:r>
                    </m:sub>
                  </m:sSub>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x</m:t>
                      </m:r>
                    </m:e>
                  </m:d>
                  <m:sSubSup>
                    <m:sSubSupPr>
                      <m:ctrlPr>
                        <w:rPr>
                          <w:rFonts w:ascii="Cambria Math" w:eastAsiaTheme="minorEastAsia" w:hAnsi="Cambria Math" w:cs="Times New Roman"/>
                          <w:i/>
                          <w:sz w:val="19"/>
                          <w:szCs w:val="19"/>
                        </w:rPr>
                      </m:ctrlPr>
                    </m:sSubSupPr>
                    <m:e>
                      <m: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t>
                      </m:r>
                    </m:sub>
                    <m:sup>
                      <m:r>
                        <w:rPr>
                          <w:rFonts w:ascii="Cambria Math" w:eastAsiaTheme="minorEastAsia" w:hAnsi="Cambria Math" w:cs="Times New Roman"/>
                          <w:sz w:val="19"/>
                          <w:szCs w:val="19"/>
                        </w:rPr>
                        <m:t>'</m:t>
                      </m:r>
                    </m:sup>
                  </m:sSubSup>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ηx</m:t>
                      </m:r>
                    </m:e>
                  </m:d>
                </m:den>
              </m:f>
            </m:oMath>
            <w:r w:rsidR="00B0659B" w:rsidRPr="00191DE6">
              <w:rPr>
                <w:rFonts w:ascii="Times New Roman" w:eastAsiaTheme="minorEastAsia" w:hAnsi="Times New Roman" w:cs="Times New Roman"/>
                <w:i/>
                <w:sz w:val="19"/>
                <w:szCs w:val="19"/>
              </w:rPr>
              <w:t>,</w:t>
            </w:r>
          </w:p>
        </w:tc>
        <w:tc>
          <w:tcPr>
            <w:tcW w:w="1075" w:type="dxa"/>
            <w:shd w:val="clear" w:color="auto" w:fill="auto"/>
            <w:vAlign w:val="center"/>
          </w:tcPr>
          <w:p w14:paraId="65FCA1F8" w14:textId="614B0295" w:rsidR="00B0659B" w:rsidRPr="00191DE6" w:rsidRDefault="00B0659B" w:rsidP="004B66A5">
            <w:pPr>
              <w:pStyle w:val="Caption"/>
              <w:spacing w:after="0" w:line="240" w:lineRule="auto"/>
              <w:jc w:val="right"/>
              <w:rPr>
                <w:rFonts w:ascii="Times New Roman" w:hAnsi="Times New Roman" w:cs="Times New Roman"/>
                <w:sz w:val="19"/>
                <w:szCs w:val="19"/>
              </w:rPr>
            </w:pPr>
            <w:r w:rsidRPr="00191DE6">
              <w:rPr>
                <w:rFonts w:ascii="Times New Roman" w:hAnsi="Times New Roman" w:cs="Times New Roman"/>
                <w:sz w:val="19"/>
                <w:szCs w:val="19"/>
              </w:rPr>
              <w:t>S</w:t>
            </w:r>
            <w:r w:rsidR="00094832" w:rsidRPr="00191DE6">
              <w:rPr>
                <w:rFonts w:ascii="Times New Roman" w:hAnsi="Times New Roman" w:cs="Times New Roman"/>
                <w:sz w:val="19"/>
                <w:szCs w:val="19"/>
              </w:rPr>
              <w:t>5</w:t>
            </w:r>
          </w:p>
        </w:tc>
      </w:tr>
      <w:tr w:rsidR="00B0659B" w:rsidRPr="00191DE6" w14:paraId="514FF5E4" w14:textId="77777777" w:rsidTr="00EB555A">
        <w:trPr>
          <w:trHeight w:val="72"/>
        </w:trPr>
        <w:tc>
          <w:tcPr>
            <w:tcW w:w="8275" w:type="dxa"/>
            <w:shd w:val="clear" w:color="auto" w:fill="auto"/>
            <w:vAlign w:val="center"/>
          </w:tcPr>
          <w:p w14:paraId="208BE566" w14:textId="77777777" w:rsidR="00B0659B" w:rsidRPr="00191DE6" w:rsidRDefault="00B0659B" w:rsidP="004B66A5">
            <w:pPr>
              <w:spacing w:after="0"/>
              <w:rPr>
                <w:rFonts w:ascii="Times New Roman" w:eastAsia="Times New Roman" w:hAnsi="Times New Roman" w:cs="Times New Roman"/>
                <w:sz w:val="19"/>
                <w:szCs w:val="19"/>
              </w:rPr>
            </w:pPr>
          </w:p>
        </w:tc>
        <w:tc>
          <w:tcPr>
            <w:tcW w:w="1075" w:type="dxa"/>
            <w:shd w:val="clear" w:color="auto" w:fill="auto"/>
            <w:vAlign w:val="center"/>
          </w:tcPr>
          <w:p w14:paraId="31EC4CED" w14:textId="77777777" w:rsidR="00B0659B" w:rsidRPr="00191DE6" w:rsidRDefault="00B0659B" w:rsidP="004B66A5">
            <w:pPr>
              <w:pStyle w:val="Caption"/>
              <w:spacing w:after="0" w:line="240" w:lineRule="auto"/>
              <w:jc w:val="right"/>
              <w:rPr>
                <w:rFonts w:ascii="Times New Roman" w:hAnsi="Times New Roman" w:cs="Times New Roman"/>
                <w:sz w:val="19"/>
                <w:szCs w:val="19"/>
              </w:rPr>
            </w:pPr>
          </w:p>
        </w:tc>
      </w:tr>
    </w:tbl>
    <w:p w14:paraId="70C70615" w14:textId="617E668E" w:rsidR="00B0659B" w:rsidRPr="00191DE6" w:rsidRDefault="00B0659B" w:rsidP="004B66A5">
      <w:pPr>
        <w:spacing w:after="0"/>
        <w:rPr>
          <w:rFonts w:ascii="Times New Roman" w:eastAsiaTheme="minorEastAsia" w:hAnsi="Times New Roman"/>
          <w:sz w:val="19"/>
          <w:szCs w:val="19"/>
        </w:rPr>
      </w:pPr>
      <w:r w:rsidRPr="00191DE6">
        <w:rPr>
          <w:rFonts w:ascii="Times New Roman" w:eastAsiaTheme="minorEastAsia" w:hAnsi="Times New Roman"/>
          <w:sz w:val="19"/>
          <w:szCs w:val="19"/>
        </w:rP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B0659B" w:rsidRPr="00191DE6" w14:paraId="180331BB" w14:textId="77777777" w:rsidTr="00EB555A">
        <w:trPr>
          <w:trHeight w:val="144"/>
        </w:trPr>
        <w:tc>
          <w:tcPr>
            <w:tcW w:w="8275" w:type="dxa"/>
            <w:shd w:val="clear" w:color="auto" w:fill="auto"/>
            <w:vAlign w:val="center"/>
          </w:tcPr>
          <w:p w14:paraId="738C5AA7" w14:textId="77777777" w:rsidR="00B0659B" w:rsidRPr="00191DE6" w:rsidRDefault="00B0659B" w:rsidP="004B66A5">
            <w:pPr>
              <w:spacing w:after="0"/>
              <w:rPr>
                <w:rFonts w:ascii="Times New Roman" w:eastAsia="Times New Roman" w:hAnsi="Times New Roman" w:cs="Times New Roman"/>
                <w:sz w:val="19"/>
                <w:szCs w:val="19"/>
              </w:rPr>
            </w:pPr>
          </w:p>
        </w:tc>
        <w:tc>
          <w:tcPr>
            <w:tcW w:w="1075" w:type="dxa"/>
            <w:shd w:val="clear" w:color="auto" w:fill="auto"/>
            <w:vAlign w:val="center"/>
          </w:tcPr>
          <w:p w14:paraId="6A7EA816" w14:textId="77777777" w:rsidR="00B0659B" w:rsidRPr="00191DE6" w:rsidRDefault="00B0659B" w:rsidP="004B66A5">
            <w:pPr>
              <w:pStyle w:val="Caption"/>
              <w:spacing w:after="0" w:line="240" w:lineRule="auto"/>
              <w:jc w:val="right"/>
              <w:rPr>
                <w:rFonts w:ascii="Times New Roman" w:hAnsi="Times New Roman" w:cs="Times New Roman"/>
                <w:sz w:val="19"/>
                <w:szCs w:val="19"/>
              </w:rPr>
            </w:pPr>
          </w:p>
        </w:tc>
      </w:tr>
      <w:tr w:rsidR="00B0659B" w:rsidRPr="00191DE6" w14:paraId="381AD34E" w14:textId="77777777" w:rsidTr="00EB555A">
        <w:trPr>
          <w:trHeight w:val="144"/>
        </w:trPr>
        <w:tc>
          <w:tcPr>
            <w:tcW w:w="8275" w:type="dxa"/>
            <w:shd w:val="clear" w:color="auto" w:fill="auto"/>
            <w:vAlign w:val="center"/>
          </w:tcPr>
          <w:p w14:paraId="4D978F53" w14:textId="33AA35A0" w:rsidR="00B0659B" w:rsidRPr="00191DE6" w:rsidRDefault="00000000" w:rsidP="004B66A5">
            <w:pPr>
              <w:spacing w:after="0"/>
              <w:rPr>
                <w:rFonts w:ascii="Times New Roman" w:eastAsiaTheme="minorEastAsia" w:hAnsi="Times New Roman" w:cs="Times New Roman"/>
                <w:i/>
                <w:sz w:val="19"/>
                <w:szCs w:val="19"/>
              </w:rPr>
            </w:pPr>
            <m:oMath>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b</m:t>
                  </m:r>
                </m:e>
                <m:sub>
                  <m:r>
                    <w:rPr>
                      <w:rFonts w:ascii="Cambria Math" w:eastAsiaTheme="minorEastAsia" w:hAnsi="Cambria Math" w:cs="Times New Roman"/>
                      <w:sz w:val="19"/>
                      <w:szCs w:val="19"/>
                    </w:rPr>
                    <m:t>n</m:t>
                  </m:r>
                </m:sub>
              </m:sSub>
              <m:r>
                <w:rPr>
                  <w:rFonts w:ascii="Cambria Math" w:eastAsiaTheme="minorEastAsia" w:hAnsi="Cambria Math" w:cs="Times New Roman"/>
                  <w:sz w:val="19"/>
                  <w:szCs w:val="19"/>
                </w:rPr>
                <m:t>=</m:t>
              </m:r>
              <m:f>
                <m:fPr>
                  <m:ctrlPr>
                    <w:rPr>
                      <w:rFonts w:ascii="Cambria Math" w:eastAsiaTheme="minorEastAsia" w:hAnsi="Cambria Math" w:cs="Times New Roman"/>
                      <w:i/>
                      <w:sz w:val="19"/>
                      <w:szCs w:val="19"/>
                    </w:rPr>
                  </m:ctrlPr>
                </m:fPr>
                <m:num>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t>
                      </m:r>
                    </m:sub>
                  </m:sSub>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ηx</m:t>
                      </m:r>
                    </m:e>
                  </m:d>
                  <m:sSubSup>
                    <m:sSubSupPr>
                      <m:ctrlPr>
                        <w:rPr>
                          <w:rFonts w:ascii="Cambria Math" w:eastAsiaTheme="minorEastAsia" w:hAnsi="Cambria Math" w:cs="Times New Roman"/>
                          <w:i/>
                          <w:sz w:val="19"/>
                          <w:szCs w:val="19"/>
                        </w:rPr>
                      </m:ctrlPr>
                    </m:sSubSupPr>
                    <m:e>
                      <m: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t>
                      </m:r>
                    </m:sub>
                    <m:sup>
                      <m:r>
                        <w:rPr>
                          <w:rFonts w:ascii="Cambria Math" w:eastAsiaTheme="minorEastAsia" w:hAnsi="Cambria Math" w:cs="Times New Roman"/>
                          <w:sz w:val="19"/>
                          <w:szCs w:val="19"/>
                        </w:rPr>
                        <m:t>'</m:t>
                      </m:r>
                    </m:sup>
                  </m:sSubSup>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x</m:t>
                      </m:r>
                    </m:e>
                  </m:d>
                  <m:r>
                    <w:rPr>
                      <w:rFonts w:ascii="Cambria Math" w:eastAsiaTheme="minorEastAsia" w:hAnsi="Cambria Math" w:cs="Times New Roman"/>
                      <w:sz w:val="19"/>
                      <w:szCs w:val="19"/>
                    </w:rPr>
                    <m:t>-η</m:t>
                  </m:r>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t>
                      </m:r>
                    </m:sub>
                  </m:sSub>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x</m:t>
                      </m:r>
                    </m:e>
                  </m:d>
                  <m:sSubSup>
                    <m:sSubSupPr>
                      <m:ctrlPr>
                        <w:rPr>
                          <w:rFonts w:ascii="Cambria Math" w:eastAsiaTheme="minorEastAsia" w:hAnsi="Cambria Math" w:cs="Times New Roman"/>
                          <w:i/>
                          <w:sz w:val="19"/>
                          <w:szCs w:val="19"/>
                        </w:rPr>
                      </m:ctrlPr>
                    </m:sSubSupPr>
                    <m:e>
                      <m: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t>
                      </m:r>
                    </m:sub>
                    <m:sup>
                      <m:r>
                        <w:rPr>
                          <w:rFonts w:ascii="Cambria Math" w:eastAsiaTheme="minorEastAsia" w:hAnsi="Cambria Math" w:cs="Times New Roman"/>
                          <w:sz w:val="19"/>
                          <w:szCs w:val="19"/>
                        </w:rPr>
                        <m:t>'</m:t>
                      </m:r>
                    </m:sup>
                  </m:sSubSup>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ηx</m:t>
                      </m:r>
                    </m:e>
                  </m:d>
                </m:num>
                <m:den>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t>
                      </m:r>
                    </m:sub>
                  </m:sSub>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ηx</m:t>
                      </m:r>
                    </m:e>
                  </m:d>
                  <m:sSubSup>
                    <m:sSubSupPr>
                      <m:ctrlPr>
                        <w:rPr>
                          <w:rFonts w:ascii="Cambria Math" w:eastAsiaTheme="minorEastAsia" w:hAnsi="Cambria Math" w:cs="Times New Roman"/>
                          <w:i/>
                          <w:sz w:val="19"/>
                          <w:szCs w:val="19"/>
                        </w:rPr>
                      </m:ctrlPr>
                    </m:sSubSupPr>
                    <m:e>
                      <m:r>
                        <w:rPr>
                          <w:rFonts w:ascii="Cambria Math" w:eastAsiaTheme="minorEastAsia" w:hAnsi="Cambria Math" w:cs="Times New Roman"/>
                          <w:sz w:val="19"/>
                          <w:szCs w:val="19"/>
                        </w:rPr>
                        <m:t>ξ</m:t>
                      </m:r>
                    </m:e>
                    <m:sub>
                      <m:r>
                        <w:rPr>
                          <w:rFonts w:ascii="Cambria Math" w:eastAsiaTheme="minorEastAsia" w:hAnsi="Cambria Math" w:cs="Times New Roman"/>
                          <w:sz w:val="19"/>
                          <w:szCs w:val="19"/>
                        </w:rPr>
                        <m:t>n</m:t>
                      </m:r>
                    </m:sub>
                    <m:sup>
                      <m:r>
                        <w:rPr>
                          <w:rFonts w:ascii="Cambria Math" w:eastAsiaTheme="minorEastAsia" w:hAnsi="Cambria Math" w:cs="Times New Roman"/>
                          <w:sz w:val="19"/>
                          <w:szCs w:val="19"/>
                        </w:rPr>
                        <m:t>'</m:t>
                      </m:r>
                    </m:sup>
                  </m:sSubSup>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x</m:t>
                      </m:r>
                    </m:e>
                  </m:d>
                  <m:r>
                    <w:rPr>
                      <w:rFonts w:ascii="Cambria Math" w:eastAsiaTheme="minorEastAsia" w:hAnsi="Cambria Math" w:cs="Times New Roman"/>
                      <w:sz w:val="19"/>
                      <w:szCs w:val="19"/>
                    </w:rPr>
                    <m:t>-η</m:t>
                  </m:r>
                  <m:sSub>
                    <m:sSubPr>
                      <m:ctrlPr>
                        <w:rPr>
                          <w:rFonts w:ascii="Cambria Math" w:eastAsiaTheme="minorEastAsia" w:hAnsi="Cambria Math" w:cs="Times New Roman"/>
                          <w:i/>
                          <w:sz w:val="19"/>
                          <w:szCs w:val="19"/>
                        </w:rPr>
                      </m:ctrlPr>
                    </m:sSubPr>
                    <m:e>
                      <m:r>
                        <w:rPr>
                          <w:rFonts w:ascii="Cambria Math" w:eastAsiaTheme="minorEastAsia" w:hAnsi="Cambria Math" w:cs="Times New Roman"/>
                          <w:sz w:val="19"/>
                          <w:szCs w:val="19"/>
                        </w:rPr>
                        <m:t>ξ</m:t>
                      </m:r>
                    </m:e>
                    <m:sub>
                      <m:r>
                        <w:rPr>
                          <w:rFonts w:ascii="Cambria Math" w:eastAsiaTheme="minorEastAsia" w:hAnsi="Cambria Math" w:cs="Times New Roman"/>
                          <w:sz w:val="19"/>
                          <w:szCs w:val="19"/>
                        </w:rPr>
                        <m:t>n</m:t>
                      </m:r>
                    </m:sub>
                  </m:sSub>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x</m:t>
                      </m:r>
                    </m:e>
                  </m:d>
                  <m:sSubSup>
                    <m:sSubSupPr>
                      <m:ctrlPr>
                        <w:rPr>
                          <w:rFonts w:ascii="Cambria Math" w:eastAsiaTheme="minorEastAsia" w:hAnsi="Cambria Math" w:cs="Times New Roman"/>
                          <w:i/>
                          <w:sz w:val="19"/>
                          <w:szCs w:val="19"/>
                        </w:rPr>
                      </m:ctrlPr>
                    </m:sSubSupPr>
                    <m:e>
                      <m:r>
                        <w:rPr>
                          <w:rFonts w:ascii="Cambria Math" w:eastAsiaTheme="minorEastAsia" w:hAnsi="Cambria Math" w:cs="Times New Roman"/>
                          <w:sz w:val="19"/>
                          <w:szCs w:val="19"/>
                        </w:rPr>
                        <m:t>ψ</m:t>
                      </m:r>
                    </m:e>
                    <m:sub>
                      <m:r>
                        <w:rPr>
                          <w:rFonts w:ascii="Cambria Math" w:eastAsiaTheme="minorEastAsia" w:hAnsi="Cambria Math" w:cs="Times New Roman"/>
                          <w:sz w:val="19"/>
                          <w:szCs w:val="19"/>
                        </w:rPr>
                        <m:t>n</m:t>
                      </m:r>
                    </m:sub>
                    <m:sup>
                      <m:r>
                        <w:rPr>
                          <w:rFonts w:ascii="Cambria Math" w:eastAsiaTheme="minorEastAsia" w:hAnsi="Cambria Math" w:cs="Times New Roman"/>
                          <w:sz w:val="19"/>
                          <w:szCs w:val="19"/>
                        </w:rPr>
                        <m:t>'</m:t>
                      </m:r>
                    </m:sup>
                  </m:sSubSup>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ηx</m:t>
                      </m:r>
                    </m:e>
                  </m:d>
                </m:den>
              </m:f>
            </m:oMath>
            <w:r w:rsidR="00B0659B" w:rsidRPr="00191DE6">
              <w:rPr>
                <w:rFonts w:ascii="Times New Roman" w:eastAsiaTheme="minorEastAsia" w:hAnsi="Times New Roman" w:cs="Times New Roman"/>
                <w:i/>
                <w:sz w:val="19"/>
                <w:szCs w:val="19"/>
              </w:rPr>
              <w:t>,</w:t>
            </w:r>
          </w:p>
        </w:tc>
        <w:tc>
          <w:tcPr>
            <w:tcW w:w="1075" w:type="dxa"/>
            <w:shd w:val="clear" w:color="auto" w:fill="auto"/>
            <w:vAlign w:val="center"/>
          </w:tcPr>
          <w:p w14:paraId="4A624C6D" w14:textId="721A05DC" w:rsidR="00B0659B" w:rsidRPr="00191DE6" w:rsidRDefault="00B0659B" w:rsidP="004B66A5">
            <w:pPr>
              <w:pStyle w:val="Caption"/>
              <w:spacing w:after="0" w:line="240" w:lineRule="auto"/>
              <w:jc w:val="right"/>
              <w:rPr>
                <w:rFonts w:ascii="Times New Roman" w:hAnsi="Times New Roman" w:cs="Times New Roman"/>
                <w:sz w:val="19"/>
                <w:szCs w:val="19"/>
              </w:rPr>
            </w:pPr>
            <w:r w:rsidRPr="00191DE6">
              <w:rPr>
                <w:rFonts w:ascii="Times New Roman" w:hAnsi="Times New Roman" w:cs="Times New Roman"/>
                <w:sz w:val="19"/>
                <w:szCs w:val="19"/>
              </w:rPr>
              <w:t>S</w:t>
            </w:r>
            <w:r w:rsidR="00094832" w:rsidRPr="00191DE6">
              <w:rPr>
                <w:rFonts w:ascii="Times New Roman" w:hAnsi="Times New Roman" w:cs="Times New Roman"/>
                <w:sz w:val="19"/>
                <w:szCs w:val="19"/>
              </w:rPr>
              <w:t>6</w:t>
            </w:r>
          </w:p>
        </w:tc>
      </w:tr>
      <w:tr w:rsidR="00B0659B" w:rsidRPr="00191DE6" w14:paraId="253F9A3B" w14:textId="77777777" w:rsidTr="00EB555A">
        <w:trPr>
          <w:trHeight w:val="72"/>
        </w:trPr>
        <w:tc>
          <w:tcPr>
            <w:tcW w:w="8275" w:type="dxa"/>
            <w:shd w:val="clear" w:color="auto" w:fill="auto"/>
            <w:vAlign w:val="center"/>
          </w:tcPr>
          <w:p w14:paraId="78292BC7" w14:textId="77777777" w:rsidR="00B0659B" w:rsidRPr="00191DE6" w:rsidRDefault="00B0659B" w:rsidP="004B66A5">
            <w:pPr>
              <w:spacing w:after="0"/>
              <w:rPr>
                <w:rFonts w:ascii="Times New Roman" w:eastAsia="Times New Roman" w:hAnsi="Times New Roman" w:cs="Times New Roman"/>
                <w:sz w:val="19"/>
                <w:szCs w:val="19"/>
              </w:rPr>
            </w:pPr>
          </w:p>
        </w:tc>
        <w:tc>
          <w:tcPr>
            <w:tcW w:w="1075" w:type="dxa"/>
            <w:shd w:val="clear" w:color="auto" w:fill="auto"/>
            <w:vAlign w:val="center"/>
          </w:tcPr>
          <w:p w14:paraId="5E816654" w14:textId="77777777" w:rsidR="00B0659B" w:rsidRPr="00191DE6" w:rsidRDefault="00B0659B" w:rsidP="004B66A5">
            <w:pPr>
              <w:pStyle w:val="Caption"/>
              <w:spacing w:after="0" w:line="240" w:lineRule="auto"/>
              <w:jc w:val="right"/>
              <w:rPr>
                <w:rFonts w:ascii="Times New Roman" w:hAnsi="Times New Roman" w:cs="Times New Roman"/>
                <w:sz w:val="19"/>
                <w:szCs w:val="19"/>
              </w:rPr>
            </w:pPr>
          </w:p>
        </w:tc>
      </w:tr>
    </w:tbl>
    <w:p w14:paraId="7787C680" w14:textId="2C81D897" w:rsidR="00191DE6" w:rsidRPr="00191DE6" w:rsidRDefault="00A41D7F" w:rsidP="00191DE6">
      <w:pPr>
        <w:spacing w:after="0"/>
        <w:rPr>
          <w:rFonts w:ascii="Times New Roman" w:eastAsiaTheme="minorEastAsia" w:hAnsi="Times New Roman"/>
          <w:sz w:val="19"/>
          <w:szCs w:val="19"/>
        </w:rPr>
      </w:pPr>
      <w:r w:rsidRPr="00191DE6">
        <w:rPr>
          <w:rFonts w:ascii="Times New Roman" w:eastAsiaTheme="minorEastAsia" w:hAnsi="Times New Roman"/>
          <w:sz w:val="19"/>
          <w:szCs w:val="19"/>
        </w:rPr>
        <w:t xml:space="preserve">where </w:t>
      </w:r>
      <m:oMath>
        <m:sSub>
          <m:sSubPr>
            <m:ctrlPr>
              <w:rPr>
                <w:rFonts w:ascii="Cambria Math" w:eastAsiaTheme="minorEastAsia" w:hAnsi="Cambria Math"/>
                <w:i/>
                <w:sz w:val="19"/>
                <w:szCs w:val="19"/>
              </w:rPr>
            </m:ctrlPr>
          </m:sSubPr>
          <m:e>
            <m:r>
              <w:rPr>
                <w:rFonts w:ascii="Cambria Math" w:eastAsiaTheme="minorEastAsia" w:hAnsi="Cambria Math"/>
                <w:sz w:val="19"/>
                <w:szCs w:val="19"/>
              </w:rPr>
              <m:t>ψ</m:t>
            </m:r>
          </m:e>
          <m:sub>
            <m:r>
              <w:rPr>
                <w:rFonts w:ascii="Cambria Math" w:eastAsiaTheme="minorEastAsia" w:hAnsi="Cambria Math"/>
                <w:sz w:val="19"/>
                <w:szCs w:val="19"/>
              </w:rPr>
              <m:t>n</m:t>
            </m:r>
          </m:sub>
        </m:sSub>
        <m:r>
          <w:rPr>
            <w:rFonts w:ascii="Cambria Math" w:eastAsiaTheme="minorEastAsia" w:hAnsi="Cambria Math"/>
            <w:sz w:val="19"/>
            <w:szCs w:val="19"/>
          </w:rPr>
          <m:t>(ρ)=ρ</m:t>
        </m:r>
        <m:sSub>
          <m:sSubPr>
            <m:ctrlPr>
              <w:rPr>
                <w:rFonts w:ascii="Cambria Math" w:eastAsiaTheme="minorEastAsia" w:hAnsi="Cambria Math"/>
                <w:i/>
                <w:sz w:val="19"/>
                <w:szCs w:val="19"/>
              </w:rPr>
            </m:ctrlPr>
          </m:sSubPr>
          <m:e>
            <m:r>
              <w:rPr>
                <w:rFonts w:ascii="Cambria Math" w:eastAsiaTheme="minorEastAsia" w:hAnsi="Cambria Math"/>
                <w:sz w:val="19"/>
                <w:szCs w:val="19"/>
              </w:rPr>
              <m:t>j</m:t>
            </m:r>
          </m:e>
          <m:sub>
            <m:r>
              <w:rPr>
                <w:rFonts w:ascii="Cambria Math" w:eastAsiaTheme="minorEastAsia" w:hAnsi="Cambria Math"/>
                <w:sz w:val="19"/>
                <w:szCs w:val="19"/>
              </w:rPr>
              <m:t>n</m:t>
            </m:r>
          </m:sub>
        </m:sSub>
        <m:r>
          <w:rPr>
            <w:rFonts w:ascii="Cambria Math" w:eastAsiaTheme="minorEastAsia" w:hAnsi="Cambria Math"/>
            <w:sz w:val="19"/>
            <w:szCs w:val="19"/>
          </w:rPr>
          <m:t>(ρ)</m:t>
        </m:r>
      </m:oMath>
      <w:r w:rsidRPr="00191DE6">
        <w:rPr>
          <w:rFonts w:ascii="Times New Roman" w:eastAsiaTheme="minorEastAsia" w:hAnsi="Times New Roman"/>
          <w:sz w:val="19"/>
          <w:szCs w:val="19"/>
        </w:rPr>
        <w:t xml:space="preserve"> and </w:t>
      </w:r>
      <m:oMath>
        <m:sSub>
          <m:sSubPr>
            <m:ctrlPr>
              <w:rPr>
                <w:rFonts w:ascii="Cambria Math" w:eastAsiaTheme="minorEastAsia" w:hAnsi="Cambria Math"/>
                <w:i/>
                <w:sz w:val="19"/>
                <w:szCs w:val="19"/>
              </w:rPr>
            </m:ctrlPr>
          </m:sSubPr>
          <m:e>
            <m:r>
              <w:rPr>
                <w:rFonts w:ascii="Cambria Math" w:eastAsiaTheme="minorEastAsia" w:hAnsi="Cambria Math"/>
                <w:sz w:val="19"/>
                <w:szCs w:val="19"/>
              </w:rPr>
              <m:t>ξ</m:t>
            </m:r>
          </m:e>
          <m:sub>
            <m:r>
              <w:rPr>
                <w:rFonts w:ascii="Cambria Math" w:eastAsiaTheme="minorEastAsia" w:hAnsi="Cambria Math"/>
                <w:sz w:val="19"/>
                <w:szCs w:val="19"/>
              </w:rPr>
              <m:t>n</m:t>
            </m:r>
          </m:sub>
        </m:sSub>
        <m:d>
          <m:dPr>
            <m:ctrlPr>
              <w:rPr>
                <w:rFonts w:ascii="Cambria Math" w:eastAsiaTheme="minorEastAsia" w:hAnsi="Cambria Math"/>
                <w:i/>
                <w:sz w:val="19"/>
                <w:szCs w:val="19"/>
              </w:rPr>
            </m:ctrlPr>
          </m:dPr>
          <m:e>
            <m:r>
              <w:rPr>
                <w:rFonts w:ascii="Cambria Math" w:eastAsiaTheme="minorEastAsia" w:hAnsi="Cambria Math"/>
                <w:sz w:val="19"/>
                <w:szCs w:val="19"/>
              </w:rPr>
              <m:t>ρ</m:t>
            </m:r>
          </m:e>
        </m:d>
        <m:r>
          <w:rPr>
            <w:rFonts w:ascii="Cambria Math" w:eastAsiaTheme="minorEastAsia" w:hAnsi="Cambria Math"/>
            <w:sz w:val="19"/>
            <w:szCs w:val="19"/>
          </w:rPr>
          <m:t>=ρ</m:t>
        </m:r>
        <m:sSubSup>
          <m:sSubSupPr>
            <m:ctrlPr>
              <w:rPr>
                <w:rFonts w:ascii="Cambria Math" w:eastAsiaTheme="minorEastAsia" w:hAnsi="Cambria Math"/>
                <w:i/>
                <w:sz w:val="19"/>
                <w:szCs w:val="19"/>
              </w:rPr>
            </m:ctrlPr>
          </m:sSubSupPr>
          <m:e>
            <m:r>
              <w:rPr>
                <w:rFonts w:ascii="Cambria Math" w:eastAsiaTheme="minorEastAsia" w:hAnsi="Cambria Math"/>
                <w:sz w:val="19"/>
                <w:szCs w:val="19"/>
              </w:rPr>
              <m:t>h</m:t>
            </m:r>
          </m:e>
          <m:sub>
            <m:r>
              <w:rPr>
                <w:rFonts w:ascii="Cambria Math" w:eastAsiaTheme="minorEastAsia" w:hAnsi="Cambria Math"/>
                <w:sz w:val="19"/>
                <w:szCs w:val="19"/>
              </w:rPr>
              <m:t>n</m:t>
            </m:r>
          </m:sub>
          <m:sup>
            <m:d>
              <m:dPr>
                <m:ctrlPr>
                  <w:rPr>
                    <w:rFonts w:ascii="Cambria Math" w:eastAsiaTheme="minorEastAsia" w:hAnsi="Cambria Math"/>
                    <w:i/>
                    <w:sz w:val="19"/>
                    <w:szCs w:val="19"/>
                  </w:rPr>
                </m:ctrlPr>
              </m:dPr>
              <m:e>
                <m:r>
                  <w:rPr>
                    <w:rFonts w:ascii="Cambria Math" w:eastAsiaTheme="minorEastAsia" w:hAnsi="Cambria Math"/>
                    <w:sz w:val="19"/>
                    <w:szCs w:val="19"/>
                  </w:rPr>
                  <m:t>1</m:t>
                </m:r>
              </m:e>
            </m:d>
          </m:sup>
        </m:sSubSup>
        <m:r>
          <w:rPr>
            <w:rFonts w:ascii="Cambria Math" w:eastAsiaTheme="minorEastAsia" w:hAnsi="Cambria Math"/>
            <w:sz w:val="19"/>
            <w:szCs w:val="19"/>
          </w:rPr>
          <m:t>(ρ)</m:t>
        </m:r>
      </m:oMath>
      <w:r w:rsidRPr="00191DE6">
        <w:rPr>
          <w:rFonts w:ascii="Times New Roman" w:eastAsiaTheme="minorEastAsia" w:hAnsi="Times New Roman"/>
          <w:sz w:val="19"/>
          <w:szCs w:val="19"/>
        </w:rPr>
        <w:t xml:space="preserve"> </w:t>
      </w:r>
      <w:r w:rsidRPr="00191DE6">
        <w:rPr>
          <w:rFonts w:ascii="Times New Roman" w:eastAsiaTheme="minorEastAsia" w:hAnsi="Times New Roman"/>
          <w:sz w:val="19"/>
          <w:szCs w:val="19"/>
        </w:rPr>
        <w:fldChar w:fldCharType="begin"/>
      </w:r>
      <w:r w:rsidR="00CA00FD" w:rsidRPr="00191DE6">
        <w:rPr>
          <w:rFonts w:ascii="Times New Roman" w:eastAsiaTheme="minorEastAsia" w:hAnsi="Times New Roman"/>
          <w:sz w:val="19"/>
          <w:szCs w:val="19"/>
        </w:rPr>
        <w:instrText xml:space="preserve"> ADDIN ZOTERO_ITEM CSL_CITATION {"citationID":"A0chKhqr","properties":{"formattedCitation":"\\uc0\\u160{}[23]","plainCitation":" [23]","dontUpdate":true,"noteIndex":0},"citationItems":[{"id":462,"uris":["http://zotero.org/users/5259088/items/XLUVP9WC",["http://zotero.org/users/5259088/items/XLUVP9WC"]],"itemData":{"id":462,"type":"book","event-place":"Weinheim","ISBN":"978-0-471-29340-8","language":"en","note":"OCLC: 254937169","number-of-pages":"530","publisher":"Wiley-VCH","publisher-place":"Weinheim","source":"Gemeinsamer Bibliotheksverbund ISBN","title":"Absorption and scattering of light by small particles","author":[{"family":"Bohren","given":"Craig F."},{"family":"Huffman","given":"Donald R."}],"issued":{"date-parts":[["2004"]]}}}],"schema":"https://github.com/citation-style-language/schema/raw/master/csl-citation.json"} </w:instrText>
      </w:r>
      <w:r w:rsidRPr="00191DE6">
        <w:rPr>
          <w:rFonts w:ascii="Times New Roman" w:eastAsiaTheme="minorEastAsia" w:hAnsi="Times New Roman"/>
          <w:sz w:val="19"/>
          <w:szCs w:val="19"/>
        </w:rPr>
        <w:fldChar w:fldCharType="separate"/>
      </w:r>
      <w:r w:rsidRPr="00191DE6">
        <w:rPr>
          <w:rFonts w:ascii="Times New Roman" w:hAnsi="Times New Roman"/>
          <w:sz w:val="19"/>
          <w:szCs w:val="19"/>
        </w:rPr>
        <w:t> [1]</w:t>
      </w:r>
      <w:r w:rsidRPr="00191DE6">
        <w:rPr>
          <w:rFonts w:ascii="Times New Roman" w:eastAsiaTheme="minorEastAsia" w:hAnsi="Times New Roman"/>
          <w:sz w:val="19"/>
          <w:szCs w:val="19"/>
        </w:rPr>
        <w:fldChar w:fldCharType="end"/>
      </w:r>
      <w:r w:rsidRPr="00191DE6">
        <w:rPr>
          <w:rFonts w:ascii="Times New Roman" w:eastAsiaTheme="minorEastAsia" w:hAnsi="Times New Roman"/>
          <w:sz w:val="19"/>
          <w:szCs w:val="19"/>
        </w:rPr>
        <w:t xml:space="preserve">. The prime superscript denotes differentiation. The argument </w:t>
      </w:r>
      <m:oMath>
        <m:r>
          <w:rPr>
            <w:rFonts w:ascii="Cambria Math" w:eastAsiaTheme="minorEastAsia" w:hAnsi="Cambria Math"/>
            <w:sz w:val="19"/>
            <w:szCs w:val="19"/>
          </w:rPr>
          <m:t>ρ=</m:t>
        </m:r>
        <m:f>
          <m:fPr>
            <m:ctrlPr>
              <w:rPr>
                <w:rFonts w:ascii="Cambria Math" w:eastAsiaTheme="minorEastAsia" w:hAnsi="Cambria Math"/>
                <w:i/>
                <w:sz w:val="19"/>
                <w:szCs w:val="19"/>
              </w:rPr>
            </m:ctrlPr>
          </m:fPr>
          <m:num>
            <m:r>
              <w:rPr>
                <w:rFonts w:ascii="Cambria Math" w:eastAsiaTheme="minorEastAsia" w:hAnsi="Cambria Math"/>
                <w:sz w:val="19"/>
                <w:szCs w:val="19"/>
              </w:rPr>
              <m:t>2πr</m:t>
            </m:r>
          </m:num>
          <m:den>
            <m:sSub>
              <m:sSubPr>
                <m:ctrlPr>
                  <w:rPr>
                    <w:rFonts w:ascii="Cambria Math" w:eastAsiaTheme="minorEastAsia" w:hAnsi="Cambria Math"/>
                    <w:i/>
                    <w:sz w:val="19"/>
                    <w:szCs w:val="19"/>
                  </w:rPr>
                </m:ctrlPr>
              </m:sSubPr>
              <m:e>
                <m:r>
                  <w:rPr>
                    <w:rFonts w:ascii="Cambria Math" w:eastAsiaTheme="minorEastAsia" w:hAnsi="Cambria Math"/>
                    <w:sz w:val="19"/>
                    <w:szCs w:val="19"/>
                  </w:rPr>
                  <m:t>λ</m:t>
                </m:r>
              </m:e>
              <m:sub>
                <m:r>
                  <w:rPr>
                    <w:rFonts w:ascii="Cambria Math" w:eastAsiaTheme="minorEastAsia" w:hAnsi="Cambria Math"/>
                    <w:sz w:val="19"/>
                    <w:szCs w:val="19"/>
                  </w:rPr>
                  <m:t>0</m:t>
                </m:r>
              </m:sub>
            </m:sSub>
          </m:den>
        </m:f>
      </m:oMath>
      <w:r w:rsidRPr="00191DE6">
        <w:rPr>
          <w:rFonts w:ascii="Times New Roman" w:eastAsiaTheme="minorEastAsia" w:hAnsi="Times New Roman"/>
          <w:sz w:val="19"/>
          <w:szCs w:val="19"/>
        </w:rPr>
        <w:t xml:space="preserve"> is the size parameter from the main text. </w:t>
      </w:r>
      <m:oMath>
        <m:r>
          <w:rPr>
            <w:rFonts w:ascii="Cambria Math" w:eastAsiaTheme="minorEastAsia" w:hAnsi="Cambria Math"/>
            <w:sz w:val="19"/>
            <w:szCs w:val="19"/>
          </w:rPr>
          <m:t>η=</m:t>
        </m:r>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s</m:t>
            </m:r>
          </m:sub>
        </m:sSub>
        <m:r>
          <w:rPr>
            <w:rFonts w:ascii="Cambria Math" w:eastAsiaTheme="minorEastAsia" w:hAnsi="Cambria Math"/>
            <w:sz w:val="19"/>
            <w:szCs w:val="19"/>
          </w:rPr>
          <m:t>/</m:t>
        </m:r>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e</m:t>
            </m:r>
          </m:sub>
        </m:sSub>
      </m:oMath>
      <w:r w:rsidRPr="00191DE6">
        <w:rPr>
          <w:rFonts w:ascii="Times New Roman" w:eastAsiaTheme="minorEastAsia" w:hAnsi="Times New Roman"/>
          <w:sz w:val="19"/>
          <w:szCs w:val="19"/>
        </w:rPr>
        <w:t xml:space="preserve"> is the ratio of the complex refractive index of the particle (</w:t>
      </w:r>
      <m:oMath>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s</m:t>
            </m:r>
          </m:sub>
        </m:sSub>
      </m:oMath>
      <w:r w:rsidRPr="00191DE6">
        <w:rPr>
          <w:rFonts w:ascii="Times New Roman" w:eastAsiaTheme="minorEastAsia" w:hAnsi="Times New Roman"/>
          <w:sz w:val="19"/>
          <w:szCs w:val="19"/>
        </w:rPr>
        <w:t xml:space="preserve">) and </w:t>
      </w:r>
      <w:r w:rsidR="00E477CA" w:rsidRPr="00191DE6">
        <w:rPr>
          <w:rFonts w:ascii="Times New Roman" w:eastAsiaTheme="minorEastAsia" w:hAnsi="Times New Roman"/>
          <w:sz w:val="19"/>
          <w:szCs w:val="19"/>
        </w:rPr>
        <w:t xml:space="preserve">the host </w:t>
      </w:r>
      <w:r w:rsidRPr="00191DE6">
        <w:rPr>
          <w:rFonts w:ascii="Times New Roman" w:eastAsiaTheme="minorEastAsia" w:hAnsi="Times New Roman"/>
          <w:sz w:val="19"/>
          <w:szCs w:val="19"/>
        </w:rPr>
        <w:t>environment (</w:t>
      </w:r>
      <m:oMath>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e</m:t>
            </m:r>
          </m:sub>
        </m:sSub>
      </m:oMath>
      <w:r w:rsidRPr="00191DE6">
        <w:rPr>
          <w:rFonts w:ascii="Times New Roman" w:eastAsiaTheme="minorEastAsia" w:hAnsi="Times New Roman"/>
          <w:sz w:val="19"/>
          <w:szCs w:val="19"/>
        </w:rPr>
        <w:t xml:space="preserve">). </w:t>
      </w:r>
    </w:p>
    <w:p w14:paraId="1B191686" w14:textId="2E866B62" w:rsidR="00372BA6" w:rsidRPr="00191DE6" w:rsidRDefault="00191DE6" w:rsidP="00191DE6">
      <w:pPr>
        <w:spacing w:after="0"/>
        <w:jc w:val="left"/>
        <w:rPr>
          <w:rFonts w:ascii="Times New Roman" w:eastAsiaTheme="minorEastAsia" w:hAnsi="Times New Roman"/>
          <w:sz w:val="19"/>
          <w:szCs w:val="19"/>
        </w:rPr>
      </w:pPr>
      <w:r>
        <w:rPr>
          <w:rFonts w:ascii="Times New Roman" w:eastAsiaTheme="minorEastAsia" w:hAnsi="Times New Roman"/>
          <w:sz w:val="19"/>
          <w:szCs w:val="19"/>
        </w:rPr>
        <w:br w:type="page"/>
      </w:r>
    </w:p>
    <w:p w14:paraId="13E77EBC" w14:textId="034843CB" w:rsidR="006717E0" w:rsidRPr="00207D66" w:rsidRDefault="006717E0" w:rsidP="006717E0">
      <w:pPr>
        <w:pStyle w:val="ListParagraph"/>
        <w:numPr>
          <w:ilvl w:val="0"/>
          <w:numId w:val="13"/>
        </w:numPr>
        <w:spacing w:after="120" w:line="480" w:lineRule="auto"/>
        <w:ind w:left="360"/>
        <w:rPr>
          <w:rFonts w:ascii="Times New Roman" w:eastAsiaTheme="minorEastAsia" w:hAnsi="Times New Roman"/>
          <w:iCs/>
          <w:sz w:val="19"/>
          <w:szCs w:val="19"/>
        </w:rPr>
      </w:pPr>
      <w:r w:rsidRPr="00207D66">
        <w:rPr>
          <w:rFonts w:ascii="Arial" w:hAnsi="Arial" w:cs="Arial"/>
          <w:b/>
          <w:sz w:val="19"/>
          <w:szCs w:val="19"/>
        </w:rPr>
        <w:lastRenderedPageBreak/>
        <w:t>De</w:t>
      </w:r>
      <w:r>
        <w:rPr>
          <w:rFonts w:ascii="Arial" w:hAnsi="Arial" w:cs="Arial"/>
          <w:b/>
          <w:sz w:val="19"/>
          <w:szCs w:val="19"/>
        </w:rPr>
        <w:t xml:space="preserve">finition of the </w:t>
      </w:r>
      <w:r w:rsidR="00A47CAA">
        <w:rPr>
          <w:rFonts w:ascii="Arial" w:hAnsi="Arial" w:cs="Arial"/>
          <w:b/>
          <w:sz w:val="19"/>
          <w:szCs w:val="19"/>
        </w:rPr>
        <w:t>generalized Mie vector harmonic translation operators</w:t>
      </w:r>
      <w:r>
        <w:rPr>
          <w:rFonts w:ascii="Arial" w:hAnsi="Arial" w:cs="Arial"/>
          <w:b/>
          <w:sz w:val="19"/>
          <w:szCs w:val="19"/>
        </w:rPr>
        <w:t xml:space="preserve"> </w:t>
      </w:r>
    </w:p>
    <w:p w14:paraId="3610C82E" w14:textId="230015E4" w:rsidR="00F47628" w:rsidRPr="00191DE6" w:rsidRDefault="00F47628" w:rsidP="00D5734D">
      <w:pPr>
        <w:spacing w:after="0"/>
        <w:rPr>
          <w:rFonts w:ascii="Times New Roman" w:eastAsiaTheme="minorEastAsia" w:hAnsi="Times New Roman"/>
          <w:kern w:val="21"/>
          <w:sz w:val="19"/>
          <w:szCs w:val="19"/>
        </w:rPr>
      </w:pPr>
      <w:r w:rsidRPr="00191DE6">
        <w:rPr>
          <w:rFonts w:ascii="Times New Roman" w:eastAsiaTheme="minorEastAsia" w:hAnsi="Times New Roman"/>
          <w:iCs/>
          <w:sz w:val="19"/>
          <w:szCs w:val="19"/>
        </w:rPr>
        <w:t xml:space="preserve">The translation operator </w:t>
      </w:r>
      <m:oMath>
        <m:sSup>
          <m:sSupPr>
            <m:ctrlPr>
              <w:rPr>
                <w:rFonts w:ascii="Cambria Math" w:hAnsi="Cambria Math"/>
                <w:kern w:val="21"/>
                <w:sz w:val="19"/>
                <w:szCs w:val="19"/>
              </w:rPr>
            </m:ctrlPr>
          </m:sSupPr>
          <m:e>
            <m:r>
              <m:rPr>
                <m:scr m:val="double-struck"/>
                <m:sty m:val="p"/>
              </m:rPr>
              <w:rPr>
                <w:rFonts w:ascii="Cambria Math" w:hAnsi="Cambria Math"/>
                <w:kern w:val="21"/>
                <w:sz w:val="19"/>
                <w:szCs w:val="19"/>
              </w:rPr>
              <m:t>H</m:t>
            </m:r>
          </m:e>
          <m:sup>
            <m:r>
              <w:rPr>
                <w:rFonts w:ascii="Cambria Math" w:hAnsi="Cambria Math"/>
                <w:kern w:val="21"/>
                <w:sz w:val="19"/>
                <w:szCs w:val="19"/>
              </w:rPr>
              <m:t>a</m:t>
            </m:r>
            <m:sSup>
              <m:sSupPr>
                <m:ctrlPr>
                  <w:rPr>
                    <w:rFonts w:ascii="Cambria Math" w:hAnsi="Cambria Math"/>
                    <w:i/>
                    <w:kern w:val="21"/>
                    <w:sz w:val="19"/>
                    <w:szCs w:val="19"/>
                  </w:rPr>
                </m:ctrlPr>
              </m:sSupPr>
              <m:e>
                <m:r>
                  <w:rPr>
                    <w:rFonts w:ascii="Cambria Math" w:hAnsi="Cambria Math"/>
                    <w:kern w:val="21"/>
                    <w:sz w:val="19"/>
                    <w:szCs w:val="19"/>
                  </w:rPr>
                  <m:t>b</m:t>
                </m:r>
              </m:e>
              <m:sup>
                <m:r>
                  <w:rPr>
                    <w:rFonts w:ascii="Cambria Math" w:hAnsi="Cambria Math"/>
                    <w:kern w:val="21"/>
                    <w:sz w:val="19"/>
                    <w:szCs w:val="19"/>
                  </w:rPr>
                  <m:t>T</m:t>
                </m:r>
              </m:sup>
            </m:sSup>
          </m:sup>
        </m:sSup>
        <m:r>
          <w:rPr>
            <w:rFonts w:ascii="Cambria Math" w:hAnsi="Cambria Math"/>
            <w:kern w:val="21"/>
            <w:sz w:val="19"/>
            <w:szCs w:val="19"/>
          </w:rPr>
          <m:t>(d)</m:t>
        </m:r>
      </m:oMath>
      <w:r w:rsidRPr="00191DE6">
        <w:rPr>
          <w:rFonts w:ascii="Times New Roman" w:eastAsiaTheme="minorEastAsia" w:hAnsi="Times New Roman"/>
          <w:kern w:val="21"/>
          <w:sz w:val="19"/>
          <w:szCs w:val="19"/>
        </w:rPr>
        <w:t xml:space="preserve"> is defined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9E6BBA" w:rsidRPr="00191DE6" w14:paraId="0D28C834" w14:textId="77777777" w:rsidTr="00EB555A">
        <w:trPr>
          <w:trHeight w:val="144"/>
        </w:trPr>
        <w:tc>
          <w:tcPr>
            <w:tcW w:w="8275" w:type="dxa"/>
            <w:shd w:val="clear" w:color="auto" w:fill="auto"/>
            <w:vAlign w:val="center"/>
          </w:tcPr>
          <w:p w14:paraId="3189C5FB" w14:textId="77777777" w:rsidR="009E6BBA" w:rsidRPr="00191DE6" w:rsidRDefault="009E6BBA" w:rsidP="00D5734D">
            <w:pPr>
              <w:spacing w:after="0"/>
              <w:rPr>
                <w:rFonts w:ascii="Times New Roman" w:eastAsia="Times New Roman" w:hAnsi="Times New Roman" w:cs="Times New Roman"/>
                <w:sz w:val="19"/>
                <w:szCs w:val="19"/>
              </w:rPr>
            </w:pPr>
          </w:p>
        </w:tc>
        <w:tc>
          <w:tcPr>
            <w:tcW w:w="1075" w:type="dxa"/>
            <w:shd w:val="clear" w:color="auto" w:fill="auto"/>
            <w:vAlign w:val="center"/>
          </w:tcPr>
          <w:p w14:paraId="0D7CF0A6" w14:textId="77777777" w:rsidR="009E6BBA" w:rsidRPr="00191DE6" w:rsidRDefault="009E6BBA" w:rsidP="00D5734D">
            <w:pPr>
              <w:pStyle w:val="Caption"/>
              <w:spacing w:after="0" w:line="240" w:lineRule="auto"/>
              <w:jc w:val="right"/>
              <w:rPr>
                <w:rFonts w:ascii="Times New Roman" w:hAnsi="Times New Roman" w:cs="Times New Roman"/>
                <w:sz w:val="19"/>
                <w:szCs w:val="19"/>
              </w:rPr>
            </w:pPr>
          </w:p>
        </w:tc>
      </w:tr>
      <w:tr w:rsidR="009E6BBA" w:rsidRPr="00191DE6" w14:paraId="715BCA78" w14:textId="77777777" w:rsidTr="00EB555A">
        <w:trPr>
          <w:trHeight w:val="144"/>
        </w:trPr>
        <w:tc>
          <w:tcPr>
            <w:tcW w:w="8275" w:type="dxa"/>
            <w:shd w:val="clear" w:color="auto" w:fill="auto"/>
            <w:vAlign w:val="center"/>
          </w:tcPr>
          <w:p w14:paraId="709539B2" w14:textId="63AEB4AF" w:rsidR="009E6BBA" w:rsidRPr="00191DE6" w:rsidRDefault="00000000" w:rsidP="00D5734D">
            <w:pPr>
              <w:spacing w:after="0"/>
              <w:rPr>
                <w:rFonts w:ascii="Times New Roman" w:eastAsiaTheme="minorEastAsia" w:hAnsi="Times New Roman" w:cs="Times New Roman"/>
                <w:sz w:val="19"/>
                <w:szCs w:val="19"/>
              </w:rPr>
            </w:pPr>
            <m:oMath>
              <m:sSubSup>
                <m:sSubSupPr>
                  <m:ctrlPr>
                    <w:rPr>
                      <w:rFonts w:ascii="Cambria Math" w:hAnsi="Cambria Math" w:cs="Times New Roman"/>
                      <w:sz w:val="19"/>
                      <w:szCs w:val="19"/>
                    </w:rPr>
                  </m:ctrlPr>
                </m:sSubSupPr>
                <m:e>
                  <m:r>
                    <m:rPr>
                      <m:sty m:val="b"/>
                    </m:rPr>
                    <w:rPr>
                      <w:rFonts w:ascii="Cambria Math" w:hAnsi="Cambria Math" w:cs="Times New Roman"/>
                      <w:sz w:val="19"/>
                      <w:szCs w:val="19"/>
                    </w:rPr>
                    <m:t>Ψ</m:t>
                  </m:r>
                </m:e>
                <m:sub>
                  <m:r>
                    <w:rPr>
                      <w:rFonts w:ascii="Cambria Math" w:hAnsi="Cambria Math" w:cs="Times New Roman"/>
                      <w:sz w:val="19"/>
                      <w:szCs w:val="19"/>
                    </w:rPr>
                    <m:t>l</m:t>
                  </m:r>
                  <m:ctrlPr>
                    <w:rPr>
                      <w:rFonts w:ascii="Cambria Math" w:hAnsi="Cambria Math" w:cs="Times New Roman"/>
                      <w:i/>
                      <w:sz w:val="19"/>
                      <w:szCs w:val="19"/>
                    </w:rPr>
                  </m:ctrlPr>
                </m:sub>
                <m:sup>
                  <m:d>
                    <m:dPr>
                      <m:ctrlPr>
                        <w:rPr>
                          <w:rFonts w:ascii="Cambria Math" w:hAnsi="Cambria Math" w:cs="Times New Roman"/>
                          <w:sz w:val="19"/>
                          <w:szCs w:val="19"/>
                        </w:rPr>
                      </m:ctrlPr>
                    </m:dPr>
                    <m:e>
                      <m:r>
                        <m:rPr>
                          <m:sty m:val="p"/>
                        </m:rPr>
                        <w:rPr>
                          <w:rFonts w:ascii="Cambria Math" w:hAnsi="Cambria Math" w:cs="Times New Roman"/>
                          <w:sz w:val="19"/>
                          <w:szCs w:val="19"/>
                        </w:rPr>
                        <m:t>3</m:t>
                      </m:r>
                    </m:e>
                  </m:d>
                </m:sup>
              </m:sSubSup>
              <m:d>
                <m:dPr>
                  <m:ctrlPr>
                    <w:rPr>
                      <w:rFonts w:ascii="Cambria Math" w:hAnsi="Cambria Math" w:cs="Times New Roman"/>
                      <w:i/>
                      <w:sz w:val="19"/>
                      <w:szCs w:val="19"/>
                    </w:rPr>
                  </m:ctrlPr>
                </m:dPr>
                <m:e>
                  <m:r>
                    <m:rPr>
                      <m:sty m:val="bi"/>
                    </m:rPr>
                    <w:rPr>
                      <w:rFonts w:ascii="Cambria Math" w:hAnsi="Cambria Math" w:cs="Times New Roman"/>
                      <w:sz w:val="19"/>
                      <w:szCs w:val="19"/>
                    </w:rPr>
                    <m:t>r</m:t>
                  </m:r>
                  <m:r>
                    <w:rPr>
                      <w:rFonts w:ascii="Cambria Math" w:hAnsi="Cambria Math" w:cs="Times New Roman"/>
                      <w:sz w:val="19"/>
                      <w:szCs w:val="19"/>
                    </w:rPr>
                    <m:t>-</m:t>
                  </m:r>
                  <m:sSub>
                    <m:sSubPr>
                      <m:ctrlPr>
                        <w:rPr>
                          <w:rFonts w:ascii="Cambria Math" w:hAnsi="Cambria Math" w:cs="Times New Roman"/>
                          <w:i/>
                          <w:sz w:val="19"/>
                          <w:szCs w:val="19"/>
                        </w:rPr>
                      </m:ctrlPr>
                    </m:sSubPr>
                    <m:e>
                      <m:r>
                        <m:rPr>
                          <m:sty m:val="bi"/>
                        </m:rPr>
                        <w:rPr>
                          <w:rFonts w:ascii="Cambria Math" w:hAnsi="Cambria Math" w:cs="Times New Roman"/>
                          <w:sz w:val="19"/>
                          <w:szCs w:val="19"/>
                        </w:rPr>
                        <m:t>r</m:t>
                      </m:r>
                    </m:e>
                    <m:sub>
                      <m:r>
                        <w:rPr>
                          <w:rFonts w:ascii="Cambria Math" w:hAnsi="Cambria Math" w:cs="Times New Roman"/>
                          <w:sz w:val="19"/>
                          <w:szCs w:val="19"/>
                        </w:rPr>
                        <m:t>j</m:t>
                      </m:r>
                    </m:sub>
                  </m:sSub>
                  <m:r>
                    <w:rPr>
                      <w:rFonts w:ascii="Cambria Math" w:hAnsi="Cambria Math" w:cs="Times New Roman"/>
                      <w:sz w:val="19"/>
                      <w:szCs w:val="19"/>
                    </w:rPr>
                    <m:t>+</m:t>
                  </m:r>
                  <m:sSub>
                    <m:sSubPr>
                      <m:ctrlPr>
                        <w:rPr>
                          <w:rFonts w:ascii="Cambria Math" w:hAnsi="Cambria Math" w:cs="Times New Roman"/>
                          <w:b/>
                          <w:i/>
                          <w:sz w:val="19"/>
                          <w:szCs w:val="19"/>
                        </w:rPr>
                      </m:ctrlPr>
                    </m:sSubPr>
                    <m:e>
                      <m:r>
                        <m:rPr>
                          <m:sty m:val="bi"/>
                        </m:rPr>
                        <w:rPr>
                          <w:rFonts w:ascii="Cambria Math" w:hAnsi="Cambria Math" w:cs="Times New Roman"/>
                          <w:sz w:val="19"/>
                          <w:szCs w:val="19"/>
                        </w:rPr>
                        <m:t>d</m:t>
                      </m:r>
                    </m:e>
                    <m:sub>
                      <m:r>
                        <m:rPr>
                          <m:sty m:val="bi"/>
                        </m:rPr>
                        <w:rPr>
                          <w:rFonts w:ascii="Cambria Math" w:hAnsi="Cambria Math" w:cs="Times New Roman"/>
                          <w:sz w:val="19"/>
                          <w:szCs w:val="19"/>
                        </w:rPr>
                        <m:t>ab</m:t>
                      </m:r>
                    </m:sub>
                  </m:sSub>
                </m:e>
              </m:d>
              <m:r>
                <m:rPr>
                  <m:sty m:val="p"/>
                </m:rPr>
                <w:rPr>
                  <w:rFonts w:ascii="Cambria Math" w:hAnsi="Cambria Math" w:cs="Times New Roman"/>
                  <w:sz w:val="19"/>
                  <w:szCs w:val="19"/>
                </w:rPr>
                <m:t xml:space="preserve">= </m:t>
              </m:r>
              <m:nary>
                <m:naryPr>
                  <m:chr m:val="∑"/>
                  <m:limLoc m:val="undOvr"/>
                  <m:supHide m:val="1"/>
                  <m:ctrlPr>
                    <w:rPr>
                      <w:rFonts w:ascii="Cambria Math" w:hAnsi="Cambria Math" w:cs="Times New Roman"/>
                      <w:i/>
                      <w:sz w:val="19"/>
                      <w:szCs w:val="19"/>
                    </w:rPr>
                  </m:ctrlPr>
                </m:naryPr>
                <m:sub>
                  <m:sSup>
                    <m:sSupPr>
                      <m:ctrlPr>
                        <w:rPr>
                          <w:rFonts w:ascii="Cambria Math" w:hAnsi="Cambria Math" w:cs="Times New Roman"/>
                          <w:i/>
                          <w:sz w:val="19"/>
                          <w:szCs w:val="19"/>
                        </w:rPr>
                      </m:ctrlPr>
                    </m:sSupPr>
                    <m:e>
                      <m:r>
                        <w:rPr>
                          <w:rFonts w:ascii="Cambria Math" w:hAnsi="Cambria Math" w:cs="Times New Roman"/>
                          <w:sz w:val="19"/>
                          <w:szCs w:val="19"/>
                        </w:rPr>
                        <m:t>l</m:t>
                      </m:r>
                    </m:e>
                    <m:sup>
                      <m:r>
                        <w:rPr>
                          <w:rFonts w:ascii="Cambria Math" w:hAnsi="Cambria Math" w:cs="Times New Roman"/>
                          <w:sz w:val="19"/>
                          <w:szCs w:val="19"/>
                        </w:rPr>
                        <m:t>'</m:t>
                      </m:r>
                    </m:sup>
                  </m:sSup>
                </m:sub>
                <m:sup/>
                <m:e>
                  <m:sSub>
                    <m:sSubPr>
                      <m:ctrlPr>
                        <w:rPr>
                          <w:rFonts w:ascii="Cambria Math" w:hAnsi="Cambria Math" w:cs="Times New Roman"/>
                          <w:kern w:val="21"/>
                          <w:sz w:val="19"/>
                          <w:szCs w:val="19"/>
                        </w:rPr>
                      </m:ctrlPr>
                    </m:sSubPr>
                    <m:e>
                      <m:r>
                        <m:rPr>
                          <m:scr m:val="double-struck"/>
                          <m:sty m:val="p"/>
                        </m:rPr>
                        <w:rPr>
                          <w:rFonts w:ascii="Cambria Math" w:hAnsi="Cambria Math" w:cs="Times New Roman"/>
                          <w:kern w:val="21"/>
                          <w:sz w:val="19"/>
                          <w:szCs w:val="19"/>
                        </w:rPr>
                        <m:t>H</m:t>
                      </m:r>
                    </m:e>
                    <m:sub>
                      <m:r>
                        <w:rPr>
                          <w:rFonts w:ascii="Cambria Math" w:hAnsi="Cambria Math" w:cs="Times New Roman"/>
                          <w:sz w:val="19"/>
                          <w:szCs w:val="19"/>
                        </w:rPr>
                        <m:t>l</m:t>
                      </m:r>
                      <m:sSup>
                        <m:sSupPr>
                          <m:ctrlPr>
                            <w:rPr>
                              <w:rFonts w:ascii="Cambria Math" w:hAnsi="Cambria Math" w:cs="Times New Roman"/>
                              <w:i/>
                              <w:sz w:val="19"/>
                              <w:szCs w:val="19"/>
                            </w:rPr>
                          </m:ctrlPr>
                        </m:sSupPr>
                        <m:e>
                          <m:r>
                            <w:rPr>
                              <w:rFonts w:ascii="Cambria Math" w:hAnsi="Cambria Math" w:cs="Times New Roman"/>
                              <w:sz w:val="19"/>
                              <w:szCs w:val="19"/>
                            </w:rPr>
                            <m:t>l</m:t>
                          </m:r>
                        </m:e>
                        <m:sup>
                          <m:r>
                            <w:rPr>
                              <w:rFonts w:ascii="Cambria Math" w:hAnsi="Cambria Math" w:cs="Times New Roman"/>
                              <w:sz w:val="19"/>
                              <w:szCs w:val="19"/>
                            </w:rPr>
                            <m:t>'</m:t>
                          </m:r>
                        </m:sup>
                      </m:sSup>
                    </m:sub>
                  </m:sSub>
                  <m:r>
                    <w:rPr>
                      <w:rFonts w:ascii="Cambria Math" w:hAnsi="Cambria Math" w:cs="Times New Roman"/>
                      <w:sz w:val="19"/>
                      <w:szCs w:val="19"/>
                    </w:rPr>
                    <m:t>(</m:t>
                  </m:r>
                </m:e>
              </m:nary>
              <m:sSub>
                <m:sSubPr>
                  <m:ctrlPr>
                    <w:rPr>
                      <w:rFonts w:ascii="Cambria Math" w:hAnsi="Cambria Math" w:cs="Times New Roman"/>
                      <w:b/>
                      <w:i/>
                      <w:sz w:val="19"/>
                      <w:szCs w:val="19"/>
                    </w:rPr>
                  </m:ctrlPr>
                </m:sSubPr>
                <m:e>
                  <m:r>
                    <m:rPr>
                      <m:sty m:val="bi"/>
                    </m:rPr>
                    <w:rPr>
                      <w:rFonts w:ascii="Cambria Math" w:hAnsi="Cambria Math" w:cs="Times New Roman"/>
                      <w:sz w:val="19"/>
                      <w:szCs w:val="19"/>
                    </w:rPr>
                    <m:t>d</m:t>
                  </m:r>
                </m:e>
                <m:sub>
                  <m:r>
                    <w:rPr>
                      <w:rFonts w:ascii="Cambria Math" w:hAnsi="Cambria Math" w:cs="Times New Roman"/>
                      <w:sz w:val="19"/>
                      <w:szCs w:val="19"/>
                    </w:rPr>
                    <m:t>ab</m:t>
                  </m:r>
                </m:sub>
              </m:sSub>
              <m:r>
                <m:rPr>
                  <m:sty m:val="bi"/>
                </m:rPr>
                <w:rPr>
                  <w:rFonts w:ascii="Cambria Math" w:hAnsi="Cambria Math" w:cs="Times New Roman"/>
                  <w:sz w:val="19"/>
                  <w:szCs w:val="19"/>
                </w:rPr>
                <m:t>)</m:t>
              </m:r>
              <m:r>
                <m:rPr>
                  <m:sty m:val="p"/>
                </m:rPr>
                <w:rPr>
                  <w:rFonts w:ascii="Cambria Math" w:hAnsi="Cambria Math" w:cs="Times New Roman"/>
                  <w:sz w:val="19"/>
                  <w:szCs w:val="19"/>
                </w:rPr>
                <m:t xml:space="preserve"> </m:t>
              </m:r>
              <m:sSubSup>
                <m:sSubSupPr>
                  <m:ctrlPr>
                    <w:rPr>
                      <w:rFonts w:ascii="Cambria Math" w:hAnsi="Cambria Math" w:cs="Times New Roman"/>
                      <w:sz w:val="19"/>
                      <w:szCs w:val="19"/>
                    </w:rPr>
                  </m:ctrlPr>
                </m:sSubSupPr>
                <m:e>
                  <m:r>
                    <m:rPr>
                      <m:sty m:val="b"/>
                    </m:rPr>
                    <w:rPr>
                      <w:rFonts w:ascii="Cambria Math" w:hAnsi="Cambria Math" w:cs="Times New Roman"/>
                      <w:sz w:val="19"/>
                      <w:szCs w:val="19"/>
                    </w:rPr>
                    <m:t>Ψ</m:t>
                  </m:r>
                </m:e>
                <m:sub>
                  <m:sSup>
                    <m:sSupPr>
                      <m:ctrlPr>
                        <w:rPr>
                          <w:rFonts w:ascii="Cambria Math" w:hAnsi="Cambria Math" w:cs="Times New Roman"/>
                          <w:i/>
                          <w:sz w:val="19"/>
                          <w:szCs w:val="19"/>
                        </w:rPr>
                      </m:ctrlPr>
                    </m:sSupPr>
                    <m:e>
                      <m:r>
                        <w:rPr>
                          <w:rFonts w:ascii="Cambria Math" w:hAnsi="Cambria Math" w:cs="Times New Roman"/>
                          <w:sz w:val="19"/>
                          <w:szCs w:val="19"/>
                        </w:rPr>
                        <m:t>l</m:t>
                      </m:r>
                    </m:e>
                    <m:sup>
                      <m:r>
                        <w:rPr>
                          <w:rFonts w:ascii="Cambria Math" w:hAnsi="Cambria Math" w:cs="Times New Roman"/>
                          <w:sz w:val="19"/>
                          <w:szCs w:val="19"/>
                        </w:rPr>
                        <m:t>'</m:t>
                      </m:r>
                    </m:sup>
                  </m:sSup>
                  <m:ctrlPr>
                    <w:rPr>
                      <w:rFonts w:ascii="Cambria Math" w:hAnsi="Cambria Math" w:cs="Times New Roman"/>
                      <w:i/>
                      <w:sz w:val="19"/>
                      <w:szCs w:val="19"/>
                    </w:rPr>
                  </m:ctrlPr>
                </m:sub>
                <m:sup>
                  <m:d>
                    <m:dPr>
                      <m:ctrlPr>
                        <w:rPr>
                          <w:rFonts w:ascii="Cambria Math" w:hAnsi="Cambria Math" w:cs="Times New Roman"/>
                          <w:sz w:val="19"/>
                          <w:szCs w:val="19"/>
                        </w:rPr>
                      </m:ctrlPr>
                    </m:dPr>
                    <m:e>
                      <m:r>
                        <m:rPr>
                          <m:sty m:val="p"/>
                        </m:rPr>
                        <w:rPr>
                          <w:rFonts w:ascii="Cambria Math" w:hAnsi="Cambria Math" w:cs="Times New Roman"/>
                          <w:sz w:val="19"/>
                          <w:szCs w:val="19"/>
                        </w:rPr>
                        <m:t>1</m:t>
                      </m:r>
                    </m:e>
                  </m:d>
                </m:sup>
              </m:sSubSup>
              <m:d>
                <m:dPr>
                  <m:ctrlPr>
                    <w:rPr>
                      <w:rFonts w:ascii="Cambria Math" w:hAnsi="Cambria Math" w:cs="Times New Roman"/>
                      <w:i/>
                      <w:sz w:val="19"/>
                      <w:szCs w:val="19"/>
                    </w:rPr>
                  </m:ctrlPr>
                </m:dPr>
                <m:e>
                  <m:r>
                    <m:rPr>
                      <m:sty m:val="bi"/>
                    </m:rPr>
                    <w:rPr>
                      <w:rFonts w:ascii="Cambria Math" w:hAnsi="Cambria Math" w:cs="Times New Roman"/>
                      <w:sz w:val="19"/>
                      <w:szCs w:val="19"/>
                    </w:rPr>
                    <m:t>r</m:t>
                  </m:r>
                  <m:r>
                    <w:rPr>
                      <w:rFonts w:ascii="Cambria Math" w:hAnsi="Cambria Math" w:cs="Times New Roman"/>
                      <w:sz w:val="19"/>
                      <w:szCs w:val="19"/>
                    </w:rPr>
                    <m:t>-</m:t>
                  </m:r>
                  <m:sSub>
                    <m:sSubPr>
                      <m:ctrlPr>
                        <w:rPr>
                          <w:rFonts w:ascii="Cambria Math" w:hAnsi="Cambria Math" w:cs="Times New Roman"/>
                          <w:i/>
                          <w:sz w:val="19"/>
                          <w:szCs w:val="19"/>
                        </w:rPr>
                      </m:ctrlPr>
                    </m:sSubPr>
                    <m:e>
                      <m:r>
                        <m:rPr>
                          <m:sty m:val="bi"/>
                        </m:rPr>
                        <w:rPr>
                          <w:rFonts w:ascii="Cambria Math" w:hAnsi="Cambria Math" w:cs="Times New Roman"/>
                          <w:sz w:val="19"/>
                          <w:szCs w:val="19"/>
                        </w:rPr>
                        <m:t>r</m:t>
                      </m:r>
                    </m:e>
                    <m:sub>
                      <m:r>
                        <w:rPr>
                          <w:rFonts w:ascii="Cambria Math" w:hAnsi="Cambria Math" w:cs="Times New Roman"/>
                          <w:sz w:val="19"/>
                          <w:szCs w:val="19"/>
                        </w:rPr>
                        <m:t>j</m:t>
                      </m:r>
                    </m:sub>
                  </m:sSub>
                </m:e>
              </m:d>
            </m:oMath>
            <w:r w:rsidR="00435B15" w:rsidRPr="00191DE6">
              <w:rPr>
                <w:rFonts w:ascii="Times New Roman" w:eastAsiaTheme="minorEastAsia" w:hAnsi="Times New Roman" w:cs="Times New Roman"/>
                <w:sz w:val="19"/>
                <w:szCs w:val="19"/>
              </w:rPr>
              <w:t xml:space="preserve"> = </w:t>
            </w:r>
            <m:oMath>
              <m:sSup>
                <m:sSupPr>
                  <m:ctrlPr>
                    <w:rPr>
                      <w:rFonts w:ascii="Cambria Math" w:hAnsi="Cambria Math" w:cs="Times New Roman"/>
                      <w:i/>
                      <w:kern w:val="21"/>
                      <w:sz w:val="19"/>
                      <w:szCs w:val="19"/>
                    </w:rPr>
                  </m:ctrlPr>
                </m:sSupPr>
                <m:e>
                  <m:r>
                    <m:rPr>
                      <m:scr m:val="double-struck"/>
                    </m:rPr>
                    <w:rPr>
                      <w:rFonts w:ascii="Cambria Math" w:hAnsi="Cambria Math" w:cs="Times New Roman"/>
                      <w:kern w:val="21"/>
                      <w:sz w:val="19"/>
                      <w:szCs w:val="19"/>
                    </w:rPr>
                    <m:t>H</m:t>
                  </m:r>
                </m:e>
                <m:sup>
                  <m:r>
                    <w:rPr>
                      <w:rFonts w:ascii="Cambria Math" w:hAnsi="Cambria Math" w:cs="Times New Roman"/>
                      <w:kern w:val="21"/>
                      <w:sz w:val="19"/>
                      <w:szCs w:val="19"/>
                    </w:rPr>
                    <m:t>a</m:t>
                  </m:r>
                  <m:sSup>
                    <m:sSupPr>
                      <m:ctrlPr>
                        <w:rPr>
                          <w:rFonts w:ascii="Cambria Math" w:hAnsi="Cambria Math" w:cs="Times New Roman"/>
                          <w:i/>
                          <w:kern w:val="21"/>
                          <w:sz w:val="19"/>
                          <w:szCs w:val="19"/>
                        </w:rPr>
                      </m:ctrlPr>
                    </m:sSupPr>
                    <m:e>
                      <m:r>
                        <w:rPr>
                          <w:rFonts w:ascii="Cambria Math" w:hAnsi="Cambria Math" w:cs="Times New Roman"/>
                          <w:kern w:val="21"/>
                          <w:sz w:val="19"/>
                          <w:szCs w:val="19"/>
                        </w:rPr>
                        <m:t>b</m:t>
                      </m:r>
                    </m:e>
                    <m:sup>
                      <m:r>
                        <w:rPr>
                          <w:rFonts w:ascii="Cambria Math" w:hAnsi="Cambria Math" w:cs="Times New Roman"/>
                          <w:kern w:val="21"/>
                          <w:sz w:val="19"/>
                          <w:szCs w:val="19"/>
                        </w:rPr>
                        <m:t>T</m:t>
                      </m:r>
                    </m:sup>
                  </m:sSup>
                </m:sup>
              </m:sSup>
              <m:d>
                <m:dPr>
                  <m:ctrlPr>
                    <w:rPr>
                      <w:rFonts w:ascii="Cambria Math" w:hAnsi="Cambria Math" w:cs="Times New Roman"/>
                      <w:i/>
                      <w:kern w:val="21"/>
                      <w:sz w:val="19"/>
                      <w:szCs w:val="19"/>
                    </w:rPr>
                  </m:ctrlPr>
                </m:dPr>
                <m:e>
                  <m:sSub>
                    <m:sSubPr>
                      <m:ctrlPr>
                        <w:rPr>
                          <w:rFonts w:ascii="Cambria Math" w:hAnsi="Cambria Math" w:cs="Times New Roman"/>
                          <w:i/>
                          <w:kern w:val="21"/>
                          <w:sz w:val="19"/>
                          <w:szCs w:val="19"/>
                        </w:rPr>
                      </m:ctrlPr>
                    </m:sSubPr>
                    <m:e>
                      <m:acc>
                        <m:accPr>
                          <m:chr m:val="̃"/>
                          <m:ctrlPr>
                            <w:rPr>
                              <w:rFonts w:ascii="Cambria Math" w:hAnsi="Cambria Math" w:cs="Times New Roman"/>
                              <w:i/>
                              <w:kern w:val="21"/>
                              <w:sz w:val="19"/>
                              <w:szCs w:val="19"/>
                            </w:rPr>
                          </m:ctrlPr>
                        </m:accPr>
                        <m:e>
                          <m:r>
                            <m:rPr>
                              <m:sty m:val="bi"/>
                            </m:rPr>
                            <w:rPr>
                              <w:rFonts w:ascii="Cambria Math" w:hAnsi="Cambria Math" w:cs="Times New Roman"/>
                              <w:kern w:val="21"/>
                              <w:sz w:val="19"/>
                              <w:szCs w:val="19"/>
                            </w:rPr>
                            <m:t>d</m:t>
                          </m:r>
                        </m:e>
                      </m:acc>
                    </m:e>
                    <m:sub>
                      <m:r>
                        <w:rPr>
                          <w:rFonts w:ascii="Cambria Math" w:hAnsi="Cambria Math" w:cs="Times New Roman"/>
                          <w:kern w:val="21"/>
                          <w:sz w:val="19"/>
                          <w:szCs w:val="19"/>
                        </w:rPr>
                        <m:t>ab</m:t>
                      </m:r>
                    </m:sub>
                  </m:sSub>
                </m:e>
              </m:d>
              <m:sSup>
                <m:sSupPr>
                  <m:ctrlPr>
                    <w:rPr>
                      <w:rFonts w:ascii="Cambria Math" w:hAnsi="Cambria Math" w:cs="Times New Roman"/>
                      <w:b/>
                      <w:sz w:val="19"/>
                      <w:szCs w:val="19"/>
                    </w:rPr>
                  </m:ctrlPr>
                </m:sSupPr>
                <m:e>
                  <m:r>
                    <m:rPr>
                      <m:sty m:val="b"/>
                    </m:rPr>
                    <w:rPr>
                      <w:rFonts w:ascii="Cambria Math" w:hAnsi="Cambria Math" w:cs="Times New Roman"/>
                      <w:sz w:val="19"/>
                      <w:szCs w:val="19"/>
                    </w:rPr>
                    <m:t>Ψ</m:t>
                  </m:r>
                  <m:ctrlPr>
                    <w:rPr>
                      <w:rFonts w:ascii="Cambria Math" w:hAnsi="Cambria Math" w:cs="Times New Roman"/>
                      <w:sz w:val="19"/>
                      <w:szCs w:val="19"/>
                    </w:rPr>
                  </m:ctrlPr>
                </m:e>
                <m:sup>
                  <m:d>
                    <m:dPr>
                      <m:ctrlPr>
                        <w:rPr>
                          <w:rFonts w:ascii="Cambria Math" w:hAnsi="Cambria Math" w:cs="Times New Roman"/>
                          <w:sz w:val="19"/>
                          <w:szCs w:val="19"/>
                        </w:rPr>
                      </m:ctrlPr>
                    </m:dPr>
                    <m:e>
                      <m:r>
                        <m:rPr>
                          <m:sty m:val="p"/>
                        </m:rPr>
                        <w:rPr>
                          <w:rFonts w:ascii="Cambria Math" w:hAnsi="Cambria Math" w:cs="Times New Roman"/>
                          <w:sz w:val="19"/>
                          <w:szCs w:val="19"/>
                        </w:rPr>
                        <m:t>1</m:t>
                      </m:r>
                    </m:e>
                  </m:d>
                  <m:ctrlPr>
                    <w:rPr>
                      <w:rFonts w:ascii="Cambria Math" w:hAnsi="Cambria Math" w:cs="Times New Roman"/>
                      <w:sz w:val="19"/>
                      <w:szCs w:val="19"/>
                    </w:rPr>
                  </m:ctrlPr>
                </m:sup>
              </m:sSup>
              <m:d>
                <m:dPr>
                  <m:ctrlPr>
                    <w:rPr>
                      <w:rFonts w:ascii="Cambria Math" w:hAnsi="Cambria Math" w:cs="Times New Roman"/>
                      <w:i/>
                      <w:sz w:val="19"/>
                      <w:szCs w:val="19"/>
                    </w:rPr>
                  </m:ctrlPr>
                </m:dPr>
                <m:e>
                  <m:r>
                    <m:rPr>
                      <m:sty m:val="bi"/>
                    </m:rPr>
                    <w:rPr>
                      <w:rFonts w:ascii="Cambria Math" w:hAnsi="Cambria Math" w:cs="Times New Roman"/>
                      <w:sz w:val="19"/>
                      <w:szCs w:val="19"/>
                    </w:rPr>
                    <m:t>r</m:t>
                  </m:r>
                  <m:r>
                    <w:rPr>
                      <w:rFonts w:ascii="Cambria Math" w:hAnsi="Cambria Math" w:cs="Times New Roman"/>
                      <w:sz w:val="19"/>
                      <w:szCs w:val="19"/>
                    </w:rPr>
                    <m:t>-</m:t>
                  </m:r>
                  <m:sSub>
                    <m:sSubPr>
                      <m:ctrlPr>
                        <w:rPr>
                          <w:rFonts w:ascii="Cambria Math" w:hAnsi="Cambria Math" w:cs="Times New Roman"/>
                          <w:i/>
                          <w:sz w:val="19"/>
                          <w:szCs w:val="19"/>
                        </w:rPr>
                      </m:ctrlPr>
                    </m:sSubPr>
                    <m:e>
                      <m:r>
                        <m:rPr>
                          <m:sty m:val="bi"/>
                        </m:rPr>
                        <w:rPr>
                          <w:rFonts w:ascii="Cambria Math" w:hAnsi="Cambria Math" w:cs="Times New Roman"/>
                          <w:sz w:val="19"/>
                          <w:szCs w:val="19"/>
                        </w:rPr>
                        <m:t>r</m:t>
                      </m:r>
                    </m:e>
                    <m:sub>
                      <m:r>
                        <w:rPr>
                          <w:rFonts w:ascii="Cambria Math" w:hAnsi="Cambria Math" w:cs="Times New Roman"/>
                          <w:sz w:val="19"/>
                          <w:szCs w:val="19"/>
                        </w:rPr>
                        <m:t>j</m:t>
                      </m:r>
                    </m:sub>
                  </m:sSub>
                </m:e>
              </m:d>
            </m:oMath>
            <w:r w:rsidR="009E6BBA" w:rsidRPr="00191DE6">
              <w:rPr>
                <w:rFonts w:ascii="Times New Roman" w:eastAsiaTheme="minorEastAsia" w:hAnsi="Times New Roman" w:cs="Times New Roman"/>
                <w:sz w:val="19"/>
                <w:szCs w:val="19"/>
              </w:rPr>
              <w:t xml:space="preserve">, </w:t>
            </w:r>
          </w:p>
        </w:tc>
        <w:tc>
          <w:tcPr>
            <w:tcW w:w="1075" w:type="dxa"/>
            <w:shd w:val="clear" w:color="auto" w:fill="auto"/>
            <w:vAlign w:val="center"/>
          </w:tcPr>
          <w:p w14:paraId="27D35475" w14:textId="504FB4DD" w:rsidR="009E6BBA" w:rsidRPr="00191DE6" w:rsidRDefault="009E6BBA" w:rsidP="00D5734D">
            <w:pPr>
              <w:pStyle w:val="Caption"/>
              <w:spacing w:after="0" w:line="240" w:lineRule="auto"/>
              <w:jc w:val="right"/>
              <w:rPr>
                <w:rFonts w:ascii="Times New Roman" w:hAnsi="Times New Roman" w:cs="Times New Roman"/>
                <w:sz w:val="19"/>
                <w:szCs w:val="19"/>
              </w:rPr>
            </w:pPr>
            <w:r w:rsidRPr="00191DE6">
              <w:rPr>
                <w:rFonts w:ascii="Times New Roman" w:hAnsi="Times New Roman" w:cs="Times New Roman"/>
                <w:sz w:val="19"/>
                <w:szCs w:val="19"/>
              </w:rPr>
              <w:t>S</w:t>
            </w:r>
            <w:r w:rsidR="00094832" w:rsidRPr="00191DE6">
              <w:rPr>
                <w:rFonts w:ascii="Times New Roman" w:hAnsi="Times New Roman" w:cs="Times New Roman"/>
                <w:sz w:val="19"/>
                <w:szCs w:val="19"/>
              </w:rPr>
              <w:t>7</w:t>
            </w:r>
          </w:p>
        </w:tc>
      </w:tr>
      <w:tr w:rsidR="009E6BBA" w:rsidRPr="00191DE6" w14:paraId="0896AFA3" w14:textId="77777777" w:rsidTr="00EB555A">
        <w:trPr>
          <w:trHeight w:val="72"/>
        </w:trPr>
        <w:tc>
          <w:tcPr>
            <w:tcW w:w="8275" w:type="dxa"/>
            <w:shd w:val="clear" w:color="auto" w:fill="auto"/>
            <w:vAlign w:val="center"/>
          </w:tcPr>
          <w:p w14:paraId="69733FBF" w14:textId="77777777" w:rsidR="009E6BBA" w:rsidRPr="00191DE6" w:rsidRDefault="009E6BBA" w:rsidP="00D5734D">
            <w:pPr>
              <w:spacing w:after="0"/>
              <w:rPr>
                <w:rFonts w:ascii="Times New Roman" w:eastAsia="Times New Roman" w:hAnsi="Times New Roman" w:cs="Times New Roman"/>
                <w:sz w:val="19"/>
                <w:szCs w:val="19"/>
              </w:rPr>
            </w:pPr>
          </w:p>
        </w:tc>
        <w:tc>
          <w:tcPr>
            <w:tcW w:w="1075" w:type="dxa"/>
            <w:shd w:val="clear" w:color="auto" w:fill="auto"/>
            <w:vAlign w:val="center"/>
          </w:tcPr>
          <w:p w14:paraId="056180CB" w14:textId="77777777" w:rsidR="009E6BBA" w:rsidRPr="00191DE6" w:rsidRDefault="009E6BBA" w:rsidP="00D5734D">
            <w:pPr>
              <w:pStyle w:val="Caption"/>
              <w:spacing w:after="0" w:line="240" w:lineRule="auto"/>
              <w:jc w:val="right"/>
              <w:rPr>
                <w:rFonts w:ascii="Times New Roman" w:hAnsi="Times New Roman" w:cs="Times New Roman"/>
                <w:sz w:val="19"/>
                <w:szCs w:val="19"/>
              </w:rPr>
            </w:pPr>
          </w:p>
        </w:tc>
      </w:tr>
    </w:tbl>
    <w:p w14:paraId="650DC979" w14:textId="10696466" w:rsidR="006717E0" w:rsidRPr="00191DE6" w:rsidRDefault="00A47CAA" w:rsidP="00D5734D">
      <w:pPr>
        <w:spacing w:after="0"/>
        <w:rPr>
          <w:rFonts w:ascii="Times New Roman" w:eastAsiaTheme="minorEastAsia" w:hAnsi="Times New Roman"/>
          <w:sz w:val="19"/>
          <w:szCs w:val="19"/>
        </w:rPr>
      </w:pPr>
      <w:r w:rsidRPr="00191DE6">
        <w:rPr>
          <w:rFonts w:ascii="Times New Roman" w:eastAsiaTheme="minorEastAsia" w:hAnsi="Times New Roman"/>
          <w:kern w:val="21"/>
          <w:sz w:val="19"/>
          <w:szCs w:val="19"/>
        </w:rPr>
        <w:t>w</w:t>
      </w:r>
      <w:r w:rsidR="009E6BBA" w:rsidRPr="00191DE6">
        <w:rPr>
          <w:rFonts w:ascii="Times New Roman" w:eastAsiaTheme="minorEastAsia" w:hAnsi="Times New Roman"/>
          <w:kern w:val="21"/>
          <w:sz w:val="19"/>
          <w:szCs w:val="19"/>
        </w:rPr>
        <w:t xml:space="preserve">here, </w:t>
      </w:r>
      <m:oMath>
        <m:r>
          <w:rPr>
            <w:rFonts w:ascii="Cambria Math" w:eastAsiaTheme="minorEastAsia" w:hAnsi="Cambria Math"/>
            <w:kern w:val="21"/>
            <w:sz w:val="19"/>
            <w:szCs w:val="19"/>
          </w:rPr>
          <m:t>T</m:t>
        </m:r>
      </m:oMath>
      <w:r w:rsidRPr="00191DE6">
        <w:rPr>
          <w:rFonts w:ascii="Times New Roman" w:eastAsiaTheme="minorEastAsia" w:hAnsi="Times New Roman"/>
          <w:kern w:val="21"/>
          <w:sz w:val="19"/>
          <w:szCs w:val="19"/>
        </w:rPr>
        <w:t xml:space="preserve"> denotes the transpose and, </w:t>
      </w:r>
      <w:r w:rsidR="009E6BBA" w:rsidRPr="00191DE6">
        <w:rPr>
          <w:rFonts w:ascii="Times New Roman" w:eastAsiaTheme="minorEastAsia" w:hAnsi="Times New Roman"/>
          <w:kern w:val="21"/>
          <w:sz w:val="19"/>
          <w:szCs w:val="19"/>
        </w:rPr>
        <w:t xml:space="preserve">again, </w:t>
      </w:r>
      <m:oMath>
        <m:r>
          <w:rPr>
            <w:rFonts w:ascii="Cambria Math" w:hAnsi="Cambria Math"/>
            <w:sz w:val="19"/>
            <w:szCs w:val="19"/>
          </w:rPr>
          <m:t>l=mnp</m:t>
        </m:r>
      </m:oMath>
      <w:r w:rsidR="009E6BBA" w:rsidRPr="00191DE6">
        <w:rPr>
          <w:rFonts w:ascii="Times New Roman" w:eastAsiaTheme="minorEastAsia" w:hAnsi="Times New Roman"/>
          <w:sz w:val="19"/>
          <w:szCs w:val="19"/>
        </w:rPr>
        <w:t xml:space="preserve"> is a compact notation denoting the sum over all polar numbers and parity. </w:t>
      </w:r>
      <w:r w:rsidRPr="00191DE6">
        <w:rPr>
          <w:rFonts w:ascii="Times New Roman" w:eastAsiaTheme="minorEastAsia" w:hAnsi="Times New Roman"/>
          <w:sz w:val="19"/>
          <w:szCs w:val="19"/>
        </w:rPr>
        <w:t xml:space="preserve">The necessity to define the transpose of the translation operator will become apparent in the fourth section, when defining the fundamental interaction equation. </w:t>
      </w:r>
      <w:r w:rsidR="009E6BBA" w:rsidRPr="00191DE6">
        <w:rPr>
          <w:rFonts w:ascii="Times New Roman" w:eastAsiaTheme="minorEastAsia" w:hAnsi="Times New Roman"/>
          <w:kern w:val="21"/>
          <w:sz w:val="19"/>
          <w:szCs w:val="19"/>
        </w:rPr>
        <w:t xml:space="preserve">The meaning of operator is to </w:t>
      </w:r>
      <w:r w:rsidR="00F47628" w:rsidRPr="00191DE6">
        <w:rPr>
          <w:rFonts w:ascii="Times New Roman" w:eastAsiaTheme="minorEastAsia" w:hAnsi="Times New Roman"/>
          <w:kern w:val="21"/>
          <w:sz w:val="19"/>
          <w:szCs w:val="19"/>
        </w:rPr>
        <w:t xml:space="preserve">expand a scattered/emissive field from particle a, which is originally represented in a basis of outgoing harmonics at location </w:t>
      </w:r>
      <m:oMath>
        <m:sSub>
          <m:sSubPr>
            <m:ctrlPr>
              <w:rPr>
                <w:rFonts w:ascii="Cambria Math" w:eastAsiaTheme="minorEastAsia" w:hAnsi="Cambria Math"/>
                <w:i/>
                <w:kern w:val="21"/>
                <w:sz w:val="19"/>
                <w:szCs w:val="19"/>
              </w:rPr>
            </m:ctrlPr>
          </m:sSubPr>
          <m:e>
            <m:r>
              <m:rPr>
                <m:sty m:val="bi"/>
              </m:rPr>
              <w:rPr>
                <w:rFonts w:ascii="Cambria Math" w:eastAsiaTheme="minorEastAsia" w:hAnsi="Cambria Math"/>
                <w:kern w:val="21"/>
                <w:sz w:val="19"/>
                <w:szCs w:val="19"/>
              </w:rPr>
              <m:t>r</m:t>
            </m:r>
          </m:e>
          <m:sub>
            <m:r>
              <w:rPr>
                <w:rFonts w:ascii="Cambria Math" w:eastAsiaTheme="minorEastAsia" w:hAnsi="Cambria Math"/>
                <w:kern w:val="21"/>
                <w:sz w:val="19"/>
                <w:szCs w:val="19"/>
              </w:rPr>
              <m:t>a</m:t>
            </m:r>
          </m:sub>
        </m:sSub>
      </m:oMath>
      <w:r w:rsidR="00F47628" w:rsidRPr="00191DE6">
        <w:rPr>
          <w:rFonts w:ascii="Times New Roman" w:eastAsiaTheme="minorEastAsia" w:hAnsi="Times New Roman"/>
          <w:kern w:val="21"/>
          <w:sz w:val="19"/>
          <w:szCs w:val="19"/>
        </w:rPr>
        <w:t xml:space="preserve">, into an incoming expansion at location </w:t>
      </w:r>
      <m:oMath>
        <m:sSub>
          <m:sSubPr>
            <m:ctrlPr>
              <w:rPr>
                <w:rFonts w:ascii="Cambria Math" w:eastAsiaTheme="minorEastAsia" w:hAnsi="Cambria Math"/>
                <w:i/>
                <w:kern w:val="21"/>
                <w:sz w:val="19"/>
                <w:szCs w:val="19"/>
              </w:rPr>
            </m:ctrlPr>
          </m:sSubPr>
          <m:e>
            <m:r>
              <m:rPr>
                <m:sty m:val="bi"/>
              </m:rPr>
              <w:rPr>
                <w:rFonts w:ascii="Cambria Math" w:eastAsiaTheme="minorEastAsia" w:hAnsi="Cambria Math"/>
                <w:kern w:val="21"/>
                <w:sz w:val="19"/>
                <w:szCs w:val="19"/>
              </w:rPr>
              <m:t>r</m:t>
            </m:r>
          </m:e>
          <m:sub>
            <m:r>
              <w:rPr>
                <w:rFonts w:ascii="Cambria Math" w:eastAsiaTheme="minorEastAsia" w:hAnsi="Cambria Math"/>
                <w:kern w:val="21"/>
                <w:sz w:val="19"/>
                <w:szCs w:val="19"/>
              </w:rPr>
              <m:t>b</m:t>
            </m:r>
          </m:sub>
        </m:sSub>
      </m:oMath>
      <w:r w:rsidR="00F47628" w:rsidRPr="00191DE6">
        <w:rPr>
          <w:rFonts w:ascii="Times New Roman" w:eastAsiaTheme="minorEastAsia" w:hAnsi="Times New Roman"/>
          <w:kern w:val="21"/>
          <w:sz w:val="19"/>
          <w:szCs w:val="19"/>
        </w:rPr>
        <w:t xml:space="preserve">. This operator is solely a function of the distance between the two locations, </w:t>
      </w:r>
      <m:oMath>
        <m:r>
          <m:rPr>
            <m:sty m:val="bi"/>
          </m:rPr>
          <w:rPr>
            <w:rFonts w:ascii="Cambria Math" w:eastAsiaTheme="minorEastAsia" w:hAnsi="Cambria Math"/>
            <w:kern w:val="21"/>
            <w:sz w:val="19"/>
            <w:szCs w:val="19"/>
          </w:rPr>
          <m:t>d</m:t>
        </m:r>
      </m:oMath>
      <w:r w:rsidR="00F47628" w:rsidRPr="00191DE6">
        <w:rPr>
          <w:rFonts w:ascii="Times New Roman" w:eastAsiaTheme="minorEastAsia" w:hAnsi="Times New Roman"/>
          <w:kern w:val="21"/>
          <w:sz w:val="19"/>
          <w:szCs w:val="19"/>
        </w:rPr>
        <w:t xml:space="preserve">. </w:t>
      </w:r>
      <w:r w:rsidR="009E6BBA" w:rsidRPr="00191DE6">
        <w:rPr>
          <w:rFonts w:ascii="Times New Roman" w:eastAsiaTheme="minorEastAsia" w:hAnsi="Times New Roman"/>
          <w:kern w:val="21"/>
          <w:sz w:val="19"/>
          <w:szCs w:val="19"/>
        </w:rPr>
        <w:t>Each element of the operator is calculated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9E6BBA" w:rsidRPr="00191DE6" w14:paraId="54C0765B" w14:textId="77777777" w:rsidTr="00EB555A">
        <w:trPr>
          <w:trHeight w:val="144"/>
        </w:trPr>
        <w:tc>
          <w:tcPr>
            <w:tcW w:w="8275" w:type="dxa"/>
            <w:shd w:val="clear" w:color="auto" w:fill="auto"/>
            <w:vAlign w:val="center"/>
          </w:tcPr>
          <w:p w14:paraId="03E71C40" w14:textId="77777777" w:rsidR="009E6BBA" w:rsidRPr="00191DE6" w:rsidRDefault="009E6BBA" w:rsidP="00D5734D">
            <w:pPr>
              <w:spacing w:after="0"/>
              <w:rPr>
                <w:rFonts w:ascii="Times New Roman" w:eastAsia="Times New Roman" w:hAnsi="Times New Roman" w:cs="Times New Roman"/>
                <w:sz w:val="19"/>
                <w:szCs w:val="19"/>
              </w:rPr>
            </w:pPr>
          </w:p>
        </w:tc>
        <w:tc>
          <w:tcPr>
            <w:tcW w:w="1075" w:type="dxa"/>
            <w:shd w:val="clear" w:color="auto" w:fill="auto"/>
            <w:vAlign w:val="center"/>
          </w:tcPr>
          <w:p w14:paraId="5433729B" w14:textId="77777777" w:rsidR="009E6BBA" w:rsidRPr="00191DE6" w:rsidRDefault="009E6BBA" w:rsidP="00D5734D">
            <w:pPr>
              <w:pStyle w:val="Caption"/>
              <w:spacing w:after="0" w:line="240" w:lineRule="auto"/>
              <w:jc w:val="right"/>
              <w:rPr>
                <w:rFonts w:ascii="Times New Roman" w:hAnsi="Times New Roman" w:cs="Times New Roman"/>
                <w:sz w:val="19"/>
                <w:szCs w:val="19"/>
              </w:rPr>
            </w:pPr>
          </w:p>
        </w:tc>
      </w:tr>
      <w:tr w:rsidR="009E6BBA" w:rsidRPr="00191DE6" w14:paraId="4ACECD54" w14:textId="77777777" w:rsidTr="00EB555A">
        <w:trPr>
          <w:trHeight w:val="144"/>
        </w:trPr>
        <w:tc>
          <w:tcPr>
            <w:tcW w:w="8275" w:type="dxa"/>
            <w:shd w:val="clear" w:color="auto" w:fill="auto"/>
            <w:vAlign w:val="center"/>
          </w:tcPr>
          <w:p w14:paraId="768956EC" w14:textId="62AC3724" w:rsidR="009E6BBA" w:rsidRPr="00191DE6" w:rsidRDefault="00000000" w:rsidP="00D5734D">
            <w:pPr>
              <w:spacing w:after="0"/>
              <w:rPr>
                <w:rFonts w:ascii="Times New Roman" w:eastAsiaTheme="minorEastAsia" w:hAnsi="Times New Roman" w:cs="Times New Roman"/>
                <w:sz w:val="19"/>
                <w:szCs w:val="19"/>
              </w:rPr>
            </w:pPr>
            <m:oMath>
              <m:sSub>
                <m:sSubPr>
                  <m:ctrlPr>
                    <w:rPr>
                      <w:rFonts w:ascii="Cambria Math" w:hAnsi="Cambria Math" w:cs="Times New Roman"/>
                      <w:i/>
                      <w:sz w:val="19"/>
                      <w:szCs w:val="19"/>
                    </w:rPr>
                  </m:ctrlPr>
                </m:sSubPr>
                <m:e>
                  <m:r>
                    <m:rPr>
                      <m:scr m:val="double-struck"/>
                      <m:sty m:val="p"/>
                    </m:rPr>
                    <w:rPr>
                      <w:rFonts w:ascii="Cambria Math" w:hAnsi="Cambria Math" w:cs="Times New Roman"/>
                      <w:kern w:val="21"/>
                      <w:sz w:val="19"/>
                      <w:szCs w:val="19"/>
                    </w:rPr>
                    <m:t>H</m:t>
                  </m:r>
                </m:e>
                <m:sub>
                  <m:r>
                    <w:rPr>
                      <w:rFonts w:ascii="Cambria Math" w:hAnsi="Cambria Math" w:cs="Times New Roman"/>
                      <w:sz w:val="19"/>
                      <w:szCs w:val="19"/>
                    </w:rPr>
                    <m:t>l</m:t>
                  </m:r>
                  <m:sSup>
                    <m:sSupPr>
                      <m:ctrlPr>
                        <w:rPr>
                          <w:rFonts w:ascii="Cambria Math" w:hAnsi="Cambria Math" w:cs="Times New Roman"/>
                          <w:i/>
                          <w:sz w:val="19"/>
                          <w:szCs w:val="19"/>
                        </w:rPr>
                      </m:ctrlPr>
                    </m:sSupPr>
                    <m:e>
                      <m:r>
                        <w:rPr>
                          <w:rFonts w:ascii="Cambria Math" w:hAnsi="Cambria Math" w:cs="Times New Roman"/>
                          <w:sz w:val="19"/>
                          <w:szCs w:val="19"/>
                        </w:rPr>
                        <m:t>l</m:t>
                      </m:r>
                    </m:e>
                    <m:sup>
                      <m:r>
                        <w:rPr>
                          <w:rFonts w:ascii="Cambria Math" w:hAnsi="Cambria Math" w:cs="Times New Roman"/>
                          <w:sz w:val="19"/>
                          <w:szCs w:val="19"/>
                        </w:rPr>
                        <m:t>'</m:t>
                      </m:r>
                    </m:sup>
                  </m:sSup>
                </m:sub>
              </m:sSub>
              <m:r>
                <w:rPr>
                  <w:rFonts w:ascii="Cambria Math" w:hAnsi="Cambria Math" w:cs="Times New Roman"/>
                  <w:sz w:val="19"/>
                  <w:szCs w:val="19"/>
                </w:rPr>
                <m:t>=</m:t>
              </m:r>
              <m:sSub>
                <m:sSubPr>
                  <m:ctrlPr>
                    <w:rPr>
                      <w:rFonts w:ascii="Cambria Math" w:hAnsi="Cambria Math" w:cs="Times New Roman"/>
                      <w:i/>
                      <w:sz w:val="19"/>
                      <w:szCs w:val="19"/>
                    </w:rPr>
                  </m:ctrlPr>
                </m:sSubPr>
                <m:e>
                  <m:r>
                    <w:rPr>
                      <w:rFonts w:ascii="Cambria Math" w:hAnsi="Cambria Math" w:cs="Times New Roman"/>
                      <w:sz w:val="19"/>
                      <w:szCs w:val="19"/>
                    </w:rPr>
                    <m:t>δ</m:t>
                  </m:r>
                </m:e>
                <m:sub>
                  <m:r>
                    <w:rPr>
                      <w:rFonts w:ascii="Cambria Math" w:hAnsi="Cambria Math" w:cs="Times New Roman"/>
                      <w:sz w:val="19"/>
                      <w:szCs w:val="19"/>
                    </w:rPr>
                    <m:t>p</m:t>
                  </m:r>
                  <m:sSup>
                    <m:sSupPr>
                      <m:ctrlPr>
                        <w:rPr>
                          <w:rFonts w:ascii="Cambria Math" w:hAnsi="Cambria Math" w:cs="Times New Roman"/>
                          <w:i/>
                          <w:sz w:val="19"/>
                          <w:szCs w:val="19"/>
                        </w:rPr>
                      </m:ctrlPr>
                    </m:sSupPr>
                    <m:e>
                      <m:r>
                        <w:rPr>
                          <w:rFonts w:ascii="Cambria Math" w:hAnsi="Cambria Math" w:cs="Times New Roman"/>
                          <w:sz w:val="19"/>
                          <w:szCs w:val="19"/>
                        </w:rPr>
                        <m:t>p</m:t>
                      </m:r>
                    </m:e>
                    <m:sup>
                      <m:r>
                        <w:rPr>
                          <w:rFonts w:ascii="Cambria Math" w:hAnsi="Cambria Math" w:cs="Times New Roman"/>
                          <w:sz w:val="19"/>
                          <w:szCs w:val="19"/>
                        </w:rPr>
                        <m:t>'</m:t>
                      </m:r>
                    </m:sup>
                  </m:sSup>
                </m:sub>
              </m:sSub>
              <m:sSub>
                <m:sSubPr>
                  <m:ctrlPr>
                    <w:rPr>
                      <w:rFonts w:ascii="Cambria Math" w:hAnsi="Cambria Math" w:cs="Times New Roman"/>
                      <w:i/>
                      <w:sz w:val="19"/>
                      <w:szCs w:val="19"/>
                    </w:rPr>
                  </m:ctrlPr>
                </m:sSubPr>
                <m:e>
                  <m:r>
                    <m:rPr>
                      <m:scr m:val="double-struck"/>
                      <m:sty m:val="p"/>
                    </m:rPr>
                    <w:rPr>
                      <w:rFonts w:ascii="Cambria Math" w:hAnsi="Cambria Math" w:cs="Times New Roman"/>
                      <w:kern w:val="21"/>
                      <w:sz w:val="19"/>
                      <w:szCs w:val="19"/>
                    </w:rPr>
                    <m:t>A</m:t>
                  </m:r>
                </m:e>
                <m:sub>
                  <m:r>
                    <w:rPr>
                      <w:rFonts w:ascii="Cambria Math" w:hAnsi="Cambria Math" w:cs="Times New Roman"/>
                      <w:sz w:val="19"/>
                      <w:szCs w:val="19"/>
                    </w:rPr>
                    <m:t>mn,</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sub>
              </m:sSub>
              <m:r>
                <w:rPr>
                  <w:rFonts w:ascii="Cambria Math" w:hAnsi="Cambria Math" w:cs="Times New Roman"/>
                  <w:sz w:val="19"/>
                  <w:szCs w:val="19"/>
                </w:rPr>
                <m:t>+(1-</m:t>
              </m:r>
              <m:sSub>
                <m:sSubPr>
                  <m:ctrlPr>
                    <w:rPr>
                      <w:rFonts w:ascii="Cambria Math" w:hAnsi="Cambria Math" w:cs="Times New Roman"/>
                      <w:i/>
                      <w:sz w:val="19"/>
                      <w:szCs w:val="19"/>
                    </w:rPr>
                  </m:ctrlPr>
                </m:sSubPr>
                <m:e>
                  <m:r>
                    <w:rPr>
                      <w:rFonts w:ascii="Cambria Math" w:hAnsi="Cambria Math" w:cs="Times New Roman"/>
                      <w:sz w:val="19"/>
                      <w:szCs w:val="19"/>
                    </w:rPr>
                    <m:t>δ</m:t>
                  </m:r>
                </m:e>
                <m:sub>
                  <m:r>
                    <w:rPr>
                      <w:rFonts w:ascii="Cambria Math" w:hAnsi="Cambria Math" w:cs="Times New Roman"/>
                      <w:sz w:val="19"/>
                      <w:szCs w:val="19"/>
                    </w:rPr>
                    <m:t>p</m:t>
                  </m:r>
                  <m:sSup>
                    <m:sSupPr>
                      <m:ctrlPr>
                        <w:rPr>
                          <w:rFonts w:ascii="Cambria Math" w:hAnsi="Cambria Math" w:cs="Times New Roman"/>
                          <w:i/>
                          <w:sz w:val="19"/>
                          <w:szCs w:val="19"/>
                        </w:rPr>
                      </m:ctrlPr>
                    </m:sSupPr>
                    <m:e>
                      <m:r>
                        <w:rPr>
                          <w:rFonts w:ascii="Cambria Math" w:hAnsi="Cambria Math" w:cs="Times New Roman"/>
                          <w:sz w:val="19"/>
                          <w:szCs w:val="19"/>
                        </w:rPr>
                        <m:t>p</m:t>
                      </m:r>
                    </m:e>
                    <m:sup>
                      <m:r>
                        <w:rPr>
                          <w:rFonts w:ascii="Cambria Math" w:hAnsi="Cambria Math" w:cs="Times New Roman"/>
                          <w:sz w:val="19"/>
                          <w:szCs w:val="19"/>
                        </w:rPr>
                        <m:t>'</m:t>
                      </m:r>
                    </m:sup>
                  </m:sSup>
                </m:sub>
              </m:sSub>
              <m:r>
                <w:rPr>
                  <w:rFonts w:ascii="Cambria Math" w:hAnsi="Cambria Math" w:cs="Times New Roman"/>
                  <w:sz w:val="19"/>
                  <w:szCs w:val="19"/>
                </w:rPr>
                <m:t>)</m:t>
              </m:r>
              <m:sSub>
                <m:sSubPr>
                  <m:ctrlPr>
                    <w:rPr>
                      <w:rFonts w:ascii="Cambria Math" w:hAnsi="Cambria Math" w:cs="Times New Roman"/>
                      <w:i/>
                      <w:sz w:val="19"/>
                      <w:szCs w:val="19"/>
                    </w:rPr>
                  </m:ctrlPr>
                </m:sSubPr>
                <m:e>
                  <m:r>
                    <m:rPr>
                      <m:scr m:val="double-struck"/>
                      <m:sty m:val="p"/>
                    </m:rPr>
                    <w:rPr>
                      <w:rFonts w:ascii="Cambria Math" w:hAnsi="Cambria Math" w:cs="Times New Roman"/>
                      <w:kern w:val="21"/>
                      <w:sz w:val="19"/>
                      <w:szCs w:val="19"/>
                    </w:rPr>
                    <m:t>B</m:t>
                  </m:r>
                </m:e>
                <m:sub>
                  <m:r>
                    <w:rPr>
                      <w:rFonts w:ascii="Cambria Math" w:hAnsi="Cambria Math" w:cs="Times New Roman"/>
                      <w:sz w:val="19"/>
                      <w:szCs w:val="19"/>
                    </w:rPr>
                    <m:t>mn,</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sub>
              </m:sSub>
              <m:r>
                <w:rPr>
                  <w:rFonts w:ascii="Cambria Math" w:hAnsi="Cambria Math" w:cs="Times New Roman"/>
                  <w:sz w:val="19"/>
                  <w:szCs w:val="19"/>
                </w:rPr>
                <m:t xml:space="preserve"> </m:t>
              </m:r>
            </m:oMath>
            <w:r w:rsidR="009E6BBA" w:rsidRPr="00191DE6">
              <w:rPr>
                <w:rFonts w:ascii="Times New Roman" w:eastAsiaTheme="minorEastAsia" w:hAnsi="Times New Roman" w:cs="Times New Roman"/>
                <w:sz w:val="19"/>
                <w:szCs w:val="19"/>
              </w:rPr>
              <w:t xml:space="preserve">, </w:t>
            </w:r>
          </w:p>
        </w:tc>
        <w:tc>
          <w:tcPr>
            <w:tcW w:w="1075" w:type="dxa"/>
            <w:shd w:val="clear" w:color="auto" w:fill="auto"/>
            <w:vAlign w:val="center"/>
          </w:tcPr>
          <w:p w14:paraId="0DD8A216" w14:textId="5610DA6F" w:rsidR="009E6BBA" w:rsidRPr="00191DE6" w:rsidRDefault="009E6BBA" w:rsidP="00D5734D">
            <w:pPr>
              <w:pStyle w:val="Caption"/>
              <w:spacing w:after="0" w:line="240" w:lineRule="auto"/>
              <w:jc w:val="right"/>
              <w:rPr>
                <w:rFonts w:ascii="Times New Roman" w:hAnsi="Times New Roman" w:cs="Times New Roman"/>
                <w:sz w:val="19"/>
                <w:szCs w:val="19"/>
              </w:rPr>
            </w:pPr>
            <w:r w:rsidRPr="00191DE6">
              <w:rPr>
                <w:rFonts w:ascii="Times New Roman" w:hAnsi="Times New Roman" w:cs="Times New Roman"/>
                <w:sz w:val="19"/>
                <w:szCs w:val="19"/>
              </w:rPr>
              <w:t>S</w:t>
            </w:r>
            <w:r w:rsidR="00094832" w:rsidRPr="00191DE6">
              <w:rPr>
                <w:rFonts w:ascii="Times New Roman" w:hAnsi="Times New Roman" w:cs="Times New Roman"/>
                <w:sz w:val="19"/>
                <w:szCs w:val="19"/>
              </w:rPr>
              <w:t>8</w:t>
            </w:r>
          </w:p>
        </w:tc>
      </w:tr>
      <w:tr w:rsidR="009E6BBA" w:rsidRPr="00191DE6" w14:paraId="2DBA7A2C" w14:textId="77777777" w:rsidTr="00EB555A">
        <w:trPr>
          <w:trHeight w:val="72"/>
        </w:trPr>
        <w:tc>
          <w:tcPr>
            <w:tcW w:w="8275" w:type="dxa"/>
            <w:shd w:val="clear" w:color="auto" w:fill="auto"/>
            <w:vAlign w:val="center"/>
          </w:tcPr>
          <w:p w14:paraId="7AA7F737" w14:textId="77777777" w:rsidR="009E6BBA" w:rsidRPr="00191DE6" w:rsidRDefault="009E6BBA" w:rsidP="00D5734D">
            <w:pPr>
              <w:spacing w:after="0"/>
              <w:rPr>
                <w:rFonts w:ascii="Times New Roman" w:eastAsia="Times New Roman" w:hAnsi="Times New Roman" w:cs="Times New Roman"/>
                <w:sz w:val="19"/>
                <w:szCs w:val="19"/>
              </w:rPr>
            </w:pPr>
          </w:p>
        </w:tc>
        <w:tc>
          <w:tcPr>
            <w:tcW w:w="1075" w:type="dxa"/>
            <w:shd w:val="clear" w:color="auto" w:fill="auto"/>
            <w:vAlign w:val="center"/>
          </w:tcPr>
          <w:p w14:paraId="18C3E1CF" w14:textId="77777777" w:rsidR="009E6BBA" w:rsidRPr="00191DE6" w:rsidRDefault="009E6BBA" w:rsidP="00D5734D">
            <w:pPr>
              <w:pStyle w:val="Caption"/>
              <w:spacing w:after="0" w:line="240" w:lineRule="auto"/>
              <w:jc w:val="right"/>
              <w:rPr>
                <w:rFonts w:ascii="Times New Roman" w:hAnsi="Times New Roman" w:cs="Times New Roman"/>
                <w:sz w:val="19"/>
                <w:szCs w:val="19"/>
              </w:rPr>
            </w:pPr>
          </w:p>
        </w:tc>
      </w:tr>
    </w:tbl>
    <w:p w14:paraId="04426A68" w14:textId="2C74DB24" w:rsidR="008D2908" w:rsidRPr="00191DE6" w:rsidRDefault="002D775E" w:rsidP="00D5734D">
      <w:pPr>
        <w:spacing w:after="0"/>
        <w:rPr>
          <w:rFonts w:ascii="Times New Roman" w:eastAsiaTheme="minorEastAsia" w:hAnsi="Times New Roman"/>
          <w:kern w:val="21"/>
          <w:sz w:val="19"/>
          <w:szCs w:val="19"/>
        </w:rPr>
      </w:pPr>
      <w:proofErr w:type="gramStart"/>
      <w:r w:rsidRPr="00191DE6">
        <w:rPr>
          <w:rFonts w:ascii="Times New Roman" w:eastAsiaTheme="minorEastAsia" w:hAnsi="Times New Roman"/>
          <w:kern w:val="21"/>
          <w:sz w:val="19"/>
          <w:szCs w:val="19"/>
        </w:rPr>
        <w:t>w</w:t>
      </w:r>
      <w:r w:rsidR="008D2908" w:rsidRPr="00191DE6">
        <w:rPr>
          <w:rFonts w:ascii="Times New Roman" w:eastAsiaTheme="minorEastAsia" w:hAnsi="Times New Roman"/>
          <w:kern w:val="21"/>
          <w:sz w:val="19"/>
          <w:szCs w:val="19"/>
        </w:rPr>
        <w:t>here</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8D2908" w:rsidRPr="00191DE6" w14:paraId="5AFEF968" w14:textId="77777777" w:rsidTr="00EB555A">
        <w:trPr>
          <w:trHeight w:val="144"/>
        </w:trPr>
        <w:tc>
          <w:tcPr>
            <w:tcW w:w="8275" w:type="dxa"/>
            <w:shd w:val="clear" w:color="auto" w:fill="auto"/>
            <w:vAlign w:val="center"/>
          </w:tcPr>
          <w:p w14:paraId="42F74E60" w14:textId="77777777" w:rsidR="008D2908" w:rsidRPr="00191DE6" w:rsidRDefault="008D2908" w:rsidP="00D5734D">
            <w:pPr>
              <w:spacing w:after="0"/>
              <w:rPr>
                <w:rFonts w:ascii="Times New Roman" w:eastAsia="Times New Roman" w:hAnsi="Times New Roman" w:cs="Times New Roman"/>
                <w:sz w:val="19"/>
                <w:szCs w:val="19"/>
              </w:rPr>
            </w:pPr>
          </w:p>
        </w:tc>
        <w:tc>
          <w:tcPr>
            <w:tcW w:w="1075" w:type="dxa"/>
            <w:shd w:val="clear" w:color="auto" w:fill="auto"/>
            <w:vAlign w:val="center"/>
          </w:tcPr>
          <w:p w14:paraId="24869B42" w14:textId="77777777" w:rsidR="008D2908" w:rsidRPr="00191DE6" w:rsidRDefault="008D2908" w:rsidP="00D5734D">
            <w:pPr>
              <w:pStyle w:val="Caption"/>
              <w:spacing w:after="0" w:line="240" w:lineRule="auto"/>
              <w:jc w:val="right"/>
              <w:rPr>
                <w:rFonts w:ascii="Times New Roman" w:hAnsi="Times New Roman" w:cs="Times New Roman"/>
                <w:sz w:val="19"/>
                <w:szCs w:val="19"/>
              </w:rPr>
            </w:pPr>
          </w:p>
        </w:tc>
      </w:tr>
      <w:tr w:rsidR="008D2908" w:rsidRPr="00191DE6" w14:paraId="65399F2B" w14:textId="77777777" w:rsidTr="00EB555A">
        <w:trPr>
          <w:trHeight w:val="144"/>
        </w:trPr>
        <w:tc>
          <w:tcPr>
            <w:tcW w:w="8275" w:type="dxa"/>
            <w:shd w:val="clear" w:color="auto" w:fill="auto"/>
            <w:vAlign w:val="center"/>
          </w:tcPr>
          <w:p w14:paraId="02B30119" w14:textId="70BA8688" w:rsidR="008D2908" w:rsidRPr="00191DE6" w:rsidRDefault="00000000" w:rsidP="00D5734D">
            <w:pPr>
              <w:spacing w:after="0"/>
              <w:rPr>
                <w:rFonts w:ascii="Times New Roman" w:eastAsiaTheme="minorEastAsia" w:hAnsi="Times New Roman" w:cs="Times New Roman"/>
                <w:sz w:val="19"/>
                <w:szCs w:val="19"/>
              </w:rPr>
            </w:pPr>
            <m:oMath>
              <m:sSub>
                <m:sSubPr>
                  <m:ctrlPr>
                    <w:rPr>
                      <w:rFonts w:ascii="Cambria Math" w:hAnsi="Cambria Math" w:cs="Times New Roman"/>
                      <w:i/>
                      <w:sz w:val="19"/>
                      <w:szCs w:val="19"/>
                    </w:rPr>
                  </m:ctrlPr>
                </m:sSubPr>
                <m:e>
                  <m:r>
                    <m:rPr>
                      <m:scr m:val="double-struck"/>
                      <m:sty m:val="p"/>
                    </m:rPr>
                    <w:rPr>
                      <w:rFonts w:ascii="Cambria Math" w:hAnsi="Cambria Math" w:cs="Times New Roman"/>
                      <w:kern w:val="21"/>
                      <w:sz w:val="19"/>
                      <w:szCs w:val="19"/>
                    </w:rPr>
                    <m:t>A</m:t>
                  </m:r>
                </m:e>
                <m:sub>
                  <m:r>
                    <w:rPr>
                      <w:rFonts w:ascii="Cambria Math" w:hAnsi="Cambria Math" w:cs="Times New Roman"/>
                      <w:sz w:val="19"/>
                      <w:szCs w:val="19"/>
                    </w:rPr>
                    <m:t>mn,</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sub>
              </m:sSub>
              <m:r>
                <w:rPr>
                  <w:rFonts w:ascii="Cambria Math" w:hAnsi="Cambria Math" w:cs="Times New Roman"/>
                  <w:sz w:val="19"/>
                  <w:szCs w:val="19"/>
                </w:rPr>
                <m:t>=</m:t>
              </m:r>
              <m:sSup>
                <m:sSupPr>
                  <m:ctrlPr>
                    <w:rPr>
                      <w:rFonts w:ascii="Cambria Math" w:hAnsi="Cambria Math" w:cs="Times New Roman"/>
                      <w:i/>
                      <w:sz w:val="19"/>
                      <w:szCs w:val="19"/>
                    </w:rPr>
                  </m:ctrlPr>
                </m:sSupPr>
                <m:e>
                  <m:r>
                    <w:rPr>
                      <w:rFonts w:ascii="Cambria Math" w:hAnsi="Cambria Math" w:cs="Times New Roman"/>
                      <w:sz w:val="19"/>
                      <w:szCs w:val="19"/>
                    </w:rPr>
                    <m:t>e</m:t>
                  </m:r>
                </m:e>
                <m:sup>
                  <m:r>
                    <w:rPr>
                      <w:rFonts w:ascii="Cambria Math" w:hAnsi="Cambria Math" w:cs="Times New Roman"/>
                      <w:sz w:val="19"/>
                      <w:szCs w:val="19"/>
                    </w:rPr>
                    <m:t>i</m:t>
                  </m:r>
                  <m:d>
                    <m:dPr>
                      <m:ctrlPr>
                        <w:rPr>
                          <w:rFonts w:ascii="Cambria Math" w:hAnsi="Cambria Math" w:cs="Times New Roman"/>
                          <w:i/>
                          <w:sz w:val="19"/>
                          <w:szCs w:val="19"/>
                        </w:rPr>
                      </m:ctrlPr>
                    </m:dPr>
                    <m:e>
                      <m:r>
                        <w:rPr>
                          <w:rFonts w:ascii="Cambria Math" w:hAnsi="Cambria Math" w:cs="Times New Roman"/>
                          <w:sz w:val="19"/>
                          <w:szCs w:val="19"/>
                        </w:rPr>
                        <m:t>m-</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e>
                  </m:d>
                  <m:sSub>
                    <m:sSubPr>
                      <m:ctrlPr>
                        <w:rPr>
                          <w:rFonts w:ascii="Cambria Math" w:hAnsi="Cambria Math" w:cs="Times New Roman"/>
                          <w:i/>
                          <w:sz w:val="19"/>
                          <w:szCs w:val="19"/>
                        </w:rPr>
                      </m:ctrlPr>
                    </m:sSubPr>
                    <m:e>
                      <m:r>
                        <w:rPr>
                          <w:rFonts w:ascii="Cambria Math" w:hAnsi="Cambria Math" w:cs="Times New Roman"/>
                          <w:sz w:val="19"/>
                          <w:szCs w:val="19"/>
                        </w:rPr>
                        <m:t>ϕ</m:t>
                      </m:r>
                    </m:e>
                    <m:sub>
                      <m:r>
                        <w:rPr>
                          <w:rFonts w:ascii="Cambria Math" w:hAnsi="Cambria Math" w:cs="Times New Roman"/>
                          <w:sz w:val="19"/>
                          <w:szCs w:val="19"/>
                        </w:rPr>
                        <m:t>d</m:t>
                      </m:r>
                    </m:sub>
                  </m:sSub>
                </m:sup>
              </m:sSup>
              <m:r>
                <w:rPr>
                  <w:rFonts w:ascii="Cambria Math" w:hAnsi="Cambria Math" w:cs="Times New Roman"/>
                  <w:sz w:val="19"/>
                  <w:szCs w:val="19"/>
                </w:rPr>
                <m:t xml:space="preserve">  </m:t>
              </m:r>
              <m:nary>
                <m:naryPr>
                  <m:chr m:val="∑"/>
                  <m:limLoc m:val="undOvr"/>
                  <m:ctrlPr>
                    <w:rPr>
                      <w:rFonts w:ascii="Cambria Math" w:hAnsi="Cambria Math" w:cs="Times New Roman"/>
                      <w:i/>
                      <w:sz w:val="19"/>
                      <w:szCs w:val="19"/>
                    </w:rPr>
                  </m:ctrlPr>
                </m:naryPr>
                <m:sub>
                  <m:r>
                    <w:rPr>
                      <w:rFonts w:ascii="Cambria Math" w:hAnsi="Cambria Math" w:cs="Times New Roman"/>
                      <w:sz w:val="19"/>
                      <w:szCs w:val="19"/>
                    </w:rPr>
                    <m:t>y=|n-</m:t>
                  </m:r>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m:t>
                  </m:r>
                </m:sub>
                <m:sup>
                  <m:r>
                    <w:rPr>
                      <w:rFonts w:ascii="Cambria Math" w:hAnsi="Cambria Math" w:cs="Times New Roman"/>
                      <w:sz w:val="19"/>
                      <w:szCs w:val="19"/>
                    </w:rPr>
                    <m:t>n+</m:t>
                  </m:r>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sup>
                <m:e>
                  <m:sSub>
                    <m:sSubPr>
                      <m:ctrlPr>
                        <w:rPr>
                          <w:rFonts w:ascii="Cambria Math" w:hAnsi="Cambria Math" w:cs="Times New Roman"/>
                          <w:i/>
                          <w:sz w:val="19"/>
                          <w:szCs w:val="19"/>
                        </w:rPr>
                      </m:ctrlPr>
                    </m:sSubPr>
                    <m:e>
                      <m:r>
                        <w:rPr>
                          <w:rFonts w:ascii="Cambria Math" w:hAnsi="Cambria Math" w:cs="Times New Roman"/>
                          <w:sz w:val="19"/>
                          <w:szCs w:val="19"/>
                        </w:rPr>
                        <m:t>a</m:t>
                      </m:r>
                    </m:e>
                    <m:sub>
                      <m:r>
                        <w:rPr>
                          <w:rFonts w:ascii="Cambria Math" w:hAnsi="Cambria Math" w:cs="Times New Roman"/>
                          <w:sz w:val="19"/>
                          <w:szCs w:val="19"/>
                        </w:rPr>
                        <m:t>5</m:t>
                      </m:r>
                    </m:sub>
                  </m:sSub>
                  <m:r>
                    <w:rPr>
                      <w:rFonts w:ascii="Cambria Math" w:hAnsi="Cambria Math" w:cs="Times New Roman"/>
                      <w:sz w:val="19"/>
                      <w:szCs w:val="19"/>
                    </w:rPr>
                    <m:t>(n,m</m:t>
                  </m:r>
                  <m:d>
                    <m:dPr>
                      <m:begChr m:val="|"/>
                      <m:endChr m:val="|"/>
                      <m:ctrlPr>
                        <w:rPr>
                          <w:rFonts w:ascii="Cambria Math" w:hAnsi="Cambria Math" w:cs="Times New Roman"/>
                          <w:i/>
                          <w:sz w:val="19"/>
                          <w:szCs w:val="19"/>
                        </w:rPr>
                      </m:ctrlPr>
                    </m:dPr>
                    <m:e>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e>
                  </m:d>
                  <m:r>
                    <w:rPr>
                      <w:rFonts w:ascii="Cambria Math" w:hAnsi="Cambria Math" w:cs="Times New Roman"/>
                      <w:sz w:val="19"/>
                      <w:szCs w:val="19"/>
                    </w:rPr>
                    <m:t>y)</m:t>
                  </m:r>
                </m:e>
              </m:nary>
              <m:sSubSup>
                <m:sSubSupPr>
                  <m:ctrlPr>
                    <w:rPr>
                      <w:rFonts w:ascii="Cambria Math" w:eastAsiaTheme="minorEastAsia" w:hAnsi="Cambria Math" w:cs="Times New Roman"/>
                      <w:i/>
                      <w:sz w:val="19"/>
                      <w:szCs w:val="19"/>
                    </w:rPr>
                  </m:ctrlPr>
                </m:sSubSupPr>
                <m:e>
                  <m:r>
                    <w:rPr>
                      <w:rFonts w:ascii="Cambria Math" w:eastAsiaTheme="minorEastAsia" w:hAnsi="Cambria Math" w:cs="Times New Roman"/>
                      <w:sz w:val="19"/>
                      <w:szCs w:val="19"/>
                    </w:rPr>
                    <m:t>h</m:t>
                  </m:r>
                </m:e>
                <m:sub>
                  <m:r>
                    <w:rPr>
                      <w:rFonts w:ascii="Cambria Math" w:eastAsiaTheme="minorEastAsia" w:hAnsi="Cambria Math" w:cs="Times New Roman"/>
                      <w:sz w:val="19"/>
                      <w:szCs w:val="19"/>
                    </w:rPr>
                    <m:t>y</m:t>
                  </m:r>
                </m:sub>
                <m:sup>
                  <m:r>
                    <w:rPr>
                      <w:rFonts w:ascii="Cambria Math" w:eastAsiaTheme="minorEastAsia" w:hAnsi="Cambria Math" w:cs="Times New Roman"/>
                      <w:sz w:val="19"/>
                      <w:szCs w:val="19"/>
                    </w:rPr>
                    <m:t>(1)</m:t>
                  </m:r>
                </m:sup>
              </m:sSubSup>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kd</m:t>
                  </m:r>
                </m:e>
              </m:d>
              <m:sSubSup>
                <m:sSubSupPr>
                  <m:ctrlPr>
                    <w:rPr>
                      <w:rFonts w:ascii="Cambria Math" w:hAnsi="Cambria Math" w:cs="Times New Roman"/>
                      <w:i/>
                      <w:sz w:val="19"/>
                      <w:szCs w:val="19"/>
                    </w:rPr>
                  </m:ctrlPr>
                </m:sSubSupPr>
                <m:e>
                  <m:r>
                    <w:rPr>
                      <w:rFonts w:ascii="Cambria Math" w:hAnsi="Cambria Math" w:cs="Times New Roman"/>
                      <w:sz w:val="19"/>
                      <w:szCs w:val="19"/>
                    </w:rPr>
                    <m:t>P</m:t>
                  </m:r>
                </m:e>
                <m:sub>
                  <m:r>
                    <w:rPr>
                      <w:rFonts w:ascii="Cambria Math" w:hAnsi="Cambria Math" w:cs="Times New Roman"/>
                      <w:sz w:val="19"/>
                      <w:szCs w:val="19"/>
                    </w:rPr>
                    <m:t>y</m:t>
                  </m:r>
                </m:sub>
                <m:sup>
                  <m:r>
                    <w:rPr>
                      <w:rFonts w:ascii="Cambria Math" w:hAnsi="Cambria Math" w:cs="Times New Roman"/>
                      <w:sz w:val="19"/>
                      <w:szCs w:val="19"/>
                    </w:rPr>
                    <m:t>|m-</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r>
                    <w:rPr>
                      <w:rFonts w:ascii="Cambria Math" w:hAnsi="Cambria Math" w:cs="Times New Roman"/>
                      <w:sz w:val="19"/>
                      <w:szCs w:val="19"/>
                    </w:rPr>
                    <m:t>|</m:t>
                  </m:r>
                </m:sup>
              </m:sSubSup>
              <m:d>
                <m:dPr>
                  <m:ctrlPr>
                    <w:rPr>
                      <w:rFonts w:ascii="Cambria Math" w:hAnsi="Cambria Math" w:cs="Times New Roman"/>
                      <w:i/>
                      <w:sz w:val="19"/>
                      <w:szCs w:val="19"/>
                    </w:rPr>
                  </m:ctrlPr>
                </m:dPr>
                <m:e>
                  <m:func>
                    <m:funcPr>
                      <m:ctrlPr>
                        <w:rPr>
                          <w:rFonts w:ascii="Cambria Math" w:hAnsi="Cambria Math" w:cs="Times New Roman"/>
                          <w:sz w:val="19"/>
                          <w:szCs w:val="19"/>
                        </w:rPr>
                      </m:ctrlPr>
                    </m:funcPr>
                    <m:fName>
                      <m:r>
                        <m:rPr>
                          <m:sty m:val="p"/>
                        </m:rPr>
                        <w:rPr>
                          <w:rFonts w:ascii="Cambria Math" w:hAnsi="Cambria Math" w:cs="Times New Roman"/>
                          <w:sz w:val="19"/>
                          <w:szCs w:val="19"/>
                        </w:rPr>
                        <m:t>cos</m:t>
                      </m:r>
                      <m:ctrlPr>
                        <w:rPr>
                          <w:rFonts w:ascii="Cambria Math" w:hAnsi="Cambria Math" w:cs="Times New Roman"/>
                          <w:i/>
                          <w:sz w:val="19"/>
                          <w:szCs w:val="19"/>
                        </w:rPr>
                      </m:ctrlPr>
                    </m:fName>
                    <m:e>
                      <m:d>
                        <m:dPr>
                          <m:ctrlPr>
                            <w:rPr>
                              <w:rFonts w:ascii="Cambria Math" w:hAnsi="Cambria Math" w:cs="Times New Roman"/>
                              <w:i/>
                              <w:sz w:val="19"/>
                              <w:szCs w:val="19"/>
                            </w:rPr>
                          </m:ctrlPr>
                        </m:dPr>
                        <m:e>
                          <m:sSub>
                            <m:sSubPr>
                              <m:ctrlPr>
                                <w:rPr>
                                  <w:rFonts w:ascii="Cambria Math" w:hAnsi="Cambria Math" w:cs="Times New Roman"/>
                                  <w:i/>
                                  <w:sz w:val="19"/>
                                  <w:szCs w:val="19"/>
                                </w:rPr>
                              </m:ctrlPr>
                            </m:sSubPr>
                            <m:e>
                              <m:r>
                                <w:rPr>
                                  <w:rFonts w:ascii="Cambria Math" w:hAnsi="Cambria Math" w:cs="Times New Roman"/>
                                  <w:sz w:val="19"/>
                                  <w:szCs w:val="19"/>
                                </w:rPr>
                                <m:t>θ</m:t>
                              </m:r>
                            </m:e>
                            <m:sub>
                              <m:r>
                                <w:rPr>
                                  <w:rFonts w:ascii="Cambria Math" w:hAnsi="Cambria Math" w:cs="Times New Roman"/>
                                  <w:sz w:val="19"/>
                                  <w:szCs w:val="19"/>
                                </w:rPr>
                                <m:t>d</m:t>
                              </m:r>
                            </m:sub>
                          </m:sSub>
                        </m:e>
                      </m:d>
                    </m:e>
                  </m:func>
                </m:e>
              </m:d>
              <m:r>
                <w:rPr>
                  <w:rFonts w:ascii="Cambria Math" w:hAnsi="Cambria Math" w:cs="Times New Roman"/>
                  <w:sz w:val="19"/>
                  <w:szCs w:val="19"/>
                </w:rPr>
                <m:t xml:space="preserve">   </m:t>
              </m:r>
            </m:oMath>
            <w:r w:rsidR="00435B15" w:rsidRPr="00191DE6">
              <w:rPr>
                <w:rFonts w:ascii="Times New Roman" w:eastAsiaTheme="minorEastAsia" w:hAnsi="Times New Roman" w:cs="Times New Roman"/>
                <w:sz w:val="19"/>
                <w:szCs w:val="19"/>
              </w:rPr>
              <w:t xml:space="preserve"> </w:t>
            </w:r>
          </w:p>
        </w:tc>
        <w:tc>
          <w:tcPr>
            <w:tcW w:w="1075" w:type="dxa"/>
            <w:shd w:val="clear" w:color="auto" w:fill="auto"/>
            <w:vAlign w:val="center"/>
          </w:tcPr>
          <w:p w14:paraId="283DC84B" w14:textId="0D657B15" w:rsidR="008D2908" w:rsidRPr="00191DE6" w:rsidRDefault="008D2908" w:rsidP="00D5734D">
            <w:pPr>
              <w:pStyle w:val="Caption"/>
              <w:spacing w:after="0" w:line="240" w:lineRule="auto"/>
              <w:jc w:val="right"/>
              <w:rPr>
                <w:rFonts w:ascii="Times New Roman" w:hAnsi="Times New Roman" w:cs="Times New Roman"/>
                <w:sz w:val="19"/>
                <w:szCs w:val="19"/>
              </w:rPr>
            </w:pPr>
            <w:r w:rsidRPr="00191DE6">
              <w:rPr>
                <w:rFonts w:ascii="Times New Roman" w:hAnsi="Times New Roman" w:cs="Times New Roman"/>
                <w:sz w:val="19"/>
                <w:szCs w:val="19"/>
              </w:rPr>
              <w:t>S</w:t>
            </w:r>
            <w:r w:rsidR="00094832" w:rsidRPr="00191DE6">
              <w:rPr>
                <w:rFonts w:ascii="Times New Roman" w:hAnsi="Times New Roman" w:cs="Times New Roman"/>
                <w:sz w:val="19"/>
                <w:szCs w:val="19"/>
              </w:rPr>
              <w:t>9</w:t>
            </w:r>
          </w:p>
        </w:tc>
      </w:tr>
      <w:tr w:rsidR="008D2908" w:rsidRPr="00191DE6" w14:paraId="362CAD3C" w14:textId="77777777" w:rsidTr="00EB555A">
        <w:trPr>
          <w:trHeight w:val="72"/>
        </w:trPr>
        <w:tc>
          <w:tcPr>
            <w:tcW w:w="8275" w:type="dxa"/>
            <w:shd w:val="clear" w:color="auto" w:fill="auto"/>
            <w:vAlign w:val="center"/>
          </w:tcPr>
          <w:p w14:paraId="6E9C0EC2" w14:textId="77777777" w:rsidR="008D2908" w:rsidRPr="00191DE6" w:rsidRDefault="008D2908" w:rsidP="00D5734D">
            <w:pPr>
              <w:spacing w:after="0"/>
              <w:rPr>
                <w:rFonts w:ascii="Times New Roman" w:eastAsia="Times New Roman" w:hAnsi="Times New Roman" w:cs="Times New Roman"/>
                <w:sz w:val="19"/>
                <w:szCs w:val="19"/>
              </w:rPr>
            </w:pPr>
          </w:p>
        </w:tc>
        <w:tc>
          <w:tcPr>
            <w:tcW w:w="1075" w:type="dxa"/>
            <w:shd w:val="clear" w:color="auto" w:fill="auto"/>
            <w:vAlign w:val="center"/>
          </w:tcPr>
          <w:p w14:paraId="73EF1605" w14:textId="77777777" w:rsidR="008D2908" w:rsidRPr="00191DE6" w:rsidRDefault="008D2908" w:rsidP="00D5734D">
            <w:pPr>
              <w:pStyle w:val="Caption"/>
              <w:spacing w:after="0" w:line="240" w:lineRule="auto"/>
              <w:jc w:val="right"/>
              <w:rPr>
                <w:rFonts w:ascii="Times New Roman" w:hAnsi="Times New Roman" w:cs="Times New Roman"/>
                <w:sz w:val="19"/>
                <w:szCs w:val="19"/>
              </w:rPr>
            </w:pPr>
          </w:p>
        </w:tc>
      </w:tr>
    </w:tbl>
    <w:p w14:paraId="4CD62A6E" w14:textId="178B4A4E" w:rsidR="006717E0" w:rsidRPr="00191DE6" w:rsidRDefault="002D775E" w:rsidP="00D5734D">
      <w:pPr>
        <w:spacing w:after="0"/>
        <w:rPr>
          <w:rFonts w:ascii="Times New Roman" w:eastAsiaTheme="minorEastAsia" w:hAnsi="Times New Roman"/>
          <w:iCs/>
          <w:sz w:val="19"/>
          <w:szCs w:val="19"/>
        </w:rPr>
      </w:pPr>
      <w:r w:rsidRPr="00191DE6">
        <w:rPr>
          <w:rFonts w:ascii="Times New Roman" w:eastAsiaTheme="minorEastAsia" w:hAnsi="Times New Roman"/>
          <w:iCs/>
          <w:sz w:val="19"/>
          <w:szCs w:val="19"/>
        </w:rP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2D775E" w:rsidRPr="00191DE6" w14:paraId="77828269" w14:textId="77777777" w:rsidTr="00EB555A">
        <w:trPr>
          <w:trHeight w:val="144"/>
        </w:trPr>
        <w:tc>
          <w:tcPr>
            <w:tcW w:w="8275" w:type="dxa"/>
            <w:shd w:val="clear" w:color="auto" w:fill="auto"/>
            <w:vAlign w:val="center"/>
          </w:tcPr>
          <w:p w14:paraId="2B7B5F5B" w14:textId="77777777" w:rsidR="002D775E" w:rsidRPr="00191DE6" w:rsidRDefault="002D775E" w:rsidP="00D5734D">
            <w:pPr>
              <w:spacing w:after="0"/>
              <w:rPr>
                <w:rFonts w:ascii="Times New Roman" w:eastAsia="Times New Roman" w:hAnsi="Times New Roman" w:cs="Times New Roman"/>
                <w:sz w:val="19"/>
                <w:szCs w:val="19"/>
              </w:rPr>
            </w:pPr>
          </w:p>
        </w:tc>
        <w:tc>
          <w:tcPr>
            <w:tcW w:w="1075" w:type="dxa"/>
            <w:shd w:val="clear" w:color="auto" w:fill="auto"/>
            <w:vAlign w:val="center"/>
          </w:tcPr>
          <w:p w14:paraId="3705E081" w14:textId="77777777" w:rsidR="002D775E" w:rsidRPr="00191DE6" w:rsidRDefault="002D775E" w:rsidP="00D5734D">
            <w:pPr>
              <w:pStyle w:val="Caption"/>
              <w:spacing w:after="0" w:line="240" w:lineRule="auto"/>
              <w:jc w:val="right"/>
              <w:rPr>
                <w:rFonts w:ascii="Times New Roman" w:hAnsi="Times New Roman" w:cs="Times New Roman"/>
                <w:sz w:val="19"/>
                <w:szCs w:val="19"/>
              </w:rPr>
            </w:pPr>
          </w:p>
        </w:tc>
      </w:tr>
      <w:tr w:rsidR="002D775E" w:rsidRPr="00191DE6" w14:paraId="1CB5039B" w14:textId="77777777" w:rsidTr="00EB555A">
        <w:trPr>
          <w:trHeight w:val="144"/>
        </w:trPr>
        <w:tc>
          <w:tcPr>
            <w:tcW w:w="8275" w:type="dxa"/>
            <w:shd w:val="clear" w:color="auto" w:fill="auto"/>
            <w:vAlign w:val="center"/>
          </w:tcPr>
          <w:p w14:paraId="64D1F645" w14:textId="7B68BFAB" w:rsidR="002D775E" w:rsidRPr="00191DE6" w:rsidRDefault="00000000" w:rsidP="00D5734D">
            <w:pPr>
              <w:spacing w:after="0"/>
              <w:rPr>
                <w:rFonts w:ascii="Times New Roman" w:eastAsiaTheme="minorEastAsia" w:hAnsi="Times New Roman" w:cs="Times New Roman"/>
                <w:sz w:val="19"/>
                <w:szCs w:val="19"/>
              </w:rPr>
            </w:pPr>
            <m:oMath>
              <m:sSub>
                <m:sSubPr>
                  <m:ctrlPr>
                    <w:rPr>
                      <w:rFonts w:ascii="Cambria Math" w:hAnsi="Cambria Math" w:cs="Times New Roman"/>
                      <w:i/>
                      <w:sz w:val="19"/>
                      <w:szCs w:val="19"/>
                    </w:rPr>
                  </m:ctrlPr>
                </m:sSubPr>
                <m:e>
                  <m:r>
                    <m:rPr>
                      <m:scr m:val="double-struck"/>
                      <m:sty m:val="p"/>
                    </m:rPr>
                    <w:rPr>
                      <w:rFonts w:ascii="Cambria Math" w:hAnsi="Cambria Math" w:cs="Times New Roman"/>
                      <w:kern w:val="21"/>
                      <w:sz w:val="19"/>
                      <w:szCs w:val="19"/>
                    </w:rPr>
                    <m:t>B</m:t>
                  </m:r>
                </m:e>
                <m:sub>
                  <m:r>
                    <w:rPr>
                      <w:rFonts w:ascii="Cambria Math" w:hAnsi="Cambria Math" w:cs="Times New Roman"/>
                      <w:sz w:val="19"/>
                      <w:szCs w:val="19"/>
                    </w:rPr>
                    <m:t>mn,</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sub>
              </m:sSub>
              <m:r>
                <w:rPr>
                  <w:rFonts w:ascii="Cambria Math" w:hAnsi="Cambria Math" w:cs="Times New Roman"/>
                  <w:sz w:val="19"/>
                  <w:szCs w:val="19"/>
                </w:rPr>
                <m:t>=</m:t>
              </m:r>
              <m:sSup>
                <m:sSupPr>
                  <m:ctrlPr>
                    <w:rPr>
                      <w:rFonts w:ascii="Cambria Math" w:hAnsi="Cambria Math" w:cs="Times New Roman"/>
                      <w:i/>
                      <w:sz w:val="19"/>
                      <w:szCs w:val="19"/>
                    </w:rPr>
                  </m:ctrlPr>
                </m:sSupPr>
                <m:e>
                  <m:r>
                    <w:rPr>
                      <w:rFonts w:ascii="Cambria Math" w:hAnsi="Cambria Math" w:cs="Times New Roman"/>
                      <w:sz w:val="19"/>
                      <w:szCs w:val="19"/>
                    </w:rPr>
                    <m:t>e</m:t>
                  </m:r>
                </m:e>
                <m:sup>
                  <m:r>
                    <w:rPr>
                      <w:rFonts w:ascii="Cambria Math" w:hAnsi="Cambria Math" w:cs="Times New Roman"/>
                      <w:sz w:val="19"/>
                      <w:szCs w:val="19"/>
                    </w:rPr>
                    <m:t>i</m:t>
                  </m:r>
                  <m:d>
                    <m:dPr>
                      <m:ctrlPr>
                        <w:rPr>
                          <w:rFonts w:ascii="Cambria Math" w:hAnsi="Cambria Math" w:cs="Times New Roman"/>
                          <w:i/>
                          <w:sz w:val="19"/>
                          <w:szCs w:val="19"/>
                        </w:rPr>
                      </m:ctrlPr>
                    </m:dPr>
                    <m:e>
                      <m:r>
                        <w:rPr>
                          <w:rFonts w:ascii="Cambria Math" w:hAnsi="Cambria Math" w:cs="Times New Roman"/>
                          <w:sz w:val="19"/>
                          <w:szCs w:val="19"/>
                        </w:rPr>
                        <m:t>m-</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e>
                  </m:d>
                  <m:sSub>
                    <m:sSubPr>
                      <m:ctrlPr>
                        <w:rPr>
                          <w:rFonts w:ascii="Cambria Math" w:hAnsi="Cambria Math" w:cs="Times New Roman"/>
                          <w:i/>
                          <w:sz w:val="19"/>
                          <w:szCs w:val="19"/>
                        </w:rPr>
                      </m:ctrlPr>
                    </m:sSubPr>
                    <m:e>
                      <m:r>
                        <w:rPr>
                          <w:rFonts w:ascii="Cambria Math" w:hAnsi="Cambria Math" w:cs="Times New Roman"/>
                          <w:sz w:val="19"/>
                          <w:szCs w:val="19"/>
                        </w:rPr>
                        <m:t>ϕ</m:t>
                      </m:r>
                    </m:e>
                    <m:sub>
                      <m:r>
                        <w:rPr>
                          <w:rFonts w:ascii="Cambria Math" w:hAnsi="Cambria Math" w:cs="Times New Roman"/>
                          <w:sz w:val="19"/>
                          <w:szCs w:val="19"/>
                        </w:rPr>
                        <m:t>d</m:t>
                      </m:r>
                    </m:sub>
                  </m:sSub>
                </m:sup>
              </m:sSup>
              <m:r>
                <w:rPr>
                  <w:rFonts w:ascii="Cambria Math" w:hAnsi="Cambria Math" w:cs="Times New Roman"/>
                  <w:sz w:val="19"/>
                  <w:szCs w:val="19"/>
                </w:rPr>
                <m:t xml:space="preserve">  </m:t>
              </m:r>
              <m:nary>
                <m:naryPr>
                  <m:chr m:val="∑"/>
                  <m:limLoc m:val="undOvr"/>
                  <m:ctrlPr>
                    <w:rPr>
                      <w:rFonts w:ascii="Cambria Math" w:hAnsi="Cambria Math" w:cs="Times New Roman"/>
                      <w:i/>
                      <w:sz w:val="19"/>
                      <w:szCs w:val="19"/>
                    </w:rPr>
                  </m:ctrlPr>
                </m:naryPr>
                <m:sub>
                  <m:r>
                    <w:rPr>
                      <w:rFonts w:ascii="Cambria Math" w:hAnsi="Cambria Math" w:cs="Times New Roman"/>
                      <w:sz w:val="19"/>
                      <w:szCs w:val="19"/>
                    </w:rPr>
                    <m:t>y=|n-</m:t>
                  </m:r>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m:t>
                  </m:r>
                </m:sub>
                <m:sup>
                  <m:r>
                    <w:rPr>
                      <w:rFonts w:ascii="Cambria Math" w:hAnsi="Cambria Math" w:cs="Times New Roman"/>
                      <w:sz w:val="19"/>
                      <w:szCs w:val="19"/>
                    </w:rPr>
                    <m:t>n+</m:t>
                  </m:r>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sup>
                <m:e>
                  <m:sSub>
                    <m:sSubPr>
                      <m:ctrlPr>
                        <w:rPr>
                          <w:rFonts w:ascii="Cambria Math" w:hAnsi="Cambria Math" w:cs="Times New Roman"/>
                          <w:i/>
                          <w:sz w:val="19"/>
                          <w:szCs w:val="19"/>
                        </w:rPr>
                      </m:ctrlPr>
                    </m:sSubPr>
                    <m:e>
                      <m:r>
                        <w:rPr>
                          <w:rFonts w:ascii="Cambria Math" w:hAnsi="Cambria Math" w:cs="Times New Roman"/>
                          <w:sz w:val="19"/>
                          <w:szCs w:val="19"/>
                        </w:rPr>
                        <m:t>b</m:t>
                      </m:r>
                    </m:e>
                    <m:sub>
                      <m:r>
                        <w:rPr>
                          <w:rFonts w:ascii="Cambria Math" w:hAnsi="Cambria Math" w:cs="Times New Roman"/>
                          <w:sz w:val="19"/>
                          <w:szCs w:val="19"/>
                        </w:rPr>
                        <m:t>5</m:t>
                      </m:r>
                    </m:sub>
                  </m:sSub>
                  <m:r>
                    <w:rPr>
                      <w:rFonts w:ascii="Cambria Math" w:hAnsi="Cambria Math" w:cs="Times New Roman"/>
                      <w:sz w:val="19"/>
                      <w:szCs w:val="19"/>
                    </w:rPr>
                    <m:t>(n,m</m:t>
                  </m:r>
                  <m:d>
                    <m:dPr>
                      <m:begChr m:val="|"/>
                      <m:endChr m:val="|"/>
                      <m:ctrlPr>
                        <w:rPr>
                          <w:rFonts w:ascii="Cambria Math" w:hAnsi="Cambria Math" w:cs="Times New Roman"/>
                          <w:i/>
                          <w:sz w:val="19"/>
                          <w:szCs w:val="19"/>
                        </w:rPr>
                      </m:ctrlPr>
                    </m:dPr>
                    <m:e>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e>
                  </m:d>
                  <m:r>
                    <w:rPr>
                      <w:rFonts w:ascii="Cambria Math" w:hAnsi="Cambria Math" w:cs="Times New Roman"/>
                      <w:sz w:val="19"/>
                      <w:szCs w:val="19"/>
                    </w:rPr>
                    <m:t>y)</m:t>
                  </m:r>
                </m:e>
              </m:nary>
              <m:sSubSup>
                <m:sSubSupPr>
                  <m:ctrlPr>
                    <w:rPr>
                      <w:rFonts w:ascii="Cambria Math" w:eastAsiaTheme="minorEastAsia" w:hAnsi="Cambria Math" w:cs="Times New Roman"/>
                      <w:i/>
                      <w:sz w:val="19"/>
                      <w:szCs w:val="19"/>
                    </w:rPr>
                  </m:ctrlPr>
                </m:sSubSupPr>
                <m:e>
                  <m:r>
                    <w:rPr>
                      <w:rFonts w:ascii="Cambria Math" w:eastAsiaTheme="minorEastAsia" w:hAnsi="Cambria Math" w:cs="Times New Roman"/>
                      <w:sz w:val="19"/>
                      <w:szCs w:val="19"/>
                    </w:rPr>
                    <m:t>h</m:t>
                  </m:r>
                </m:e>
                <m:sub>
                  <m:r>
                    <w:rPr>
                      <w:rFonts w:ascii="Cambria Math" w:eastAsiaTheme="minorEastAsia" w:hAnsi="Cambria Math" w:cs="Times New Roman"/>
                      <w:sz w:val="19"/>
                      <w:szCs w:val="19"/>
                    </w:rPr>
                    <m:t>y</m:t>
                  </m:r>
                </m:sub>
                <m:sup>
                  <m:r>
                    <w:rPr>
                      <w:rFonts w:ascii="Cambria Math" w:eastAsiaTheme="minorEastAsia" w:hAnsi="Cambria Math" w:cs="Times New Roman"/>
                      <w:sz w:val="19"/>
                      <w:szCs w:val="19"/>
                    </w:rPr>
                    <m:t>(1)</m:t>
                  </m:r>
                </m:sup>
              </m:sSubSup>
              <m:d>
                <m:dPr>
                  <m:ctrlPr>
                    <w:rPr>
                      <w:rFonts w:ascii="Cambria Math" w:eastAsiaTheme="minorEastAsia" w:hAnsi="Cambria Math" w:cs="Times New Roman"/>
                      <w:i/>
                      <w:sz w:val="19"/>
                      <w:szCs w:val="19"/>
                    </w:rPr>
                  </m:ctrlPr>
                </m:dPr>
                <m:e>
                  <m:r>
                    <w:rPr>
                      <w:rFonts w:ascii="Cambria Math" w:eastAsiaTheme="minorEastAsia" w:hAnsi="Cambria Math" w:cs="Times New Roman"/>
                      <w:sz w:val="19"/>
                      <w:szCs w:val="19"/>
                    </w:rPr>
                    <m:t>kd</m:t>
                  </m:r>
                </m:e>
              </m:d>
              <m:sSubSup>
                <m:sSubSupPr>
                  <m:ctrlPr>
                    <w:rPr>
                      <w:rFonts w:ascii="Cambria Math" w:hAnsi="Cambria Math" w:cs="Times New Roman"/>
                      <w:i/>
                      <w:sz w:val="19"/>
                      <w:szCs w:val="19"/>
                    </w:rPr>
                  </m:ctrlPr>
                </m:sSubSupPr>
                <m:e>
                  <m:r>
                    <w:rPr>
                      <w:rFonts w:ascii="Cambria Math" w:hAnsi="Cambria Math" w:cs="Times New Roman"/>
                      <w:sz w:val="19"/>
                      <w:szCs w:val="19"/>
                    </w:rPr>
                    <m:t>P</m:t>
                  </m:r>
                </m:e>
                <m:sub>
                  <m:r>
                    <w:rPr>
                      <w:rFonts w:ascii="Cambria Math" w:hAnsi="Cambria Math" w:cs="Times New Roman"/>
                      <w:sz w:val="19"/>
                      <w:szCs w:val="19"/>
                    </w:rPr>
                    <m:t>y</m:t>
                  </m:r>
                </m:sub>
                <m:sup>
                  <m:r>
                    <w:rPr>
                      <w:rFonts w:ascii="Cambria Math" w:hAnsi="Cambria Math" w:cs="Times New Roman"/>
                      <w:sz w:val="19"/>
                      <w:szCs w:val="19"/>
                    </w:rPr>
                    <m:t>|m-</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r>
                    <w:rPr>
                      <w:rFonts w:ascii="Cambria Math" w:hAnsi="Cambria Math" w:cs="Times New Roman"/>
                      <w:sz w:val="19"/>
                      <w:szCs w:val="19"/>
                    </w:rPr>
                    <m:t>|</m:t>
                  </m:r>
                </m:sup>
              </m:sSubSup>
              <m:d>
                <m:dPr>
                  <m:ctrlPr>
                    <w:rPr>
                      <w:rFonts w:ascii="Cambria Math" w:hAnsi="Cambria Math" w:cs="Times New Roman"/>
                      <w:i/>
                      <w:sz w:val="19"/>
                      <w:szCs w:val="19"/>
                    </w:rPr>
                  </m:ctrlPr>
                </m:dPr>
                <m:e>
                  <m:func>
                    <m:funcPr>
                      <m:ctrlPr>
                        <w:rPr>
                          <w:rFonts w:ascii="Cambria Math" w:hAnsi="Cambria Math" w:cs="Times New Roman"/>
                          <w:sz w:val="19"/>
                          <w:szCs w:val="19"/>
                        </w:rPr>
                      </m:ctrlPr>
                    </m:funcPr>
                    <m:fName>
                      <m:r>
                        <m:rPr>
                          <m:sty m:val="p"/>
                        </m:rPr>
                        <w:rPr>
                          <w:rFonts w:ascii="Cambria Math" w:hAnsi="Cambria Math" w:cs="Times New Roman"/>
                          <w:sz w:val="19"/>
                          <w:szCs w:val="19"/>
                        </w:rPr>
                        <m:t>cos</m:t>
                      </m:r>
                      <m:ctrlPr>
                        <w:rPr>
                          <w:rFonts w:ascii="Cambria Math" w:hAnsi="Cambria Math" w:cs="Times New Roman"/>
                          <w:i/>
                          <w:sz w:val="19"/>
                          <w:szCs w:val="19"/>
                        </w:rPr>
                      </m:ctrlPr>
                    </m:fName>
                    <m:e>
                      <m:d>
                        <m:dPr>
                          <m:ctrlPr>
                            <w:rPr>
                              <w:rFonts w:ascii="Cambria Math" w:hAnsi="Cambria Math" w:cs="Times New Roman"/>
                              <w:i/>
                              <w:sz w:val="19"/>
                              <w:szCs w:val="19"/>
                            </w:rPr>
                          </m:ctrlPr>
                        </m:dPr>
                        <m:e>
                          <m:sSub>
                            <m:sSubPr>
                              <m:ctrlPr>
                                <w:rPr>
                                  <w:rFonts w:ascii="Cambria Math" w:hAnsi="Cambria Math" w:cs="Times New Roman"/>
                                  <w:i/>
                                  <w:sz w:val="19"/>
                                  <w:szCs w:val="19"/>
                                </w:rPr>
                              </m:ctrlPr>
                            </m:sSubPr>
                            <m:e>
                              <m:r>
                                <w:rPr>
                                  <w:rFonts w:ascii="Cambria Math" w:hAnsi="Cambria Math" w:cs="Times New Roman"/>
                                  <w:sz w:val="19"/>
                                  <w:szCs w:val="19"/>
                                </w:rPr>
                                <m:t>θ</m:t>
                              </m:r>
                            </m:e>
                            <m:sub>
                              <m:r>
                                <w:rPr>
                                  <w:rFonts w:ascii="Cambria Math" w:hAnsi="Cambria Math" w:cs="Times New Roman"/>
                                  <w:sz w:val="19"/>
                                  <w:szCs w:val="19"/>
                                </w:rPr>
                                <m:t>d</m:t>
                              </m:r>
                            </m:sub>
                          </m:sSub>
                        </m:e>
                      </m:d>
                    </m:e>
                  </m:func>
                </m:e>
              </m:d>
            </m:oMath>
            <w:r w:rsidR="00435B15" w:rsidRPr="00191DE6">
              <w:rPr>
                <w:rFonts w:ascii="Times New Roman" w:eastAsiaTheme="minorEastAsia" w:hAnsi="Times New Roman" w:cs="Times New Roman"/>
                <w:sz w:val="19"/>
                <w:szCs w:val="19"/>
              </w:rPr>
              <w:t>.</w:t>
            </w:r>
          </w:p>
        </w:tc>
        <w:tc>
          <w:tcPr>
            <w:tcW w:w="1075" w:type="dxa"/>
            <w:shd w:val="clear" w:color="auto" w:fill="auto"/>
            <w:vAlign w:val="center"/>
          </w:tcPr>
          <w:p w14:paraId="65E1A648" w14:textId="002EF4DB" w:rsidR="002D775E" w:rsidRPr="00191DE6" w:rsidRDefault="002D775E" w:rsidP="00D5734D">
            <w:pPr>
              <w:pStyle w:val="Caption"/>
              <w:spacing w:after="0" w:line="240" w:lineRule="auto"/>
              <w:jc w:val="right"/>
              <w:rPr>
                <w:rFonts w:ascii="Times New Roman" w:hAnsi="Times New Roman" w:cs="Times New Roman"/>
                <w:sz w:val="19"/>
                <w:szCs w:val="19"/>
              </w:rPr>
            </w:pPr>
            <w:r w:rsidRPr="00191DE6">
              <w:rPr>
                <w:rFonts w:ascii="Times New Roman" w:hAnsi="Times New Roman" w:cs="Times New Roman"/>
                <w:sz w:val="19"/>
                <w:szCs w:val="19"/>
              </w:rPr>
              <w:t>S</w:t>
            </w:r>
            <w:r w:rsidR="00745F72" w:rsidRPr="00191DE6">
              <w:rPr>
                <w:rFonts w:ascii="Times New Roman" w:hAnsi="Times New Roman" w:cs="Times New Roman"/>
                <w:sz w:val="19"/>
                <w:szCs w:val="19"/>
              </w:rPr>
              <w:t>1</w:t>
            </w:r>
            <w:r w:rsidR="00094832" w:rsidRPr="00191DE6">
              <w:rPr>
                <w:rFonts w:ascii="Times New Roman" w:hAnsi="Times New Roman" w:cs="Times New Roman"/>
                <w:sz w:val="19"/>
                <w:szCs w:val="19"/>
              </w:rPr>
              <w:t>0</w:t>
            </w:r>
          </w:p>
        </w:tc>
      </w:tr>
      <w:tr w:rsidR="002D775E" w:rsidRPr="00191DE6" w14:paraId="32FFCD3B" w14:textId="77777777" w:rsidTr="00EB555A">
        <w:trPr>
          <w:trHeight w:val="72"/>
        </w:trPr>
        <w:tc>
          <w:tcPr>
            <w:tcW w:w="8275" w:type="dxa"/>
            <w:shd w:val="clear" w:color="auto" w:fill="auto"/>
            <w:vAlign w:val="center"/>
          </w:tcPr>
          <w:p w14:paraId="675816EA" w14:textId="77777777" w:rsidR="002D775E" w:rsidRPr="00191DE6" w:rsidRDefault="002D775E" w:rsidP="00D5734D">
            <w:pPr>
              <w:spacing w:after="0"/>
              <w:rPr>
                <w:rFonts w:ascii="Times New Roman" w:eastAsia="Times New Roman" w:hAnsi="Times New Roman" w:cs="Times New Roman"/>
                <w:sz w:val="19"/>
                <w:szCs w:val="19"/>
              </w:rPr>
            </w:pPr>
          </w:p>
        </w:tc>
        <w:tc>
          <w:tcPr>
            <w:tcW w:w="1075" w:type="dxa"/>
            <w:shd w:val="clear" w:color="auto" w:fill="auto"/>
            <w:vAlign w:val="center"/>
          </w:tcPr>
          <w:p w14:paraId="39740565" w14:textId="77777777" w:rsidR="002D775E" w:rsidRPr="00191DE6" w:rsidRDefault="002D775E" w:rsidP="00D5734D">
            <w:pPr>
              <w:pStyle w:val="Caption"/>
              <w:spacing w:after="0" w:line="240" w:lineRule="auto"/>
              <w:jc w:val="right"/>
              <w:rPr>
                <w:rFonts w:ascii="Times New Roman" w:hAnsi="Times New Roman" w:cs="Times New Roman"/>
                <w:sz w:val="19"/>
                <w:szCs w:val="19"/>
              </w:rPr>
            </w:pPr>
          </w:p>
        </w:tc>
      </w:tr>
    </w:tbl>
    <w:p w14:paraId="39DC6C1A" w14:textId="085E967D" w:rsidR="00153282" w:rsidRPr="00191DE6" w:rsidRDefault="00153282" w:rsidP="00D5734D">
      <w:pPr>
        <w:spacing w:after="0"/>
        <w:rPr>
          <w:rFonts w:ascii="Times New Roman" w:eastAsiaTheme="minorEastAsia" w:hAnsi="Times New Roman"/>
          <w:iCs/>
          <w:sz w:val="19"/>
          <w:szCs w:val="19"/>
        </w:rPr>
      </w:pPr>
    </w:p>
    <w:p w14:paraId="58B02BCC" w14:textId="24F91764" w:rsidR="002D775E" w:rsidRPr="00191DE6" w:rsidRDefault="00153282" w:rsidP="00D5734D">
      <w:pPr>
        <w:spacing w:after="0"/>
        <w:rPr>
          <w:rFonts w:ascii="Times New Roman" w:eastAsiaTheme="minorEastAsia" w:hAnsi="Times New Roman"/>
          <w:iCs/>
          <w:sz w:val="19"/>
          <w:szCs w:val="19"/>
        </w:rPr>
      </w:pPr>
      <w:r w:rsidRPr="00191DE6">
        <w:rPr>
          <w:rFonts w:ascii="Times New Roman" w:eastAsiaTheme="minorEastAsia" w:hAnsi="Times New Roman"/>
          <w:iCs/>
          <w:sz w:val="19"/>
          <w:szCs w:val="19"/>
        </w:rPr>
        <w:t xml:space="preserve">The relation </w:t>
      </w:r>
      <m:oMath>
        <m:sSup>
          <m:sSupPr>
            <m:ctrlPr>
              <w:rPr>
                <w:rFonts w:ascii="Cambria Math" w:hAnsi="Cambria Math"/>
                <w:kern w:val="21"/>
                <w:sz w:val="19"/>
                <w:szCs w:val="19"/>
              </w:rPr>
            </m:ctrlPr>
          </m:sSupPr>
          <m:e>
            <m:r>
              <m:rPr>
                <m:scr m:val="double-struck"/>
                <m:sty m:val="p"/>
              </m:rPr>
              <w:rPr>
                <w:rFonts w:ascii="Cambria Math" w:hAnsi="Cambria Math"/>
                <w:kern w:val="21"/>
                <w:sz w:val="19"/>
                <w:szCs w:val="19"/>
              </w:rPr>
              <m:t>H</m:t>
            </m:r>
          </m:e>
          <m:sup>
            <m:r>
              <w:rPr>
                <w:rFonts w:ascii="Cambria Math" w:hAnsi="Cambria Math"/>
                <w:kern w:val="21"/>
                <w:sz w:val="19"/>
                <w:szCs w:val="19"/>
              </w:rPr>
              <m:t>a</m:t>
            </m:r>
            <m:sSup>
              <m:sSupPr>
                <m:ctrlPr>
                  <w:rPr>
                    <w:rFonts w:ascii="Cambria Math" w:hAnsi="Cambria Math"/>
                    <w:i/>
                    <w:kern w:val="21"/>
                    <w:sz w:val="19"/>
                    <w:szCs w:val="19"/>
                  </w:rPr>
                </m:ctrlPr>
              </m:sSupPr>
              <m:e>
                <m:r>
                  <w:rPr>
                    <w:rFonts w:ascii="Cambria Math" w:hAnsi="Cambria Math"/>
                    <w:kern w:val="21"/>
                    <w:sz w:val="19"/>
                    <w:szCs w:val="19"/>
                  </w:rPr>
                  <m:t>b</m:t>
                </m:r>
              </m:e>
              <m:sup>
                <m:r>
                  <w:rPr>
                    <w:rFonts w:ascii="Cambria Math" w:hAnsi="Cambria Math"/>
                    <w:kern w:val="21"/>
                    <w:sz w:val="19"/>
                    <w:szCs w:val="19"/>
                  </w:rPr>
                  <m:t>T</m:t>
                </m:r>
              </m:sup>
            </m:sSup>
          </m:sup>
        </m:sSup>
        <m:r>
          <w:rPr>
            <w:rFonts w:ascii="Cambria Math" w:hAnsi="Cambria Math"/>
            <w:kern w:val="21"/>
            <w:sz w:val="19"/>
            <w:szCs w:val="19"/>
          </w:rPr>
          <m:t>=</m:t>
        </m:r>
        <m:sSup>
          <m:sSupPr>
            <m:ctrlPr>
              <w:rPr>
                <w:rFonts w:ascii="Cambria Math" w:hAnsi="Cambria Math"/>
                <w:kern w:val="21"/>
                <w:sz w:val="19"/>
                <w:szCs w:val="19"/>
              </w:rPr>
            </m:ctrlPr>
          </m:sSupPr>
          <m:e>
            <m:r>
              <m:rPr>
                <m:scr m:val="double-struck"/>
                <m:sty m:val="p"/>
              </m:rPr>
              <w:rPr>
                <w:rFonts w:ascii="Cambria Math" w:hAnsi="Cambria Math"/>
                <w:kern w:val="21"/>
                <w:sz w:val="19"/>
                <w:szCs w:val="19"/>
              </w:rPr>
              <m:t>J</m:t>
            </m:r>
          </m:e>
          <m:sup>
            <m:r>
              <w:rPr>
                <w:rFonts w:ascii="Cambria Math" w:hAnsi="Cambria Math"/>
                <w:kern w:val="21"/>
                <w:sz w:val="19"/>
                <w:szCs w:val="19"/>
              </w:rPr>
              <m:t>a</m:t>
            </m:r>
            <m:sSup>
              <m:sSupPr>
                <m:ctrlPr>
                  <w:rPr>
                    <w:rFonts w:ascii="Cambria Math" w:hAnsi="Cambria Math"/>
                    <w:i/>
                    <w:kern w:val="21"/>
                    <w:sz w:val="19"/>
                    <w:szCs w:val="19"/>
                  </w:rPr>
                </m:ctrlPr>
              </m:sSupPr>
              <m:e>
                <m:r>
                  <w:rPr>
                    <w:rFonts w:ascii="Cambria Math" w:hAnsi="Cambria Math"/>
                    <w:kern w:val="21"/>
                    <w:sz w:val="19"/>
                    <w:szCs w:val="19"/>
                  </w:rPr>
                  <m:t>b</m:t>
                </m:r>
              </m:e>
              <m:sup>
                <m:r>
                  <w:rPr>
                    <w:rFonts w:ascii="Cambria Math" w:hAnsi="Cambria Math"/>
                    <w:kern w:val="21"/>
                    <w:sz w:val="19"/>
                    <w:szCs w:val="19"/>
                  </w:rPr>
                  <m:t>T</m:t>
                </m:r>
              </m:sup>
            </m:sSup>
          </m:sup>
        </m:sSup>
        <m:r>
          <w:rPr>
            <w:rFonts w:ascii="Cambria Math" w:hAnsi="Cambria Math"/>
            <w:kern w:val="21"/>
            <w:sz w:val="19"/>
            <w:szCs w:val="19"/>
          </w:rPr>
          <m:t>+i</m:t>
        </m:r>
        <m:sSup>
          <m:sSupPr>
            <m:ctrlPr>
              <w:rPr>
                <w:rFonts w:ascii="Cambria Math" w:hAnsi="Cambria Math"/>
                <w:kern w:val="21"/>
                <w:sz w:val="19"/>
                <w:szCs w:val="19"/>
              </w:rPr>
            </m:ctrlPr>
          </m:sSupPr>
          <m:e>
            <m:r>
              <m:rPr>
                <m:scr m:val="double-struck"/>
                <m:sty m:val="p"/>
              </m:rPr>
              <w:rPr>
                <w:rFonts w:ascii="Cambria Math" w:hAnsi="Cambria Math"/>
                <w:kern w:val="21"/>
                <w:sz w:val="19"/>
                <w:szCs w:val="19"/>
              </w:rPr>
              <m:t>Y</m:t>
            </m:r>
          </m:e>
          <m:sup>
            <m:r>
              <w:rPr>
                <w:rFonts w:ascii="Cambria Math" w:hAnsi="Cambria Math"/>
                <w:kern w:val="21"/>
                <w:sz w:val="19"/>
                <w:szCs w:val="19"/>
              </w:rPr>
              <m:t>a</m:t>
            </m:r>
            <m:sSup>
              <m:sSupPr>
                <m:ctrlPr>
                  <w:rPr>
                    <w:rFonts w:ascii="Cambria Math" w:hAnsi="Cambria Math"/>
                    <w:i/>
                    <w:kern w:val="21"/>
                    <w:sz w:val="19"/>
                    <w:szCs w:val="19"/>
                  </w:rPr>
                </m:ctrlPr>
              </m:sSupPr>
              <m:e>
                <m:r>
                  <w:rPr>
                    <w:rFonts w:ascii="Cambria Math" w:hAnsi="Cambria Math"/>
                    <w:kern w:val="21"/>
                    <w:sz w:val="19"/>
                    <w:szCs w:val="19"/>
                  </w:rPr>
                  <m:t>b</m:t>
                </m:r>
              </m:e>
              <m:sup>
                <m:r>
                  <w:rPr>
                    <w:rFonts w:ascii="Cambria Math" w:hAnsi="Cambria Math"/>
                    <w:kern w:val="21"/>
                    <w:sz w:val="19"/>
                    <w:szCs w:val="19"/>
                  </w:rPr>
                  <m:t>T</m:t>
                </m:r>
              </m:sup>
            </m:sSup>
          </m:sup>
        </m:sSup>
      </m:oMath>
      <w:r w:rsidRPr="00191DE6">
        <w:rPr>
          <w:rFonts w:ascii="Times New Roman" w:eastAsiaTheme="minorEastAsia" w:hAnsi="Times New Roman"/>
          <w:kern w:val="21"/>
          <w:sz w:val="19"/>
          <w:szCs w:val="19"/>
        </w:rPr>
        <w:t xml:space="preserve"> is now explicitly shown to be a result of equation S</w:t>
      </w:r>
      <w:r w:rsidR="00094832" w:rsidRPr="00191DE6">
        <w:rPr>
          <w:rFonts w:ascii="Times New Roman" w:eastAsiaTheme="minorEastAsia" w:hAnsi="Times New Roman"/>
          <w:kern w:val="21"/>
          <w:sz w:val="19"/>
          <w:szCs w:val="19"/>
        </w:rPr>
        <w:t>9</w:t>
      </w:r>
      <w:r w:rsidRPr="00191DE6">
        <w:rPr>
          <w:rFonts w:ascii="Times New Roman" w:eastAsiaTheme="minorEastAsia" w:hAnsi="Times New Roman"/>
          <w:kern w:val="21"/>
          <w:sz w:val="19"/>
          <w:szCs w:val="19"/>
        </w:rPr>
        <w:t xml:space="preserve"> and S1</w:t>
      </w:r>
      <w:r w:rsidR="00094832" w:rsidRPr="00191DE6">
        <w:rPr>
          <w:rFonts w:ascii="Times New Roman" w:eastAsiaTheme="minorEastAsia" w:hAnsi="Times New Roman"/>
          <w:kern w:val="21"/>
          <w:sz w:val="19"/>
          <w:szCs w:val="19"/>
        </w:rPr>
        <w:t>0</w:t>
      </w:r>
      <w:r w:rsidRPr="00191DE6">
        <w:rPr>
          <w:rFonts w:ascii="Times New Roman" w:eastAsiaTheme="minorEastAsia" w:hAnsi="Times New Roman"/>
          <w:kern w:val="21"/>
          <w:sz w:val="19"/>
          <w:szCs w:val="19"/>
        </w:rPr>
        <w:t xml:space="preserve">, where </w:t>
      </w:r>
      <m:oMath>
        <m:sSubSup>
          <m:sSubSupPr>
            <m:ctrlPr>
              <w:rPr>
                <w:rFonts w:ascii="Cambria Math" w:eastAsiaTheme="minorEastAsia" w:hAnsi="Cambria Math"/>
                <w:i/>
                <w:sz w:val="19"/>
                <w:szCs w:val="19"/>
              </w:rPr>
            </m:ctrlPr>
          </m:sSubSupPr>
          <m:e>
            <m:r>
              <w:rPr>
                <w:rFonts w:ascii="Cambria Math" w:eastAsiaTheme="minorEastAsia" w:hAnsi="Cambria Math"/>
                <w:sz w:val="19"/>
                <w:szCs w:val="19"/>
              </w:rPr>
              <m:t>h</m:t>
            </m:r>
          </m:e>
          <m:sub>
            <m:r>
              <w:rPr>
                <w:rFonts w:ascii="Cambria Math" w:eastAsiaTheme="minorEastAsia" w:hAnsi="Cambria Math"/>
                <w:sz w:val="19"/>
                <w:szCs w:val="19"/>
              </w:rPr>
              <m:t>y</m:t>
            </m:r>
          </m:sub>
          <m:sup>
            <m:r>
              <w:rPr>
                <w:rFonts w:ascii="Cambria Math" w:eastAsiaTheme="minorEastAsia" w:hAnsi="Cambria Math"/>
                <w:sz w:val="19"/>
                <w:szCs w:val="19"/>
              </w:rPr>
              <m:t>(1)</m:t>
            </m:r>
          </m:sup>
        </m:sSubSup>
        <m:r>
          <w:rPr>
            <w:rFonts w:ascii="Cambria Math" w:eastAsiaTheme="minorEastAsia" w:hAnsi="Cambria Math"/>
            <w:sz w:val="19"/>
            <w:szCs w:val="19"/>
          </w:rPr>
          <m:t>=</m:t>
        </m:r>
        <m:sSub>
          <m:sSubPr>
            <m:ctrlPr>
              <w:rPr>
                <w:rFonts w:ascii="Cambria Math" w:eastAsiaTheme="minorEastAsia" w:hAnsi="Cambria Math"/>
                <w:i/>
                <w:sz w:val="19"/>
                <w:szCs w:val="19"/>
              </w:rPr>
            </m:ctrlPr>
          </m:sSubPr>
          <m:e>
            <m:r>
              <w:rPr>
                <w:rFonts w:ascii="Cambria Math" w:eastAsiaTheme="minorEastAsia" w:hAnsi="Cambria Math"/>
                <w:sz w:val="19"/>
                <w:szCs w:val="19"/>
              </w:rPr>
              <m:t>j</m:t>
            </m:r>
          </m:e>
          <m:sub>
            <m:r>
              <w:rPr>
                <w:rFonts w:ascii="Cambria Math" w:eastAsiaTheme="minorEastAsia" w:hAnsi="Cambria Math"/>
                <w:sz w:val="19"/>
                <w:szCs w:val="19"/>
              </w:rPr>
              <m:t>y</m:t>
            </m:r>
          </m:sub>
        </m:sSub>
        <m:r>
          <w:rPr>
            <w:rFonts w:ascii="Cambria Math" w:eastAsiaTheme="minorEastAsia" w:hAnsi="Cambria Math"/>
            <w:sz w:val="19"/>
            <w:szCs w:val="19"/>
          </w:rPr>
          <m:t>+i</m:t>
        </m:r>
        <m:sSub>
          <m:sSubPr>
            <m:ctrlPr>
              <w:rPr>
                <w:rFonts w:ascii="Cambria Math" w:eastAsiaTheme="minorEastAsia" w:hAnsi="Cambria Math"/>
                <w:i/>
                <w:sz w:val="19"/>
                <w:szCs w:val="19"/>
              </w:rPr>
            </m:ctrlPr>
          </m:sSubPr>
          <m:e>
            <m:r>
              <w:rPr>
                <w:rFonts w:ascii="Cambria Math" w:eastAsiaTheme="minorEastAsia" w:hAnsi="Cambria Math"/>
                <w:sz w:val="19"/>
                <w:szCs w:val="19"/>
              </w:rPr>
              <m:t>y</m:t>
            </m:r>
          </m:e>
          <m:sub>
            <m:r>
              <w:rPr>
                <w:rFonts w:ascii="Cambria Math" w:eastAsiaTheme="minorEastAsia" w:hAnsi="Cambria Math"/>
                <w:sz w:val="19"/>
                <w:szCs w:val="19"/>
              </w:rPr>
              <m:t>y</m:t>
            </m:r>
          </m:sub>
        </m:sSub>
      </m:oMath>
      <w:r w:rsidRPr="00191DE6">
        <w:rPr>
          <w:rFonts w:ascii="Times New Roman" w:eastAsiaTheme="minorEastAsia" w:hAnsi="Times New Roman"/>
          <w:sz w:val="19"/>
          <w:szCs w:val="19"/>
        </w:rPr>
        <w:t xml:space="preserve">. Therefore, </w:t>
      </w:r>
      <m:oMath>
        <m:sSup>
          <m:sSupPr>
            <m:ctrlPr>
              <w:rPr>
                <w:rFonts w:ascii="Cambria Math" w:hAnsi="Cambria Math"/>
                <w:kern w:val="21"/>
                <w:sz w:val="19"/>
                <w:szCs w:val="19"/>
              </w:rPr>
            </m:ctrlPr>
          </m:sSupPr>
          <m:e>
            <m:r>
              <m:rPr>
                <m:scr m:val="double-struck"/>
                <m:sty m:val="p"/>
              </m:rPr>
              <w:rPr>
                <w:rFonts w:ascii="Cambria Math" w:hAnsi="Cambria Math"/>
                <w:kern w:val="21"/>
                <w:sz w:val="19"/>
                <w:szCs w:val="19"/>
              </w:rPr>
              <m:t>J</m:t>
            </m:r>
          </m:e>
          <m:sup>
            <m:r>
              <w:rPr>
                <w:rFonts w:ascii="Cambria Math" w:hAnsi="Cambria Math"/>
                <w:kern w:val="21"/>
                <w:sz w:val="19"/>
                <w:szCs w:val="19"/>
              </w:rPr>
              <m:t>a</m:t>
            </m:r>
            <m:sSup>
              <m:sSupPr>
                <m:ctrlPr>
                  <w:rPr>
                    <w:rFonts w:ascii="Cambria Math" w:hAnsi="Cambria Math"/>
                    <w:i/>
                    <w:kern w:val="21"/>
                    <w:sz w:val="19"/>
                    <w:szCs w:val="19"/>
                  </w:rPr>
                </m:ctrlPr>
              </m:sSupPr>
              <m:e>
                <m:r>
                  <w:rPr>
                    <w:rFonts w:ascii="Cambria Math" w:hAnsi="Cambria Math"/>
                    <w:kern w:val="21"/>
                    <w:sz w:val="19"/>
                    <w:szCs w:val="19"/>
                  </w:rPr>
                  <m:t>b</m:t>
                </m:r>
              </m:e>
              <m:sup>
                <m:r>
                  <w:rPr>
                    <w:rFonts w:ascii="Cambria Math" w:hAnsi="Cambria Math"/>
                    <w:kern w:val="21"/>
                    <w:sz w:val="19"/>
                    <w:szCs w:val="19"/>
                  </w:rPr>
                  <m:t>T</m:t>
                </m:r>
              </m:sup>
            </m:sSup>
          </m:sup>
        </m:sSup>
      </m:oMath>
      <w:r w:rsidRPr="00191DE6">
        <w:rPr>
          <w:rFonts w:ascii="Times New Roman" w:eastAsiaTheme="minorEastAsia" w:hAnsi="Times New Roman"/>
          <w:kern w:val="21"/>
          <w:sz w:val="19"/>
          <w:szCs w:val="19"/>
        </w:rPr>
        <w:t xml:space="preserve"> is simply the same formula defining </w:t>
      </w:r>
      <m:oMath>
        <m:sSup>
          <m:sSupPr>
            <m:ctrlPr>
              <w:rPr>
                <w:rFonts w:ascii="Cambria Math" w:hAnsi="Cambria Math"/>
                <w:kern w:val="21"/>
                <w:sz w:val="19"/>
                <w:szCs w:val="19"/>
              </w:rPr>
            </m:ctrlPr>
          </m:sSupPr>
          <m:e>
            <m:r>
              <m:rPr>
                <m:scr m:val="double-struck"/>
                <m:sty m:val="p"/>
              </m:rPr>
              <w:rPr>
                <w:rFonts w:ascii="Cambria Math" w:hAnsi="Cambria Math"/>
                <w:kern w:val="21"/>
                <w:sz w:val="19"/>
                <w:szCs w:val="19"/>
              </w:rPr>
              <m:t>H</m:t>
            </m:r>
          </m:e>
          <m:sup>
            <m:r>
              <w:rPr>
                <w:rFonts w:ascii="Cambria Math" w:hAnsi="Cambria Math"/>
                <w:kern w:val="21"/>
                <w:sz w:val="19"/>
                <w:szCs w:val="19"/>
              </w:rPr>
              <m:t>a</m:t>
            </m:r>
            <m:sSup>
              <m:sSupPr>
                <m:ctrlPr>
                  <w:rPr>
                    <w:rFonts w:ascii="Cambria Math" w:hAnsi="Cambria Math"/>
                    <w:i/>
                    <w:kern w:val="21"/>
                    <w:sz w:val="19"/>
                    <w:szCs w:val="19"/>
                  </w:rPr>
                </m:ctrlPr>
              </m:sSupPr>
              <m:e>
                <m:r>
                  <w:rPr>
                    <w:rFonts w:ascii="Cambria Math" w:hAnsi="Cambria Math"/>
                    <w:kern w:val="21"/>
                    <w:sz w:val="19"/>
                    <w:szCs w:val="19"/>
                  </w:rPr>
                  <m:t>b</m:t>
                </m:r>
              </m:e>
              <m:sup>
                <m:r>
                  <w:rPr>
                    <w:rFonts w:ascii="Cambria Math" w:hAnsi="Cambria Math"/>
                    <w:kern w:val="21"/>
                    <w:sz w:val="19"/>
                    <w:szCs w:val="19"/>
                  </w:rPr>
                  <m:t>T</m:t>
                </m:r>
              </m:sup>
            </m:sSup>
          </m:sup>
        </m:sSup>
      </m:oMath>
      <w:r w:rsidRPr="00191DE6">
        <w:rPr>
          <w:rFonts w:ascii="Times New Roman" w:eastAsiaTheme="minorEastAsia" w:hAnsi="Times New Roman"/>
          <w:kern w:val="21"/>
          <w:sz w:val="19"/>
          <w:szCs w:val="19"/>
        </w:rPr>
        <w:t>, but now using the spherical Bessel function of the first kind instead of the spherical Hankel function of the first king, in equations S</w:t>
      </w:r>
      <w:r w:rsidR="00094832" w:rsidRPr="00191DE6">
        <w:rPr>
          <w:rFonts w:ascii="Times New Roman" w:eastAsiaTheme="minorEastAsia" w:hAnsi="Times New Roman"/>
          <w:kern w:val="21"/>
          <w:sz w:val="19"/>
          <w:szCs w:val="19"/>
        </w:rPr>
        <w:t>9</w:t>
      </w:r>
      <w:r w:rsidRPr="00191DE6">
        <w:rPr>
          <w:rFonts w:ascii="Times New Roman" w:eastAsiaTheme="minorEastAsia" w:hAnsi="Times New Roman"/>
          <w:kern w:val="21"/>
          <w:sz w:val="19"/>
          <w:szCs w:val="19"/>
        </w:rPr>
        <w:t xml:space="preserve"> and S1</w:t>
      </w:r>
      <w:r w:rsidR="00094832" w:rsidRPr="00191DE6">
        <w:rPr>
          <w:rFonts w:ascii="Times New Roman" w:eastAsiaTheme="minorEastAsia" w:hAnsi="Times New Roman"/>
          <w:kern w:val="21"/>
          <w:sz w:val="19"/>
          <w:szCs w:val="19"/>
        </w:rPr>
        <w:t>0</w:t>
      </w:r>
      <w:r w:rsidRPr="00191DE6">
        <w:rPr>
          <w:rFonts w:ascii="Times New Roman" w:eastAsiaTheme="minorEastAsia" w:hAnsi="Times New Roman"/>
          <w:kern w:val="21"/>
          <w:sz w:val="19"/>
          <w:szCs w:val="19"/>
        </w:rPr>
        <w:t>.</w:t>
      </w:r>
      <w:r w:rsidRPr="00191DE6">
        <w:rPr>
          <w:rFonts w:ascii="Times New Roman" w:eastAsiaTheme="minorEastAsia" w:hAnsi="Times New Roman"/>
          <w:iCs/>
          <w:sz w:val="19"/>
          <w:szCs w:val="19"/>
        </w:rPr>
        <w:t xml:space="preserve"> </w:t>
      </w:r>
      <w:r w:rsidR="004B66A5" w:rsidRPr="00191DE6">
        <w:rPr>
          <w:rFonts w:ascii="Times New Roman" w:eastAsiaTheme="minorEastAsia" w:hAnsi="Times New Roman"/>
          <w:iCs/>
          <w:sz w:val="19"/>
          <w:szCs w:val="19"/>
        </w:rPr>
        <w:t xml:space="preserve">Finally, the transition functions are defined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4B66A5" w:rsidRPr="00191DE6" w14:paraId="6073459B" w14:textId="77777777" w:rsidTr="00EB555A">
        <w:trPr>
          <w:trHeight w:val="144"/>
        </w:trPr>
        <w:tc>
          <w:tcPr>
            <w:tcW w:w="8275" w:type="dxa"/>
            <w:shd w:val="clear" w:color="auto" w:fill="auto"/>
            <w:vAlign w:val="center"/>
          </w:tcPr>
          <w:p w14:paraId="0BF97AF3" w14:textId="77777777" w:rsidR="004B66A5" w:rsidRPr="00191DE6" w:rsidRDefault="004B66A5" w:rsidP="00D5734D">
            <w:pPr>
              <w:spacing w:after="0"/>
              <w:rPr>
                <w:rFonts w:ascii="Times New Roman" w:eastAsia="Times New Roman" w:hAnsi="Times New Roman" w:cs="Times New Roman"/>
                <w:sz w:val="19"/>
                <w:szCs w:val="19"/>
              </w:rPr>
            </w:pPr>
          </w:p>
        </w:tc>
        <w:tc>
          <w:tcPr>
            <w:tcW w:w="1075" w:type="dxa"/>
            <w:shd w:val="clear" w:color="auto" w:fill="auto"/>
            <w:vAlign w:val="center"/>
          </w:tcPr>
          <w:p w14:paraId="7CEE63B0" w14:textId="77777777" w:rsidR="004B66A5" w:rsidRPr="00191DE6" w:rsidRDefault="004B66A5" w:rsidP="00D5734D">
            <w:pPr>
              <w:pStyle w:val="Caption"/>
              <w:spacing w:after="0" w:line="240" w:lineRule="auto"/>
              <w:jc w:val="right"/>
              <w:rPr>
                <w:rFonts w:ascii="Times New Roman" w:hAnsi="Times New Roman" w:cs="Times New Roman"/>
                <w:sz w:val="19"/>
                <w:szCs w:val="19"/>
              </w:rPr>
            </w:pPr>
          </w:p>
        </w:tc>
      </w:tr>
      <w:tr w:rsidR="004B66A5" w:rsidRPr="00191DE6" w14:paraId="41B329BF" w14:textId="77777777" w:rsidTr="00EB555A">
        <w:trPr>
          <w:trHeight w:val="144"/>
        </w:trPr>
        <w:tc>
          <w:tcPr>
            <w:tcW w:w="8275" w:type="dxa"/>
            <w:shd w:val="clear" w:color="auto" w:fill="auto"/>
            <w:vAlign w:val="center"/>
          </w:tcPr>
          <w:p w14:paraId="2B07DD4F" w14:textId="67C1E71B" w:rsidR="00106886" w:rsidRPr="00191DE6" w:rsidRDefault="00000000" w:rsidP="00D5734D">
            <w:pPr>
              <w:spacing w:after="0"/>
              <w:rPr>
                <w:rFonts w:ascii="Times New Roman" w:eastAsia="Times New Roman" w:hAnsi="Times New Roman" w:cs="Times New Roman"/>
                <w:sz w:val="19"/>
                <w:szCs w:val="19"/>
              </w:rPr>
            </w:pPr>
            <m:oMath>
              <m:sSub>
                <m:sSubPr>
                  <m:ctrlPr>
                    <w:rPr>
                      <w:rFonts w:ascii="Cambria Math" w:hAnsi="Cambria Math" w:cs="Times New Roman"/>
                      <w:i/>
                      <w:sz w:val="19"/>
                      <w:szCs w:val="19"/>
                    </w:rPr>
                  </m:ctrlPr>
                </m:sSubPr>
                <m:e>
                  <m:r>
                    <w:rPr>
                      <w:rFonts w:ascii="Cambria Math" w:hAnsi="Cambria Math" w:cs="Times New Roman"/>
                      <w:sz w:val="19"/>
                      <w:szCs w:val="19"/>
                    </w:rPr>
                    <m:t>a</m:t>
                  </m:r>
                </m:e>
                <m:sub>
                  <m:r>
                    <w:rPr>
                      <w:rFonts w:ascii="Cambria Math" w:hAnsi="Cambria Math" w:cs="Times New Roman"/>
                      <w:sz w:val="19"/>
                      <w:szCs w:val="19"/>
                    </w:rPr>
                    <m:t>5</m:t>
                  </m:r>
                </m:sub>
              </m:sSub>
              <m:d>
                <m:dPr>
                  <m:ctrlPr>
                    <w:rPr>
                      <w:rFonts w:ascii="Cambria Math" w:hAnsi="Cambria Math" w:cs="Times New Roman"/>
                      <w:i/>
                      <w:sz w:val="19"/>
                      <w:szCs w:val="19"/>
                    </w:rPr>
                  </m:ctrlPr>
                </m:dPr>
                <m:e>
                  <m:r>
                    <w:rPr>
                      <w:rFonts w:ascii="Cambria Math" w:hAnsi="Cambria Math" w:cs="Times New Roman"/>
                      <w:sz w:val="19"/>
                      <w:szCs w:val="19"/>
                    </w:rPr>
                    <m:t>n,m</m:t>
                  </m:r>
                  <m:d>
                    <m:dPr>
                      <m:begChr m:val="|"/>
                      <m:endChr m:val="|"/>
                      <m:ctrlPr>
                        <w:rPr>
                          <w:rFonts w:ascii="Cambria Math" w:hAnsi="Cambria Math" w:cs="Times New Roman"/>
                          <w:i/>
                          <w:sz w:val="19"/>
                          <w:szCs w:val="19"/>
                        </w:rPr>
                      </m:ctrlPr>
                    </m:dPr>
                    <m:e>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e>
                  </m:d>
                  <m:r>
                    <w:rPr>
                      <w:rFonts w:ascii="Cambria Math" w:hAnsi="Cambria Math" w:cs="Times New Roman"/>
                      <w:sz w:val="19"/>
                      <w:szCs w:val="19"/>
                    </w:rPr>
                    <m:t>y</m:t>
                  </m:r>
                </m:e>
              </m:d>
              <m:r>
                <w:rPr>
                  <w:rFonts w:ascii="Cambria Math" w:hAnsi="Cambria Math" w:cs="Times New Roman"/>
                  <w:sz w:val="19"/>
                  <w:szCs w:val="19"/>
                </w:rPr>
                <m:t>=</m:t>
              </m:r>
              <m:sSup>
                <m:sSupPr>
                  <m:ctrlPr>
                    <w:rPr>
                      <w:rFonts w:ascii="Cambria Math" w:hAnsi="Cambria Math" w:cs="Times New Roman"/>
                      <w:i/>
                      <w:sz w:val="19"/>
                      <w:szCs w:val="19"/>
                    </w:rPr>
                  </m:ctrlPr>
                </m:sSupPr>
                <m:e>
                  <m:r>
                    <w:rPr>
                      <w:rFonts w:ascii="Cambria Math" w:hAnsi="Cambria Math" w:cs="Times New Roman"/>
                      <w:sz w:val="19"/>
                      <w:szCs w:val="19"/>
                    </w:rPr>
                    <m:t>i</m:t>
                  </m:r>
                </m:e>
                <m:sup>
                  <m:d>
                    <m:dPr>
                      <m:begChr m:val="|"/>
                      <m:endChr m:val="|"/>
                      <m:ctrlPr>
                        <w:rPr>
                          <w:rFonts w:ascii="Cambria Math" w:hAnsi="Cambria Math" w:cs="Times New Roman"/>
                          <w:i/>
                          <w:sz w:val="19"/>
                          <w:szCs w:val="19"/>
                        </w:rPr>
                      </m:ctrlPr>
                    </m:dPr>
                    <m:e>
                      <m:r>
                        <w:rPr>
                          <w:rFonts w:ascii="Cambria Math" w:hAnsi="Cambria Math" w:cs="Times New Roman"/>
                          <w:sz w:val="19"/>
                          <w:szCs w:val="19"/>
                        </w:rPr>
                        <m:t>m-</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e>
                  </m:d>
                  <m:r>
                    <w:rPr>
                      <w:rFonts w:ascii="Cambria Math" w:hAnsi="Cambria Math" w:cs="Times New Roman"/>
                      <w:sz w:val="19"/>
                      <w:szCs w:val="19"/>
                    </w:rPr>
                    <m:t>-</m:t>
                  </m:r>
                  <m:d>
                    <m:dPr>
                      <m:begChr m:val="|"/>
                      <m:endChr m:val="|"/>
                      <m:ctrlPr>
                        <w:rPr>
                          <w:rFonts w:ascii="Cambria Math" w:hAnsi="Cambria Math" w:cs="Times New Roman"/>
                          <w:i/>
                          <w:sz w:val="19"/>
                          <w:szCs w:val="19"/>
                        </w:rPr>
                      </m:ctrlPr>
                    </m:dPr>
                    <m:e>
                      <m:r>
                        <w:rPr>
                          <w:rFonts w:ascii="Cambria Math" w:hAnsi="Cambria Math" w:cs="Times New Roman"/>
                          <w:sz w:val="19"/>
                          <w:szCs w:val="19"/>
                        </w:rPr>
                        <m:t>m</m:t>
                      </m:r>
                    </m:e>
                  </m:d>
                  <m:r>
                    <w:rPr>
                      <w:rFonts w:ascii="Cambria Math" w:hAnsi="Cambria Math" w:cs="Times New Roman"/>
                      <w:sz w:val="19"/>
                      <w:szCs w:val="19"/>
                    </w:rPr>
                    <m:t>-</m:t>
                  </m:r>
                  <m:d>
                    <m:dPr>
                      <m:begChr m:val="|"/>
                      <m:endChr m:val="|"/>
                      <m:ctrlPr>
                        <w:rPr>
                          <w:rFonts w:ascii="Cambria Math" w:hAnsi="Cambria Math" w:cs="Times New Roman"/>
                          <w:i/>
                          <w:sz w:val="19"/>
                          <w:szCs w:val="19"/>
                        </w:rPr>
                      </m:ctrlPr>
                    </m:dPr>
                    <m:e>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e>
                  </m:d>
                  <m:r>
                    <w:rPr>
                      <w:rFonts w:ascii="Cambria Math" w:hAnsi="Cambria Math" w:cs="Times New Roman"/>
                      <w:sz w:val="19"/>
                      <w:szCs w:val="19"/>
                    </w:rPr>
                    <m:t>+</m:t>
                  </m:r>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-n+y</m:t>
                  </m:r>
                </m:sup>
              </m:sSup>
              <m:sSup>
                <m:sSupPr>
                  <m:ctrlPr>
                    <w:rPr>
                      <w:rFonts w:ascii="Cambria Math" w:hAnsi="Cambria Math" w:cs="Times New Roman"/>
                      <w:i/>
                      <w:sz w:val="19"/>
                      <w:szCs w:val="19"/>
                    </w:rPr>
                  </m:ctrlPr>
                </m:sSupPr>
                <m:e>
                  <m:d>
                    <m:dPr>
                      <m:ctrlPr>
                        <w:rPr>
                          <w:rFonts w:ascii="Cambria Math" w:hAnsi="Cambria Math" w:cs="Times New Roman"/>
                          <w:i/>
                          <w:sz w:val="19"/>
                          <w:szCs w:val="19"/>
                        </w:rPr>
                      </m:ctrlPr>
                    </m:dPr>
                    <m:e>
                      <m:r>
                        <w:rPr>
                          <w:rFonts w:ascii="Cambria Math" w:hAnsi="Cambria Math" w:cs="Times New Roman"/>
                          <w:sz w:val="19"/>
                          <w:szCs w:val="19"/>
                        </w:rPr>
                        <m:t>-1</m:t>
                      </m:r>
                    </m:e>
                  </m:d>
                </m:e>
                <m:sup>
                  <m:r>
                    <w:rPr>
                      <w:rFonts w:ascii="Cambria Math" w:hAnsi="Cambria Math" w:cs="Times New Roman"/>
                      <w:sz w:val="19"/>
                      <w:szCs w:val="19"/>
                    </w:rPr>
                    <m:t>m-</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sup>
              </m:sSup>
              <m:rad>
                <m:radPr>
                  <m:degHide m:val="1"/>
                  <m:ctrlPr>
                    <w:rPr>
                      <w:rFonts w:ascii="Cambria Math" w:hAnsi="Cambria Math" w:cs="Times New Roman"/>
                      <w:i/>
                      <w:sz w:val="19"/>
                      <w:szCs w:val="19"/>
                    </w:rPr>
                  </m:ctrlPr>
                </m:radPr>
                <m:deg/>
                <m:e>
                  <m:f>
                    <m:fPr>
                      <m:ctrlPr>
                        <w:rPr>
                          <w:rFonts w:ascii="Cambria Math" w:hAnsi="Cambria Math" w:cs="Times New Roman"/>
                          <w:i/>
                          <w:sz w:val="19"/>
                          <w:szCs w:val="19"/>
                        </w:rPr>
                      </m:ctrlPr>
                    </m:fPr>
                    <m:num>
                      <m:d>
                        <m:dPr>
                          <m:ctrlPr>
                            <w:rPr>
                              <w:rFonts w:ascii="Cambria Math" w:hAnsi="Cambria Math" w:cs="Times New Roman"/>
                              <w:i/>
                              <w:sz w:val="19"/>
                              <w:szCs w:val="19"/>
                            </w:rPr>
                          </m:ctrlPr>
                        </m:dPr>
                        <m:e>
                          <m:r>
                            <w:rPr>
                              <w:rFonts w:ascii="Cambria Math" w:hAnsi="Cambria Math" w:cs="Times New Roman"/>
                              <w:sz w:val="19"/>
                              <w:szCs w:val="19"/>
                            </w:rPr>
                            <m:t>2n+1</m:t>
                          </m:r>
                        </m:e>
                      </m:d>
                      <m:d>
                        <m:dPr>
                          <m:ctrlPr>
                            <w:rPr>
                              <w:rFonts w:ascii="Cambria Math" w:hAnsi="Cambria Math" w:cs="Times New Roman"/>
                              <w:i/>
                              <w:sz w:val="19"/>
                              <w:szCs w:val="19"/>
                            </w:rPr>
                          </m:ctrlPr>
                        </m:dPr>
                        <m:e>
                          <m:r>
                            <w:rPr>
                              <w:rFonts w:ascii="Cambria Math" w:hAnsi="Cambria Math" w:cs="Times New Roman"/>
                              <w:sz w:val="19"/>
                              <w:szCs w:val="19"/>
                            </w:rPr>
                            <m:t>2</m:t>
                          </m:r>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+1</m:t>
                          </m:r>
                        </m:e>
                      </m:d>
                    </m:num>
                    <m:den>
                      <m:r>
                        <w:rPr>
                          <w:rFonts w:ascii="Cambria Math" w:hAnsi="Cambria Math" w:cs="Times New Roman"/>
                          <w:sz w:val="19"/>
                          <w:szCs w:val="19"/>
                        </w:rPr>
                        <m:t>2n</m:t>
                      </m:r>
                      <m:d>
                        <m:dPr>
                          <m:ctrlPr>
                            <w:rPr>
                              <w:rFonts w:ascii="Cambria Math" w:hAnsi="Cambria Math" w:cs="Times New Roman"/>
                              <w:i/>
                              <w:sz w:val="19"/>
                              <w:szCs w:val="19"/>
                            </w:rPr>
                          </m:ctrlPr>
                        </m:dPr>
                        <m:e>
                          <m:r>
                            <w:rPr>
                              <w:rFonts w:ascii="Cambria Math" w:hAnsi="Cambria Math" w:cs="Times New Roman"/>
                              <w:sz w:val="19"/>
                              <w:szCs w:val="19"/>
                            </w:rPr>
                            <m:t>n+1</m:t>
                          </m:r>
                        </m:e>
                      </m:d>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d>
                        <m:dPr>
                          <m:ctrlPr>
                            <w:rPr>
                              <w:rFonts w:ascii="Cambria Math" w:hAnsi="Cambria Math" w:cs="Times New Roman"/>
                              <w:i/>
                              <w:sz w:val="19"/>
                              <w:szCs w:val="19"/>
                            </w:rPr>
                          </m:ctrlPr>
                        </m:dPr>
                        <m:e>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+1</m:t>
                          </m:r>
                        </m:e>
                      </m:d>
                    </m:den>
                  </m:f>
                </m:e>
              </m:rad>
            </m:oMath>
            <w:r w:rsidR="00106886" w:rsidRPr="00191DE6">
              <w:rPr>
                <w:rFonts w:ascii="Times New Roman" w:eastAsia="Times New Roman" w:hAnsi="Times New Roman" w:cs="Times New Roman"/>
                <w:sz w:val="19"/>
                <w:szCs w:val="19"/>
              </w:rPr>
              <w:t xml:space="preserve"> </w:t>
            </w:r>
          </w:p>
          <w:p w14:paraId="41423016" w14:textId="672AB3D5" w:rsidR="004B66A5" w:rsidRPr="00191DE6" w:rsidRDefault="00000000" w:rsidP="00D5734D">
            <w:pPr>
              <w:spacing w:after="0"/>
              <w:rPr>
                <w:rFonts w:ascii="Times New Roman" w:eastAsiaTheme="minorEastAsia" w:hAnsi="Times New Roman" w:cs="Times New Roman"/>
                <w:sz w:val="19"/>
                <w:szCs w:val="19"/>
              </w:rPr>
            </w:pPr>
            <m:oMath>
              <m:d>
                <m:dPr>
                  <m:ctrlPr>
                    <w:rPr>
                      <w:rFonts w:ascii="Cambria Math" w:hAnsi="Cambria Math" w:cs="Times New Roman"/>
                      <w:i/>
                      <w:sz w:val="19"/>
                      <w:szCs w:val="19"/>
                    </w:rPr>
                  </m:ctrlPr>
                </m:dPr>
                <m:e>
                  <m:r>
                    <w:rPr>
                      <w:rFonts w:ascii="Cambria Math" w:hAnsi="Cambria Math" w:cs="Times New Roman"/>
                      <w:sz w:val="19"/>
                      <w:szCs w:val="19"/>
                    </w:rPr>
                    <m:t>n</m:t>
                  </m:r>
                  <m:d>
                    <m:dPr>
                      <m:ctrlPr>
                        <w:rPr>
                          <w:rFonts w:ascii="Cambria Math" w:hAnsi="Cambria Math" w:cs="Times New Roman"/>
                          <w:i/>
                          <w:sz w:val="19"/>
                          <w:szCs w:val="19"/>
                        </w:rPr>
                      </m:ctrlPr>
                    </m:dPr>
                    <m:e>
                      <m:r>
                        <w:rPr>
                          <w:rFonts w:ascii="Cambria Math" w:hAnsi="Cambria Math" w:cs="Times New Roman"/>
                          <w:sz w:val="19"/>
                          <w:szCs w:val="19"/>
                        </w:rPr>
                        <m:t>n+1</m:t>
                      </m:r>
                    </m:e>
                  </m:d>
                  <m:r>
                    <w:rPr>
                      <w:rFonts w:ascii="Cambria Math" w:hAnsi="Cambria Math" w:cs="Times New Roman"/>
                      <w:sz w:val="19"/>
                      <w:szCs w:val="19"/>
                    </w:rPr>
                    <m:t>+</m:t>
                  </m:r>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d>
                    <m:dPr>
                      <m:ctrlPr>
                        <w:rPr>
                          <w:rFonts w:ascii="Cambria Math" w:hAnsi="Cambria Math" w:cs="Times New Roman"/>
                          <w:i/>
                          <w:sz w:val="19"/>
                          <w:szCs w:val="19"/>
                        </w:rPr>
                      </m:ctrlPr>
                    </m:dPr>
                    <m:e>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+1</m:t>
                      </m:r>
                    </m:e>
                  </m:d>
                  <m:r>
                    <w:rPr>
                      <w:rFonts w:ascii="Cambria Math" w:hAnsi="Cambria Math" w:cs="Times New Roman"/>
                      <w:sz w:val="19"/>
                      <w:szCs w:val="19"/>
                    </w:rPr>
                    <m:t>-y</m:t>
                  </m:r>
                  <m:d>
                    <m:dPr>
                      <m:ctrlPr>
                        <w:rPr>
                          <w:rFonts w:ascii="Cambria Math" w:hAnsi="Cambria Math" w:cs="Times New Roman"/>
                          <w:i/>
                          <w:sz w:val="19"/>
                          <w:szCs w:val="19"/>
                        </w:rPr>
                      </m:ctrlPr>
                    </m:dPr>
                    <m:e>
                      <m:r>
                        <w:rPr>
                          <w:rFonts w:ascii="Cambria Math" w:hAnsi="Cambria Math" w:cs="Times New Roman"/>
                          <w:sz w:val="19"/>
                          <w:szCs w:val="19"/>
                        </w:rPr>
                        <m:t>y+1</m:t>
                      </m:r>
                    </m:e>
                  </m:d>
                </m:e>
              </m:d>
              <m:rad>
                <m:radPr>
                  <m:degHide m:val="1"/>
                  <m:ctrlPr>
                    <w:rPr>
                      <w:rFonts w:ascii="Cambria Math" w:hAnsi="Cambria Math" w:cs="Times New Roman"/>
                      <w:i/>
                      <w:sz w:val="19"/>
                      <w:szCs w:val="19"/>
                    </w:rPr>
                  </m:ctrlPr>
                </m:radPr>
                <m:deg/>
                <m:e>
                  <m:r>
                    <w:rPr>
                      <w:rFonts w:ascii="Cambria Math" w:hAnsi="Cambria Math" w:cs="Times New Roman"/>
                      <w:sz w:val="19"/>
                      <w:szCs w:val="19"/>
                    </w:rPr>
                    <m:t>2y+1</m:t>
                  </m:r>
                </m:e>
              </m:rad>
              <m:r>
                <w:rPr>
                  <w:rFonts w:ascii="Cambria Math" w:hAnsi="Cambria Math" w:cs="Times New Roman"/>
                  <w:sz w:val="19"/>
                  <w:szCs w:val="19"/>
                </w:rPr>
                <m:t>×</m:t>
              </m:r>
              <m:d>
                <m:dPr>
                  <m:ctrlPr>
                    <w:rPr>
                      <w:rFonts w:ascii="Cambria Math" w:hAnsi="Cambria Math" w:cs="Times New Roman"/>
                      <w:i/>
                      <w:sz w:val="19"/>
                      <w:szCs w:val="19"/>
                    </w:rPr>
                  </m:ctrlPr>
                </m:dPr>
                <m:e>
                  <m:m>
                    <m:mPr>
                      <m:mcs>
                        <m:mc>
                          <m:mcPr>
                            <m:count m:val="3"/>
                            <m:mcJc m:val="center"/>
                          </m:mcPr>
                        </m:mc>
                      </m:mcs>
                      <m:ctrlPr>
                        <w:rPr>
                          <w:rFonts w:ascii="Cambria Math" w:hAnsi="Cambria Math" w:cs="Times New Roman"/>
                          <w:i/>
                          <w:sz w:val="19"/>
                          <w:szCs w:val="19"/>
                        </w:rPr>
                      </m:ctrlPr>
                    </m:mPr>
                    <m:mr>
                      <m:e>
                        <m:r>
                          <w:rPr>
                            <w:rFonts w:ascii="Cambria Math" w:hAnsi="Cambria Math" w:cs="Times New Roman"/>
                            <w:sz w:val="19"/>
                            <w:szCs w:val="19"/>
                          </w:rPr>
                          <m:t>n</m:t>
                        </m:r>
                      </m:e>
                      <m:e>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e>
                      <m:e>
                        <m:r>
                          <w:rPr>
                            <w:rFonts w:ascii="Cambria Math" w:hAnsi="Cambria Math" w:cs="Times New Roman"/>
                            <w:sz w:val="19"/>
                            <w:szCs w:val="19"/>
                          </w:rPr>
                          <m:t>y</m:t>
                        </m:r>
                      </m:e>
                    </m:mr>
                    <m:mr>
                      <m:e>
                        <m:r>
                          <w:rPr>
                            <w:rFonts w:ascii="Cambria Math" w:hAnsi="Cambria Math" w:cs="Times New Roman"/>
                            <w:sz w:val="19"/>
                            <w:szCs w:val="19"/>
                          </w:rPr>
                          <m:t>m</m:t>
                        </m:r>
                      </m:e>
                      <m:e>
                        <m:r>
                          <w:rPr>
                            <w:rFonts w:ascii="Cambria Math" w:hAnsi="Cambria Math" w:cs="Times New Roman"/>
                            <w:sz w:val="19"/>
                            <w:szCs w:val="19"/>
                          </w:rPr>
                          <m:t>-</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e>
                      <m:e>
                        <m:r>
                          <w:rPr>
                            <w:rFonts w:ascii="Cambria Math" w:hAnsi="Cambria Math" w:cs="Times New Roman"/>
                            <w:sz w:val="19"/>
                            <w:szCs w:val="19"/>
                          </w:rPr>
                          <m:t>-(m-</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r>
                          <w:rPr>
                            <w:rFonts w:ascii="Cambria Math" w:hAnsi="Cambria Math" w:cs="Times New Roman"/>
                            <w:sz w:val="19"/>
                            <w:szCs w:val="19"/>
                          </w:rPr>
                          <m:t>)</m:t>
                        </m:r>
                      </m:e>
                    </m:mr>
                  </m:m>
                </m:e>
              </m:d>
              <m:d>
                <m:dPr>
                  <m:ctrlPr>
                    <w:rPr>
                      <w:rFonts w:ascii="Cambria Math" w:hAnsi="Cambria Math" w:cs="Times New Roman"/>
                      <w:i/>
                      <w:sz w:val="19"/>
                      <w:szCs w:val="19"/>
                    </w:rPr>
                  </m:ctrlPr>
                </m:dPr>
                <m:e>
                  <m:m>
                    <m:mPr>
                      <m:mcs>
                        <m:mc>
                          <m:mcPr>
                            <m:count m:val="3"/>
                            <m:mcJc m:val="center"/>
                          </m:mcPr>
                        </m:mc>
                      </m:mcs>
                      <m:ctrlPr>
                        <w:rPr>
                          <w:rFonts w:ascii="Cambria Math" w:hAnsi="Cambria Math" w:cs="Times New Roman"/>
                          <w:i/>
                          <w:sz w:val="19"/>
                          <w:szCs w:val="19"/>
                        </w:rPr>
                      </m:ctrlPr>
                    </m:mPr>
                    <m:mr>
                      <m:e>
                        <m:r>
                          <w:rPr>
                            <w:rFonts w:ascii="Cambria Math" w:hAnsi="Cambria Math" w:cs="Times New Roman"/>
                            <w:sz w:val="19"/>
                            <w:szCs w:val="19"/>
                          </w:rPr>
                          <m:t>n</m:t>
                        </m:r>
                      </m:e>
                      <m:e>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e>
                      <m:e>
                        <m:r>
                          <w:rPr>
                            <w:rFonts w:ascii="Cambria Math" w:hAnsi="Cambria Math" w:cs="Times New Roman"/>
                            <w:sz w:val="19"/>
                            <w:szCs w:val="19"/>
                          </w:rPr>
                          <m:t>y</m:t>
                        </m:r>
                      </m:e>
                    </m:mr>
                    <m:mr>
                      <m:e>
                        <m:r>
                          <w:rPr>
                            <w:rFonts w:ascii="Cambria Math" w:hAnsi="Cambria Math" w:cs="Times New Roman"/>
                            <w:sz w:val="19"/>
                            <w:szCs w:val="19"/>
                          </w:rPr>
                          <m:t>0</m:t>
                        </m:r>
                      </m:e>
                      <m:e>
                        <m:r>
                          <w:rPr>
                            <w:rFonts w:ascii="Cambria Math" w:hAnsi="Cambria Math" w:cs="Times New Roman"/>
                            <w:sz w:val="19"/>
                            <w:szCs w:val="19"/>
                          </w:rPr>
                          <m:t>0</m:t>
                        </m:r>
                      </m:e>
                      <m:e>
                        <m:r>
                          <w:rPr>
                            <w:rFonts w:ascii="Cambria Math" w:hAnsi="Cambria Math" w:cs="Times New Roman"/>
                            <w:sz w:val="19"/>
                            <w:szCs w:val="19"/>
                          </w:rPr>
                          <m:t>0</m:t>
                        </m:r>
                      </m:e>
                    </m:mr>
                  </m:m>
                </m:e>
              </m:d>
              <m:r>
                <w:rPr>
                  <w:rFonts w:ascii="Cambria Math" w:hAnsi="Cambria Math" w:cs="Times New Roman"/>
                  <w:sz w:val="19"/>
                  <w:szCs w:val="19"/>
                </w:rPr>
                <m:t xml:space="preserve">  </m:t>
              </m:r>
            </m:oMath>
            <w:r w:rsidR="004B66A5" w:rsidRPr="00191DE6">
              <w:rPr>
                <w:rFonts w:ascii="Times New Roman" w:eastAsiaTheme="minorEastAsia" w:hAnsi="Times New Roman" w:cs="Times New Roman"/>
                <w:sz w:val="19"/>
                <w:szCs w:val="19"/>
              </w:rPr>
              <w:t xml:space="preserve"> </w:t>
            </w:r>
          </w:p>
        </w:tc>
        <w:tc>
          <w:tcPr>
            <w:tcW w:w="1075" w:type="dxa"/>
            <w:shd w:val="clear" w:color="auto" w:fill="auto"/>
            <w:vAlign w:val="center"/>
          </w:tcPr>
          <w:p w14:paraId="233BA199" w14:textId="19B87487" w:rsidR="004B66A5" w:rsidRPr="00191DE6" w:rsidRDefault="004B66A5" w:rsidP="00D5734D">
            <w:pPr>
              <w:pStyle w:val="Caption"/>
              <w:spacing w:after="0" w:line="240" w:lineRule="auto"/>
              <w:jc w:val="right"/>
              <w:rPr>
                <w:rFonts w:ascii="Times New Roman" w:hAnsi="Times New Roman" w:cs="Times New Roman"/>
                <w:sz w:val="19"/>
                <w:szCs w:val="19"/>
              </w:rPr>
            </w:pPr>
            <w:r w:rsidRPr="00191DE6">
              <w:rPr>
                <w:rFonts w:ascii="Times New Roman" w:hAnsi="Times New Roman" w:cs="Times New Roman"/>
                <w:sz w:val="19"/>
                <w:szCs w:val="19"/>
              </w:rPr>
              <w:t>S1</w:t>
            </w:r>
            <w:r w:rsidR="00094832" w:rsidRPr="00191DE6">
              <w:rPr>
                <w:rFonts w:ascii="Times New Roman" w:hAnsi="Times New Roman" w:cs="Times New Roman"/>
                <w:sz w:val="19"/>
                <w:szCs w:val="19"/>
              </w:rPr>
              <w:t>1</w:t>
            </w:r>
          </w:p>
        </w:tc>
      </w:tr>
      <w:tr w:rsidR="004B66A5" w:rsidRPr="00191DE6" w14:paraId="0B066987" w14:textId="77777777" w:rsidTr="00EB555A">
        <w:trPr>
          <w:trHeight w:val="72"/>
        </w:trPr>
        <w:tc>
          <w:tcPr>
            <w:tcW w:w="8275" w:type="dxa"/>
            <w:shd w:val="clear" w:color="auto" w:fill="auto"/>
            <w:vAlign w:val="center"/>
          </w:tcPr>
          <w:p w14:paraId="115562F3" w14:textId="77777777" w:rsidR="004B66A5" w:rsidRPr="00191DE6" w:rsidRDefault="004B66A5" w:rsidP="00D5734D">
            <w:pPr>
              <w:spacing w:after="0"/>
              <w:rPr>
                <w:rFonts w:ascii="Times New Roman" w:eastAsia="Times New Roman" w:hAnsi="Times New Roman" w:cs="Times New Roman"/>
                <w:sz w:val="19"/>
                <w:szCs w:val="19"/>
              </w:rPr>
            </w:pPr>
          </w:p>
        </w:tc>
        <w:tc>
          <w:tcPr>
            <w:tcW w:w="1075" w:type="dxa"/>
            <w:shd w:val="clear" w:color="auto" w:fill="auto"/>
            <w:vAlign w:val="center"/>
          </w:tcPr>
          <w:p w14:paraId="13C1C099" w14:textId="77777777" w:rsidR="004B66A5" w:rsidRPr="00191DE6" w:rsidRDefault="004B66A5" w:rsidP="00D5734D">
            <w:pPr>
              <w:pStyle w:val="Caption"/>
              <w:spacing w:after="0" w:line="240" w:lineRule="auto"/>
              <w:jc w:val="right"/>
              <w:rPr>
                <w:rFonts w:ascii="Times New Roman" w:hAnsi="Times New Roman" w:cs="Times New Roman"/>
                <w:sz w:val="19"/>
                <w:szCs w:val="19"/>
              </w:rPr>
            </w:pPr>
          </w:p>
        </w:tc>
      </w:tr>
    </w:tbl>
    <w:p w14:paraId="0EC08D4D" w14:textId="075909B7" w:rsidR="004B66A5" w:rsidRPr="00191DE6" w:rsidRDefault="006D7953" w:rsidP="00D5734D">
      <w:pPr>
        <w:spacing w:after="0"/>
        <w:rPr>
          <w:rFonts w:ascii="Times New Roman" w:eastAsiaTheme="minorEastAsia" w:hAnsi="Times New Roman"/>
          <w:iCs/>
          <w:sz w:val="19"/>
          <w:szCs w:val="19"/>
        </w:rPr>
      </w:pPr>
      <w:r w:rsidRPr="00191DE6">
        <w:rPr>
          <w:rFonts w:ascii="Times New Roman" w:eastAsiaTheme="minorEastAsia" w:hAnsi="Times New Roman"/>
          <w:iCs/>
          <w:sz w:val="19"/>
          <w:szCs w:val="19"/>
        </w:rPr>
        <w:t>a</w:t>
      </w:r>
      <w:r w:rsidR="00CA674C" w:rsidRPr="00191DE6">
        <w:rPr>
          <w:rFonts w:ascii="Times New Roman" w:eastAsiaTheme="minorEastAsia" w:hAnsi="Times New Roman"/>
          <w:iCs/>
          <w:sz w:val="19"/>
          <w:szCs w:val="19"/>
        </w:rPr>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CA674C" w:rsidRPr="00191DE6" w14:paraId="2534C9A7" w14:textId="77777777" w:rsidTr="00EB555A">
        <w:trPr>
          <w:trHeight w:val="144"/>
        </w:trPr>
        <w:tc>
          <w:tcPr>
            <w:tcW w:w="8275" w:type="dxa"/>
            <w:shd w:val="clear" w:color="auto" w:fill="auto"/>
            <w:vAlign w:val="center"/>
          </w:tcPr>
          <w:p w14:paraId="301E7B22" w14:textId="77777777" w:rsidR="00CA674C" w:rsidRPr="00191DE6" w:rsidRDefault="00CA674C" w:rsidP="00D5734D">
            <w:pPr>
              <w:spacing w:after="0"/>
              <w:rPr>
                <w:rFonts w:ascii="Times New Roman" w:eastAsia="Times New Roman" w:hAnsi="Times New Roman" w:cs="Times New Roman"/>
                <w:sz w:val="19"/>
                <w:szCs w:val="19"/>
              </w:rPr>
            </w:pPr>
          </w:p>
        </w:tc>
        <w:tc>
          <w:tcPr>
            <w:tcW w:w="1075" w:type="dxa"/>
            <w:shd w:val="clear" w:color="auto" w:fill="auto"/>
            <w:vAlign w:val="center"/>
          </w:tcPr>
          <w:p w14:paraId="1C668CD0" w14:textId="77777777" w:rsidR="00CA674C" w:rsidRPr="00191DE6" w:rsidRDefault="00CA674C" w:rsidP="00D5734D">
            <w:pPr>
              <w:pStyle w:val="Caption"/>
              <w:spacing w:after="0" w:line="240" w:lineRule="auto"/>
              <w:jc w:val="right"/>
              <w:rPr>
                <w:rFonts w:ascii="Times New Roman" w:hAnsi="Times New Roman" w:cs="Times New Roman"/>
                <w:sz w:val="19"/>
                <w:szCs w:val="19"/>
              </w:rPr>
            </w:pPr>
          </w:p>
        </w:tc>
      </w:tr>
      <w:tr w:rsidR="00CA674C" w:rsidRPr="00191DE6" w14:paraId="1A6614D2" w14:textId="77777777" w:rsidTr="00EB555A">
        <w:trPr>
          <w:trHeight w:val="144"/>
        </w:trPr>
        <w:tc>
          <w:tcPr>
            <w:tcW w:w="8275" w:type="dxa"/>
            <w:shd w:val="clear" w:color="auto" w:fill="auto"/>
            <w:vAlign w:val="center"/>
          </w:tcPr>
          <w:p w14:paraId="7528C715" w14:textId="0346596B" w:rsidR="00CA674C" w:rsidRPr="00191DE6" w:rsidRDefault="00000000" w:rsidP="00D5734D">
            <w:pPr>
              <w:spacing w:after="0"/>
              <w:rPr>
                <w:rFonts w:ascii="Times New Roman" w:eastAsia="Times New Roman" w:hAnsi="Times New Roman" w:cs="Times New Roman"/>
                <w:sz w:val="19"/>
                <w:szCs w:val="19"/>
              </w:rPr>
            </w:pPr>
            <m:oMath>
              <m:sSub>
                <m:sSubPr>
                  <m:ctrlPr>
                    <w:rPr>
                      <w:rFonts w:ascii="Cambria Math" w:hAnsi="Cambria Math" w:cs="Times New Roman"/>
                      <w:i/>
                      <w:sz w:val="19"/>
                      <w:szCs w:val="19"/>
                    </w:rPr>
                  </m:ctrlPr>
                </m:sSubPr>
                <m:e>
                  <m:r>
                    <w:rPr>
                      <w:rFonts w:ascii="Cambria Math" w:hAnsi="Cambria Math" w:cs="Times New Roman"/>
                      <w:sz w:val="19"/>
                      <w:szCs w:val="19"/>
                    </w:rPr>
                    <m:t>b</m:t>
                  </m:r>
                </m:e>
                <m:sub>
                  <m:r>
                    <w:rPr>
                      <w:rFonts w:ascii="Cambria Math" w:hAnsi="Cambria Math" w:cs="Times New Roman"/>
                      <w:sz w:val="19"/>
                      <w:szCs w:val="19"/>
                    </w:rPr>
                    <m:t>5</m:t>
                  </m:r>
                </m:sub>
              </m:sSub>
              <m:d>
                <m:dPr>
                  <m:ctrlPr>
                    <w:rPr>
                      <w:rFonts w:ascii="Cambria Math" w:hAnsi="Cambria Math" w:cs="Times New Roman"/>
                      <w:i/>
                      <w:sz w:val="19"/>
                      <w:szCs w:val="19"/>
                    </w:rPr>
                  </m:ctrlPr>
                </m:dPr>
                <m:e>
                  <m:r>
                    <w:rPr>
                      <w:rFonts w:ascii="Cambria Math" w:hAnsi="Cambria Math" w:cs="Times New Roman"/>
                      <w:sz w:val="19"/>
                      <w:szCs w:val="19"/>
                    </w:rPr>
                    <m:t>n,m</m:t>
                  </m:r>
                  <m:d>
                    <m:dPr>
                      <m:begChr m:val="|"/>
                      <m:endChr m:val="|"/>
                      <m:ctrlPr>
                        <w:rPr>
                          <w:rFonts w:ascii="Cambria Math" w:hAnsi="Cambria Math" w:cs="Times New Roman"/>
                          <w:i/>
                          <w:sz w:val="19"/>
                          <w:szCs w:val="19"/>
                        </w:rPr>
                      </m:ctrlPr>
                    </m:dPr>
                    <m:e>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e>
                  </m:d>
                  <m:r>
                    <w:rPr>
                      <w:rFonts w:ascii="Cambria Math" w:hAnsi="Cambria Math" w:cs="Times New Roman"/>
                      <w:sz w:val="19"/>
                      <w:szCs w:val="19"/>
                    </w:rPr>
                    <m:t>y</m:t>
                  </m:r>
                </m:e>
              </m:d>
              <m:r>
                <w:rPr>
                  <w:rFonts w:ascii="Cambria Math" w:hAnsi="Cambria Math" w:cs="Times New Roman"/>
                  <w:sz w:val="19"/>
                  <w:szCs w:val="19"/>
                </w:rPr>
                <m:t>=</m:t>
              </m:r>
              <m:sSup>
                <m:sSupPr>
                  <m:ctrlPr>
                    <w:rPr>
                      <w:rFonts w:ascii="Cambria Math" w:hAnsi="Cambria Math" w:cs="Times New Roman"/>
                      <w:i/>
                      <w:sz w:val="19"/>
                      <w:szCs w:val="19"/>
                    </w:rPr>
                  </m:ctrlPr>
                </m:sSupPr>
                <m:e>
                  <m:r>
                    <w:rPr>
                      <w:rFonts w:ascii="Cambria Math" w:hAnsi="Cambria Math" w:cs="Times New Roman"/>
                      <w:sz w:val="19"/>
                      <w:szCs w:val="19"/>
                    </w:rPr>
                    <m:t>i</m:t>
                  </m:r>
                </m:e>
                <m:sup>
                  <m:d>
                    <m:dPr>
                      <m:begChr m:val="|"/>
                      <m:endChr m:val="|"/>
                      <m:ctrlPr>
                        <w:rPr>
                          <w:rFonts w:ascii="Cambria Math" w:hAnsi="Cambria Math" w:cs="Times New Roman"/>
                          <w:i/>
                          <w:sz w:val="19"/>
                          <w:szCs w:val="19"/>
                        </w:rPr>
                      </m:ctrlPr>
                    </m:dPr>
                    <m:e>
                      <m:r>
                        <w:rPr>
                          <w:rFonts w:ascii="Cambria Math" w:hAnsi="Cambria Math" w:cs="Times New Roman"/>
                          <w:sz w:val="19"/>
                          <w:szCs w:val="19"/>
                        </w:rPr>
                        <m:t>m-</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e>
                  </m:d>
                  <m:r>
                    <w:rPr>
                      <w:rFonts w:ascii="Cambria Math" w:hAnsi="Cambria Math" w:cs="Times New Roman"/>
                      <w:sz w:val="19"/>
                      <w:szCs w:val="19"/>
                    </w:rPr>
                    <m:t>-</m:t>
                  </m:r>
                  <m:d>
                    <m:dPr>
                      <m:begChr m:val="|"/>
                      <m:endChr m:val="|"/>
                      <m:ctrlPr>
                        <w:rPr>
                          <w:rFonts w:ascii="Cambria Math" w:hAnsi="Cambria Math" w:cs="Times New Roman"/>
                          <w:i/>
                          <w:sz w:val="19"/>
                          <w:szCs w:val="19"/>
                        </w:rPr>
                      </m:ctrlPr>
                    </m:dPr>
                    <m:e>
                      <m:r>
                        <w:rPr>
                          <w:rFonts w:ascii="Cambria Math" w:hAnsi="Cambria Math" w:cs="Times New Roman"/>
                          <w:sz w:val="19"/>
                          <w:szCs w:val="19"/>
                        </w:rPr>
                        <m:t>m</m:t>
                      </m:r>
                    </m:e>
                  </m:d>
                  <m:r>
                    <w:rPr>
                      <w:rFonts w:ascii="Cambria Math" w:hAnsi="Cambria Math" w:cs="Times New Roman"/>
                      <w:sz w:val="19"/>
                      <w:szCs w:val="19"/>
                    </w:rPr>
                    <m:t>-</m:t>
                  </m:r>
                  <m:d>
                    <m:dPr>
                      <m:begChr m:val="|"/>
                      <m:endChr m:val="|"/>
                      <m:ctrlPr>
                        <w:rPr>
                          <w:rFonts w:ascii="Cambria Math" w:hAnsi="Cambria Math" w:cs="Times New Roman"/>
                          <w:i/>
                          <w:sz w:val="19"/>
                          <w:szCs w:val="19"/>
                        </w:rPr>
                      </m:ctrlPr>
                    </m:dPr>
                    <m:e>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e>
                  </m:d>
                  <m:r>
                    <w:rPr>
                      <w:rFonts w:ascii="Cambria Math" w:hAnsi="Cambria Math" w:cs="Times New Roman"/>
                      <w:sz w:val="19"/>
                      <w:szCs w:val="19"/>
                    </w:rPr>
                    <m:t>+</m:t>
                  </m:r>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-n+y</m:t>
                  </m:r>
                </m:sup>
              </m:sSup>
              <m:sSup>
                <m:sSupPr>
                  <m:ctrlPr>
                    <w:rPr>
                      <w:rFonts w:ascii="Cambria Math" w:hAnsi="Cambria Math" w:cs="Times New Roman"/>
                      <w:i/>
                      <w:sz w:val="19"/>
                      <w:szCs w:val="19"/>
                    </w:rPr>
                  </m:ctrlPr>
                </m:sSupPr>
                <m:e>
                  <m:d>
                    <m:dPr>
                      <m:ctrlPr>
                        <w:rPr>
                          <w:rFonts w:ascii="Cambria Math" w:hAnsi="Cambria Math" w:cs="Times New Roman"/>
                          <w:i/>
                          <w:sz w:val="19"/>
                          <w:szCs w:val="19"/>
                        </w:rPr>
                      </m:ctrlPr>
                    </m:dPr>
                    <m:e>
                      <m:r>
                        <w:rPr>
                          <w:rFonts w:ascii="Cambria Math" w:hAnsi="Cambria Math" w:cs="Times New Roman"/>
                          <w:sz w:val="19"/>
                          <w:szCs w:val="19"/>
                        </w:rPr>
                        <m:t>-1</m:t>
                      </m:r>
                    </m:e>
                  </m:d>
                </m:e>
                <m:sup>
                  <m:r>
                    <w:rPr>
                      <w:rFonts w:ascii="Cambria Math" w:hAnsi="Cambria Math" w:cs="Times New Roman"/>
                      <w:sz w:val="19"/>
                      <w:szCs w:val="19"/>
                    </w:rPr>
                    <m:t>m-</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sup>
              </m:sSup>
              <m:rad>
                <m:radPr>
                  <m:degHide m:val="1"/>
                  <m:ctrlPr>
                    <w:rPr>
                      <w:rFonts w:ascii="Cambria Math" w:hAnsi="Cambria Math" w:cs="Times New Roman"/>
                      <w:i/>
                      <w:sz w:val="19"/>
                      <w:szCs w:val="19"/>
                    </w:rPr>
                  </m:ctrlPr>
                </m:radPr>
                <m:deg/>
                <m:e>
                  <m:f>
                    <m:fPr>
                      <m:ctrlPr>
                        <w:rPr>
                          <w:rFonts w:ascii="Cambria Math" w:hAnsi="Cambria Math" w:cs="Times New Roman"/>
                          <w:i/>
                          <w:sz w:val="19"/>
                          <w:szCs w:val="19"/>
                        </w:rPr>
                      </m:ctrlPr>
                    </m:fPr>
                    <m:num>
                      <m:d>
                        <m:dPr>
                          <m:ctrlPr>
                            <w:rPr>
                              <w:rFonts w:ascii="Cambria Math" w:hAnsi="Cambria Math" w:cs="Times New Roman"/>
                              <w:i/>
                              <w:sz w:val="19"/>
                              <w:szCs w:val="19"/>
                            </w:rPr>
                          </m:ctrlPr>
                        </m:dPr>
                        <m:e>
                          <m:r>
                            <w:rPr>
                              <w:rFonts w:ascii="Cambria Math" w:hAnsi="Cambria Math" w:cs="Times New Roman"/>
                              <w:sz w:val="19"/>
                              <w:szCs w:val="19"/>
                            </w:rPr>
                            <m:t>2n+1</m:t>
                          </m:r>
                        </m:e>
                      </m:d>
                      <m:d>
                        <m:dPr>
                          <m:ctrlPr>
                            <w:rPr>
                              <w:rFonts w:ascii="Cambria Math" w:hAnsi="Cambria Math" w:cs="Times New Roman"/>
                              <w:i/>
                              <w:sz w:val="19"/>
                              <w:szCs w:val="19"/>
                            </w:rPr>
                          </m:ctrlPr>
                        </m:dPr>
                        <m:e>
                          <m:r>
                            <w:rPr>
                              <w:rFonts w:ascii="Cambria Math" w:hAnsi="Cambria Math" w:cs="Times New Roman"/>
                              <w:sz w:val="19"/>
                              <w:szCs w:val="19"/>
                            </w:rPr>
                            <m:t>2</m:t>
                          </m:r>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+1</m:t>
                          </m:r>
                        </m:e>
                      </m:d>
                    </m:num>
                    <m:den>
                      <m:r>
                        <w:rPr>
                          <w:rFonts w:ascii="Cambria Math" w:hAnsi="Cambria Math" w:cs="Times New Roman"/>
                          <w:sz w:val="19"/>
                          <w:szCs w:val="19"/>
                        </w:rPr>
                        <m:t>2n</m:t>
                      </m:r>
                      <m:d>
                        <m:dPr>
                          <m:ctrlPr>
                            <w:rPr>
                              <w:rFonts w:ascii="Cambria Math" w:hAnsi="Cambria Math" w:cs="Times New Roman"/>
                              <w:i/>
                              <w:sz w:val="19"/>
                              <w:szCs w:val="19"/>
                            </w:rPr>
                          </m:ctrlPr>
                        </m:dPr>
                        <m:e>
                          <m:r>
                            <w:rPr>
                              <w:rFonts w:ascii="Cambria Math" w:hAnsi="Cambria Math" w:cs="Times New Roman"/>
                              <w:sz w:val="19"/>
                              <w:szCs w:val="19"/>
                            </w:rPr>
                            <m:t>n+1</m:t>
                          </m:r>
                        </m:e>
                      </m:d>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d>
                        <m:dPr>
                          <m:ctrlPr>
                            <w:rPr>
                              <w:rFonts w:ascii="Cambria Math" w:hAnsi="Cambria Math" w:cs="Times New Roman"/>
                              <w:i/>
                              <w:sz w:val="19"/>
                              <w:szCs w:val="19"/>
                            </w:rPr>
                          </m:ctrlPr>
                        </m:dPr>
                        <m:e>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+1</m:t>
                          </m:r>
                        </m:e>
                      </m:d>
                    </m:den>
                  </m:f>
                </m:e>
              </m:rad>
            </m:oMath>
            <w:r w:rsidR="00CA674C" w:rsidRPr="00191DE6">
              <w:rPr>
                <w:rFonts w:ascii="Times New Roman" w:eastAsia="Times New Roman" w:hAnsi="Times New Roman" w:cs="Times New Roman"/>
                <w:sz w:val="19"/>
                <w:szCs w:val="19"/>
              </w:rPr>
              <w:t xml:space="preserve"> </w:t>
            </w:r>
          </w:p>
          <w:p w14:paraId="386A7268" w14:textId="2CCF41EA" w:rsidR="00CA674C" w:rsidRPr="00191DE6" w:rsidRDefault="00000000" w:rsidP="00D5734D">
            <w:pPr>
              <w:spacing w:after="0"/>
              <w:rPr>
                <w:rFonts w:ascii="Times New Roman" w:eastAsiaTheme="minorEastAsia" w:hAnsi="Times New Roman" w:cs="Times New Roman"/>
                <w:sz w:val="19"/>
                <w:szCs w:val="19"/>
              </w:rPr>
            </w:pPr>
            <m:oMath>
              <m:rad>
                <m:radPr>
                  <m:degHide m:val="1"/>
                  <m:ctrlPr>
                    <w:rPr>
                      <w:rFonts w:ascii="Cambria Math" w:hAnsi="Cambria Math" w:cs="Times New Roman"/>
                      <w:i/>
                      <w:sz w:val="19"/>
                      <w:szCs w:val="19"/>
                    </w:rPr>
                  </m:ctrlPr>
                </m:radPr>
                <m:deg/>
                <m:e>
                  <m:d>
                    <m:dPr>
                      <m:ctrlPr>
                        <w:rPr>
                          <w:rFonts w:ascii="Cambria Math" w:hAnsi="Cambria Math" w:cs="Times New Roman"/>
                          <w:i/>
                          <w:sz w:val="19"/>
                          <w:szCs w:val="19"/>
                        </w:rPr>
                      </m:ctrlPr>
                    </m:dPr>
                    <m:e>
                      <m:d>
                        <m:dPr>
                          <m:ctrlPr>
                            <w:rPr>
                              <w:rFonts w:ascii="Cambria Math" w:hAnsi="Cambria Math" w:cs="Times New Roman"/>
                              <w:i/>
                              <w:sz w:val="19"/>
                              <w:szCs w:val="19"/>
                            </w:rPr>
                          </m:ctrlPr>
                        </m:dPr>
                        <m:e>
                          <m:r>
                            <w:rPr>
                              <w:rFonts w:ascii="Cambria Math" w:hAnsi="Cambria Math" w:cs="Times New Roman"/>
                              <w:sz w:val="19"/>
                              <w:szCs w:val="19"/>
                            </w:rPr>
                            <m:t>n+</m:t>
                          </m:r>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+n+y</m:t>
                          </m:r>
                        </m:e>
                      </m:d>
                      <m:d>
                        <m:dPr>
                          <m:ctrlPr>
                            <w:rPr>
                              <w:rFonts w:ascii="Cambria Math" w:hAnsi="Cambria Math" w:cs="Times New Roman"/>
                              <w:i/>
                              <w:sz w:val="19"/>
                              <w:szCs w:val="19"/>
                            </w:rPr>
                          </m:ctrlPr>
                        </m:dPr>
                        <m:e>
                          <m:r>
                            <w:rPr>
                              <w:rFonts w:ascii="Cambria Math" w:hAnsi="Cambria Math" w:cs="Times New Roman"/>
                              <w:sz w:val="19"/>
                              <w:szCs w:val="19"/>
                            </w:rPr>
                            <m:t>n+</m:t>
                          </m:r>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+1-y</m:t>
                          </m:r>
                        </m:e>
                      </m:d>
                      <m:d>
                        <m:dPr>
                          <m:ctrlPr>
                            <w:rPr>
                              <w:rFonts w:ascii="Cambria Math" w:hAnsi="Cambria Math" w:cs="Times New Roman"/>
                              <w:i/>
                              <w:sz w:val="19"/>
                              <w:szCs w:val="19"/>
                            </w:rPr>
                          </m:ctrlPr>
                        </m:dPr>
                        <m:e>
                          <m:r>
                            <w:rPr>
                              <w:rFonts w:ascii="Cambria Math" w:hAnsi="Cambria Math" w:cs="Times New Roman"/>
                              <w:sz w:val="19"/>
                              <w:szCs w:val="19"/>
                            </w:rPr>
                            <m:t>y+n-</m:t>
                          </m:r>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e>
                      </m:d>
                      <m:r>
                        <w:rPr>
                          <w:rFonts w:ascii="Cambria Math" w:hAnsi="Cambria Math" w:cs="Times New Roman"/>
                          <w:sz w:val="19"/>
                          <w:szCs w:val="19"/>
                        </w:rPr>
                        <m:t>(y-n+</m:t>
                      </m:r>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r>
                        <w:rPr>
                          <w:rFonts w:ascii="Cambria Math" w:hAnsi="Cambria Math" w:cs="Times New Roman"/>
                          <w:sz w:val="19"/>
                          <w:szCs w:val="19"/>
                        </w:rPr>
                        <m:t>)(2y+1)</m:t>
                      </m:r>
                    </m:e>
                  </m:d>
                  <m:r>
                    <w:rPr>
                      <w:rFonts w:ascii="Cambria Math" w:hAnsi="Cambria Math" w:cs="Times New Roman"/>
                      <w:sz w:val="19"/>
                      <w:szCs w:val="19"/>
                    </w:rPr>
                    <m:t xml:space="preserve">  </m:t>
                  </m:r>
                </m:e>
              </m:rad>
              <m:r>
                <w:rPr>
                  <w:rFonts w:ascii="Cambria Math" w:hAnsi="Cambria Math" w:cs="Times New Roman"/>
                  <w:sz w:val="19"/>
                  <w:szCs w:val="19"/>
                </w:rPr>
                <m:t xml:space="preserve"> ×</m:t>
              </m:r>
              <m:d>
                <m:dPr>
                  <m:ctrlPr>
                    <w:rPr>
                      <w:rFonts w:ascii="Cambria Math" w:hAnsi="Cambria Math" w:cs="Times New Roman"/>
                      <w:i/>
                      <w:sz w:val="19"/>
                      <w:szCs w:val="19"/>
                    </w:rPr>
                  </m:ctrlPr>
                </m:dPr>
                <m:e>
                  <m:m>
                    <m:mPr>
                      <m:mcs>
                        <m:mc>
                          <m:mcPr>
                            <m:count m:val="3"/>
                            <m:mcJc m:val="center"/>
                          </m:mcPr>
                        </m:mc>
                      </m:mcs>
                      <m:ctrlPr>
                        <w:rPr>
                          <w:rFonts w:ascii="Cambria Math" w:hAnsi="Cambria Math" w:cs="Times New Roman"/>
                          <w:i/>
                          <w:sz w:val="19"/>
                          <w:szCs w:val="19"/>
                        </w:rPr>
                      </m:ctrlPr>
                    </m:mPr>
                    <m:mr>
                      <m:e>
                        <m:r>
                          <w:rPr>
                            <w:rFonts w:ascii="Cambria Math" w:hAnsi="Cambria Math" w:cs="Times New Roman"/>
                            <w:sz w:val="19"/>
                            <w:szCs w:val="19"/>
                          </w:rPr>
                          <m:t>n</m:t>
                        </m:r>
                      </m:e>
                      <m:e>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e>
                      <m:e>
                        <m:r>
                          <w:rPr>
                            <w:rFonts w:ascii="Cambria Math" w:hAnsi="Cambria Math" w:cs="Times New Roman"/>
                            <w:sz w:val="19"/>
                            <w:szCs w:val="19"/>
                          </w:rPr>
                          <m:t>y</m:t>
                        </m:r>
                      </m:e>
                    </m:mr>
                    <m:mr>
                      <m:e>
                        <m:r>
                          <w:rPr>
                            <w:rFonts w:ascii="Cambria Math" w:hAnsi="Cambria Math" w:cs="Times New Roman"/>
                            <w:sz w:val="19"/>
                            <w:szCs w:val="19"/>
                          </w:rPr>
                          <m:t>m</m:t>
                        </m:r>
                      </m:e>
                      <m:e>
                        <m:r>
                          <w:rPr>
                            <w:rFonts w:ascii="Cambria Math" w:hAnsi="Cambria Math" w:cs="Times New Roman"/>
                            <w:sz w:val="19"/>
                            <w:szCs w:val="19"/>
                          </w:rPr>
                          <m:t>-</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e>
                      <m:e>
                        <m:r>
                          <w:rPr>
                            <w:rFonts w:ascii="Cambria Math" w:hAnsi="Cambria Math" w:cs="Times New Roman"/>
                            <w:sz w:val="19"/>
                            <w:szCs w:val="19"/>
                          </w:rPr>
                          <m:t>-(m-</m:t>
                        </m:r>
                        <m:sSup>
                          <m:sSupPr>
                            <m:ctrlPr>
                              <w:rPr>
                                <w:rFonts w:ascii="Cambria Math" w:hAnsi="Cambria Math" w:cs="Times New Roman"/>
                                <w:i/>
                                <w:sz w:val="19"/>
                                <w:szCs w:val="19"/>
                              </w:rPr>
                            </m:ctrlPr>
                          </m:sSupPr>
                          <m:e>
                            <m:r>
                              <w:rPr>
                                <w:rFonts w:ascii="Cambria Math" w:hAnsi="Cambria Math" w:cs="Times New Roman"/>
                                <w:sz w:val="19"/>
                                <w:szCs w:val="19"/>
                              </w:rPr>
                              <m:t>m</m:t>
                            </m:r>
                          </m:e>
                          <m:sup>
                            <m:r>
                              <w:rPr>
                                <w:rFonts w:ascii="Cambria Math" w:hAnsi="Cambria Math" w:cs="Times New Roman"/>
                                <w:sz w:val="19"/>
                                <w:szCs w:val="19"/>
                              </w:rPr>
                              <m:t>'</m:t>
                            </m:r>
                          </m:sup>
                        </m:sSup>
                        <m:r>
                          <w:rPr>
                            <w:rFonts w:ascii="Cambria Math" w:hAnsi="Cambria Math" w:cs="Times New Roman"/>
                            <w:sz w:val="19"/>
                            <w:szCs w:val="19"/>
                          </w:rPr>
                          <m:t>)</m:t>
                        </m:r>
                      </m:e>
                    </m:mr>
                  </m:m>
                </m:e>
              </m:d>
              <m:d>
                <m:dPr>
                  <m:ctrlPr>
                    <w:rPr>
                      <w:rFonts w:ascii="Cambria Math" w:hAnsi="Cambria Math" w:cs="Times New Roman"/>
                      <w:i/>
                      <w:sz w:val="19"/>
                      <w:szCs w:val="19"/>
                    </w:rPr>
                  </m:ctrlPr>
                </m:dPr>
                <m:e>
                  <m:m>
                    <m:mPr>
                      <m:mcs>
                        <m:mc>
                          <m:mcPr>
                            <m:count m:val="3"/>
                            <m:mcJc m:val="center"/>
                          </m:mcPr>
                        </m:mc>
                      </m:mcs>
                      <m:ctrlPr>
                        <w:rPr>
                          <w:rFonts w:ascii="Cambria Math" w:hAnsi="Cambria Math" w:cs="Times New Roman"/>
                          <w:i/>
                          <w:sz w:val="19"/>
                          <w:szCs w:val="19"/>
                        </w:rPr>
                      </m:ctrlPr>
                    </m:mPr>
                    <m:mr>
                      <m:e>
                        <m:r>
                          <w:rPr>
                            <w:rFonts w:ascii="Cambria Math" w:hAnsi="Cambria Math" w:cs="Times New Roman"/>
                            <w:sz w:val="19"/>
                            <w:szCs w:val="19"/>
                          </w:rPr>
                          <m:t>n</m:t>
                        </m:r>
                      </m:e>
                      <m:e>
                        <m:sSup>
                          <m:sSupPr>
                            <m:ctrlPr>
                              <w:rPr>
                                <w:rFonts w:ascii="Cambria Math" w:hAnsi="Cambria Math" w:cs="Times New Roman"/>
                                <w:i/>
                                <w:sz w:val="19"/>
                                <w:szCs w:val="19"/>
                              </w:rPr>
                            </m:ctrlPr>
                          </m:sSupPr>
                          <m:e>
                            <m:r>
                              <w:rPr>
                                <w:rFonts w:ascii="Cambria Math" w:hAnsi="Cambria Math" w:cs="Times New Roman"/>
                                <w:sz w:val="19"/>
                                <w:szCs w:val="19"/>
                              </w:rPr>
                              <m:t>n</m:t>
                            </m:r>
                          </m:e>
                          <m:sup>
                            <m:r>
                              <w:rPr>
                                <w:rFonts w:ascii="Cambria Math" w:hAnsi="Cambria Math" w:cs="Times New Roman"/>
                                <w:sz w:val="19"/>
                                <w:szCs w:val="19"/>
                              </w:rPr>
                              <m:t>'</m:t>
                            </m:r>
                          </m:sup>
                        </m:sSup>
                      </m:e>
                      <m:e>
                        <m:r>
                          <w:rPr>
                            <w:rFonts w:ascii="Cambria Math" w:hAnsi="Cambria Math" w:cs="Times New Roman"/>
                            <w:sz w:val="19"/>
                            <w:szCs w:val="19"/>
                          </w:rPr>
                          <m:t>y-1</m:t>
                        </m:r>
                      </m:e>
                    </m:mr>
                    <m:mr>
                      <m:e>
                        <m:r>
                          <w:rPr>
                            <w:rFonts w:ascii="Cambria Math" w:hAnsi="Cambria Math" w:cs="Times New Roman"/>
                            <w:sz w:val="19"/>
                            <w:szCs w:val="19"/>
                          </w:rPr>
                          <m:t>0</m:t>
                        </m:r>
                      </m:e>
                      <m:e>
                        <m:r>
                          <w:rPr>
                            <w:rFonts w:ascii="Cambria Math" w:hAnsi="Cambria Math" w:cs="Times New Roman"/>
                            <w:sz w:val="19"/>
                            <w:szCs w:val="19"/>
                          </w:rPr>
                          <m:t>0</m:t>
                        </m:r>
                      </m:e>
                      <m:e>
                        <m:r>
                          <w:rPr>
                            <w:rFonts w:ascii="Cambria Math" w:hAnsi="Cambria Math" w:cs="Times New Roman"/>
                            <w:sz w:val="19"/>
                            <w:szCs w:val="19"/>
                          </w:rPr>
                          <m:t>0</m:t>
                        </m:r>
                      </m:e>
                    </m:mr>
                  </m:m>
                </m:e>
              </m:d>
              <m:r>
                <w:rPr>
                  <w:rFonts w:ascii="Cambria Math" w:hAnsi="Cambria Math" w:cs="Times New Roman"/>
                  <w:sz w:val="19"/>
                  <w:szCs w:val="19"/>
                </w:rPr>
                <m:t xml:space="preserve">  </m:t>
              </m:r>
            </m:oMath>
            <w:r w:rsidR="00CA674C" w:rsidRPr="00191DE6">
              <w:rPr>
                <w:rFonts w:ascii="Times New Roman" w:eastAsiaTheme="minorEastAsia" w:hAnsi="Times New Roman" w:cs="Times New Roman"/>
                <w:sz w:val="19"/>
                <w:szCs w:val="19"/>
              </w:rPr>
              <w:t xml:space="preserve"> </w:t>
            </w:r>
          </w:p>
        </w:tc>
        <w:tc>
          <w:tcPr>
            <w:tcW w:w="1075" w:type="dxa"/>
            <w:shd w:val="clear" w:color="auto" w:fill="auto"/>
            <w:vAlign w:val="center"/>
          </w:tcPr>
          <w:p w14:paraId="66B3CA55" w14:textId="484662EF" w:rsidR="00CA674C" w:rsidRPr="00191DE6" w:rsidRDefault="00CA674C" w:rsidP="00D5734D">
            <w:pPr>
              <w:pStyle w:val="Caption"/>
              <w:spacing w:after="0" w:line="240" w:lineRule="auto"/>
              <w:jc w:val="right"/>
              <w:rPr>
                <w:rFonts w:ascii="Times New Roman" w:hAnsi="Times New Roman" w:cs="Times New Roman"/>
                <w:sz w:val="19"/>
                <w:szCs w:val="19"/>
              </w:rPr>
            </w:pPr>
            <w:r w:rsidRPr="00191DE6">
              <w:rPr>
                <w:rFonts w:ascii="Times New Roman" w:hAnsi="Times New Roman" w:cs="Times New Roman"/>
                <w:sz w:val="19"/>
                <w:szCs w:val="19"/>
              </w:rPr>
              <w:t>S1</w:t>
            </w:r>
            <w:r w:rsidR="00094832" w:rsidRPr="00191DE6">
              <w:rPr>
                <w:rFonts w:ascii="Times New Roman" w:hAnsi="Times New Roman" w:cs="Times New Roman"/>
                <w:sz w:val="19"/>
                <w:szCs w:val="19"/>
              </w:rPr>
              <w:t>2</w:t>
            </w:r>
          </w:p>
        </w:tc>
      </w:tr>
      <w:tr w:rsidR="00CA674C" w:rsidRPr="00191DE6" w14:paraId="78EC533A" w14:textId="77777777" w:rsidTr="00EB555A">
        <w:trPr>
          <w:trHeight w:val="72"/>
        </w:trPr>
        <w:tc>
          <w:tcPr>
            <w:tcW w:w="8275" w:type="dxa"/>
            <w:shd w:val="clear" w:color="auto" w:fill="auto"/>
            <w:vAlign w:val="center"/>
          </w:tcPr>
          <w:p w14:paraId="59396C04" w14:textId="77777777" w:rsidR="00CA674C" w:rsidRPr="00191DE6" w:rsidRDefault="00CA674C" w:rsidP="00D5734D">
            <w:pPr>
              <w:spacing w:after="0"/>
              <w:rPr>
                <w:rFonts w:ascii="Times New Roman" w:eastAsia="Times New Roman" w:hAnsi="Times New Roman" w:cs="Times New Roman"/>
                <w:sz w:val="19"/>
                <w:szCs w:val="19"/>
              </w:rPr>
            </w:pPr>
          </w:p>
        </w:tc>
        <w:tc>
          <w:tcPr>
            <w:tcW w:w="1075" w:type="dxa"/>
            <w:shd w:val="clear" w:color="auto" w:fill="auto"/>
            <w:vAlign w:val="center"/>
          </w:tcPr>
          <w:p w14:paraId="0AF1CA58" w14:textId="77777777" w:rsidR="00CA674C" w:rsidRPr="00191DE6" w:rsidRDefault="00CA674C" w:rsidP="00D5734D">
            <w:pPr>
              <w:pStyle w:val="Caption"/>
              <w:spacing w:after="0" w:line="240" w:lineRule="auto"/>
              <w:jc w:val="right"/>
              <w:rPr>
                <w:rFonts w:ascii="Times New Roman" w:hAnsi="Times New Roman" w:cs="Times New Roman"/>
                <w:sz w:val="19"/>
                <w:szCs w:val="19"/>
              </w:rPr>
            </w:pPr>
          </w:p>
        </w:tc>
      </w:tr>
    </w:tbl>
    <w:p w14:paraId="64160304" w14:textId="635D5355" w:rsidR="00191DE6" w:rsidRPr="00191DE6" w:rsidRDefault="00ED142B" w:rsidP="00D5734D">
      <w:pPr>
        <w:spacing w:after="0"/>
        <w:rPr>
          <w:rFonts w:ascii="Times New Roman" w:eastAsiaTheme="minorEastAsia" w:hAnsi="Times New Roman"/>
          <w:iCs/>
          <w:sz w:val="19"/>
          <w:szCs w:val="19"/>
        </w:rPr>
      </w:pPr>
      <w:r w:rsidRPr="00191DE6">
        <w:rPr>
          <w:rFonts w:ascii="Times New Roman" w:eastAsiaTheme="minorEastAsia" w:hAnsi="Times New Roman"/>
          <w:iCs/>
          <w:sz w:val="19"/>
          <w:szCs w:val="19"/>
        </w:rPr>
        <w:t xml:space="preserve">where  </w:t>
      </w:r>
      <m:oMath>
        <m:d>
          <m:dPr>
            <m:ctrlPr>
              <w:rPr>
                <w:rFonts w:ascii="Cambria Math" w:eastAsiaTheme="minorEastAsia" w:hAnsi="Cambria Math"/>
                <w:i/>
                <w:iCs/>
                <w:sz w:val="19"/>
                <w:szCs w:val="19"/>
              </w:rPr>
            </m:ctrlPr>
          </m:dPr>
          <m:e>
            <m:m>
              <m:mPr>
                <m:mcs>
                  <m:mc>
                    <m:mcPr>
                      <m:count m:val="1"/>
                      <m:mcJc m:val="center"/>
                    </m:mcPr>
                  </m:mc>
                </m:mcs>
                <m:ctrlPr>
                  <w:rPr>
                    <w:rFonts w:ascii="Cambria Math" w:eastAsiaTheme="minorEastAsia" w:hAnsi="Cambria Math"/>
                    <w:i/>
                    <w:iCs/>
                    <w:sz w:val="19"/>
                    <w:szCs w:val="19"/>
                  </w:rPr>
                </m:ctrlPr>
              </m:mPr>
              <m:mr>
                <m:e>
                  <m:r>
                    <w:rPr>
                      <w:rFonts w:ascii="Cambria Math" w:eastAsiaTheme="minorEastAsia" w:hAnsi="Cambria Math"/>
                      <w:sz w:val="19"/>
                      <w:szCs w:val="19"/>
                    </w:rPr>
                    <m:t>…</m:t>
                  </m:r>
                </m:e>
              </m:mr>
              <m:mr>
                <m:e>
                  <m:r>
                    <w:rPr>
                      <w:rFonts w:ascii="Cambria Math" w:eastAsiaTheme="minorEastAsia" w:hAnsi="Cambria Math"/>
                      <w:sz w:val="19"/>
                      <w:szCs w:val="19"/>
                    </w:rPr>
                    <m:t>…</m:t>
                  </m:r>
                </m:e>
              </m:mr>
            </m:m>
          </m:e>
        </m:d>
      </m:oMath>
      <w:r w:rsidRPr="00191DE6">
        <w:rPr>
          <w:rFonts w:ascii="Times New Roman" w:eastAsiaTheme="minorEastAsia" w:hAnsi="Times New Roman"/>
          <w:iCs/>
          <w:sz w:val="19"/>
          <w:szCs w:val="19"/>
        </w:rPr>
        <w:t xml:space="preserve"> denotes the Wigner-3j symbols.</w:t>
      </w:r>
      <w:r w:rsidR="00A47CAA" w:rsidRPr="00191DE6">
        <w:rPr>
          <w:rFonts w:ascii="Times New Roman" w:eastAsiaTheme="minorEastAsia" w:hAnsi="Times New Roman"/>
          <w:iCs/>
          <w:sz w:val="19"/>
          <w:szCs w:val="19"/>
        </w:rPr>
        <w:t xml:space="preserve"> More details to the underlying derivation of this operator can be found in the references in the main text. This section defines the operator according to the normalization convention we use.</w:t>
      </w:r>
    </w:p>
    <w:p w14:paraId="007353AA" w14:textId="1AC310C3" w:rsidR="00A47CAA" w:rsidRDefault="00191DE6" w:rsidP="00191DE6">
      <w:pPr>
        <w:spacing w:after="0"/>
        <w:jc w:val="left"/>
        <w:rPr>
          <w:rFonts w:ascii="Times New Roman" w:eastAsiaTheme="minorEastAsia" w:hAnsi="Times New Roman"/>
          <w:iCs/>
          <w:sz w:val="19"/>
          <w:szCs w:val="19"/>
        </w:rPr>
      </w:pPr>
      <w:r>
        <w:rPr>
          <w:rFonts w:ascii="Times New Roman" w:eastAsiaTheme="minorEastAsia" w:hAnsi="Times New Roman"/>
          <w:iCs/>
          <w:sz w:val="19"/>
          <w:szCs w:val="19"/>
        </w:rPr>
        <w:br w:type="page"/>
      </w:r>
    </w:p>
    <w:p w14:paraId="5045CCBC" w14:textId="24CDD568" w:rsidR="00A47CAA" w:rsidRPr="00207D66" w:rsidRDefault="00286188" w:rsidP="00A47CAA">
      <w:pPr>
        <w:pStyle w:val="ListParagraph"/>
        <w:numPr>
          <w:ilvl w:val="0"/>
          <w:numId w:val="13"/>
        </w:numPr>
        <w:spacing w:after="120" w:line="480" w:lineRule="auto"/>
        <w:ind w:left="360"/>
        <w:rPr>
          <w:rFonts w:ascii="Times New Roman" w:eastAsiaTheme="minorEastAsia" w:hAnsi="Times New Roman"/>
          <w:iCs/>
          <w:sz w:val="19"/>
          <w:szCs w:val="19"/>
        </w:rPr>
      </w:pPr>
      <w:r>
        <w:rPr>
          <w:rFonts w:ascii="Arial" w:hAnsi="Arial" w:cs="Arial"/>
          <w:b/>
          <w:sz w:val="19"/>
          <w:szCs w:val="19"/>
        </w:rPr>
        <w:lastRenderedPageBreak/>
        <w:t>T</w:t>
      </w:r>
      <w:r w:rsidR="00A47CAA">
        <w:rPr>
          <w:rFonts w:ascii="Arial" w:hAnsi="Arial" w:cs="Arial"/>
          <w:b/>
          <w:sz w:val="19"/>
          <w:szCs w:val="19"/>
        </w:rPr>
        <w:t xml:space="preserve">he fundamental interaction equation </w:t>
      </w:r>
    </w:p>
    <w:p w14:paraId="35AA57FC" w14:textId="146D31B9" w:rsidR="00705AB0" w:rsidRPr="00191DE6" w:rsidRDefault="00705AB0" w:rsidP="00705AB0">
      <w:pPr>
        <w:spacing w:after="0"/>
        <w:rPr>
          <w:rFonts w:ascii="Times New Roman" w:eastAsiaTheme="minorEastAsia" w:hAnsi="Times New Roman"/>
          <w:iCs/>
          <w:sz w:val="19"/>
          <w:szCs w:val="19"/>
        </w:rPr>
      </w:pPr>
      <w:r w:rsidRPr="00191DE6">
        <w:rPr>
          <w:rFonts w:ascii="Times New Roman" w:eastAsiaTheme="minorEastAsia" w:hAnsi="Times New Roman"/>
          <w:iCs/>
          <w:sz w:val="19"/>
          <w:szCs w:val="19"/>
        </w:rPr>
        <w:t xml:space="preserve">The fundamental interaction equation on a single particle can be found by applying the superposition principle and the translation operators to write all Mie expansions centered at the observation particle. Inserting equation 3 into equation 2 of the main text gives,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705AB0" w:rsidRPr="00191DE6" w14:paraId="65A45135" w14:textId="77777777" w:rsidTr="00EB555A">
        <w:trPr>
          <w:trHeight w:val="144"/>
        </w:trPr>
        <w:tc>
          <w:tcPr>
            <w:tcW w:w="8275" w:type="dxa"/>
            <w:shd w:val="clear" w:color="auto" w:fill="auto"/>
            <w:vAlign w:val="center"/>
          </w:tcPr>
          <w:p w14:paraId="62FE2C52" w14:textId="77777777" w:rsidR="00705AB0" w:rsidRPr="00191DE6" w:rsidRDefault="00705AB0" w:rsidP="00705AB0">
            <w:pPr>
              <w:spacing w:after="0"/>
              <w:rPr>
                <w:rFonts w:ascii="Times New Roman" w:eastAsia="Times New Roman" w:hAnsi="Times New Roman" w:cs="Times New Roman"/>
                <w:sz w:val="19"/>
                <w:szCs w:val="19"/>
              </w:rPr>
            </w:pPr>
          </w:p>
        </w:tc>
        <w:tc>
          <w:tcPr>
            <w:tcW w:w="1075" w:type="dxa"/>
            <w:shd w:val="clear" w:color="auto" w:fill="auto"/>
            <w:vAlign w:val="center"/>
          </w:tcPr>
          <w:p w14:paraId="4BF73475" w14:textId="77777777" w:rsidR="00705AB0" w:rsidRPr="00191DE6" w:rsidRDefault="00705AB0" w:rsidP="00705AB0">
            <w:pPr>
              <w:pStyle w:val="Caption"/>
              <w:spacing w:after="0" w:line="240" w:lineRule="auto"/>
              <w:jc w:val="right"/>
              <w:rPr>
                <w:rFonts w:ascii="Times New Roman" w:hAnsi="Times New Roman" w:cs="Times New Roman"/>
                <w:sz w:val="19"/>
                <w:szCs w:val="19"/>
              </w:rPr>
            </w:pPr>
          </w:p>
        </w:tc>
      </w:tr>
      <w:tr w:rsidR="00705AB0" w:rsidRPr="00191DE6" w14:paraId="2218C8DF" w14:textId="77777777" w:rsidTr="00EB555A">
        <w:trPr>
          <w:trHeight w:val="144"/>
        </w:trPr>
        <w:tc>
          <w:tcPr>
            <w:tcW w:w="8275" w:type="dxa"/>
            <w:shd w:val="clear" w:color="auto" w:fill="auto"/>
            <w:vAlign w:val="center"/>
          </w:tcPr>
          <w:p w14:paraId="6BCC3CE3" w14:textId="582C49DD" w:rsidR="00705AB0" w:rsidRPr="00191DE6" w:rsidRDefault="00000000" w:rsidP="00705AB0">
            <w:pPr>
              <w:spacing w:after="0"/>
              <w:rPr>
                <w:rFonts w:ascii="Times New Roman" w:eastAsiaTheme="minorEastAsia" w:hAnsi="Times New Roman" w:cs="Times New Roman"/>
                <w:sz w:val="19"/>
                <w:szCs w:val="19"/>
              </w:rPr>
            </w:pPr>
            <m:oMath>
              <m:nary>
                <m:naryPr>
                  <m:chr m:val="∑"/>
                  <m:limLoc m:val="undOvr"/>
                  <m:supHide m:val="1"/>
                  <m:ctrlPr>
                    <w:rPr>
                      <w:rFonts w:ascii="Cambria Math" w:hAnsi="Cambria Math" w:cs="Times New Roman"/>
                      <w:i/>
                      <w:sz w:val="19"/>
                      <w:szCs w:val="19"/>
                    </w:rPr>
                  </m:ctrlPr>
                </m:naryPr>
                <m:sub>
                  <m:r>
                    <w:rPr>
                      <w:rFonts w:ascii="Cambria Math" w:hAnsi="Cambria Math" w:cs="Times New Roman"/>
                      <w:sz w:val="19"/>
                      <w:szCs w:val="19"/>
                    </w:rPr>
                    <m:t>l</m:t>
                  </m:r>
                </m:sub>
                <m:sup/>
                <m:e>
                  <m:sSubSup>
                    <m:sSubSupPr>
                      <m:ctrlPr>
                        <w:rPr>
                          <w:rFonts w:ascii="Cambria Math" w:hAnsi="Cambria Math" w:cs="Times New Roman"/>
                          <w:i/>
                          <w:sz w:val="19"/>
                          <w:szCs w:val="19"/>
                        </w:rPr>
                      </m:ctrlPr>
                    </m:sSubSupPr>
                    <m:e>
                      <m:r>
                        <w:rPr>
                          <w:rFonts w:ascii="Cambria Math" w:hAnsi="Cambria Math" w:cs="Times New Roman"/>
                          <w:sz w:val="19"/>
                          <w:szCs w:val="19"/>
                        </w:rPr>
                        <m:t>c</m:t>
                      </m:r>
                    </m:e>
                    <m:sub>
                      <m:r>
                        <w:rPr>
                          <w:rFonts w:ascii="Cambria Math" w:hAnsi="Cambria Math" w:cs="Times New Roman"/>
                          <w:sz w:val="19"/>
                          <w:szCs w:val="19"/>
                        </w:rPr>
                        <m:t>l,a</m:t>
                      </m:r>
                    </m:sub>
                    <m:sup>
                      <m:r>
                        <w:rPr>
                          <w:rFonts w:ascii="Cambria Math" w:hAnsi="Cambria Math" w:cs="Times New Roman"/>
                          <w:sz w:val="19"/>
                          <w:szCs w:val="19"/>
                        </w:rPr>
                        <m:t>exc</m:t>
                      </m:r>
                    </m:sup>
                  </m:sSubSup>
                </m:e>
              </m:nary>
              <m:sSubSup>
                <m:sSubSupPr>
                  <m:ctrlPr>
                    <w:rPr>
                      <w:rFonts w:ascii="Cambria Math" w:hAnsi="Cambria Math" w:cs="Times New Roman"/>
                      <w:sz w:val="19"/>
                      <w:szCs w:val="19"/>
                    </w:rPr>
                  </m:ctrlPr>
                </m:sSubSupPr>
                <m:e>
                  <m:r>
                    <m:rPr>
                      <m:sty m:val="b"/>
                    </m:rPr>
                    <w:rPr>
                      <w:rFonts w:ascii="Cambria Math" w:hAnsi="Cambria Math" w:cs="Times New Roman"/>
                      <w:sz w:val="19"/>
                      <w:szCs w:val="19"/>
                    </w:rPr>
                    <m:t>Ψ</m:t>
                  </m:r>
                </m:e>
                <m:sub>
                  <m:r>
                    <w:rPr>
                      <w:rFonts w:ascii="Cambria Math" w:hAnsi="Cambria Math" w:cs="Times New Roman"/>
                      <w:sz w:val="19"/>
                      <w:szCs w:val="19"/>
                    </w:rPr>
                    <m:t>l,a</m:t>
                  </m:r>
                  <m:ctrlPr>
                    <w:rPr>
                      <w:rFonts w:ascii="Cambria Math" w:hAnsi="Cambria Math" w:cs="Times New Roman"/>
                      <w:i/>
                      <w:sz w:val="19"/>
                      <w:szCs w:val="19"/>
                    </w:rPr>
                  </m:ctrlPr>
                </m:sub>
                <m:sup>
                  <m:d>
                    <m:dPr>
                      <m:ctrlPr>
                        <w:rPr>
                          <w:rFonts w:ascii="Cambria Math" w:hAnsi="Cambria Math" w:cs="Times New Roman"/>
                          <w:sz w:val="19"/>
                          <w:szCs w:val="19"/>
                        </w:rPr>
                      </m:ctrlPr>
                    </m:dPr>
                    <m:e>
                      <m:r>
                        <m:rPr>
                          <m:sty m:val="p"/>
                        </m:rPr>
                        <w:rPr>
                          <w:rFonts w:ascii="Cambria Math" w:hAnsi="Cambria Math" w:cs="Times New Roman"/>
                          <w:sz w:val="19"/>
                          <w:szCs w:val="19"/>
                        </w:rPr>
                        <m:t>1</m:t>
                      </m:r>
                    </m:e>
                  </m:d>
                </m:sup>
              </m:sSubSup>
              <m:d>
                <m:dPr>
                  <m:ctrlPr>
                    <w:rPr>
                      <w:rFonts w:ascii="Cambria Math" w:hAnsi="Cambria Math" w:cs="Times New Roman"/>
                      <w:i/>
                      <w:sz w:val="19"/>
                      <w:szCs w:val="19"/>
                    </w:rPr>
                  </m:ctrlPr>
                </m:dPr>
                <m:e>
                  <m:r>
                    <m:rPr>
                      <m:sty m:val="bi"/>
                    </m:rPr>
                    <w:rPr>
                      <w:rFonts w:ascii="Cambria Math" w:hAnsi="Cambria Math" w:cs="Times New Roman"/>
                      <w:sz w:val="19"/>
                      <w:szCs w:val="19"/>
                    </w:rPr>
                    <m:t>r-</m:t>
                  </m:r>
                  <m:sSub>
                    <m:sSubPr>
                      <m:ctrlPr>
                        <w:rPr>
                          <w:rFonts w:ascii="Cambria Math" w:hAnsi="Cambria Math" w:cs="Times New Roman"/>
                          <w:b/>
                          <w:i/>
                          <w:sz w:val="19"/>
                          <w:szCs w:val="19"/>
                        </w:rPr>
                      </m:ctrlPr>
                    </m:sSubPr>
                    <m:e>
                      <m:r>
                        <m:rPr>
                          <m:sty m:val="bi"/>
                        </m:rPr>
                        <w:rPr>
                          <w:rFonts w:ascii="Cambria Math" w:hAnsi="Cambria Math" w:cs="Times New Roman"/>
                          <w:sz w:val="19"/>
                          <w:szCs w:val="19"/>
                        </w:rPr>
                        <m:t>r</m:t>
                      </m:r>
                    </m:e>
                    <m:sub>
                      <m:r>
                        <w:rPr>
                          <w:rFonts w:ascii="Cambria Math" w:hAnsi="Cambria Math" w:cs="Times New Roman"/>
                          <w:sz w:val="19"/>
                          <w:szCs w:val="19"/>
                        </w:rPr>
                        <m:t>a</m:t>
                      </m:r>
                    </m:sub>
                  </m:sSub>
                </m:e>
              </m:d>
              <m:r>
                <m:rPr>
                  <m:sty m:val="p"/>
                </m:rPr>
                <w:rPr>
                  <w:rFonts w:ascii="Cambria Math" w:hAnsi="Cambria Math" w:cs="Times New Roman"/>
                  <w:sz w:val="19"/>
                  <w:szCs w:val="19"/>
                </w:rPr>
                <m:t xml:space="preserve">= </m:t>
              </m:r>
              <m:nary>
                <m:naryPr>
                  <m:chr m:val="∑"/>
                  <m:limLoc m:val="undOvr"/>
                  <m:supHide m:val="1"/>
                  <m:ctrlPr>
                    <w:rPr>
                      <w:rFonts w:ascii="Cambria Math" w:hAnsi="Cambria Math" w:cs="Times New Roman"/>
                      <w:i/>
                      <w:sz w:val="19"/>
                      <w:szCs w:val="19"/>
                    </w:rPr>
                  </m:ctrlPr>
                </m:naryPr>
                <m:sub>
                  <m:sSup>
                    <m:sSupPr>
                      <m:ctrlPr>
                        <w:rPr>
                          <w:rFonts w:ascii="Cambria Math" w:hAnsi="Cambria Math" w:cs="Times New Roman"/>
                          <w:i/>
                          <w:sz w:val="19"/>
                          <w:szCs w:val="19"/>
                        </w:rPr>
                      </m:ctrlPr>
                    </m:sSupPr>
                    <m:e>
                      <m:r>
                        <w:rPr>
                          <w:rFonts w:ascii="Cambria Math" w:hAnsi="Cambria Math" w:cs="Times New Roman"/>
                          <w:sz w:val="19"/>
                          <w:szCs w:val="19"/>
                        </w:rPr>
                        <m:t>l</m:t>
                      </m:r>
                    </m:e>
                    <m:sup>
                      <m:r>
                        <w:rPr>
                          <w:rFonts w:ascii="Cambria Math" w:hAnsi="Cambria Math" w:cs="Times New Roman"/>
                          <w:sz w:val="19"/>
                          <w:szCs w:val="19"/>
                        </w:rPr>
                        <m:t>'</m:t>
                      </m:r>
                    </m:sup>
                  </m:sSup>
                </m:sub>
                <m:sup/>
                <m:e>
                  <m:d>
                    <m:dPr>
                      <m:ctrlPr>
                        <w:rPr>
                          <w:rFonts w:ascii="Cambria Math" w:hAnsi="Cambria Math" w:cs="Times New Roman"/>
                          <w:i/>
                          <w:sz w:val="19"/>
                          <w:szCs w:val="19"/>
                        </w:rPr>
                      </m:ctrlPr>
                    </m:dPr>
                    <m:e>
                      <m:sSubSup>
                        <m:sSubSupPr>
                          <m:ctrlPr>
                            <w:rPr>
                              <w:rFonts w:ascii="Cambria Math" w:hAnsi="Cambria Math" w:cs="Times New Roman"/>
                              <w:i/>
                              <w:sz w:val="19"/>
                              <w:szCs w:val="19"/>
                            </w:rPr>
                          </m:ctrlPr>
                        </m:sSubSupPr>
                        <m:e>
                          <m:r>
                            <w:rPr>
                              <w:rFonts w:ascii="Cambria Math" w:hAnsi="Cambria Math" w:cs="Times New Roman"/>
                              <w:sz w:val="19"/>
                              <w:szCs w:val="19"/>
                            </w:rPr>
                            <m:t>c</m:t>
                          </m:r>
                        </m:e>
                        <m:sub>
                          <m:sSup>
                            <m:sSupPr>
                              <m:ctrlPr>
                                <w:rPr>
                                  <w:rFonts w:ascii="Cambria Math" w:hAnsi="Cambria Math" w:cs="Times New Roman"/>
                                  <w:i/>
                                  <w:sz w:val="19"/>
                                  <w:szCs w:val="19"/>
                                </w:rPr>
                              </m:ctrlPr>
                            </m:sSupPr>
                            <m:e>
                              <m:r>
                                <w:rPr>
                                  <w:rFonts w:ascii="Cambria Math" w:hAnsi="Cambria Math" w:cs="Times New Roman"/>
                                  <w:sz w:val="19"/>
                                  <w:szCs w:val="19"/>
                                </w:rPr>
                                <m:t>l</m:t>
                              </m:r>
                            </m:e>
                            <m:sup>
                              <m:r>
                                <w:rPr>
                                  <w:rFonts w:ascii="Cambria Math" w:hAnsi="Cambria Math" w:cs="Times New Roman"/>
                                  <w:sz w:val="19"/>
                                  <w:szCs w:val="19"/>
                                </w:rPr>
                                <m:t>'</m:t>
                              </m:r>
                            </m:sup>
                          </m:sSup>
                        </m:sub>
                        <m:sup>
                          <m:r>
                            <w:rPr>
                              <w:rFonts w:ascii="Cambria Math" w:hAnsi="Cambria Math" w:cs="Times New Roman"/>
                              <w:sz w:val="19"/>
                              <w:szCs w:val="19"/>
                            </w:rPr>
                            <m:t>inc</m:t>
                          </m:r>
                        </m:sup>
                      </m:sSubSup>
                      <m:sSubSup>
                        <m:sSubSupPr>
                          <m:ctrlPr>
                            <w:rPr>
                              <w:rFonts w:ascii="Cambria Math" w:hAnsi="Cambria Math" w:cs="Times New Roman"/>
                              <w:sz w:val="19"/>
                              <w:szCs w:val="19"/>
                            </w:rPr>
                          </m:ctrlPr>
                        </m:sSubSupPr>
                        <m:e>
                          <m:r>
                            <m:rPr>
                              <m:sty m:val="b"/>
                            </m:rPr>
                            <w:rPr>
                              <w:rFonts w:ascii="Cambria Math" w:hAnsi="Cambria Math" w:cs="Times New Roman"/>
                              <w:sz w:val="19"/>
                              <w:szCs w:val="19"/>
                            </w:rPr>
                            <m:t>Ψ</m:t>
                          </m:r>
                        </m:e>
                        <m:sub>
                          <m:sSup>
                            <m:sSupPr>
                              <m:ctrlPr>
                                <w:rPr>
                                  <w:rFonts w:ascii="Cambria Math" w:hAnsi="Cambria Math" w:cs="Times New Roman"/>
                                  <w:i/>
                                  <w:sz w:val="19"/>
                                  <w:szCs w:val="19"/>
                                </w:rPr>
                              </m:ctrlPr>
                            </m:sSupPr>
                            <m:e>
                              <m:r>
                                <w:rPr>
                                  <w:rFonts w:ascii="Cambria Math" w:hAnsi="Cambria Math" w:cs="Times New Roman"/>
                                  <w:sz w:val="19"/>
                                  <w:szCs w:val="19"/>
                                </w:rPr>
                                <m:t>l</m:t>
                              </m:r>
                            </m:e>
                            <m:sup>
                              <m:r>
                                <w:rPr>
                                  <w:rFonts w:ascii="Cambria Math" w:hAnsi="Cambria Math" w:cs="Times New Roman"/>
                                  <w:sz w:val="19"/>
                                  <w:szCs w:val="19"/>
                                </w:rPr>
                                <m:t>'</m:t>
                              </m:r>
                            </m:sup>
                          </m:sSup>
                          <m:ctrlPr>
                            <w:rPr>
                              <w:rFonts w:ascii="Cambria Math" w:hAnsi="Cambria Math" w:cs="Times New Roman"/>
                              <w:i/>
                              <w:sz w:val="19"/>
                              <w:szCs w:val="19"/>
                            </w:rPr>
                          </m:ctrlPr>
                        </m:sub>
                        <m:sup>
                          <m:d>
                            <m:dPr>
                              <m:ctrlPr>
                                <w:rPr>
                                  <w:rFonts w:ascii="Cambria Math" w:hAnsi="Cambria Math" w:cs="Times New Roman"/>
                                  <w:sz w:val="19"/>
                                  <w:szCs w:val="19"/>
                                </w:rPr>
                              </m:ctrlPr>
                            </m:dPr>
                            <m:e>
                              <m:r>
                                <m:rPr>
                                  <m:sty m:val="p"/>
                                </m:rPr>
                                <w:rPr>
                                  <w:rFonts w:ascii="Cambria Math" w:hAnsi="Cambria Math" w:cs="Times New Roman"/>
                                  <w:sz w:val="19"/>
                                  <w:szCs w:val="19"/>
                                </w:rPr>
                                <m:t>1</m:t>
                              </m:r>
                            </m:e>
                          </m:d>
                        </m:sup>
                      </m:sSubSup>
                      <m:d>
                        <m:dPr>
                          <m:ctrlPr>
                            <w:rPr>
                              <w:rFonts w:ascii="Cambria Math" w:hAnsi="Cambria Math" w:cs="Times New Roman"/>
                              <w:i/>
                              <w:sz w:val="19"/>
                              <w:szCs w:val="19"/>
                            </w:rPr>
                          </m:ctrlPr>
                        </m:dPr>
                        <m:e>
                          <m:r>
                            <m:rPr>
                              <m:sty m:val="bi"/>
                            </m:rPr>
                            <w:rPr>
                              <w:rFonts w:ascii="Cambria Math" w:hAnsi="Cambria Math" w:cs="Times New Roman"/>
                              <w:sz w:val="19"/>
                              <w:szCs w:val="19"/>
                            </w:rPr>
                            <m:t>r-0</m:t>
                          </m:r>
                        </m:e>
                      </m:d>
                      <m:r>
                        <w:rPr>
                          <w:rFonts w:ascii="Cambria Math" w:hAnsi="Cambria Math" w:cs="Times New Roman"/>
                          <w:sz w:val="19"/>
                          <w:szCs w:val="19"/>
                        </w:rPr>
                        <m:t>+</m:t>
                      </m:r>
                      <m:nary>
                        <m:naryPr>
                          <m:chr m:val="∑"/>
                          <m:limLoc m:val="undOvr"/>
                          <m:ctrlPr>
                            <w:rPr>
                              <w:rFonts w:ascii="Cambria Math" w:hAnsi="Cambria Math" w:cs="Times New Roman"/>
                              <w:i/>
                              <w:sz w:val="19"/>
                              <w:szCs w:val="19"/>
                            </w:rPr>
                          </m:ctrlPr>
                        </m:naryPr>
                        <m:sub>
                          <m:r>
                            <w:rPr>
                              <w:rFonts w:ascii="Cambria Math" w:hAnsi="Cambria Math" w:cs="Times New Roman"/>
                              <w:sz w:val="19"/>
                              <w:szCs w:val="19"/>
                            </w:rPr>
                            <m:t>b≠a</m:t>
                          </m:r>
                        </m:sub>
                        <m:sup>
                          <m:r>
                            <w:rPr>
                              <w:rFonts w:ascii="Cambria Math" w:hAnsi="Cambria Math" w:cs="Times New Roman"/>
                              <w:sz w:val="19"/>
                              <w:szCs w:val="19"/>
                            </w:rPr>
                            <m:t>I→∞</m:t>
                          </m:r>
                        </m:sup>
                        <m:e>
                          <m:sSub>
                            <m:sSubPr>
                              <m:ctrlPr>
                                <w:rPr>
                                  <w:rFonts w:ascii="Cambria Math" w:hAnsi="Cambria Math" w:cs="Times New Roman"/>
                                  <w:i/>
                                  <w:sz w:val="19"/>
                                  <w:szCs w:val="19"/>
                                </w:rPr>
                              </m:ctrlPr>
                            </m:sSubPr>
                            <m:e>
                              <m:r>
                                <w:rPr>
                                  <w:rFonts w:ascii="Cambria Math" w:hAnsi="Cambria Math" w:cs="Times New Roman"/>
                                  <w:sz w:val="19"/>
                                  <w:szCs w:val="19"/>
                                </w:rPr>
                                <m:t>c</m:t>
                              </m:r>
                            </m:e>
                            <m:sub>
                              <m:sSup>
                                <m:sSupPr>
                                  <m:ctrlPr>
                                    <w:rPr>
                                      <w:rFonts w:ascii="Cambria Math" w:hAnsi="Cambria Math" w:cs="Times New Roman"/>
                                      <w:i/>
                                      <w:sz w:val="19"/>
                                      <w:szCs w:val="19"/>
                                    </w:rPr>
                                  </m:ctrlPr>
                                </m:sSupPr>
                                <m:e>
                                  <m:r>
                                    <w:rPr>
                                      <w:rFonts w:ascii="Cambria Math" w:hAnsi="Cambria Math" w:cs="Times New Roman"/>
                                      <w:sz w:val="19"/>
                                      <w:szCs w:val="19"/>
                                    </w:rPr>
                                    <m:t>l</m:t>
                                  </m:r>
                                </m:e>
                                <m:sup>
                                  <m:r>
                                    <w:rPr>
                                      <w:rFonts w:ascii="Cambria Math" w:hAnsi="Cambria Math" w:cs="Times New Roman"/>
                                      <w:sz w:val="19"/>
                                      <w:szCs w:val="19"/>
                                    </w:rPr>
                                    <m:t>'</m:t>
                                  </m:r>
                                </m:sup>
                              </m:sSup>
                              <m:r>
                                <w:rPr>
                                  <w:rFonts w:ascii="Cambria Math" w:hAnsi="Cambria Math" w:cs="Times New Roman"/>
                                  <w:sz w:val="19"/>
                                  <w:szCs w:val="19"/>
                                </w:rPr>
                                <m:t>,b</m:t>
                              </m:r>
                            </m:sub>
                          </m:sSub>
                          <m:sSubSup>
                            <m:sSubSupPr>
                              <m:ctrlPr>
                                <w:rPr>
                                  <w:rFonts w:ascii="Cambria Math" w:hAnsi="Cambria Math" w:cs="Times New Roman"/>
                                  <w:sz w:val="19"/>
                                  <w:szCs w:val="19"/>
                                </w:rPr>
                              </m:ctrlPr>
                            </m:sSubSupPr>
                            <m:e>
                              <m:r>
                                <m:rPr>
                                  <m:sty m:val="b"/>
                                </m:rPr>
                                <w:rPr>
                                  <w:rFonts w:ascii="Cambria Math" w:hAnsi="Cambria Math" w:cs="Times New Roman"/>
                                  <w:sz w:val="19"/>
                                  <w:szCs w:val="19"/>
                                </w:rPr>
                                <m:t>Ψ</m:t>
                              </m:r>
                            </m:e>
                            <m:sub>
                              <m:sSup>
                                <m:sSupPr>
                                  <m:ctrlPr>
                                    <w:rPr>
                                      <w:rFonts w:ascii="Cambria Math" w:hAnsi="Cambria Math" w:cs="Times New Roman"/>
                                      <w:i/>
                                      <w:sz w:val="19"/>
                                      <w:szCs w:val="19"/>
                                    </w:rPr>
                                  </m:ctrlPr>
                                </m:sSupPr>
                                <m:e>
                                  <m:r>
                                    <w:rPr>
                                      <w:rFonts w:ascii="Cambria Math" w:hAnsi="Cambria Math" w:cs="Times New Roman"/>
                                      <w:sz w:val="19"/>
                                      <w:szCs w:val="19"/>
                                    </w:rPr>
                                    <m:t>l</m:t>
                                  </m:r>
                                </m:e>
                                <m:sup>
                                  <m:r>
                                    <w:rPr>
                                      <w:rFonts w:ascii="Cambria Math" w:hAnsi="Cambria Math" w:cs="Times New Roman"/>
                                      <w:sz w:val="19"/>
                                      <w:szCs w:val="19"/>
                                    </w:rPr>
                                    <m:t>'</m:t>
                                  </m:r>
                                </m:sup>
                              </m:sSup>
                              <m:ctrlPr>
                                <w:rPr>
                                  <w:rFonts w:ascii="Cambria Math" w:hAnsi="Cambria Math" w:cs="Times New Roman"/>
                                  <w:i/>
                                  <w:sz w:val="19"/>
                                  <w:szCs w:val="19"/>
                                </w:rPr>
                              </m:ctrlPr>
                            </m:sub>
                            <m:sup>
                              <m:d>
                                <m:dPr>
                                  <m:ctrlPr>
                                    <w:rPr>
                                      <w:rFonts w:ascii="Cambria Math" w:hAnsi="Cambria Math" w:cs="Times New Roman"/>
                                      <w:sz w:val="19"/>
                                      <w:szCs w:val="19"/>
                                    </w:rPr>
                                  </m:ctrlPr>
                                </m:dPr>
                                <m:e>
                                  <m:r>
                                    <m:rPr>
                                      <m:sty m:val="p"/>
                                    </m:rPr>
                                    <w:rPr>
                                      <w:rFonts w:ascii="Cambria Math" w:hAnsi="Cambria Math" w:cs="Times New Roman"/>
                                      <w:sz w:val="19"/>
                                      <w:szCs w:val="19"/>
                                    </w:rPr>
                                    <m:t>3</m:t>
                                  </m:r>
                                </m:e>
                              </m:d>
                            </m:sup>
                          </m:sSubSup>
                          <m:d>
                            <m:dPr>
                              <m:ctrlPr>
                                <w:rPr>
                                  <w:rFonts w:ascii="Cambria Math" w:hAnsi="Cambria Math" w:cs="Times New Roman"/>
                                  <w:i/>
                                  <w:sz w:val="19"/>
                                  <w:szCs w:val="19"/>
                                </w:rPr>
                              </m:ctrlPr>
                            </m:dPr>
                            <m:e>
                              <m:r>
                                <m:rPr>
                                  <m:sty m:val="bi"/>
                                </m:rPr>
                                <w:rPr>
                                  <w:rFonts w:ascii="Cambria Math" w:hAnsi="Cambria Math" w:cs="Times New Roman"/>
                                  <w:sz w:val="19"/>
                                  <w:szCs w:val="19"/>
                                </w:rPr>
                                <m:t>r</m:t>
                              </m:r>
                              <m:r>
                                <w:rPr>
                                  <w:rFonts w:ascii="Cambria Math" w:hAnsi="Cambria Math" w:cs="Times New Roman"/>
                                  <w:sz w:val="19"/>
                                  <w:szCs w:val="19"/>
                                </w:rPr>
                                <m:t>-</m:t>
                              </m:r>
                              <m:sSub>
                                <m:sSubPr>
                                  <m:ctrlPr>
                                    <w:rPr>
                                      <w:rFonts w:ascii="Cambria Math" w:hAnsi="Cambria Math" w:cs="Times New Roman"/>
                                      <w:i/>
                                      <w:sz w:val="19"/>
                                      <w:szCs w:val="19"/>
                                    </w:rPr>
                                  </m:ctrlPr>
                                </m:sSubPr>
                                <m:e>
                                  <m:r>
                                    <m:rPr>
                                      <m:sty m:val="bi"/>
                                    </m:rPr>
                                    <w:rPr>
                                      <w:rFonts w:ascii="Cambria Math" w:hAnsi="Cambria Math" w:cs="Times New Roman"/>
                                      <w:sz w:val="19"/>
                                      <w:szCs w:val="19"/>
                                    </w:rPr>
                                    <m:t>r</m:t>
                                  </m:r>
                                </m:e>
                                <m:sub>
                                  <m:r>
                                    <w:rPr>
                                      <w:rFonts w:ascii="Cambria Math" w:hAnsi="Cambria Math" w:cs="Times New Roman"/>
                                      <w:sz w:val="19"/>
                                      <w:szCs w:val="19"/>
                                    </w:rPr>
                                    <m:t>b</m:t>
                                  </m:r>
                                </m:sub>
                              </m:sSub>
                            </m:e>
                          </m:d>
                        </m:e>
                      </m:nary>
                    </m:e>
                  </m:d>
                  <m:r>
                    <m:rPr>
                      <m:sty m:val="p"/>
                    </m:rPr>
                    <w:rPr>
                      <w:rFonts w:ascii="Cambria Math" w:eastAsiaTheme="minorEastAsia" w:hAnsi="Cambria Math" w:cs="Times New Roman"/>
                      <w:sz w:val="19"/>
                      <w:szCs w:val="19"/>
                    </w:rPr>
                    <m:t>.</m:t>
                  </m:r>
                </m:e>
              </m:nary>
            </m:oMath>
            <w:r w:rsidR="00DA0913" w:rsidRPr="00191DE6">
              <w:rPr>
                <w:rFonts w:ascii="Times New Roman" w:eastAsiaTheme="minorEastAsia" w:hAnsi="Times New Roman" w:cs="Times New Roman"/>
                <w:sz w:val="19"/>
                <w:szCs w:val="19"/>
              </w:rPr>
              <w:t xml:space="preserve"> </w:t>
            </w:r>
          </w:p>
        </w:tc>
        <w:tc>
          <w:tcPr>
            <w:tcW w:w="1075" w:type="dxa"/>
            <w:shd w:val="clear" w:color="auto" w:fill="auto"/>
            <w:vAlign w:val="center"/>
          </w:tcPr>
          <w:p w14:paraId="1548BA1E" w14:textId="06121D70" w:rsidR="00705AB0" w:rsidRPr="00191DE6" w:rsidRDefault="00705AB0" w:rsidP="00705AB0">
            <w:pPr>
              <w:pStyle w:val="Caption"/>
              <w:spacing w:after="0" w:line="240" w:lineRule="auto"/>
              <w:jc w:val="right"/>
              <w:rPr>
                <w:rFonts w:ascii="Times New Roman" w:hAnsi="Times New Roman" w:cs="Times New Roman"/>
                <w:sz w:val="19"/>
                <w:szCs w:val="19"/>
              </w:rPr>
            </w:pPr>
            <w:r w:rsidRPr="00191DE6">
              <w:rPr>
                <w:rFonts w:ascii="Times New Roman" w:hAnsi="Times New Roman" w:cs="Times New Roman"/>
                <w:sz w:val="19"/>
                <w:szCs w:val="19"/>
              </w:rPr>
              <w:t>S1</w:t>
            </w:r>
            <w:r w:rsidR="00094832" w:rsidRPr="00191DE6">
              <w:rPr>
                <w:rFonts w:ascii="Times New Roman" w:hAnsi="Times New Roman" w:cs="Times New Roman"/>
                <w:sz w:val="19"/>
                <w:szCs w:val="19"/>
              </w:rPr>
              <w:t>3</w:t>
            </w:r>
          </w:p>
        </w:tc>
      </w:tr>
      <w:tr w:rsidR="00705AB0" w:rsidRPr="00191DE6" w14:paraId="7B16DDA3" w14:textId="77777777" w:rsidTr="00EB555A">
        <w:trPr>
          <w:trHeight w:val="72"/>
        </w:trPr>
        <w:tc>
          <w:tcPr>
            <w:tcW w:w="8275" w:type="dxa"/>
            <w:shd w:val="clear" w:color="auto" w:fill="auto"/>
            <w:vAlign w:val="center"/>
          </w:tcPr>
          <w:p w14:paraId="2BDEE0CA" w14:textId="77777777" w:rsidR="00705AB0" w:rsidRPr="00191DE6" w:rsidRDefault="00705AB0" w:rsidP="00705AB0">
            <w:pPr>
              <w:spacing w:after="0"/>
              <w:rPr>
                <w:rFonts w:ascii="Times New Roman" w:eastAsia="Times New Roman" w:hAnsi="Times New Roman" w:cs="Times New Roman"/>
                <w:sz w:val="19"/>
                <w:szCs w:val="19"/>
              </w:rPr>
            </w:pPr>
          </w:p>
        </w:tc>
        <w:tc>
          <w:tcPr>
            <w:tcW w:w="1075" w:type="dxa"/>
            <w:shd w:val="clear" w:color="auto" w:fill="auto"/>
            <w:vAlign w:val="center"/>
          </w:tcPr>
          <w:p w14:paraId="20626DB1" w14:textId="77777777" w:rsidR="00705AB0" w:rsidRPr="00191DE6" w:rsidRDefault="00705AB0" w:rsidP="00705AB0">
            <w:pPr>
              <w:pStyle w:val="Caption"/>
              <w:spacing w:after="0" w:line="240" w:lineRule="auto"/>
              <w:jc w:val="right"/>
              <w:rPr>
                <w:rFonts w:ascii="Times New Roman" w:hAnsi="Times New Roman" w:cs="Times New Roman"/>
                <w:sz w:val="19"/>
                <w:szCs w:val="19"/>
              </w:rPr>
            </w:pPr>
          </w:p>
        </w:tc>
      </w:tr>
    </w:tbl>
    <w:p w14:paraId="3741BB37" w14:textId="03031260" w:rsidR="00705AB0" w:rsidRPr="00191DE6" w:rsidRDefault="00705AB0" w:rsidP="00705AB0">
      <w:pPr>
        <w:spacing w:after="0"/>
        <w:rPr>
          <w:rFonts w:ascii="Times New Roman" w:eastAsiaTheme="minorEastAsia" w:hAnsi="Times New Roman"/>
          <w:sz w:val="19"/>
          <w:szCs w:val="19"/>
        </w:rPr>
      </w:pPr>
      <w:r w:rsidRPr="00191DE6">
        <w:rPr>
          <w:rFonts w:ascii="Times New Roman" w:eastAsiaTheme="minorEastAsia" w:hAnsi="Times New Roman"/>
          <w:sz w:val="19"/>
          <w:szCs w:val="19"/>
        </w:rPr>
        <w:t xml:space="preserve">To express equation S15 as a scalar equation it is necessary to write all fields in a common basis that can then be </w:t>
      </w:r>
      <w:r w:rsidR="00DA0913" w:rsidRPr="00191DE6">
        <w:rPr>
          <w:rFonts w:ascii="Times New Roman" w:eastAsiaTheme="minorEastAsia" w:hAnsi="Times New Roman"/>
          <w:sz w:val="19"/>
          <w:szCs w:val="19"/>
        </w:rPr>
        <w:t>removed</w:t>
      </w:r>
      <w:r w:rsidRPr="00191DE6">
        <w:rPr>
          <w:rFonts w:ascii="Times New Roman" w:eastAsiaTheme="minorEastAsia" w:hAnsi="Times New Roman"/>
          <w:sz w:val="19"/>
          <w:szCs w:val="19"/>
        </w:rPr>
        <w:t>. This is accomplished by applying the spherical vector translation theorem,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705AB0" w:rsidRPr="00191DE6" w14:paraId="55424DAE" w14:textId="77777777" w:rsidTr="00EB555A">
        <w:trPr>
          <w:trHeight w:val="144"/>
        </w:trPr>
        <w:tc>
          <w:tcPr>
            <w:tcW w:w="8275" w:type="dxa"/>
            <w:shd w:val="clear" w:color="auto" w:fill="auto"/>
            <w:vAlign w:val="center"/>
          </w:tcPr>
          <w:p w14:paraId="792621A0" w14:textId="77777777" w:rsidR="00705AB0" w:rsidRPr="00191DE6" w:rsidRDefault="00705AB0" w:rsidP="00EB555A">
            <w:pPr>
              <w:spacing w:after="0"/>
              <w:rPr>
                <w:rFonts w:ascii="Times New Roman" w:eastAsia="Times New Roman" w:hAnsi="Times New Roman" w:cs="Times New Roman"/>
                <w:sz w:val="19"/>
                <w:szCs w:val="19"/>
              </w:rPr>
            </w:pPr>
          </w:p>
        </w:tc>
        <w:tc>
          <w:tcPr>
            <w:tcW w:w="1075" w:type="dxa"/>
            <w:shd w:val="clear" w:color="auto" w:fill="auto"/>
            <w:vAlign w:val="center"/>
          </w:tcPr>
          <w:p w14:paraId="46E4DEC0" w14:textId="77777777" w:rsidR="00705AB0" w:rsidRPr="00191DE6" w:rsidRDefault="00705AB0" w:rsidP="00EB555A">
            <w:pPr>
              <w:pStyle w:val="Caption"/>
              <w:spacing w:after="0" w:line="240" w:lineRule="auto"/>
              <w:jc w:val="right"/>
              <w:rPr>
                <w:rFonts w:ascii="Times New Roman" w:hAnsi="Times New Roman" w:cs="Times New Roman"/>
                <w:sz w:val="19"/>
                <w:szCs w:val="19"/>
              </w:rPr>
            </w:pPr>
          </w:p>
        </w:tc>
      </w:tr>
      <w:tr w:rsidR="00705AB0" w:rsidRPr="00191DE6" w14:paraId="1A7D6587" w14:textId="77777777" w:rsidTr="00EB555A">
        <w:trPr>
          <w:trHeight w:val="144"/>
        </w:trPr>
        <w:tc>
          <w:tcPr>
            <w:tcW w:w="8275" w:type="dxa"/>
            <w:shd w:val="clear" w:color="auto" w:fill="auto"/>
            <w:vAlign w:val="center"/>
          </w:tcPr>
          <w:p w14:paraId="6BAAF58F" w14:textId="161C9E27" w:rsidR="00705AB0" w:rsidRPr="00191DE6" w:rsidRDefault="00000000" w:rsidP="00EB555A">
            <w:pPr>
              <w:spacing w:after="0"/>
              <w:rPr>
                <w:rFonts w:ascii="Times New Roman" w:eastAsiaTheme="minorEastAsia" w:hAnsi="Times New Roman" w:cs="Times New Roman"/>
                <w:sz w:val="19"/>
                <w:szCs w:val="19"/>
              </w:rPr>
            </w:pPr>
            <m:oMath>
              <m:nary>
                <m:naryPr>
                  <m:chr m:val="∑"/>
                  <m:limLoc m:val="undOvr"/>
                  <m:supHide m:val="1"/>
                  <m:ctrlPr>
                    <w:rPr>
                      <w:rFonts w:ascii="Cambria Math" w:hAnsi="Cambria Math" w:cs="Times New Roman"/>
                      <w:i/>
                      <w:sz w:val="19"/>
                      <w:szCs w:val="19"/>
                    </w:rPr>
                  </m:ctrlPr>
                </m:naryPr>
                <m:sub>
                  <m:sSup>
                    <m:sSupPr>
                      <m:ctrlPr>
                        <w:rPr>
                          <w:rFonts w:ascii="Cambria Math" w:hAnsi="Cambria Math" w:cs="Times New Roman"/>
                          <w:i/>
                          <w:sz w:val="19"/>
                          <w:szCs w:val="19"/>
                        </w:rPr>
                      </m:ctrlPr>
                    </m:sSupPr>
                    <m:e>
                      <m:r>
                        <w:rPr>
                          <w:rFonts w:ascii="Cambria Math" w:hAnsi="Cambria Math" w:cs="Times New Roman"/>
                          <w:sz w:val="19"/>
                          <w:szCs w:val="19"/>
                        </w:rPr>
                        <m:t>l</m:t>
                      </m:r>
                    </m:e>
                    <m:sup>
                      <m:r>
                        <w:rPr>
                          <w:rFonts w:ascii="Cambria Math" w:hAnsi="Cambria Math" w:cs="Times New Roman"/>
                          <w:sz w:val="19"/>
                          <w:szCs w:val="19"/>
                        </w:rPr>
                        <m:t>'</m:t>
                      </m:r>
                    </m:sup>
                  </m:sSup>
                </m:sub>
                <m:sup/>
                <m:e>
                  <m:sSubSup>
                    <m:sSubSupPr>
                      <m:ctrlPr>
                        <w:rPr>
                          <w:rFonts w:ascii="Cambria Math" w:hAnsi="Cambria Math" w:cs="Times New Roman"/>
                          <w:i/>
                          <w:sz w:val="19"/>
                          <w:szCs w:val="19"/>
                        </w:rPr>
                      </m:ctrlPr>
                    </m:sSubSupPr>
                    <m:e>
                      <m:r>
                        <w:rPr>
                          <w:rFonts w:ascii="Cambria Math" w:hAnsi="Cambria Math" w:cs="Times New Roman"/>
                          <w:sz w:val="19"/>
                          <w:szCs w:val="19"/>
                        </w:rPr>
                        <m:t>c</m:t>
                      </m:r>
                    </m:e>
                    <m:sub>
                      <m:sSup>
                        <m:sSupPr>
                          <m:ctrlPr>
                            <w:rPr>
                              <w:rFonts w:ascii="Cambria Math" w:hAnsi="Cambria Math" w:cs="Times New Roman"/>
                              <w:i/>
                              <w:sz w:val="19"/>
                              <w:szCs w:val="19"/>
                            </w:rPr>
                          </m:ctrlPr>
                        </m:sSupPr>
                        <m:e>
                          <m:r>
                            <w:rPr>
                              <w:rFonts w:ascii="Cambria Math" w:hAnsi="Cambria Math" w:cs="Times New Roman"/>
                              <w:sz w:val="19"/>
                              <w:szCs w:val="19"/>
                            </w:rPr>
                            <m:t>l</m:t>
                          </m:r>
                        </m:e>
                        <m:sup>
                          <m:r>
                            <w:rPr>
                              <w:rFonts w:ascii="Cambria Math" w:hAnsi="Cambria Math" w:cs="Times New Roman"/>
                              <w:sz w:val="19"/>
                              <w:szCs w:val="19"/>
                            </w:rPr>
                            <m:t>'</m:t>
                          </m:r>
                        </m:sup>
                      </m:sSup>
                      <m:r>
                        <w:rPr>
                          <w:rFonts w:ascii="Cambria Math" w:hAnsi="Cambria Math" w:cs="Times New Roman"/>
                          <w:sz w:val="19"/>
                          <w:szCs w:val="19"/>
                        </w:rPr>
                        <m:t>,a</m:t>
                      </m:r>
                    </m:sub>
                    <m:sup>
                      <m:r>
                        <w:rPr>
                          <w:rFonts w:ascii="Cambria Math" w:hAnsi="Cambria Math" w:cs="Times New Roman"/>
                          <w:sz w:val="19"/>
                          <w:szCs w:val="19"/>
                        </w:rPr>
                        <m:t>exc,</m:t>
                      </m:r>
                    </m:sup>
                  </m:sSubSup>
                </m:e>
              </m:nary>
              <m:r>
                <w:rPr>
                  <w:rFonts w:ascii="Cambria Math" w:hAnsi="Cambria Math" w:cs="Times New Roman"/>
                  <w:kern w:val="21"/>
                  <w:sz w:val="19"/>
                  <w:szCs w:val="20"/>
                </w:rPr>
                <m:t>=</m:t>
              </m:r>
              <m:nary>
                <m:naryPr>
                  <m:chr m:val="∑"/>
                  <m:limLoc m:val="undOvr"/>
                  <m:supHide m:val="1"/>
                  <m:ctrlPr>
                    <w:rPr>
                      <w:rFonts w:ascii="Cambria Math" w:hAnsi="Cambria Math" w:cs="Times New Roman"/>
                      <w:i/>
                      <w:sz w:val="19"/>
                      <w:szCs w:val="19"/>
                    </w:rPr>
                  </m:ctrlPr>
                </m:naryPr>
                <m:sub>
                  <m:sSup>
                    <m:sSupPr>
                      <m:ctrlPr>
                        <w:rPr>
                          <w:rFonts w:ascii="Cambria Math" w:hAnsi="Cambria Math" w:cs="Times New Roman"/>
                          <w:i/>
                          <w:sz w:val="19"/>
                          <w:szCs w:val="19"/>
                        </w:rPr>
                      </m:ctrlPr>
                    </m:sSupPr>
                    <m:e>
                      <m:r>
                        <w:rPr>
                          <w:rFonts w:ascii="Cambria Math" w:hAnsi="Cambria Math" w:cs="Times New Roman"/>
                          <w:sz w:val="19"/>
                          <w:szCs w:val="19"/>
                        </w:rPr>
                        <m:t>l</m:t>
                      </m:r>
                    </m:e>
                    <m:sup>
                      <m:r>
                        <w:rPr>
                          <w:rFonts w:ascii="Cambria Math" w:hAnsi="Cambria Math" w:cs="Times New Roman"/>
                          <w:sz w:val="19"/>
                          <w:szCs w:val="19"/>
                        </w:rPr>
                        <m:t>'</m:t>
                      </m:r>
                    </m:sup>
                  </m:sSup>
                  <m:r>
                    <w:rPr>
                      <w:rFonts w:ascii="Cambria Math" w:hAnsi="Cambria Math" w:cs="Times New Roman"/>
                      <w:sz w:val="19"/>
                      <w:szCs w:val="19"/>
                    </w:rPr>
                    <m:t>l</m:t>
                  </m:r>
                </m:sub>
                <m:sup/>
                <m:e>
                  <m:d>
                    <m:dPr>
                      <m:ctrlPr>
                        <w:rPr>
                          <w:rFonts w:ascii="Cambria Math" w:hAnsi="Cambria Math" w:cs="Times New Roman"/>
                          <w:i/>
                          <w:sz w:val="19"/>
                          <w:szCs w:val="19"/>
                        </w:rPr>
                      </m:ctrlPr>
                    </m:dPr>
                    <m:e>
                      <m:sSubSup>
                        <m:sSubSupPr>
                          <m:ctrlPr>
                            <w:rPr>
                              <w:rFonts w:ascii="Cambria Math" w:hAnsi="Cambria Math" w:cs="Times New Roman"/>
                              <w:i/>
                              <w:kern w:val="21"/>
                              <w:sz w:val="19"/>
                            </w:rPr>
                          </m:ctrlPr>
                        </m:sSubSupPr>
                        <m:e>
                          <m:r>
                            <m:rPr>
                              <m:scr m:val="double-struck"/>
                            </m:rPr>
                            <w:rPr>
                              <w:rFonts w:ascii="Cambria Math" w:hAnsi="Cambria Math" w:cs="Times New Roman"/>
                              <w:kern w:val="21"/>
                              <w:sz w:val="19"/>
                              <w:szCs w:val="20"/>
                            </w:rPr>
                            <m:t>J</m:t>
                          </m:r>
                        </m:e>
                        <m:sub>
                          <m:sSup>
                            <m:sSupPr>
                              <m:ctrlPr>
                                <w:rPr>
                                  <w:rFonts w:ascii="Cambria Math" w:hAnsi="Cambria Math" w:cs="Times New Roman"/>
                                  <w:i/>
                                  <w:kern w:val="21"/>
                                  <w:sz w:val="19"/>
                                </w:rPr>
                              </m:ctrlPr>
                            </m:sSupPr>
                            <m:e>
                              <m:r>
                                <w:rPr>
                                  <w:rFonts w:ascii="Cambria Math" w:hAnsi="Cambria Math" w:cs="Times New Roman"/>
                                  <w:kern w:val="21"/>
                                  <w:sz w:val="19"/>
                                  <w:szCs w:val="20"/>
                                </w:rPr>
                                <m:t>l</m:t>
                              </m:r>
                            </m:e>
                            <m:sup>
                              <m:r>
                                <w:rPr>
                                  <w:rFonts w:ascii="Cambria Math" w:hAnsi="Cambria Math" w:cs="Times New Roman"/>
                                  <w:kern w:val="21"/>
                                  <w:sz w:val="19"/>
                                  <w:szCs w:val="20"/>
                                </w:rPr>
                                <m:t>'</m:t>
                              </m:r>
                            </m:sup>
                          </m:sSup>
                          <m:r>
                            <w:rPr>
                              <w:rFonts w:ascii="Cambria Math" w:hAnsi="Cambria Math" w:cs="Times New Roman"/>
                              <w:kern w:val="21"/>
                              <w:sz w:val="19"/>
                            </w:rPr>
                            <m:t>l</m:t>
                          </m:r>
                        </m:sub>
                        <m:sup>
                          <m:r>
                            <w:rPr>
                              <w:rFonts w:ascii="Cambria Math" w:hAnsi="Cambria Math" w:cs="Times New Roman"/>
                              <w:kern w:val="21"/>
                              <w:sz w:val="19"/>
                              <w:szCs w:val="20"/>
                            </w:rPr>
                            <m:t>a0</m:t>
                          </m:r>
                        </m:sup>
                      </m:sSubSup>
                      <m:d>
                        <m:dPr>
                          <m:ctrlPr>
                            <w:rPr>
                              <w:rFonts w:ascii="Cambria Math" w:hAnsi="Cambria Math" w:cs="Times New Roman"/>
                              <w:i/>
                              <w:kern w:val="21"/>
                              <w:sz w:val="19"/>
                              <w:szCs w:val="20"/>
                            </w:rPr>
                          </m:ctrlPr>
                        </m:dPr>
                        <m:e>
                          <m:sSub>
                            <m:sSubPr>
                              <m:ctrlPr>
                                <w:rPr>
                                  <w:rFonts w:ascii="Cambria Math" w:hAnsi="Cambria Math" w:cs="Times New Roman"/>
                                  <w:i/>
                                  <w:kern w:val="21"/>
                                  <w:sz w:val="19"/>
                                  <w:szCs w:val="20"/>
                                </w:rPr>
                              </m:ctrlPr>
                            </m:sSubPr>
                            <m:e>
                              <m:r>
                                <m:rPr>
                                  <m:sty m:val="bi"/>
                                </m:rPr>
                                <w:rPr>
                                  <w:rFonts w:ascii="Cambria Math" w:hAnsi="Cambria Math" w:cs="Times New Roman"/>
                                  <w:kern w:val="21"/>
                                  <w:sz w:val="19"/>
                                  <w:szCs w:val="20"/>
                                </w:rPr>
                                <m:t>d</m:t>
                              </m:r>
                            </m:e>
                            <m:sub>
                              <m:r>
                                <w:rPr>
                                  <w:rFonts w:ascii="Cambria Math" w:hAnsi="Cambria Math" w:cs="Times New Roman"/>
                                  <w:kern w:val="21"/>
                                  <w:sz w:val="19"/>
                                  <w:szCs w:val="20"/>
                                </w:rPr>
                                <m:t>a0</m:t>
                              </m:r>
                            </m:sub>
                          </m:sSub>
                        </m:e>
                      </m:d>
                      <m:sSubSup>
                        <m:sSubSupPr>
                          <m:ctrlPr>
                            <w:rPr>
                              <w:rFonts w:ascii="Cambria Math" w:hAnsi="Cambria Math" w:cs="Times New Roman"/>
                              <w:i/>
                              <w:sz w:val="19"/>
                              <w:szCs w:val="19"/>
                            </w:rPr>
                          </m:ctrlPr>
                        </m:sSubSupPr>
                        <m:e>
                          <m:r>
                            <w:rPr>
                              <w:rFonts w:ascii="Cambria Math" w:hAnsi="Cambria Math" w:cs="Times New Roman"/>
                              <w:kern w:val="21"/>
                              <w:sz w:val="19"/>
                              <w:szCs w:val="20"/>
                            </w:rPr>
                            <m:t>c</m:t>
                          </m:r>
                          <m:ctrlPr>
                            <w:rPr>
                              <w:rFonts w:ascii="Cambria Math" w:hAnsi="Cambria Math" w:cs="Times New Roman"/>
                              <w:i/>
                              <w:kern w:val="21"/>
                              <w:sz w:val="19"/>
                            </w:rPr>
                          </m:ctrlPr>
                        </m:e>
                        <m:sub>
                          <m:r>
                            <w:rPr>
                              <w:rFonts w:ascii="Cambria Math" w:hAnsi="Cambria Math" w:cs="Times New Roman"/>
                              <w:kern w:val="21"/>
                              <w:sz w:val="19"/>
                            </w:rPr>
                            <m:t>l</m:t>
                          </m:r>
                        </m:sub>
                        <m:sup>
                          <m:r>
                            <w:rPr>
                              <w:rFonts w:ascii="Cambria Math" w:hAnsi="Cambria Math" w:cs="Times New Roman"/>
                              <w:sz w:val="19"/>
                              <w:szCs w:val="19"/>
                            </w:rPr>
                            <m:t>inc</m:t>
                          </m:r>
                        </m:sup>
                      </m:sSubSup>
                      <m:r>
                        <w:rPr>
                          <w:rFonts w:ascii="Cambria Math" w:hAnsi="Cambria Math" w:cs="Times New Roman"/>
                          <w:sz w:val="19"/>
                          <w:szCs w:val="19"/>
                        </w:rPr>
                        <m:t>+</m:t>
                      </m:r>
                      <m:nary>
                        <m:naryPr>
                          <m:chr m:val="∑"/>
                          <m:limLoc m:val="undOvr"/>
                          <m:ctrlPr>
                            <w:rPr>
                              <w:rFonts w:ascii="Cambria Math" w:hAnsi="Cambria Math" w:cs="Times New Roman"/>
                              <w:i/>
                              <w:sz w:val="19"/>
                              <w:szCs w:val="19"/>
                            </w:rPr>
                          </m:ctrlPr>
                        </m:naryPr>
                        <m:sub>
                          <m:r>
                            <w:rPr>
                              <w:rFonts w:ascii="Cambria Math" w:hAnsi="Cambria Math" w:cs="Times New Roman"/>
                              <w:sz w:val="19"/>
                              <w:szCs w:val="19"/>
                            </w:rPr>
                            <m:t>b≠a</m:t>
                          </m:r>
                        </m:sub>
                        <m:sup>
                          <m:r>
                            <w:rPr>
                              <w:rFonts w:ascii="Cambria Math" w:hAnsi="Cambria Math" w:cs="Times New Roman"/>
                              <w:sz w:val="19"/>
                              <w:szCs w:val="19"/>
                            </w:rPr>
                            <m:t>I→∞</m:t>
                          </m:r>
                        </m:sup>
                        <m:e>
                          <m:sSubSup>
                            <m:sSubSupPr>
                              <m:ctrlPr>
                                <w:rPr>
                                  <w:rFonts w:ascii="Cambria Math" w:hAnsi="Cambria Math" w:cs="Times New Roman"/>
                                  <w:i/>
                                  <w:kern w:val="21"/>
                                  <w:sz w:val="19"/>
                                </w:rPr>
                              </m:ctrlPr>
                            </m:sSubSupPr>
                            <m:e>
                              <m:r>
                                <m:rPr>
                                  <m:scr m:val="double-struck"/>
                                </m:rPr>
                                <w:rPr>
                                  <w:rFonts w:ascii="Cambria Math" w:hAnsi="Cambria Math" w:cs="Times New Roman"/>
                                  <w:kern w:val="21"/>
                                  <w:sz w:val="19"/>
                                  <w:szCs w:val="20"/>
                                </w:rPr>
                                <m:t>H</m:t>
                              </m:r>
                            </m:e>
                            <m:sub>
                              <m:sSup>
                                <m:sSupPr>
                                  <m:ctrlPr>
                                    <w:rPr>
                                      <w:rFonts w:ascii="Cambria Math" w:hAnsi="Cambria Math" w:cs="Times New Roman"/>
                                      <w:i/>
                                      <w:kern w:val="21"/>
                                      <w:sz w:val="19"/>
                                    </w:rPr>
                                  </m:ctrlPr>
                                </m:sSupPr>
                                <m:e>
                                  <m:r>
                                    <w:rPr>
                                      <w:rFonts w:ascii="Cambria Math" w:hAnsi="Cambria Math" w:cs="Times New Roman"/>
                                      <w:kern w:val="21"/>
                                      <w:sz w:val="19"/>
                                      <w:szCs w:val="20"/>
                                    </w:rPr>
                                    <m:t>l</m:t>
                                  </m:r>
                                </m:e>
                                <m:sup>
                                  <m:r>
                                    <w:rPr>
                                      <w:rFonts w:ascii="Cambria Math" w:hAnsi="Cambria Math" w:cs="Times New Roman"/>
                                      <w:kern w:val="21"/>
                                      <w:sz w:val="19"/>
                                    </w:rPr>
                                    <m:t>'</m:t>
                                  </m:r>
                                </m:sup>
                              </m:sSup>
                              <m:r>
                                <w:rPr>
                                  <w:rFonts w:ascii="Cambria Math" w:hAnsi="Cambria Math" w:cs="Times New Roman"/>
                                  <w:kern w:val="21"/>
                                  <w:sz w:val="19"/>
                                </w:rPr>
                                <m:t>l</m:t>
                              </m:r>
                            </m:sub>
                            <m:sup>
                              <m:r>
                                <w:rPr>
                                  <w:rFonts w:ascii="Cambria Math" w:hAnsi="Cambria Math" w:cs="Times New Roman"/>
                                  <w:kern w:val="21"/>
                                  <w:sz w:val="19"/>
                                  <w:szCs w:val="20"/>
                                </w:rPr>
                                <m:t>ab</m:t>
                              </m:r>
                            </m:sup>
                          </m:sSubSup>
                          <m:d>
                            <m:dPr>
                              <m:ctrlPr>
                                <w:rPr>
                                  <w:rFonts w:ascii="Cambria Math" w:hAnsi="Cambria Math" w:cs="Times New Roman"/>
                                  <w:i/>
                                  <w:kern w:val="21"/>
                                  <w:sz w:val="19"/>
                                  <w:szCs w:val="20"/>
                                </w:rPr>
                              </m:ctrlPr>
                            </m:dPr>
                            <m:e>
                              <m:sSub>
                                <m:sSubPr>
                                  <m:ctrlPr>
                                    <w:rPr>
                                      <w:rFonts w:ascii="Cambria Math" w:hAnsi="Cambria Math" w:cs="Times New Roman"/>
                                      <w:i/>
                                      <w:kern w:val="21"/>
                                      <w:sz w:val="19"/>
                                      <w:szCs w:val="20"/>
                                    </w:rPr>
                                  </m:ctrlPr>
                                </m:sSubPr>
                                <m:e>
                                  <m:r>
                                    <m:rPr>
                                      <m:sty m:val="bi"/>
                                    </m:rPr>
                                    <w:rPr>
                                      <w:rFonts w:ascii="Cambria Math" w:hAnsi="Cambria Math" w:cs="Times New Roman"/>
                                      <w:kern w:val="21"/>
                                      <w:sz w:val="19"/>
                                      <w:szCs w:val="20"/>
                                    </w:rPr>
                                    <m:t>d</m:t>
                                  </m:r>
                                </m:e>
                                <m:sub>
                                  <m:r>
                                    <w:rPr>
                                      <w:rFonts w:ascii="Cambria Math" w:hAnsi="Cambria Math" w:cs="Times New Roman"/>
                                      <w:kern w:val="21"/>
                                      <w:sz w:val="19"/>
                                      <w:szCs w:val="20"/>
                                    </w:rPr>
                                    <m:t>ab</m:t>
                                  </m:r>
                                </m:sub>
                              </m:sSub>
                            </m:e>
                          </m:d>
                          <m:sSub>
                            <m:sSubPr>
                              <m:ctrlPr>
                                <w:rPr>
                                  <w:rFonts w:ascii="Cambria Math" w:hAnsi="Cambria Math" w:cs="Times New Roman"/>
                                  <w:i/>
                                  <w:kern w:val="21"/>
                                  <w:sz w:val="19"/>
                                  <w:szCs w:val="20"/>
                                </w:rPr>
                              </m:ctrlPr>
                            </m:sSubPr>
                            <m:e>
                              <m:r>
                                <w:rPr>
                                  <w:rFonts w:ascii="Cambria Math" w:hAnsi="Cambria Math" w:cs="Times New Roman"/>
                                  <w:kern w:val="21"/>
                                  <w:sz w:val="19"/>
                                  <w:szCs w:val="20"/>
                                </w:rPr>
                                <m:t>c</m:t>
                              </m:r>
                            </m:e>
                            <m:sub>
                              <m:r>
                                <w:rPr>
                                  <w:rFonts w:ascii="Cambria Math" w:hAnsi="Cambria Math" w:cs="Times New Roman"/>
                                  <w:kern w:val="21"/>
                                  <w:sz w:val="19"/>
                                </w:rPr>
                                <m:t>l</m:t>
                              </m:r>
                              <m:r>
                                <w:rPr>
                                  <w:rFonts w:ascii="Cambria Math" w:hAnsi="Cambria Math" w:cs="Times New Roman"/>
                                  <w:kern w:val="21"/>
                                  <w:sz w:val="19"/>
                                  <w:szCs w:val="20"/>
                                </w:rPr>
                                <m:t>,b</m:t>
                              </m:r>
                            </m:sub>
                          </m:sSub>
                        </m:e>
                      </m:nary>
                    </m:e>
                  </m:d>
                </m:e>
              </m:nary>
            </m:oMath>
            <w:r w:rsidR="00DA0913" w:rsidRPr="00191DE6">
              <w:rPr>
                <w:rFonts w:ascii="Times New Roman" w:eastAsiaTheme="minorEastAsia" w:hAnsi="Times New Roman" w:cs="Times New Roman"/>
                <w:sz w:val="19"/>
                <w:szCs w:val="19"/>
              </w:rPr>
              <w:t xml:space="preserve"> </w:t>
            </w:r>
          </w:p>
        </w:tc>
        <w:tc>
          <w:tcPr>
            <w:tcW w:w="1075" w:type="dxa"/>
            <w:shd w:val="clear" w:color="auto" w:fill="auto"/>
            <w:vAlign w:val="center"/>
          </w:tcPr>
          <w:p w14:paraId="189B57A0" w14:textId="1B4EB3E2" w:rsidR="00705AB0" w:rsidRPr="00191DE6" w:rsidRDefault="00705AB0" w:rsidP="00EB555A">
            <w:pPr>
              <w:pStyle w:val="Caption"/>
              <w:spacing w:after="0" w:line="240" w:lineRule="auto"/>
              <w:jc w:val="right"/>
              <w:rPr>
                <w:rFonts w:ascii="Times New Roman" w:hAnsi="Times New Roman" w:cs="Times New Roman"/>
                <w:sz w:val="19"/>
                <w:szCs w:val="19"/>
              </w:rPr>
            </w:pPr>
            <w:r w:rsidRPr="00191DE6">
              <w:rPr>
                <w:rFonts w:ascii="Times New Roman" w:hAnsi="Times New Roman" w:cs="Times New Roman"/>
                <w:sz w:val="19"/>
                <w:szCs w:val="19"/>
              </w:rPr>
              <w:t>S1</w:t>
            </w:r>
            <w:r w:rsidR="00094832" w:rsidRPr="00191DE6">
              <w:rPr>
                <w:rFonts w:ascii="Times New Roman" w:hAnsi="Times New Roman" w:cs="Times New Roman"/>
                <w:sz w:val="19"/>
                <w:szCs w:val="19"/>
              </w:rPr>
              <w:t>4</w:t>
            </w:r>
          </w:p>
        </w:tc>
      </w:tr>
      <w:tr w:rsidR="00705AB0" w:rsidRPr="00191DE6" w14:paraId="4356E4E0" w14:textId="77777777" w:rsidTr="00EB555A">
        <w:trPr>
          <w:trHeight w:val="72"/>
        </w:trPr>
        <w:tc>
          <w:tcPr>
            <w:tcW w:w="8275" w:type="dxa"/>
            <w:shd w:val="clear" w:color="auto" w:fill="auto"/>
            <w:vAlign w:val="center"/>
          </w:tcPr>
          <w:p w14:paraId="57AC9BB2" w14:textId="77777777" w:rsidR="00705AB0" w:rsidRPr="00191DE6" w:rsidRDefault="00705AB0" w:rsidP="00EB555A">
            <w:pPr>
              <w:spacing w:after="0"/>
              <w:rPr>
                <w:rFonts w:ascii="Times New Roman" w:eastAsia="Times New Roman" w:hAnsi="Times New Roman" w:cs="Times New Roman"/>
                <w:sz w:val="19"/>
                <w:szCs w:val="19"/>
              </w:rPr>
            </w:pPr>
          </w:p>
        </w:tc>
        <w:tc>
          <w:tcPr>
            <w:tcW w:w="1075" w:type="dxa"/>
            <w:shd w:val="clear" w:color="auto" w:fill="auto"/>
            <w:vAlign w:val="center"/>
          </w:tcPr>
          <w:p w14:paraId="13DDE996" w14:textId="77777777" w:rsidR="00705AB0" w:rsidRPr="00191DE6" w:rsidRDefault="00705AB0" w:rsidP="00EB555A">
            <w:pPr>
              <w:pStyle w:val="Caption"/>
              <w:spacing w:after="0" w:line="240" w:lineRule="auto"/>
              <w:jc w:val="right"/>
              <w:rPr>
                <w:rFonts w:ascii="Times New Roman" w:hAnsi="Times New Roman" w:cs="Times New Roman"/>
                <w:sz w:val="19"/>
                <w:szCs w:val="19"/>
              </w:rPr>
            </w:pPr>
          </w:p>
        </w:tc>
      </w:tr>
    </w:tbl>
    <w:p w14:paraId="64608E24" w14:textId="09ABE594" w:rsidR="00DA0913" w:rsidRPr="00191DE6" w:rsidRDefault="00DA0913" w:rsidP="00DA0913">
      <w:pPr>
        <w:spacing w:after="0"/>
        <w:rPr>
          <w:rFonts w:ascii="Times New Roman" w:eastAsiaTheme="minorEastAsia" w:hAnsi="Times New Roman"/>
          <w:sz w:val="19"/>
          <w:szCs w:val="19"/>
        </w:rPr>
      </w:pPr>
      <w:r w:rsidRPr="00191DE6">
        <w:rPr>
          <w:rFonts w:ascii="Times New Roman" w:eastAsiaTheme="minorEastAsia" w:hAnsi="Times New Roman"/>
          <w:sz w:val="19"/>
          <w:szCs w:val="19"/>
        </w:rPr>
        <w:t xml:space="preserve">Note that when dealing with the coefficients, you use the transpose of </w:t>
      </w:r>
      <m:oMath>
        <m:sSup>
          <m:sSupPr>
            <m:ctrlPr>
              <w:rPr>
                <w:rFonts w:ascii="Cambria Math" w:hAnsi="Cambria Math"/>
                <w:kern w:val="21"/>
                <w:sz w:val="19"/>
                <w:szCs w:val="19"/>
              </w:rPr>
            </m:ctrlPr>
          </m:sSupPr>
          <m:e>
            <m:r>
              <m:rPr>
                <m:scr m:val="double-struck"/>
                <m:sty m:val="p"/>
              </m:rPr>
              <w:rPr>
                <w:rFonts w:ascii="Cambria Math" w:hAnsi="Cambria Math"/>
                <w:kern w:val="21"/>
                <w:sz w:val="19"/>
                <w:szCs w:val="19"/>
              </w:rPr>
              <m:t>H</m:t>
            </m:r>
          </m:e>
          <m:sup>
            <m:r>
              <w:rPr>
                <w:rFonts w:ascii="Cambria Math" w:hAnsi="Cambria Math"/>
                <w:kern w:val="21"/>
                <w:sz w:val="19"/>
                <w:szCs w:val="19"/>
              </w:rPr>
              <m:t>a</m:t>
            </m:r>
            <m:sSup>
              <m:sSupPr>
                <m:ctrlPr>
                  <w:rPr>
                    <w:rFonts w:ascii="Cambria Math" w:hAnsi="Cambria Math"/>
                    <w:i/>
                    <w:kern w:val="21"/>
                    <w:sz w:val="19"/>
                    <w:szCs w:val="19"/>
                  </w:rPr>
                </m:ctrlPr>
              </m:sSupPr>
              <m:e>
                <m:r>
                  <w:rPr>
                    <w:rFonts w:ascii="Cambria Math" w:hAnsi="Cambria Math"/>
                    <w:kern w:val="21"/>
                    <w:sz w:val="19"/>
                    <w:szCs w:val="19"/>
                  </w:rPr>
                  <m:t>b</m:t>
                </m:r>
              </m:e>
              <m:sup>
                <m:r>
                  <w:rPr>
                    <w:rFonts w:ascii="Cambria Math" w:hAnsi="Cambria Math"/>
                    <w:kern w:val="21"/>
                    <w:sz w:val="19"/>
                    <w:szCs w:val="19"/>
                  </w:rPr>
                  <m:t>T</m:t>
                </m:r>
              </m:sup>
            </m:sSup>
          </m:sup>
        </m:sSup>
      </m:oMath>
      <w:r w:rsidRPr="00191DE6">
        <w:rPr>
          <w:rFonts w:ascii="Times New Roman" w:eastAsiaTheme="minorEastAsia" w:hAnsi="Times New Roman"/>
          <w:kern w:val="21"/>
          <w:sz w:val="19"/>
          <w:szCs w:val="19"/>
        </w:rPr>
        <w:t xml:space="preserve">, hence we define </w:t>
      </w:r>
      <m:oMath>
        <m:sSup>
          <m:sSupPr>
            <m:ctrlPr>
              <w:rPr>
                <w:rFonts w:ascii="Cambria Math" w:hAnsi="Cambria Math"/>
                <w:kern w:val="21"/>
                <w:sz w:val="19"/>
              </w:rPr>
            </m:ctrlPr>
          </m:sSupPr>
          <m:e>
            <m:r>
              <m:rPr>
                <m:scr m:val="double-struck"/>
                <m:sty m:val="p"/>
              </m:rPr>
              <w:rPr>
                <w:rFonts w:ascii="Cambria Math" w:hAnsi="Cambria Math"/>
                <w:kern w:val="21"/>
                <w:sz w:val="19"/>
              </w:rPr>
              <m:t>H</m:t>
            </m:r>
          </m:e>
          <m:sup>
            <m:r>
              <w:rPr>
                <w:rFonts w:ascii="Cambria Math" w:hAnsi="Cambria Math"/>
                <w:kern w:val="21"/>
                <w:sz w:val="19"/>
              </w:rPr>
              <m:t>ab</m:t>
            </m:r>
          </m:sup>
        </m:sSup>
      </m:oMath>
      <w:r w:rsidRPr="00191DE6">
        <w:rPr>
          <w:rFonts w:ascii="Times New Roman" w:eastAsiaTheme="minorEastAsia" w:hAnsi="Times New Roman"/>
          <w:kern w:val="21"/>
          <w:sz w:val="19"/>
        </w:rPr>
        <w:t xml:space="preserve"> as the translation operator for the coefficient equation which is the transpose of the translation operator defined in section 3 of the supplementary information. Multiplying both sides of equation S1</w:t>
      </w:r>
      <w:r w:rsidR="00094832" w:rsidRPr="00191DE6">
        <w:rPr>
          <w:rFonts w:ascii="Times New Roman" w:eastAsiaTheme="minorEastAsia" w:hAnsi="Times New Roman"/>
          <w:kern w:val="21"/>
          <w:sz w:val="19"/>
        </w:rPr>
        <w:t>4</w:t>
      </w:r>
      <w:r w:rsidRPr="00191DE6">
        <w:rPr>
          <w:rFonts w:ascii="Times New Roman" w:eastAsiaTheme="minorEastAsia" w:hAnsi="Times New Roman"/>
          <w:kern w:val="21"/>
          <w:sz w:val="19"/>
        </w:rPr>
        <w:t xml:space="preserve"> by the scattering operator of the observation particles, </w:t>
      </w:r>
      <m:oMath>
        <m:sSub>
          <m:sSubPr>
            <m:ctrlPr>
              <w:rPr>
                <w:rFonts w:ascii="Cambria Math" w:hAnsi="Cambria Math"/>
                <w:i/>
                <w:kern w:val="21"/>
                <w:sz w:val="19"/>
              </w:rPr>
            </m:ctrlPr>
          </m:sSubPr>
          <m:e>
            <m:r>
              <m:rPr>
                <m:scr m:val="double-struck"/>
              </m:rPr>
              <w:rPr>
                <w:rFonts w:ascii="Cambria Math" w:hAnsi="Cambria Math"/>
                <w:kern w:val="21"/>
                <w:sz w:val="19"/>
              </w:rPr>
              <m:t>T</m:t>
            </m:r>
          </m:e>
          <m:sub>
            <m:r>
              <w:rPr>
                <w:rFonts w:ascii="Cambria Math" w:hAnsi="Cambria Math"/>
                <w:kern w:val="21"/>
                <w:sz w:val="19"/>
              </w:rPr>
              <m:t>a</m:t>
            </m:r>
          </m:sub>
        </m:sSub>
        <m:r>
          <w:rPr>
            <w:rFonts w:ascii="Cambria Math" w:hAnsi="Cambria Math"/>
            <w:kern w:val="21"/>
            <w:sz w:val="19"/>
          </w:rPr>
          <m:t xml:space="preserve">, </m:t>
        </m:r>
      </m:oMath>
      <w:r w:rsidRPr="00191DE6">
        <w:rPr>
          <w:rFonts w:ascii="Times New Roman" w:eastAsiaTheme="minorEastAsia" w:hAnsi="Times New Roman"/>
          <w:kern w:val="21"/>
          <w:sz w:val="19"/>
        </w:rPr>
        <w:t xml:space="preserve">gives equation 4 in the main manuscript. </w:t>
      </w:r>
    </w:p>
    <w:p w14:paraId="52A0B509" w14:textId="77777777" w:rsidR="006717E0" w:rsidRPr="006717E0" w:rsidRDefault="006717E0" w:rsidP="006717E0">
      <w:pPr>
        <w:spacing w:after="120" w:line="480" w:lineRule="auto"/>
        <w:rPr>
          <w:rFonts w:ascii="Times New Roman" w:eastAsiaTheme="minorEastAsia" w:hAnsi="Times New Roman"/>
          <w:iCs/>
          <w:sz w:val="19"/>
          <w:szCs w:val="19"/>
        </w:rPr>
      </w:pPr>
    </w:p>
    <w:p w14:paraId="2244D1E0" w14:textId="610E969C" w:rsidR="00207D66" w:rsidRPr="00207D66" w:rsidRDefault="00207D66" w:rsidP="00CC6CFC">
      <w:pPr>
        <w:pStyle w:val="ListParagraph"/>
        <w:numPr>
          <w:ilvl w:val="0"/>
          <w:numId w:val="13"/>
        </w:numPr>
        <w:spacing w:after="120" w:line="480" w:lineRule="auto"/>
        <w:ind w:left="360"/>
        <w:rPr>
          <w:rFonts w:ascii="Times New Roman" w:eastAsiaTheme="minorEastAsia" w:hAnsi="Times New Roman"/>
          <w:iCs/>
          <w:sz w:val="19"/>
          <w:szCs w:val="19"/>
        </w:rPr>
      </w:pPr>
      <w:r w:rsidRPr="00207D66">
        <w:rPr>
          <w:rFonts w:ascii="Arial" w:hAnsi="Arial" w:cs="Arial"/>
          <w:b/>
          <w:sz w:val="19"/>
          <w:szCs w:val="19"/>
        </w:rPr>
        <w:t>De</w:t>
      </w:r>
      <w:r>
        <w:rPr>
          <w:rFonts w:ascii="Arial" w:hAnsi="Arial" w:cs="Arial"/>
          <w:b/>
          <w:sz w:val="19"/>
          <w:szCs w:val="19"/>
        </w:rPr>
        <w:t xml:space="preserve">finition of the far field scattered power operator </w:t>
      </w:r>
    </w:p>
    <w:p w14:paraId="0391D437" w14:textId="77777777" w:rsidR="00207D66" w:rsidRPr="00207D66" w:rsidRDefault="00207D66" w:rsidP="00207D66">
      <w:pPr>
        <w:spacing w:after="0"/>
        <w:rPr>
          <w:rFonts w:ascii="Times New Roman" w:hAnsi="Times New Roman"/>
          <w:sz w:val="19"/>
          <w:szCs w:val="19"/>
        </w:rPr>
      </w:pPr>
      <w:r w:rsidRPr="00207D66">
        <w:rPr>
          <w:rFonts w:ascii="Times New Roman" w:hAnsi="Times New Roman"/>
          <w:sz w:val="19"/>
          <w:szCs w:val="19"/>
        </w:rPr>
        <w:t xml:space="preserve">The magnetic </w:t>
      </w:r>
      <m:oMath>
        <m:r>
          <w:rPr>
            <w:rFonts w:ascii="Cambria Math" w:hAnsi="Cambria Math"/>
            <w:sz w:val="19"/>
            <w:szCs w:val="19"/>
          </w:rPr>
          <m:t>(</m:t>
        </m:r>
        <m:sSub>
          <m:sSubPr>
            <m:ctrlPr>
              <w:rPr>
                <w:rFonts w:ascii="Cambria Math" w:eastAsiaTheme="majorEastAsia" w:hAnsi="Cambria Math"/>
                <w:i/>
                <w:color w:val="000000" w:themeColor="text1"/>
                <w:sz w:val="19"/>
                <w:szCs w:val="19"/>
              </w:rPr>
            </m:ctrlPr>
          </m:sSubPr>
          <m:e>
            <m:r>
              <m:rPr>
                <m:sty m:val="bi"/>
              </m:rPr>
              <w:rPr>
                <w:rFonts w:ascii="Cambria Math" w:hAnsi="Cambria Math"/>
                <w:color w:val="000000" w:themeColor="text1"/>
                <w:sz w:val="19"/>
                <w:szCs w:val="19"/>
              </w:rPr>
              <m:t>ψ</m:t>
            </m:r>
            <m:ctrlPr>
              <w:rPr>
                <w:rFonts w:ascii="Cambria Math" w:hAnsi="Cambria Math"/>
                <w:i/>
                <w:color w:val="000000" w:themeColor="text1"/>
                <w:sz w:val="19"/>
                <w:szCs w:val="19"/>
              </w:rPr>
            </m:ctrlPr>
          </m:e>
          <m:sub>
            <m:r>
              <w:rPr>
                <w:rFonts w:ascii="Cambria Math" w:hAnsi="Cambria Math"/>
                <w:color w:val="000000" w:themeColor="text1"/>
                <w:sz w:val="19"/>
                <w:szCs w:val="19"/>
              </w:rPr>
              <m:t>far,nm1</m:t>
            </m:r>
          </m:sub>
        </m:sSub>
        <m:r>
          <w:rPr>
            <w:rFonts w:ascii="Cambria Math" w:hAnsi="Cambria Math"/>
            <w:sz w:val="19"/>
            <w:szCs w:val="19"/>
          </w:rPr>
          <m:t>)</m:t>
        </m:r>
      </m:oMath>
      <w:r w:rsidRPr="00207D66">
        <w:rPr>
          <w:rFonts w:ascii="Times New Roman" w:hAnsi="Times New Roman"/>
          <w:sz w:val="19"/>
          <w:szCs w:val="19"/>
        </w:rPr>
        <w:t xml:space="preserve"> and electric </w:t>
      </w:r>
      <m:oMath>
        <m:r>
          <w:rPr>
            <w:rFonts w:ascii="Cambria Math" w:hAnsi="Cambria Math"/>
            <w:sz w:val="19"/>
            <w:szCs w:val="19"/>
          </w:rPr>
          <m:t>(</m:t>
        </m:r>
        <m:sSub>
          <m:sSubPr>
            <m:ctrlPr>
              <w:rPr>
                <w:rFonts w:ascii="Cambria Math" w:eastAsiaTheme="majorEastAsia" w:hAnsi="Cambria Math"/>
                <w:i/>
                <w:color w:val="000000" w:themeColor="text1"/>
                <w:sz w:val="19"/>
                <w:szCs w:val="19"/>
              </w:rPr>
            </m:ctrlPr>
          </m:sSubPr>
          <m:e>
            <m:r>
              <m:rPr>
                <m:sty m:val="bi"/>
              </m:rPr>
              <w:rPr>
                <w:rFonts w:ascii="Cambria Math" w:hAnsi="Cambria Math"/>
                <w:color w:val="000000" w:themeColor="text1"/>
                <w:sz w:val="19"/>
                <w:szCs w:val="19"/>
              </w:rPr>
              <m:t>ψ</m:t>
            </m:r>
            <m:ctrlPr>
              <w:rPr>
                <w:rFonts w:ascii="Cambria Math" w:hAnsi="Cambria Math"/>
                <w:i/>
                <w:color w:val="000000" w:themeColor="text1"/>
                <w:sz w:val="19"/>
                <w:szCs w:val="19"/>
              </w:rPr>
            </m:ctrlPr>
          </m:e>
          <m:sub>
            <m:r>
              <w:rPr>
                <w:rFonts w:ascii="Cambria Math" w:hAnsi="Cambria Math"/>
                <w:color w:val="000000" w:themeColor="text1"/>
                <w:sz w:val="19"/>
                <w:szCs w:val="19"/>
              </w:rPr>
              <m:t>far,nm2</m:t>
            </m:r>
          </m:sub>
        </m:sSub>
        <m:r>
          <w:rPr>
            <w:rFonts w:ascii="Cambria Math" w:hAnsi="Cambria Math"/>
            <w:sz w:val="19"/>
            <w:szCs w:val="19"/>
          </w:rPr>
          <m:t>)</m:t>
        </m:r>
      </m:oMath>
      <w:r w:rsidRPr="00207D66">
        <w:rPr>
          <w:rFonts w:ascii="Times New Roman" w:hAnsi="Times New Roman"/>
          <w:sz w:val="19"/>
          <w:szCs w:val="19"/>
        </w:rPr>
        <w:t xml:space="preserve"> type far field basis are defined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5"/>
        <w:gridCol w:w="1445"/>
      </w:tblGrid>
      <w:tr w:rsidR="00207D66" w:rsidRPr="00207D66" w14:paraId="2836B94F" w14:textId="77777777" w:rsidTr="00207D66">
        <w:trPr>
          <w:trHeight w:val="144"/>
        </w:trPr>
        <w:tc>
          <w:tcPr>
            <w:tcW w:w="7915" w:type="dxa"/>
            <w:shd w:val="clear" w:color="auto" w:fill="auto"/>
            <w:vAlign w:val="center"/>
          </w:tcPr>
          <w:p w14:paraId="0C870425" w14:textId="77777777" w:rsidR="00207D66" w:rsidRPr="00207D66" w:rsidRDefault="00207D66" w:rsidP="00207D66">
            <w:pPr>
              <w:spacing w:after="0"/>
              <w:rPr>
                <w:rFonts w:ascii="Times New Roman" w:eastAsia="Times New Roman" w:hAnsi="Times New Roman" w:cs="Times New Roman"/>
                <w:color w:val="000000" w:themeColor="text1"/>
                <w:sz w:val="19"/>
                <w:szCs w:val="19"/>
              </w:rPr>
            </w:pPr>
          </w:p>
        </w:tc>
        <w:tc>
          <w:tcPr>
            <w:tcW w:w="1445" w:type="dxa"/>
            <w:shd w:val="clear" w:color="auto" w:fill="auto"/>
            <w:vAlign w:val="center"/>
          </w:tcPr>
          <w:p w14:paraId="32B6C1D4" w14:textId="77777777" w:rsidR="00207D66" w:rsidRPr="00207D66" w:rsidRDefault="00207D66" w:rsidP="00207D66">
            <w:pPr>
              <w:pStyle w:val="Caption"/>
              <w:spacing w:after="0" w:line="240" w:lineRule="auto"/>
              <w:jc w:val="right"/>
              <w:rPr>
                <w:rFonts w:ascii="Times New Roman" w:hAnsi="Times New Roman" w:cs="Times New Roman"/>
                <w:color w:val="000000" w:themeColor="text1"/>
                <w:sz w:val="19"/>
                <w:szCs w:val="19"/>
              </w:rPr>
            </w:pPr>
          </w:p>
        </w:tc>
      </w:tr>
      <w:tr w:rsidR="00207D66" w:rsidRPr="003F7004" w14:paraId="0A1C2EF3" w14:textId="77777777" w:rsidTr="00207D66">
        <w:trPr>
          <w:trHeight w:val="144"/>
        </w:trPr>
        <w:tc>
          <w:tcPr>
            <w:tcW w:w="7915" w:type="dxa"/>
            <w:shd w:val="clear" w:color="auto" w:fill="auto"/>
            <w:vAlign w:val="center"/>
          </w:tcPr>
          <w:p w14:paraId="566FD6A0" w14:textId="681D6CE2" w:rsidR="00207D66" w:rsidRPr="003F7004" w:rsidRDefault="00000000" w:rsidP="00207D66">
            <w:pPr>
              <w:spacing w:after="0"/>
              <w:rPr>
                <w:rFonts w:ascii="Times New Roman" w:eastAsiaTheme="minorEastAsia" w:hAnsi="Times New Roman" w:cs="Times New Roman"/>
                <w:sz w:val="19"/>
                <w:szCs w:val="19"/>
              </w:rPr>
            </w:pPr>
            <m:oMath>
              <m:m>
                <m:mPr>
                  <m:mcs>
                    <m:mc>
                      <m:mcPr>
                        <m:count m:val="1"/>
                        <m:mcJc m:val="center"/>
                      </m:mcPr>
                    </m:mc>
                  </m:mcs>
                  <m:ctrlPr>
                    <w:rPr>
                      <w:rFonts w:ascii="Cambria Math" w:eastAsiaTheme="minorEastAsia" w:hAnsi="Cambria Math" w:cs="Times New Roman"/>
                      <w:sz w:val="19"/>
                      <w:szCs w:val="19"/>
                    </w:rPr>
                  </m:ctrlPr>
                </m:mPr>
                <m:mr>
                  <m:e>
                    <m:sSub>
                      <m:sSubPr>
                        <m:ctrlPr>
                          <w:rPr>
                            <w:rFonts w:ascii="Cambria Math" w:eastAsiaTheme="minorEastAsia" w:hAnsi="Cambria Math" w:cs="Times New Roman"/>
                            <w:sz w:val="19"/>
                            <w:szCs w:val="19"/>
                          </w:rPr>
                        </m:ctrlPr>
                      </m:sSubPr>
                      <m:e>
                        <m:r>
                          <m:rPr>
                            <m:sty m:val="bi"/>
                          </m:rPr>
                          <w:rPr>
                            <w:rFonts w:ascii="Cambria Math" w:eastAsiaTheme="minorEastAsia" w:hAnsi="Cambria Math" w:cs="Times New Roman"/>
                            <w:sz w:val="19"/>
                            <w:szCs w:val="19"/>
                          </w:rPr>
                          <m:t>ψ</m:t>
                        </m:r>
                      </m:e>
                      <m:sub>
                        <m:r>
                          <w:rPr>
                            <w:rFonts w:ascii="Cambria Math" w:eastAsiaTheme="minorEastAsia" w:hAnsi="Cambria Math" w:cs="Times New Roman"/>
                            <w:sz w:val="19"/>
                            <w:szCs w:val="19"/>
                          </w:rPr>
                          <m:t>far</m:t>
                        </m:r>
                        <m:r>
                          <m:rPr>
                            <m:sty m:val="p"/>
                          </m:rPr>
                          <w:rPr>
                            <w:rFonts w:ascii="Cambria Math" w:eastAsiaTheme="minorEastAsia" w:hAnsi="Cambria Math" w:cs="Times New Roman"/>
                            <w:sz w:val="19"/>
                            <w:szCs w:val="19"/>
                          </w:rPr>
                          <m:t>,</m:t>
                        </m:r>
                        <m:r>
                          <w:rPr>
                            <w:rFonts w:ascii="Cambria Math" w:eastAsiaTheme="minorEastAsia" w:hAnsi="Cambria Math" w:cs="Times New Roman"/>
                            <w:sz w:val="19"/>
                            <w:szCs w:val="19"/>
                          </w:rPr>
                          <m:t>nm</m:t>
                        </m:r>
                        <m:r>
                          <m:rPr>
                            <m:sty m:val="p"/>
                          </m:rPr>
                          <w:rPr>
                            <w:rFonts w:ascii="Cambria Math" w:eastAsiaTheme="minorEastAsia" w:hAnsi="Cambria Math" w:cs="Times New Roman"/>
                            <w:sz w:val="19"/>
                            <w:szCs w:val="19"/>
                          </w:rPr>
                          <m:t>1</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r>
                      <m:rPr>
                        <m:sty m:val="p"/>
                      </m:rPr>
                      <w:rPr>
                        <w:rFonts w:ascii="Cambria Math" w:eastAsiaTheme="minorEastAsia" w:hAnsi="Cambria Math" w:cs="Times New Roman"/>
                        <w:sz w:val="19"/>
                        <w:szCs w:val="19"/>
                      </w:rPr>
                      <m:t>=</m:t>
                    </m:r>
                    <m:f>
                      <m:fPr>
                        <m:ctrlPr>
                          <w:rPr>
                            <w:rFonts w:ascii="Cambria Math" w:eastAsiaTheme="minorEastAsia" w:hAnsi="Cambria Math" w:cs="Times New Roman"/>
                            <w:sz w:val="19"/>
                            <w:szCs w:val="19"/>
                          </w:rPr>
                        </m:ctrlPr>
                      </m:fPr>
                      <m:num>
                        <m:sSup>
                          <m:sSupPr>
                            <m:ctrlPr>
                              <w:rPr>
                                <w:rFonts w:ascii="Cambria Math" w:eastAsiaTheme="minorEastAsia" w:hAnsi="Cambria Math" w:cs="Times New Roman"/>
                                <w:sz w:val="19"/>
                                <w:szCs w:val="19"/>
                              </w:rPr>
                            </m:ctrlPr>
                          </m:sSupPr>
                          <m:e>
                            <m:d>
                              <m:dPr>
                                <m:ctrlPr>
                                  <w:rPr>
                                    <w:rFonts w:ascii="Cambria Math" w:eastAsiaTheme="minorEastAsia" w:hAnsi="Cambria Math" w:cs="Times New Roman"/>
                                    <w:sz w:val="19"/>
                                    <w:szCs w:val="19"/>
                                  </w:rPr>
                                </m:ctrlPr>
                              </m:dPr>
                              <m:e>
                                <m:r>
                                  <m:rPr>
                                    <m:sty m:val="p"/>
                                  </m:rPr>
                                  <w:rPr>
                                    <w:rFonts w:ascii="Cambria Math" w:eastAsiaTheme="minorEastAsia" w:hAnsi="Cambria Math" w:cs="Times New Roman"/>
                                    <w:sz w:val="19"/>
                                    <w:szCs w:val="19"/>
                                  </w:rPr>
                                  <m:t>-</m:t>
                                </m:r>
                                <m:r>
                                  <w:rPr>
                                    <w:rFonts w:ascii="Cambria Math" w:eastAsiaTheme="minorEastAsia" w:hAnsi="Cambria Math" w:cs="Times New Roman"/>
                                    <w:sz w:val="19"/>
                                    <w:szCs w:val="19"/>
                                  </w:rPr>
                                  <m:t>i</m:t>
                                </m:r>
                              </m:e>
                            </m:d>
                          </m:e>
                          <m:sup>
                            <m:r>
                              <w:rPr>
                                <w:rFonts w:ascii="Cambria Math" w:eastAsiaTheme="minorEastAsia" w:hAnsi="Cambria Math" w:cs="Times New Roman"/>
                                <w:sz w:val="19"/>
                                <w:szCs w:val="19"/>
                              </w:rPr>
                              <m:t>n</m:t>
                            </m:r>
                          </m:sup>
                        </m:sSup>
                      </m:num>
                      <m:den>
                        <m:rad>
                          <m:radPr>
                            <m:degHide m:val="1"/>
                            <m:ctrlPr>
                              <w:rPr>
                                <w:rFonts w:ascii="Cambria Math" w:eastAsiaTheme="minorEastAsia" w:hAnsi="Cambria Math" w:cs="Times New Roman"/>
                                <w:sz w:val="19"/>
                                <w:szCs w:val="19"/>
                              </w:rPr>
                            </m:ctrlPr>
                          </m:radPr>
                          <m:deg/>
                          <m:e>
                            <m:r>
                              <m:rPr>
                                <m:sty m:val="p"/>
                              </m:rPr>
                              <w:rPr>
                                <w:rFonts w:ascii="Cambria Math" w:eastAsiaTheme="minorEastAsia" w:hAnsi="Cambria Math" w:cs="Times New Roman"/>
                                <w:sz w:val="19"/>
                                <w:szCs w:val="19"/>
                              </w:rPr>
                              <m:t>2</m:t>
                            </m:r>
                            <m:r>
                              <w:rPr>
                                <w:rFonts w:ascii="Cambria Math" w:eastAsiaTheme="minorEastAsia" w:hAnsi="Cambria Math" w:cs="Times New Roman"/>
                                <w:sz w:val="19"/>
                                <w:szCs w:val="19"/>
                              </w:rPr>
                              <m:t>n</m:t>
                            </m:r>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n</m:t>
                                </m:r>
                                <m:r>
                                  <m:rPr>
                                    <m:sty m:val="p"/>
                                  </m:rPr>
                                  <w:rPr>
                                    <w:rFonts w:ascii="Cambria Math" w:eastAsiaTheme="minorEastAsia" w:hAnsi="Cambria Math" w:cs="Times New Roman"/>
                                    <w:sz w:val="19"/>
                                    <w:szCs w:val="19"/>
                                  </w:rPr>
                                  <m:t>+1</m:t>
                                </m:r>
                              </m:e>
                            </m:d>
                          </m:e>
                        </m:rad>
                      </m:den>
                    </m:f>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m:t>
                        </m:r>
                        <m:sSub>
                          <m:sSubPr>
                            <m:ctrlPr>
                              <w:rPr>
                                <w:rFonts w:ascii="Cambria Math" w:eastAsiaTheme="minorEastAsia" w:hAnsi="Cambria Math" w:cs="Times New Roman"/>
                                <w:sz w:val="19"/>
                                <w:szCs w:val="19"/>
                              </w:rPr>
                            </m:ctrlPr>
                          </m:sSubPr>
                          <m:e>
                            <m:r>
                              <w:rPr>
                                <w:rFonts w:ascii="Cambria Math" w:eastAsiaTheme="minorEastAsia" w:hAnsi="Cambria Math" w:cs="Times New Roman"/>
                                <w:sz w:val="19"/>
                                <w:szCs w:val="19"/>
                              </w:rPr>
                              <m:t>Y</m:t>
                            </m:r>
                          </m:e>
                          <m:sub>
                            <m:r>
                              <w:rPr>
                                <w:rFonts w:ascii="Cambria Math" w:eastAsiaTheme="minorEastAsia" w:hAnsi="Cambria Math" w:cs="Times New Roman"/>
                                <w:sz w:val="19"/>
                                <w:szCs w:val="19"/>
                              </w:rPr>
                              <m:t>mn</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r>
                          <m:rPr>
                            <m:sty m:val="p"/>
                          </m:rPr>
                          <w:rPr>
                            <w:rFonts w:ascii="Cambria Math" w:eastAsiaTheme="minorEastAsia" w:hAnsi="Cambria Math" w:cs="Times New Roman"/>
                            <w:sz w:val="19"/>
                            <w:szCs w:val="19"/>
                          </w:rPr>
                          <m:t>×</m:t>
                        </m:r>
                        <m:r>
                          <m:rPr>
                            <m:sty m:val="bi"/>
                          </m:rPr>
                          <w:rPr>
                            <w:rFonts w:ascii="Cambria Math" w:eastAsiaTheme="minorEastAsia" w:hAnsi="Cambria Math" w:cs="Times New Roman"/>
                            <w:sz w:val="19"/>
                            <w:szCs w:val="19"/>
                          </w:rPr>
                          <m:t>r</m:t>
                        </m:r>
                      </m:e>
                    </m:d>
                  </m:e>
                </m:mr>
              </m:m>
            </m:oMath>
            <w:r w:rsidR="00207D66" w:rsidRPr="003F7004">
              <w:rPr>
                <w:rFonts w:ascii="Times New Roman" w:eastAsiaTheme="minorEastAsia" w:hAnsi="Times New Roman" w:cs="Times New Roman"/>
                <w:sz w:val="19"/>
                <w:szCs w:val="19"/>
              </w:rPr>
              <w:t xml:space="preserve"> </w:t>
            </w:r>
          </w:p>
          <w:p w14:paraId="1B89AA8B" w14:textId="69E10990" w:rsidR="00207D66" w:rsidRPr="003F7004" w:rsidRDefault="00000000" w:rsidP="00207D66">
            <w:pPr>
              <w:spacing w:after="0"/>
              <w:rPr>
                <w:rFonts w:ascii="Times New Roman" w:eastAsiaTheme="minorEastAsia" w:hAnsi="Times New Roman" w:cs="Times New Roman"/>
                <w:sz w:val="19"/>
                <w:szCs w:val="19"/>
              </w:rPr>
            </w:pPr>
            <m:oMath>
              <m:m>
                <m:mPr>
                  <m:mcs>
                    <m:mc>
                      <m:mcPr>
                        <m:count m:val="1"/>
                        <m:mcJc m:val="center"/>
                      </m:mcPr>
                    </m:mc>
                  </m:mcs>
                  <m:ctrlPr>
                    <w:rPr>
                      <w:rFonts w:ascii="Cambria Math" w:eastAsiaTheme="minorEastAsia" w:hAnsi="Cambria Math" w:cs="Times New Roman"/>
                      <w:sz w:val="19"/>
                      <w:szCs w:val="19"/>
                    </w:rPr>
                  </m:ctrlPr>
                </m:mPr>
                <m:mr>
                  <m:e>
                    <m:sSub>
                      <m:sSubPr>
                        <m:ctrlPr>
                          <w:rPr>
                            <w:rFonts w:ascii="Cambria Math" w:eastAsiaTheme="minorEastAsia" w:hAnsi="Cambria Math" w:cs="Times New Roman"/>
                            <w:sz w:val="19"/>
                            <w:szCs w:val="19"/>
                          </w:rPr>
                        </m:ctrlPr>
                      </m:sSubPr>
                      <m:e>
                        <m:r>
                          <m:rPr>
                            <m:sty m:val="bi"/>
                          </m:rPr>
                          <w:rPr>
                            <w:rFonts w:ascii="Cambria Math" w:eastAsiaTheme="minorEastAsia" w:hAnsi="Cambria Math" w:cs="Times New Roman"/>
                            <w:sz w:val="19"/>
                            <w:szCs w:val="19"/>
                          </w:rPr>
                          <m:t>ψ</m:t>
                        </m:r>
                      </m:e>
                      <m:sub>
                        <m:r>
                          <w:rPr>
                            <w:rFonts w:ascii="Cambria Math" w:eastAsiaTheme="minorEastAsia" w:hAnsi="Cambria Math" w:cs="Times New Roman"/>
                            <w:sz w:val="19"/>
                            <w:szCs w:val="19"/>
                          </w:rPr>
                          <m:t>far</m:t>
                        </m:r>
                        <m:r>
                          <m:rPr>
                            <m:sty m:val="p"/>
                          </m:rPr>
                          <w:rPr>
                            <w:rFonts w:ascii="Cambria Math" w:eastAsiaTheme="minorEastAsia" w:hAnsi="Cambria Math" w:cs="Times New Roman"/>
                            <w:sz w:val="19"/>
                            <w:szCs w:val="19"/>
                          </w:rPr>
                          <m:t>,</m:t>
                        </m:r>
                        <m:r>
                          <w:rPr>
                            <w:rFonts w:ascii="Cambria Math" w:eastAsiaTheme="minorEastAsia" w:hAnsi="Cambria Math" w:cs="Times New Roman"/>
                            <w:sz w:val="19"/>
                            <w:szCs w:val="19"/>
                          </w:rPr>
                          <m:t>nm</m:t>
                        </m:r>
                        <m:r>
                          <m:rPr>
                            <m:sty m:val="p"/>
                          </m:rPr>
                          <w:rPr>
                            <w:rFonts w:ascii="Cambria Math" w:eastAsiaTheme="minorEastAsia" w:hAnsi="Cambria Math" w:cs="Times New Roman"/>
                            <w:sz w:val="19"/>
                            <w:szCs w:val="19"/>
                          </w:rPr>
                          <m:t>2</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r>
                      <m:rPr>
                        <m:sty m:val="p"/>
                      </m:rPr>
                      <w:rPr>
                        <w:rFonts w:ascii="Cambria Math" w:eastAsiaTheme="minorEastAsia" w:hAnsi="Cambria Math" w:cs="Times New Roman"/>
                        <w:sz w:val="19"/>
                        <w:szCs w:val="19"/>
                      </w:rPr>
                      <m:t>=</m:t>
                    </m:r>
                    <m:f>
                      <m:fPr>
                        <m:ctrlPr>
                          <w:rPr>
                            <w:rFonts w:ascii="Cambria Math" w:eastAsiaTheme="minorEastAsia" w:hAnsi="Cambria Math" w:cs="Times New Roman"/>
                            <w:sz w:val="19"/>
                            <w:szCs w:val="19"/>
                          </w:rPr>
                        </m:ctrlPr>
                      </m:fPr>
                      <m:num>
                        <m:r>
                          <w:rPr>
                            <w:rFonts w:ascii="Cambria Math" w:eastAsiaTheme="minorEastAsia" w:hAnsi="Cambria Math" w:cs="Times New Roman"/>
                            <w:sz w:val="19"/>
                            <w:szCs w:val="19"/>
                          </w:rPr>
                          <m:t>i</m:t>
                        </m:r>
                        <m:sSup>
                          <m:sSupPr>
                            <m:ctrlPr>
                              <w:rPr>
                                <w:rFonts w:ascii="Cambria Math" w:eastAsiaTheme="minorEastAsia" w:hAnsi="Cambria Math" w:cs="Times New Roman"/>
                                <w:sz w:val="19"/>
                                <w:szCs w:val="19"/>
                              </w:rPr>
                            </m:ctrlPr>
                          </m:sSupPr>
                          <m:e>
                            <m:d>
                              <m:dPr>
                                <m:ctrlPr>
                                  <w:rPr>
                                    <w:rFonts w:ascii="Cambria Math" w:eastAsiaTheme="minorEastAsia" w:hAnsi="Cambria Math" w:cs="Times New Roman"/>
                                    <w:sz w:val="19"/>
                                    <w:szCs w:val="19"/>
                                  </w:rPr>
                                </m:ctrlPr>
                              </m:dPr>
                              <m:e>
                                <m:r>
                                  <m:rPr>
                                    <m:sty m:val="p"/>
                                  </m:rPr>
                                  <w:rPr>
                                    <w:rFonts w:ascii="Cambria Math" w:eastAsiaTheme="minorEastAsia" w:hAnsi="Cambria Math" w:cs="Times New Roman"/>
                                    <w:sz w:val="19"/>
                                    <w:szCs w:val="19"/>
                                  </w:rPr>
                                  <m:t>-</m:t>
                                </m:r>
                                <m:r>
                                  <w:rPr>
                                    <w:rFonts w:ascii="Cambria Math" w:eastAsiaTheme="minorEastAsia" w:hAnsi="Cambria Math" w:cs="Times New Roman"/>
                                    <w:sz w:val="19"/>
                                    <w:szCs w:val="19"/>
                                  </w:rPr>
                                  <m:t>i</m:t>
                                </m:r>
                              </m:e>
                            </m:d>
                          </m:e>
                          <m:sup>
                            <m:r>
                              <w:rPr>
                                <w:rFonts w:ascii="Cambria Math" w:eastAsiaTheme="minorEastAsia" w:hAnsi="Cambria Math" w:cs="Times New Roman"/>
                                <w:sz w:val="19"/>
                                <w:szCs w:val="19"/>
                              </w:rPr>
                              <m:t>n</m:t>
                            </m:r>
                          </m:sup>
                        </m:sSup>
                      </m:num>
                      <m:den>
                        <m:rad>
                          <m:radPr>
                            <m:degHide m:val="1"/>
                            <m:ctrlPr>
                              <w:rPr>
                                <w:rFonts w:ascii="Cambria Math" w:eastAsiaTheme="minorEastAsia" w:hAnsi="Cambria Math" w:cs="Times New Roman"/>
                                <w:sz w:val="19"/>
                                <w:szCs w:val="19"/>
                              </w:rPr>
                            </m:ctrlPr>
                          </m:radPr>
                          <m:deg/>
                          <m:e>
                            <m:r>
                              <m:rPr>
                                <m:sty m:val="p"/>
                              </m:rPr>
                              <w:rPr>
                                <w:rFonts w:ascii="Cambria Math" w:eastAsiaTheme="minorEastAsia" w:hAnsi="Cambria Math" w:cs="Times New Roman"/>
                                <w:sz w:val="19"/>
                                <w:szCs w:val="19"/>
                              </w:rPr>
                              <m:t>2</m:t>
                            </m:r>
                            <m:r>
                              <w:rPr>
                                <w:rFonts w:ascii="Cambria Math" w:eastAsiaTheme="minorEastAsia" w:hAnsi="Cambria Math" w:cs="Times New Roman"/>
                                <w:sz w:val="19"/>
                                <w:szCs w:val="19"/>
                              </w:rPr>
                              <m:t>n</m:t>
                            </m:r>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n</m:t>
                                </m:r>
                                <m:r>
                                  <m:rPr>
                                    <m:sty m:val="p"/>
                                  </m:rPr>
                                  <w:rPr>
                                    <w:rFonts w:ascii="Cambria Math" w:eastAsiaTheme="minorEastAsia" w:hAnsi="Cambria Math" w:cs="Times New Roman"/>
                                    <w:sz w:val="19"/>
                                    <w:szCs w:val="19"/>
                                  </w:rPr>
                                  <m:t>+1</m:t>
                                </m:r>
                              </m:e>
                            </m:d>
                          </m:e>
                        </m:rad>
                      </m:den>
                    </m:f>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r∇</m:t>
                        </m:r>
                        <m:sSub>
                          <m:sSubPr>
                            <m:ctrlPr>
                              <w:rPr>
                                <w:rFonts w:ascii="Cambria Math" w:eastAsiaTheme="minorEastAsia" w:hAnsi="Cambria Math" w:cs="Times New Roman"/>
                                <w:sz w:val="19"/>
                                <w:szCs w:val="19"/>
                              </w:rPr>
                            </m:ctrlPr>
                          </m:sSubPr>
                          <m:e>
                            <m:r>
                              <w:rPr>
                                <w:rFonts w:ascii="Cambria Math" w:eastAsiaTheme="minorEastAsia" w:hAnsi="Cambria Math" w:cs="Times New Roman"/>
                                <w:sz w:val="19"/>
                                <w:szCs w:val="19"/>
                              </w:rPr>
                              <m:t>Y</m:t>
                            </m:r>
                          </m:e>
                          <m:sub>
                            <m:r>
                              <w:rPr>
                                <w:rFonts w:ascii="Cambria Math" w:eastAsiaTheme="minorEastAsia" w:hAnsi="Cambria Math" w:cs="Times New Roman"/>
                                <w:sz w:val="19"/>
                                <w:szCs w:val="19"/>
                              </w:rPr>
                              <m:t>mn</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e>
                    </m:d>
                  </m:e>
                </m:mr>
              </m:m>
            </m:oMath>
            <w:r w:rsidR="00207D66" w:rsidRPr="003F7004">
              <w:rPr>
                <w:rFonts w:ascii="Times New Roman" w:eastAsiaTheme="minorEastAsia" w:hAnsi="Times New Roman" w:cs="Times New Roman"/>
                <w:sz w:val="19"/>
                <w:szCs w:val="19"/>
              </w:rPr>
              <w:t xml:space="preserve">, </w:t>
            </w:r>
          </w:p>
        </w:tc>
        <w:tc>
          <w:tcPr>
            <w:tcW w:w="1445" w:type="dxa"/>
            <w:shd w:val="clear" w:color="auto" w:fill="auto"/>
            <w:vAlign w:val="center"/>
          </w:tcPr>
          <w:p w14:paraId="0B6057FD" w14:textId="7C1DC9E0" w:rsidR="00207D66" w:rsidRPr="003F7004" w:rsidRDefault="00207D66" w:rsidP="00207D66">
            <w:pPr>
              <w:pStyle w:val="Caption"/>
              <w:spacing w:after="0" w:line="240" w:lineRule="auto"/>
              <w:jc w:val="right"/>
              <w:rPr>
                <w:rFonts w:ascii="Times New Roman" w:eastAsiaTheme="minorEastAsia" w:hAnsi="Times New Roman" w:cs="Times New Roman"/>
                <w:caps w:val="0"/>
                <w:spacing w:val="0"/>
                <w:sz w:val="19"/>
                <w:szCs w:val="19"/>
              </w:rPr>
            </w:pPr>
            <w:r w:rsidRPr="003F7004">
              <w:rPr>
                <w:rFonts w:ascii="Times New Roman" w:eastAsiaTheme="minorEastAsia" w:hAnsi="Times New Roman" w:cs="Times New Roman"/>
                <w:caps w:val="0"/>
                <w:spacing w:val="0"/>
                <w:sz w:val="19"/>
                <w:szCs w:val="19"/>
              </w:rPr>
              <w:t>S1</w:t>
            </w:r>
            <w:r w:rsidR="00094832">
              <w:rPr>
                <w:rFonts w:ascii="Times New Roman" w:eastAsiaTheme="minorEastAsia" w:hAnsi="Times New Roman" w:cs="Times New Roman"/>
                <w:caps w:val="0"/>
                <w:spacing w:val="0"/>
                <w:sz w:val="19"/>
                <w:szCs w:val="19"/>
              </w:rPr>
              <w:t>5</w:t>
            </w:r>
          </w:p>
        </w:tc>
      </w:tr>
      <w:tr w:rsidR="00207D66" w:rsidRPr="003F7004" w14:paraId="12D13410" w14:textId="77777777" w:rsidTr="00207D66">
        <w:trPr>
          <w:trHeight w:val="72"/>
        </w:trPr>
        <w:tc>
          <w:tcPr>
            <w:tcW w:w="7915" w:type="dxa"/>
            <w:shd w:val="clear" w:color="auto" w:fill="auto"/>
            <w:vAlign w:val="center"/>
          </w:tcPr>
          <w:p w14:paraId="7641CFEE" w14:textId="77777777" w:rsidR="00207D66" w:rsidRPr="003F7004" w:rsidRDefault="00207D66" w:rsidP="00207D66">
            <w:pPr>
              <w:spacing w:after="0"/>
              <w:rPr>
                <w:rFonts w:ascii="Times New Roman" w:eastAsiaTheme="minorEastAsia" w:hAnsi="Times New Roman" w:cs="Times New Roman"/>
                <w:sz w:val="19"/>
                <w:szCs w:val="19"/>
              </w:rPr>
            </w:pPr>
          </w:p>
        </w:tc>
        <w:tc>
          <w:tcPr>
            <w:tcW w:w="1445" w:type="dxa"/>
            <w:shd w:val="clear" w:color="auto" w:fill="auto"/>
            <w:vAlign w:val="center"/>
          </w:tcPr>
          <w:p w14:paraId="55D2CB61" w14:textId="77777777" w:rsidR="00207D66" w:rsidRPr="003F7004" w:rsidRDefault="00207D66" w:rsidP="00207D66">
            <w:pPr>
              <w:pStyle w:val="Caption"/>
              <w:spacing w:after="0" w:line="240" w:lineRule="auto"/>
              <w:jc w:val="right"/>
              <w:rPr>
                <w:rFonts w:ascii="Times New Roman" w:eastAsiaTheme="minorEastAsia" w:hAnsi="Times New Roman" w:cs="Times New Roman"/>
                <w:caps w:val="0"/>
                <w:spacing w:val="0"/>
                <w:sz w:val="19"/>
                <w:szCs w:val="19"/>
              </w:rPr>
            </w:pPr>
          </w:p>
        </w:tc>
      </w:tr>
    </w:tbl>
    <w:p w14:paraId="23CCD34B" w14:textId="77777777" w:rsidR="00207D66" w:rsidRPr="00207D66" w:rsidRDefault="00207D66" w:rsidP="00207D66">
      <w:pPr>
        <w:spacing w:after="0"/>
        <w:rPr>
          <w:rFonts w:ascii="Times New Roman" w:eastAsiaTheme="minorEastAsia" w:hAnsi="Times New Roman"/>
          <w:sz w:val="19"/>
          <w:szCs w:val="19"/>
        </w:rPr>
      </w:pPr>
      <w:r w:rsidRPr="00207D66">
        <w:rPr>
          <w:rFonts w:ascii="Times New Roman" w:eastAsiaTheme="minorEastAsia" w:hAnsi="Times New Roman"/>
          <w:sz w:val="19"/>
          <w:szCs w:val="19"/>
        </w:rPr>
        <w:t xml:space="preserve">The far field basis can construct the electric and magnetic type spherical vector wave functions from the integral </w:t>
      </w:r>
      <w:proofErr w:type="gramStart"/>
      <w:r w:rsidRPr="00207D66">
        <w:rPr>
          <w:rFonts w:ascii="Times New Roman" w:eastAsiaTheme="minorEastAsia" w:hAnsi="Times New Roman"/>
          <w:sz w:val="19"/>
          <w:szCs w:val="19"/>
        </w:rPr>
        <w:t>representation</w:t>
      </w:r>
      <w:proofErr w:type="gramEnd"/>
      <w:r w:rsidRPr="00207D66">
        <w:rPr>
          <w:rFonts w:ascii="Times New Roman" w:eastAsiaTheme="minorEastAsia" w:hAnsi="Times New Roman"/>
          <w:sz w:val="19"/>
          <w:szCs w:val="19"/>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207D66" w:rsidRPr="00207D66" w14:paraId="5D3ECEEC" w14:textId="77777777" w:rsidTr="00EB555A">
        <w:trPr>
          <w:trHeight w:val="144"/>
        </w:trPr>
        <w:tc>
          <w:tcPr>
            <w:tcW w:w="8275" w:type="dxa"/>
            <w:shd w:val="clear" w:color="auto" w:fill="auto"/>
            <w:vAlign w:val="center"/>
          </w:tcPr>
          <w:p w14:paraId="03D2988D" w14:textId="77777777" w:rsidR="00207D66" w:rsidRPr="00207D66" w:rsidRDefault="00207D66" w:rsidP="00207D66">
            <w:pPr>
              <w:spacing w:after="0"/>
              <w:rPr>
                <w:rFonts w:ascii="Times New Roman" w:eastAsiaTheme="minorEastAsia" w:hAnsi="Times New Roman" w:cs="Times New Roman"/>
                <w:sz w:val="19"/>
                <w:szCs w:val="19"/>
              </w:rPr>
            </w:pPr>
          </w:p>
        </w:tc>
        <w:tc>
          <w:tcPr>
            <w:tcW w:w="1075" w:type="dxa"/>
            <w:shd w:val="clear" w:color="auto" w:fill="auto"/>
            <w:vAlign w:val="center"/>
          </w:tcPr>
          <w:p w14:paraId="41330475" w14:textId="77777777" w:rsidR="00207D66" w:rsidRPr="00207D66" w:rsidRDefault="00207D66" w:rsidP="00207D66">
            <w:pPr>
              <w:pStyle w:val="Caption"/>
              <w:spacing w:after="0" w:line="240" w:lineRule="auto"/>
              <w:jc w:val="right"/>
              <w:rPr>
                <w:rFonts w:ascii="Times New Roman" w:eastAsiaTheme="minorEastAsia" w:hAnsi="Times New Roman" w:cs="Times New Roman"/>
                <w:caps w:val="0"/>
                <w:spacing w:val="0"/>
                <w:sz w:val="19"/>
                <w:szCs w:val="19"/>
              </w:rPr>
            </w:pPr>
          </w:p>
        </w:tc>
      </w:tr>
      <w:tr w:rsidR="00207D66" w:rsidRPr="00207D66" w14:paraId="43E1273F" w14:textId="77777777" w:rsidTr="00EB555A">
        <w:trPr>
          <w:trHeight w:val="144"/>
        </w:trPr>
        <w:tc>
          <w:tcPr>
            <w:tcW w:w="8275" w:type="dxa"/>
            <w:shd w:val="clear" w:color="auto" w:fill="auto"/>
            <w:vAlign w:val="center"/>
          </w:tcPr>
          <w:p w14:paraId="4D952C71" w14:textId="77777777" w:rsidR="00207D66" w:rsidRPr="00207D66" w:rsidRDefault="00000000" w:rsidP="00207D66">
            <w:pPr>
              <w:spacing w:after="0"/>
              <w:rPr>
                <w:rFonts w:ascii="Times New Roman" w:eastAsiaTheme="minorEastAsia" w:hAnsi="Times New Roman" w:cs="Times New Roman"/>
                <w:sz w:val="19"/>
                <w:szCs w:val="19"/>
              </w:rPr>
            </w:pPr>
            <m:oMath>
              <m:sSub>
                <m:sSubPr>
                  <m:ctrlPr>
                    <w:rPr>
                      <w:rFonts w:ascii="Cambria Math" w:eastAsiaTheme="minorEastAsia" w:hAnsi="Cambria Math" w:cs="Times New Roman"/>
                      <w:sz w:val="19"/>
                      <w:szCs w:val="19"/>
                    </w:rPr>
                  </m:ctrlPr>
                </m:sSubPr>
                <m:e>
                  <m:r>
                    <m:rPr>
                      <m:sty m:val="b"/>
                    </m:rPr>
                    <w:rPr>
                      <w:rFonts w:ascii="Cambria Math" w:eastAsiaTheme="minorEastAsia" w:hAnsi="Cambria Math" w:cs="Times New Roman"/>
                      <w:sz w:val="19"/>
                      <w:szCs w:val="19"/>
                    </w:rPr>
                    <m:t>Ψ</m:t>
                  </m:r>
                </m:e>
                <m:sub>
                  <m:r>
                    <w:rPr>
                      <w:rFonts w:ascii="Cambria Math" w:eastAsiaTheme="minorEastAsia" w:hAnsi="Cambria Math" w:cs="Times New Roman"/>
                      <w:sz w:val="19"/>
                      <w:szCs w:val="19"/>
                    </w:rPr>
                    <m:t>l</m:t>
                  </m:r>
                </m:sub>
              </m:sSub>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k</m:t>
                  </m:r>
                  <m:r>
                    <m:rPr>
                      <m:sty m:val="bi"/>
                    </m:rPr>
                    <w:rPr>
                      <w:rFonts w:ascii="Cambria Math" w:eastAsiaTheme="minorEastAsia" w:hAnsi="Cambria Math" w:cs="Times New Roman"/>
                      <w:sz w:val="19"/>
                      <w:szCs w:val="19"/>
                    </w:rPr>
                    <m:t>r</m:t>
                  </m:r>
                </m:e>
              </m:d>
              <m:r>
                <m:rPr>
                  <m:sty m:val="p"/>
                </m:rPr>
                <w:rPr>
                  <w:rFonts w:ascii="Cambria Math" w:eastAsiaTheme="minorEastAsia" w:hAnsi="Cambria Math" w:cs="Times New Roman"/>
                  <w:sz w:val="19"/>
                  <w:szCs w:val="19"/>
                </w:rPr>
                <m:t>=</m:t>
              </m:r>
              <m:f>
                <m:fPr>
                  <m:ctrlPr>
                    <w:rPr>
                      <w:rFonts w:ascii="Cambria Math" w:eastAsiaTheme="minorEastAsia" w:hAnsi="Cambria Math" w:cs="Times New Roman"/>
                      <w:sz w:val="19"/>
                      <w:szCs w:val="19"/>
                    </w:rPr>
                  </m:ctrlPr>
                </m:fPr>
                <m:num>
                  <m:r>
                    <m:rPr>
                      <m:sty m:val="p"/>
                    </m:rPr>
                    <w:rPr>
                      <w:rFonts w:ascii="Cambria Math" w:eastAsiaTheme="minorEastAsia" w:hAnsi="Cambria Math" w:cs="Times New Roman"/>
                      <w:sz w:val="19"/>
                      <w:szCs w:val="19"/>
                    </w:rPr>
                    <m:t>1</m:t>
                  </m:r>
                </m:num>
                <m:den>
                  <m:r>
                    <m:rPr>
                      <m:sty m:val="p"/>
                    </m:rPr>
                    <w:rPr>
                      <w:rFonts w:ascii="Cambria Math" w:eastAsiaTheme="minorEastAsia" w:hAnsi="Cambria Math" w:cs="Times New Roman"/>
                      <w:sz w:val="19"/>
                      <w:szCs w:val="19"/>
                    </w:rPr>
                    <m:t>2</m:t>
                  </m:r>
                  <m:r>
                    <w:rPr>
                      <w:rFonts w:ascii="Cambria Math" w:eastAsiaTheme="minorEastAsia" w:hAnsi="Cambria Math" w:cs="Times New Roman"/>
                      <w:sz w:val="19"/>
                      <w:szCs w:val="19"/>
                    </w:rPr>
                    <m:t>π</m:t>
                  </m:r>
                </m:den>
              </m:f>
              <m:nary>
                <m:naryPr>
                  <m:chr m:val="∑"/>
                  <m:limLoc m:val="subSup"/>
                  <m:supHide m:val="1"/>
                  <m:ctrlPr>
                    <w:rPr>
                      <w:rFonts w:ascii="Cambria Math" w:eastAsiaTheme="minorEastAsia" w:hAnsi="Cambria Math" w:cs="Times New Roman"/>
                      <w:sz w:val="19"/>
                      <w:szCs w:val="19"/>
                    </w:rPr>
                  </m:ctrlPr>
                </m:naryPr>
                <m:sub>
                  <m:r>
                    <w:rPr>
                      <w:rFonts w:ascii="Cambria Math" w:eastAsiaTheme="minorEastAsia" w:hAnsi="Cambria Math" w:cs="Times New Roman"/>
                      <w:sz w:val="19"/>
                      <w:szCs w:val="19"/>
                    </w:rPr>
                    <m:t>q</m:t>
                  </m:r>
                </m:sub>
                <m:sup/>
                <m:e>
                  <m:nary>
                    <m:naryPr>
                      <m:limLoc m:val="undOvr"/>
                      <m:subHide m:val="1"/>
                      <m:supHide m:val="1"/>
                      <m:ctrlPr>
                        <w:rPr>
                          <w:rFonts w:ascii="Cambria Math" w:eastAsiaTheme="minorEastAsia" w:hAnsi="Cambria Math" w:cs="Times New Roman"/>
                          <w:sz w:val="19"/>
                          <w:szCs w:val="19"/>
                        </w:rPr>
                      </m:ctrlPr>
                    </m:naryPr>
                    <m:sub/>
                    <m:sup/>
                    <m:e>
                      <m:f>
                        <m:fPr>
                          <m:ctrlPr>
                            <w:rPr>
                              <w:rFonts w:ascii="Cambria Math" w:eastAsiaTheme="minorEastAsia" w:hAnsi="Cambria Math" w:cs="Times New Roman"/>
                              <w:sz w:val="19"/>
                              <w:szCs w:val="19"/>
                            </w:rPr>
                          </m:ctrlPr>
                        </m:fPr>
                        <m:num>
                          <m:sSup>
                            <m:sSupPr>
                              <m:ctrlPr>
                                <w:rPr>
                                  <w:rFonts w:ascii="Cambria Math" w:eastAsiaTheme="minorEastAsia" w:hAnsi="Cambria Math" w:cs="Times New Roman"/>
                                  <w:sz w:val="19"/>
                                  <w:szCs w:val="19"/>
                                </w:rPr>
                              </m:ctrlPr>
                            </m:sSupPr>
                            <m:e>
                              <m:r>
                                <w:rPr>
                                  <w:rFonts w:ascii="Cambria Math" w:eastAsiaTheme="minorEastAsia" w:hAnsi="Cambria Math" w:cs="Times New Roman"/>
                                  <w:sz w:val="19"/>
                                  <w:szCs w:val="19"/>
                                </w:rPr>
                                <m:t>∂</m:t>
                              </m:r>
                            </m:e>
                            <m:sup>
                              <m:r>
                                <m:rPr>
                                  <m:sty m:val="p"/>
                                </m:rPr>
                                <w:rPr>
                                  <w:rFonts w:ascii="Cambria Math" w:eastAsiaTheme="minorEastAsia" w:hAnsi="Cambria Math" w:cs="Times New Roman"/>
                                  <w:sz w:val="19"/>
                                  <w:szCs w:val="19"/>
                                </w:rPr>
                                <m:t>2</m:t>
                              </m:r>
                            </m:sup>
                          </m:sSup>
                          <m:sSub>
                            <m:sSubPr>
                              <m:ctrlPr>
                                <w:rPr>
                                  <w:rFonts w:ascii="Cambria Math" w:eastAsiaTheme="minorEastAsia" w:hAnsi="Cambria Math" w:cs="Times New Roman"/>
                                  <w:sz w:val="19"/>
                                  <w:szCs w:val="19"/>
                                </w:rPr>
                              </m:ctrlPr>
                            </m:sSubPr>
                            <m:e>
                              <m:r>
                                <m:rPr>
                                  <m:sty m:val="bi"/>
                                </m:rPr>
                                <w:rPr>
                                  <w:rFonts w:ascii="Cambria Math" w:eastAsiaTheme="minorEastAsia" w:hAnsi="Cambria Math" w:cs="Times New Roman"/>
                                  <w:sz w:val="19"/>
                                  <w:szCs w:val="19"/>
                                </w:rPr>
                                <m:t>k</m:t>
                              </m:r>
                            </m:e>
                            <m:sub>
                              <m:r>
                                <m:rPr>
                                  <m:sty m:val="p"/>
                                </m:rPr>
                                <w:rPr>
                                  <w:rFonts w:ascii="Cambria Math" w:eastAsiaTheme="minorEastAsia" w:hAnsi="Cambria Math" w:cs="Times New Roman"/>
                                  <w:sz w:val="19"/>
                                  <w:szCs w:val="19"/>
                                </w:rPr>
                                <m:t>∥</m:t>
                              </m:r>
                            </m:sub>
                          </m:sSub>
                        </m:num>
                        <m:den>
                          <m:r>
                            <w:rPr>
                              <w:rFonts w:ascii="Cambria Math" w:eastAsiaTheme="minorEastAsia" w:hAnsi="Cambria Math" w:cs="Times New Roman"/>
                              <w:sz w:val="19"/>
                              <w:szCs w:val="19"/>
                            </w:rPr>
                            <m:t>k</m:t>
                          </m:r>
                          <m:d>
                            <m:dPr>
                              <m:begChr m:val="|"/>
                              <m:endChr m:val="|"/>
                              <m:ctrlPr>
                                <w:rPr>
                                  <w:rFonts w:ascii="Cambria Math" w:eastAsiaTheme="minorEastAsia" w:hAnsi="Cambria Math" w:cs="Times New Roman"/>
                                  <w:sz w:val="19"/>
                                  <w:szCs w:val="19"/>
                                </w:rPr>
                              </m:ctrlPr>
                            </m:dPr>
                            <m:e>
                              <m:sSubSup>
                                <m:sSubSupPr>
                                  <m:ctrlPr>
                                    <w:rPr>
                                      <w:rFonts w:ascii="Cambria Math" w:eastAsiaTheme="minorEastAsia" w:hAnsi="Cambria Math" w:cs="Times New Roman"/>
                                      <w:sz w:val="19"/>
                                      <w:szCs w:val="19"/>
                                    </w:rPr>
                                  </m:ctrlPr>
                                </m:sSubSupPr>
                                <m:e>
                                  <m:r>
                                    <w:rPr>
                                      <w:rFonts w:ascii="Cambria Math" w:eastAsiaTheme="minorEastAsia" w:hAnsi="Cambria Math" w:cs="Times New Roman"/>
                                      <w:sz w:val="19"/>
                                      <w:szCs w:val="19"/>
                                    </w:rPr>
                                    <m:t>k</m:t>
                                  </m:r>
                                </m:e>
                                <m:sub>
                                  <m:r>
                                    <w:rPr>
                                      <w:rFonts w:ascii="Cambria Math" w:eastAsiaTheme="minorEastAsia" w:hAnsi="Cambria Math" w:cs="Times New Roman"/>
                                      <w:sz w:val="19"/>
                                      <w:szCs w:val="19"/>
                                    </w:rPr>
                                    <m:t>z</m:t>
                                  </m:r>
                                </m:sub>
                                <m:sup>
                                  <m:r>
                                    <m:rPr>
                                      <m:sty m:val="p"/>
                                    </m:rPr>
                                    <w:rPr>
                                      <w:rFonts w:ascii="Cambria Math" w:eastAsiaTheme="minorEastAsia" w:hAnsi="Cambria Math" w:cs="Times New Roman"/>
                                      <w:sz w:val="19"/>
                                      <w:szCs w:val="19"/>
                                    </w:rPr>
                                    <m:t>±</m:t>
                                  </m:r>
                                </m:sup>
                              </m:sSubSup>
                            </m:e>
                          </m:d>
                        </m:den>
                      </m:f>
                    </m:e>
                  </m:nary>
                  <m:d>
                    <m:dPr>
                      <m:ctrlPr>
                        <w:rPr>
                          <w:rFonts w:ascii="Cambria Math" w:eastAsiaTheme="minorEastAsia" w:hAnsi="Cambria Math" w:cs="Times New Roman"/>
                          <w:sz w:val="19"/>
                          <w:szCs w:val="19"/>
                        </w:rPr>
                      </m:ctrlPr>
                    </m:dPr>
                    <m:e>
                      <m:sSub>
                        <m:sSubPr>
                          <m:ctrlPr>
                            <w:rPr>
                              <w:rFonts w:ascii="Cambria Math" w:eastAsiaTheme="minorEastAsia" w:hAnsi="Cambria Math" w:cs="Times New Roman"/>
                              <w:sz w:val="19"/>
                              <w:szCs w:val="19"/>
                            </w:rPr>
                          </m:ctrlPr>
                        </m:sSubPr>
                        <m:e>
                          <m:r>
                            <m:rPr>
                              <m:sty m:val="bi"/>
                            </m:rPr>
                            <w:rPr>
                              <w:rFonts w:ascii="Cambria Math" w:eastAsiaTheme="minorEastAsia" w:hAnsi="Cambria Math" w:cs="Times New Roman"/>
                              <w:sz w:val="19"/>
                              <w:szCs w:val="19"/>
                            </w:rPr>
                            <m:t>ψ</m:t>
                          </m:r>
                        </m:e>
                        <m:sub>
                          <m:r>
                            <w:rPr>
                              <w:rFonts w:ascii="Cambria Math" w:eastAsiaTheme="minorEastAsia" w:hAnsi="Cambria Math" w:cs="Times New Roman"/>
                              <w:sz w:val="19"/>
                              <w:szCs w:val="19"/>
                            </w:rPr>
                            <m:t>far</m:t>
                          </m:r>
                          <m:r>
                            <m:rPr>
                              <m:sty m:val="p"/>
                            </m:rPr>
                            <w:rPr>
                              <w:rFonts w:ascii="Cambria Math" w:eastAsiaTheme="minorEastAsia" w:hAnsi="Cambria Math" w:cs="Times New Roman"/>
                              <w:sz w:val="19"/>
                              <w:szCs w:val="19"/>
                            </w:rPr>
                            <m:t>,</m:t>
                          </m:r>
                          <m:r>
                            <w:rPr>
                              <w:rFonts w:ascii="Cambria Math" w:eastAsiaTheme="minorEastAsia" w:hAnsi="Cambria Math" w:cs="Times New Roman"/>
                              <w:sz w:val="19"/>
                              <w:szCs w:val="19"/>
                            </w:rPr>
                            <m:t>l</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r>
                        <m:rPr>
                          <m:sty m:val="p"/>
                        </m:rPr>
                        <w:rPr>
                          <w:rFonts w:ascii="Cambria Math" w:eastAsiaTheme="minorEastAsia" w:hAnsi="Cambria Math" w:cs="Times New Roman"/>
                          <w:sz w:val="19"/>
                          <w:szCs w:val="19"/>
                        </w:rPr>
                        <m:t>∙</m:t>
                      </m:r>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w:rPr>
                              <w:rFonts w:ascii="Cambria Math" w:eastAsiaTheme="minorEastAsia" w:hAnsi="Cambria Math" w:cs="Times New Roman"/>
                              <w:sz w:val="19"/>
                              <w:szCs w:val="19"/>
                            </w:rPr>
                            <m:t>q</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e>
                  </m:d>
                </m:e>
              </m:nary>
              <m:sSub>
                <m:sSubPr>
                  <m:ctrlPr>
                    <w:rPr>
                      <w:rFonts w:ascii="Cambria Math" w:eastAsiaTheme="minorEastAsia" w:hAnsi="Cambria Math" w:cs="Times New Roman"/>
                      <w:sz w:val="19"/>
                      <w:szCs w:val="19"/>
                    </w:rPr>
                  </m:ctrlPr>
                </m:sSubPr>
                <m:e>
                  <m:r>
                    <m:rPr>
                      <m:sty m:val="bi"/>
                    </m:rPr>
                    <w:rPr>
                      <w:rFonts w:ascii="Cambria Math" w:eastAsiaTheme="minorEastAsia" w:hAnsi="Cambria Math" w:cs="Times New Roman"/>
                      <w:sz w:val="19"/>
                      <w:szCs w:val="19"/>
                    </w:rPr>
                    <m:t>Φ</m:t>
                  </m:r>
                </m:e>
                <m:sub>
                  <m:r>
                    <w:rPr>
                      <w:rFonts w:ascii="Cambria Math" w:eastAsiaTheme="minorEastAsia" w:hAnsi="Cambria Math" w:cs="Times New Roman"/>
                      <w:sz w:val="19"/>
                      <w:szCs w:val="19"/>
                    </w:rPr>
                    <m:t>q</m:t>
                  </m:r>
                </m:sub>
              </m:sSub>
              <m:d>
                <m:dPr>
                  <m:ctrlPr>
                    <w:rPr>
                      <w:rFonts w:ascii="Cambria Math" w:eastAsiaTheme="minorEastAsia" w:hAnsi="Cambria Math" w:cs="Times New Roman"/>
                      <w:sz w:val="19"/>
                      <w:szCs w:val="19"/>
                    </w:rPr>
                  </m:ctrlPr>
                </m:dPr>
                <m:e>
                  <m:r>
                    <m:rPr>
                      <m:sty m:val="bi"/>
                    </m:rPr>
                    <w:rPr>
                      <w:rFonts w:ascii="Cambria Math" w:eastAsiaTheme="minorEastAsia" w:hAnsi="Cambria Math" w:cs="Times New Roman"/>
                      <w:sz w:val="19"/>
                      <w:szCs w:val="19"/>
                    </w:rPr>
                    <m:t>r</m:t>
                  </m:r>
                  <m:r>
                    <m:rPr>
                      <m:sty m:val="p"/>
                    </m:rPr>
                    <w:rPr>
                      <w:rFonts w:ascii="Cambria Math" w:eastAsiaTheme="minorEastAsia" w:hAnsi="Cambria Math" w:cs="Times New Roman"/>
                      <w:sz w:val="19"/>
                      <w:szCs w:val="19"/>
                    </w:rPr>
                    <m:t>;</m:t>
                  </m:r>
                  <m:sSup>
                    <m:sSupPr>
                      <m:ctrlPr>
                        <w:rPr>
                          <w:rFonts w:ascii="Cambria Math" w:eastAsiaTheme="minorEastAsia" w:hAnsi="Cambria Math" w:cs="Times New Roman"/>
                          <w:sz w:val="19"/>
                          <w:szCs w:val="19"/>
                        </w:rPr>
                      </m:ctrlPr>
                    </m:sSupPr>
                    <m:e>
                      <m:r>
                        <m:rPr>
                          <m:sty m:val="bi"/>
                        </m:rPr>
                        <w:rPr>
                          <w:rFonts w:ascii="Cambria Math" w:eastAsiaTheme="minorEastAsia" w:hAnsi="Cambria Math" w:cs="Times New Roman"/>
                          <w:sz w:val="19"/>
                          <w:szCs w:val="19"/>
                        </w:rPr>
                        <m:t>k</m:t>
                      </m:r>
                    </m:e>
                    <m:sup>
                      <m:r>
                        <m:rPr>
                          <m:sty m:val="p"/>
                        </m:rPr>
                        <w:rPr>
                          <w:rFonts w:ascii="Cambria Math" w:eastAsiaTheme="minorEastAsia" w:hAnsi="Cambria Math" w:cs="Times New Roman"/>
                          <w:sz w:val="19"/>
                          <w:szCs w:val="19"/>
                        </w:rPr>
                        <m:t>±</m:t>
                      </m:r>
                    </m:sup>
                  </m:sSup>
                </m:e>
              </m:d>
            </m:oMath>
            <w:r w:rsidR="00207D66" w:rsidRPr="00207D66">
              <w:rPr>
                <w:rFonts w:ascii="Times New Roman" w:eastAsiaTheme="minorEastAsia" w:hAnsi="Times New Roman" w:cs="Times New Roman"/>
                <w:sz w:val="19"/>
                <w:szCs w:val="19"/>
              </w:rPr>
              <w:t xml:space="preserve">, </w:t>
            </w:r>
          </w:p>
        </w:tc>
        <w:tc>
          <w:tcPr>
            <w:tcW w:w="1075" w:type="dxa"/>
            <w:shd w:val="clear" w:color="auto" w:fill="auto"/>
            <w:vAlign w:val="center"/>
          </w:tcPr>
          <w:p w14:paraId="6ED6DCCA" w14:textId="4DF3AB26" w:rsidR="00207D66" w:rsidRPr="00207D66" w:rsidRDefault="003F7004" w:rsidP="00207D66">
            <w:pPr>
              <w:pStyle w:val="Caption"/>
              <w:spacing w:after="0" w:line="240" w:lineRule="auto"/>
              <w:jc w:val="right"/>
              <w:rPr>
                <w:rFonts w:ascii="Times New Roman" w:eastAsiaTheme="minorEastAsia" w:hAnsi="Times New Roman" w:cs="Times New Roman"/>
                <w:caps w:val="0"/>
                <w:spacing w:val="0"/>
                <w:sz w:val="19"/>
                <w:szCs w:val="19"/>
              </w:rPr>
            </w:pPr>
            <w:r>
              <w:rPr>
                <w:rFonts w:ascii="Times New Roman" w:eastAsiaTheme="minorEastAsia" w:hAnsi="Times New Roman" w:cs="Times New Roman"/>
                <w:caps w:val="0"/>
                <w:spacing w:val="0"/>
                <w:sz w:val="19"/>
                <w:szCs w:val="19"/>
              </w:rPr>
              <w:t>S</w:t>
            </w:r>
            <w:r w:rsidR="00882635">
              <w:rPr>
                <w:rFonts w:ascii="Times New Roman" w:eastAsiaTheme="minorEastAsia" w:hAnsi="Times New Roman" w:cs="Times New Roman"/>
                <w:caps w:val="0"/>
                <w:spacing w:val="0"/>
                <w:sz w:val="19"/>
                <w:szCs w:val="19"/>
              </w:rPr>
              <w:t>1</w:t>
            </w:r>
            <w:r w:rsidR="00094832">
              <w:rPr>
                <w:rFonts w:ascii="Times New Roman" w:eastAsiaTheme="minorEastAsia" w:hAnsi="Times New Roman" w:cs="Times New Roman"/>
                <w:caps w:val="0"/>
                <w:spacing w:val="0"/>
                <w:sz w:val="19"/>
                <w:szCs w:val="19"/>
              </w:rPr>
              <w:t>6</w:t>
            </w:r>
          </w:p>
        </w:tc>
      </w:tr>
      <w:tr w:rsidR="00207D66" w:rsidRPr="00207D66" w14:paraId="26159171" w14:textId="77777777" w:rsidTr="00EB555A">
        <w:trPr>
          <w:trHeight w:val="72"/>
        </w:trPr>
        <w:tc>
          <w:tcPr>
            <w:tcW w:w="8275" w:type="dxa"/>
            <w:shd w:val="clear" w:color="auto" w:fill="auto"/>
            <w:vAlign w:val="center"/>
          </w:tcPr>
          <w:p w14:paraId="2FAB6B16" w14:textId="77777777" w:rsidR="00207D66" w:rsidRPr="00207D66" w:rsidRDefault="00207D66" w:rsidP="00207D66">
            <w:pPr>
              <w:spacing w:after="0"/>
              <w:rPr>
                <w:rFonts w:ascii="Times New Roman" w:eastAsiaTheme="minorEastAsia" w:hAnsi="Times New Roman" w:cs="Times New Roman"/>
                <w:sz w:val="19"/>
                <w:szCs w:val="19"/>
              </w:rPr>
            </w:pPr>
          </w:p>
        </w:tc>
        <w:tc>
          <w:tcPr>
            <w:tcW w:w="1075" w:type="dxa"/>
            <w:shd w:val="clear" w:color="auto" w:fill="auto"/>
            <w:vAlign w:val="center"/>
          </w:tcPr>
          <w:p w14:paraId="5E38049B" w14:textId="77777777" w:rsidR="00207D66" w:rsidRPr="00207D66" w:rsidRDefault="00207D66" w:rsidP="00207D66">
            <w:pPr>
              <w:pStyle w:val="Caption"/>
              <w:spacing w:after="0" w:line="240" w:lineRule="auto"/>
              <w:jc w:val="right"/>
              <w:rPr>
                <w:rFonts w:ascii="Times New Roman" w:eastAsiaTheme="minorEastAsia" w:hAnsi="Times New Roman" w:cs="Times New Roman"/>
                <w:caps w:val="0"/>
                <w:spacing w:val="0"/>
                <w:sz w:val="19"/>
                <w:szCs w:val="19"/>
              </w:rPr>
            </w:pPr>
          </w:p>
        </w:tc>
      </w:tr>
    </w:tbl>
    <w:p w14:paraId="73FB3FA7" w14:textId="77777777" w:rsidR="000E61A9" w:rsidRPr="000E61A9" w:rsidRDefault="00207D66" w:rsidP="000E61A9">
      <w:pPr>
        <w:spacing w:after="0"/>
        <w:rPr>
          <w:rFonts w:ascii="Times New Roman" w:eastAsiaTheme="minorEastAsia" w:hAnsi="Times New Roman"/>
          <w:sz w:val="19"/>
          <w:szCs w:val="19"/>
        </w:rPr>
      </w:pPr>
      <w:r w:rsidRPr="00207D66">
        <w:rPr>
          <w:rFonts w:ascii="Times New Roman" w:eastAsiaTheme="minorEastAsia" w:hAnsi="Times New Roman"/>
          <w:sz w:val="19"/>
          <w:szCs w:val="19"/>
        </w:rPr>
        <w:t xml:space="preserve">where </w:t>
      </w:r>
      <m:oMath>
        <m:sSub>
          <m:sSubPr>
            <m:ctrlPr>
              <w:rPr>
                <w:rFonts w:ascii="Cambria Math" w:eastAsiaTheme="minorEastAsia" w:hAnsi="Cambria Math"/>
                <w:sz w:val="19"/>
                <w:szCs w:val="19"/>
              </w:rPr>
            </m:ctrlPr>
          </m:sSubPr>
          <m:e>
            <m:r>
              <m:rPr>
                <m:sty m:val="bi"/>
              </m:rPr>
              <w:rPr>
                <w:rFonts w:ascii="Cambria Math" w:eastAsiaTheme="minorEastAsia" w:hAnsi="Cambria Math"/>
                <w:sz w:val="19"/>
                <w:szCs w:val="19"/>
              </w:rPr>
              <m:t>ψ</m:t>
            </m:r>
          </m:e>
          <m:sub>
            <m:r>
              <w:rPr>
                <w:rFonts w:ascii="Cambria Math" w:eastAsiaTheme="minorEastAsia" w:hAnsi="Cambria Math"/>
                <w:sz w:val="19"/>
                <w:szCs w:val="19"/>
              </w:rPr>
              <m:t>far</m:t>
            </m:r>
            <m:r>
              <m:rPr>
                <m:sty m:val="p"/>
              </m:rPr>
              <w:rPr>
                <w:rFonts w:ascii="Cambria Math" w:eastAsiaTheme="minorEastAsia" w:hAnsi="Cambria Math"/>
                <w:sz w:val="19"/>
                <w:szCs w:val="19"/>
              </w:rPr>
              <m:t>,</m:t>
            </m:r>
            <m:r>
              <w:rPr>
                <w:rFonts w:ascii="Cambria Math" w:eastAsiaTheme="minorEastAsia" w:hAnsi="Cambria Math"/>
                <w:sz w:val="19"/>
                <w:szCs w:val="19"/>
              </w:rPr>
              <m:t>l</m:t>
            </m:r>
          </m:sub>
        </m:sSub>
        <m:d>
          <m:dPr>
            <m:ctrlPr>
              <w:rPr>
                <w:rFonts w:ascii="Cambria Math" w:eastAsiaTheme="minorEastAsia" w:hAnsi="Cambria Math"/>
                <w:sz w:val="19"/>
                <w:szCs w:val="19"/>
              </w:rPr>
            </m:ctrlPr>
          </m:dPr>
          <m:e>
            <m:acc>
              <m:accPr>
                <m:ctrlPr>
                  <w:rPr>
                    <w:rFonts w:ascii="Cambria Math" w:eastAsiaTheme="minorEastAsia" w:hAnsi="Cambria Math"/>
                    <w:sz w:val="19"/>
                    <w:szCs w:val="19"/>
                  </w:rPr>
                </m:ctrlPr>
              </m:accPr>
              <m:e>
                <m:r>
                  <m:rPr>
                    <m:sty m:val="bi"/>
                  </m:rPr>
                  <w:rPr>
                    <w:rFonts w:ascii="Cambria Math" w:eastAsiaTheme="minorEastAsia" w:hAnsi="Cambria Math"/>
                    <w:sz w:val="19"/>
                    <w:szCs w:val="19"/>
                  </w:rPr>
                  <m:t>k</m:t>
                </m:r>
              </m:e>
            </m:acc>
          </m:e>
        </m:d>
        <m:r>
          <m:rPr>
            <m:sty m:val="p"/>
          </m:rPr>
          <w:rPr>
            <w:rFonts w:ascii="Cambria Math" w:eastAsiaTheme="minorEastAsia" w:hAnsi="Cambria Math"/>
            <w:sz w:val="19"/>
            <w:szCs w:val="19"/>
          </w:rPr>
          <m:t>∙</m:t>
        </m:r>
        <m:sSub>
          <m:sSubPr>
            <m:ctrlPr>
              <w:rPr>
                <w:rFonts w:ascii="Cambria Math" w:eastAsiaTheme="minorEastAsia" w:hAnsi="Cambria Math"/>
                <w:sz w:val="19"/>
                <w:szCs w:val="19"/>
              </w:rPr>
            </m:ctrlPr>
          </m:sSubPr>
          <m:e>
            <m:acc>
              <m:accPr>
                <m:ctrlPr>
                  <w:rPr>
                    <w:rFonts w:ascii="Cambria Math" w:eastAsiaTheme="minorEastAsia" w:hAnsi="Cambria Math"/>
                    <w:sz w:val="19"/>
                    <w:szCs w:val="19"/>
                  </w:rPr>
                </m:ctrlPr>
              </m:accPr>
              <m:e>
                <m:r>
                  <m:rPr>
                    <m:sty m:val="bi"/>
                  </m:rPr>
                  <w:rPr>
                    <w:rFonts w:ascii="Cambria Math" w:eastAsiaTheme="minorEastAsia" w:hAnsi="Cambria Math"/>
                    <w:sz w:val="19"/>
                    <w:szCs w:val="19"/>
                  </w:rPr>
                  <m:t>e</m:t>
                </m:r>
              </m:e>
            </m:acc>
          </m:e>
          <m:sub>
            <m:r>
              <w:rPr>
                <w:rFonts w:ascii="Cambria Math" w:eastAsiaTheme="minorEastAsia" w:hAnsi="Cambria Math"/>
                <w:sz w:val="19"/>
                <w:szCs w:val="19"/>
              </w:rPr>
              <m:t>q</m:t>
            </m:r>
          </m:sub>
        </m:sSub>
        <m:d>
          <m:dPr>
            <m:ctrlPr>
              <w:rPr>
                <w:rFonts w:ascii="Cambria Math" w:eastAsiaTheme="minorEastAsia" w:hAnsi="Cambria Math"/>
                <w:sz w:val="19"/>
                <w:szCs w:val="19"/>
              </w:rPr>
            </m:ctrlPr>
          </m:dPr>
          <m:e>
            <m:acc>
              <m:accPr>
                <m:ctrlPr>
                  <w:rPr>
                    <w:rFonts w:ascii="Cambria Math" w:eastAsiaTheme="minorEastAsia" w:hAnsi="Cambria Math"/>
                    <w:sz w:val="19"/>
                    <w:szCs w:val="19"/>
                  </w:rPr>
                </m:ctrlPr>
              </m:accPr>
              <m:e>
                <m:r>
                  <m:rPr>
                    <m:sty m:val="bi"/>
                  </m:rPr>
                  <w:rPr>
                    <w:rFonts w:ascii="Cambria Math" w:eastAsiaTheme="minorEastAsia" w:hAnsi="Cambria Math"/>
                    <w:sz w:val="19"/>
                    <w:szCs w:val="19"/>
                  </w:rPr>
                  <m:t>k</m:t>
                </m:r>
              </m:e>
            </m:acc>
          </m:e>
        </m:d>
      </m:oMath>
      <w:r w:rsidRPr="00207D66">
        <w:rPr>
          <w:rFonts w:ascii="Times New Roman" w:eastAsiaTheme="minorEastAsia" w:hAnsi="Times New Roman"/>
          <w:sz w:val="19"/>
          <w:szCs w:val="19"/>
        </w:rPr>
        <w:t xml:space="preserve"> is the projection of the far field basis onto the unit vector of the plane wave basis, </w:t>
      </w:r>
      <m:oMath>
        <m:sSub>
          <m:sSubPr>
            <m:ctrlPr>
              <w:rPr>
                <w:rFonts w:ascii="Cambria Math" w:eastAsiaTheme="minorEastAsia" w:hAnsi="Cambria Math"/>
                <w:sz w:val="19"/>
                <w:szCs w:val="19"/>
              </w:rPr>
            </m:ctrlPr>
          </m:sSubPr>
          <m:e>
            <m:acc>
              <m:accPr>
                <m:ctrlPr>
                  <w:rPr>
                    <w:rFonts w:ascii="Cambria Math" w:eastAsiaTheme="minorEastAsia" w:hAnsi="Cambria Math"/>
                    <w:sz w:val="19"/>
                    <w:szCs w:val="19"/>
                  </w:rPr>
                </m:ctrlPr>
              </m:accPr>
              <m:e>
                <m:r>
                  <m:rPr>
                    <m:sty m:val="bi"/>
                  </m:rPr>
                  <w:rPr>
                    <w:rFonts w:ascii="Cambria Math" w:eastAsiaTheme="minorEastAsia" w:hAnsi="Cambria Math"/>
                    <w:sz w:val="19"/>
                    <w:szCs w:val="19"/>
                  </w:rPr>
                  <m:t>e</m:t>
                </m:r>
              </m:e>
            </m:acc>
          </m:e>
          <m:sub>
            <m:r>
              <w:rPr>
                <w:rFonts w:ascii="Cambria Math" w:eastAsiaTheme="minorEastAsia" w:hAnsi="Cambria Math"/>
                <w:sz w:val="19"/>
                <w:szCs w:val="19"/>
              </w:rPr>
              <m:t>q</m:t>
            </m:r>
          </m:sub>
        </m:sSub>
      </m:oMath>
      <w:r w:rsidRPr="00207D66">
        <w:rPr>
          <w:rFonts w:ascii="Times New Roman" w:eastAsiaTheme="minorEastAsia" w:hAnsi="Times New Roman"/>
          <w:sz w:val="19"/>
          <w:szCs w:val="19"/>
        </w:rPr>
        <w:t>.</w:t>
      </w:r>
      <w:r w:rsidR="003F7004">
        <w:rPr>
          <w:rFonts w:ascii="Times New Roman" w:eastAsiaTheme="minorEastAsia" w:hAnsi="Times New Roman"/>
          <w:sz w:val="19"/>
          <w:szCs w:val="19"/>
        </w:rPr>
        <w:t xml:space="preserve"> </w:t>
      </w:r>
      <m:oMath>
        <m:sSub>
          <m:sSubPr>
            <m:ctrlPr>
              <w:rPr>
                <w:rFonts w:ascii="Cambria Math" w:eastAsiaTheme="minorEastAsia" w:hAnsi="Cambria Math"/>
                <w:sz w:val="19"/>
                <w:szCs w:val="19"/>
              </w:rPr>
            </m:ctrlPr>
          </m:sSubPr>
          <m:e>
            <m:r>
              <m:rPr>
                <m:sty m:val="bi"/>
              </m:rPr>
              <w:rPr>
                <w:rFonts w:ascii="Cambria Math" w:eastAsiaTheme="minorEastAsia" w:hAnsi="Cambria Math"/>
                <w:sz w:val="19"/>
                <w:szCs w:val="19"/>
              </w:rPr>
              <m:t>Φ</m:t>
            </m:r>
          </m:e>
          <m:sub>
            <m:r>
              <w:rPr>
                <w:rFonts w:ascii="Cambria Math" w:eastAsiaTheme="minorEastAsia" w:hAnsi="Cambria Math"/>
                <w:sz w:val="19"/>
                <w:szCs w:val="19"/>
              </w:rPr>
              <m:t>q</m:t>
            </m:r>
          </m:sub>
        </m:sSub>
        <m:d>
          <m:dPr>
            <m:ctrlPr>
              <w:rPr>
                <w:rFonts w:ascii="Cambria Math" w:eastAsiaTheme="minorEastAsia" w:hAnsi="Cambria Math"/>
                <w:sz w:val="19"/>
                <w:szCs w:val="19"/>
              </w:rPr>
            </m:ctrlPr>
          </m:dPr>
          <m:e>
            <m:r>
              <m:rPr>
                <m:sty m:val="bi"/>
              </m:rPr>
              <w:rPr>
                <w:rFonts w:ascii="Cambria Math" w:eastAsiaTheme="minorEastAsia" w:hAnsi="Cambria Math"/>
                <w:sz w:val="19"/>
                <w:szCs w:val="19"/>
              </w:rPr>
              <m:t>r</m:t>
            </m:r>
            <m:r>
              <m:rPr>
                <m:sty m:val="p"/>
              </m:rPr>
              <w:rPr>
                <w:rFonts w:ascii="Cambria Math" w:eastAsiaTheme="minorEastAsia" w:hAnsi="Cambria Math"/>
                <w:sz w:val="19"/>
                <w:szCs w:val="19"/>
              </w:rPr>
              <m:t>;</m:t>
            </m:r>
            <m:sSup>
              <m:sSupPr>
                <m:ctrlPr>
                  <w:rPr>
                    <w:rFonts w:ascii="Cambria Math" w:eastAsiaTheme="minorEastAsia" w:hAnsi="Cambria Math"/>
                    <w:sz w:val="19"/>
                    <w:szCs w:val="19"/>
                  </w:rPr>
                </m:ctrlPr>
              </m:sSupPr>
              <m:e>
                <m:r>
                  <m:rPr>
                    <m:sty m:val="bi"/>
                  </m:rPr>
                  <w:rPr>
                    <w:rFonts w:ascii="Cambria Math" w:eastAsiaTheme="minorEastAsia" w:hAnsi="Cambria Math"/>
                    <w:sz w:val="19"/>
                    <w:szCs w:val="19"/>
                  </w:rPr>
                  <m:t>k</m:t>
                </m:r>
              </m:e>
              <m:sup>
                <m:r>
                  <m:rPr>
                    <m:sty m:val="p"/>
                  </m:rPr>
                  <w:rPr>
                    <w:rFonts w:ascii="Cambria Math" w:eastAsiaTheme="minorEastAsia" w:hAnsi="Cambria Math"/>
                    <w:sz w:val="19"/>
                    <w:szCs w:val="19"/>
                  </w:rPr>
                  <m:t>±</m:t>
                </m:r>
              </m:sup>
            </m:sSup>
          </m:e>
        </m:d>
        <m:r>
          <m:rPr>
            <m:sty m:val="p"/>
          </m:rPr>
          <w:rPr>
            <w:rFonts w:ascii="Cambria Math" w:eastAsiaTheme="minorEastAsia" w:hAnsi="Cambria Math"/>
            <w:sz w:val="19"/>
            <w:szCs w:val="19"/>
          </w:rPr>
          <m:t>=</m:t>
        </m:r>
        <m:sSup>
          <m:sSupPr>
            <m:ctrlPr>
              <w:rPr>
                <w:rFonts w:ascii="Cambria Math" w:eastAsiaTheme="minorEastAsia" w:hAnsi="Cambria Math"/>
                <w:sz w:val="19"/>
                <w:szCs w:val="19"/>
              </w:rPr>
            </m:ctrlPr>
          </m:sSupPr>
          <m:e>
            <m:r>
              <m:rPr>
                <m:sty m:val="p"/>
              </m:rPr>
              <w:rPr>
                <w:rFonts w:ascii="Cambria Math" w:eastAsiaTheme="minorEastAsia" w:hAnsi="Cambria Math"/>
                <w:sz w:val="19"/>
                <w:szCs w:val="19"/>
              </w:rPr>
              <m:t>e</m:t>
            </m:r>
          </m:e>
          <m:sup>
            <m:r>
              <m:rPr>
                <m:sty m:val="p"/>
              </m:rPr>
              <w:rPr>
                <w:rFonts w:ascii="Cambria Math" w:eastAsiaTheme="minorEastAsia" w:hAnsi="Cambria Math"/>
                <w:sz w:val="19"/>
                <w:szCs w:val="19"/>
              </w:rPr>
              <m:t>i</m:t>
            </m:r>
            <m:sSup>
              <m:sSupPr>
                <m:ctrlPr>
                  <w:rPr>
                    <w:rFonts w:ascii="Cambria Math" w:eastAsiaTheme="minorEastAsia" w:hAnsi="Cambria Math"/>
                    <w:sz w:val="19"/>
                    <w:szCs w:val="19"/>
                  </w:rPr>
                </m:ctrlPr>
              </m:sSupPr>
              <m:e>
                <m:r>
                  <m:rPr>
                    <m:sty m:val="b"/>
                  </m:rPr>
                  <w:rPr>
                    <w:rFonts w:ascii="Cambria Math" w:eastAsiaTheme="minorEastAsia" w:hAnsi="Cambria Math"/>
                    <w:sz w:val="19"/>
                    <w:szCs w:val="19"/>
                  </w:rPr>
                  <m:t>k</m:t>
                </m:r>
              </m:e>
              <m:sup>
                <m:r>
                  <m:rPr>
                    <m:sty m:val="p"/>
                  </m:rPr>
                  <w:rPr>
                    <w:rFonts w:ascii="Cambria Math" w:eastAsiaTheme="minorEastAsia" w:hAnsi="Cambria Math"/>
                    <w:sz w:val="19"/>
                    <w:szCs w:val="19"/>
                  </w:rPr>
                  <m:t>±</m:t>
                </m:r>
              </m:sup>
            </m:sSup>
            <m:r>
              <m:rPr>
                <m:sty m:val="p"/>
              </m:rPr>
              <w:rPr>
                <w:rFonts w:ascii="Cambria Math" w:eastAsiaTheme="minorEastAsia" w:hAnsi="Cambria Math"/>
                <w:sz w:val="19"/>
                <w:szCs w:val="19"/>
              </w:rPr>
              <m:t>∙</m:t>
            </m:r>
            <m:r>
              <m:rPr>
                <m:sty m:val="b"/>
              </m:rPr>
              <w:rPr>
                <w:rFonts w:ascii="Cambria Math" w:eastAsiaTheme="minorEastAsia" w:hAnsi="Cambria Math"/>
                <w:sz w:val="19"/>
                <w:szCs w:val="19"/>
              </w:rPr>
              <m:t>r</m:t>
            </m:r>
          </m:sup>
        </m:sSup>
        <m:r>
          <m:rPr>
            <m:sty m:val="p"/>
          </m:rPr>
          <w:rPr>
            <w:rFonts w:ascii="Cambria Math" w:eastAsiaTheme="minorEastAsia" w:hAnsi="Cambria Math"/>
            <w:sz w:val="19"/>
            <w:szCs w:val="19"/>
          </w:rPr>
          <m:t> </m:t>
        </m:r>
        <m:sSub>
          <m:sSubPr>
            <m:ctrlPr>
              <w:rPr>
                <w:rFonts w:ascii="Cambria Math" w:eastAsiaTheme="minorEastAsia" w:hAnsi="Cambria Math"/>
                <w:sz w:val="19"/>
                <w:szCs w:val="19"/>
              </w:rPr>
            </m:ctrlPr>
          </m:sSubPr>
          <m:e>
            <m:acc>
              <m:accPr>
                <m:ctrlPr>
                  <w:rPr>
                    <w:rFonts w:ascii="Cambria Math" w:eastAsiaTheme="minorEastAsia" w:hAnsi="Cambria Math"/>
                    <w:sz w:val="19"/>
                    <w:szCs w:val="19"/>
                  </w:rPr>
                </m:ctrlPr>
              </m:accPr>
              <m:e>
                <m:r>
                  <m:rPr>
                    <m:sty m:val="bi"/>
                  </m:rPr>
                  <w:rPr>
                    <w:rFonts w:ascii="Cambria Math" w:eastAsiaTheme="minorEastAsia" w:hAnsi="Cambria Math"/>
                    <w:sz w:val="19"/>
                    <w:szCs w:val="19"/>
                  </w:rPr>
                  <m:t>e</m:t>
                </m:r>
              </m:e>
            </m:acc>
          </m:e>
          <m:sub>
            <m:r>
              <m:rPr>
                <m:sty m:val="p"/>
              </m:rPr>
              <w:rPr>
                <w:rFonts w:ascii="Cambria Math" w:eastAsiaTheme="minorEastAsia" w:hAnsi="Cambria Math"/>
                <w:sz w:val="19"/>
                <w:szCs w:val="19"/>
              </w:rPr>
              <m:t>q</m:t>
            </m:r>
          </m:sub>
        </m:sSub>
        <m:r>
          <m:rPr>
            <m:sty m:val="p"/>
          </m:rPr>
          <w:rPr>
            <w:rFonts w:ascii="Cambria Math" w:eastAsiaTheme="minorEastAsia" w:hAnsi="Cambria Math"/>
            <w:sz w:val="19"/>
            <w:szCs w:val="19"/>
          </w:rPr>
          <m:t>(</m:t>
        </m:r>
        <m:sSup>
          <m:sSupPr>
            <m:ctrlPr>
              <w:rPr>
                <w:rFonts w:ascii="Cambria Math" w:eastAsiaTheme="minorEastAsia" w:hAnsi="Cambria Math"/>
                <w:sz w:val="19"/>
                <w:szCs w:val="19"/>
              </w:rPr>
            </m:ctrlPr>
          </m:sSupPr>
          <m:e>
            <m:r>
              <m:rPr>
                <m:sty m:val="b"/>
              </m:rPr>
              <w:rPr>
                <w:rFonts w:ascii="Cambria Math" w:eastAsiaTheme="minorEastAsia" w:hAnsi="Cambria Math"/>
                <w:sz w:val="19"/>
                <w:szCs w:val="19"/>
              </w:rPr>
              <m:t>k</m:t>
            </m:r>
          </m:e>
          <m:sup>
            <m:r>
              <m:rPr>
                <m:sty m:val="p"/>
              </m:rPr>
              <w:rPr>
                <w:rFonts w:ascii="Cambria Math" w:eastAsiaTheme="minorEastAsia" w:hAnsi="Cambria Math"/>
                <w:sz w:val="19"/>
                <w:szCs w:val="19"/>
              </w:rPr>
              <m:t>±</m:t>
            </m:r>
          </m:sup>
        </m:sSup>
        <m:r>
          <m:rPr>
            <m:sty m:val="p"/>
          </m:rPr>
          <w:rPr>
            <w:rFonts w:ascii="Cambria Math" w:eastAsiaTheme="minorEastAsia" w:hAnsi="Cambria Math"/>
            <w:sz w:val="19"/>
            <w:szCs w:val="19"/>
          </w:rPr>
          <m:t>) </m:t>
        </m:r>
      </m:oMath>
      <w:r w:rsidR="000E61A9" w:rsidRPr="000E61A9">
        <w:rPr>
          <w:rFonts w:ascii="Times New Roman" w:eastAsiaTheme="minorEastAsia" w:hAnsi="Times New Roman"/>
          <w:sz w:val="19"/>
          <w:szCs w:val="19"/>
        </w:rPr>
        <w:t>is the plane wave basis function</w:t>
      </w:r>
      <w:r w:rsidR="000E61A9">
        <w:rPr>
          <w:rFonts w:ascii="Times New Roman" w:eastAsiaTheme="minorEastAsia" w:hAnsi="Times New Roman"/>
          <w:sz w:val="19"/>
          <w:szCs w:val="19"/>
        </w:rPr>
        <w:t>.</w:t>
      </w:r>
      <w:r w:rsidR="000E61A9" w:rsidRPr="000E61A9">
        <w:rPr>
          <w:rFonts w:ascii="Times New Roman" w:eastAsiaTheme="minorEastAsia" w:hAnsi="Times New Roman"/>
          <w:sz w:val="19"/>
          <w:szCs w:val="19"/>
        </w:rPr>
        <w:t xml:space="preserve"> </w:t>
      </w:r>
      <w:r w:rsidR="000E61A9">
        <w:rPr>
          <w:rFonts w:ascii="Times New Roman" w:eastAsiaTheme="minorEastAsia" w:hAnsi="Times New Roman"/>
          <w:sz w:val="19"/>
          <w:szCs w:val="19"/>
        </w:rPr>
        <w:t xml:space="preserve"> </w:t>
      </w:r>
      <w:r w:rsidR="000E61A9" w:rsidRPr="000E61A9">
        <w:rPr>
          <w:rFonts w:ascii="Times New Roman" w:eastAsiaTheme="minorEastAsia" w:hAnsi="Times New Roman"/>
          <w:sz w:val="19"/>
          <w:szCs w:val="19"/>
        </w:rPr>
        <w:t xml:space="preserve">A plane wave with arbitrary polarization, </w:t>
      </w:r>
      <m:oMath>
        <m:sSub>
          <m:sSubPr>
            <m:ctrlPr>
              <w:rPr>
                <w:rFonts w:ascii="Cambria Math" w:eastAsiaTheme="minorEastAsia" w:hAnsi="Cambria Math"/>
                <w:sz w:val="19"/>
                <w:szCs w:val="19"/>
              </w:rPr>
            </m:ctrlPr>
          </m:sSubPr>
          <m:e>
            <m:acc>
              <m:accPr>
                <m:ctrlPr>
                  <w:rPr>
                    <w:rFonts w:ascii="Cambria Math" w:eastAsiaTheme="minorEastAsia" w:hAnsi="Cambria Math"/>
                    <w:sz w:val="19"/>
                    <w:szCs w:val="19"/>
                  </w:rPr>
                </m:ctrlPr>
              </m:accPr>
              <m:e>
                <m:r>
                  <m:rPr>
                    <m:sty m:val="bi"/>
                  </m:rPr>
                  <w:rPr>
                    <w:rFonts w:ascii="Cambria Math" w:eastAsiaTheme="minorEastAsia" w:hAnsi="Cambria Math"/>
                    <w:sz w:val="19"/>
                    <w:szCs w:val="19"/>
                  </w:rPr>
                  <m:t>e</m:t>
                </m:r>
              </m:e>
            </m:acc>
          </m:e>
          <m:sub>
            <m:r>
              <m:rPr>
                <m:sty m:val="p"/>
              </m:rPr>
              <w:rPr>
                <w:rFonts w:ascii="Cambria Math" w:eastAsiaTheme="minorEastAsia" w:hAnsi="Cambria Math"/>
                <w:sz w:val="19"/>
                <w:szCs w:val="19"/>
              </w:rPr>
              <m:t>pol</m:t>
            </m:r>
          </m:sub>
        </m:sSub>
      </m:oMath>
      <w:r w:rsidR="000E61A9" w:rsidRPr="000E61A9">
        <w:rPr>
          <w:rFonts w:ascii="Times New Roman" w:eastAsiaTheme="minorEastAsia" w:hAnsi="Times New Roman"/>
          <w:sz w:val="19"/>
          <w:szCs w:val="19"/>
        </w:rPr>
        <w:t xml:space="preserve">,  is decomposed to TE and TM orthogonal polarization states such that </w:t>
      </w:r>
      <m:oMath>
        <m:sSub>
          <m:sSubPr>
            <m:ctrlPr>
              <w:rPr>
                <w:rFonts w:ascii="Cambria Math" w:eastAsiaTheme="minorEastAsia" w:hAnsi="Cambria Math"/>
                <w:sz w:val="19"/>
                <w:szCs w:val="19"/>
              </w:rPr>
            </m:ctrlPr>
          </m:sSubPr>
          <m:e>
            <m:acc>
              <m:accPr>
                <m:ctrlPr>
                  <w:rPr>
                    <w:rFonts w:ascii="Cambria Math" w:eastAsiaTheme="minorEastAsia" w:hAnsi="Cambria Math"/>
                    <w:sz w:val="19"/>
                    <w:szCs w:val="19"/>
                  </w:rPr>
                </m:ctrlPr>
              </m:accPr>
              <m:e>
                <m:r>
                  <m:rPr>
                    <m:sty m:val="bi"/>
                  </m:rPr>
                  <w:rPr>
                    <w:rFonts w:ascii="Cambria Math" w:eastAsiaTheme="minorEastAsia" w:hAnsi="Cambria Math"/>
                    <w:sz w:val="19"/>
                    <w:szCs w:val="19"/>
                  </w:rPr>
                  <m:t>e</m:t>
                </m:r>
              </m:e>
            </m:acc>
          </m:e>
          <m:sub>
            <m:r>
              <w:rPr>
                <w:rFonts w:ascii="Cambria Math" w:eastAsiaTheme="minorEastAsia" w:hAnsi="Cambria Math"/>
                <w:sz w:val="19"/>
                <w:szCs w:val="19"/>
              </w:rPr>
              <m:t>pol</m:t>
            </m:r>
          </m:sub>
        </m:sSub>
        <m:r>
          <m:rPr>
            <m:sty m:val="p"/>
          </m:rPr>
          <w:rPr>
            <w:rFonts w:ascii="Cambria Math" w:eastAsiaTheme="minorEastAsia" w:hAnsi="Cambria Math"/>
            <w:sz w:val="19"/>
            <w:szCs w:val="19"/>
          </w:rPr>
          <m:t>(</m:t>
        </m:r>
        <m:sSup>
          <m:sSupPr>
            <m:ctrlPr>
              <w:rPr>
                <w:rFonts w:ascii="Cambria Math" w:eastAsiaTheme="minorEastAsia" w:hAnsi="Cambria Math"/>
                <w:sz w:val="19"/>
                <w:szCs w:val="19"/>
              </w:rPr>
            </m:ctrlPr>
          </m:sSupPr>
          <m:e>
            <m:r>
              <m:rPr>
                <m:sty m:val="bi"/>
              </m:rPr>
              <w:rPr>
                <w:rFonts w:ascii="Cambria Math" w:eastAsiaTheme="minorEastAsia" w:hAnsi="Cambria Math"/>
                <w:sz w:val="19"/>
                <w:szCs w:val="19"/>
              </w:rPr>
              <m:t>k</m:t>
            </m:r>
          </m:e>
          <m:sup>
            <m:r>
              <m:rPr>
                <m:sty m:val="p"/>
              </m:rPr>
              <w:rPr>
                <w:rFonts w:ascii="Cambria Math" w:eastAsiaTheme="minorEastAsia" w:hAnsi="Cambria Math"/>
                <w:sz w:val="19"/>
                <w:szCs w:val="19"/>
              </w:rPr>
              <m:t>±</m:t>
            </m:r>
          </m:sup>
        </m:sSup>
        <m:r>
          <m:rPr>
            <m:sty m:val="p"/>
          </m:rPr>
          <w:rPr>
            <w:rFonts w:ascii="Cambria Math" w:eastAsiaTheme="minorEastAsia" w:hAnsi="Cambria Math"/>
            <w:sz w:val="19"/>
            <w:szCs w:val="19"/>
          </w:rPr>
          <m:t>)=</m:t>
        </m:r>
        <m:nary>
          <m:naryPr>
            <m:chr m:val="∑"/>
            <m:limLoc m:val="subSup"/>
            <m:supHide m:val="1"/>
            <m:ctrlPr>
              <w:rPr>
                <w:rFonts w:ascii="Cambria Math" w:eastAsiaTheme="minorEastAsia" w:hAnsi="Cambria Math"/>
                <w:sz w:val="19"/>
                <w:szCs w:val="19"/>
              </w:rPr>
            </m:ctrlPr>
          </m:naryPr>
          <m:sub>
            <m:r>
              <w:rPr>
                <w:rFonts w:ascii="Cambria Math" w:eastAsiaTheme="minorEastAsia" w:hAnsi="Cambria Math"/>
                <w:sz w:val="19"/>
                <w:szCs w:val="19"/>
              </w:rPr>
              <m:t>q</m:t>
            </m:r>
          </m:sub>
          <m:sup/>
          <m:e>
            <m:d>
              <m:dPr>
                <m:ctrlPr>
                  <w:rPr>
                    <w:rFonts w:ascii="Cambria Math" w:eastAsiaTheme="minorEastAsia" w:hAnsi="Cambria Math"/>
                    <w:sz w:val="19"/>
                    <w:szCs w:val="19"/>
                  </w:rPr>
                </m:ctrlPr>
              </m:dPr>
              <m:e>
                <m:sSub>
                  <m:sSubPr>
                    <m:ctrlPr>
                      <w:rPr>
                        <w:rFonts w:ascii="Cambria Math" w:eastAsiaTheme="minorEastAsia" w:hAnsi="Cambria Math"/>
                        <w:sz w:val="19"/>
                        <w:szCs w:val="19"/>
                      </w:rPr>
                    </m:ctrlPr>
                  </m:sSubPr>
                  <m:e>
                    <m:acc>
                      <m:accPr>
                        <m:ctrlPr>
                          <w:rPr>
                            <w:rFonts w:ascii="Cambria Math" w:eastAsiaTheme="minorEastAsia" w:hAnsi="Cambria Math"/>
                            <w:sz w:val="19"/>
                            <w:szCs w:val="19"/>
                          </w:rPr>
                        </m:ctrlPr>
                      </m:accPr>
                      <m:e>
                        <m:r>
                          <m:rPr>
                            <m:sty m:val="bi"/>
                          </m:rPr>
                          <w:rPr>
                            <w:rFonts w:ascii="Cambria Math" w:eastAsiaTheme="minorEastAsia" w:hAnsi="Cambria Math"/>
                            <w:sz w:val="19"/>
                            <w:szCs w:val="19"/>
                          </w:rPr>
                          <m:t>e</m:t>
                        </m:r>
                      </m:e>
                    </m:acc>
                  </m:e>
                  <m:sub>
                    <m:r>
                      <w:rPr>
                        <w:rFonts w:ascii="Cambria Math" w:eastAsiaTheme="minorEastAsia" w:hAnsi="Cambria Math"/>
                        <w:sz w:val="19"/>
                        <w:szCs w:val="19"/>
                      </w:rPr>
                      <m:t>pol</m:t>
                    </m:r>
                  </m:sub>
                </m:sSub>
                <m:r>
                  <m:rPr>
                    <m:sty m:val="p"/>
                  </m:rPr>
                  <w:rPr>
                    <w:rFonts w:ascii="Cambria Math" w:eastAsiaTheme="minorEastAsia" w:hAnsi="Cambria Math"/>
                    <w:sz w:val="19"/>
                    <w:szCs w:val="19"/>
                  </w:rPr>
                  <m:t>(</m:t>
                </m:r>
                <m:sSup>
                  <m:sSupPr>
                    <m:ctrlPr>
                      <w:rPr>
                        <w:rFonts w:ascii="Cambria Math" w:eastAsiaTheme="minorEastAsia" w:hAnsi="Cambria Math"/>
                        <w:sz w:val="19"/>
                        <w:szCs w:val="19"/>
                      </w:rPr>
                    </m:ctrlPr>
                  </m:sSupPr>
                  <m:e>
                    <m:r>
                      <m:rPr>
                        <m:sty m:val="bi"/>
                      </m:rPr>
                      <w:rPr>
                        <w:rFonts w:ascii="Cambria Math" w:eastAsiaTheme="minorEastAsia" w:hAnsi="Cambria Math"/>
                        <w:sz w:val="19"/>
                        <w:szCs w:val="19"/>
                      </w:rPr>
                      <m:t>k</m:t>
                    </m:r>
                  </m:e>
                  <m:sup>
                    <m:r>
                      <m:rPr>
                        <m:sty m:val="p"/>
                      </m:rPr>
                      <w:rPr>
                        <w:rFonts w:ascii="Cambria Math" w:eastAsiaTheme="minorEastAsia" w:hAnsi="Cambria Math"/>
                        <w:sz w:val="19"/>
                        <w:szCs w:val="19"/>
                      </w:rPr>
                      <m:t>±</m:t>
                    </m:r>
                  </m:sup>
                </m:sSup>
                <m:r>
                  <m:rPr>
                    <m:sty m:val="p"/>
                  </m:rPr>
                  <w:rPr>
                    <w:rFonts w:ascii="Cambria Math" w:eastAsiaTheme="minorEastAsia" w:hAnsi="Cambria Math"/>
                    <w:sz w:val="19"/>
                    <w:szCs w:val="19"/>
                  </w:rPr>
                  <m:t>) ∙</m:t>
                </m:r>
                <m:sSub>
                  <m:sSubPr>
                    <m:ctrlPr>
                      <w:rPr>
                        <w:rFonts w:ascii="Cambria Math" w:eastAsiaTheme="minorEastAsia" w:hAnsi="Cambria Math"/>
                        <w:sz w:val="19"/>
                        <w:szCs w:val="19"/>
                      </w:rPr>
                    </m:ctrlPr>
                  </m:sSubPr>
                  <m:e>
                    <m:acc>
                      <m:accPr>
                        <m:ctrlPr>
                          <w:rPr>
                            <w:rFonts w:ascii="Cambria Math" w:eastAsiaTheme="minorEastAsia" w:hAnsi="Cambria Math"/>
                            <w:sz w:val="19"/>
                            <w:szCs w:val="19"/>
                          </w:rPr>
                        </m:ctrlPr>
                      </m:accPr>
                      <m:e>
                        <m:r>
                          <m:rPr>
                            <m:sty m:val="bi"/>
                          </m:rPr>
                          <w:rPr>
                            <w:rFonts w:ascii="Cambria Math" w:eastAsiaTheme="minorEastAsia" w:hAnsi="Cambria Math"/>
                            <w:sz w:val="19"/>
                            <w:szCs w:val="19"/>
                          </w:rPr>
                          <m:t>e</m:t>
                        </m:r>
                      </m:e>
                    </m:acc>
                  </m:e>
                  <m:sub>
                    <m:r>
                      <w:rPr>
                        <w:rFonts w:ascii="Cambria Math" w:eastAsiaTheme="minorEastAsia" w:hAnsi="Cambria Math"/>
                        <w:sz w:val="19"/>
                        <w:szCs w:val="19"/>
                      </w:rPr>
                      <m:t>q</m:t>
                    </m:r>
                  </m:sub>
                </m:sSub>
                <m:r>
                  <m:rPr>
                    <m:sty m:val="p"/>
                  </m:rPr>
                  <w:rPr>
                    <w:rFonts w:ascii="Cambria Math" w:eastAsiaTheme="minorEastAsia" w:hAnsi="Cambria Math"/>
                    <w:sz w:val="19"/>
                    <w:szCs w:val="19"/>
                  </w:rPr>
                  <m:t>(</m:t>
                </m:r>
                <m:sSup>
                  <m:sSupPr>
                    <m:ctrlPr>
                      <w:rPr>
                        <w:rFonts w:ascii="Cambria Math" w:eastAsiaTheme="minorEastAsia" w:hAnsi="Cambria Math"/>
                        <w:sz w:val="19"/>
                        <w:szCs w:val="19"/>
                      </w:rPr>
                    </m:ctrlPr>
                  </m:sSupPr>
                  <m:e>
                    <m:r>
                      <m:rPr>
                        <m:sty m:val="bi"/>
                      </m:rPr>
                      <w:rPr>
                        <w:rFonts w:ascii="Cambria Math" w:eastAsiaTheme="minorEastAsia" w:hAnsi="Cambria Math"/>
                        <w:sz w:val="19"/>
                        <w:szCs w:val="19"/>
                      </w:rPr>
                      <m:t>k</m:t>
                    </m:r>
                  </m:e>
                  <m:sup>
                    <m:r>
                      <m:rPr>
                        <m:sty m:val="p"/>
                      </m:rPr>
                      <w:rPr>
                        <w:rFonts w:ascii="Cambria Math" w:eastAsiaTheme="minorEastAsia" w:hAnsi="Cambria Math"/>
                        <w:sz w:val="19"/>
                        <w:szCs w:val="19"/>
                      </w:rPr>
                      <m:t>±</m:t>
                    </m:r>
                  </m:sup>
                </m:sSup>
                <m:r>
                  <m:rPr>
                    <m:sty m:val="p"/>
                  </m:rPr>
                  <w:rPr>
                    <w:rFonts w:ascii="Cambria Math" w:eastAsiaTheme="minorEastAsia" w:hAnsi="Cambria Math"/>
                    <w:sz w:val="19"/>
                    <w:szCs w:val="19"/>
                  </w:rPr>
                  <m:t>)</m:t>
                </m:r>
              </m:e>
            </m:d>
            <m:sSub>
              <m:sSubPr>
                <m:ctrlPr>
                  <w:rPr>
                    <w:rFonts w:ascii="Cambria Math" w:eastAsiaTheme="minorEastAsia" w:hAnsi="Cambria Math"/>
                    <w:sz w:val="19"/>
                    <w:szCs w:val="19"/>
                  </w:rPr>
                </m:ctrlPr>
              </m:sSubPr>
              <m:e>
                <m:acc>
                  <m:accPr>
                    <m:ctrlPr>
                      <w:rPr>
                        <w:rFonts w:ascii="Cambria Math" w:eastAsiaTheme="minorEastAsia" w:hAnsi="Cambria Math"/>
                        <w:sz w:val="19"/>
                        <w:szCs w:val="19"/>
                      </w:rPr>
                    </m:ctrlPr>
                  </m:accPr>
                  <m:e>
                    <m:r>
                      <m:rPr>
                        <m:sty m:val="bi"/>
                      </m:rPr>
                      <w:rPr>
                        <w:rFonts w:ascii="Cambria Math" w:eastAsiaTheme="minorEastAsia" w:hAnsi="Cambria Math"/>
                        <w:sz w:val="19"/>
                        <w:szCs w:val="19"/>
                      </w:rPr>
                      <m:t>e</m:t>
                    </m:r>
                  </m:e>
                </m:acc>
              </m:e>
              <m:sub>
                <m:r>
                  <w:rPr>
                    <w:rFonts w:ascii="Cambria Math" w:eastAsiaTheme="minorEastAsia" w:hAnsi="Cambria Math"/>
                    <w:sz w:val="19"/>
                    <w:szCs w:val="19"/>
                  </w:rPr>
                  <m:t>q</m:t>
                </m:r>
              </m:sub>
            </m:sSub>
            <m:r>
              <m:rPr>
                <m:sty m:val="p"/>
              </m:rPr>
              <w:rPr>
                <w:rFonts w:ascii="Cambria Math" w:eastAsiaTheme="minorEastAsia" w:hAnsi="Cambria Math"/>
                <w:sz w:val="19"/>
                <w:szCs w:val="19"/>
              </w:rPr>
              <m:t>(</m:t>
            </m:r>
            <m:sSup>
              <m:sSupPr>
                <m:ctrlPr>
                  <w:rPr>
                    <w:rFonts w:ascii="Cambria Math" w:eastAsiaTheme="minorEastAsia" w:hAnsi="Cambria Math"/>
                    <w:sz w:val="19"/>
                    <w:szCs w:val="19"/>
                  </w:rPr>
                </m:ctrlPr>
              </m:sSupPr>
              <m:e>
                <m:r>
                  <m:rPr>
                    <m:sty m:val="bi"/>
                  </m:rPr>
                  <w:rPr>
                    <w:rFonts w:ascii="Cambria Math" w:eastAsiaTheme="minorEastAsia" w:hAnsi="Cambria Math"/>
                    <w:sz w:val="19"/>
                    <w:szCs w:val="19"/>
                  </w:rPr>
                  <m:t>k</m:t>
                </m:r>
              </m:e>
              <m:sup>
                <m:r>
                  <m:rPr>
                    <m:sty m:val="p"/>
                  </m:rPr>
                  <w:rPr>
                    <w:rFonts w:ascii="Cambria Math" w:eastAsiaTheme="minorEastAsia" w:hAnsi="Cambria Math"/>
                    <w:sz w:val="19"/>
                    <w:szCs w:val="19"/>
                  </w:rPr>
                  <m:t>±</m:t>
                </m:r>
              </m:sup>
            </m:sSup>
            <m:r>
              <m:rPr>
                <m:sty m:val="p"/>
              </m:rPr>
              <w:rPr>
                <w:rFonts w:ascii="Cambria Math" w:eastAsiaTheme="minorEastAsia" w:hAnsi="Cambria Math"/>
                <w:sz w:val="19"/>
                <w:szCs w:val="19"/>
              </w:rPr>
              <m:t>)</m:t>
            </m:r>
          </m:e>
        </m:nary>
      </m:oMath>
      <w:r w:rsidR="000E61A9" w:rsidRPr="000E61A9">
        <w:rPr>
          <w:rFonts w:ascii="Times New Roman" w:eastAsiaTheme="minorEastAsia" w:hAnsi="Times New Roman"/>
          <w:sz w:val="19"/>
          <w:szCs w:val="19"/>
        </w:rPr>
        <w:t xml:space="preserve">, where </w:t>
      </w:r>
      <m:oMath>
        <m:r>
          <w:rPr>
            <w:rFonts w:ascii="Cambria Math" w:eastAsiaTheme="minorEastAsia" w:hAnsi="Cambria Math"/>
            <w:sz w:val="19"/>
            <w:szCs w:val="19"/>
          </w:rPr>
          <m:t>q</m:t>
        </m:r>
        <m:r>
          <m:rPr>
            <m:sty m:val="p"/>
          </m:rPr>
          <w:rPr>
            <w:rFonts w:ascii="Cambria Math" w:eastAsiaTheme="minorEastAsia" w:hAnsi="Cambria Math"/>
            <w:sz w:val="19"/>
            <w:szCs w:val="19"/>
          </w:rPr>
          <m:t>∈[1,2]</m:t>
        </m:r>
      </m:oMath>
      <w:r w:rsidR="000E61A9" w:rsidRPr="000E61A9">
        <w:rPr>
          <w:rFonts w:ascii="Times New Roman" w:eastAsiaTheme="minorEastAsia" w:hAnsi="Times New Roman"/>
          <w:sz w:val="19"/>
          <w:szCs w:val="19"/>
        </w:rPr>
        <w:t xml:space="preserve">. </w:t>
      </w:r>
      <w:r w:rsidR="000E61A9">
        <w:rPr>
          <w:rFonts w:ascii="Times New Roman" w:eastAsiaTheme="minorEastAsia" w:hAnsi="Times New Roman"/>
          <w:sz w:val="19"/>
          <w:szCs w:val="19"/>
        </w:rPr>
        <w:t xml:space="preserve">The </w:t>
      </w:r>
      <w:r w:rsidR="000E61A9" w:rsidRPr="000E61A9">
        <w:rPr>
          <w:rFonts w:ascii="Times New Roman" w:eastAsiaTheme="minorEastAsia" w:hAnsi="Times New Roman"/>
          <w:sz w:val="19"/>
          <w:szCs w:val="19"/>
        </w:rPr>
        <w:t xml:space="preserve">polarization unit vectors are defined with respect to the outward pointing surface normal at the interface where the incident wave impinges, </w:t>
      </w:r>
      <m:oMath>
        <m:sSub>
          <m:sSubPr>
            <m:ctrlPr>
              <w:rPr>
                <w:rFonts w:ascii="Cambria Math" w:eastAsiaTheme="minorEastAsia" w:hAnsi="Cambria Math"/>
                <w:sz w:val="19"/>
                <w:szCs w:val="19"/>
              </w:rPr>
            </m:ctrlPr>
          </m:sSubPr>
          <m:e>
            <m:acc>
              <m:accPr>
                <m:ctrlPr>
                  <w:rPr>
                    <w:rFonts w:ascii="Cambria Math" w:eastAsiaTheme="minorEastAsia" w:hAnsi="Cambria Math"/>
                    <w:sz w:val="19"/>
                    <w:szCs w:val="19"/>
                  </w:rPr>
                </m:ctrlPr>
              </m:accPr>
              <m:e>
                <m:r>
                  <m:rPr>
                    <m:sty m:val="bi"/>
                  </m:rPr>
                  <w:rPr>
                    <w:rFonts w:ascii="Cambria Math" w:eastAsiaTheme="minorEastAsia" w:hAnsi="Cambria Math"/>
                    <w:sz w:val="19"/>
                    <w:szCs w:val="19"/>
                  </w:rPr>
                  <m:t>n</m:t>
                </m:r>
              </m:e>
            </m:acc>
          </m:e>
          <m:sub>
            <m:r>
              <m:rPr>
                <m:sty m:val="p"/>
              </m:rPr>
              <w:rPr>
                <w:rFonts w:ascii="Cambria Math" w:eastAsiaTheme="minorEastAsia" w:hAnsi="Cambria Math"/>
                <w:sz w:val="19"/>
                <w:szCs w:val="19"/>
              </w:rPr>
              <m:t>0</m:t>
            </m:r>
          </m:sub>
        </m:sSub>
        <m:r>
          <m:rPr>
            <m:sty m:val="p"/>
          </m:rPr>
          <w:rPr>
            <w:rFonts w:ascii="Cambria Math" w:eastAsiaTheme="minorEastAsia" w:hAnsi="Cambria Math"/>
            <w:sz w:val="19"/>
            <w:szCs w:val="19"/>
          </w:rPr>
          <m:t>=-</m:t>
        </m:r>
        <m:acc>
          <m:accPr>
            <m:ctrlPr>
              <w:rPr>
                <w:rFonts w:ascii="Cambria Math" w:eastAsiaTheme="minorEastAsia" w:hAnsi="Cambria Math"/>
                <w:sz w:val="19"/>
                <w:szCs w:val="19"/>
              </w:rPr>
            </m:ctrlPr>
          </m:accPr>
          <m:e>
            <m:r>
              <m:rPr>
                <m:sty m:val="bi"/>
              </m:rPr>
              <w:rPr>
                <w:rFonts w:ascii="Cambria Math" w:eastAsiaTheme="minorEastAsia" w:hAnsi="Cambria Math"/>
                <w:sz w:val="19"/>
                <w:szCs w:val="19"/>
              </w:rPr>
              <m:t>z</m:t>
            </m:r>
          </m:e>
        </m:acc>
      </m:oMath>
      <w:r w:rsidR="000E61A9" w:rsidRPr="000E61A9">
        <w:rPr>
          <w:rFonts w:ascii="Times New Roman" w:eastAsiaTheme="minorEastAsia" w:hAnsi="Times New Roman"/>
          <w:sz w:val="19"/>
          <w:szCs w:val="19"/>
        </w:rPr>
        <w:t xml:space="preserve">. This convention is shown in </w:t>
      </w:r>
      <w:r w:rsidR="000E61A9">
        <w:rPr>
          <w:rFonts w:ascii="Times New Roman" w:eastAsiaTheme="minorEastAsia" w:hAnsi="Times New Roman"/>
          <w:sz w:val="19"/>
          <w:szCs w:val="19"/>
        </w:rPr>
        <w:t xml:space="preserve">supplementary </w:t>
      </w:r>
      <w:r w:rsidR="000E61A9" w:rsidRPr="000E61A9">
        <w:rPr>
          <w:rFonts w:ascii="Times New Roman" w:eastAsiaTheme="minorEastAsia" w:hAnsi="Times New Roman"/>
          <w:sz w:val="19"/>
          <w:szCs w:val="19"/>
        </w:rPr>
        <w:t>figure 1.</w:t>
      </w:r>
      <w:r w:rsidR="000E61A9">
        <w:rPr>
          <w:rFonts w:ascii="Times New Roman" w:eastAsiaTheme="minorEastAsia" w:hAnsi="Times New Roman"/>
          <w:sz w:val="19"/>
          <w:szCs w:val="19"/>
        </w:rPr>
        <w:t xml:space="preserve"> </w:t>
      </w:r>
      <w:r w:rsidR="000E61A9" w:rsidRPr="000E61A9">
        <w:rPr>
          <w:rFonts w:ascii="Times New Roman" w:eastAsiaTheme="minorEastAsia" w:hAnsi="Times New Roman"/>
          <w:sz w:val="19"/>
          <w:szCs w:val="19"/>
        </w:rPr>
        <w:t>The first unit vector is in the azimuth direction (TE or s-polarization),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0E61A9" w:rsidRPr="000E61A9" w14:paraId="105BFA63" w14:textId="77777777" w:rsidTr="00EB555A">
        <w:trPr>
          <w:trHeight w:val="144"/>
        </w:trPr>
        <w:tc>
          <w:tcPr>
            <w:tcW w:w="8275" w:type="dxa"/>
            <w:shd w:val="clear" w:color="auto" w:fill="auto"/>
            <w:vAlign w:val="center"/>
          </w:tcPr>
          <w:p w14:paraId="08C5D232" w14:textId="77777777" w:rsidR="000E61A9" w:rsidRPr="000E61A9" w:rsidRDefault="000E61A9" w:rsidP="000E61A9">
            <w:pPr>
              <w:spacing w:after="0"/>
              <w:rPr>
                <w:rFonts w:ascii="Times New Roman" w:eastAsiaTheme="minorEastAsia" w:hAnsi="Times New Roman" w:cs="Times New Roman"/>
                <w:sz w:val="19"/>
                <w:szCs w:val="19"/>
              </w:rPr>
            </w:pPr>
          </w:p>
        </w:tc>
        <w:tc>
          <w:tcPr>
            <w:tcW w:w="1075" w:type="dxa"/>
            <w:shd w:val="clear" w:color="auto" w:fill="auto"/>
            <w:vAlign w:val="center"/>
          </w:tcPr>
          <w:p w14:paraId="281D8AA1" w14:textId="77777777" w:rsidR="000E61A9" w:rsidRPr="000E61A9" w:rsidRDefault="000E61A9" w:rsidP="000E61A9">
            <w:pPr>
              <w:pStyle w:val="Caption"/>
              <w:spacing w:after="0" w:line="240" w:lineRule="auto"/>
              <w:jc w:val="right"/>
              <w:rPr>
                <w:rFonts w:ascii="Times New Roman" w:eastAsiaTheme="minorEastAsia" w:hAnsi="Times New Roman" w:cs="Times New Roman"/>
                <w:caps w:val="0"/>
                <w:spacing w:val="0"/>
                <w:sz w:val="19"/>
                <w:szCs w:val="19"/>
              </w:rPr>
            </w:pPr>
          </w:p>
        </w:tc>
      </w:tr>
      <w:tr w:rsidR="000E61A9" w:rsidRPr="000E61A9" w14:paraId="114D7D64" w14:textId="77777777" w:rsidTr="00EB555A">
        <w:trPr>
          <w:trHeight w:val="144"/>
        </w:trPr>
        <w:tc>
          <w:tcPr>
            <w:tcW w:w="8275" w:type="dxa"/>
            <w:shd w:val="clear" w:color="auto" w:fill="auto"/>
            <w:vAlign w:val="center"/>
          </w:tcPr>
          <w:p w14:paraId="33A16EC6" w14:textId="77777777" w:rsidR="000E61A9" w:rsidRPr="000E61A9" w:rsidRDefault="000E61A9" w:rsidP="000E61A9">
            <w:pPr>
              <w:spacing w:after="0"/>
              <w:rPr>
                <w:rFonts w:ascii="Times New Roman" w:eastAsiaTheme="minorEastAsia" w:hAnsi="Times New Roman" w:cs="Times New Roman"/>
                <w:sz w:val="19"/>
                <w:szCs w:val="19"/>
              </w:rPr>
            </w:pPr>
            <m:oMath>
              <m:r>
                <m:rPr>
                  <m:sty m:val="p"/>
                </m:rPr>
                <w:rPr>
                  <w:rFonts w:ascii="Cambria Math" w:eastAsiaTheme="minorEastAsia" w:hAnsi="Cambria Math" w:cs="Times New Roman"/>
                  <w:sz w:val="19"/>
                  <w:szCs w:val="19"/>
                </w:rPr>
                <m:t xml:space="preserve"> </m:t>
              </m:r>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m:rPr>
                      <m:sty m:val="p"/>
                    </m:rPr>
                    <w:rPr>
                      <w:rFonts w:ascii="Cambria Math" w:eastAsiaTheme="minorEastAsia" w:hAnsi="Cambria Math" w:cs="Times New Roman"/>
                      <w:sz w:val="19"/>
                      <w:szCs w:val="19"/>
                    </w:rPr>
                    <m:t>1</m:t>
                  </m:r>
                </m:sub>
              </m:sSub>
              <m:d>
                <m:dPr>
                  <m:ctrlPr>
                    <w:rPr>
                      <w:rFonts w:ascii="Cambria Math" w:eastAsiaTheme="minorEastAsia" w:hAnsi="Cambria Math" w:cs="Times New Roman"/>
                      <w:sz w:val="19"/>
                      <w:szCs w:val="19"/>
                    </w:rPr>
                  </m:ctrlPr>
                </m:dPr>
                <m:e>
                  <m:sSup>
                    <m:sSupPr>
                      <m:ctrlPr>
                        <w:rPr>
                          <w:rFonts w:ascii="Cambria Math" w:eastAsiaTheme="minorEastAsia" w:hAnsi="Cambria Math" w:cs="Times New Roman"/>
                          <w:sz w:val="19"/>
                          <w:szCs w:val="19"/>
                        </w:rPr>
                      </m:ctrlPr>
                    </m:sSupPr>
                    <m:e>
                      <m:r>
                        <m:rPr>
                          <m:sty m:val="bi"/>
                        </m:rPr>
                        <w:rPr>
                          <w:rFonts w:ascii="Cambria Math" w:eastAsiaTheme="minorEastAsia" w:hAnsi="Cambria Math" w:cs="Times New Roman"/>
                          <w:sz w:val="19"/>
                          <w:szCs w:val="19"/>
                        </w:rPr>
                        <m:t>k</m:t>
                      </m:r>
                    </m:e>
                    <m:sup>
                      <m:r>
                        <m:rPr>
                          <m:sty m:val="p"/>
                        </m:rPr>
                        <w:rPr>
                          <w:rFonts w:ascii="Cambria Math" w:eastAsiaTheme="minorEastAsia" w:hAnsi="Cambria Math" w:cs="Times New Roman"/>
                          <w:sz w:val="19"/>
                          <w:szCs w:val="19"/>
                        </w:rPr>
                        <m:t>±</m:t>
                      </m:r>
                    </m:sup>
                  </m:sSup>
                </m:e>
              </m:d>
              <m:r>
                <m:rPr>
                  <m:sty m:val="p"/>
                </m:rPr>
                <w:rPr>
                  <w:rFonts w:ascii="Cambria Math" w:eastAsiaTheme="minorEastAsia" w:hAnsi="Cambria Math" w:cs="Times New Roman"/>
                  <w:sz w:val="19"/>
                  <w:szCs w:val="19"/>
                </w:rPr>
                <m:t>=</m:t>
              </m:r>
              <m:f>
                <m:fPr>
                  <m:ctrlPr>
                    <w:rPr>
                      <w:rFonts w:ascii="Cambria Math" w:eastAsiaTheme="minorEastAsia" w:hAnsi="Cambria Math" w:cs="Times New Roman"/>
                      <w:sz w:val="19"/>
                      <w:szCs w:val="19"/>
                    </w:rPr>
                  </m:ctrlPr>
                </m:fPr>
                <m:num>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z</m:t>
                      </m:r>
                    </m:e>
                  </m:acc>
                  <m:r>
                    <m:rPr>
                      <m:sty m:val="p"/>
                    </m:rPr>
                    <w:rPr>
                      <w:rFonts w:ascii="Cambria Math" w:eastAsiaTheme="minorEastAsia" w:hAnsi="Cambria Math" w:cs="Times New Roman"/>
                      <w:sz w:val="19"/>
                      <w:szCs w:val="19"/>
                    </w:rPr>
                    <m:t>×</m:t>
                  </m:r>
                  <m:sSup>
                    <m:sSupPr>
                      <m:ctrlPr>
                        <w:rPr>
                          <w:rFonts w:ascii="Cambria Math" w:eastAsiaTheme="minorEastAsia" w:hAnsi="Cambria Math" w:cs="Times New Roman"/>
                          <w:sz w:val="19"/>
                          <w:szCs w:val="19"/>
                        </w:rPr>
                      </m:ctrlPr>
                    </m:sSupPr>
                    <m:e>
                      <m:r>
                        <m:rPr>
                          <m:sty m:val="bi"/>
                        </m:rPr>
                        <w:rPr>
                          <w:rFonts w:ascii="Cambria Math" w:eastAsiaTheme="minorEastAsia" w:hAnsi="Cambria Math" w:cs="Times New Roman"/>
                          <w:sz w:val="19"/>
                          <w:szCs w:val="19"/>
                        </w:rPr>
                        <m:t>k</m:t>
                      </m:r>
                    </m:e>
                    <m:sup>
                      <m:r>
                        <m:rPr>
                          <m:sty m:val="p"/>
                        </m:rPr>
                        <w:rPr>
                          <w:rFonts w:ascii="Cambria Math" w:eastAsiaTheme="minorEastAsia" w:hAnsi="Cambria Math" w:cs="Times New Roman"/>
                          <w:sz w:val="19"/>
                          <w:szCs w:val="19"/>
                        </w:rPr>
                        <m:t>±</m:t>
                      </m:r>
                    </m:sup>
                  </m:sSup>
                </m:num>
                <m:den>
                  <m:d>
                    <m:dPr>
                      <m:begChr m:val="‖"/>
                      <m:endChr m:val="‖"/>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z</m:t>
                          </m:r>
                        </m:e>
                      </m:acc>
                      <m:r>
                        <m:rPr>
                          <m:sty m:val="p"/>
                        </m:rPr>
                        <w:rPr>
                          <w:rFonts w:ascii="Cambria Math" w:eastAsiaTheme="minorEastAsia" w:hAnsi="Cambria Math" w:cs="Times New Roman"/>
                          <w:sz w:val="19"/>
                          <w:szCs w:val="19"/>
                        </w:rPr>
                        <m:t>×</m:t>
                      </m:r>
                      <m:sSup>
                        <m:sSupPr>
                          <m:ctrlPr>
                            <w:rPr>
                              <w:rFonts w:ascii="Cambria Math" w:eastAsiaTheme="minorEastAsia" w:hAnsi="Cambria Math" w:cs="Times New Roman"/>
                              <w:sz w:val="19"/>
                              <w:szCs w:val="19"/>
                            </w:rPr>
                          </m:ctrlPr>
                        </m:sSupPr>
                        <m:e>
                          <m:r>
                            <m:rPr>
                              <m:sty m:val="bi"/>
                            </m:rPr>
                            <w:rPr>
                              <w:rFonts w:ascii="Cambria Math" w:eastAsiaTheme="minorEastAsia" w:hAnsi="Cambria Math" w:cs="Times New Roman"/>
                              <w:sz w:val="19"/>
                              <w:szCs w:val="19"/>
                            </w:rPr>
                            <m:t>k</m:t>
                          </m:r>
                        </m:e>
                        <m:sup>
                          <m:r>
                            <m:rPr>
                              <m:sty m:val="p"/>
                            </m:rPr>
                            <w:rPr>
                              <w:rFonts w:ascii="Cambria Math" w:eastAsiaTheme="minorEastAsia" w:hAnsi="Cambria Math" w:cs="Times New Roman"/>
                              <w:sz w:val="19"/>
                              <w:szCs w:val="19"/>
                            </w:rPr>
                            <m:t>±</m:t>
                          </m:r>
                        </m:sup>
                      </m:sSup>
                    </m:e>
                  </m:d>
                </m:den>
              </m:f>
              <m:r>
                <m:rPr>
                  <m:sty m:val="p"/>
                </m:rPr>
                <w:rPr>
                  <w:rFonts w:ascii="Cambria Math" w:eastAsiaTheme="minorEastAsia" w:hAnsi="Cambria Math" w:cs="Times New Roman"/>
                  <w:sz w:val="19"/>
                  <w:szCs w:val="19"/>
                </w:rPr>
                <m:t>=</m:t>
              </m:r>
              <m:d>
                <m:dPr>
                  <m:ctrlPr>
                    <w:rPr>
                      <w:rFonts w:ascii="Cambria Math" w:eastAsiaTheme="minorEastAsia" w:hAnsi="Cambria Math" w:cs="Times New Roman"/>
                      <w:sz w:val="19"/>
                      <w:szCs w:val="19"/>
                    </w:rPr>
                  </m:ctrlPr>
                </m:dPr>
                <m:e>
                  <m:r>
                    <m:rPr>
                      <m:sty m:val="p"/>
                    </m:rPr>
                    <w:rPr>
                      <w:rFonts w:ascii="Cambria Math" w:eastAsiaTheme="minorEastAsia" w:hAnsi="Cambria Math" w:cs="Times New Roman"/>
                      <w:sz w:val="19"/>
                      <w:szCs w:val="19"/>
                    </w:rPr>
                    <m:t>-</m:t>
                  </m:r>
                  <m:func>
                    <m:funcPr>
                      <m:ctrlPr>
                        <w:rPr>
                          <w:rFonts w:ascii="Cambria Math" w:eastAsiaTheme="minorEastAsia" w:hAnsi="Cambria Math" w:cs="Times New Roman"/>
                          <w:sz w:val="19"/>
                          <w:szCs w:val="19"/>
                        </w:rPr>
                      </m:ctrlPr>
                    </m:funcPr>
                    <m:fName>
                      <m:r>
                        <m:rPr>
                          <m:sty m:val="p"/>
                        </m:rPr>
                        <w:rPr>
                          <w:rFonts w:ascii="Cambria Math" w:eastAsiaTheme="minorEastAsia" w:hAnsi="Cambria Math" w:cs="Times New Roman"/>
                          <w:sz w:val="19"/>
                          <w:szCs w:val="19"/>
                        </w:rPr>
                        <m:t>sin</m:t>
                      </m:r>
                    </m:fName>
                    <m:e>
                      <m:d>
                        <m:dPr>
                          <m:ctrlPr>
                            <w:rPr>
                              <w:rFonts w:ascii="Cambria Math" w:eastAsiaTheme="minorEastAsia" w:hAnsi="Cambria Math" w:cs="Times New Roman"/>
                              <w:sz w:val="19"/>
                              <w:szCs w:val="19"/>
                            </w:rPr>
                          </m:ctrlPr>
                        </m:dPr>
                        <m:e>
                          <m:r>
                            <m:rPr>
                              <m:sty m:val="p"/>
                            </m:rPr>
                            <w:rPr>
                              <w:rFonts w:ascii="Cambria Math" w:eastAsiaTheme="minorEastAsia" w:hAnsi="Cambria Math" w:cs="Times New Roman"/>
                              <w:sz w:val="19"/>
                              <w:szCs w:val="19"/>
                            </w:rPr>
                            <m:t>α</m:t>
                          </m:r>
                        </m:e>
                      </m:d>
                    </m:e>
                  </m:func>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x</m:t>
                      </m:r>
                    </m:e>
                  </m:acc>
                  <m:r>
                    <m:rPr>
                      <m:sty m:val="p"/>
                    </m:rPr>
                    <w:rPr>
                      <w:rFonts w:ascii="Cambria Math" w:eastAsiaTheme="minorEastAsia" w:hAnsi="Cambria Math" w:cs="Times New Roman"/>
                      <w:sz w:val="19"/>
                      <w:szCs w:val="19"/>
                    </w:rPr>
                    <m:t>+</m:t>
                  </m:r>
                  <m:func>
                    <m:funcPr>
                      <m:ctrlPr>
                        <w:rPr>
                          <w:rFonts w:ascii="Cambria Math" w:eastAsiaTheme="minorEastAsia" w:hAnsi="Cambria Math" w:cs="Times New Roman"/>
                          <w:sz w:val="19"/>
                          <w:szCs w:val="19"/>
                        </w:rPr>
                      </m:ctrlPr>
                    </m:funcPr>
                    <m:fName>
                      <m:r>
                        <m:rPr>
                          <m:sty m:val="p"/>
                        </m:rPr>
                        <w:rPr>
                          <w:rFonts w:ascii="Cambria Math" w:eastAsiaTheme="minorEastAsia" w:hAnsi="Cambria Math" w:cs="Times New Roman"/>
                          <w:sz w:val="19"/>
                          <w:szCs w:val="19"/>
                        </w:rPr>
                        <m:t>cos</m:t>
                      </m:r>
                    </m:fName>
                    <m:e>
                      <m:d>
                        <m:dPr>
                          <m:ctrlPr>
                            <w:rPr>
                              <w:rFonts w:ascii="Cambria Math" w:eastAsiaTheme="minorEastAsia" w:hAnsi="Cambria Math" w:cs="Times New Roman"/>
                              <w:sz w:val="19"/>
                              <w:szCs w:val="19"/>
                            </w:rPr>
                          </m:ctrlPr>
                        </m:dPr>
                        <m:e>
                          <m:r>
                            <m:rPr>
                              <m:sty m:val="p"/>
                            </m:rPr>
                            <w:rPr>
                              <w:rFonts w:ascii="Cambria Math" w:eastAsiaTheme="minorEastAsia" w:hAnsi="Cambria Math" w:cs="Times New Roman"/>
                              <w:sz w:val="19"/>
                              <w:szCs w:val="19"/>
                            </w:rPr>
                            <m:t>α</m:t>
                          </m:r>
                        </m:e>
                      </m:d>
                    </m:e>
                  </m:func>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y</m:t>
                      </m:r>
                    </m:e>
                  </m:acc>
                  <m:r>
                    <m:rPr>
                      <m:sty m:val="p"/>
                    </m:rPr>
                    <w:rPr>
                      <w:rFonts w:ascii="Cambria Math" w:eastAsiaTheme="minorEastAsia" w:hAnsi="Cambria Math" w:cs="Times New Roman"/>
                      <w:sz w:val="19"/>
                      <w:szCs w:val="19"/>
                    </w:rPr>
                    <m:t>+0</m:t>
                  </m:r>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z</m:t>
                      </m:r>
                    </m:e>
                  </m:acc>
                </m:e>
              </m:d>
              <m:r>
                <m:rPr>
                  <m:sty m:val="p"/>
                </m:rPr>
                <w:rPr>
                  <w:rFonts w:ascii="Cambria Math" w:eastAsiaTheme="minorEastAsia" w:hAnsi="Cambria Math" w:cs="Times New Roman"/>
                  <w:sz w:val="19"/>
                  <w:szCs w:val="19"/>
                </w:rPr>
                <m:t>=</m:t>
              </m:r>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α</m:t>
                  </m:r>
                </m:e>
              </m:acc>
              <m:r>
                <m:rPr>
                  <m:sty m:val="p"/>
                </m:rPr>
                <w:rPr>
                  <w:rFonts w:ascii="Cambria Math" w:eastAsiaTheme="minorEastAsia" w:hAnsi="Cambria Math" w:cs="Times New Roman"/>
                  <w:sz w:val="19"/>
                  <w:szCs w:val="19"/>
                </w:rPr>
                <m:t xml:space="preserve">    (TE)</m:t>
              </m:r>
            </m:oMath>
            <w:r w:rsidRPr="000E61A9">
              <w:rPr>
                <w:rFonts w:ascii="Times New Roman" w:eastAsiaTheme="minorEastAsia" w:hAnsi="Times New Roman" w:cs="Times New Roman"/>
                <w:sz w:val="19"/>
                <w:szCs w:val="19"/>
              </w:rPr>
              <w:t xml:space="preserve"> , </w:t>
            </w:r>
          </w:p>
        </w:tc>
        <w:tc>
          <w:tcPr>
            <w:tcW w:w="1075" w:type="dxa"/>
            <w:shd w:val="clear" w:color="auto" w:fill="auto"/>
            <w:vAlign w:val="center"/>
          </w:tcPr>
          <w:p w14:paraId="53236E5B" w14:textId="2F8C001B" w:rsidR="000E61A9" w:rsidRPr="000E61A9" w:rsidRDefault="000E61A9" w:rsidP="000E61A9">
            <w:pPr>
              <w:pStyle w:val="Caption"/>
              <w:spacing w:after="0" w:line="240" w:lineRule="auto"/>
              <w:jc w:val="right"/>
              <w:rPr>
                <w:rFonts w:ascii="Times New Roman" w:eastAsiaTheme="minorEastAsia" w:hAnsi="Times New Roman" w:cs="Times New Roman"/>
                <w:caps w:val="0"/>
                <w:spacing w:val="0"/>
                <w:sz w:val="19"/>
                <w:szCs w:val="19"/>
              </w:rPr>
            </w:pPr>
            <w:r>
              <w:rPr>
                <w:rFonts w:ascii="Times New Roman" w:eastAsiaTheme="minorEastAsia" w:hAnsi="Times New Roman" w:cs="Times New Roman"/>
                <w:caps w:val="0"/>
                <w:spacing w:val="0"/>
                <w:sz w:val="19"/>
                <w:szCs w:val="19"/>
              </w:rPr>
              <w:t>S</w:t>
            </w:r>
            <w:r w:rsidR="00094832">
              <w:rPr>
                <w:rFonts w:ascii="Times New Roman" w:eastAsiaTheme="minorEastAsia" w:hAnsi="Times New Roman" w:cs="Times New Roman"/>
                <w:caps w:val="0"/>
                <w:spacing w:val="0"/>
                <w:sz w:val="19"/>
                <w:szCs w:val="19"/>
              </w:rPr>
              <w:t>17</w:t>
            </w:r>
          </w:p>
        </w:tc>
      </w:tr>
      <w:tr w:rsidR="000E61A9" w:rsidRPr="000E61A9" w14:paraId="77C2067A" w14:textId="77777777" w:rsidTr="00EB555A">
        <w:trPr>
          <w:trHeight w:val="72"/>
        </w:trPr>
        <w:tc>
          <w:tcPr>
            <w:tcW w:w="8275" w:type="dxa"/>
            <w:shd w:val="clear" w:color="auto" w:fill="auto"/>
            <w:vAlign w:val="center"/>
          </w:tcPr>
          <w:p w14:paraId="64D0211E" w14:textId="77777777" w:rsidR="000E61A9" w:rsidRPr="000E61A9" w:rsidRDefault="000E61A9" w:rsidP="000E61A9">
            <w:pPr>
              <w:spacing w:after="0"/>
              <w:rPr>
                <w:rFonts w:ascii="Times New Roman" w:eastAsiaTheme="minorEastAsia" w:hAnsi="Times New Roman" w:cs="Times New Roman"/>
                <w:sz w:val="19"/>
                <w:szCs w:val="19"/>
              </w:rPr>
            </w:pPr>
          </w:p>
        </w:tc>
        <w:tc>
          <w:tcPr>
            <w:tcW w:w="1075" w:type="dxa"/>
            <w:shd w:val="clear" w:color="auto" w:fill="auto"/>
            <w:vAlign w:val="center"/>
          </w:tcPr>
          <w:p w14:paraId="1F937A28" w14:textId="77777777" w:rsidR="000E61A9" w:rsidRPr="000E61A9" w:rsidRDefault="000E61A9" w:rsidP="000E61A9">
            <w:pPr>
              <w:pStyle w:val="Caption"/>
              <w:spacing w:after="0" w:line="240" w:lineRule="auto"/>
              <w:jc w:val="right"/>
              <w:rPr>
                <w:rFonts w:ascii="Times New Roman" w:eastAsiaTheme="minorEastAsia" w:hAnsi="Times New Roman" w:cs="Times New Roman"/>
                <w:caps w:val="0"/>
                <w:spacing w:val="0"/>
                <w:sz w:val="19"/>
                <w:szCs w:val="19"/>
              </w:rPr>
            </w:pPr>
          </w:p>
        </w:tc>
      </w:tr>
    </w:tbl>
    <w:p w14:paraId="697F6E21" w14:textId="77777777" w:rsidR="000E61A9" w:rsidRPr="000E61A9" w:rsidRDefault="000E61A9" w:rsidP="000E61A9">
      <w:pPr>
        <w:spacing w:after="0"/>
        <w:rPr>
          <w:rFonts w:ascii="Times New Roman" w:eastAsiaTheme="minorEastAsia" w:hAnsi="Times New Roman"/>
          <w:sz w:val="19"/>
          <w:szCs w:val="19"/>
        </w:rPr>
      </w:pPr>
      <w:r w:rsidRPr="000E61A9">
        <w:rPr>
          <w:rFonts w:ascii="Times New Roman" w:eastAsiaTheme="minorEastAsia" w:hAnsi="Times New Roman"/>
          <w:sz w:val="19"/>
          <w:szCs w:val="19"/>
        </w:rPr>
        <w:t xml:space="preserve">and the second unit vector in the zenith direction (TM or p-polarization),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0E61A9" w:rsidRPr="000E61A9" w14:paraId="6F988F65" w14:textId="77777777" w:rsidTr="00EB555A">
        <w:trPr>
          <w:trHeight w:val="144"/>
        </w:trPr>
        <w:tc>
          <w:tcPr>
            <w:tcW w:w="8275" w:type="dxa"/>
            <w:shd w:val="clear" w:color="auto" w:fill="auto"/>
            <w:vAlign w:val="center"/>
          </w:tcPr>
          <w:p w14:paraId="58B0D2E9" w14:textId="77777777" w:rsidR="000E61A9" w:rsidRPr="000E61A9" w:rsidRDefault="000E61A9" w:rsidP="000E61A9">
            <w:pPr>
              <w:spacing w:after="0"/>
              <w:rPr>
                <w:rFonts w:ascii="Times New Roman" w:eastAsiaTheme="minorEastAsia" w:hAnsi="Times New Roman" w:cs="Times New Roman"/>
                <w:sz w:val="19"/>
                <w:szCs w:val="19"/>
              </w:rPr>
            </w:pPr>
          </w:p>
        </w:tc>
        <w:tc>
          <w:tcPr>
            <w:tcW w:w="1075" w:type="dxa"/>
            <w:shd w:val="clear" w:color="auto" w:fill="auto"/>
            <w:vAlign w:val="center"/>
          </w:tcPr>
          <w:p w14:paraId="12981634" w14:textId="77777777" w:rsidR="000E61A9" w:rsidRPr="000E61A9" w:rsidRDefault="000E61A9" w:rsidP="000E61A9">
            <w:pPr>
              <w:pStyle w:val="Caption"/>
              <w:spacing w:after="0" w:line="240" w:lineRule="auto"/>
              <w:jc w:val="right"/>
              <w:rPr>
                <w:rFonts w:ascii="Times New Roman" w:eastAsiaTheme="minorEastAsia" w:hAnsi="Times New Roman" w:cs="Times New Roman"/>
                <w:caps w:val="0"/>
                <w:spacing w:val="0"/>
                <w:sz w:val="19"/>
                <w:szCs w:val="19"/>
              </w:rPr>
            </w:pPr>
          </w:p>
        </w:tc>
      </w:tr>
      <w:tr w:rsidR="000E61A9" w:rsidRPr="000E61A9" w14:paraId="5482ACF0" w14:textId="77777777" w:rsidTr="00EB555A">
        <w:trPr>
          <w:trHeight w:val="144"/>
        </w:trPr>
        <w:tc>
          <w:tcPr>
            <w:tcW w:w="8275" w:type="dxa"/>
            <w:shd w:val="clear" w:color="auto" w:fill="auto"/>
            <w:vAlign w:val="center"/>
          </w:tcPr>
          <w:p w14:paraId="4AC212F9" w14:textId="77777777" w:rsidR="000E61A9" w:rsidRPr="000E61A9" w:rsidRDefault="000E61A9" w:rsidP="000E61A9">
            <w:pPr>
              <w:spacing w:after="0"/>
              <w:rPr>
                <w:rFonts w:ascii="Times New Roman" w:eastAsiaTheme="minorEastAsia" w:hAnsi="Times New Roman" w:cs="Times New Roman"/>
                <w:sz w:val="19"/>
                <w:szCs w:val="19"/>
              </w:rPr>
            </w:pPr>
            <m:oMath>
              <m:r>
                <m:rPr>
                  <m:sty m:val="p"/>
                </m:rPr>
                <w:rPr>
                  <w:rFonts w:ascii="Cambria Math" w:eastAsiaTheme="minorEastAsia" w:hAnsi="Cambria Math" w:cs="Times New Roman"/>
                  <w:sz w:val="19"/>
                  <w:szCs w:val="19"/>
                </w:rPr>
                <m:t xml:space="preserve"> </m:t>
              </m:r>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m:rPr>
                      <m:sty m:val="p"/>
                    </m:rPr>
                    <w:rPr>
                      <w:rFonts w:ascii="Cambria Math" w:eastAsiaTheme="minorEastAsia" w:hAnsi="Cambria Math" w:cs="Times New Roman"/>
                      <w:sz w:val="19"/>
                      <w:szCs w:val="19"/>
                    </w:rPr>
                    <m:t>2</m:t>
                  </m:r>
                </m:sub>
              </m:sSub>
              <m:d>
                <m:dPr>
                  <m:ctrlPr>
                    <w:rPr>
                      <w:rFonts w:ascii="Cambria Math" w:eastAsiaTheme="minorEastAsia" w:hAnsi="Cambria Math" w:cs="Times New Roman"/>
                      <w:sz w:val="19"/>
                      <w:szCs w:val="19"/>
                    </w:rPr>
                  </m:ctrlPr>
                </m:dPr>
                <m:e>
                  <m:sSup>
                    <m:sSupPr>
                      <m:ctrlPr>
                        <w:rPr>
                          <w:rFonts w:ascii="Cambria Math" w:eastAsiaTheme="minorEastAsia" w:hAnsi="Cambria Math" w:cs="Times New Roman"/>
                          <w:sz w:val="19"/>
                          <w:szCs w:val="19"/>
                        </w:rPr>
                      </m:ctrlPr>
                    </m:sSupPr>
                    <m:e>
                      <m:r>
                        <m:rPr>
                          <m:sty m:val="bi"/>
                        </m:rPr>
                        <w:rPr>
                          <w:rFonts w:ascii="Cambria Math" w:eastAsiaTheme="minorEastAsia" w:hAnsi="Cambria Math" w:cs="Times New Roman"/>
                          <w:sz w:val="19"/>
                          <w:szCs w:val="19"/>
                        </w:rPr>
                        <m:t>k</m:t>
                      </m:r>
                    </m:e>
                    <m:sup>
                      <m:r>
                        <m:rPr>
                          <m:sty m:val="p"/>
                        </m:rPr>
                        <w:rPr>
                          <w:rFonts w:ascii="Cambria Math" w:eastAsiaTheme="minorEastAsia" w:hAnsi="Cambria Math" w:cs="Times New Roman"/>
                          <w:sz w:val="19"/>
                          <w:szCs w:val="19"/>
                        </w:rPr>
                        <m:t>±</m:t>
                      </m:r>
                    </m:sup>
                  </m:sSup>
                </m:e>
              </m:d>
              <m:r>
                <m:rPr>
                  <m:sty m:val="p"/>
                </m:rPr>
                <w:rPr>
                  <w:rFonts w:ascii="Cambria Math" w:eastAsiaTheme="minorEastAsia" w:hAnsi="Cambria Math" w:cs="Times New Roman"/>
                  <w:sz w:val="19"/>
                  <w:szCs w:val="19"/>
                </w:rPr>
                <m:t>=</m:t>
              </m:r>
              <m:f>
                <m:fPr>
                  <m:ctrlPr>
                    <w:rPr>
                      <w:rFonts w:ascii="Cambria Math" w:eastAsiaTheme="minorEastAsia" w:hAnsi="Cambria Math" w:cs="Times New Roman"/>
                      <w:sz w:val="19"/>
                      <w:szCs w:val="19"/>
                    </w:rPr>
                  </m:ctrlPr>
                </m:fPr>
                <m:num>
                  <m:d>
                    <m:dPr>
                      <m:ctrlPr>
                        <w:rPr>
                          <w:rFonts w:ascii="Cambria Math" w:eastAsiaTheme="minorEastAsia" w:hAnsi="Cambria Math" w:cs="Times New Roman"/>
                          <w:sz w:val="19"/>
                          <w:szCs w:val="19"/>
                        </w:rPr>
                      </m:ctrlPr>
                    </m:dPr>
                    <m:e>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m:rPr>
                              <m:sty m:val="p"/>
                            </m:rPr>
                            <w:rPr>
                              <w:rFonts w:ascii="Cambria Math" w:eastAsiaTheme="minorEastAsia" w:hAnsi="Cambria Math" w:cs="Times New Roman"/>
                              <w:sz w:val="19"/>
                              <w:szCs w:val="19"/>
                            </w:rPr>
                            <m:t>1</m:t>
                          </m:r>
                        </m:sub>
                      </m:sSub>
                      <m:d>
                        <m:dPr>
                          <m:ctrlPr>
                            <w:rPr>
                              <w:rFonts w:ascii="Cambria Math" w:eastAsiaTheme="minorEastAsia" w:hAnsi="Cambria Math" w:cs="Times New Roman"/>
                              <w:sz w:val="19"/>
                              <w:szCs w:val="19"/>
                            </w:rPr>
                          </m:ctrlPr>
                        </m:dPr>
                        <m:e>
                          <m:sSup>
                            <m:sSupPr>
                              <m:ctrlPr>
                                <w:rPr>
                                  <w:rFonts w:ascii="Cambria Math" w:eastAsiaTheme="minorEastAsia" w:hAnsi="Cambria Math" w:cs="Times New Roman"/>
                                  <w:sz w:val="19"/>
                                  <w:szCs w:val="19"/>
                                </w:rPr>
                              </m:ctrlPr>
                            </m:sSupPr>
                            <m:e>
                              <m:r>
                                <m:rPr>
                                  <m:sty m:val="bi"/>
                                </m:rPr>
                                <w:rPr>
                                  <w:rFonts w:ascii="Cambria Math" w:eastAsiaTheme="minorEastAsia" w:hAnsi="Cambria Math" w:cs="Times New Roman"/>
                                  <w:sz w:val="19"/>
                                  <w:szCs w:val="19"/>
                                </w:rPr>
                                <m:t>k</m:t>
                              </m:r>
                            </m:e>
                            <m:sup>
                              <m:r>
                                <m:rPr>
                                  <m:sty m:val="p"/>
                                </m:rPr>
                                <w:rPr>
                                  <w:rFonts w:ascii="Cambria Math" w:eastAsiaTheme="minorEastAsia" w:hAnsi="Cambria Math" w:cs="Times New Roman"/>
                                  <w:sz w:val="19"/>
                                  <w:szCs w:val="19"/>
                                </w:rPr>
                                <m:t>±</m:t>
                              </m:r>
                            </m:sup>
                          </m:sSup>
                        </m:e>
                      </m:d>
                      <m:r>
                        <m:rPr>
                          <m:sty m:val="p"/>
                        </m:rPr>
                        <w:rPr>
                          <w:rFonts w:ascii="Cambria Math" w:eastAsiaTheme="minorEastAsia" w:hAnsi="Cambria Math" w:cs="Times New Roman"/>
                          <w:sz w:val="19"/>
                          <w:szCs w:val="19"/>
                        </w:rPr>
                        <m:t>×</m:t>
                      </m:r>
                      <m:sSup>
                        <m:sSupPr>
                          <m:ctrlPr>
                            <w:rPr>
                              <w:rFonts w:ascii="Cambria Math" w:eastAsiaTheme="minorEastAsia" w:hAnsi="Cambria Math" w:cs="Times New Roman"/>
                              <w:sz w:val="19"/>
                              <w:szCs w:val="19"/>
                            </w:rPr>
                          </m:ctrlPr>
                        </m:sSupPr>
                        <m:e>
                          <m:r>
                            <m:rPr>
                              <m:sty m:val="bi"/>
                            </m:rPr>
                            <w:rPr>
                              <w:rFonts w:ascii="Cambria Math" w:eastAsiaTheme="minorEastAsia" w:hAnsi="Cambria Math" w:cs="Times New Roman"/>
                              <w:sz w:val="19"/>
                              <w:szCs w:val="19"/>
                            </w:rPr>
                            <m:t>k</m:t>
                          </m:r>
                        </m:e>
                        <m:sup>
                          <m:r>
                            <m:rPr>
                              <m:sty m:val="p"/>
                            </m:rPr>
                            <w:rPr>
                              <w:rFonts w:ascii="Cambria Math" w:eastAsiaTheme="minorEastAsia" w:hAnsi="Cambria Math" w:cs="Times New Roman"/>
                              <w:sz w:val="19"/>
                              <w:szCs w:val="19"/>
                            </w:rPr>
                            <m:t>±</m:t>
                          </m:r>
                        </m:sup>
                      </m:sSup>
                    </m:e>
                  </m:d>
                </m:num>
                <m:den>
                  <m:d>
                    <m:dPr>
                      <m:begChr m:val="‖"/>
                      <m:endChr m:val="‖"/>
                      <m:ctrlPr>
                        <w:rPr>
                          <w:rFonts w:ascii="Cambria Math" w:eastAsiaTheme="minorEastAsia" w:hAnsi="Cambria Math" w:cs="Times New Roman"/>
                          <w:sz w:val="19"/>
                          <w:szCs w:val="19"/>
                        </w:rPr>
                      </m:ctrlPr>
                    </m:dPr>
                    <m:e>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m:rPr>
                              <m:sty m:val="p"/>
                            </m:rPr>
                            <w:rPr>
                              <w:rFonts w:ascii="Cambria Math" w:eastAsiaTheme="minorEastAsia" w:hAnsi="Cambria Math" w:cs="Times New Roman"/>
                              <w:sz w:val="19"/>
                              <w:szCs w:val="19"/>
                            </w:rPr>
                            <m:t>1</m:t>
                          </m:r>
                        </m:sub>
                      </m:sSub>
                      <m:d>
                        <m:dPr>
                          <m:ctrlPr>
                            <w:rPr>
                              <w:rFonts w:ascii="Cambria Math" w:eastAsiaTheme="minorEastAsia" w:hAnsi="Cambria Math" w:cs="Times New Roman"/>
                              <w:sz w:val="19"/>
                              <w:szCs w:val="19"/>
                            </w:rPr>
                          </m:ctrlPr>
                        </m:dPr>
                        <m:e>
                          <m:sSup>
                            <m:sSupPr>
                              <m:ctrlPr>
                                <w:rPr>
                                  <w:rFonts w:ascii="Cambria Math" w:eastAsiaTheme="minorEastAsia" w:hAnsi="Cambria Math" w:cs="Times New Roman"/>
                                  <w:sz w:val="19"/>
                                  <w:szCs w:val="19"/>
                                </w:rPr>
                              </m:ctrlPr>
                            </m:sSupPr>
                            <m:e>
                              <m:r>
                                <m:rPr>
                                  <m:sty m:val="bi"/>
                                </m:rPr>
                                <w:rPr>
                                  <w:rFonts w:ascii="Cambria Math" w:eastAsiaTheme="minorEastAsia" w:hAnsi="Cambria Math" w:cs="Times New Roman"/>
                                  <w:sz w:val="19"/>
                                  <w:szCs w:val="19"/>
                                </w:rPr>
                                <m:t>k</m:t>
                              </m:r>
                            </m:e>
                            <m:sup>
                              <m:r>
                                <m:rPr>
                                  <m:sty m:val="p"/>
                                </m:rPr>
                                <w:rPr>
                                  <w:rFonts w:ascii="Cambria Math" w:eastAsiaTheme="minorEastAsia" w:hAnsi="Cambria Math" w:cs="Times New Roman"/>
                                  <w:sz w:val="19"/>
                                  <w:szCs w:val="19"/>
                                </w:rPr>
                                <m:t>±</m:t>
                              </m:r>
                            </m:sup>
                          </m:sSup>
                        </m:e>
                      </m:d>
                      <m:r>
                        <m:rPr>
                          <m:sty m:val="p"/>
                        </m:rPr>
                        <w:rPr>
                          <w:rFonts w:ascii="Cambria Math" w:eastAsiaTheme="minorEastAsia" w:hAnsi="Cambria Math" w:cs="Times New Roman"/>
                          <w:sz w:val="19"/>
                          <w:szCs w:val="19"/>
                        </w:rPr>
                        <m:t>×</m:t>
                      </m:r>
                      <m:sSup>
                        <m:sSupPr>
                          <m:ctrlPr>
                            <w:rPr>
                              <w:rFonts w:ascii="Cambria Math" w:eastAsiaTheme="minorEastAsia" w:hAnsi="Cambria Math" w:cs="Times New Roman"/>
                              <w:sz w:val="19"/>
                              <w:szCs w:val="19"/>
                            </w:rPr>
                          </m:ctrlPr>
                        </m:sSupPr>
                        <m:e>
                          <m:r>
                            <m:rPr>
                              <m:sty m:val="bi"/>
                            </m:rPr>
                            <w:rPr>
                              <w:rFonts w:ascii="Cambria Math" w:eastAsiaTheme="minorEastAsia" w:hAnsi="Cambria Math" w:cs="Times New Roman"/>
                              <w:sz w:val="19"/>
                              <w:szCs w:val="19"/>
                            </w:rPr>
                            <m:t>k</m:t>
                          </m:r>
                        </m:e>
                        <m:sup>
                          <m:r>
                            <m:rPr>
                              <m:sty m:val="p"/>
                            </m:rPr>
                            <w:rPr>
                              <w:rFonts w:ascii="Cambria Math" w:eastAsiaTheme="minorEastAsia" w:hAnsi="Cambria Math" w:cs="Times New Roman"/>
                              <w:sz w:val="19"/>
                              <w:szCs w:val="19"/>
                            </w:rPr>
                            <m:t>±</m:t>
                          </m:r>
                        </m:sup>
                      </m:sSup>
                    </m:e>
                  </m:d>
                </m:den>
              </m:f>
              <m:r>
                <m:rPr>
                  <m:sty m:val="p"/>
                </m:rPr>
                <w:rPr>
                  <w:rFonts w:ascii="Cambria Math" w:eastAsiaTheme="minorEastAsia" w:hAnsi="Cambria Math" w:cs="Times New Roman"/>
                  <w:sz w:val="19"/>
                  <w:szCs w:val="19"/>
                </w:rPr>
                <m:t>=</m:t>
              </m:r>
              <m:f>
                <m:fPr>
                  <m:ctrlPr>
                    <w:rPr>
                      <w:rFonts w:ascii="Cambria Math" w:eastAsiaTheme="minorEastAsia" w:hAnsi="Cambria Math" w:cs="Times New Roman"/>
                      <w:sz w:val="19"/>
                      <w:szCs w:val="19"/>
                    </w:rPr>
                  </m:ctrlPr>
                </m:fPr>
                <m:num>
                  <m:r>
                    <m:rPr>
                      <m:sty m:val="p"/>
                    </m:rPr>
                    <w:rPr>
                      <w:rFonts w:ascii="Cambria Math" w:eastAsiaTheme="minorEastAsia" w:hAnsi="Cambria Math" w:cs="Times New Roman"/>
                      <w:sz w:val="19"/>
                      <w:szCs w:val="19"/>
                    </w:rPr>
                    <m:t>1</m:t>
                  </m:r>
                </m:num>
                <m:den>
                  <m:r>
                    <w:rPr>
                      <w:rFonts w:ascii="Cambria Math" w:eastAsiaTheme="minorEastAsia" w:hAnsi="Cambria Math" w:cs="Times New Roman"/>
                      <w:sz w:val="19"/>
                      <w:szCs w:val="19"/>
                    </w:rPr>
                    <m:t>k</m:t>
                  </m:r>
                </m:den>
              </m:f>
              <m:d>
                <m:dPr>
                  <m:ctrlPr>
                    <w:rPr>
                      <w:rFonts w:ascii="Cambria Math" w:eastAsiaTheme="minorEastAsia" w:hAnsi="Cambria Math" w:cs="Times New Roman"/>
                      <w:sz w:val="19"/>
                      <w:szCs w:val="19"/>
                    </w:rPr>
                  </m:ctrlPr>
                </m:dPr>
                <m:e>
                  <m:r>
                    <m:rPr>
                      <m:sty m:val="p"/>
                    </m:rPr>
                    <w:rPr>
                      <w:rFonts w:ascii="Cambria Math" w:eastAsiaTheme="minorEastAsia" w:hAnsi="Cambria Math" w:cs="Times New Roman"/>
                      <w:sz w:val="19"/>
                      <w:szCs w:val="19"/>
                    </w:rPr>
                    <m:t>±</m:t>
                  </m:r>
                  <m:sSub>
                    <m:sSubPr>
                      <m:ctrlPr>
                        <w:rPr>
                          <w:rFonts w:ascii="Cambria Math" w:eastAsiaTheme="minorEastAsia" w:hAnsi="Cambria Math" w:cs="Times New Roman"/>
                          <w:sz w:val="19"/>
                          <w:szCs w:val="19"/>
                        </w:rPr>
                      </m:ctrlPr>
                    </m:sSubPr>
                    <m:e>
                      <m:r>
                        <w:rPr>
                          <w:rFonts w:ascii="Cambria Math" w:eastAsiaTheme="minorEastAsia" w:hAnsi="Cambria Math" w:cs="Times New Roman"/>
                          <w:sz w:val="19"/>
                          <w:szCs w:val="19"/>
                        </w:rPr>
                        <m:t>k</m:t>
                      </m:r>
                    </m:e>
                    <m:sub>
                      <m:r>
                        <w:rPr>
                          <w:rFonts w:ascii="Cambria Math" w:eastAsiaTheme="minorEastAsia" w:hAnsi="Cambria Math" w:cs="Times New Roman"/>
                          <w:sz w:val="19"/>
                          <w:szCs w:val="19"/>
                        </w:rPr>
                        <m:t>z</m:t>
                      </m:r>
                    </m:sub>
                  </m:sSub>
                  <m:func>
                    <m:funcPr>
                      <m:ctrlPr>
                        <w:rPr>
                          <w:rFonts w:ascii="Cambria Math" w:eastAsiaTheme="minorEastAsia" w:hAnsi="Cambria Math" w:cs="Times New Roman"/>
                          <w:sz w:val="19"/>
                          <w:szCs w:val="19"/>
                        </w:rPr>
                      </m:ctrlPr>
                    </m:funcPr>
                    <m:fName>
                      <m:r>
                        <m:rPr>
                          <m:sty m:val="p"/>
                        </m:rPr>
                        <w:rPr>
                          <w:rFonts w:ascii="Cambria Math" w:eastAsiaTheme="minorEastAsia" w:hAnsi="Cambria Math" w:cs="Times New Roman"/>
                          <w:sz w:val="19"/>
                          <w:szCs w:val="19"/>
                        </w:rPr>
                        <m:t>cos</m:t>
                      </m:r>
                    </m:fName>
                    <m:e>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α</m:t>
                          </m:r>
                        </m:e>
                      </m:d>
                    </m:e>
                  </m:func>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x</m:t>
                      </m:r>
                    </m:e>
                  </m:acc>
                  <m:r>
                    <m:rPr>
                      <m:sty m:val="p"/>
                    </m:rPr>
                    <w:rPr>
                      <w:rFonts w:ascii="Cambria Math" w:eastAsiaTheme="minorEastAsia" w:hAnsi="Cambria Math" w:cs="Times New Roman"/>
                      <w:sz w:val="19"/>
                      <w:szCs w:val="19"/>
                    </w:rPr>
                    <m:t>±</m:t>
                  </m:r>
                  <m:sSub>
                    <m:sSubPr>
                      <m:ctrlPr>
                        <w:rPr>
                          <w:rFonts w:ascii="Cambria Math" w:eastAsiaTheme="minorEastAsia" w:hAnsi="Cambria Math" w:cs="Times New Roman"/>
                          <w:sz w:val="19"/>
                          <w:szCs w:val="19"/>
                        </w:rPr>
                      </m:ctrlPr>
                    </m:sSubPr>
                    <m:e>
                      <m:r>
                        <w:rPr>
                          <w:rFonts w:ascii="Cambria Math" w:eastAsiaTheme="minorEastAsia" w:hAnsi="Cambria Math" w:cs="Times New Roman"/>
                          <w:sz w:val="19"/>
                          <w:szCs w:val="19"/>
                        </w:rPr>
                        <m:t>k</m:t>
                      </m:r>
                    </m:e>
                    <m:sub>
                      <m:r>
                        <w:rPr>
                          <w:rFonts w:ascii="Cambria Math" w:eastAsiaTheme="minorEastAsia" w:hAnsi="Cambria Math" w:cs="Times New Roman"/>
                          <w:sz w:val="19"/>
                          <w:szCs w:val="19"/>
                        </w:rPr>
                        <m:t>z</m:t>
                      </m:r>
                    </m:sub>
                  </m:sSub>
                  <m:func>
                    <m:funcPr>
                      <m:ctrlPr>
                        <w:rPr>
                          <w:rFonts w:ascii="Cambria Math" w:eastAsiaTheme="minorEastAsia" w:hAnsi="Cambria Math" w:cs="Times New Roman"/>
                          <w:sz w:val="19"/>
                          <w:szCs w:val="19"/>
                        </w:rPr>
                      </m:ctrlPr>
                    </m:funcPr>
                    <m:fName>
                      <m:r>
                        <m:rPr>
                          <m:sty m:val="p"/>
                        </m:rPr>
                        <w:rPr>
                          <w:rFonts w:ascii="Cambria Math" w:eastAsiaTheme="minorEastAsia" w:hAnsi="Cambria Math" w:cs="Times New Roman"/>
                          <w:sz w:val="19"/>
                          <w:szCs w:val="19"/>
                        </w:rPr>
                        <m:t>sin</m:t>
                      </m:r>
                    </m:fName>
                    <m:e>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α</m:t>
                          </m:r>
                        </m:e>
                      </m:d>
                    </m:e>
                  </m:func>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y</m:t>
                      </m:r>
                    </m:e>
                  </m:acc>
                  <m:r>
                    <m:rPr>
                      <m:sty m:val="p"/>
                    </m:rPr>
                    <w:rPr>
                      <w:rFonts w:ascii="Cambria Math" w:eastAsiaTheme="minorEastAsia" w:hAnsi="Cambria Math" w:cs="Times New Roman"/>
                      <w:sz w:val="19"/>
                      <w:szCs w:val="19"/>
                    </w:rPr>
                    <m:t>-</m:t>
                  </m:r>
                  <m:sSub>
                    <m:sSubPr>
                      <m:ctrlPr>
                        <w:rPr>
                          <w:rFonts w:ascii="Cambria Math" w:eastAsiaTheme="minorEastAsia" w:hAnsi="Cambria Math" w:cs="Times New Roman"/>
                          <w:sz w:val="19"/>
                          <w:szCs w:val="19"/>
                        </w:rPr>
                      </m:ctrlPr>
                    </m:sSubPr>
                    <m:e>
                      <m:r>
                        <w:rPr>
                          <w:rFonts w:ascii="Cambria Math" w:eastAsiaTheme="minorEastAsia" w:hAnsi="Cambria Math" w:cs="Times New Roman"/>
                          <w:sz w:val="19"/>
                          <w:szCs w:val="19"/>
                        </w:rPr>
                        <m:t>k</m:t>
                      </m:r>
                    </m:e>
                    <m:sub>
                      <m:r>
                        <m:rPr>
                          <m:sty m:val="p"/>
                        </m:rPr>
                        <w:rPr>
                          <w:rFonts w:ascii="Cambria Math" w:eastAsiaTheme="minorEastAsia" w:hAnsi="Cambria Math" w:cs="Times New Roman"/>
                          <w:sz w:val="19"/>
                          <w:szCs w:val="19"/>
                        </w:rPr>
                        <m:t>∥</m:t>
                      </m:r>
                    </m:sub>
                  </m:sSub>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z</m:t>
                      </m:r>
                    </m:e>
                  </m:acc>
                </m:e>
              </m:d>
              <m:r>
                <m:rPr>
                  <m:sty m:val="p"/>
                </m:rPr>
                <w:rPr>
                  <w:rFonts w:ascii="Cambria Math" w:eastAsiaTheme="minorEastAsia" w:hAnsi="Cambria Math" w:cs="Times New Roman"/>
                  <w:sz w:val="19"/>
                  <w:szCs w:val="19"/>
                </w:rPr>
                <m:t>=</m:t>
              </m:r>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β</m:t>
                  </m:r>
                </m:e>
              </m:acc>
              <m:r>
                <m:rPr>
                  <m:sty m:val="p"/>
                </m:rPr>
                <w:rPr>
                  <w:rFonts w:ascii="Cambria Math" w:eastAsiaTheme="minorEastAsia" w:hAnsi="Cambria Math" w:cs="Times New Roman"/>
                  <w:sz w:val="19"/>
                  <w:szCs w:val="19"/>
                </w:rPr>
                <m:t xml:space="preserve">    (TM)</m:t>
              </m:r>
            </m:oMath>
            <w:r w:rsidRPr="000E61A9">
              <w:rPr>
                <w:rFonts w:ascii="Times New Roman" w:eastAsiaTheme="minorEastAsia" w:hAnsi="Times New Roman" w:cs="Times New Roman"/>
                <w:sz w:val="19"/>
                <w:szCs w:val="19"/>
              </w:rPr>
              <w:t xml:space="preserve"> . </w:t>
            </w:r>
          </w:p>
        </w:tc>
        <w:tc>
          <w:tcPr>
            <w:tcW w:w="1075" w:type="dxa"/>
            <w:shd w:val="clear" w:color="auto" w:fill="auto"/>
            <w:vAlign w:val="center"/>
          </w:tcPr>
          <w:p w14:paraId="125EA8E9" w14:textId="35C17741" w:rsidR="000E61A9" w:rsidRPr="000E61A9" w:rsidRDefault="000E61A9" w:rsidP="000E61A9">
            <w:pPr>
              <w:pStyle w:val="Caption"/>
              <w:spacing w:after="0" w:line="240" w:lineRule="auto"/>
              <w:jc w:val="right"/>
              <w:rPr>
                <w:rFonts w:ascii="Times New Roman" w:eastAsiaTheme="minorEastAsia" w:hAnsi="Times New Roman" w:cs="Times New Roman"/>
                <w:caps w:val="0"/>
                <w:spacing w:val="0"/>
                <w:sz w:val="19"/>
                <w:szCs w:val="19"/>
              </w:rPr>
            </w:pPr>
            <w:r>
              <w:rPr>
                <w:rFonts w:ascii="Times New Roman" w:eastAsiaTheme="minorEastAsia" w:hAnsi="Times New Roman" w:cs="Times New Roman"/>
                <w:caps w:val="0"/>
                <w:spacing w:val="0"/>
                <w:sz w:val="19"/>
                <w:szCs w:val="19"/>
              </w:rPr>
              <w:t>S</w:t>
            </w:r>
            <w:r w:rsidR="00094832">
              <w:rPr>
                <w:rFonts w:ascii="Times New Roman" w:eastAsiaTheme="minorEastAsia" w:hAnsi="Times New Roman" w:cs="Times New Roman"/>
                <w:caps w:val="0"/>
                <w:spacing w:val="0"/>
                <w:sz w:val="19"/>
                <w:szCs w:val="19"/>
              </w:rPr>
              <w:t>18</w:t>
            </w:r>
          </w:p>
        </w:tc>
      </w:tr>
      <w:tr w:rsidR="000E61A9" w:rsidRPr="000E61A9" w14:paraId="1A3034A9" w14:textId="77777777" w:rsidTr="00EB555A">
        <w:trPr>
          <w:trHeight w:val="72"/>
        </w:trPr>
        <w:tc>
          <w:tcPr>
            <w:tcW w:w="8275" w:type="dxa"/>
            <w:shd w:val="clear" w:color="auto" w:fill="auto"/>
            <w:vAlign w:val="center"/>
          </w:tcPr>
          <w:p w14:paraId="3431592A" w14:textId="77777777" w:rsidR="000E61A9" w:rsidRPr="000E61A9" w:rsidRDefault="000E61A9" w:rsidP="000E61A9">
            <w:pPr>
              <w:spacing w:after="0"/>
              <w:rPr>
                <w:rFonts w:ascii="Times New Roman" w:eastAsiaTheme="minorEastAsia" w:hAnsi="Times New Roman" w:cs="Times New Roman"/>
                <w:sz w:val="19"/>
                <w:szCs w:val="19"/>
              </w:rPr>
            </w:pPr>
          </w:p>
        </w:tc>
        <w:tc>
          <w:tcPr>
            <w:tcW w:w="1075" w:type="dxa"/>
            <w:shd w:val="clear" w:color="auto" w:fill="auto"/>
            <w:vAlign w:val="center"/>
          </w:tcPr>
          <w:p w14:paraId="64368243" w14:textId="77777777" w:rsidR="000E61A9" w:rsidRPr="000E61A9" w:rsidRDefault="000E61A9" w:rsidP="000E61A9">
            <w:pPr>
              <w:pStyle w:val="Caption"/>
              <w:spacing w:after="0" w:line="240" w:lineRule="auto"/>
              <w:jc w:val="right"/>
              <w:rPr>
                <w:rFonts w:ascii="Times New Roman" w:eastAsiaTheme="minorEastAsia" w:hAnsi="Times New Roman" w:cs="Times New Roman"/>
                <w:caps w:val="0"/>
                <w:spacing w:val="0"/>
                <w:sz w:val="19"/>
                <w:szCs w:val="19"/>
              </w:rPr>
            </w:pPr>
          </w:p>
        </w:tc>
      </w:tr>
    </w:tbl>
    <w:p w14:paraId="2A756887" w14:textId="22B7704B" w:rsidR="00207D66" w:rsidRPr="00207D66" w:rsidRDefault="003F7004" w:rsidP="000E61A9">
      <w:pPr>
        <w:spacing w:after="0"/>
        <w:rPr>
          <w:rFonts w:ascii="Times New Roman" w:eastAsiaTheme="minorEastAsia" w:hAnsi="Times New Roman"/>
          <w:sz w:val="19"/>
          <w:szCs w:val="19"/>
        </w:rPr>
      </w:pPr>
      <w:r>
        <w:rPr>
          <w:rFonts w:ascii="Times New Roman" w:eastAsiaTheme="minorEastAsia" w:hAnsi="Times New Roman"/>
          <w:sz w:val="19"/>
          <w:szCs w:val="19"/>
        </w:rPr>
        <w:t xml:space="preserve">Defining </w:t>
      </w:r>
      <m:oMath>
        <m:sSub>
          <m:sSubPr>
            <m:ctrlPr>
              <w:rPr>
                <w:rFonts w:ascii="Cambria Math" w:eastAsiaTheme="minorEastAsia" w:hAnsi="Cambria Math"/>
                <w:sz w:val="19"/>
                <w:szCs w:val="19"/>
              </w:rPr>
            </m:ctrlPr>
          </m:sSubPr>
          <m:e>
            <m:r>
              <m:rPr>
                <m:sty m:val="bi"/>
              </m:rPr>
              <w:rPr>
                <w:rFonts w:ascii="Cambria Math" w:eastAsiaTheme="minorEastAsia" w:hAnsi="Cambria Math"/>
                <w:sz w:val="19"/>
                <w:szCs w:val="19"/>
              </w:rPr>
              <m:t>x</m:t>
            </m:r>
          </m:e>
          <m:sub>
            <m:r>
              <w:rPr>
                <w:rFonts w:ascii="Cambria Math" w:eastAsiaTheme="minorEastAsia" w:hAnsi="Cambria Math"/>
                <w:sz w:val="19"/>
                <w:szCs w:val="19"/>
              </w:rPr>
              <m:t>lq</m:t>
            </m:r>
          </m:sub>
        </m:sSub>
        <m:r>
          <m:rPr>
            <m:sty m:val="p"/>
          </m:rPr>
          <w:rPr>
            <w:rFonts w:ascii="Cambria Math" w:eastAsiaTheme="minorEastAsia" w:hAnsi="Cambria Math"/>
            <w:sz w:val="19"/>
            <w:szCs w:val="19"/>
          </w:rPr>
          <m:t>=</m:t>
        </m:r>
        <m:sSub>
          <m:sSubPr>
            <m:ctrlPr>
              <w:rPr>
                <w:rFonts w:ascii="Cambria Math" w:eastAsiaTheme="minorEastAsia" w:hAnsi="Cambria Math"/>
                <w:sz w:val="19"/>
                <w:szCs w:val="19"/>
              </w:rPr>
            </m:ctrlPr>
          </m:sSubPr>
          <m:e>
            <m:acc>
              <m:accPr>
                <m:ctrlPr>
                  <w:rPr>
                    <w:rFonts w:ascii="Cambria Math" w:eastAsiaTheme="minorEastAsia" w:hAnsi="Cambria Math"/>
                    <w:sz w:val="19"/>
                    <w:szCs w:val="19"/>
                  </w:rPr>
                </m:ctrlPr>
              </m:accPr>
              <m:e>
                <m:r>
                  <m:rPr>
                    <m:sty m:val="bi"/>
                  </m:rPr>
                  <w:rPr>
                    <w:rFonts w:ascii="Cambria Math" w:eastAsiaTheme="minorEastAsia" w:hAnsi="Cambria Math"/>
                    <w:sz w:val="19"/>
                    <w:szCs w:val="19"/>
                  </w:rPr>
                  <m:t>e</m:t>
                </m:r>
              </m:e>
            </m:acc>
          </m:e>
          <m:sub>
            <m:r>
              <w:rPr>
                <w:rFonts w:ascii="Cambria Math" w:eastAsiaTheme="minorEastAsia" w:hAnsi="Cambria Math"/>
                <w:sz w:val="19"/>
                <w:szCs w:val="19"/>
              </w:rPr>
              <m:t>q</m:t>
            </m:r>
          </m:sub>
        </m:sSub>
        <m:r>
          <m:rPr>
            <m:sty m:val="p"/>
          </m:rPr>
          <w:rPr>
            <w:rFonts w:ascii="Cambria Math" w:eastAsiaTheme="minorEastAsia" w:hAnsi="Cambria Math"/>
            <w:sz w:val="19"/>
            <w:szCs w:val="19"/>
          </w:rPr>
          <m:t>∙</m:t>
        </m:r>
        <m:sSub>
          <m:sSubPr>
            <m:ctrlPr>
              <w:rPr>
                <w:rFonts w:ascii="Cambria Math" w:eastAsiaTheme="minorEastAsia" w:hAnsi="Cambria Math"/>
                <w:sz w:val="19"/>
                <w:szCs w:val="19"/>
              </w:rPr>
            </m:ctrlPr>
          </m:sSubPr>
          <m:e>
            <m:r>
              <m:rPr>
                <m:sty m:val="bi"/>
              </m:rPr>
              <w:rPr>
                <w:rFonts w:ascii="Cambria Math" w:eastAsiaTheme="minorEastAsia" w:hAnsi="Cambria Math"/>
                <w:sz w:val="19"/>
                <w:szCs w:val="19"/>
              </w:rPr>
              <m:t>ψ</m:t>
            </m:r>
          </m:e>
          <m:sub>
            <m:r>
              <w:rPr>
                <w:rFonts w:ascii="Cambria Math" w:eastAsiaTheme="minorEastAsia" w:hAnsi="Cambria Math"/>
                <w:sz w:val="19"/>
                <w:szCs w:val="19"/>
              </w:rPr>
              <m:t>far</m:t>
            </m:r>
            <m:r>
              <m:rPr>
                <m:sty m:val="p"/>
              </m:rPr>
              <w:rPr>
                <w:rFonts w:ascii="Cambria Math" w:eastAsiaTheme="minorEastAsia" w:hAnsi="Cambria Math"/>
                <w:sz w:val="19"/>
                <w:szCs w:val="19"/>
              </w:rPr>
              <m:t>,</m:t>
            </m:r>
            <m:r>
              <w:rPr>
                <w:rFonts w:ascii="Cambria Math" w:eastAsiaTheme="minorEastAsia" w:hAnsi="Cambria Math"/>
                <w:sz w:val="19"/>
                <w:szCs w:val="19"/>
              </w:rPr>
              <m:t>l</m:t>
            </m:r>
          </m:sub>
        </m:sSub>
      </m:oMath>
      <w:r w:rsidRPr="000E61A9">
        <w:rPr>
          <w:rFonts w:ascii="Times New Roman" w:eastAsiaTheme="minorEastAsia" w:hAnsi="Times New Roman"/>
          <w:sz w:val="19"/>
          <w:szCs w:val="19"/>
        </w:rPr>
        <w:t xml:space="preserve">, </w:t>
      </w:r>
      <w:r>
        <w:rPr>
          <w:rFonts w:ascii="Times New Roman" w:eastAsiaTheme="minorEastAsia" w:hAnsi="Times New Roman"/>
          <w:sz w:val="19"/>
          <w:szCs w:val="19"/>
        </w:rPr>
        <w:t xml:space="preserve">then the far field basis for the power flow in the upper and lower hemispheres is </w:t>
      </w:r>
      <m:oMath>
        <m:sSubSup>
          <m:sSubSupPr>
            <m:ctrlPr>
              <w:rPr>
                <w:rFonts w:ascii="Cambria Math" w:eastAsiaTheme="minorEastAsia" w:hAnsi="Cambria Math"/>
                <w:sz w:val="19"/>
                <w:szCs w:val="19"/>
              </w:rPr>
            </m:ctrlPr>
          </m:sSubSupPr>
          <m:e>
            <m:r>
              <m:rPr>
                <m:scr m:val="double-struck"/>
                <m:sty m:val="p"/>
              </m:rPr>
              <w:rPr>
                <w:rFonts w:ascii="Cambria Math" w:eastAsiaTheme="minorEastAsia" w:hAnsi="Cambria Math"/>
                <w:sz w:val="19"/>
                <w:szCs w:val="19"/>
              </w:rPr>
              <m:t>F</m:t>
            </m:r>
          </m:e>
          <m:sub>
            <m:r>
              <w:rPr>
                <w:rFonts w:ascii="Cambria Math" w:eastAsiaTheme="minorEastAsia" w:hAnsi="Cambria Math"/>
                <w:sz w:val="19"/>
                <w:szCs w:val="19"/>
              </w:rPr>
              <m:t>l</m:t>
            </m:r>
            <m:sSup>
              <m:sSupPr>
                <m:ctrlPr>
                  <w:rPr>
                    <w:rFonts w:ascii="Cambria Math" w:eastAsiaTheme="minorEastAsia" w:hAnsi="Cambria Math"/>
                    <w:sz w:val="19"/>
                    <w:szCs w:val="19"/>
                  </w:rPr>
                </m:ctrlPr>
              </m:sSupPr>
              <m:e>
                <m:r>
                  <w:rPr>
                    <w:rFonts w:ascii="Cambria Math" w:eastAsiaTheme="minorEastAsia" w:hAnsi="Cambria Math"/>
                    <w:sz w:val="19"/>
                    <w:szCs w:val="19"/>
                  </w:rPr>
                  <m:t>l</m:t>
                </m:r>
              </m:e>
              <m:sup>
                <m:r>
                  <m:rPr>
                    <m:sty m:val="p"/>
                  </m:rPr>
                  <w:rPr>
                    <w:rFonts w:ascii="Cambria Math" w:eastAsiaTheme="minorEastAsia" w:hAnsi="Cambria Math"/>
                    <w:sz w:val="19"/>
                    <w:szCs w:val="19"/>
                  </w:rPr>
                  <m:t>'</m:t>
                </m:r>
              </m:sup>
            </m:sSup>
          </m:sub>
          <m:sup>
            <m:r>
              <m:rPr>
                <m:sty m:val="p"/>
              </m:rPr>
              <w:rPr>
                <w:rFonts w:ascii="Cambria Math" w:eastAsiaTheme="minorEastAsia" w:hAnsi="Cambria Math"/>
                <w:sz w:val="19"/>
                <w:szCs w:val="19"/>
              </w:rPr>
              <m:t>±</m:t>
            </m:r>
          </m:sup>
        </m:sSubSup>
        <m:r>
          <m:rPr>
            <m:sty m:val="p"/>
          </m:rPr>
          <w:rPr>
            <w:rFonts w:ascii="Cambria Math" w:eastAsiaTheme="minorEastAsia" w:hAnsi="Cambria Math"/>
            <w:sz w:val="19"/>
            <w:szCs w:val="19"/>
          </w:rPr>
          <m:t xml:space="preserve">= </m:t>
        </m:r>
        <m:nary>
          <m:naryPr>
            <m:chr m:val="∑"/>
            <m:limLoc m:val="subSup"/>
            <m:supHide m:val="1"/>
            <m:ctrlPr>
              <w:rPr>
                <w:rFonts w:ascii="Cambria Math" w:eastAsia="Cambria Math" w:hAnsi="Cambria Math"/>
                <w:sz w:val="19"/>
                <w:szCs w:val="19"/>
              </w:rPr>
            </m:ctrlPr>
          </m:naryPr>
          <m:sub>
            <m:r>
              <w:rPr>
                <w:rFonts w:ascii="Cambria Math" w:eastAsia="Cambria Math" w:hAnsi="Cambria Math"/>
                <w:sz w:val="19"/>
                <w:szCs w:val="19"/>
              </w:rPr>
              <m:t>q</m:t>
            </m:r>
          </m:sub>
          <m:sup/>
          <m:e>
            <m:nary>
              <m:naryPr>
                <m:chr m:val="∬"/>
                <m:limLoc m:val="subSup"/>
                <m:supHide m:val="1"/>
                <m:ctrlPr>
                  <w:rPr>
                    <w:rFonts w:ascii="Cambria Math" w:eastAsia="Cambria Math" w:hAnsi="Cambria Math"/>
                    <w:sz w:val="19"/>
                    <w:szCs w:val="19"/>
                  </w:rPr>
                </m:ctrlPr>
              </m:naryPr>
              <m:sub>
                <m:d>
                  <m:dPr>
                    <m:begChr m:val="|"/>
                    <m:endChr m:val="|"/>
                    <m:ctrlPr>
                      <w:rPr>
                        <w:rFonts w:ascii="Cambria Math" w:eastAsiaTheme="minorEastAsia" w:hAnsi="Cambria Math"/>
                        <w:sz w:val="19"/>
                        <w:szCs w:val="19"/>
                      </w:rPr>
                    </m:ctrlPr>
                  </m:dPr>
                  <m:e>
                    <m:sSub>
                      <m:sSubPr>
                        <m:ctrlPr>
                          <w:rPr>
                            <w:rFonts w:ascii="Cambria Math" w:eastAsiaTheme="minorEastAsia" w:hAnsi="Cambria Math"/>
                            <w:sz w:val="19"/>
                            <w:szCs w:val="19"/>
                          </w:rPr>
                        </m:ctrlPr>
                      </m:sSubPr>
                      <m:e>
                        <m:r>
                          <m:rPr>
                            <m:sty m:val="bi"/>
                          </m:rPr>
                          <w:rPr>
                            <w:rFonts w:ascii="Cambria Math" w:eastAsiaTheme="minorEastAsia" w:hAnsi="Cambria Math"/>
                            <w:sz w:val="19"/>
                            <w:szCs w:val="19"/>
                          </w:rPr>
                          <m:t>k</m:t>
                        </m:r>
                      </m:e>
                      <m:sub>
                        <m:r>
                          <m:rPr>
                            <m:sty m:val="p"/>
                          </m:rPr>
                          <w:rPr>
                            <w:rFonts w:ascii="Cambria Math" w:eastAsiaTheme="minorEastAsia" w:hAnsi="Cambria Math"/>
                            <w:sz w:val="19"/>
                            <w:szCs w:val="19"/>
                          </w:rPr>
                          <m:t>∥</m:t>
                        </m:r>
                      </m:sub>
                    </m:sSub>
                  </m:e>
                </m:d>
                <m:r>
                  <m:rPr>
                    <m:sty m:val="p"/>
                  </m:rPr>
                  <w:rPr>
                    <w:rFonts w:ascii="Cambria Math" w:eastAsiaTheme="minorEastAsia" w:hAnsi="Cambria Math"/>
                    <w:sz w:val="19"/>
                    <w:szCs w:val="19"/>
                  </w:rPr>
                  <m:t>≤</m:t>
                </m:r>
                <m:r>
                  <w:rPr>
                    <w:rFonts w:ascii="Cambria Math" w:eastAsiaTheme="minorEastAsia" w:hAnsi="Cambria Math"/>
                    <w:sz w:val="19"/>
                    <w:szCs w:val="19"/>
                  </w:rPr>
                  <m:t>k</m:t>
                </m:r>
              </m:sub>
              <m:sup/>
              <m:e>
                <m:f>
                  <m:fPr>
                    <m:ctrlPr>
                      <w:rPr>
                        <w:rFonts w:ascii="Cambria Math" w:eastAsiaTheme="minorEastAsia" w:hAnsi="Cambria Math"/>
                        <w:sz w:val="19"/>
                        <w:szCs w:val="19"/>
                      </w:rPr>
                    </m:ctrlPr>
                  </m:fPr>
                  <m:num>
                    <m:sSup>
                      <m:sSupPr>
                        <m:ctrlPr>
                          <w:rPr>
                            <w:rFonts w:ascii="Cambria Math" w:eastAsiaTheme="minorEastAsia" w:hAnsi="Cambria Math"/>
                            <w:sz w:val="19"/>
                            <w:szCs w:val="19"/>
                          </w:rPr>
                        </m:ctrlPr>
                      </m:sSupPr>
                      <m:e>
                        <m:r>
                          <w:rPr>
                            <w:rFonts w:ascii="Cambria Math" w:eastAsiaTheme="minorEastAsia" w:hAnsi="Cambria Math"/>
                            <w:sz w:val="19"/>
                            <w:szCs w:val="19"/>
                          </w:rPr>
                          <m:t>d</m:t>
                        </m:r>
                      </m:e>
                      <m:sup>
                        <m:r>
                          <m:rPr>
                            <m:sty m:val="p"/>
                          </m:rPr>
                          <w:rPr>
                            <w:rFonts w:ascii="Cambria Math" w:eastAsiaTheme="minorEastAsia" w:hAnsi="Cambria Math"/>
                            <w:sz w:val="19"/>
                            <w:szCs w:val="19"/>
                          </w:rPr>
                          <m:t>2</m:t>
                        </m:r>
                      </m:sup>
                    </m:sSup>
                    <m:sSub>
                      <m:sSubPr>
                        <m:ctrlPr>
                          <w:rPr>
                            <w:rFonts w:ascii="Cambria Math" w:eastAsiaTheme="minorEastAsia" w:hAnsi="Cambria Math"/>
                            <w:sz w:val="19"/>
                            <w:szCs w:val="19"/>
                          </w:rPr>
                        </m:ctrlPr>
                      </m:sSubPr>
                      <m:e>
                        <m:r>
                          <m:rPr>
                            <m:sty m:val="bi"/>
                          </m:rPr>
                          <w:rPr>
                            <w:rFonts w:ascii="Cambria Math" w:eastAsiaTheme="minorEastAsia" w:hAnsi="Cambria Math"/>
                            <w:sz w:val="19"/>
                            <w:szCs w:val="19"/>
                          </w:rPr>
                          <m:t>k</m:t>
                        </m:r>
                      </m:e>
                      <m:sub>
                        <m:r>
                          <m:rPr>
                            <m:sty m:val="p"/>
                          </m:rPr>
                          <w:rPr>
                            <w:rFonts w:ascii="Cambria Math" w:eastAsiaTheme="minorEastAsia" w:hAnsi="Cambria Math"/>
                            <w:sz w:val="19"/>
                            <w:szCs w:val="19"/>
                          </w:rPr>
                          <m:t>∥</m:t>
                        </m:r>
                      </m:sub>
                    </m:sSub>
                    <m:sSubSup>
                      <m:sSubSupPr>
                        <m:ctrlPr>
                          <w:rPr>
                            <w:rFonts w:ascii="Cambria Math" w:eastAsiaTheme="minorEastAsia" w:hAnsi="Cambria Math"/>
                            <w:sz w:val="19"/>
                            <w:szCs w:val="19"/>
                          </w:rPr>
                        </m:ctrlPr>
                      </m:sSubSupPr>
                      <m:e>
                        <m:r>
                          <w:rPr>
                            <w:rFonts w:ascii="Cambria Math" w:eastAsiaTheme="minorEastAsia" w:hAnsi="Cambria Math"/>
                            <w:sz w:val="19"/>
                            <w:szCs w:val="19"/>
                          </w:rPr>
                          <m:t>k</m:t>
                        </m:r>
                      </m:e>
                      <m:sub>
                        <m:r>
                          <w:rPr>
                            <w:rFonts w:ascii="Cambria Math" w:eastAsiaTheme="minorEastAsia" w:hAnsi="Cambria Math"/>
                            <w:sz w:val="19"/>
                            <w:szCs w:val="19"/>
                          </w:rPr>
                          <m:t>z</m:t>
                        </m:r>
                      </m:sub>
                      <m:sup>
                        <m:r>
                          <m:rPr>
                            <m:sty m:val="p"/>
                          </m:rPr>
                          <w:rPr>
                            <w:rFonts w:ascii="Cambria Math" w:eastAsiaTheme="minorEastAsia" w:hAnsi="Cambria Math"/>
                            <w:sz w:val="19"/>
                            <w:szCs w:val="19"/>
                          </w:rPr>
                          <m:t>±</m:t>
                        </m:r>
                      </m:sup>
                    </m:sSubSup>
                  </m:num>
                  <m:den>
                    <m:r>
                      <w:rPr>
                        <w:rFonts w:ascii="Cambria Math" w:eastAsiaTheme="minorEastAsia" w:hAnsi="Cambria Math"/>
                        <w:sz w:val="19"/>
                        <w:szCs w:val="19"/>
                      </w:rPr>
                      <m:t>k</m:t>
                    </m:r>
                    <m:sSup>
                      <m:sSupPr>
                        <m:ctrlPr>
                          <w:rPr>
                            <w:rFonts w:ascii="Cambria Math" w:eastAsiaTheme="minorEastAsia" w:hAnsi="Cambria Math"/>
                            <w:sz w:val="19"/>
                            <w:szCs w:val="19"/>
                          </w:rPr>
                        </m:ctrlPr>
                      </m:sSupPr>
                      <m:e>
                        <m:d>
                          <m:dPr>
                            <m:begChr m:val="‖"/>
                            <m:endChr m:val="‖"/>
                            <m:ctrlPr>
                              <w:rPr>
                                <w:rFonts w:ascii="Cambria Math" w:eastAsiaTheme="minorEastAsia" w:hAnsi="Cambria Math"/>
                                <w:sz w:val="19"/>
                                <w:szCs w:val="19"/>
                              </w:rPr>
                            </m:ctrlPr>
                          </m:dPr>
                          <m:e>
                            <m:sSub>
                              <m:sSubPr>
                                <m:ctrlPr>
                                  <w:rPr>
                                    <w:rFonts w:ascii="Cambria Math" w:eastAsiaTheme="minorEastAsia" w:hAnsi="Cambria Math"/>
                                    <w:sz w:val="19"/>
                                    <w:szCs w:val="19"/>
                                  </w:rPr>
                                </m:ctrlPr>
                              </m:sSubPr>
                              <m:e>
                                <m:r>
                                  <w:rPr>
                                    <w:rFonts w:ascii="Cambria Math" w:eastAsiaTheme="minorEastAsia" w:hAnsi="Cambria Math"/>
                                    <w:sz w:val="19"/>
                                    <w:szCs w:val="19"/>
                                  </w:rPr>
                                  <m:t>k</m:t>
                                </m:r>
                              </m:e>
                              <m:sub>
                                <m:r>
                                  <w:rPr>
                                    <w:rFonts w:ascii="Cambria Math" w:eastAsiaTheme="minorEastAsia" w:hAnsi="Cambria Math"/>
                                    <w:sz w:val="19"/>
                                    <w:szCs w:val="19"/>
                                  </w:rPr>
                                  <m:t>z</m:t>
                                </m:r>
                              </m:sub>
                            </m:sSub>
                          </m:e>
                        </m:d>
                      </m:e>
                      <m:sup>
                        <m:r>
                          <m:rPr>
                            <m:sty m:val="p"/>
                          </m:rPr>
                          <w:rPr>
                            <w:rFonts w:ascii="Cambria Math" w:eastAsiaTheme="minorEastAsia" w:hAnsi="Cambria Math"/>
                            <w:sz w:val="19"/>
                            <w:szCs w:val="19"/>
                          </w:rPr>
                          <m:t>2</m:t>
                        </m:r>
                      </m:sup>
                    </m:sSup>
                  </m:den>
                </m:f>
                <m:sSubSup>
                  <m:sSubSupPr>
                    <m:ctrlPr>
                      <w:rPr>
                        <w:rFonts w:ascii="Cambria Math" w:eastAsiaTheme="minorEastAsia" w:hAnsi="Cambria Math"/>
                        <w:sz w:val="19"/>
                        <w:szCs w:val="19"/>
                      </w:rPr>
                    </m:ctrlPr>
                  </m:sSubSupPr>
                  <m:e>
                    <m:r>
                      <m:rPr>
                        <m:sty m:val="bi"/>
                      </m:rPr>
                      <w:rPr>
                        <w:rFonts w:ascii="Cambria Math" w:eastAsiaTheme="minorEastAsia" w:hAnsi="Cambria Math"/>
                        <w:sz w:val="19"/>
                        <w:szCs w:val="19"/>
                      </w:rPr>
                      <m:t>x</m:t>
                    </m:r>
                  </m:e>
                  <m:sub>
                    <m:r>
                      <w:rPr>
                        <w:rFonts w:ascii="Cambria Math" w:eastAsiaTheme="minorEastAsia" w:hAnsi="Cambria Math"/>
                        <w:sz w:val="19"/>
                        <w:szCs w:val="19"/>
                      </w:rPr>
                      <m:t>lq</m:t>
                    </m:r>
                  </m:sub>
                  <m:sup>
                    <m:r>
                      <m:rPr>
                        <m:sty m:val="p"/>
                      </m:rPr>
                      <w:rPr>
                        <w:rFonts w:ascii="Cambria Math" w:eastAsiaTheme="minorEastAsia" w:hAnsi="Cambria Math"/>
                        <w:sz w:val="19"/>
                        <w:szCs w:val="19"/>
                      </w:rPr>
                      <m:t>†</m:t>
                    </m:r>
                  </m:sup>
                </m:sSubSup>
                <m:sSub>
                  <m:sSubPr>
                    <m:ctrlPr>
                      <w:rPr>
                        <w:rFonts w:ascii="Cambria Math" w:eastAsiaTheme="minorEastAsia" w:hAnsi="Cambria Math"/>
                        <w:sz w:val="19"/>
                        <w:szCs w:val="19"/>
                      </w:rPr>
                    </m:ctrlPr>
                  </m:sSubPr>
                  <m:e>
                    <m:r>
                      <m:rPr>
                        <m:sty m:val="bi"/>
                      </m:rPr>
                      <w:rPr>
                        <w:rFonts w:ascii="Cambria Math" w:eastAsiaTheme="minorEastAsia" w:hAnsi="Cambria Math"/>
                        <w:sz w:val="19"/>
                        <w:szCs w:val="19"/>
                      </w:rPr>
                      <m:t>x</m:t>
                    </m:r>
                  </m:e>
                  <m:sub>
                    <m:sSup>
                      <m:sSupPr>
                        <m:ctrlPr>
                          <w:rPr>
                            <w:rFonts w:ascii="Cambria Math" w:eastAsiaTheme="minorEastAsia" w:hAnsi="Cambria Math"/>
                            <w:sz w:val="19"/>
                            <w:szCs w:val="19"/>
                          </w:rPr>
                        </m:ctrlPr>
                      </m:sSupPr>
                      <m:e>
                        <m:r>
                          <w:rPr>
                            <w:rFonts w:ascii="Cambria Math" w:eastAsiaTheme="minorEastAsia" w:hAnsi="Cambria Math"/>
                            <w:sz w:val="19"/>
                            <w:szCs w:val="19"/>
                          </w:rPr>
                          <m:t>l</m:t>
                        </m:r>
                      </m:e>
                      <m:sup>
                        <m:r>
                          <m:rPr>
                            <m:sty m:val="p"/>
                          </m:rPr>
                          <w:rPr>
                            <w:rFonts w:ascii="Cambria Math" w:eastAsiaTheme="minorEastAsia" w:hAnsi="Cambria Math"/>
                            <w:sz w:val="19"/>
                            <w:szCs w:val="19"/>
                          </w:rPr>
                          <m:t>'</m:t>
                        </m:r>
                      </m:sup>
                    </m:sSup>
                    <m:r>
                      <w:rPr>
                        <w:rFonts w:ascii="Cambria Math" w:eastAsiaTheme="minorEastAsia" w:hAnsi="Cambria Math"/>
                        <w:sz w:val="19"/>
                        <w:szCs w:val="19"/>
                      </w:rPr>
                      <m:t>q</m:t>
                    </m:r>
                  </m:sub>
                </m:sSub>
              </m:e>
            </m:nary>
          </m:e>
        </m:nary>
      </m:oMath>
      <w:r w:rsidRPr="003F7004">
        <w:rPr>
          <w:rFonts w:ascii="Times New Roman" w:eastAsiaTheme="minorEastAsia" w:hAnsi="Times New Roman"/>
          <w:sz w:val="19"/>
          <w:szCs w:val="19"/>
        </w:rPr>
        <w:t>.</w:t>
      </w:r>
      <w:r w:rsidR="00207D66" w:rsidRPr="00207D66">
        <w:rPr>
          <w:rFonts w:ascii="Times New Roman" w:eastAsiaTheme="minorEastAsia" w:hAnsi="Times New Roman"/>
          <w:sz w:val="19"/>
          <w:szCs w:val="19"/>
        </w:rPr>
        <w:t>The projections in explicit form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207D66" w:rsidRPr="003F7004" w14:paraId="799931A9" w14:textId="77777777" w:rsidTr="00EB555A">
        <w:trPr>
          <w:trHeight w:val="144"/>
        </w:trPr>
        <w:tc>
          <w:tcPr>
            <w:tcW w:w="8275" w:type="dxa"/>
            <w:shd w:val="clear" w:color="auto" w:fill="auto"/>
            <w:vAlign w:val="center"/>
          </w:tcPr>
          <w:p w14:paraId="4F5F84EC" w14:textId="77777777" w:rsidR="00207D66" w:rsidRPr="003F7004" w:rsidRDefault="00207D66" w:rsidP="00207D66">
            <w:pPr>
              <w:spacing w:after="0"/>
              <w:rPr>
                <w:rFonts w:ascii="Times New Roman" w:eastAsiaTheme="minorEastAsia" w:hAnsi="Times New Roman" w:cs="Times New Roman"/>
                <w:sz w:val="19"/>
                <w:szCs w:val="19"/>
              </w:rPr>
            </w:pPr>
          </w:p>
        </w:tc>
        <w:tc>
          <w:tcPr>
            <w:tcW w:w="1075" w:type="dxa"/>
            <w:shd w:val="clear" w:color="auto" w:fill="auto"/>
            <w:vAlign w:val="center"/>
          </w:tcPr>
          <w:p w14:paraId="1E7B41D4" w14:textId="77777777" w:rsidR="00207D66" w:rsidRPr="003F7004" w:rsidRDefault="00207D66" w:rsidP="00207D66">
            <w:pPr>
              <w:pStyle w:val="Caption"/>
              <w:spacing w:after="0" w:line="240" w:lineRule="auto"/>
              <w:jc w:val="right"/>
              <w:rPr>
                <w:rFonts w:ascii="Times New Roman" w:eastAsiaTheme="minorEastAsia" w:hAnsi="Times New Roman" w:cs="Times New Roman"/>
                <w:caps w:val="0"/>
                <w:spacing w:val="0"/>
                <w:sz w:val="19"/>
                <w:szCs w:val="19"/>
              </w:rPr>
            </w:pPr>
          </w:p>
        </w:tc>
      </w:tr>
      <w:tr w:rsidR="00207D66" w:rsidRPr="003F7004" w14:paraId="45EAA30B" w14:textId="77777777" w:rsidTr="00EB555A">
        <w:trPr>
          <w:trHeight w:val="144"/>
        </w:trPr>
        <w:tc>
          <w:tcPr>
            <w:tcW w:w="8275" w:type="dxa"/>
            <w:shd w:val="clear" w:color="auto" w:fill="auto"/>
            <w:vAlign w:val="center"/>
          </w:tcPr>
          <w:p w14:paraId="051323D3" w14:textId="77777777" w:rsidR="00207D66" w:rsidRPr="003F7004" w:rsidRDefault="00000000" w:rsidP="00207D66">
            <w:pPr>
              <w:spacing w:after="0"/>
              <w:rPr>
                <w:rFonts w:ascii="Times New Roman" w:eastAsiaTheme="minorEastAsia" w:hAnsi="Times New Roman" w:cs="Times New Roman"/>
                <w:sz w:val="19"/>
                <w:szCs w:val="19"/>
              </w:rPr>
            </w:pPr>
            <m:oMath>
              <m:d>
                <m:dPr>
                  <m:begChr m:val="["/>
                  <m:endChr m:val="]"/>
                  <m:ctrlPr>
                    <w:rPr>
                      <w:rFonts w:ascii="Cambria Math" w:eastAsiaTheme="minorEastAsia" w:hAnsi="Cambria Math" w:cs="Times New Roman"/>
                      <w:sz w:val="19"/>
                      <w:szCs w:val="19"/>
                    </w:rPr>
                  </m:ctrlPr>
                </m:dPr>
                <m:e>
                  <m:m>
                    <m:mPr>
                      <m:mcs>
                        <m:mc>
                          <m:mcPr>
                            <m:count m:val="2"/>
                            <m:mcJc m:val="center"/>
                          </m:mcPr>
                        </m:mc>
                      </m:mcs>
                      <m:ctrlPr>
                        <w:rPr>
                          <w:rFonts w:ascii="Cambria Math" w:eastAsiaTheme="minorEastAsia" w:hAnsi="Cambria Math" w:cs="Times New Roman"/>
                          <w:sz w:val="19"/>
                          <w:szCs w:val="19"/>
                        </w:rPr>
                      </m:ctrlPr>
                    </m:mPr>
                    <m:mr>
                      <m:e>
                        <m:sSub>
                          <m:sSubPr>
                            <m:ctrlPr>
                              <w:rPr>
                                <w:rFonts w:ascii="Cambria Math" w:eastAsiaTheme="minorEastAsia" w:hAnsi="Cambria Math" w:cs="Times New Roman"/>
                                <w:sz w:val="19"/>
                                <w:szCs w:val="19"/>
                              </w:rPr>
                            </m:ctrlPr>
                          </m:sSubPr>
                          <m:e>
                            <m:r>
                              <m:rPr>
                                <m:sty m:val="bi"/>
                              </m:rPr>
                              <w:rPr>
                                <w:rFonts w:ascii="Cambria Math" w:eastAsiaTheme="minorEastAsia" w:hAnsi="Cambria Math" w:cs="Times New Roman"/>
                                <w:sz w:val="19"/>
                                <w:szCs w:val="19"/>
                              </w:rPr>
                              <m:t>ψ</m:t>
                            </m:r>
                          </m:e>
                          <m:sub>
                            <m:r>
                              <w:rPr>
                                <w:rFonts w:ascii="Cambria Math" w:eastAsiaTheme="minorEastAsia" w:hAnsi="Cambria Math" w:cs="Times New Roman"/>
                                <w:sz w:val="19"/>
                                <w:szCs w:val="19"/>
                              </w:rPr>
                              <m:t>far</m:t>
                            </m:r>
                            <m:r>
                              <m:rPr>
                                <m:sty m:val="p"/>
                              </m:rPr>
                              <w:rPr>
                                <w:rFonts w:ascii="Cambria Math" w:eastAsiaTheme="minorEastAsia" w:hAnsi="Cambria Math" w:cs="Times New Roman"/>
                                <w:sz w:val="19"/>
                                <w:szCs w:val="19"/>
                              </w:rPr>
                              <m:t>,</m:t>
                            </m:r>
                            <m:r>
                              <w:rPr>
                                <w:rFonts w:ascii="Cambria Math" w:eastAsiaTheme="minorEastAsia" w:hAnsi="Cambria Math" w:cs="Times New Roman"/>
                                <w:sz w:val="19"/>
                                <w:szCs w:val="19"/>
                              </w:rPr>
                              <m:t>nm</m:t>
                            </m:r>
                            <m:r>
                              <m:rPr>
                                <m:sty m:val="p"/>
                              </m:rPr>
                              <w:rPr>
                                <w:rFonts w:ascii="Cambria Math" w:eastAsiaTheme="minorEastAsia" w:hAnsi="Cambria Math" w:cs="Times New Roman"/>
                                <w:sz w:val="19"/>
                                <w:szCs w:val="19"/>
                              </w:rPr>
                              <m:t>1</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r>
                          <m:rPr>
                            <m:sty m:val="p"/>
                          </m:rPr>
                          <w:rPr>
                            <w:rFonts w:ascii="Cambria Math" w:eastAsiaTheme="minorEastAsia" w:hAnsi="Cambria Math" w:cs="Times New Roman"/>
                            <w:sz w:val="19"/>
                            <w:szCs w:val="19"/>
                          </w:rPr>
                          <m:t>∙</m:t>
                        </m:r>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m:rPr>
                                <m:sty m:val="p"/>
                              </m:rPr>
                              <w:rPr>
                                <w:rFonts w:ascii="Cambria Math" w:eastAsiaTheme="minorEastAsia" w:hAnsi="Cambria Math" w:cs="Times New Roman"/>
                                <w:sz w:val="19"/>
                                <w:szCs w:val="19"/>
                              </w:rPr>
                              <m:t>1</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e>
                      <m:e>
                        <m:sSub>
                          <m:sSubPr>
                            <m:ctrlPr>
                              <w:rPr>
                                <w:rFonts w:ascii="Cambria Math" w:eastAsiaTheme="minorEastAsia" w:hAnsi="Cambria Math" w:cs="Times New Roman"/>
                                <w:sz w:val="19"/>
                                <w:szCs w:val="19"/>
                              </w:rPr>
                            </m:ctrlPr>
                          </m:sSubPr>
                          <m:e>
                            <m:r>
                              <m:rPr>
                                <m:sty m:val="bi"/>
                              </m:rPr>
                              <w:rPr>
                                <w:rFonts w:ascii="Cambria Math" w:eastAsiaTheme="minorEastAsia" w:hAnsi="Cambria Math" w:cs="Times New Roman"/>
                                <w:sz w:val="19"/>
                                <w:szCs w:val="19"/>
                              </w:rPr>
                              <m:t>ψ</m:t>
                            </m:r>
                          </m:e>
                          <m:sub>
                            <m:r>
                              <w:rPr>
                                <w:rFonts w:ascii="Cambria Math" w:eastAsiaTheme="minorEastAsia" w:hAnsi="Cambria Math" w:cs="Times New Roman"/>
                                <w:sz w:val="19"/>
                                <w:szCs w:val="19"/>
                              </w:rPr>
                              <m:t>far</m:t>
                            </m:r>
                            <m:r>
                              <m:rPr>
                                <m:sty m:val="p"/>
                              </m:rPr>
                              <w:rPr>
                                <w:rFonts w:ascii="Cambria Math" w:eastAsiaTheme="minorEastAsia" w:hAnsi="Cambria Math" w:cs="Times New Roman"/>
                                <w:sz w:val="19"/>
                                <w:szCs w:val="19"/>
                              </w:rPr>
                              <m:t>,</m:t>
                            </m:r>
                            <m:r>
                              <w:rPr>
                                <w:rFonts w:ascii="Cambria Math" w:eastAsiaTheme="minorEastAsia" w:hAnsi="Cambria Math" w:cs="Times New Roman"/>
                                <w:sz w:val="19"/>
                                <w:szCs w:val="19"/>
                              </w:rPr>
                              <m:t>nm</m:t>
                            </m:r>
                            <m:r>
                              <m:rPr>
                                <m:sty m:val="p"/>
                              </m:rPr>
                              <w:rPr>
                                <w:rFonts w:ascii="Cambria Math" w:eastAsiaTheme="minorEastAsia" w:hAnsi="Cambria Math" w:cs="Times New Roman"/>
                                <w:sz w:val="19"/>
                                <w:szCs w:val="19"/>
                              </w:rPr>
                              <m:t>1</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r>
                          <m:rPr>
                            <m:sty m:val="p"/>
                          </m:rPr>
                          <w:rPr>
                            <w:rFonts w:ascii="Cambria Math" w:eastAsiaTheme="minorEastAsia" w:hAnsi="Cambria Math" w:cs="Times New Roman"/>
                            <w:sz w:val="19"/>
                            <w:szCs w:val="19"/>
                          </w:rPr>
                          <m:t>∙</m:t>
                        </m:r>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m:rPr>
                                <m:sty m:val="p"/>
                              </m:rPr>
                              <w:rPr>
                                <w:rFonts w:ascii="Cambria Math" w:eastAsiaTheme="minorEastAsia" w:hAnsi="Cambria Math" w:cs="Times New Roman"/>
                                <w:sz w:val="19"/>
                                <w:szCs w:val="19"/>
                              </w:rPr>
                              <m:t>2</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e>
                    </m:mr>
                    <m:mr>
                      <m:e>
                        <m:sSub>
                          <m:sSubPr>
                            <m:ctrlPr>
                              <w:rPr>
                                <w:rFonts w:ascii="Cambria Math" w:eastAsiaTheme="minorEastAsia" w:hAnsi="Cambria Math" w:cs="Times New Roman"/>
                                <w:sz w:val="19"/>
                                <w:szCs w:val="19"/>
                              </w:rPr>
                            </m:ctrlPr>
                          </m:sSubPr>
                          <m:e>
                            <m:r>
                              <m:rPr>
                                <m:sty m:val="bi"/>
                              </m:rPr>
                              <w:rPr>
                                <w:rFonts w:ascii="Cambria Math" w:eastAsiaTheme="minorEastAsia" w:hAnsi="Cambria Math" w:cs="Times New Roman"/>
                                <w:sz w:val="19"/>
                                <w:szCs w:val="19"/>
                              </w:rPr>
                              <m:t>ψ</m:t>
                            </m:r>
                          </m:e>
                          <m:sub>
                            <m:r>
                              <w:rPr>
                                <w:rFonts w:ascii="Cambria Math" w:eastAsiaTheme="minorEastAsia" w:hAnsi="Cambria Math" w:cs="Times New Roman"/>
                                <w:sz w:val="19"/>
                                <w:szCs w:val="19"/>
                              </w:rPr>
                              <m:t>far</m:t>
                            </m:r>
                            <m:r>
                              <m:rPr>
                                <m:sty m:val="p"/>
                              </m:rPr>
                              <w:rPr>
                                <w:rFonts w:ascii="Cambria Math" w:eastAsiaTheme="minorEastAsia" w:hAnsi="Cambria Math" w:cs="Times New Roman"/>
                                <w:sz w:val="19"/>
                                <w:szCs w:val="19"/>
                              </w:rPr>
                              <m:t>,</m:t>
                            </m:r>
                            <m:r>
                              <w:rPr>
                                <w:rFonts w:ascii="Cambria Math" w:eastAsiaTheme="minorEastAsia" w:hAnsi="Cambria Math" w:cs="Times New Roman"/>
                                <w:sz w:val="19"/>
                                <w:szCs w:val="19"/>
                              </w:rPr>
                              <m:t>nm</m:t>
                            </m:r>
                            <m:r>
                              <m:rPr>
                                <m:sty m:val="p"/>
                              </m:rPr>
                              <w:rPr>
                                <w:rFonts w:ascii="Cambria Math" w:eastAsiaTheme="minorEastAsia" w:hAnsi="Cambria Math" w:cs="Times New Roman"/>
                                <w:sz w:val="19"/>
                                <w:szCs w:val="19"/>
                              </w:rPr>
                              <m:t>2</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r>
                          <m:rPr>
                            <m:sty m:val="p"/>
                          </m:rPr>
                          <w:rPr>
                            <w:rFonts w:ascii="Cambria Math" w:eastAsiaTheme="minorEastAsia" w:hAnsi="Cambria Math" w:cs="Times New Roman"/>
                            <w:sz w:val="19"/>
                            <w:szCs w:val="19"/>
                          </w:rPr>
                          <m:t>∙</m:t>
                        </m:r>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m:rPr>
                                <m:sty m:val="p"/>
                              </m:rPr>
                              <w:rPr>
                                <w:rFonts w:ascii="Cambria Math" w:eastAsiaTheme="minorEastAsia" w:hAnsi="Cambria Math" w:cs="Times New Roman"/>
                                <w:sz w:val="19"/>
                                <w:szCs w:val="19"/>
                              </w:rPr>
                              <m:t>1</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e>
                      <m:e>
                        <m:sSub>
                          <m:sSubPr>
                            <m:ctrlPr>
                              <w:rPr>
                                <w:rFonts w:ascii="Cambria Math" w:eastAsiaTheme="minorEastAsia" w:hAnsi="Cambria Math" w:cs="Times New Roman"/>
                                <w:sz w:val="19"/>
                                <w:szCs w:val="19"/>
                              </w:rPr>
                            </m:ctrlPr>
                          </m:sSubPr>
                          <m:e>
                            <m:r>
                              <m:rPr>
                                <m:sty m:val="bi"/>
                              </m:rPr>
                              <w:rPr>
                                <w:rFonts w:ascii="Cambria Math" w:eastAsiaTheme="minorEastAsia" w:hAnsi="Cambria Math" w:cs="Times New Roman"/>
                                <w:sz w:val="19"/>
                                <w:szCs w:val="19"/>
                              </w:rPr>
                              <m:t>ψ</m:t>
                            </m:r>
                          </m:e>
                          <m:sub>
                            <m:r>
                              <w:rPr>
                                <w:rFonts w:ascii="Cambria Math" w:eastAsiaTheme="minorEastAsia" w:hAnsi="Cambria Math" w:cs="Times New Roman"/>
                                <w:sz w:val="19"/>
                                <w:szCs w:val="19"/>
                              </w:rPr>
                              <m:t>far</m:t>
                            </m:r>
                            <m:r>
                              <m:rPr>
                                <m:sty m:val="p"/>
                              </m:rPr>
                              <w:rPr>
                                <w:rFonts w:ascii="Cambria Math" w:eastAsiaTheme="minorEastAsia" w:hAnsi="Cambria Math" w:cs="Times New Roman"/>
                                <w:sz w:val="19"/>
                                <w:szCs w:val="19"/>
                              </w:rPr>
                              <m:t>,</m:t>
                            </m:r>
                            <m:r>
                              <w:rPr>
                                <w:rFonts w:ascii="Cambria Math" w:eastAsiaTheme="minorEastAsia" w:hAnsi="Cambria Math" w:cs="Times New Roman"/>
                                <w:sz w:val="19"/>
                                <w:szCs w:val="19"/>
                              </w:rPr>
                              <m:t>nm</m:t>
                            </m:r>
                            <m:r>
                              <m:rPr>
                                <m:sty m:val="p"/>
                              </m:rPr>
                              <w:rPr>
                                <w:rFonts w:ascii="Cambria Math" w:eastAsiaTheme="minorEastAsia" w:hAnsi="Cambria Math" w:cs="Times New Roman"/>
                                <w:sz w:val="19"/>
                                <w:szCs w:val="19"/>
                              </w:rPr>
                              <m:t>2</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r>
                          <m:rPr>
                            <m:sty m:val="p"/>
                          </m:rPr>
                          <w:rPr>
                            <w:rFonts w:ascii="Cambria Math" w:eastAsiaTheme="minorEastAsia" w:hAnsi="Cambria Math" w:cs="Times New Roman"/>
                            <w:sz w:val="19"/>
                            <w:szCs w:val="19"/>
                          </w:rPr>
                          <m:t>∙</m:t>
                        </m:r>
                        <m:sSub>
                          <m:sSubPr>
                            <m:ctrlPr>
                              <w:rPr>
                                <w:rFonts w:ascii="Cambria Math" w:eastAsiaTheme="minorEastAsia" w:hAnsi="Cambria Math" w:cs="Times New Roman"/>
                                <w:sz w:val="19"/>
                                <w:szCs w:val="19"/>
                              </w:rPr>
                            </m:ctrlPr>
                          </m:sSub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e</m:t>
                                </m:r>
                              </m:e>
                            </m:acc>
                          </m:e>
                          <m:sub>
                            <m:r>
                              <m:rPr>
                                <m:sty m:val="p"/>
                              </m:rPr>
                              <w:rPr>
                                <w:rFonts w:ascii="Cambria Math" w:eastAsiaTheme="minorEastAsia" w:hAnsi="Cambria Math" w:cs="Times New Roman"/>
                                <w:sz w:val="19"/>
                                <w:szCs w:val="19"/>
                              </w:rPr>
                              <m:t>2</m:t>
                            </m:r>
                          </m:sub>
                        </m:sSub>
                        <m:d>
                          <m:dPr>
                            <m:ctrlPr>
                              <w:rPr>
                                <w:rFonts w:ascii="Cambria Math" w:eastAsiaTheme="minorEastAsia" w:hAnsi="Cambria Math" w:cs="Times New Roman"/>
                                <w:sz w:val="19"/>
                                <w:szCs w:val="19"/>
                              </w:rPr>
                            </m:ctrlPr>
                          </m:dPr>
                          <m:e>
                            <m:acc>
                              <m:accPr>
                                <m:ctrlPr>
                                  <w:rPr>
                                    <w:rFonts w:ascii="Cambria Math" w:eastAsiaTheme="minorEastAsia" w:hAnsi="Cambria Math" w:cs="Times New Roman"/>
                                    <w:sz w:val="19"/>
                                    <w:szCs w:val="19"/>
                                  </w:rPr>
                                </m:ctrlPr>
                              </m:accPr>
                              <m:e>
                                <m:r>
                                  <m:rPr>
                                    <m:sty m:val="bi"/>
                                  </m:rPr>
                                  <w:rPr>
                                    <w:rFonts w:ascii="Cambria Math" w:eastAsiaTheme="minorEastAsia" w:hAnsi="Cambria Math" w:cs="Times New Roman"/>
                                    <w:sz w:val="19"/>
                                    <w:szCs w:val="19"/>
                                  </w:rPr>
                                  <m:t>k</m:t>
                                </m:r>
                              </m:e>
                            </m:acc>
                          </m:e>
                        </m:d>
                      </m:e>
                    </m:mr>
                  </m:m>
                </m:e>
              </m:d>
              <m:r>
                <m:rPr>
                  <m:sty m:val="p"/>
                </m:rPr>
                <w:rPr>
                  <w:rFonts w:ascii="Cambria Math" w:eastAsiaTheme="minorEastAsia" w:hAnsi="Cambria Math" w:cs="Times New Roman"/>
                  <w:sz w:val="19"/>
                  <w:szCs w:val="19"/>
                </w:rPr>
                <m:t>=</m:t>
              </m:r>
              <m:sSup>
                <m:sSupPr>
                  <m:ctrlPr>
                    <w:rPr>
                      <w:rFonts w:ascii="Cambria Math" w:eastAsiaTheme="minorEastAsia" w:hAnsi="Cambria Math" w:cs="Times New Roman"/>
                      <w:sz w:val="19"/>
                      <w:szCs w:val="19"/>
                    </w:rPr>
                  </m:ctrlPr>
                </m:sSupPr>
                <m:e>
                  <m:r>
                    <w:rPr>
                      <w:rFonts w:ascii="Cambria Math" w:eastAsiaTheme="minorEastAsia" w:hAnsi="Cambria Math" w:cs="Times New Roman"/>
                      <w:sz w:val="19"/>
                      <w:szCs w:val="19"/>
                    </w:rPr>
                    <m:t>e</m:t>
                  </m:r>
                </m:e>
                <m:sup>
                  <m:r>
                    <w:rPr>
                      <w:rFonts w:ascii="Cambria Math" w:eastAsiaTheme="minorEastAsia" w:hAnsi="Cambria Math" w:cs="Times New Roman"/>
                      <w:sz w:val="19"/>
                      <w:szCs w:val="19"/>
                    </w:rPr>
                    <m:t>imα</m:t>
                  </m:r>
                </m:sup>
              </m:sSup>
              <m:f>
                <m:fPr>
                  <m:ctrlPr>
                    <w:rPr>
                      <w:rFonts w:ascii="Cambria Math" w:eastAsiaTheme="minorEastAsia" w:hAnsi="Cambria Math" w:cs="Times New Roman"/>
                      <w:sz w:val="19"/>
                      <w:szCs w:val="19"/>
                    </w:rPr>
                  </m:ctrlPr>
                </m:fPr>
                <m:num>
                  <m:r>
                    <w:rPr>
                      <w:rFonts w:ascii="Cambria Math" w:eastAsiaTheme="minorEastAsia" w:hAnsi="Cambria Math" w:cs="Times New Roman"/>
                      <w:sz w:val="19"/>
                      <w:szCs w:val="19"/>
                    </w:rPr>
                    <m:t>i</m:t>
                  </m:r>
                  <m:sSup>
                    <m:sSupPr>
                      <m:ctrlPr>
                        <w:rPr>
                          <w:rFonts w:ascii="Cambria Math" w:eastAsiaTheme="minorEastAsia" w:hAnsi="Cambria Math" w:cs="Times New Roman"/>
                          <w:sz w:val="19"/>
                          <w:szCs w:val="19"/>
                        </w:rPr>
                      </m:ctrlPr>
                    </m:sSupPr>
                    <m:e>
                      <m:d>
                        <m:dPr>
                          <m:ctrlPr>
                            <w:rPr>
                              <w:rFonts w:ascii="Cambria Math" w:eastAsiaTheme="minorEastAsia" w:hAnsi="Cambria Math" w:cs="Times New Roman"/>
                              <w:sz w:val="19"/>
                              <w:szCs w:val="19"/>
                            </w:rPr>
                          </m:ctrlPr>
                        </m:dPr>
                        <m:e>
                          <m:r>
                            <m:rPr>
                              <m:sty m:val="p"/>
                            </m:rPr>
                            <w:rPr>
                              <w:rFonts w:ascii="Cambria Math" w:eastAsiaTheme="minorEastAsia" w:hAnsi="Cambria Math" w:cs="Times New Roman"/>
                              <w:sz w:val="19"/>
                              <w:szCs w:val="19"/>
                            </w:rPr>
                            <m:t>-</m:t>
                          </m:r>
                          <m:r>
                            <w:rPr>
                              <w:rFonts w:ascii="Cambria Math" w:eastAsiaTheme="minorEastAsia" w:hAnsi="Cambria Math" w:cs="Times New Roman"/>
                              <w:sz w:val="19"/>
                              <w:szCs w:val="19"/>
                            </w:rPr>
                            <m:t>i</m:t>
                          </m:r>
                        </m:e>
                      </m:d>
                    </m:e>
                    <m:sup>
                      <m:r>
                        <w:rPr>
                          <w:rFonts w:ascii="Cambria Math" w:eastAsiaTheme="minorEastAsia" w:hAnsi="Cambria Math" w:cs="Times New Roman"/>
                          <w:sz w:val="19"/>
                          <w:szCs w:val="19"/>
                        </w:rPr>
                        <m:t>n</m:t>
                      </m:r>
                    </m:sup>
                  </m:sSup>
                </m:num>
                <m:den>
                  <m:rad>
                    <m:radPr>
                      <m:degHide m:val="1"/>
                      <m:ctrlPr>
                        <w:rPr>
                          <w:rFonts w:ascii="Cambria Math" w:eastAsiaTheme="minorEastAsia" w:hAnsi="Cambria Math" w:cs="Times New Roman"/>
                          <w:sz w:val="19"/>
                          <w:szCs w:val="19"/>
                        </w:rPr>
                      </m:ctrlPr>
                    </m:radPr>
                    <m:deg/>
                    <m:e>
                      <m:r>
                        <m:rPr>
                          <m:sty m:val="p"/>
                        </m:rPr>
                        <w:rPr>
                          <w:rFonts w:ascii="Cambria Math" w:eastAsiaTheme="minorEastAsia" w:hAnsi="Cambria Math" w:cs="Times New Roman"/>
                          <w:sz w:val="19"/>
                          <w:szCs w:val="19"/>
                        </w:rPr>
                        <m:t>2</m:t>
                      </m:r>
                      <m:r>
                        <w:rPr>
                          <w:rFonts w:ascii="Cambria Math" w:eastAsiaTheme="minorEastAsia" w:hAnsi="Cambria Math" w:cs="Times New Roman"/>
                          <w:sz w:val="19"/>
                          <w:szCs w:val="19"/>
                        </w:rPr>
                        <m:t>n</m:t>
                      </m:r>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n</m:t>
                          </m:r>
                          <m:r>
                            <m:rPr>
                              <m:sty m:val="p"/>
                            </m:rPr>
                            <w:rPr>
                              <w:rFonts w:ascii="Cambria Math" w:eastAsiaTheme="minorEastAsia" w:hAnsi="Cambria Math" w:cs="Times New Roman"/>
                              <w:sz w:val="19"/>
                              <w:szCs w:val="19"/>
                            </w:rPr>
                            <m:t>+1</m:t>
                          </m:r>
                        </m:e>
                      </m:d>
                    </m:e>
                  </m:rad>
                </m:den>
              </m:f>
              <m:d>
                <m:dPr>
                  <m:begChr m:val="["/>
                  <m:endChr m:val="]"/>
                  <m:ctrlPr>
                    <w:rPr>
                      <w:rFonts w:ascii="Cambria Math" w:eastAsiaTheme="minorEastAsia" w:hAnsi="Cambria Math" w:cs="Times New Roman"/>
                      <w:sz w:val="19"/>
                      <w:szCs w:val="19"/>
                    </w:rPr>
                  </m:ctrlPr>
                </m:dPr>
                <m:e>
                  <m:m>
                    <m:mPr>
                      <m:mcs>
                        <m:mc>
                          <m:mcPr>
                            <m:count m:val="2"/>
                            <m:mcJc m:val="center"/>
                          </m:mcPr>
                        </m:mc>
                      </m:mcs>
                      <m:ctrlPr>
                        <w:rPr>
                          <w:rFonts w:ascii="Cambria Math" w:eastAsiaTheme="minorEastAsia" w:hAnsi="Cambria Math" w:cs="Times New Roman"/>
                          <w:sz w:val="19"/>
                          <w:szCs w:val="19"/>
                        </w:rPr>
                      </m:ctrlPr>
                    </m:mPr>
                    <m:mr>
                      <m:e>
                        <m:r>
                          <w:rPr>
                            <w:rFonts w:ascii="Cambria Math" w:eastAsiaTheme="minorEastAsia" w:hAnsi="Cambria Math" w:cs="Times New Roman"/>
                            <w:sz w:val="19"/>
                            <w:szCs w:val="19"/>
                          </w:rPr>
                          <m:t>i</m:t>
                        </m:r>
                        <m:sSubSup>
                          <m:sSubSupPr>
                            <m:ctrlPr>
                              <w:rPr>
                                <w:rFonts w:ascii="Cambria Math" w:eastAsiaTheme="minorEastAsia" w:hAnsi="Cambria Math" w:cs="Times New Roman"/>
                                <w:sz w:val="19"/>
                                <w:szCs w:val="19"/>
                              </w:rPr>
                            </m:ctrlPr>
                          </m:sSubSupPr>
                          <m:e>
                            <m:r>
                              <w:rPr>
                                <w:rFonts w:ascii="Cambria Math" w:eastAsiaTheme="minorEastAsia" w:hAnsi="Cambria Math" w:cs="Times New Roman"/>
                                <w:sz w:val="19"/>
                                <w:szCs w:val="19"/>
                              </w:rPr>
                              <m:t>τ</m:t>
                            </m:r>
                          </m:e>
                          <m:sub>
                            <m:r>
                              <w:rPr>
                                <w:rFonts w:ascii="Cambria Math" w:eastAsiaTheme="minorEastAsia" w:hAnsi="Cambria Math" w:cs="Times New Roman"/>
                                <w:sz w:val="19"/>
                                <w:szCs w:val="19"/>
                              </w:rPr>
                              <m:t>n</m:t>
                            </m:r>
                          </m:sub>
                          <m:sup>
                            <m:d>
                              <m:dPr>
                                <m:begChr m:val="|"/>
                                <m:endChr m:val="|"/>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m</m:t>
                                </m:r>
                              </m:e>
                            </m:d>
                          </m:sup>
                        </m:sSubSup>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β</m:t>
                            </m:r>
                          </m:e>
                        </m:d>
                      </m:e>
                      <m:e>
                        <m:r>
                          <w:rPr>
                            <w:rFonts w:ascii="Cambria Math" w:eastAsiaTheme="minorEastAsia" w:hAnsi="Cambria Math" w:cs="Times New Roman"/>
                            <w:sz w:val="19"/>
                            <w:szCs w:val="19"/>
                          </w:rPr>
                          <m:t>m</m:t>
                        </m:r>
                        <m:sSubSup>
                          <m:sSubSupPr>
                            <m:ctrlPr>
                              <w:rPr>
                                <w:rFonts w:ascii="Cambria Math" w:eastAsiaTheme="minorEastAsia" w:hAnsi="Cambria Math" w:cs="Times New Roman"/>
                                <w:sz w:val="19"/>
                                <w:szCs w:val="19"/>
                              </w:rPr>
                            </m:ctrlPr>
                          </m:sSubSupPr>
                          <m:e>
                            <m:r>
                              <w:rPr>
                                <w:rFonts w:ascii="Cambria Math" w:eastAsiaTheme="minorEastAsia" w:hAnsi="Cambria Math" w:cs="Times New Roman"/>
                                <w:sz w:val="19"/>
                                <w:szCs w:val="19"/>
                              </w:rPr>
                              <m:t>π</m:t>
                            </m:r>
                          </m:e>
                          <m:sub>
                            <m:r>
                              <w:rPr>
                                <w:rFonts w:ascii="Cambria Math" w:eastAsiaTheme="minorEastAsia" w:hAnsi="Cambria Math" w:cs="Times New Roman"/>
                                <w:sz w:val="19"/>
                                <w:szCs w:val="19"/>
                              </w:rPr>
                              <m:t>n</m:t>
                            </m:r>
                          </m:sub>
                          <m:sup>
                            <m:d>
                              <m:dPr>
                                <m:begChr m:val="|"/>
                                <m:endChr m:val="|"/>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m</m:t>
                                </m:r>
                              </m:e>
                            </m:d>
                          </m:sup>
                        </m:sSubSup>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β</m:t>
                            </m:r>
                          </m:e>
                        </m:d>
                      </m:e>
                    </m:mr>
                    <m:mr>
                      <m:e>
                        <m:r>
                          <w:rPr>
                            <w:rFonts w:ascii="Cambria Math" w:eastAsiaTheme="minorEastAsia" w:hAnsi="Cambria Math" w:cs="Times New Roman"/>
                            <w:sz w:val="19"/>
                            <w:szCs w:val="19"/>
                          </w:rPr>
                          <m:t>im</m:t>
                        </m:r>
                        <m:sSubSup>
                          <m:sSubSupPr>
                            <m:ctrlPr>
                              <w:rPr>
                                <w:rFonts w:ascii="Cambria Math" w:eastAsiaTheme="minorEastAsia" w:hAnsi="Cambria Math" w:cs="Times New Roman"/>
                                <w:sz w:val="19"/>
                                <w:szCs w:val="19"/>
                              </w:rPr>
                            </m:ctrlPr>
                          </m:sSubSupPr>
                          <m:e>
                            <m:r>
                              <w:rPr>
                                <w:rFonts w:ascii="Cambria Math" w:eastAsiaTheme="minorEastAsia" w:hAnsi="Cambria Math" w:cs="Times New Roman"/>
                                <w:sz w:val="19"/>
                                <w:szCs w:val="19"/>
                              </w:rPr>
                              <m:t>π</m:t>
                            </m:r>
                          </m:e>
                          <m:sub>
                            <m:r>
                              <w:rPr>
                                <w:rFonts w:ascii="Cambria Math" w:eastAsiaTheme="minorEastAsia" w:hAnsi="Cambria Math" w:cs="Times New Roman"/>
                                <w:sz w:val="19"/>
                                <w:szCs w:val="19"/>
                              </w:rPr>
                              <m:t>n</m:t>
                            </m:r>
                          </m:sub>
                          <m:sup>
                            <m:d>
                              <m:dPr>
                                <m:begChr m:val="|"/>
                                <m:endChr m:val="|"/>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m</m:t>
                                </m:r>
                              </m:e>
                            </m:d>
                          </m:sup>
                        </m:sSubSup>
                        <m:r>
                          <m:rPr>
                            <m:sty m:val="p"/>
                          </m:rPr>
                          <w:rPr>
                            <w:rFonts w:ascii="Cambria Math" w:eastAsiaTheme="minorEastAsia" w:hAnsi="Cambria Math" w:cs="Times New Roman"/>
                            <w:sz w:val="19"/>
                            <w:szCs w:val="19"/>
                          </w:rPr>
                          <m:t>(</m:t>
                        </m:r>
                        <m:r>
                          <w:rPr>
                            <w:rFonts w:ascii="Cambria Math" w:eastAsiaTheme="minorEastAsia" w:hAnsi="Cambria Math" w:cs="Times New Roman"/>
                            <w:sz w:val="19"/>
                            <w:szCs w:val="19"/>
                          </w:rPr>
                          <m:t>β</m:t>
                        </m:r>
                        <m:r>
                          <m:rPr>
                            <m:sty m:val="p"/>
                          </m:rPr>
                          <w:rPr>
                            <w:rFonts w:ascii="Cambria Math" w:eastAsiaTheme="minorEastAsia" w:hAnsi="Cambria Math" w:cs="Times New Roman"/>
                            <w:sz w:val="19"/>
                            <w:szCs w:val="19"/>
                          </w:rPr>
                          <m:t>)</m:t>
                        </m:r>
                      </m:e>
                      <m:e>
                        <m:sSubSup>
                          <m:sSubSupPr>
                            <m:ctrlPr>
                              <w:rPr>
                                <w:rFonts w:ascii="Cambria Math" w:eastAsiaTheme="minorEastAsia" w:hAnsi="Cambria Math" w:cs="Times New Roman"/>
                                <w:sz w:val="19"/>
                                <w:szCs w:val="19"/>
                              </w:rPr>
                            </m:ctrlPr>
                          </m:sSubSupPr>
                          <m:e>
                            <m:r>
                              <w:rPr>
                                <w:rFonts w:ascii="Cambria Math" w:eastAsiaTheme="minorEastAsia" w:hAnsi="Cambria Math" w:cs="Times New Roman"/>
                                <w:sz w:val="19"/>
                                <w:szCs w:val="19"/>
                              </w:rPr>
                              <m:t>τ</m:t>
                            </m:r>
                          </m:e>
                          <m:sub>
                            <m:r>
                              <w:rPr>
                                <w:rFonts w:ascii="Cambria Math" w:eastAsiaTheme="minorEastAsia" w:hAnsi="Cambria Math" w:cs="Times New Roman"/>
                                <w:sz w:val="19"/>
                                <w:szCs w:val="19"/>
                              </w:rPr>
                              <m:t>n</m:t>
                            </m:r>
                          </m:sub>
                          <m:sup>
                            <m:d>
                              <m:dPr>
                                <m:begChr m:val="|"/>
                                <m:endChr m:val="|"/>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m</m:t>
                                </m:r>
                              </m:e>
                            </m:d>
                          </m:sup>
                        </m:sSubSup>
                        <m:d>
                          <m:dPr>
                            <m:ctrlPr>
                              <w:rPr>
                                <w:rFonts w:ascii="Cambria Math" w:eastAsiaTheme="minorEastAsia" w:hAnsi="Cambria Math" w:cs="Times New Roman"/>
                                <w:sz w:val="19"/>
                                <w:szCs w:val="19"/>
                              </w:rPr>
                            </m:ctrlPr>
                          </m:dPr>
                          <m:e>
                            <m:r>
                              <w:rPr>
                                <w:rFonts w:ascii="Cambria Math" w:eastAsiaTheme="minorEastAsia" w:hAnsi="Cambria Math" w:cs="Times New Roman"/>
                                <w:sz w:val="19"/>
                                <w:szCs w:val="19"/>
                              </w:rPr>
                              <m:t>β</m:t>
                            </m:r>
                          </m:e>
                        </m:d>
                      </m:e>
                    </m:mr>
                  </m:m>
                </m:e>
              </m:d>
            </m:oMath>
            <w:r w:rsidR="00207D66" w:rsidRPr="003F7004">
              <w:rPr>
                <w:rFonts w:ascii="Times New Roman" w:eastAsiaTheme="minorEastAsia" w:hAnsi="Times New Roman" w:cs="Times New Roman"/>
                <w:sz w:val="19"/>
                <w:szCs w:val="19"/>
              </w:rPr>
              <w:t xml:space="preserve">  </w:t>
            </w:r>
          </w:p>
        </w:tc>
        <w:tc>
          <w:tcPr>
            <w:tcW w:w="1075" w:type="dxa"/>
            <w:shd w:val="clear" w:color="auto" w:fill="auto"/>
            <w:vAlign w:val="center"/>
          </w:tcPr>
          <w:p w14:paraId="4A51F9D8" w14:textId="7EA32135" w:rsidR="00207D66" w:rsidRPr="003F7004" w:rsidRDefault="00207D66" w:rsidP="00207D66">
            <w:pPr>
              <w:pStyle w:val="Caption"/>
              <w:spacing w:after="0" w:line="240" w:lineRule="auto"/>
              <w:jc w:val="right"/>
              <w:rPr>
                <w:rFonts w:ascii="Times New Roman" w:eastAsiaTheme="minorEastAsia" w:hAnsi="Times New Roman" w:cs="Times New Roman"/>
                <w:caps w:val="0"/>
                <w:spacing w:val="0"/>
                <w:sz w:val="19"/>
                <w:szCs w:val="19"/>
              </w:rPr>
            </w:pPr>
            <w:r w:rsidRPr="003F7004">
              <w:rPr>
                <w:rFonts w:ascii="Times New Roman" w:eastAsiaTheme="minorEastAsia" w:hAnsi="Times New Roman" w:cs="Times New Roman"/>
                <w:caps w:val="0"/>
                <w:spacing w:val="0"/>
                <w:sz w:val="19"/>
                <w:szCs w:val="19"/>
              </w:rPr>
              <w:t>S</w:t>
            </w:r>
            <w:r w:rsidR="00094832">
              <w:rPr>
                <w:rFonts w:ascii="Times New Roman" w:eastAsiaTheme="minorEastAsia" w:hAnsi="Times New Roman" w:cs="Times New Roman"/>
                <w:caps w:val="0"/>
                <w:spacing w:val="0"/>
                <w:sz w:val="19"/>
                <w:szCs w:val="19"/>
              </w:rPr>
              <w:t>19</w:t>
            </w:r>
          </w:p>
        </w:tc>
      </w:tr>
      <w:tr w:rsidR="00207D66" w:rsidRPr="003F7004" w14:paraId="536E6A5D" w14:textId="77777777" w:rsidTr="00EB555A">
        <w:trPr>
          <w:trHeight w:val="72"/>
        </w:trPr>
        <w:tc>
          <w:tcPr>
            <w:tcW w:w="8275" w:type="dxa"/>
            <w:shd w:val="clear" w:color="auto" w:fill="auto"/>
            <w:vAlign w:val="center"/>
          </w:tcPr>
          <w:p w14:paraId="557DB316" w14:textId="77777777" w:rsidR="00207D66" w:rsidRPr="003F7004" w:rsidRDefault="00207D66" w:rsidP="00207D66">
            <w:pPr>
              <w:spacing w:after="0"/>
              <w:rPr>
                <w:rFonts w:ascii="Times New Roman" w:eastAsiaTheme="minorEastAsia" w:hAnsi="Times New Roman" w:cs="Times New Roman"/>
                <w:sz w:val="19"/>
                <w:szCs w:val="19"/>
              </w:rPr>
            </w:pPr>
          </w:p>
        </w:tc>
        <w:tc>
          <w:tcPr>
            <w:tcW w:w="1075" w:type="dxa"/>
            <w:shd w:val="clear" w:color="auto" w:fill="auto"/>
            <w:vAlign w:val="center"/>
          </w:tcPr>
          <w:p w14:paraId="524C47E1" w14:textId="77777777" w:rsidR="00207D66" w:rsidRPr="003F7004" w:rsidRDefault="00207D66" w:rsidP="00207D66">
            <w:pPr>
              <w:pStyle w:val="Caption"/>
              <w:spacing w:after="0" w:line="240" w:lineRule="auto"/>
              <w:jc w:val="right"/>
              <w:rPr>
                <w:rFonts w:ascii="Times New Roman" w:eastAsiaTheme="minorEastAsia" w:hAnsi="Times New Roman" w:cs="Times New Roman"/>
                <w:caps w:val="0"/>
                <w:spacing w:val="0"/>
                <w:sz w:val="19"/>
                <w:szCs w:val="19"/>
              </w:rPr>
            </w:pPr>
          </w:p>
        </w:tc>
      </w:tr>
    </w:tbl>
    <w:p w14:paraId="2655FAFF" w14:textId="77777777" w:rsidR="00EA3A6F" w:rsidRPr="003129BB" w:rsidRDefault="00EA3A6F" w:rsidP="003129BB">
      <w:pPr>
        <w:spacing w:after="120" w:line="480" w:lineRule="auto"/>
        <w:rPr>
          <w:rFonts w:ascii="Times New Roman" w:eastAsiaTheme="minorEastAsia" w:hAnsi="Times New Roman"/>
          <w:iCs/>
          <w:sz w:val="19"/>
          <w:szCs w:val="19"/>
        </w:rPr>
      </w:pPr>
    </w:p>
    <w:p w14:paraId="7E812475" w14:textId="549640BA" w:rsidR="00EA3A6F" w:rsidRPr="00EA3A6F" w:rsidRDefault="00EA3A6F" w:rsidP="00207D66">
      <w:pPr>
        <w:pStyle w:val="ListParagraph"/>
        <w:numPr>
          <w:ilvl w:val="0"/>
          <w:numId w:val="13"/>
        </w:numPr>
        <w:spacing w:after="120" w:line="480" w:lineRule="auto"/>
        <w:ind w:left="360"/>
        <w:rPr>
          <w:rFonts w:ascii="Arial" w:eastAsiaTheme="minorEastAsia" w:hAnsi="Arial" w:cs="Arial"/>
          <w:iCs/>
          <w:sz w:val="19"/>
          <w:szCs w:val="19"/>
        </w:rPr>
      </w:pPr>
      <w:r>
        <w:rPr>
          <w:rFonts w:ascii="Arial" w:hAnsi="Arial" w:cs="Arial"/>
          <w:b/>
          <w:sz w:val="19"/>
          <w:szCs w:val="19"/>
        </w:rPr>
        <w:t xml:space="preserve">Derivation of the reflection, transmission, and absorption from a single layer of randomly placed particles with random radii </w:t>
      </w:r>
    </w:p>
    <w:p w14:paraId="46CC2301" w14:textId="6688C1E2" w:rsidR="00EA3A6F" w:rsidRPr="00FD5CD5" w:rsidRDefault="00EA3A6F" w:rsidP="00EA3A6F">
      <w:pPr>
        <w:spacing w:after="120"/>
        <w:rPr>
          <w:rFonts w:ascii="Arno Pro" w:hAnsi="Arno Pro"/>
          <w:kern w:val="21"/>
          <w:sz w:val="19"/>
        </w:rPr>
      </w:pPr>
      <w:r>
        <w:rPr>
          <w:rFonts w:ascii="Arno Pro" w:hAnsi="Arno Pro"/>
          <w:kern w:val="21"/>
          <w:sz w:val="19"/>
        </w:rPr>
        <w:t>Under the scattered field formalism, the total electric field,</w:t>
      </w:r>
      <w:r w:rsidRPr="00DF2A69">
        <w:rPr>
          <w:rFonts w:ascii="Arno Pro" w:hAnsi="Arno Pro"/>
          <w:kern w:val="21"/>
          <w:sz w:val="19"/>
        </w:rPr>
        <w:t xml:space="preserve"> </w:t>
      </w:r>
      <m:oMath>
        <m:sSub>
          <m:sSubPr>
            <m:ctrlPr>
              <w:rPr>
                <w:rFonts w:ascii="Cambria Math" w:hAnsi="Cambria Math"/>
                <w:kern w:val="21"/>
                <w:sz w:val="19"/>
              </w:rPr>
            </m:ctrlPr>
          </m:sSubPr>
          <m:e>
            <m:r>
              <m:rPr>
                <m:sty m:val="bi"/>
              </m:rPr>
              <w:rPr>
                <w:rFonts w:ascii="Cambria Math" w:hAnsi="Cambria Math"/>
                <w:kern w:val="21"/>
                <w:sz w:val="19"/>
              </w:rPr>
              <m:t>E</m:t>
            </m:r>
          </m:e>
          <m:sub>
            <m:r>
              <w:rPr>
                <w:rFonts w:ascii="Cambria Math" w:hAnsi="Cambria Math"/>
                <w:kern w:val="21"/>
                <w:sz w:val="19"/>
              </w:rPr>
              <m:t>tot</m:t>
            </m:r>
          </m:sub>
        </m:sSub>
      </m:oMath>
      <w:r w:rsidRPr="00DF2A69">
        <w:rPr>
          <w:rFonts w:ascii="Arno Pro" w:hAnsi="Arno Pro"/>
          <w:kern w:val="21"/>
          <w:sz w:val="19"/>
        </w:rPr>
        <w:t>,</w:t>
      </w:r>
      <w:r>
        <w:rPr>
          <w:rFonts w:ascii="Arno Pro" w:hAnsi="Arno Pro"/>
          <w:kern w:val="21"/>
          <w:sz w:val="19"/>
        </w:rPr>
        <w:t xml:space="preserve"> from this film is</w:t>
      </w:r>
      <w:r w:rsidRPr="00FD5CD5">
        <w:rPr>
          <w:rFonts w:ascii="Arno Pro" w:hAnsi="Arno Pro"/>
          <w:kern w:val="21"/>
          <w:sz w:val="19"/>
        </w:rPr>
        <w:t xml:space="preserve"> a superposition of the scattered field </w:t>
      </w:r>
      <w:r>
        <w:rPr>
          <w:rFonts w:ascii="Arno Pro" w:hAnsi="Arno Pro"/>
          <w:kern w:val="21"/>
          <w:sz w:val="19"/>
        </w:rPr>
        <w:t>from</w:t>
      </w:r>
      <w:r w:rsidRPr="00FD5CD5">
        <w:rPr>
          <w:rFonts w:ascii="Arno Pro" w:hAnsi="Arno Pro"/>
          <w:kern w:val="21"/>
          <w:sz w:val="19"/>
        </w:rPr>
        <w:t xml:space="preserve"> each </w:t>
      </w:r>
      <w:r>
        <w:rPr>
          <w:rFonts w:ascii="Arno Pro" w:hAnsi="Arno Pro"/>
          <w:kern w:val="21"/>
          <w:sz w:val="19"/>
        </w:rPr>
        <w:t xml:space="preserve">particle, </w:t>
      </w:r>
      <m:oMath>
        <m:nary>
          <m:naryPr>
            <m:chr m:val="∑"/>
            <m:limLoc m:val="subSup"/>
            <m:supHide m:val="1"/>
            <m:ctrlPr>
              <w:rPr>
                <w:rFonts w:ascii="Cambria Math" w:hAnsi="Cambria Math"/>
                <w:i/>
                <w:kern w:val="21"/>
                <w:sz w:val="19"/>
              </w:rPr>
            </m:ctrlPr>
          </m:naryPr>
          <m:sub>
            <m:r>
              <w:rPr>
                <w:rFonts w:ascii="Cambria Math" w:hAnsi="Cambria Math"/>
                <w:kern w:val="21"/>
                <w:sz w:val="19"/>
              </w:rPr>
              <m:t>a</m:t>
            </m:r>
          </m:sub>
          <m:sup/>
          <m:e>
            <m:sSub>
              <m:sSubPr>
                <m:ctrlPr>
                  <w:rPr>
                    <w:rFonts w:ascii="Cambria Math" w:hAnsi="Cambria Math"/>
                    <w:kern w:val="21"/>
                    <w:sz w:val="19"/>
                  </w:rPr>
                </m:ctrlPr>
              </m:sSubPr>
              <m:e>
                <m:r>
                  <m:rPr>
                    <m:sty m:val="bi"/>
                  </m:rPr>
                  <w:rPr>
                    <w:rFonts w:ascii="Cambria Math" w:hAnsi="Cambria Math"/>
                    <w:kern w:val="21"/>
                    <w:sz w:val="19"/>
                  </w:rPr>
                  <m:t>E</m:t>
                </m:r>
              </m:e>
              <m:sub>
                <m:r>
                  <w:rPr>
                    <w:rFonts w:ascii="Cambria Math" w:hAnsi="Cambria Math"/>
                    <w:kern w:val="21"/>
                    <w:sz w:val="19"/>
                  </w:rPr>
                  <m:t>sca</m:t>
                </m:r>
                <m:r>
                  <m:rPr>
                    <m:sty m:val="p"/>
                  </m:rPr>
                  <w:rPr>
                    <w:rFonts w:ascii="Cambria Math" w:hAnsi="Cambria Math"/>
                    <w:kern w:val="21"/>
                    <w:sz w:val="19"/>
                  </w:rPr>
                  <m:t>,</m:t>
                </m:r>
                <m:r>
                  <w:rPr>
                    <w:rFonts w:ascii="Cambria Math" w:hAnsi="Cambria Math"/>
                    <w:kern w:val="21"/>
                    <w:sz w:val="19"/>
                  </w:rPr>
                  <m:t>a</m:t>
                </m:r>
              </m:sub>
            </m:sSub>
          </m:e>
        </m:nary>
      </m:oMath>
      <w:r>
        <w:rPr>
          <w:rFonts w:ascii="Arno Pro" w:hAnsi="Arno Pro"/>
          <w:kern w:val="21"/>
          <w:sz w:val="19"/>
        </w:rPr>
        <w:t xml:space="preserve">, </w:t>
      </w:r>
      <w:r w:rsidRPr="00FD5CD5">
        <w:rPr>
          <w:rFonts w:ascii="Arno Pro" w:hAnsi="Arno Pro"/>
          <w:kern w:val="21"/>
          <w:sz w:val="19"/>
        </w:rPr>
        <w:t xml:space="preserve">and the initial field incident on the particle </w:t>
      </w:r>
      <w:r>
        <w:rPr>
          <w:rFonts w:ascii="Arno Pro" w:hAnsi="Arno Pro"/>
          <w:kern w:val="21"/>
          <w:sz w:val="19"/>
        </w:rPr>
        <w:t xml:space="preserve">film, </w:t>
      </w:r>
      <m:oMath>
        <m:sSub>
          <m:sSubPr>
            <m:ctrlPr>
              <w:rPr>
                <w:rFonts w:ascii="Cambria Math" w:hAnsi="Cambria Math"/>
                <w:kern w:val="21"/>
                <w:sz w:val="19"/>
              </w:rPr>
            </m:ctrlPr>
          </m:sSubPr>
          <m:e>
            <m:r>
              <m:rPr>
                <m:sty m:val="bi"/>
              </m:rPr>
              <w:rPr>
                <w:rFonts w:ascii="Cambria Math" w:hAnsi="Cambria Math"/>
                <w:kern w:val="21"/>
                <w:sz w:val="19"/>
              </w:rPr>
              <m:t>E</m:t>
            </m:r>
          </m:e>
          <m:sub>
            <m:r>
              <w:rPr>
                <w:rFonts w:ascii="Cambria Math" w:hAnsi="Cambria Math"/>
                <w:kern w:val="21"/>
                <w:sz w:val="19"/>
              </w:rPr>
              <m:t>inc</m:t>
            </m:r>
          </m:sub>
        </m:sSub>
      </m:oMath>
      <w:r w:rsidRPr="00FD5CD5">
        <w:rPr>
          <w:rFonts w:ascii="Arno Pro" w:hAnsi="Arno Pro"/>
          <w:kern w:val="21"/>
          <w:sz w:val="19"/>
        </w:rPr>
        <w:t xml:space="preserve">. This is written as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209"/>
      </w:tblGrid>
      <w:tr w:rsidR="00EA3A6F" w:rsidRPr="00FD5CD5" w14:paraId="51F2E5C1" w14:textId="77777777" w:rsidTr="003129BB">
        <w:trPr>
          <w:trHeight w:val="720"/>
        </w:trPr>
        <w:tc>
          <w:tcPr>
            <w:tcW w:w="4241" w:type="dxa"/>
            <w:shd w:val="clear" w:color="auto" w:fill="auto"/>
            <w:vAlign w:val="center"/>
          </w:tcPr>
          <w:p w14:paraId="2067C2D2" w14:textId="77777777" w:rsidR="00EA3A6F" w:rsidRPr="00FD5CD5" w:rsidRDefault="00000000" w:rsidP="00D70127">
            <w:pPr>
              <w:rPr>
                <w:rFonts w:ascii="Arno Pro" w:hAnsi="Arno Pro"/>
                <w:kern w:val="21"/>
                <w:sz w:val="19"/>
                <w:szCs w:val="20"/>
              </w:rPr>
            </w:pPr>
            <m:oMath>
              <m:sSub>
                <m:sSubPr>
                  <m:ctrlPr>
                    <w:rPr>
                      <w:rFonts w:ascii="Cambria Math" w:hAnsi="Cambria Math"/>
                      <w:kern w:val="21"/>
                      <w:sz w:val="19"/>
                      <w:szCs w:val="20"/>
                    </w:rPr>
                  </m:ctrlPr>
                </m:sSubPr>
                <m:e>
                  <m:acc>
                    <m:accPr>
                      <m:chr m:val="̃"/>
                      <m:ctrlPr>
                        <w:rPr>
                          <w:rFonts w:ascii="Cambria Math" w:hAnsi="Cambria Math"/>
                          <w:kern w:val="21"/>
                          <w:sz w:val="19"/>
                          <w:szCs w:val="20"/>
                        </w:rPr>
                      </m:ctrlPr>
                    </m:accPr>
                    <m:e>
                      <m:r>
                        <m:rPr>
                          <m:sty m:val="bi"/>
                        </m:rPr>
                        <w:rPr>
                          <w:rFonts w:ascii="Cambria Math" w:hAnsi="Cambria Math"/>
                          <w:kern w:val="21"/>
                          <w:sz w:val="19"/>
                          <w:szCs w:val="20"/>
                        </w:rPr>
                        <m:t>E</m:t>
                      </m:r>
                    </m:e>
                  </m:acc>
                </m:e>
                <m:sub>
                  <m:r>
                    <w:rPr>
                      <w:rFonts w:ascii="Cambria Math" w:hAnsi="Cambria Math"/>
                      <w:kern w:val="21"/>
                      <w:sz w:val="19"/>
                      <w:szCs w:val="20"/>
                    </w:rPr>
                    <m:t>tot</m:t>
                  </m:r>
                </m:sub>
              </m:sSub>
              <m:d>
                <m:dPr>
                  <m:ctrlPr>
                    <w:rPr>
                      <w:rFonts w:ascii="Cambria Math" w:hAnsi="Cambria Math"/>
                      <w:kern w:val="21"/>
                      <w:sz w:val="19"/>
                      <w:szCs w:val="20"/>
                    </w:rPr>
                  </m:ctrlPr>
                </m:dPr>
                <m:e>
                  <m:r>
                    <m:rPr>
                      <m:sty m:val="bi"/>
                    </m:rPr>
                    <w:rPr>
                      <w:rFonts w:ascii="Cambria Math" w:hAnsi="Cambria Math"/>
                      <w:kern w:val="21"/>
                      <w:sz w:val="19"/>
                      <w:szCs w:val="20"/>
                    </w:rPr>
                    <m:t>r</m:t>
                  </m:r>
                </m:e>
              </m:d>
              <m:r>
                <m:rPr>
                  <m:sty m:val="p"/>
                </m:rPr>
                <w:rPr>
                  <w:rFonts w:ascii="Cambria Math" w:hAnsi="Cambria Math"/>
                  <w:kern w:val="21"/>
                  <w:sz w:val="19"/>
                  <w:szCs w:val="20"/>
                </w:rPr>
                <m:t xml:space="preserve">= </m:t>
              </m:r>
              <m:sSub>
                <m:sSubPr>
                  <m:ctrlPr>
                    <w:rPr>
                      <w:rFonts w:ascii="Cambria Math" w:hAnsi="Cambria Math"/>
                      <w:kern w:val="21"/>
                      <w:sz w:val="19"/>
                      <w:szCs w:val="20"/>
                    </w:rPr>
                  </m:ctrlPr>
                </m:sSubPr>
                <m:e>
                  <m:r>
                    <m:rPr>
                      <m:sty m:val="bi"/>
                    </m:rPr>
                    <w:rPr>
                      <w:rFonts w:ascii="Cambria Math" w:hAnsi="Cambria Math"/>
                      <w:kern w:val="21"/>
                      <w:sz w:val="19"/>
                      <w:szCs w:val="20"/>
                    </w:rPr>
                    <m:t>E</m:t>
                  </m:r>
                </m:e>
                <m:sub>
                  <m:r>
                    <w:rPr>
                      <w:rFonts w:ascii="Cambria Math" w:hAnsi="Cambria Math"/>
                      <w:kern w:val="21"/>
                      <w:sz w:val="19"/>
                      <w:szCs w:val="20"/>
                    </w:rPr>
                    <m:t>inc</m:t>
                  </m:r>
                </m:sub>
              </m:sSub>
              <m:d>
                <m:dPr>
                  <m:ctrlPr>
                    <w:rPr>
                      <w:rFonts w:ascii="Cambria Math" w:hAnsi="Cambria Math"/>
                      <w:kern w:val="21"/>
                      <w:sz w:val="19"/>
                      <w:szCs w:val="20"/>
                    </w:rPr>
                  </m:ctrlPr>
                </m:dPr>
                <m:e>
                  <m:r>
                    <m:rPr>
                      <m:sty m:val="bi"/>
                    </m:rPr>
                    <w:rPr>
                      <w:rFonts w:ascii="Cambria Math" w:hAnsi="Cambria Math"/>
                      <w:kern w:val="21"/>
                      <w:sz w:val="19"/>
                      <w:szCs w:val="20"/>
                    </w:rPr>
                    <m:t>r</m:t>
                  </m:r>
                </m:e>
              </m:d>
              <m:r>
                <m:rPr>
                  <m:sty m:val="p"/>
                </m:rPr>
                <w:rPr>
                  <w:rFonts w:ascii="Cambria Math" w:hAnsi="Cambria Math"/>
                  <w:kern w:val="21"/>
                  <w:sz w:val="19"/>
                  <w:szCs w:val="20"/>
                </w:rPr>
                <m:t>+</m:t>
              </m:r>
              <m:nary>
                <m:naryPr>
                  <m:chr m:val="∑"/>
                  <m:limLoc m:val="subSup"/>
                  <m:supHide m:val="1"/>
                  <m:ctrlPr>
                    <w:rPr>
                      <w:rFonts w:ascii="Cambria Math" w:hAnsi="Cambria Math"/>
                      <w:kern w:val="21"/>
                      <w:sz w:val="19"/>
                      <w:szCs w:val="20"/>
                    </w:rPr>
                  </m:ctrlPr>
                </m:naryPr>
                <m:sub>
                  <m:r>
                    <w:rPr>
                      <w:rFonts w:ascii="Cambria Math" w:hAnsi="Cambria Math"/>
                      <w:kern w:val="21"/>
                      <w:sz w:val="19"/>
                      <w:szCs w:val="20"/>
                    </w:rPr>
                    <m:t>a</m:t>
                  </m:r>
                </m:sub>
                <m:sup/>
                <m:e>
                  <m:sSub>
                    <m:sSubPr>
                      <m:ctrlPr>
                        <w:rPr>
                          <w:rFonts w:ascii="Cambria Math" w:hAnsi="Cambria Math"/>
                          <w:i/>
                          <w:kern w:val="21"/>
                          <w:sz w:val="19"/>
                          <w:szCs w:val="20"/>
                        </w:rPr>
                      </m:ctrlPr>
                    </m:sSubPr>
                    <m:e>
                      <m:acc>
                        <m:accPr>
                          <m:chr m:val="̃"/>
                          <m:ctrlPr>
                            <w:rPr>
                              <w:rFonts w:ascii="Cambria Math" w:hAnsi="Cambria Math"/>
                              <w:i/>
                              <w:kern w:val="21"/>
                              <w:sz w:val="19"/>
                              <w:szCs w:val="20"/>
                            </w:rPr>
                          </m:ctrlPr>
                        </m:accPr>
                        <m:e>
                          <m:r>
                            <m:rPr>
                              <m:sty m:val="bi"/>
                            </m:rPr>
                            <w:rPr>
                              <w:rFonts w:ascii="Cambria Math" w:hAnsi="Cambria Math"/>
                              <w:kern w:val="21"/>
                              <w:sz w:val="19"/>
                              <w:szCs w:val="20"/>
                            </w:rPr>
                            <m:t>E</m:t>
                          </m:r>
                        </m:e>
                      </m:acc>
                    </m:e>
                    <m:sub>
                      <m:r>
                        <w:rPr>
                          <w:rFonts w:ascii="Cambria Math" w:hAnsi="Cambria Math"/>
                          <w:kern w:val="21"/>
                          <w:sz w:val="19"/>
                          <w:szCs w:val="20"/>
                        </w:rPr>
                        <m:t>sca,a</m:t>
                      </m:r>
                    </m:sub>
                  </m:sSub>
                  <m:d>
                    <m:dPr>
                      <m:ctrlPr>
                        <w:rPr>
                          <w:rFonts w:ascii="Cambria Math" w:hAnsi="Cambria Math"/>
                          <w:kern w:val="21"/>
                          <w:sz w:val="19"/>
                          <w:szCs w:val="20"/>
                        </w:rPr>
                      </m:ctrlPr>
                    </m:dPr>
                    <m:e>
                      <m:r>
                        <m:rPr>
                          <m:sty m:val="bi"/>
                        </m:rPr>
                        <w:rPr>
                          <w:rFonts w:ascii="Cambria Math" w:hAnsi="Cambria Math"/>
                          <w:kern w:val="21"/>
                          <w:sz w:val="19"/>
                          <w:szCs w:val="20"/>
                        </w:rPr>
                        <m:t>r</m:t>
                      </m:r>
                      <m:r>
                        <m:rPr>
                          <m:sty m:val="p"/>
                        </m:rPr>
                        <w:rPr>
                          <w:rFonts w:ascii="Cambria Math" w:hAnsi="Cambria Math"/>
                          <w:kern w:val="21"/>
                          <w:sz w:val="19"/>
                          <w:szCs w:val="20"/>
                        </w:rPr>
                        <m:t>-</m:t>
                      </m:r>
                      <m:sSub>
                        <m:sSubPr>
                          <m:ctrlPr>
                            <w:rPr>
                              <w:rFonts w:ascii="Cambria Math" w:hAnsi="Cambria Math"/>
                              <w:kern w:val="21"/>
                              <w:sz w:val="19"/>
                              <w:szCs w:val="20"/>
                            </w:rPr>
                          </m:ctrlPr>
                        </m:sSubPr>
                        <m:e>
                          <m:acc>
                            <m:accPr>
                              <m:chr m:val="̃"/>
                              <m:ctrlPr>
                                <w:rPr>
                                  <w:rFonts w:ascii="Cambria Math" w:hAnsi="Cambria Math"/>
                                  <w:kern w:val="21"/>
                                  <w:sz w:val="19"/>
                                  <w:szCs w:val="20"/>
                                </w:rPr>
                              </m:ctrlPr>
                            </m:accPr>
                            <m:e>
                              <m:r>
                                <m:rPr>
                                  <m:sty m:val="bi"/>
                                </m:rPr>
                                <w:rPr>
                                  <w:rFonts w:ascii="Cambria Math" w:hAnsi="Cambria Math"/>
                                  <w:kern w:val="21"/>
                                  <w:sz w:val="19"/>
                                  <w:szCs w:val="20"/>
                                </w:rPr>
                                <m:t>r</m:t>
                              </m:r>
                            </m:e>
                          </m:acc>
                        </m:e>
                        <m:sub>
                          <m:r>
                            <w:rPr>
                              <w:rFonts w:ascii="Cambria Math" w:hAnsi="Cambria Math"/>
                              <w:kern w:val="21"/>
                              <w:sz w:val="19"/>
                              <w:szCs w:val="20"/>
                            </w:rPr>
                            <m:t>a</m:t>
                          </m:r>
                        </m:sub>
                      </m:sSub>
                    </m:e>
                  </m:d>
                </m:e>
              </m:nary>
            </m:oMath>
            <w:r w:rsidR="00EA3A6F" w:rsidRPr="00FD5CD5">
              <w:rPr>
                <w:rFonts w:ascii="Arno Pro" w:hAnsi="Arno Pro"/>
                <w:kern w:val="21"/>
                <w:sz w:val="19"/>
                <w:szCs w:val="20"/>
              </w:rPr>
              <w:t>,</w:t>
            </w:r>
          </w:p>
        </w:tc>
        <w:tc>
          <w:tcPr>
            <w:tcW w:w="5209" w:type="dxa"/>
            <w:shd w:val="clear" w:color="auto" w:fill="auto"/>
            <w:vAlign w:val="center"/>
          </w:tcPr>
          <w:p w14:paraId="47A9A384" w14:textId="0ADAA5B4" w:rsidR="00EA3A6F" w:rsidRPr="00FD5CD5" w:rsidRDefault="00EE6621" w:rsidP="00D70127">
            <w:pPr>
              <w:pStyle w:val="Caption"/>
              <w:jc w:val="right"/>
              <w:rPr>
                <w:rFonts w:ascii="Arno Pro" w:hAnsi="Arno Pro"/>
                <w:i/>
                <w:iCs/>
                <w:kern w:val="21"/>
                <w:sz w:val="19"/>
                <w:szCs w:val="20"/>
              </w:rPr>
            </w:pPr>
            <w:r w:rsidRPr="003F7004">
              <w:rPr>
                <w:rFonts w:ascii="Times New Roman" w:eastAsiaTheme="minorEastAsia" w:hAnsi="Times New Roman" w:cs="Times New Roman"/>
                <w:caps w:val="0"/>
                <w:spacing w:val="0"/>
                <w:sz w:val="19"/>
                <w:szCs w:val="19"/>
              </w:rPr>
              <w:t>S</w:t>
            </w:r>
            <w:r>
              <w:rPr>
                <w:rFonts w:ascii="Times New Roman" w:eastAsiaTheme="minorEastAsia" w:hAnsi="Times New Roman" w:cs="Times New Roman"/>
                <w:caps w:val="0"/>
                <w:spacing w:val="0"/>
                <w:sz w:val="19"/>
                <w:szCs w:val="19"/>
              </w:rPr>
              <w:t>2</w:t>
            </w:r>
            <w:r w:rsidR="00094832">
              <w:rPr>
                <w:rFonts w:ascii="Times New Roman" w:eastAsiaTheme="minorEastAsia" w:hAnsi="Times New Roman" w:cs="Times New Roman"/>
                <w:caps w:val="0"/>
                <w:spacing w:val="0"/>
                <w:sz w:val="19"/>
                <w:szCs w:val="19"/>
              </w:rPr>
              <w:t>0</w:t>
            </w:r>
          </w:p>
        </w:tc>
      </w:tr>
    </w:tbl>
    <w:p w14:paraId="6E64FF0B" w14:textId="67567704" w:rsidR="00EA3A6F" w:rsidRDefault="00EA3A6F" w:rsidP="00EA3A6F">
      <w:pPr>
        <w:spacing w:after="120"/>
        <w:rPr>
          <w:rFonts w:ascii="Arno Pro" w:hAnsi="Arno Pro"/>
          <w:kern w:val="21"/>
          <w:sz w:val="19"/>
        </w:rPr>
      </w:pPr>
      <w:r w:rsidRPr="00FD5CD5">
        <w:rPr>
          <w:rFonts w:ascii="Arno Pro" w:hAnsi="Arno Pro"/>
          <w:kern w:val="21"/>
          <w:sz w:val="19"/>
        </w:rPr>
        <w:t xml:space="preserve">where </w:t>
      </w:r>
      <m:oMath>
        <m:sSub>
          <m:sSubPr>
            <m:ctrlPr>
              <w:rPr>
                <w:rFonts w:ascii="Cambria Math" w:hAnsi="Cambria Math"/>
                <w:kern w:val="21"/>
                <w:sz w:val="19"/>
              </w:rPr>
            </m:ctrlPr>
          </m:sSubPr>
          <m:e>
            <m:r>
              <m:rPr>
                <m:sty m:val="bi"/>
              </m:rPr>
              <w:rPr>
                <w:rFonts w:ascii="Cambria Math" w:hAnsi="Cambria Math"/>
                <w:kern w:val="21"/>
                <w:sz w:val="19"/>
              </w:rPr>
              <m:t>r</m:t>
            </m:r>
          </m:e>
          <m:sub>
            <m:r>
              <w:rPr>
                <w:rFonts w:ascii="Cambria Math" w:hAnsi="Cambria Math"/>
                <w:kern w:val="21"/>
                <w:sz w:val="19"/>
              </w:rPr>
              <m:t>a</m:t>
            </m:r>
          </m:sub>
        </m:sSub>
        <m:r>
          <m:rPr>
            <m:sty m:val="p"/>
          </m:rPr>
          <w:rPr>
            <w:rFonts w:ascii="Cambria Math" w:hAnsi="Cambria Math"/>
            <w:kern w:val="21"/>
            <w:sz w:val="19"/>
          </w:rPr>
          <m:t>∈</m:t>
        </m:r>
        <m:sSup>
          <m:sSupPr>
            <m:ctrlPr>
              <w:rPr>
                <w:rFonts w:ascii="Cambria Math" w:hAnsi="Cambria Math"/>
                <w:kern w:val="21"/>
                <w:sz w:val="19"/>
              </w:rPr>
            </m:ctrlPr>
          </m:sSupPr>
          <m:e>
            <m:r>
              <m:rPr>
                <m:scr m:val="double-struck"/>
                <m:sty m:val="p"/>
              </m:rPr>
              <w:rPr>
                <w:rFonts w:ascii="Cambria Math" w:hAnsi="Cambria Math"/>
                <w:kern w:val="21"/>
                <w:sz w:val="19"/>
              </w:rPr>
              <m:t>R</m:t>
            </m:r>
          </m:e>
          <m:sup>
            <m:r>
              <m:rPr>
                <m:sty m:val="p"/>
              </m:rPr>
              <w:rPr>
                <w:rFonts w:ascii="Cambria Math" w:hAnsi="Cambria Math"/>
                <w:kern w:val="21"/>
                <w:sz w:val="19"/>
              </w:rPr>
              <m:t>3</m:t>
            </m:r>
          </m:sup>
        </m:sSup>
      </m:oMath>
      <w:r>
        <w:rPr>
          <w:rFonts w:ascii="Arno Pro" w:hAnsi="Arno Pro"/>
          <w:kern w:val="21"/>
          <w:sz w:val="19"/>
        </w:rPr>
        <w:t xml:space="preserve"> is the geometric </w:t>
      </w:r>
      <w:r w:rsidRPr="00FD5CD5">
        <w:rPr>
          <w:rFonts w:ascii="Arno Pro" w:hAnsi="Arno Pro"/>
          <w:kern w:val="21"/>
          <w:sz w:val="19"/>
        </w:rPr>
        <w:t xml:space="preserve">center </w:t>
      </w:r>
      <w:r>
        <w:rPr>
          <w:rFonts w:ascii="Arno Pro" w:hAnsi="Arno Pro"/>
          <w:kern w:val="21"/>
          <w:sz w:val="19"/>
        </w:rPr>
        <w:t>of</w:t>
      </w:r>
      <w:r w:rsidRPr="00FD5CD5">
        <w:rPr>
          <w:rFonts w:ascii="Arno Pro" w:hAnsi="Arno Pro"/>
          <w:kern w:val="21"/>
          <w:sz w:val="19"/>
        </w:rPr>
        <w:t xml:space="preserve"> particle </w:t>
      </w:r>
      <m:oMath>
        <m:r>
          <w:rPr>
            <w:rFonts w:ascii="Cambria Math" w:hAnsi="Cambria Math"/>
            <w:kern w:val="21"/>
            <w:sz w:val="19"/>
          </w:rPr>
          <m:t>a</m:t>
        </m:r>
      </m:oMath>
      <w:r w:rsidRPr="00DF2A69">
        <w:rPr>
          <w:rFonts w:ascii="Arno Pro" w:hAnsi="Arno Pro"/>
          <w:kern w:val="21"/>
          <w:sz w:val="19"/>
        </w:rPr>
        <w:t xml:space="preserve"> and the summation is over all (infinitely many) particles</w:t>
      </w:r>
      <w:r w:rsidRPr="00FD5CD5">
        <w:rPr>
          <w:rFonts w:ascii="Arno Pro" w:hAnsi="Arno Pro"/>
          <w:kern w:val="21"/>
          <w:sz w:val="19"/>
        </w:rPr>
        <w:t>.</w:t>
      </w:r>
      <w:r>
        <w:rPr>
          <w:rFonts w:ascii="Arno Pro" w:hAnsi="Arno Pro"/>
          <w:kern w:val="21"/>
          <w:sz w:val="19"/>
        </w:rPr>
        <w:t xml:space="preserve"> </w:t>
      </w:r>
      <w:r w:rsidR="00EE6621">
        <w:rPr>
          <w:rFonts w:ascii="Arno Pro" w:hAnsi="Arno Pro"/>
          <w:kern w:val="21"/>
          <w:sz w:val="19"/>
        </w:rPr>
        <w:t xml:space="preserve">The tilde denotes a random variable. </w:t>
      </w:r>
      <w:r>
        <w:rPr>
          <w:rFonts w:ascii="Arno Pro" w:hAnsi="Arno Pro"/>
          <w:kern w:val="21"/>
          <w:sz w:val="19"/>
        </w:rPr>
        <w:t xml:space="preserve">All fields are in frequency domain and the time-harmonic oscillation is implied. In the linear regime, the scattered field of each particle is the result of the particle responding to a driving local field, </w:t>
      </w:r>
      <m:oMath>
        <m:sSub>
          <m:sSubPr>
            <m:ctrlPr>
              <w:rPr>
                <w:rFonts w:ascii="Cambria Math" w:hAnsi="Cambria Math"/>
                <w:kern w:val="21"/>
                <w:sz w:val="19"/>
              </w:rPr>
            </m:ctrlPr>
          </m:sSubPr>
          <m:e>
            <m:acc>
              <m:accPr>
                <m:chr m:val="̃"/>
                <m:ctrlPr>
                  <w:rPr>
                    <w:rFonts w:ascii="Cambria Math" w:hAnsi="Cambria Math"/>
                    <w:kern w:val="21"/>
                    <w:sz w:val="19"/>
                  </w:rPr>
                </m:ctrlPr>
              </m:accPr>
              <m:e>
                <m:r>
                  <m:rPr>
                    <m:sty m:val="bi"/>
                  </m:rPr>
                  <w:rPr>
                    <w:rFonts w:ascii="Cambria Math" w:hAnsi="Cambria Math"/>
                    <w:kern w:val="21"/>
                    <w:sz w:val="19"/>
                  </w:rPr>
                  <m:t>E</m:t>
                </m:r>
              </m:e>
            </m:acc>
          </m:e>
          <m:sub>
            <m:r>
              <w:rPr>
                <w:rFonts w:ascii="Cambria Math" w:hAnsi="Cambria Math"/>
                <w:kern w:val="21"/>
                <w:sz w:val="19"/>
              </w:rPr>
              <m:t>sca</m:t>
            </m:r>
            <m:r>
              <m:rPr>
                <m:sty m:val="p"/>
              </m:rPr>
              <w:rPr>
                <w:rFonts w:ascii="Cambria Math" w:hAnsi="Cambria Math"/>
                <w:kern w:val="21"/>
                <w:sz w:val="19"/>
              </w:rPr>
              <m:t>,</m:t>
            </m:r>
            <m:r>
              <w:rPr>
                <w:rFonts w:ascii="Cambria Math" w:hAnsi="Cambria Math"/>
                <w:kern w:val="21"/>
                <w:sz w:val="19"/>
              </w:rPr>
              <m:t>a</m:t>
            </m:r>
          </m:sub>
        </m:sSub>
        <m:r>
          <m:rPr>
            <m:sty m:val="p"/>
          </m:rPr>
          <w:rPr>
            <w:rFonts w:ascii="Cambria Math" w:hAnsi="Cambria Math"/>
            <w:kern w:val="21"/>
            <w:sz w:val="19"/>
          </w:rPr>
          <m:t>=</m:t>
        </m:r>
        <m:sSub>
          <m:sSubPr>
            <m:ctrlPr>
              <w:rPr>
                <w:rFonts w:ascii="Cambria Math" w:hAnsi="Cambria Math"/>
                <w:i/>
                <w:kern w:val="21"/>
                <w:sz w:val="19"/>
              </w:rPr>
            </m:ctrlPr>
          </m:sSubPr>
          <m:e>
            <m:r>
              <m:rPr>
                <m:scr m:val="double-struck"/>
              </m:rPr>
              <w:rPr>
                <w:rFonts w:ascii="Cambria Math" w:hAnsi="Cambria Math"/>
                <w:kern w:val="21"/>
                <w:sz w:val="19"/>
              </w:rPr>
              <m:t>T</m:t>
            </m:r>
          </m:e>
          <m:sub>
            <m:r>
              <w:rPr>
                <w:rFonts w:ascii="Cambria Math" w:hAnsi="Cambria Math"/>
                <w:kern w:val="21"/>
                <w:sz w:val="19"/>
              </w:rPr>
              <m:t>a</m:t>
            </m:r>
          </m:sub>
        </m:sSub>
        <m:r>
          <w:rPr>
            <w:rFonts w:ascii="Cambria Math" w:hAnsi="Cambria Math"/>
            <w:kern w:val="21"/>
            <w:sz w:val="19"/>
          </w:rPr>
          <m:t>[</m:t>
        </m:r>
        <m:sSub>
          <m:sSubPr>
            <m:ctrlPr>
              <w:rPr>
                <w:rFonts w:ascii="Cambria Math" w:hAnsi="Cambria Math"/>
                <w:kern w:val="21"/>
                <w:sz w:val="19"/>
              </w:rPr>
            </m:ctrlPr>
          </m:sSubPr>
          <m:e>
            <m:acc>
              <m:accPr>
                <m:chr m:val="̃"/>
                <m:ctrlPr>
                  <w:rPr>
                    <w:rFonts w:ascii="Cambria Math" w:hAnsi="Cambria Math"/>
                    <w:kern w:val="21"/>
                    <w:sz w:val="19"/>
                  </w:rPr>
                </m:ctrlPr>
              </m:accPr>
              <m:e>
                <m:r>
                  <m:rPr>
                    <m:sty m:val="bi"/>
                  </m:rPr>
                  <w:rPr>
                    <w:rFonts w:ascii="Cambria Math" w:hAnsi="Cambria Math"/>
                    <w:kern w:val="21"/>
                    <w:sz w:val="19"/>
                  </w:rPr>
                  <m:t>E</m:t>
                </m:r>
              </m:e>
            </m:acc>
          </m:e>
          <m:sub>
            <m:r>
              <w:rPr>
                <w:rFonts w:ascii="Cambria Math" w:hAnsi="Cambria Math"/>
                <w:kern w:val="21"/>
                <w:sz w:val="19"/>
              </w:rPr>
              <m:t>loc</m:t>
            </m:r>
            <m:r>
              <m:rPr>
                <m:sty m:val="p"/>
              </m:rPr>
              <w:rPr>
                <w:rFonts w:ascii="Cambria Math" w:hAnsi="Cambria Math"/>
                <w:kern w:val="21"/>
                <w:sz w:val="19"/>
              </w:rPr>
              <m:t>,</m:t>
            </m:r>
            <m:r>
              <w:rPr>
                <w:rFonts w:ascii="Cambria Math" w:hAnsi="Cambria Math"/>
                <w:kern w:val="21"/>
                <w:sz w:val="19"/>
              </w:rPr>
              <m:t>a</m:t>
            </m:r>
          </m:sub>
        </m:sSub>
        <m:r>
          <w:rPr>
            <w:rFonts w:ascii="Cambria Math" w:hAnsi="Cambria Math"/>
            <w:kern w:val="21"/>
            <w:sz w:val="19"/>
          </w:rPr>
          <m:t>]</m:t>
        </m:r>
      </m:oMath>
      <w:r>
        <w:rPr>
          <w:rFonts w:ascii="Arno Pro" w:hAnsi="Arno Pro"/>
          <w:kern w:val="21"/>
          <w:sz w:val="19"/>
        </w:rPr>
        <w:t xml:space="preserve">. The linear scattering response operator, </w:t>
      </w:r>
      <m:oMath>
        <m:sSub>
          <m:sSubPr>
            <m:ctrlPr>
              <w:rPr>
                <w:rFonts w:ascii="Cambria Math" w:hAnsi="Cambria Math"/>
                <w:i/>
                <w:kern w:val="21"/>
                <w:sz w:val="19"/>
              </w:rPr>
            </m:ctrlPr>
          </m:sSubPr>
          <m:e>
            <m:r>
              <m:rPr>
                <m:scr m:val="double-struck"/>
              </m:rPr>
              <w:rPr>
                <w:rFonts w:ascii="Cambria Math" w:hAnsi="Cambria Math"/>
                <w:kern w:val="21"/>
                <w:sz w:val="19"/>
              </w:rPr>
              <m:t>T</m:t>
            </m:r>
          </m:e>
          <m:sub>
            <m:r>
              <w:rPr>
                <w:rFonts w:ascii="Cambria Math" w:hAnsi="Cambria Math"/>
                <w:kern w:val="21"/>
                <w:sz w:val="19"/>
              </w:rPr>
              <m:t>a</m:t>
            </m:r>
          </m:sub>
        </m:sSub>
        <m:r>
          <m:rPr>
            <m:sty m:val="p"/>
          </m:rPr>
          <w:rPr>
            <w:rFonts w:ascii="Cambria Math" w:hAnsi="Cambria Math"/>
            <w:kern w:val="21"/>
            <w:sz w:val="19"/>
          </w:rPr>
          <m:t>,</m:t>
        </m:r>
      </m:oMath>
      <w:r>
        <w:rPr>
          <w:rFonts w:ascii="Arno Pro" w:hAnsi="Arno Pro"/>
          <w:kern w:val="21"/>
          <w:sz w:val="19"/>
        </w:rPr>
        <w:t xml:space="preserve"> is a result of the constitutive relations at the particle-host interface and is a property solely of the particle’s shape and material contrast to the host media. The local field experienced by each particle is the superposition of the incident field and the scattered field from all other particles in the film, </w:t>
      </w: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5290"/>
      </w:tblGrid>
      <w:tr w:rsidR="00EA3A6F" w:rsidRPr="00FD5CD5" w14:paraId="3E684402" w14:textId="77777777" w:rsidTr="003129BB">
        <w:trPr>
          <w:trHeight w:val="720"/>
        </w:trPr>
        <w:tc>
          <w:tcPr>
            <w:tcW w:w="4250" w:type="dxa"/>
            <w:shd w:val="clear" w:color="auto" w:fill="auto"/>
            <w:vAlign w:val="center"/>
          </w:tcPr>
          <w:p w14:paraId="33993259" w14:textId="77777777" w:rsidR="00EA3A6F" w:rsidRPr="00FD5CD5" w:rsidRDefault="00000000" w:rsidP="00D70127">
            <w:pPr>
              <w:rPr>
                <w:rFonts w:ascii="Arno Pro" w:hAnsi="Arno Pro"/>
                <w:kern w:val="21"/>
                <w:sz w:val="19"/>
                <w:szCs w:val="20"/>
              </w:rPr>
            </w:pPr>
            <m:oMath>
              <m:sSub>
                <m:sSubPr>
                  <m:ctrlPr>
                    <w:rPr>
                      <w:rFonts w:ascii="Cambria Math" w:hAnsi="Cambria Math"/>
                      <w:kern w:val="21"/>
                      <w:sz w:val="19"/>
                      <w:szCs w:val="20"/>
                    </w:rPr>
                  </m:ctrlPr>
                </m:sSubPr>
                <m:e>
                  <m:acc>
                    <m:accPr>
                      <m:chr m:val="̃"/>
                      <m:ctrlPr>
                        <w:rPr>
                          <w:rFonts w:ascii="Cambria Math" w:hAnsi="Cambria Math"/>
                          <w:kern w:val="21"/>
                          <w:sz w:val="19"/>
                          <w:szCs w:val="20"/>
                        </w:rPr>
                      </m:ctrlPr>
                    </m:accPr>
                    <m:e>
                      <m:r>
                        <m:rPr>
                          <m:sty m:val="bi"/>
                        </m:rPr>
                        <w:rPr>
                          <w:rFonts w:ascii="Cambria Math" w:hAnsi="Cambria Math"/>
                          <w:kern w:val="21"/>
                          <w:sz w:val="19"/>
                          <w:szCs w:val="20"/>
                        </w:rPr>
                        <m:t>E</m:t>
                      </m:r>
                    </m:e>
                  </m:acc>
                </m:e>
                <m:sub>
                  <m:r>
                    <w:rPr>
                      <w:rFonts w:ascii="Cambria Math" w:hAnsi="Cambria Math"/>
                      <w:kern w:val="21"/>
                      <w:sz w:val="19"/>
                      <w:szCs w:val="20"/>
                    </w:rPr>
                    <m:t>loc</m:t>
                  </m:r>
                  <m:r>
                    <m:rPr>
                      <m:sty m:val="p"/>
                    </m:rPr>
                    <w:rPr>
                      <w:rFonts w:ascii="Cambria Math" w:hAnsi="Cambria Math"/>
                      <w:kern w:val="21"/>
                      <w:sz w:val="19"/>
                      <w:szCs w:val="20"/>
                    </w:rPr>
                    <m:t>,</m:t>
                  </m:r>
                  <m:r>
                    <w:rPr>
                      <w:rFonts w:ascii="Cambria Math" w:hAnsi="Cambria Math"/>
                      <w:kern w:val="21"/>
                      <w:sz w:val="19"/>
                      <w:szCs w:val="20"/>
                    </w:rPr>
                    <m:t>a</m:t>
                  </m:r>
                </m:sub>
              </m:sSub>
              <m:d>
                <m:dPr>
                  <m:ctrlPr>
                    <w:rPr>
                      <w:rFonts w:ascii="Cambria Math" w:hAnsi="Cambria Math"/>
                      <w:kern w:val="21"/>
                      <w:sz w:val="19"/>
                      <w:szCs w:val="20"/>
                    </w:rPr>
                  </m:ctrlPr>
                </m:dPr>
                <m:e>
                  <m:sSub>
                    <m:sSubPr>
                      <m:ctrlPr>
                        <w:rPr>
                          <w:rFonts w:ascii="Cambria Math" w:hAnsi="Cambria Math"/>
                          <w:kern w:val="21"/>
                          <w:sz w:val="19"/>
                          <w:szCs w:val="20"/>
                        </w:rPr>
                      </m:ctrlPr>
                    </m:sSubPr>
                    <m:e>
                      <m:acc>
                        <m:accPr>
                          <m:chr m:val="̃"/>
                          <m:ctrlPr>
                            <w:rPr>
                              <w:rFonts w:ascii="Cambria Math" w:hAnsi="Cambria Math"/>
                              <w:kern w:val="21"/>
                              <w:sz w:val="19"/>
                              <w:szCs w:val="20"/>
                            </w:rPr>
                          </m:ctrlPr>
                        </m:accPr>
                        <m:e>
                          <m:r>
                            <m:rPr>
                              <m:sty m:val="bi"/>
                            </m:rPr>
                            <w:rPr>
                              <w:rFonts w:ascii="Cambria Math" w:hAnsi="Cambria Math"/>
                              <w:kern w:val="21"/>
                              <w:sz w:val="19"/>
                              <w:szCs w:val="20"/>
                            </w:rPr>
                            <m:t>r</m:t>
                          </m:r>
                        </m:e>
                      </m:acc>
                    </m:e>
                    <m:sub>
                      <m:r>
                        <w:rPr>
                          <w:rFonts w:ascii="Cambria Math" w:hAnsi="Cambria Math"/>
                          <w:kern w:val="21"/>
                          <w:sz w:val="19"/>
                          <w:szCs w:val="20"/>
                        </w:rPr>
                        <m:t>a</m:t>
                      </m:r>
                    </m:sub>
                  </m:sSub>
                </m:e>
              </m:d>
              <m:r>
                <m:rPr>
                  <m:sty m:val="p"/>
                </m:rPr>
                <w:rPr>
                  <w:rFonts w:ascii="Cambria Math" w:hAnsi="Cambria Math"/>
                  <w:kern w:val="21"/>
                  <w:sz w:val="19"/>
                  <w:szCs w:val="20"/>
                </w:rPr>
                <m:t xml:space="preserve">= </m:t>
              </m:r>
              <m:sSub>
                <m:sSubPr>
                  <m:ctrlPr>
                    <w:rPr>
                      <w:rFonts w:ascii="Cambria Math" w:hAnsi="Cambria Math"/>
                      <w:kern w:val="21"/>
                      <w:sz w:val="19"/>
                      <w:szCs w:val="20"/>
                    </w:rPr>
                  </m:ctrlPr>
                </m:sSubPr>
                <m:e>
                  <m:r>
                    <m:rPr>
                      <m:sty m:val="bi"/>
                    </m:rPr>
                    <w:rPr>
                      <w:rFonts w:ascii="Cambria Math" w:hAnsi="Cambria Math"/>
                      <w:kern w:val="21"/>
                      <w:sz w:val="19"/>
                      <w:szCs w:val="20"/>
                    </w:rPr>
                    <m:t>E</m:t>
                  </m:r>
                </m:e>
                <m:sub>
                  <m:r>
                    <w:rPr>
                      <w:rFonts w:ascii="Cambria Math" w:hAnsi="Cambria Math"/>
                      <w:kern w:val="21"/>
                      <w:sz w:val="19"/>
                      <w:szCs w:val="20"/>
                    </w:rPr>
                    <m:t>inc</m:t>
                  </m:r>
                </m:sub>
              </m:sSub>
              <m:d>
                <m:dPr>
                  <m:ctrlPr>
                    <w:rPr>
                      <w:rFonts w:ascii="Cambria Math" w:hAnsi="Cambria Math"/>
                      <w:kern w:val="21"/>
                      <w:sz w:val="19"/>
                      <w:szCs w:val="20"/>
                    </w:rPr>
                  </m:ctrlPr>
                </m:dPr>
                <m:e>
                  <m:sSub>
                    <m:sSubPr>
                      <m:ctrlPr>
                        <w:rPr>
                          <w:rFonts w:ascii="Cambria Math" w:hAnsi="Cambria Math"/>
                          <w:kern w:val="21"/>
                          <w:sz w:val="19"/>
                          <w:szCs w:val="20"/>
                        </w:rPr>
                      </m:ctrlPr>
                    </m:sSubPr>
                    <m:e>
                      <m:acc>
                        <m:accPr>
                          <m:chr m:val="̃"/>
                          <m:ctrlPr>
                            <w:rPr>
                              <w:rFonts w:ascii="Cambria Math" w:hAnsi="Cambria Math"/>
                              <w:kern w:val="21"/>
                              <w:sz w:val="19"/>
                              <w:szCs w:val="20"/>
                            </w:rPr>
                          </m:ctrlPr>
                        </m:accPr>
                        <m:e>
                          <m:r>
                            <m:rPr>
                              <m:sty m:val="bi"/>
                            </m:rPr>
                            <w:rPr>
                              <w:rFonts w:ascii="Cambria Math" w:hAnsi="Cambria Math"/>
                              <w:kern w:val="21"/>
                              <w:sz w:val="19"/>
                              <w:szCs w:val="20"/>
                            </w:rPr>
                            <m:t>r</m:t>
                          </m:r>
                        </m:e>
                      </m:acc>
                    </m:e>
                    <m:sub>
                      <m:r>
                        <w:rPr>
                          <w:rFonts w:ascii="Cambria Math" w:hAnsi="Cambria Math"/>
                          <w:kern w:val="21"/>
                          <w:sz w:val="19"/>
                          <w:szCs w:val="20"/>
                        </w:rPr>
                        <m:t>a</m:t>
                      </m:r>
                    </m:sub>
                  </m:sSub>
                </m:e>
              </m:d>
              <m:r>
                <m:rPr>
                  <m:sty m:val="p"/>
                </m:rPr>
                <w:rPr>
                  <w:rFonts w:ascii="Cambria Math" w:hAnsi="Cambria Math"/>
                  <w:kern w:val="21"/>
                  <w:sz w:val="19"/>
                  <w:szCs w:val="20"/>
                </w:rPr>
                <m:t>+</m:t>
              </m:r>
              <m:nary>
                <m:naryPr>
                  <m:chr m:val="∑"/>
                  <m:limLoc m:val="subSup"/>
                  <m:supHide m:val="1"/>
                  <m:ctrlPr>
                    <w:rPr>
                      <w:rFonts w:ascii="Cambria Math" w:hAnsi="Cambria Math"/>
                      <w:kern w:val="21"/>
                      <w:sz w:val="19"/>
                      <w:szCs w:val="20"/>
                    </w:rPr>
                  </m:ctrlPr>
                </m:naryPr>
                <m:sub>
                  <m:r>
                    <w:rPr>
                      <w:rFonts w:ascii="Cambria Math" w:hAnsi="Cambria Math"/>
                      <w:kern w:val="21"/>
                      <w:sz w:val="19"/>
                      <w:szCs w:val="20"/>
                    </w:rPr>
                    <m:t>b≠a</m:t>
                  </m:r>
                </m:sub>
                <m:sup/>
                <m:e>
                  <m:sSub>
                    <m:sSubPr>
                      <m:ctrlPr>
                        <w:rPr>
                          <w:rFonts w:ascii="Cambria Math" w:hAnsi="Cambria Math"/>
                          <w:i/>
                          <w:kern w:val="21"/>
                          <w:sz w:val="19"/>
                          <w:szCs w:val="20"/>
                        </w:rPr>
                      </m:ctrlPr>
                    </m:sSubPr>
                    <m:e>
                      <m:acc>
                        <m:accPr>
                          <m:chr m:val="̃"/>
                          <m:ctrlPr>
                            <w:rPr>
                              <w:rFonts w:ascii="Cambria Math" w:hAnsi="Cambria Math"/>
                              <w:i/>
                              <w:kern w:val="21"/>
                              <w:sz w:val="19"/>
                              <w:szCs w:val="20"/>
                            </w:rPr>
                          </m:ctrlPr>
                        </m:accPr>
                        <m:e>
                          <m:r>
                            <m:rPr>
                              <m:sty m:val="bi"/>
                            </m:rPr>
                            <w:rPr>
                              <w:rFonts w:ascii="Cambria Math" w:hAnsi="Cambria Math"/>
                              <w:kern w:val="21"/>
                              <w:sz w:val="19"/>
                              <w:szCs w:val="20"/>
                            </w:rPr>
                            <m:t>E</m:t>
                          </m:r>
                        </m:e>
                      </m:acc>
                    </m:e>
                    <m:sub>
                      <m:r>
                        <w:rPr>
                          <w:rFonts w:ascii="Cambria Math" w:hAnsi="Cambria Math"/>
                          <w:kern w:val="21"/>
                          <w:sz w:val="19"/>
                          <w:szCs w:val="20"/>
                        </w:rPr>
                        <m:t>sca,b</m:t>
                      </m:r>
                    </m:sub>
                  </m:sSub>
                  <m:d>
                    <m:dPr>
                      <m:ctrlPr>
                        <w:rPr>
                          <w:rFonts w:ascii="Cambria Math" w:hAnsi="Cambria Math"/>
                          <w:kern w:val="21"/>
                          <w:sz w:val="19"/>
                          <w:szCs w:val="20"/>
                        </w:rPr>
                      </m:ctrlPr>
                    </m:dPr>
                    <m:e>
                      <m:sSub>
                        <m:sSubPr>
                          <m:ctrlPr>
                            <w:rPr>
                              <w:rFonts w:ascii="Cambria Math" w:hAnsi="Cambria Math"/>
                              <w:kern w:val="21"/>
                              <w:sz w:val="19"/>
                              <w:szCs w:val="20"/>
                            </w:rPr>
                          </m:ctrlPr>
                        </m:sSubPr>
                        <m:e>
                          <m:acc>
                            <m:accPr>
                              <m:chr m:val="̃"/>
                              <m:ctrlPr>
                                <w:rPr>
                                  <w:rFonts w:ascii="Cambria Math" w:hAnsi="Cambria Math"/>
                                  <w:kern w:val="21"/>
                                  <w:sz w:val="19"/>
                                  <w:szCs w:val="20"/>
                                </w:rPr>
                              </m:ctrlPr>
                            </m:accPr>
                            <m:e>
                              <m:r>
                                <m:rPr>
                                  <m:sty m:val="bi"/>
                                </m:rPr>
                                <w:rPr>
                                  <w:rFonts w:ascii="Cambria Math" w:hAnsi="Cambria Math"/>
                                  <w:kern w:val="21"/>
                                  <w:sz w:val="19"/>
                                  <w:szCs w:val="20"/>
                                </w:rPr>
                                <m:t>r</m:t>
                              </m:r>
                            </m:e>
                          </m:acc>
                        </m:e>
                        <m:sub>
                          <m:r>
                            <w:rPr>
                              <w:rFonts w:ascii="Cambria Math" w:hAnsi="Cambria Math"/>
                              <w:kern w:val="21"/>
                              <w:sz w:val="19"/>
                              <w:szCs w:val="20"/>
                            </w:rPr>
                            <m:t>a</m:t>
                          </m:r>
                        </m:sub>
                      </m:sSub>
                      <m:r>
                        <m:rPr>
                          <m:sty m:val="p"/>
                        </m:rPr>
                        <w:rPr>
                          <w:rFonts w:ascii="Cambria Math" w:hAnsi="Cambria Math"/>
                          <w:kern w:val="21"/>
                          <w:sz w:val="19"/>
                          <w:szCs w:val="20"/>
                        </w:rPr>
                        <m:t>-</m:t>
                      </m:r>
                      <m:sSub>
                        <m:sSubPr>
                          <m:ctrlPr>
                            <w:rPr>
                              <w:rFonts w:ascii="Cambria Math" w:hAnsi="Cambria Math"/>
                              <w:kern w:val="21"/>
                              <w:sz w:val="19"/>
                              <w:szCs w:val="20"/>
                            </w:rPr>
                          </m:ctrlPr>
                        </m:sSubPr>
                        <m:e>
                          <m:acc>
                            <m:accPr>
                              <m:chr m:val="̃"/>
                              <m:ctrlPr>
                                <w:rPr>
                                  <w:rFonts w:ascii="Cambria Math" w:hAnsi="Cambria Math"/>
                                  <w:kern w:val="21"/>
                                  <w:sz w:val="19"/>
                                  <w:szCs w:val="20"/>
                                </w:rPr>
                              </m:ctrlPr>
                            </m:accPr>
                            <m:e>
                              <m:r>
                                <m:rPr>
                                  <m:sty m:val="bi"/>
                                </m:rPr>
                                <w:rPr>
                                  <w:rFonts w:ascii="Cambria Math" w:hAnsi="Cambria Math"/>
                                  <w:kern w:val="21"/>
                                  <w:sz w:val="19"/>
                                  <w:szCs w:val="20"/>
                                </w:rPr>
                                <m:t>r</m:t>
                              </m:r>
                            </m:e>
                          </m:acc>
                        </m:e>
                        <m:sub>
                          <m:r>
                            <w:rPr>
                              <w:rFonts w:ascii="Cambria Math" w:hAnsi="Cambria Math"/>
                              <w:kern w:val="21"/>
                              <w:sz w:val="19"/>
                              <w:szCs w:val="20"/>
                            </w:rPr>
                            <m:t>b</m:t>
                          </m:r>
                        </m:sub>
                      </m:sSub>
                    </m:e>
                  </m:d>
                </m:e>
              </m:nary>
            </m:oMath>
            <w:r w:rsidR="00EA3A6F">
              <w:rPr>
                <w:rFonts w:ascii="Arno Pro" w:hAnsi="Arno Pro"/>
                <w:kern w:val="21"/>
                <w:sz w:val="19"/>
                <w:szCs w:val="20"/>
              </w:rPr>
              <w:t>.</w:t>
            </w:r>
          </w:p>
        </w:tc>
        <w:tc>
          <w:tcPr>
            <w:tcW w:w="5290" w:type="dxa"/>
            <w:shd w:val="clear" w:color="auto" w:fill="auto"/>
            <w:vAlign w:val="center"/>
          </w:tcPr>
          <w:p w14:paraId="172D42CC" w14:textId="6A42AC4F" w:rsidR="00EA3A6F" w:rsidRPr="00FD5CD5" w:rsidRDefault="00EE6621" w:rsidP="00D70127">
            <w:pPr>
              <w:pStyle w:val="Caption"/>
              <w:jc w:val="right"/>
              <w:rPr>
                <w:rFonts w:ascii="Arno Pro" w:hAnsi="Arno Pro"/>
                <w:i/>
                <w:iCs/>
                <w:kern w:val="21"/>
                <w:sz w:val="19"/>
                <w:szCs w:val="20"/>
              </w:rPr>
            </w:pPr>
            <w:r w:rsidRPr="003F7004">
              <w:rPr>
                <w:rFonts w:ascii="Times New Roman" w:eastAsiaTheme="minorEastAsia" w:hAnsi="Times New Roman" w:cs="Times New Roman"/>
                <w:caps w:val="0"/>
                <w:spacing w:val="0"/>
                <w:sz w:val="19"/>
                <w:szCs w:val="19"/>
              </w:rPr>
              <w:t>S</w:t>
            </w:r>
            <w:r>
              <w:rPr>
                <w:rFonts w:ascii="Times New Roman" w:eastAsiaTheme="minorEastAsia" w:hAnsi="Times New Roman" w:cs="Times New Roman"/>
                <w:caps w:val="0"/>
                <w:spacing w:val="0"/>
                <w:sz w:val="19"/>
                <w:szCs w:val="19"/>
              </w:rPr>
              <w:t>2</w:t>
            </w:r>
            <w:r w:rsidR="00094832">
              <w:rPr>
                <w:rFonts w:ascii="Times New Roman" w:eastAsiaTheme="minorEastAsia" w:hAnsi="Times New Roman" w:cs="Times New Roman"/>
                <w:caps w:val="0"/>
                <w:spacing w:val="0"/>
                <w:sz w:val="19"/>
                <w:szCs w:val="19"/>
              </w:rPr>
              <w:t>1</w:t>
            </w:r>
          </w:p>
        </w:tc>
      </w:tr>
    </w:tbl>
    <w:p w14:paraId="4105C789" w14:textId="22ED4F0A" w:rsidR="00EA3A6F" w:rsidRPr="009450BE" w:rsidRDefault="00EA3A6F" w:rsidP="00EA3A6F">
      <w:pPr>
        <w:spacing w:after="120"/>
        <w:rPr>
          <w:rFonts w:ascii="Arno Pro" w:hAnsi="Arno Pro"/>
          <w:kern w:val="21"/>
          <w:sz w:val="19"/>
        </w:rPr>
      </w:pPr>
      <w:r>
        <w:rPr>
          <w:rFonts w:ascii="Arno Pro" w:hAnsi="Arno Pro"/>
          <w:kern w:val="21"/>
          <w:sz w:val="19"/>
        </w:rPr>
        <w:t xml:space="preserve">Equations </w:t>
      </w:r>
      <w:r w:rsidR="00EE6621">
        <w:rPr>
          <w:rFonts w:ascii="Arno Pro" w:hAnsi="Arno Pro"/>
          <w:kern w:val="21"/>
          <w:sz w:val="19"/>
        </w:rPr>
        <w:t>S23</w:t>
      </w:r>
      <w:r>
        <w:rPr>
          <w:rFonts w:ascii="Arno Pro" w:hAnsi="Arno Pro"/>
          <w:kern w:val="21"/>
          <w:sz w:val="19"/>
        </w:rPr>
        <w:t xml:space="preserve"> and </w:t>
      </w:r>
      <w:r w:rsidR="00EE6621">
        <w:rPr>
          <w:rFonts w:ascii="Arno Pro" w:hAnsi="Arno Pro"/>
          <w:kern w:val="21"/>
          <w:sz w:val="19"/>
        </w:rPr>
        <w:t>S24</w:t>
      </w:r>
      <w:r>
        <w:rPr>
          <w:rFonts w:ascii="Arno Pro" w:hAnsi="Arno Pro"/>
          <w:kern w:val="21"/>
          <w:sz w:val="19"/>
        </w:rPr>
        <w:t xml:space="preserve"> as well as the response operator defines a set of coupled linear equations which can </w:t>
      </w:r>
      <w:r w:rsidRPr="009450BE">
        <w:rPr>
          <w:rFonts w:ascii="Arno Pro" w:hAnsi="Arno Pro"/>
          <w:kern w:val="21"/>
          <w:sz w:val="19"/>
        </w:rPr>
        <w:t>be used to solve for the unknown scattered fields given a known incident excitation. Representing fields in terms of a spherical harmonic</w:t>
      </w:r>
      <w:r>
        <w:rPr>
          <w:rFonts w:ascii="Arno Pro" w:hAnsi="Arno Pro"/>
          <w:kern w:val="21"/>
          <w:sz w:val="19"/>
        </w:rPr>
        <w:t xml:space="preserve"> Mie</w:t>
      </w:r>
      <w:r w:rsidRPr="009450BE">
        <w:rPr>
          <w:rFonts w:ascii="Arno Pro" w:hAnsi="Arno Pro"/>
          <w:kern w:val="21"/>
          <w:sz w:val="19"/>
        </w:rPr>
        <w:t xml:space="preserve"> multipole expansion reduces th</w:t>
      </w:r>
      <w:r>
        <w:rPr>
          <w:rFonts w:ascii="Arno Pro" w:hAnsi="Arno Pro"/>
          <w:kern w:val="21"/>
          <w:sz w:val="19"/>
        </w:rPr>
        <w:t>is</w:t>
      </w:r>
      <w:r w:rsidRPr="009450BE">
        <w:rPr>
          <w:rFonts w:ascii="Arno Pro" w:hAnsi="Arno Pro"/>
          <w:kern w:val="21"/>
          <w:sz w:val="19"/>
        </w:rPr>
        <w:t xml:space="preserve"> coupled equation to a </w:t>
      </w:r>
      <w:r>
        <w:rPr>
          <w:rFonts w:ascii="Arno Pro" w:hAnsi="Arno Pro"/>
          <w:kern w:val="21"/>
          <w:sz w:val="19"/>
        </w:rPr>
        <w:t xml:space="preserve">manageable </w:t>
      </w:r>
      <w:r w:rsidRPr="009450BE">
        <w:rPr>
          <w:rFonts w:ascii="Arno Pro" w:hAnsi="Arno Pro"/>
          <w:kern w:val="21"/>
          <w:sz w:val="19"/>
        </w:rPr>
        <w:t>purely algebraic expression. The multipole expansion is</w:t>
      </w: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5135"/>
      </w:tblGrid>
      <w:tr w:rsidR="00EA3A6F" w:rsidRPr="009450BE" w14:paraId="3016665A" w14:textId="77777777" w:rsidTr="003129BB">
        <w:trPr>
          <w:trHeight w:val="66"/>
        </w:trPr>
        <w:tc>
          <w:tcPr>
            <w:tcW w:w="4405" w:type="dxa"/>
            <w:shd w:val="clear" w:color="auto" w:fill="auto"/>
            <w:vAlign w:val="center"/>
          </w:tcPr>
          <w:p w14:paraId="15C49F33" w14:textId="77777777" w:rsidR="00EA3A6F" w:rsidRPr="009450BE" w:rsidRDefault="00000000" w:rsidP="00D70127">
            <w:pPr>
              <w:rPr>
                <w:rFonts w:ascii="Arno Pro" w:hAnsi="Arno Pro"/>
                <w:kern w:val="21"/>
                <w:sz w:val="19"/>
                <w:szCs w:val="20"/>
              </w:rPr>
            </w:pPr>
            <m:oMath>
              <m:sSub>
                <m:sSubPr>
                  <m:ctrlPr>
                    <w:rPr>
                      <w:rFonts w:ascii="Cambria Math" w:hAnsi="Cambria Math"/>
                      <w:kern w:val="21"/>
                      <w:sz w:val="19"/>
                      <w:szCs w:val="20"/>
                    </w:rPr>
                  </m:ctrlPr>
                </m:sSubPr>
                <m:e>
                  <m:r>
                    <m:rPr>
                      <m:sty m:val="bi"/>
                    </m:rPr>
                    <w:rPr>
                      <w:rFonts w:ascii="Cambria Math" w:hAnsi="Cambria Math"/>
                      <w:kern w:val="21"/>
                      <w:sz w:val="19"/>
                      <w:szCs w:val="20"/>
                    </w:rPr>
                    <m:t>E</m:t>
                  </m:r>
                </m:e>
                <m:sub>
                  <m:r>
                    <w:rPr>
                      <w:rFonts w:ascii="Cambria Math" w:hAnsi="Cambria Math"/>
                      <w:kern w:val="21"/>
                      <w:sz w:val="19"/>
                      <w:szCs w:val="20"/>
                    </w:rPr>
                    <m:t>inc</m:t>
                  </m:r>
                </m:sub>
              </m:sSub>
              <m:d>
                <m:dPr>
                  <m:ctrlPr>
                    <w:rPr>
                      <w:rFonts w:ascii="Cambria Math" w:hAnsi="Cambria Math"/>
                      <w:kern w:val="21"/>
                      <w:sz w:val="19"/>
                      <w:szCs w:val="20"/>
                    </w:rPr>
                  </m:ctrlPr>
                </m:dPr>
                <m:e>
                  <m:r>
                    <m:rPr>
                      <m:sty m:val="bi"/>
                    </m:rPr>
                    <w:rPr>
                      <w:rFonts w:ascii="Cambria Math" w:hAnsi="Cambria Math"/>
                      <w:kern w:val="21"/>
                      <w:sz w:val="19"/>
                      <w:szCs w:val="20"/>
                    </w:rPr>
                    <m:t>r</m:t>
                  </m:r>
                </m:e>
              </m:d>
              <m:r>
                <m:rPr>
                  <m:sty m:val="p"/>
                </m:rPr>
                <w:rPr>
                  <w:rFonts w:ascii="Cambria Math" w:hAnsi="Cambria Math"/>
                  <w:kern w:val="21"/>
                  <w:sz w:val="19"/>
                  <w:szCs w:val="20"/>
                </w:rPr>
                <m:t>=</m:t>
              </m:r>
              <m:sSup>
                <m:sSupPr>
                  <m:ctrlPr>
                    <w:rPr>
                      <w:rFonts w:ascii="Cambria Math" w:hAnsi="Cambria Math"/>
                      <w:kern w:val="21"/>
                      <w:sz w:val="19"/>
                      <w:szCs w:val="20"/>
                    </w:rPr>
                  </m:ctrlPr>
                </m:sSupPr>
                <m:e>
                  <m:r>
                    <m:rPr>
                      <m:sty m:val="b"/>
                    </m:rPr>
                    <w:rPr>
                      <w:rFonts w:ascii="Cambria Math" w:hAnsi="Cambria Math"/>
                      <w:kern w:val="21"/>
                      <w:sz w:val="19"/>
                      <w:szCs w:val="20"/>
                    </w:rPr>
                    <m:t>Ψ</m:t>
                  </m:r>
                </m:e>
                <m:sup>
                  <m:d>
                    <m:dPr>
                      <m:ctrlPr>
                        <w:rPr>
                          <w:rFonts w:ascii="Cambria Math" w:hAnsi="Cambria Math"/>
                          <w:kern w:val="21"/>
                          <w:sz w:val="19"/>
                          <w:szCs w:val="20"/>
                        </w:rPr>
                      </m:ctrlPr>
                    </m:dPr>
                    <m:e>
                      <m:r>
                        <m:rPr>
                          <m:sty m:val="p"/>
                        </m:rPr>
                        <w:rPr>
                          <w:rFonts w:ascii="Cambria Math" w:hAnsi="Cambria Math"/>
                          <w:kern w:val="21"/>
                          <w:sz w:val="19"/>
                          <w:szCs w:val="20"/>
                        </w:rPr>
                        <m:t>1</m:t>
                      </m:r>
                    </m:e>
                  </m:d>
                </m:sup>
              </m:sSup>
              <m:d>
                <m:dPr>
                  <m:ctrlPr>
                    <w:rPr>
                      <w:rFonts w:ascii="Cambria Math" w:hAnsi="Cambria Math"/>
                      <w:kern w:val="21"/>
                      <w:sz w:val="19"/>
                      <w:szCs w:val="20"/>
                    </w:rPr>
                  </m:ctrlPr>
                </m:dPr>
                <m:e>
                  <m:r>
                    <m:rPr>
                      <m:sty m:val="bi"/>
                    </m:rPr>
                    <w:rPr>
                      <w:rFonts w:ascii="Cambria Math" w:hAnsi="Cambria Math"/>
                      <w:kern w:val="21"/>
                      <w:sz w:val="19"/>
                      <w:szCs w:val="20"/>
                    </w:rPr>
                    <m:t>r</m:t>
                  </m:r>
                </m:e>
              </m:d>
              <m:sSub>
                <m:sSubPr>
                  <m:ctrlPr>
                    <w:rPr>
                      <w:rFonts w:ascii="Cambria Math" w:hAnsi="Cambria Math"/>
                      <w:kern w:val="21"/>
                      <w:sz w:val="19"/>
                      <w:szCs w:val="20"/>
                    </w:rPr>
                  </m:ctrlPr>
                </m:sSubPr>
                <m:e>
                  <m:acc>
                    <m:accPr>
                      <m:chr m:val="̃"/>
                      <m:ctrlPr>
                        <w:rPr>
                          <w:rFonts w:ascii="Cambria Math" w:hAnsi="Cambria Math"/>
                          <w:kern w:val="21"/>
                          <w:sz w:val="19"/>
                          <w:szCs w:val="20"/>
                        </w:rPr>
                      </m:ctrlPr>
                    </m:accPr>
                    <m:e>
                      <m:r>
                        <w:rPr>
                          <w:rFonts w:ascii="Cambria Math" w:hAnsi="Cambria Math"/>
                          <w:kern w:val="21"/>
                          <w:sz w:val="19"/>
                          <w:szCs w:val="20"/>
                        </w:rPr>
                        <m:t>c</m:t>
                      </m:r>
                    </m:e>
                  </m:acc>
                </m:e>
                <m:sub>
                  <m:r>
                    <w:rPr>
                      <w:rFonts w:ascii="Cambria Math" w:hAnsi="Cambria Math"/>
                      <w:kern w:val="21"/>
                      <w:sz w:val="19"/>
                      <w:szCs w:val="20"/>
                    </w:rPr>
                    <m:t>inc</m:t>
                  </m:r>
                </m:sub>
              </m:sSub>
            </m:oMath>
            <w:r w:rsidR="00EA3A6F" w:rsidRPr="009450BE">
              <w:rPr>
                <w:rFonts w:ascii="Arno Pro" w:hAnsi="Arno Pro"/>
                <w:kern w:val="21"/>
                <w:sz w:val="19"/>
                <w:szCs w:val="20"/>
              </w:rPr>
              <w:t xml:space="preserve"> </w:t>
            </w:r>
          </w:p>
          <w:p w14:paraId="331C257F" w14:textId="77777777" w:rsidR="00EA3A6F" w:rsidRPr="009450BE" w:rsidRDefault="00000000" w:rsidP="00D70127">
            <w:pPr>
              <w:rPr>
                <w:rFonts w:ascii="Arno Pro" w:hAnsi="Arno Pro"/>
                <w:kern w:val="21"/>
                <w:sz w:val="19"/>
                <w:szCs w:val="20"/>
              </w:rPr>
            </w:pPr>
            <m:oMath>
              <m:m>
                <m:mPr>
                  <m:mcs>
                    <m:mc>
                      <m:mcPr>
                        <m:count m:val="1"/>
                        <m:mcJc m:val="left"/>
                      </m:mcPr>
                    </m:mc>
                  </m:mcs>
                  <m:ctrlPr>
                    <w:rPr>
                      <w:rFonts w:ascii="Cambria Math" w:hAnsi="Cambria Math"/>
                      <w:kern w:val="21"/>
                      <w:sz w:val="19"/>
                      <w:szCs w:val="20"/>
                    </w:rPr>
                  </m:ctrlPr>
                </m:mPr>
                <m:mr>
                  <m:e>
                    <m:sSub>
                      <m:sSubPr>
                        <m:ctrlPr>
                          <w:rPr>
                            <w:rFonts w:ascii="Cambria Math" w:hAnsi="Cambria Math"/>
                            <w:kern w:val="21"/>
                            <w:sz w:val="19"/>
                            <w:szCs w:val="20"/>
                          </w:rPr>
                        </m:ctrlPr>
                      </m:sSubPr>
                      <m:e>
                        <m:acc>
                          <m:accPr>
                            <m:chr m:val="̃"/>
                            <m:ctrlPr>
                              <w:rPr>
                                <w:rFonts w:ascii="Cambria Math" w:hAnsi="Cambria Math"/>
                                <w:kern w:val="21"/>
                                <w:sz w:val="19"/>
                                <w:szCs w:val="20"/>
                              </w:rPr>
                            </m:ctrlPr>
                          </m:accPr>
                          <m:e>
                            <m:r>
                              <m:rPr>
                                <m:sty m:val="bi"/>
                              </m:rPr>
                              <w:rPr>
                                <w:rFonts w:ascii="Cambria Math" w:hAnsi="Cambria Math"/>
                                <w:kern w:val="21"/>
                                <w:sz w:val="19"/>
                                <w:szCs w:val="20"/>
                              </w:rPr>
                              <m:t>E</m:t>
                            </m:r>
                          </m:e>
                        </m:acc>
                      </m:e>
                      <m:sub>
                        <m:r>
                          <w:rPr>
                            <w:rFonts w:ascii="Cambria Math" w:hAnsi="Cambria Math"/>
                            <w:kern w:val="21"/>
                            <w:sz w:val="19"/>
                            <w:szCs w:val="20"/>
                          </w:rPr>
                          <m:t>loc</m:t>
                        </m:r>
                        <m:r>
                          <m:rPr>
                            <m:sty m:val="p"/>
                          </m:rPr>
                          <w:rPr>
                            <w:rFonts w:ascii="Cambria Math" w:hAnsi="Cambria Math"/>
                            <w:kern w:val="21"/>
                            <w:sz w:val="19"/>
                            <w:szCs w:val="20"/>
                          </w:rPr>
                          <m:t>,</m:t>
                        </m:r>
                        <m:r>
                          <w:rPr>
                            <w:rFonts w:ascii="Cambria Math" w:hAnsi="Cambria Math"/>
                            <w:kern w:val="21"/>
                            <w:sz w:val="19"/>
                            <w:szCs w:val="20"/>
                          </w:rPr>
                          <m:t>a</m:t>
                        </m:r>
                      </m:sub>
                    </m:sSub>
                    <m:d>
                      <m:dPr>
                        <m:ctrlPr>
                          <w:rPr>
                            <w:rFonts w:ascii="Cambria Math" w:hAnsi="Cambria Math"/>
                            <w:kern w:val="21"/>
                            <w:sz w:val="19"/>
                            <w:szCs w:val="20"/>
                          </w:rPr>
                        </m:ctrlPr>
                      </m:dPr>
                      <m:e>
                        <m:r>
                          <m:rPr>
                            <m:sty m:val="bi"/>
                          </m:rPr>
                          <w:rPr>
                            <w:rFonts w:ascii="Cambria Math" w:hAnsi="Cambria Math"/>
                            <w:kern w:val="21"/>
                            <w:sz w:val="19"/>
                            <w:szCs w:val="20"/>
                          </w:rPr>
                          <m:t>r</m:t>
                        </m:r>
                        <m:r>
                          <m:rPr>
                            <m:sty m:val="p"/>
                          </m:rPr>
                          <w:rPr>
                            <w:rFonts w:ascii="Cambria Math" w:hAnsi="Cambria Math"/>
                            <w:kern w:val="21"/>
                            <w:sz w:val="19"/>
                            <w:szCs w:val="20"/>
                          </w:rPr>
                          <m:t>-</m:t>
                        </m:r>
                        <m:sSub>
                          <m:sSubPr>
                            <m:ctrlPr>
                              <w:rPr>
                                <w:rFonts w:ascii="Cambria Math" w:hAnsi="Cambria Math"/>
                                <w:kern w:val="21"/>
                                <w:sz w:val="19"/>
                                <w:szCs w:val="20"/>
                              </w:rPr>
                            </m:ctrlPr>
                          </m:sSubPr>
                          <m:e>
                            <m:acc>
                              <m:accPr>
                                <m:chr m:val="̃"/>
                                <m:ctrlPr>
                                  <w:rPr>
                                    <w:rFonts w:ascii="Cambria Math" w:hAnsi="Cambria Math"/>
                                    <w:kern w:val="21"/>
                                    <w:sz w:val="19"/>
                                    <w:szCs w:val="20"/>
                                  </w:rPr>
                                </m:ctrlPr>
                              </m:accPr>
                              <m:e>
                                <m:r>
                                  <m:rPr>
                                    <m:sty m:val="bi"/>
                                  </m:rPr>
                                  <w:rPr>
                                    <w:rFonts w:ascii="Cambria Math" w:hAnsi="Cambria Math"/>
                                    <w:kern w:val="21"/>
                                    <w:sz w:val="19"/>
                                    <w:szCs w:val="20"/>
                                  </w:rPr>
                                  <m:t>r</m:t>
                                </m:r>
                              </m:e>
                            </m:acc>
                          </m:e>
                          <m:sub>
                            <m:r>
                              <w:rPr>
                                <w:rFonts w:ascii="Cambria Math" w:hAnsi="Cambria Math"/>
                                <w:kern w:val="21"/>
                                <w:sz w:val="19"/>
                                <w:szCs w:val="20"/>
                              </w:rPr>
                              <m:t>a</m:t>
                            </m:r>
                          </m:sub>
                        </m:sSub>
                      </m:e>
                    </m:d>
                    <m:r>
                      <m:rPr>
                        <m:sty m:val="p"/>
                      </m:rPr>
                      <w:rPr>
                        <w:rFonts w:ascii="Cambria Math" w:hAnsi="Cambria Math"/>
                        <w:kern w:val="21"/>
                        <w:sz w:val="19"/>
                        <w:szCs w:val="20"/>
                      </w:rPr>
                      <m:t>=</m:t>
                    </m:r>
                    <m:sSup>
                      <m:sSupPr>
                        <m:ctrlPr>
                          <w:rPr>
                            <w:rFonts w:ascii="Cambria Math" w:hAnsi="Cambria Math"/>
                            <w:kern w:val="21"/>
                            <w:sz w:val="19"/>
                            <w:szCs w:val="20"/>
                          </w:rPr>
                        </m:ctrlPr>
                      </m:sSupPr>
                      <m:e>
                        <m:r>
                          <m:rPr>
                            <m:sty m:val="b"/>
                          </m:rPr>
                          <w:rPr>
                            <w:rFonts w:ascii="Cambria Math" w:hAnsi="Cambria Math"/>
                            <w:kern w:val="21"/>
                            <w:sz w:val="19"/>
                            <w:szCs w:val="20"/>
                          </w:rPr>
                          <m:t>Ψ</m:t>
                        </m:r>
                      </m:e>
                      <m:sup>
                        <m:d>
                          <m:dPr>
                            <m:ctrlPr>
                              <w:rPr>
                                <w:rFonts w:ascii="Cambria Math" w:hAnsi="Cambria Math"/>
                                <w:kern w:val="21"/>
                                <w:sz w:val="19"/>
                                <w:szCs w:val="20"/>
                              </w:rPr>
                            </m:ctrlPr>
                          </m:dPr>
                          <m:e>
                            <m:r>
                              <m:rPr>
                                <m:sty m:val="p"/>
                              </m:rPr>
                              <w:rPr>
                                <w:rFonts w:ascii="Cambria Math" w:hAnsi="Cambria Math"/>
                                <w:kern w:val="21"/>
                                <w:sz w:val="19"/>
                                <w:szCs w:val="20"/>
                              </w:rPr>
                              <m:t>1</m:t>
                            </m:r>
                          </m:e>
                        </m:d>
                      </m:sup>
                    </m:sSup>
                    <m:d>
                      <m:dPr>
                        <m:ctrlPr>
                          <w:rPr>
                            <w:rFonts w:ascii="Cambria Math" w:hAnsi="Cambria Math"/>
                            <w:kern w:val="21"/>
                            <w:sz w:val="19"/>
                            <w:szCs w:val="20"/>
                          </w:rPr>
                        </m:ctrlPr>
                      </m:dPr>
                      <m:e>
                        <m:r>
                          <m:rPr>
                            <m:sty m:val="bi"/>
                          </m:rPr>
                          <w:rPr>
                            <w:rFonts w:ascii="Cambria Math" w:hAnsi="Cambria Math"/>
                            <w:kern w:val="21"/>
                            <w:sz w:val="19"/>
                            <w:szCs w:val="20"/>
                          </w:rPr>
                          <m:t>r</m:t>
                        </m:r>
                        <m:r>
                          <m:rPr>
                            <m:sty m:val="p"/>
                          </m:rPr>
                          <w:rPr>
                            <w:rFonts w:ascii="Cambria Math" w:hAnsi="Cambria Math"/>
                            <w:kern w:val="21"/>
                            <w:sz w:val="19"/>
                            <w:szCs w:val="20"/>
                          </w:rPr>
                          <m:t>-</m:t>
                        </m:r>
                        <m:sSub>
                          <m:sSubPr>
                            <m:ctrlPr>
                              <w:rPr>
                                <w:rFonts w:ascii="Cambria Math" w:hAnsi="Cambria Math"/>
                                <w:kern w:val="21"/>
                                <w:sz w:val="19"/>
                                <w:szCs w:val="20"/>
                              </w:rPr>
                            </m:ctrlPr>
                          </m:sSubPr>
                          <m:e>
                            <m:acc>
                              <m:accPr>
                                <m:chr m:val="̃"/>
                                <m:ctrlPr>
                                  <w:rPr>
                                    <w:rFonts w:ascii="Cambria Math" w:hAnsi="Cambria Math"/>
                                    <w:kern w:val="21"/>
                                    <w:sz w:val="19"/>
                                    <w:szCs w:val="20"/>
                                  </w:rPr>
                                </m:ctrlPr>
                              </m:accPr>
                              <m:e>
                                <m:r>
                                  <m:rPr>
                                    <m:sty m:val="bi"/>
                                  </m:rPr>
                                  <w:rPr>
                                    <w:rFonts w:ascii="Cambria Math" w:hAnsi="Cambria Math"/>
                                    <w:kern w:val="21"/>
                                    <w:sz w:val="19"/>
                                    <w:szCs w:val="20"/>
                                  </w:rPr>
                                  <m:t>r</m:t>
                                </m:r>
                              </m:e>
                            </m:acc>
                          </m:e>
                          <m:sub>
                            <m:r>
                              <w:rPr>
                                <w:rFonts w:ascii="Cambria Math" w:hAnsi="Cambria Math"/>
                                <w:kern w:val="21"/>
                                <w:sz w:val="19"/>
                                <w:szCs w:val="20"/>
                              </w:rPr>
                              <m:t>a</m:t>
                            </m:r>
                          </m:sub>
                        </m:sSub>
                      </m:e>
                    </m:d>
                    <m:sSub>
                      <m:sSubPr>
                        <m:ctrlPr>
                          <w:rPr>
                            <w:rFonts w:ascii="Cambria Math" w:hAnsi="Cambria Math"/>
                            <w:kern w:val="21"/>
                            <w:sz w:val="19"/>
                            <w:szCs w:val="20"/>
                          </w:rPr>
                        </m:ctrlPr>
                      </m:sSubPr>
                      <m:e>
                        <m:acc>
                          <m:accPr>
                            <m:chr m:val="̃"/>
                            <m:ctrlPr>
                              <w:rPr>
                                <w:rFonts w:ascii="Cambria Math" w:hAnsi="Cambria Math"/>
                                <w:kern w:val="21"/>
                                <w:sz w:val="19"/>
                                <w:szCs w:val="20"/>
                              </w:rPr>
                            </m:ctrlPr>
                          </m:accPr>
                          <m:e>
                            <m:r>
                              <w:rPr>
                                <w:rFonts w:ascii="Cambria Math" w:hAnsi="Cambria Math"/>
                                <w:kern w:val="21"/>
                                <w:sz w:val="19"/>
                                <w:szCs w:val="20"/>
                              </w:rPr>
                              <m:t>c</m:t>
                            </m:r>
                          </m:e>
                        </m:acc>
                      </m:e>
                      <m:sub>
                        <m:r>
                          <w:rPr>
                            <w:rFonts w:ascii="Cambria Math" w:hAnsi="Cambria Math"/>
                            <w:kern w:val="21"/>
                            <w:sz w:val="19"/>
                            <w:szCs w:val="20"/>
                          </w:rPr>
                          <m:t>a,loc</m:t>
                        </m:r>
                      </m:sub>
                    </m:sSub>
                  </m:e>
                </m:mr>
                <m:mr>
                  <m:e>
                    <m:sSub>
                      <m:sSubPr>
                        <m:ctrlPr>
                          <w:rPr>
                            <w:rFonts w:ascii="Cambria Math" w:hAnsi="Cambria Math"/>
                            <w:kern w:val="21"/>
                            <w:sz w:val="19"/>
                            <w:szCs w:val="20"/>
                          </w:rPr>
                        </m:ctrlPr>
                      </m:sSubPr>
                      <m:e>
                        <m:acc>
                          <m:accPr>
                            <m:chr m:val="̃"/>
                            <m:ctrlPr>
                              <w:rPr>
                                <w:rFonts w:ascii="Cambria Math" w:hAnsi="Cambria Math"/>
                                <w:kern w:val="21"/>
                                <w:sz w:val="19"/>
                                <w:szCs w:val="20"/>
                              </w:rPr>
                            </m:ctrlPr>
                          </m:accPr>
                          <m:e>
                            <m:r>
                              <m:rPr>
                                <m:sty m:val="bi"/>
                              </m:rPr>
                              <w:rPr>
                                <w:rFonts w:ascii="Cambria Math" w:hAnsi="Cambria Math"/>
                                <w:kern w:val="21"/>
                                <w:sz w:val="19"/>
                                <w:szCs w:val="20"/>
                              </w:rPr>
                              <m:t>E</m:t>
                            </m:r>
                          </m:e>
                        </m:acc>
                      </m:e>
                      <m:sub>
                        <m:r>
                          <w:rPr>
                            <w:rFonts w:ascii="Cambria Math" w:hAnsi="Cambria Math"/>
                            <w:kern w:val="21"/>
                            <w:sz w:val="19"/>
                            <w:szCs w:val="20"/>
                          </w:rPr>
                          <m:t>sca</m:t>
                        </m:r>
                        <m:r>
                          <m:rPr>
                            <m:sty m:val="p"/>
                          </m:rPr>
                          <w:rPr>
                            <w:rFonts w:ascii="Cambria Math" w:hAnsi="Cambria Math"/>
                            <w:kern w:val="21"/>
                            <w:sz w:val="19"/>
                            <w:szCs w:val="20"/>
                          </w:rPr>
                          <m:t>,</m:t>
                        </m:r>
                        <m:r>
                          <w:rPr>
                            <w:rFonts w:ascii="Cambria Math" w:hAnsi="Cambria Math"/>
                            <w:kern w:val="21"/>
                            <w:sz w:val="19"/>
                            <w:szCs w:val="20"/>
                          </w:rPr>
                          <m:t>a</m:t>
                        </m:r>
                      </m:sub>
                    </m:sSub>
                    <m:d>
                      <m:dPr>
                        <m:ctrlPr>
                          <w:rPr>
                            <w:rFonts w:ascii="Cambria Math" w:hAnsi="Cambria Math"/>
                            <w:kern w:val="21"/>
                            <w:sz w:val="19"/>
                            <w:szCs w:val="20"/>
                          </w:rPr>
                        </m:ctrlPr>
                      </m:dPr>
                      <m:e>
                        <m:r>
                          <m:rPr>
                            <m:sty m:val="bi"/>
                          </m:rPr>
                          <w:rPr>
                            <w:rFonts w:ascii="Cambria Math" w:hAnsi="Cambria Math"/>
                            <w:kern w:val="21"/>
                            <w:sz w:val="19"/>
                            <w:szCs w:val="20"/>
                          </w:rPr>
                          <m:t>r</m:t>
                        </m:r>
                        <m:r>
                          <m:rPr>
                            <m:sty m:val="p"/>
                          </m:rPr>
                          <w:rPr>
                            <w:rFonts w:ascii="Cambria Math" w:hAnsi="Cambria Math"/>
                            <w:kern w:val="21"/>
                            <w:sz w:val="19"/>
                            <w:szCs w:val="20"/>
                          </w:rPr>
                          <m:t>-</m:t>
                        </m:r>
                        <m:sSub>
                          <m:sSubPr>
                            <m:ctrlPr>
                              <w:rPr>
                                <w:rFonts w:ascii="Cambria Math" w:hAnsi="Cambria Math"/>
                                <w:kern w:val="21"/>
                                <w:sz w:val="19"/>
                                <w:szCs w:val="20"/>
                              </w:rPr>
                            </m:ctrlPr>
                          </m:sSubPr>
                          <m:e>
                            <m:acc>
                              <m:accPr>
                                <m:chr m:val="̃"/>
                                <m:ctrlPr>
                                  <w:rPr>
                                    <w:rFonts w:ascii="Cambria Math" w:hAnsi="Cambria Math"/>
                                    <w:kern w:val="21"/>
                                    <w:sz w:val="19"/>
                                    <w:szCs w:val="20"/>
                                  </w:rPr>
                                </m:ctrlPr>
                              </m:accPr>
                              <m:e>
                                <m:r>
                                  <m:rPr>
                                    <m:sty m:val="bi"/>
                                  </m:rPr>
                                  <w:rPr>
                                    <w:rFonts w:ascii="Cambria Math" w:hAnsi="Cambria Math"/>
                                    <w:kern w:val="21"/>
                                    <w:sz w:val="19"/>
                                    <w:szCs w:val="20"/>
                                  </w:rPr>
                                  <m:t>r</m:t>
                                </m:r>
                              </m:e>
                            </m:acc>
                          </m:e>
                          <m:sub>
                            <m:r>
                              <w:rPr>
                                <w:rFonts w:ascii="Cambria Math" w:hAnsi="Cambria Math"/>
                                <w:kern w:val="21"/>
                                <w:sz w:val="19"/>
                                <w:szCs w:val="20"/>
                              </w:rPr>
                              <m:t>a</m:t>
                            </m:r>
                          </m:sub>
                        </m:sSub>
                      </m:e>
                    </m:d>
                    <m:r>
                      <m:rPr>
                        <m:sty m:val="p"/>
                      </m:rPr>
                      <w:rPr>
                        <w:rFonts w:ascii="Cambria Math" w:hAnsi="Cambria Math"/>
                        <w:kern w:val="21"/>
                        <w:sz w:val="19"/>
                        <w:szCs w:val="20"/>
                      </w:rPr>
                      <m:t>=</m:t>
                    </m:r>
                    <m:sSup>
                      <m:sSupPr>
                        <m:ctrlPr>
                          <w:rPr>
                            <w:rFonts w:ascii="Cambria Math" w:hAnsi="Cambria Math"/>
                            <w:kern w:val="21"/>
                            <w:sz w:val="19"/>
                            <w:szCs w:val="20"/>
                          </w:rPr>
                        </m:ctrlPr>
                      </m:sSupPr>
                      <m:e>
                        <m:r>
                          <m:rPr>
                            <m:sty m:val="b"/>
                          </m:rPr>
                          <w:rPr>
                            <w:rFonts w:ascii="Cambria Math" w:hAnsi="Cambria Math"/>
                            <w:kern w:val="21"/>
                            <w:sz w:val="19"/>
                            <w:szCs w:val="20"/>
                          </w:rPr>
                          <m:t>Ψ</m:t>
                        </m:r>
                      </m:e>
                      <m:sup>
                        <m:d>
                          <m:dPr>
                            <m:ctrlPr>
                              <w:rPr>
                                <w:rFonts w:ascii="Cambria Math" w:hAnsi="Cambria Math"/>
                                <w:kern w:val="21"/>
                                <w:sz w:val="19"/>
                                <w:szCs w:val="20"/>
                              </w:rPr>
                            </m:ctrlPr>
                          </m:dPr>
                          <m:e>
                            <m:r>
                              <m:rPr>
                                <m:sty m:val="p"/>
                              </m:rPr>
                              <w:rPr>
                                <w:rFonts w:ascii="Cambria Math" w:hAnsi="Cambria Math"/>
                                <w:kern w:val="21"/>
                                <w:sz w:val="19"/>
                                <w:szCs w:val="20"/>
                              </w:rPr>
                              <m:t>3</m:t>
                            </m:r>
                          </m:e>
                        </m:d>
                      </m:sup>
                    </m:sSup>
                    <m:d>
                      <m:dPr>
                        <m:ctrlPr>
                          <w:rPr>
                            <w:rFonts w:ascii="Cambria Math" w:hAnsi="Cambria Math"/>
                            <w:kern w:val="21"/>
                            <w:sz w:val="19"/>
                            <w:szCs w:val="20"/>
                          </w:rPr>
                        </m:ctrlPr>
                      </m:dPr>
                      <m:e>
                        <m:r>
                          <m:rPr>
                            <m:sty m:val="bi"/>
                          </m:rPr>
                          <w:rPr>
                            <w:rFonts w:ascii="Cambria Math" w:hAnsi="Cambria Math"/>
                            <w:kern w:val="21"/>
                            <w:sz w:val="19"/>
                            <w:szCs w:val="20"/>
                          </w:rPr>
                          <m:t>r</m:t>
                        </m:r>
                        <m:r>
                          <m:rPr>
                            <m:sty m:val="p"/>
                          </m:rPr>
                          <w:rPr>
                            <w:rFonts w:ascii="Cambria Math" w:hAnsi="Cambria Math"/>
                            <w:kern w:val="21"/>
                            <w:sz w:val="19"/>
                            <w:szCs w:val="20"/>
                          </w:rPr>
                          <m:t>-</m:t>
                        </m:r>
                        <m:sSub>
                          <m:sSubPr>
                            <m:ctrlPr>
                              <w:rPr>
                                <w:rFonts w:ascii="Cambria Math" w:hAnsi="Cambria Math"/>
                                <w:kern w:val="21"/>
                                <w:sz w:val="19"/>
                                <w:szCs w:val="20"/>
                              </w:rPr>
                            </m:ctrlPr>
                          </m:sSubPr>
                          <m:e>
                            <m:acc>
                              <m:accPr>
                                <m:chr m:val="̃"/>
                                <m:ctrlPr>
                                  <w:rPr>
                                    <w:rFonts w:ascii="Cambria Math" w:hAnsi="Cambria Math"/>
                                    <w:kern w:val="21"/>
                                    <w:sz w:val="19"/>
                                    <w:szCs w:val="20"/>
                                  </w:rPr>
                                </m:ctrlPr>
                              </m:accPr>
                              <m:e>
                                <m:r>
                                  <m:rPr>
                                    <m:sty m:val="bi"/>
                                  </m:rPr>
                                  <w:rPr>
                                    <w:rFonts w:ascii="Cambria Math" w:hAnsi="Cambria Math"/>
                                    <w:kern w:val="21"/>
                                    <w:sz w:val="19"/>
                                    <w:szCs w:val="20"/>
                                  </w:rPr>
                                  <m:t>r</m:t>
                                </m:r>
                              </m:e>
                            </m:acc>
                          </m:e>
                          <m:sub>
                            <m:r>
                              <w:rPr>
                                <w:rFonts w:ascii="Cambria Math" w:hAnsi="Cambria Math"/>
                                <w:kern w:val="21"/>
                                <w:sz w:val="19"/>
                                <w:szCs w:val="20"/>
                              </w:rPr>
                              <m:t>a</m:t>
                            </m:r>
                          </m:sub>
                        </m:sSub>
                      </m:e>
                    </m:d>
                    <m:sSub>
                      <m:sSubPr>
                        <m:ctrlPr>
                          <w:rPr>
                            <w:rFonts w:ascii="Cambria Math" w:hAnsi="Cambria Math"/>
                            <w:kern w:val="21"/>
                            <w:sz w:val="19"/>
                            <w:szCs w:val="20"/>
                          </w:rPr>
                        </m:ctrlPr>
                      </m:sSubPr>
                      <m:e>
                        <m:acc>
                          <m:accPr>
                            <m:chr m:val="̃"/>
                            <m:ctrlPr>
                              <w:rPr>
                                <w:rFonts w:ascii="Cambria Math" w:hAnsi="Cambria Math"/>
                                <w:kern w:val="21"/>
                                <w:sz w:val="19"/>
                                <w:szCs w:val="20"/>
                              </w:rPr>
                            </m:ctrlPr>
                          </m:accPr>
                          <m:e>
                            <m:r>
                              <w:rPr>
                                <w:rFonts w:ascii="Cambria Math" w:hAnsi="Cambria Math"/>
                                <w:kern w:val="21"/>
                                <w:sz w:val="19"/>
                                <w:szCs w:val="20"/>
                              </w:rPr>
                              <m:t>c</m:t>
                            </m:r>
                          </m:e>
                        </m:acc>
                      </m:e>
                      <m:sub>
                        <m:r>
                          <w:rPr>
                            <w:rFonts w:ascii="Cambria Math" w:hAnsi="Cambria Math"/>
                            <w:kern w:val="21"/>
                            <w:sz w:val="19"/>
                            <w:szCs w:val="20"/>
                          </w:rPr>
                          <m:t>a</m:t>
                        </m:r>
                      </m:sub>
                    </m:sSub>
                    <m:r>
                      <m:rPr>
                        <m:sty m:val="p"/>
                      </m:rPr>
                      <w:rPr>
                        <w:rFonts w:ascii="Cambria Math" w:hAnsi="Cambria Math"/>
                        <w:kern w:val="21"/>
                        <w:sz w:val="19"/>
                        <w:szCs w:val="20"/>
                      </w:rPr>
                      <m:t>,</m:t>
                    </m:r>
                  </m:e>
                </m:mr>
              </m:m>
              <m:r>
                <m:rPr>
                  <m:sty m:val="p"/>
                </m:rPr>
                <w:rPr>
                  <w:rFonts w:ascii="Cambria Math" w:hAnsi="Cambria Math"/>
                  <w:kern w:val="21"/>
                  <w:sz w:val="19"/>
                  <w:szCs w:val="20"/>
                </w:rPr>
                <m:t xml:space="preserve"> </m:t>
              </m:r>
            </m:oMath>
            <w:r w:rsidR="00EA3A6F" w:rsidRPr="009450BE">
              <w:rPr>
                <w:rFonts w:ascii="Arno Pro" w:hAnsi="Arno Pro"/>
                <w:kern w:val="21"/>
                <w:sz w:val="19"/>
                <w:szCs w:val="20"/>
              </w:rPr>
              <w:t xml:space="preserve"> </w:t>
            </w:r>
          </w:p>
        </w:tc>
        <w:tc>
          <w:tcPr>
            <w:tcW w:w="5135" w:type="dxa"/>
            <w:shd w:val="clear" w:color="auto" w:fill="auto"/>
            <w:vAlign w:val="center"/>
          </w:tcPr>
          <w:p w14:paraId="59D734EE" w14:textId="19B0DA36" w:rsidR="00EA3A6F" w:rsidRPr="009450BE" w:rsidRDefault="00EE6621" w:rsidP="00D70127">
            <w:pPr>
              <w:pStyle w:val="Caption"/>
              <w:jc w:val="right"/>
              <w:rPr>
                <w:rFonts w:ascii="Arno Pro" w:hAnsi="Arno Pro"/>
                <w:i/>
                <w:iCs/>
                <w:kern w:val="21"/>
                <w:sz w:val="19"/>
                <w:szCs w:val="20"/>
              </w:rPr>
            </w:pPr>
            <w:r w:rsidRPr="003F7004">
              <w:rPr>
                <w:rFonts w:ascii="Times New Roman" w:eastAsiaTheme="minorEastAsia" w:hAnsi="Times New Roman" w:cs="Times New Roman"/>
                <w:caps w:val="0"/>
                <w:spacing w:val="0"/>
                <w:sz w:val="19"/>
                <w:szCs w:val="19"/>
              </w:rPr>
              <w:t>S</w:t>
            </w:r>
            <w:r>
              <w:rPr>
                <w:rFonts w:ascii="Times New Roman" w:eastAsiaTheme="minorEastAsia" w:hAnsi="Times New Roman" w:cs="Times New Roman"/>
                <w:caps w:val="0"/>
                <w:spacing w:val="0"/>
                <w:sz w:val="19"/>
                <w:szCs w:val="19"/>
              </w:rPr>
              <w:t>2</w:t>
            </w:r>
            <w:r w:rsidR="00094832">
              <w:rPr>
                <w:rFonts w:ascii="Times New Roman" w:eastAsiaTheme="minorEastAsia" w:hAnsi="Times New Roman" w:cs="Times New Roman"/>
                <w:caps w:val="0"/>
                <w:spacing w:val="0"/>
                <w:sz w:val="19"/>
                <w:szCs w:val="19"/>
              </w:rPr>
              <w:t>2</w:t>
            </w:r>
          </w:p>
        </w:tc>
      </w:tr>
    </w:tbl>
    <w:p w14:paraId="41B9892D" w14:textId="00D07372" w:rsidR="00EA3A6F" w:rsidRPr="009450BE" w:rsidRDefault="00EA3A6F" w:rsidP="00EA3A6F">
      <w:pPr>
        <w:spacing w:before="120" w:after="120"/>
        <w:rPr>
          <w:rFonts w:ascii="Arno Pro" w:hAnsi="Arno Pro"/>
          <w:kern w:val="21"/>
          <w:sz w:val="19"/>
        </w:rPr>
      </w:pPr>
      <w:r w:rsidRPr="009450BE">
        <w:rPr>
          <w:rFonts w:ascii="Arno Pro" w:hAnsi="Arno Pro"/>
          <w:kern w:val="21"/>
          <w:sz w:val="19"/>
        </w:rPr>
        <w:t xml:space="preserve">The magnetic field is found through the relation </w:t>
      </w:r>
      <m:oMath>
        <m:r>
          <w:rPr>
            <w:rFonts w:ascii="Cambria Math" w:hAnsi="Cambria Math"/>
            <w:kern w:val="21"/>
            <w:sz w:val="19"/>
          </w:rPr>
          <m:t>Z</m:t>
        </m:r>
        <m:r>
          <m:rPr>
            <m:sty m:val="bi"/>
          </m:rPr>
          <w:rPr>
            <w:rFonts w:ascii="Cambria Math" w:hAnsi="Cambria Math"/>
            <w:kern w:val="21"/>
            <w:sz w:val="19"/>
          </w:rPr>
          <m:t>H</m:t>
        </m:r>
        <m:r>
          <m:rPr>
            <m:sty m:val="p"/>
          </m:rPr>
          <w:rPr>
            <w:rFonts w:ascii="Cambria Math" w:hAnsi="Cambria Math"/>
            <w:kern w:val="21"/>
            <w:sz w:val="19"/>
          </w:rPr>
          <m:t>=</m:t>
        </m:r>
        <m:r>
          <w:rPr>
            <w:rFonts w:ascii="Cambria Math" w:hAnsi="Cambria Math"/>
            <w:kern w:val="21"/>
            <w:sz w:val="19"/>
          </w:rPr>
          <m:t>∇</m:t>
        </m:r>
        <m:r>
          <m:rPr>
            <m:sty m:val="p"/>
          </m:rPr>
          <w:rPr>
            <w:rFonts w:ascii="Cambria Math" w:hAnsi="Cambria Math"/>
            <w:kern w:val="21"/>
            <w:sz w:val="19"/>
          </w:rPr>
          <m:t>×</m:t>
        </m:r>
        <m:r>
          <m:rPr>
            <m:sty m:val="bi"/>
          </m:rPr>
          <w:rPr>
            <w:rFonts w:ascii="Cambria Math" w:hAnsi="Cambria Math"/>
            <w:kern w:val="21"/>
            <w:sz w:val="19"/>
          </w:rPr>
          <m:t>E</m:t>
        </m:r>
      </m:oMath>
      <w:r w:rsidRPr="009450BE">
        <w:rPr>
          <w:rFonts w:ascii="Arno Pro" w:hAnsi="Arno Pro"/>
          <w:kern w:val="21"/>
          <w:sz w:val="19"/>
        </w:rPr>
        <w:t xml:space="preserve">, where </w:t>
      </w:r>
      <m:oMath>
        <m:r>
          <w:rPr>
            <w:rFonts w:ascii="Cambria Math" w:hAnsi="Cambria Math"/>
            <w:kern w:val="21"/>
            <w:sz w:val="19"/>
          </w:rPr>
          <m:t>Z</m:t>
        </m:r>
      </m:oMath>
      <w:r w:rsidRPr="009450BE">
        <w:rPr>
          <w:rFonts w:ascii="Arno Pro" w:hAnsi="Arno Pro"/>
          <w:kern w:val="21"/>
          <w:sz w:val="19"/>
        </w:rPr>
        <w:t xml:space="preserve"> is the impedance of the host medium.</w:t>
      </w:r>
      <w:r w:rsidR="003129BB">
        <w:rPr>
          <w:rFonts w:ascii="Arno Pro" w:hAnsi="Arno Pro"/>
          <w:kern w:val="21"/>
          <w:sz w:val="19"/>
        </w:rPr>
        <w:t xml:space="preserve"> </w:t>
      </w:r>
      <w:r>
        <w:rPr>
          <w:rFonts w:ascii="Arno Pro" w:hAnsi="Arno Pro"/>
          <w:kern w:val="21"/>
          <w:sz w:val="19"/>
        </w:rPr>
        <w:t xml:space="preserve">Under this framework, information about the electrodynamics of the system is expressed through the expansion coefficients of equation </w:t>
      </w:r>
      <w:r w:rsidR="00EE6621">
        <w:rPr>
          <w:rFonts w:ascii="Arno Pro" w:hAnsi="Arno Pro"/>
          <w:kern w:val="21"/>
          <w:sz w:val="19"/>
        </w:rPr>
        <w:t>S2</w:t>
      </w:r>
      <w:r w:rsidR="00094832">
        <w:rPr>
          <w:rFonts w:ascii="Arno Pro" w:hAnsi="Arno Pro"/>
          <w:kern w:val="21"/>
          <w:sz w:val="19"/>
        </w:rPr>
        <w:t>2</w:t>
      </w:r>
      <w:r>
        <w:rPr>
          <w:rFonts w:ascii="Arno Pro" w:hAnsi="Arno Pro"/>
          <w:kern w:val="21"/>
          <w:sz w:val="19"/>
        </w:rPr>
        <w:t>. Furthermore, t</w:t>
      </w:r>
      <w:r w:rsidRPr="009450BE">
        <w:rPr>
          <w:rFonts w:ascii="Arno Pro" w:hAnsi="Arno Pro"/>
          <w:kern w:val="21"/>
          <w:sz w:val="19"/>
        </w:rPr>
        <w:t>he local field coefficient</w:t>
      </w:r>
      <w:r>
        <w:rPr>
          <w:rFonts w:ascii="Arno Pro" w:hAnsi="Arno Pro"/>
          <w:kern w:val="21"/>
          <w:sz w:val="19"/>
        </w:rPr>
        <w:t>s</w:t>
      </w:r>
      <w:r w:rsidRPr="009450BE">
        <w:rPr>
          <w:rFonts w:ascii="Arno Pro" w:hAnsi="Arno Pro"/>
          <w:kern w:val="21"/>
          <w:sz w:val="19"/>
        </w:rPr>
        <w:t xml:space="preserve">, </w:t>
      </w:r>
      <m:oMath>
        <m:sSub>
          <m:sSubPr>
            <m:ctrlPr>
              <w:rPr>
                <w:rFonts w:ascii="Cambria Math" w:hAnsi="Cambria Math"/>
                <w:kern w:val="21"/>
                <w:sz w:val="19"/>
              </w:rPr>
            </m:ctrlPr>
          </m:sSubPr>
          <m:e>
            <m:acc>
              <m:accPr>
                <m:chr m:val="̃"/>
                <m:ctrlPr>
                  <w:rPr>
                    <w:rFonts w:ascii="Cambria Math" w:hAnsi="Cambria Math"/>
                    <w:kern w:val="21"/>
                    <w:sz w:val="19"/>
                  </w:rPr>
                </m:ctrlPr>
              </m:accPr>
              <m:e>
                <m:r>
                  <w:rPr>
                    <w:rFonts w:ascii="Cambria Math" w:hAnsi="Cambria Math"/>
                    <w:kern w:val="21"/>
                    <w:sz w:val="19"/>
                  </w:rPr>
                  <m:t>c</m:t>
                </m:r>
              </m:e>
            </m:acc>
          </m:e>
          <m:sub>
            <m:r>
              <w:rPr>
                <w:rFonts w:ascii="Cambria Math" w:hAnsi="Cambria Math"/>
                <w:kern w:val="21"/>
                <w:sz w:val="19"/>
              </w:rPr>
              <m:t>a,loc</m:t>
            </m:r>
          </m:sub>
        </m:sSub>
      </m:oMath>
      <w:r w:rsidRPr="009450BE">
        <w:rPr>
          <w:rFonts w:ascii="Arno Pro" w:hAnsi="Arno Pro"/>
          <w:kern w:val="21"/>
          <w:sz w:val="19"/>
        </w:rPr>
        <w:t>, generate the scattering coefficient</w:t>
      </w:r>
      <w:r>
        <w:rPr>
          <w:rFonts w:ascii="Arno Pro" w:hAnsi="Arno Pro"/>
          <w:kern w:val="21"/>
          <w:sz w:val="19"/>
        </w:rPr>
        <w:t>s</w:t>
      </w:r>
      <w:r w:rsidRPr="009450BE">
        <w:rPr>
          <w:rFonts w:ascii="Arno Pro" w:hAnsi="Arno Pro"/>
          <w:kern w:val="21"/>
          <w:sz w:val="19"/>
        </w:rPr>
        <w:t xml:space="preserve"> through the </w:t>
      </w:r>
      <w:r>
        <w:rPr>
          <w:rFonts w:ascii="Arno Pro" w:hAnsi="Arno Pro"/>
          <w:kern w:val="21"/>
          <w:sz w:val="19"/>
        </w:rPr>
        <w:t>scattering operator,</w:t>
      </w:r>
      <w:r w:rsidRPr="009450BE">
        <w:rPr>
          <w:rFonts w:ascii="Arno Pro" w:hAnsi="Arno Pro"/>
          <w:kern w:val="21"/>
          <w:sz w:val="19"/>
        </w:rPr>
        <w:t xml:space="preserve"> </w:t>
      </w:r>
      <m:oMath>
        <m:sSub>
          <m:sSubPr>
            <m:ctrlPr>
              <w:rPr>
                <w:rFonts w:ascii="Cambria Math" w:hAnsi="Cambria Math"/>
                <w:i/>
                <w:kern w:val="21"/>
                <w:sz w:val="19"/>
              </w:rPr>
            </m:ctrlPr>
          </m:sSubPr>
          <m:e>
            <m:r>
              <m:rPr>
                <m:scr m:val="double-struck"/>
              </m:rPr>
              <w:rPr>
                <w:rFonts w:ascii="Cambria Math" w:hAnsi="Cambria Math"/>
                <w:kern w:val="21"/>
                <w:sz w:val="19"/>
              </w:rPr>
              <m:t>T</m:t>
            </m:r>
          </m:e>
          <m:sub>
            <m:r>
              <w:rPr>
                <w:rFonts w:ascii="Cambria Math" w:hAnsi="Cambria Math"/>
                <w:kern w:val="21"/>
                <w:sz w:val="19"/>
              </w:rPr>
              <m:t>a</m:t>
            </m:r>
          </m:sub>
        </m:sSub>
        <m:r>
          <w:rPr>
            <w:rFonts w:ascii="Cambria Math" w:hAnsi="Cambria Math"/>
            <w:kern w:val="21"/>
            <w:sz w:val="19"/>
          </w:rPr>
          <m:t>∈</m:t>
        </m:r>
        <m:sSup>
          <m:sSupPr>
            <m:ctrlPr>
              <w:rPr>
                <w:rFonts w:ascii="Cambria Math" w:hAnsi="Cambria Math"/>
                <w:i/>
                <w:kern w:val="21"/>
                <w:sz w:val="19"/>
              </w:rPr>
            </m:ctrlPr>
          </m:sSupPr>
          <m:e>
            <m:r>
              <m:rPr>
                <m:scr m:val="double-struck"/>
              </m:rPr>
              <w:rPr>
                <w:rFonts w:ascii="Cambria Math" w:hAnsi="Cambria Math"/>
                <w:kern w:val="21"/>
                <w:sz w:val="19"/>
              </w:rPr>
              <m:t>C</m:t>
            </m:r>
          </m:e>
          <m:sup>
            <m:r>
              <w:rPr>
                <w:rFonts w:ascii="Cambria Math" w:hAnsi="Cambria Math"/>
                <w:kern w:val="21"/>
                <w:sz w:val="19"/>
              </w:rPr>
              <m:t>l×l</m:t>
            </m:r>
          </m:sup>
        </m:sSup>
      </m:oMath>
      <w:r w:rsidRPr="009450BE">
        <w:rPr>
          <w:rFonts w:ascii="Arno Pro" w:hAnsi="Arno Pro"/>
          <w:kern w:val="21"/>
          <w:sz w:val="19"/>
        </w:rPr>
        <w:t xml:space="preserve">. </w:t>
      </w:r>
      <w:r>
        <w:rPr>
          <w:rFonts w:ascii="Arno Pro" w:hAnsi="Arno Pro"/>
          <w:kern w:val="21"/>
          <w:sz w:val="19"/>
        </w:rPr>
        <w:t xml:space="preserve">Therefore, the system is completely described through the knowledge of the local field experienced by each particle, </w:t>
      </w:r>
      <m:oMath>
        <m:sSub>
          <m:sSubPr>
            <m:ctrlPr>
              <w:rPr>
                <w:rFonts w:ascii="Cambria Math" w:hAnsi="Cambria Math"/>
                <w:kern w:val="21"/>
                <w:sz w:val="19"/>
              </w:rPr>
            </m:ctrlPr>
          </m:sSubPr>
          <m:e>
            <m:acc>
              <m:accPr>
                <m:chr m:val="̃"/>
                <m:ctrlPr>
                  <w:rPr>
                    <w:rFonts w:ascii="Cambria Math" w:hAnsi="Cambria Math"/>
                    <w:kern w:val="21"/>
                    <w:sz w:val="19"/>
                  </w:rPr>
                </m:ctrlPr>
              </m:accPr>
              <m:e>
                <m:r>
                  <w:rPr>
                    <w:rFonts w:ascii="Cambria Math" w:hAnsi="Cambria Math"/>
                    <w:kern w:val="21"/>
                    <w:sz w:val="19"/>
                  </w:rPr>
                  <m:t>c</m:t>
                </m:r>
              </m:e>
            </m:acc>
          </m:e>
          <m:sub>
            <m:r>
              <w:rPr>
                <w:rFonts w:ascii="Cambria Math" w:hAnsi="Cambria Math"/>
                <w:kern w:val="21"/>
                <w:sz w:val="19"/>
              </w:rPr>
              <m:t>a,loc</m:t>
            </m:r>
          </m:sub>
        </m:sSub>
      </m:oMath>
      <w:r>
        <w:rPr>
          <w:rFonts w:ascii="Arno Pro" w:hAnsi="Arno Pro"/>
          <w:kern w:val="21"/>
          <w:sz w:val="19"/>
        </w:rPr>
        <w:t xml:space="preserve">, and the particle’s response to that field, </w:t>
      </w:r>
      <m:oMath>
        <m:sSub>
          <m:sSubPr>
            <m:ctrlPr>
              <w:rPr>
                <w:rFonts w:ascii="Cambria Math" w:hAnsi="Cambria Math"/>
                <w:i/>
                <w:kern w:val="21"/>
                <w:sz w:val="19"/>
              </w:rPr>
            </m:ctrlPr>
          </m:sSubPr>
          <m:e>
            <m:r>
              <m:rPr>
                <m:scr m:val="double-struck"/>
              </m:rPr>
              <w:rPr>
                <w:rFonts w:ascii="Cambria Math" w:hAnsi="Cambria Math"/>
                <w:kern w:val="21"/>
                <w:sz w:val="19"/>
              </w:rPr>
              <m:t>T</m:t>
            </m:r>
          </m:e>
          <m:sub>
            <m:r>
              <w:rPr>
                <w:rFonts w:ascii="Cambria Math" w:hAnsi="Cambria Math"/>
                <w:kern w:val="21"/>
                <w:sz w:val="19"/>
              </w:rPr>
              <m:t>a</m:t>
            </m:r>
          </m:sub>
        </m:sSub>
      </m:oMath>
      <w:r>
        <w:rPr>
          <w:rFonts w:ascii="Arno Pro" w:hAnsi="Arno Pro"/>
          <w:kern w:val="21"/>
          <w:sz w:val="19"/>
        </w:rPr>
        <w:t xml:space="preserve">, dictated by its unique shape and material properties. </w:t>
      </w:r>
      <w:r w:rsidR="00EE6621">
        <w:rPr>
          <w:rFonts w:ascii="Arno Pro" w:hAnsi="Arno Pro"/>
          <w:kern w:val="21"/>
          <w:sz w:val="19"/>
        </w:rPr>
        <w:t>These e</w:t>
      </w:r>
      <w:r>
        <w:rPr>
          <w:rFonts w:ascii="Arno Pro" w:hAnsi="Arno Pro"/>
          <w:kern w:val="21"/>
          <w:sz w:val="19"/>
        </w:rPr>
        <w:t xml:space="preserve">quations can be used to derive </w:t>
      </w:r>
      <w:r w:rsidRPr="009450BE">
        <w:rPr>
          <w:rFonts w:ascii="Arno Pro" w:hAnsi="Arno Pro"/>
          <w:kern w:val="21"/>
          <w:sz w:val="19"/>
        </w:rPr>
        <w:t>the fundamental interaction equation</w:t>
      </w:r>
      <w:r>
        <w:rPr>
          <w:rFonts w:ascii="Arno Pro" w:hAnsi="Arno Pro"/>
          <w:kern w:val="21"/>
          <w:sz w:val="19"/>
        </w:rPr>
        <w:t xml:space="preserve"> governing the system,</w:t>
      </w: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5234"/>
      </w:tblGrid>
      <w:tr w:rsidR="00EA3A6F" w:rsidRPr="009450BE" w14:paraId="6DA644B8" w14:textId="77777777" w:rsidTr="003129BB">
        <w:trPr>
          <w:trHeight w:val="720"/>
        </w:trPr>
        <w:tc>
          <w:tcPr>
            <w:tcW w:w="4306" w:type="dxa"/>
            <w:shd w:val="clear" w:color="auto" w:fill="auto"/>
            <w:vAlign w:val="center"/>
          </w:tcPr>
          <w:p w14:paraId="05D047D6" w14:textId="77777777" w:rsidR="00EA3A6F" w:rsidRPr="009450BE" w:rsidRDefault="00000000" w:rsidP="00D70127">
            <w:pPr>
              <w:rPr>
                <w:rFonts w:ascii="Arno Pro" w:hAnsi="Arno Pro"/>
                <w:kern w:val="21"/>
                <w:sz w:val="19"/>
                <w:szCs w:val="20"/>
              </w:rPr>
            </w:pPr>
            <m:oMathPara>
              <m:oMath>
                <m:sSub>
                  <m:sSubPr>
                    <m:ctrlPr>
                      <w:rPr>
                        <w:rFonts w:ascii="Cambria Math" w:hAnsi="Cambria Math"/>
                        <w:i/>
                        <w:kern w:val="21"/>
                        <w:sz w:val="19"/>
                        <w:szCs w:val="20"/>
                      </w:rPr>
                    </m:ctrlPr>
                  </m:sSubPr>
                  <m:e>
                    <m:acc>
                      <m:accPr>
                        <m:chr m:val="̃"/>
                        <m:ctrlPr>
                          <w:rPr>
                            <w:rFonts w:ascii="Cambria Math" w:hAnsi="Cambria Math"/>
                            <w:i/>
                            <w:kern w:val="21"/>
                            <w:sz w:val="19"/>
                            <w:szCs w:val="20"/>
                          </w:rPr>
                        </m:ctrlPr>
                      </m:accPr>
                      <m:e>
                        <m:r>
                          <w:rPr>
                            <w:rFonts w:ascii="Cambria Math" w:hAnsi="Cambria Math"/>
                            <w:kern w:val="21"/>
                            <w:sz w:val="19"/>
                            <w:szCs w:val="20"/>
                          </w:rPr>
                          <m:t>c</m:t>
                        </m:r>
                      </m:e>
                    </m:acc>
                  </m:e>
                  <m:sub>
                    <m:r>
                      <w:rPr>
                        <w:rFonts w:ascii="Cambria Math" w:hAnsi="Cambria Math"/>
                        <w:kern w:val="21"/>
                        <w:sz w:val="19"/>
                        <w:szCs w:val="20"/>
                      </w:rPr>
                      <m:t>a</m:t>
                    </m:r>
                  </m:sub>
                </m:sSub>
                <m:r>
                  <w:rPr>
                    <w:rFonts w:ascii="Cambria Math" w:hAnsi="Cambria Math"/>
                    <w:kern w:val="21"/>
                    <w:sz w:val="19"/>
                    <w:szCs w:val="20"/>
                  </w:rPr>
                  <m:t xml:space="preserve">- </m:t>
                </m:r>
                <m:sSub>
                  <m:sSubPr>
                    <m:ctrlPr>
                      <w:rPr>
                        <w:rFonts w:ascii="Cambria Math" w:hAnsi="Cambria Math"/>
                        <w:i/>
                        <w:kern w:val="21"/>
                        <w:sz w:val="19"/>
                        <w:szCs w:val="20"/>
                      </w:rPr>
                    </m:ctrlPr>
                  </m:sSubPr>
                  <m:e>
                    <m:r>
                      <m:rPr>
                        <m:scr m:val="double-struck"/>
                      </m:rPr>
                      <w:rPr>
                        <w:rFonts w:ascii="Cambria Math" w:hAnsi="Cambria Math"/>
                        <w:kern w:val="21"/>
                        <w:sz w:val="19"/>
                        <w:szCs w:val="20"/>
                      </w:rPr>
                      <m:t>T</m:t>
                    </m:r>
                  </m:e>
                  <m:sub>
                    <m:r>
                      <w:rPr>
                        <w:rFonts w:ascii="Cambria Math" w:hAnsi="Cambria Math"/>
                        <w:kern w:val="21"/>
                        <w:sz w:val="19"/>
                        <w:szCs w:val="20"/>
                      </w:rPr>
                      <m:t>a</m:t>
                    </m:r>
                  </m:sub>
                </m:sSub>
                <m:nary>
                  <m:naryPr>
                    <m:chr m:val="∑"/>
                    <m:limLoc m:val="subSup"/>
                    <m:supHide m:val="1"/>
                    <m:ctrlPr>
                      <w:rPr>
                        <w:rFonts w:ascii="Cambria Math" w:hAnsi="Cambria Math"/>
                        <w:i/>
                        <w:kern w:val="21"/>
                        <w:sz w:val="19"/>
                        <w:szCs w:val="20"/>
                      </w:rPr>
                    </m:ctrlPr>
                  </m:naryPr>
                  <m:sub>
                    <m:r>
                      <w:rPr>
                        <w:rFonts w:ascii="Cambria Math" w:hAnsi="Cambria Math"/>
                        <w:kern w:val="21"/>
                        <w:sz w:val="19"/>
                        <w:szCs w:val="20"/>
                      </w:rPr>
                      <m:t>b≠a</m:t>
                    </m:r>
                  </m:sub>
                  <m:sup/>
                  <m:e>
                    <m:sSup>
                      <m:sSupPr>
                        <m:ctrlPr>
                          <w:rPr>
                            <w:rFonts w:ascii="Cambria Math" w:hAnsi="Cambria Math"/>
                            <w:i/>
                            <w:kern w:val="21"/>
                            <w:sz w:val="19"/>
                            <w:szCs w:val="20"/>
                          </w:rPr>
                        </m:ctrlPr>
                      </m:sSupPr>
                      <m:e>
                        <m:r>
                          <m:rPr>
                            <m:scr m:val="double-struck"/>
                          </m:rPr>
                          <w:rPr>
                            <w:rFonts w:ascii="Cambria Math" w:hAnsi="Cambria Math"/>
                            <w:kern w:val="21"/>
                            <w:sz w:val="19"/>
                            <w:szCs w:val="20"/>
                          </w:rPr>
                          <m:t>H</m:t>
                        </m:r>
                      </m:e>
                      <m:sup>
                        <m:r>
                          <w:rPr>
                            <w:rFonts w:ascii="Cambria Math" w:hAnsi="Cambria Math"/>
                            <w:kern w:val="21"/>
                            <w:sz w:val="19"/>
                            <w:szCs w:val="20"/>
                          </w:rPr>
                          <m:t>ab</m:t>
                        </m:r>
                      </m:sup>
                    </m:sSup>
                    <m:d>
                      <m:dPr>
                        <m:ctrlPr>
                          <w:rPr>
                            <w:rFonts w:ascii="Cambria Math" w:hAnsi="Cambria Math"/>
                            <w:i/>
                            <w:kern w:val="21"/>
                            <w:sz w:val="19"/>
                            <w:szCs w:val="20"/>
                          </w:rPr>
                        </m:ctrlPr>
                      </m:dPr>
                      <m:e>
                        <m:sSub>
                          <m:sSubPr>
                            <m:ctrlPr>
                              <w:rPr>
                                <w:rFonts w:ascii="Cambria Math" w:hAnsi="Cambria Math"/>
                                <w:i/>
                                <w:kern w:val="21"/>
                                <w:sz w:val="19"/>
                                <w:szCs w:val="20"/>
                              </w:rPr>
                            </m:ctrlPr>
                          </m:sSubPr>
                          <m:e>
                            <m:acc>
                              <m:accPr>
                                <m:chr m:val="̃"/>
                                <m:ctrlPr>
                                  <w:rPr>
                                    <w:rFonts w:ascii="Cambria Math" w:hAnsi="Cambria Math"/>
                                    <w:i/>
                                    <w:kern w:val="21"/>
                                    <w:sz w:val="19"/>
                                    <w:szCs w:val="20"/>
                                  </w:rPr>
                                </m:ctrlPr>
                              </m:accPr>
                              <m:e>
                                <m:r>
                                  <m:rPr>
                                    <m:sty m:val="bi"/>
                                  </m:rPr>
                                  <w:rPr>
                                    <w:rFonts w:ascii="Cambria Math" w:hAnsi="Cambria Math"/>
                                    <w:kern w:val="21"/>
                                    <w:sz w:val="19"/>
                                    <w:szCs w:val="20"/>
                                  </w:rPr>
                                  <m:t>d</m:t>
                                </m:r>
                              </m:e>
                            </m:acc>
                          </m:e>
                          <m:sub>
                            <m:r>
                              <w:rPr>
                                <w:rFonts w:ascii="Cambria Math" w:hAnsi="Cambria Math"/>
                                <w:kern w:val="21"/>
                                <w:sz w:val="19"/>
                                <w:szCs w:val="20"/>
                              </w:rPr>
                              <m:t>ab</m:t>
                            </m:r>
                          </m:sub>
                        </m:sSub>
                      </m:e>
                    </m:d>
                    <m:sSub>
                      <m:sSubPr>
                        <m:ctrlPr>
                          <w:rPr>
                            <w:rFonts w:ascii="Cambria Math" w:hAnsi="Cambria Math"/>
                            <w:i/>
                            <w:kern w:val="21"/>
                            <w:sz w:val="19"/>
                            <w:szCs w:val="20"/>
                          </w:rPr>
                        </m:ctrlPr>
                      </m:sSubPr>
                      <m:e>
                        <m:acc>
                          <m:accPr>
                            <m:chr m:val="̃"/>
                            <m:ctrlPr>
                              <w:rPr>
                                <w:rFonts w:ascii="Cambria Math" w:hAnsi="Cambria Math"/>
                                <w:i/>
                                <w:kern w:val="21"/>
                                <w:sz w:val="19"/>
                                <w:szCs w:val="20"/>
                              </w:rPr>
                            </m:ctrlPr>
                          </m:accPr>
                          <m:e>
                            <m:r>
                              <w:rPr>
                                <w:rFonts w:ascii="Cambria Math" w:hAnsi="Cambria Math"/>
                                <w:kern w:val="21"/>
                                <w:sz w:val="19"/>
                                <w:szCs w:val="20"/>
                              </w:rPr>
                              <m:t>c</m:t>
                            </m:r>
                          </m:e>
                        </m:acc>
                      </m:e>
                      <m:sub>
                        <m:r>
                          <w:rPr>
                            <w:rFonts w:ascii="Cambria Math" w:hAnsi="Cambria Math"/>
                            <w:kern w:val="21"/>
                            <w:sz w:val="19"/>
                            <w:szCs w:val="20"/>
                          </w:rPr>
                          <m:t>b</m:t>
                        </m:r>
                      </m:sub>
                    </m:sSub>
                  </m:e>
                </m:nary>
                <m:r>
                  <w:rPr>
                    <w:rFonts w:ascii="Cambria Math" w:hAnsi="Cambria Math"/>
                    <w:kern w:val="21"/>
                    <w:sz w:val="19"/>
                    <w:szCs w:val="20"/>
                  </w:rPr>
                  <m:t>=</m:t>
                </m:r>
                <m:sSub>
                  <m:sSubPr>
                    <m:ctrlPr>
                      <w:rPr>
                        <w:rFonts w:ascii="Cambria Math" w:hAnsi="Cambria Math"/>
                        <w:i/>
                        <w:kern w:val="21"/>
                        <w:sz w:val="19"/>
                        <w:szCs w:val="20"/>
                      </w:rPr>
                    </m:ctrlPr>
                  </m:sSubPr>
                  <m:e>
                    <m:r>
                      <m:rPr>
                        <m:scr m:val="double-struck"/>
                      </m:rPr>
                      <w:rPr>
                        <w:rFonts w:ascii="Cambria Math" w:hAnsi="Cambria Math"/>
                        <w:kern w:val="21"/>
                        <w:sz w:val="19"/>
                        <w:szCs w:val="20"/>
                      </w:rPr>
                      <m:t>T</m:t>
                    </m:r>
                  </m:e>
                  <m:sub>
                    <m:r>
                      <w:rPr>
                        <w:rFonts w:ascii="Cambria Math" w:hAnsi="Cambria Math"/>
                        <w:kern w:val="21"/>
                        <w:sz w:val="19"/>
                        <w:szCs w:val="20"/>
                      </w:rPr>
                      <m:t>a</m:t>
                    </m:r>
                  </m:sub>
                </m:sSub>
                <m:sSup>
                  <m:sSupPr>
                    <m:ctrlPr>
                      <w:rPr>
                        <w:rFonts w:ascii="Cambria Math" w:hAnsi="Cambria Math"/>
                        <w:i/>
                        <w:kern w:val="21"/>
                        <w:sz w:val="19"/>
                        <w:szCs w:val="20"/>
                      </w:rPr>
                    </m:ctrlPr>
                  </m:sSupPr>
                  <m:e>
                    <m:r>
                      <m:rPr>
                        <m:scr m:val="double-struck"/>
                      </m:rPr>
                      <w:rPr>
                        <w:rFonts w:ascii="Cambria Math" w:hAnsi="Cambria Math"/>
                        <w:kern w:val="21"/>
                        <w:sz w:val="19"/>
                        <w:szCs w:val="20"/>
                      </w:rPr>
                      <m:t>J</m:t>
                    </m:r>
                  </m:e>
                  <m:sup>
                    <m:r>
                      <w:rPr>
                        <w:rFonts w:ascii="Cambria Math" w:hAnsi="Cambria Math"/>
                        <w:kern w:val="21"/>
                        <w:sz w:val="19"/>
                        <w:szCs w:val="20"/>
                      </w:rPr>
                      <m:t>a0</m:t>
                    </m:r>
                  </m:sup>
                </m:sSup>
                <m:d>
                  <m:dPr>
                    <m:ctrlPr>
                      <w:rPr>
                        <w:rFonts w:ascii="Cambria Math" w:hAnsi="Cambria Math"/>
                        <w:i/>
                        <w:kern w:val="21"/>
                        <w:sz w:val="19"/>
                        <w:szCs w:val="20"/>
                      </w:rPr>
                    </m:ctrlPr>
                  </m:dPr>
                  <m:e>
                    <m:sSub>
                      <m:sSubPr>
                        <m:ctrlPr>
                          <w:rPr>
                            <w:rFonts w:ascii="Cambria Math" w:hAnsi="Cambria Math"/>
                            <w:i/>
                            <w:kern w:val="21"/>
                            <w:sz w:val="19"/>
                            <w:szCs w:val="20"/>
                          </w:rPr>
                        </m:ctrlPr>
                      </m:sSubPr>
                      <m:e>
                        <m:acc>
                          <m:accPr>
                            <m:chr m:val="̃"/>
                            <m:ctrlPr>
                              <w:rPr>
                                <w:rFonts w:ascii="Cambria Math" w:hAnsi="Cambria Math"/>
                                <w:i/>
                                <w:kern w:val="21"/>
                                <w:sz w:val="19"/>
                                <w:szCs w:val="20"/>
                              </w:rPr>
                            </m:ctrlPr>
                          </m:accPr>
                          <m:e>
                            <m:r>
                              <m:rPr>
                                <m:sty m:val="bi"/>
                              </m:rPr>
                              <w:rPr>
                                <w:rFonts w:ascii="Cambria Math" w:hAnsi="Cambria Math"/>
                                <w:kern w:val="21"/>
                                <w:sz w:val="19"/>
                                <w:szCs w:val="20"/>
                              </w:rPr>
                              <m:t>d</m:t>
                            </m:r>
                          </m:e>
                        </m:acc>
                      </m:e>
                      <m:sub>
                        <m:r>
                          <w:rPr>
                            <w:rFonts w:ascii="Cambria Math" w:hAnsi="Cambria Math"/>
                            <w:kern w:val="21"/>
                            <w:sz w:val="19"/>
                            <w:szCs w:val="20"/>
                          </w:rPr>
                          <m:t>a0</m:t>
                        </m:r>
                      </m:sub>
                    </m:sSub>
                  </m:e>
                </m:d>
                <m:sSub>
                  <m:sSubPr>
                    <m:ctrlPr>
                      <w:rPr>
                        <w:rFonts w:ascii="Cambria Math" w:hAnsi="Cambria Math"/>
                        <w:i/>
                        <w:kern w:val="21"/>
                        <w:sz w:val="19"/>
                        <w:szCs w:val="20"/>
                      </w:rPr>
                    </m:ctrlPr>
                  </m:sSubPr>
                  <m:e>
                    <m:r>
                      <w:rPr>
                        <w:rFonts w:ascii="Cambria Math" w:hAnsi="Cambria Math"/>
                        <w:kern w:val="21"/>
                        <w:sz w:val="19"/>
                        <w:szCs w:val="20"/>
                      </w:rPr>
                      <m:t>c</m:t>
                    </m:r>
                  </m:e>
                  <m:sub>
                    <m:r>
                      <w:rPr>
                        <w:rFonts w:ascii="Cambria Math" w:hAnsi="Cambria Math"/>
                        <w:kern w:val="21"/>
                        <w:sz w:val="19"/>
                        <w:szCs w:val="20"/>
                      </w:rPr>
                      <m:t>inc</m:t>
                    </m:r>
                  </m:sub>
                </m:sSub>
                <m:r>
                  <w:rPr>
                    <w:rFonts w:ascii="Cambria Math" w:hAnsi="Cambria Math"/>
                    <w:kern w:val="21"/>
                    <w:sz w:val="19"/>
                    <w:szCs w:val="20"/>
                  </w:rPr>
                  <m:t>,</m:t>
                </m:r>
              </m:oMath>
            </m:oMathPara>
          </w:p>
        </w:tc>
        <w:tc>
          <w:tcPr>
            <w:tcW w:w="5234" w:type="dxa"/>
            <w:shd w:val="clear" w:color="auto" w:fill="auto"/>
            <w:vAlign w:val="center"/>
          </w:tcPr>
          <w:p w14:paraId="226090F8" w14:textId="6A25D80B" w:rsidR="00EA3A6F" w:rsidRPr="009450BE" w:rsidRDefault="003129BB" w:rsidP="00D70127">
            <w:pPr>
              <w:pStyle w:val="Caption"/>
              <w:jc w:val="right"/>
              <w:rPr>
                <w:rFonts w:ascii="Arno Pro" w:hAnsi="Arno Pro"/>
                <w:i/>
                <w:iCs/>
                <w:kern w:val="21"/>
                <w:sz w:val="19"/>
                <w:szCs w:val="20"/>
              </w:rPr>
            </w:pPr>
            <w:r>
              <w:rPr>
                <w:rFonts w:ascii="Arno Pro" w:hAnsi="Arno Pro"/>
                <w:kern w:val="21"/>
                <w:sz w:val="19"/>
                <w:szCs w:val="20"/>
              </w:rPr>
              <w:t>S2</w:t>
            </w:r>
            <w:r w:rsidR="00094832">
              <w:rPr>
                <w:rFonts w:ascii="Arno Pro" w:hAnsi="Arno Pro"/>
                <w:kern w:val="21"/>
                <w:sz w:val="19"/>
                <w:szCs w:val="20"/>
              </w:rPr>
              <w:t>3</w:t>
            </w:r>
          </w:p>
        </w:tc>
      </w:tr>
    </w:tbl>
    <w:p w14:paraId="00FC4689" w14:textId="6B2330B9" w:rsidR="00764E98" w:rsidRDefault="00EA3A6F" w:rsidP="00EA3A6F">
      <w:pPr>
        <w:spacing w:after="120"/>
        <w:rPr>
          <w:rFonts w:ascii="Arno Pro" w:hAnsi="Arno Pro"/>
          <w:kern w:val="21"/>
          <w:sz w:val="19"/>
        </w:rPr>
      </w:pPr>
      <w:r w:rsidRPr="009450BE">
        <w:rPr>
          <w:rFonts w:ascii="Arno Pro" w:hAnsi="Arno Pro"/>
          <w:kern w:val="21"/>
          <w:sz w:val="19"/>
        </w:rPr>
        <w:t xml:space="preserve">where </w:t>
      </w:r>
      <m:oMath>
        <m:sSup>
          <m:sSupPr>
            <m:ctrlPr>
              <w:rPr>
                <w:rFonts w:ascii="Cambria Math" w:hAnsi="Cambria Math"/>
                <w:kern w:val="21"/>
                <w:sz w:val="19"/>
              </w:rPr>
            </m:ctrlPr>
          </m:sSupPr>
          <m:e>
            <m:r>
              <m:rPr>
                <m:scr m:val="double-struck"/>
                <m:sty m:val="p"/>
              </m:rPr>
              <w:rPr>
                <w:rFonts w:ascii="Cambria Math" w:hAnsi="Cambria Math"/>
                <w:kern w:val="21"/>
                <w:sz w:val="19"/>
              </w:rPr>
              <m:t>H</m:t>
            </m:r>
          </m:e>
          <m:sup>
            <m:r>
              <w:rPr>
                <w:rFonts w:ascii="Cambria Math" w:hAnsi="Cambria Math"/>
                <w:kern w:val="21"/>
                <w:sz w:val="19"/>
              </w:rPr>
              <m:t>ab</m:t>
            </m:r>
          </m:sup>
        </m:sSup>
        <m:r>
          <m:rPr>
            <m:sty m:val="p"/>
          </m:rPr>
          <w:rPr>
            <w:rFonts w:ascii="Cambria Math" w:hAnsi="Cambria Math"/>
            <w:kern w:val="21"/>
            <w:sz w:val="19"/>
          </w:rPr>
          <m:t>=</m:t>
        </m:r>
        <m:sSup>
          <m:sSupPr>
            <m:ctrlPr>
              <w:rPr>
                <w:rFonts w:ascii="Cambria Math" w:hAnsi="Cambria Math"/>
                <w:kern w:val="21"/>
                <w:sz w:val="19"/>
              </w:rPr>
            </m:ctrlPr>
          </m:sSupPr>
          <m:e>
            <m:r>
              <m:rPr>
                <m:scr m:val="double-struck"/>
                <m:sty m:val="p"/>
              </m:rPr>
              <w:rPr>
                <w:rFonts w:ascii="Cambria Math" w:hAnsi="Cambria Math"/>
                <w:kern w:val="21"/>
                <w:sz w:val="19"/>
              </w:rPr>
              <m:t>J</m:t>
            </m:r>
          </m:e>
          <m:sup>
            <m:r>
              <w:rPr>
                <w:rFonts w:ascii="Cambria Math" w:hAnsi="Cambria Math"/>
                <w:kern w:val="21"/>
                <w:sz w:val="19"/>
              </w:rPr>
              <m:t>ab</m:t>
            </m:r>
          </m:sup>
        </m:sSup>
        <m:r>
          <m:rPr>
            <m:sty m:val="p"/>
          </m:rPr>
          <w:rPr>
            <w:rFonts w:ascii="Cambria Math" w:hAnsi="Cambria Math"/>
            <w:kern w:val="21"/>
            <w:sz w:val="19"/>
          </w:rPr>
          <m:t>+</m:t>
        </m:r>
        <m:r>
          <w:rPr>
            <w:rFonts w:ascii="Cambria Math" w:hAnsi="Cambria Math"/>
            <w:kern w:val="21"/>
            <w:sz w:val="19"/>
          </w:rPr>
          <m:t>i</m:t>
        </m:r>
        <m:sSup>
          <m:sSupPr>
            <m:ctrlPr>
              <w:rPr>
                <w:rFonts w:ascii="Cambria Math" w:hAnsi="Cambria Math"/>
                <w:kern w:val="21"/>
                <w:sz w:val="19"/>
              </w:rPr>
            </m:ctrlPr>
          </m:sSupPr>
          <m:e>
            <m:r>
              <m:rPr>
                <m:scr m:val="double-struck"/>
                <m:sty m:val="p"/>
              </m:rPr>
              <w:rPr>
                <w:rFonts w:ascii="Cambria Math" w:hAnsi="Cambria Math"/>
                <w:kern w:val="21"/>
                <w:sz w:val="19"/>
              </w:rPr>
              <m:t>Y</m:t>
            </m:r>
          </m:e>
          <m:sup>
            <m:r>
              <w:rPr>
                <w:rFonts w:ascii="Cambria Math" w:hAnsi="Cambria Math"/>
                <w:kern w:val="21"/>
                <w:sz w:val="19"/>
              </w:rPr>
              <m:t>ab</m:t>
            </m:r>
          </m:sup>
        </m:sSup>
        <m:r>
          <m:rPr>
            <m:sty m:val="p"/>
          </m:rPr>
          <w:rPr>
            <w:rFonts w:ascii="Cambria Math" w:hAnsi="Cambria Math"/>
            <w:kern w:val="21"/>
            <w:sz w:val="19"/>
          </w:rPr>
          <m:t>∈</m:t>
        </m:r>
        <m:sSup>
          <m:sSupPr>
            <m:ctrlPr>
              <w:rPr>
                <w:rFonts w:ascii="Cambria Math" w:hAnsi="Cambria Math"/>
                <w:kern w:val="21"/>
                <w:sz w:val="19"/>
              </w:rPr>
            </m:ctrlPr>
          </m:sSupPr>
          <m:e>
            <m:r>
              <m:rPr>
                <m:scr m:val="double-struck"/>
                <m:sty m:val="p"/>
              </m:rPr>
              <w:rPr>
                <w:rFonts w:ascii="Cambria Math" w:hAnsi="Cambria Math"/>
                <w:kern w:val="21"/>
                <w:sz w:val="19"/>
              </w:rPr>
              <m:t>C</m:t>
            </m:r>
          </m:e>
          <m:sup>
            <m:r>
              <w:rPr>
                <w:rFonts w:ascii="Cambria Math" w:hAnsi="Cambria Math"/>
                <w:kern w:val="21"/>
                <w:sz w:val="19"/>
              </w:rPr>
              <m:t>l</m:t>
            </m:r>
            <m:r>
              <m:rPr>
                <m:sty m:val="p"/>
              </m:rPr>
              <w:rPr>
                <w:rFonts w:ascii="Cambria Math" w:hAnsi="Cambria Math"/>
                <w:kern w:val="21"/>
                <w:sz w:val="19"/>
              </w:rPr>
              <m:t>×</m:t>
            </m:r>
            <m:r>
              <w:rPr>
                <w:rFonts w:ascii="Cambria Math" w:hAnsi="Cambria Math"/>
                <w:kern w:val="21"/>
                <w:sz w:val="19"/>
              </w:rPr>
              <m:t>l</m:t>
            </m:r>
          </m:sup>
        </m:sSup>
      </m:oMath>
      <w:r w:rsidRPr="009450BE">
        <w:rPr>
          <w:rFonts w:ascii="Arno Pro" w:hAnsi="Arno Pro"/>
          <w:kern w:val="21"/>
          <w:sz w:val="19"/>
        </w:rPr>
        <w:t xml:space="preserve"> is the spherical harmonic translation operator based on the spherical Hankel function and </w:t>
      </w:r>
      <m:oMath>
        <m:sSup>
          <m:sSupPr>
            <m:ctrlPr>
              <w:rPr>
                <w:rFonts w:ascii="Cambria Math" w:hAnsi="Cambria Math"/>
                <w:kern w:val="21"/>
                <w:sz w:val="19"/>
              </w:rPr>
            </m:ctrlPr>
          </m:sSupPr>
          <m:e>
            <m:r>
              <m:rPr>
                <m:scr m:val="double-struck"/>
                <m:sty m:val="p"/>
              </m:rPr>
              <w:rPr>
                <w:rFonts w:ascii="Cambria Math" w:hAnsi="Cambria Math"/>
                <w:kern w:val="21"/>
                <w:sz w:val="19"/>
              </w:rPr>
              <m:t>J</m:t>
            </m:r>
          </m:e>
          <m:sup>
            <m:r>
              <w:rPr>
                <w:rFonts w:ascii="Cambria Math" w:hAnsi="Cambria Math"/>
                <w:kern w:val="21"/>
                <w:sz w:val="19"/>
              </w:rPr>
              <m:t>ji</m:t>
            </m:r>
          </m:sup>
        </m:sSup>
      </m:oMath>
      <w:r w:rsidRPr="009450BE">
        <w:rPr>
          <w:rFonts w:ascii="Arno Pro" w:hAnsi="Arno Pro"/>
          <w:kern w:val="21"/>
          <w:sz w:val="19"/>
        </w:rPr>
        <w:t xml:space="preserve"> and </w:t>
      </w:r>
      <m:oMath>
        <m:sSup>
          <m:sSupPr>
            <m:ctrlPr>
              <w:rPr>
                <w:rFonts w:ascii="Cambria Math" w:hAnsi="Cambria Math"/>
                <w:kern w:val="21"/>
                <w:sz w:val="19"/>
              </w:rPr>
            </m:ctrlPr>
          </m:sSupPr>
          <m:e>
            <m:r>
              <m:rPr>
                <m:scr m:val="double-struck"/>
                <m:sty m:val="p"/>
              </m:rPr>
              <w:rPr>
                <w:rFonts w:ascii="Cambria Math" w:hAnsi="Cambria Math"/>
                <w:kern w:val="21"/>
                <w:sz w:val="19"/>
              </w:rPr>
              <m:t>Y</m:t>
            </m:r>
          </m:e>
          <m:sup>
            <m:r>
              <w:rPr>
                <w:rFonts w:ascii="Cambria Math" w:hAnsi="Cambria Math"/>
                <w:kern w:val="21"/>
                <w:sz w:val="19"/>
              </w:rPr>
              <m:t>ji</m:t>
            </m:r>
          </m:sup>
        </m:sSup>
      </m:oMath>
      <w:r w:rsidRPr="009450BE">
        <w:rPr>
          <w:rFonts w:ascii="Arno Pro" w:hAnsi="Arno Pro"/>
          <w:kern w:val="21"/>
          <w:sz w:val="19"/>
        </w:rPr>
        <w:t xml:space="preserve"> are the translation operators based on the spherical Bessel functions of the first and second kind, respectively</w:t>
      </w:r>
      <w:r>
        <w:rPr>
          <w:rFonts w:ascii="Arno Pro" w:hAnsi="Arno Pro"/>
          <w:kern w:val="21"/>
          <w:sz w:val="19"/>
        </w:rPr>
        <w:fldChar w:fldCharType="begin"/>
      </w:r>
      <w:r w:rsidR="00AA02C5">
        <w:rPr>
          <w:rFonts w:ascii="Arno Pro" w:hAnsi="Arno Pro"/>
          <w:kern w:val="21"/>
          <w:sz w:val="19"/>
        </w:rPr>
        <w:instrText xml:space="preserve"> ADDIN ZOTERO_ITEM CSL_CITATION {"citationID":"QwyoBhNy","properties":{"formattedCitation":"[2]","plainCitation":"[2]","noteIndex":0},"citationItems":[{"id":928,"uris":["http://zotero.org/users/5259088/items/6EIWXS4E"],"itemData":{"id":928,"type":"chapter","abstract":"A generalized mathematical formulation is presented for the scattering and absorption of electromagnetic time harmonic waves by multiple spherical particles. A central element of this formulation is the addition theorem for vector wave functions, which allows a scattered field from one sphere to be represented as an exciting field about another sphere. A simplified derivation of the addition theorem, and important characteristics of where it can and can not be used, are developed. The Mie solution, coupled with the addition theorem, results in a system of linear interaction equations for the multipole coefficients that describe the scattered field from each sphere in the system. In this regard, the multiple sphere formulation results in an implicit, rather than explicit, solution for the scattered field; numerical methods (i.e., linear equation solvers) must be applied to obtain numerical results. The calculation of the </w:instrText>
      </w:r>
      <w:r w:rsidR="00AA02C5">
        <w:rPr>
          <w:rFonts w:ascii="Cambria Math" w:hAnsi="Cambria Math" w:cs="Cambria Math"/>
          <w:kern w:val="21"/>
          <w:sz w:val="19"/>
        </w:rPr>
        <w:instrText>𝑇</w:instrText>
      </w:r>
      <w:r w:rsidR="00AA02C5">
        <w:rPr>
          <w:rFonts w:ascii="Arno Pro" w:hAnsi="Arno Pro"/>
          <w:kern w:val="21"/>
          <w:sz w:val="19"/>
        </w:rPr>
        <w:instrText xml:space="preserve">TT matrix of the multiple sphere system, from which orientation averaged scattering and absorption properties can be obtained, is described. The presentation ends with a discussion on the application of the multiple sphere formulation to describing the propagation of electromagnetic waves in discretely inhomogeneous media.","collection-title":"Springer Series in Optical Sciences","container-title":"The Mie Theory: Basics and Applications","event-place":"Berlin, Heidelberg","ISBN":"978-3-642-28738-1","language":"en","note":"DOI: 10.1007/978-3-642-28738-1_8","page":"223-256","publisher":"Springer","publisher-place":"Berlin, Heidelberg","source":"Springer Link","title":"The Extension of Mie Theory to Multiple Spheres","URL":"https://doi.org/10.1007/978-3-642-28738-1_8","author":[{"family":"Mackowski","given":"Daniel"}],"editor":[{"family":"Hergert","given":"Wolfram"},{"family":"Wriedt","given":"Thomas"}],"accessed":{"date-parts":[["2020",12,11]]},"issued":{"date-parts":[["2012"]]}}}],"schema":"https://github.com/citation-style-language/schema/raw/master/csl-citation.json"} </w:instrText>
      </w:r>
      <w:r>
        <w:rPr>
          <w:rFonts w:ascii="Arno Pro" w:hAnsi="Arno Pro"/>
          <w:kern w:val="21"/>
          <w:sz w:val="19"/>
        </w:rPr>
        <w:fldChar w:fldCharType="separate"/>
      </w:r>
      <w:r w:rsidR="00AA02C5">
        <w:rPr>
          <w:rFonts w:ascii="Arno Pro" w:hAnsi="Arno Pro"/>
          <w:sz w:val="19"/>
        </w:rPr>
        <w:t>[2]</w:t>
      </w:r>
      <w:r>
        <w:rPr>
          <w:rFonts w:ascii="Arno Pro" w:hAnsi="Arno Pro"/>
          <w:kern w:val="21"/>
          <w:sz w:val="19"/>
        </w:rPr>
        <w:fldChar w:fldCharType="end"/>
      </w:r>
      <w:r w:rsidRPr="009450BE">
        <w:rPr>
          <w:rFonts w:ascii="Arno Pro" w:hAnsi="Arno Pro"/>
          <w:kern w:val="21"/>
          <w:sz w:val="19"/>
        </w:rPr>
        <w:t xml:space="preserve">. </w:t>
      </w:r>
    </w:p>
    <w:p w14:paraId="24C2A687" w14:textId="77777777" w:rsidR="00764E98" w:rsidRDefault="00764E98" w:rsidP="00EA3A6F">
      <w:pPr>
        <w:spacing w:after="120"/>
        <w:rPr>
          <w:rFonts w:ascii="Arno Pro" w:hAnsi="Arno Pro"/>
          <w:kern w:val="21"/>
          <w:sz w:val="19"/>
        </w:rPr>
      </w:pPr>
    </w:p>
    <w:p w14:paraId="1EA743C0" w14:textId="692AA9D8" w:rsidR="00EA3A6F" w:rsidRPr="009450BE" w:rsidRDefault="00EA3A6F" w:rsidP="00EA3A6F">
      <w:pPr>
        <w:spacing w:after="120"/>
        <w:rPr>
          <w:rFonts w:ascii="Arno Pro" w:hAnsi="Arno Pro"/>
          <w:kern w:val="21"/>
          <w:sz w:val="19"/>
        </w:rPr>
      </w:pPr>
      <w:r w:rsidRPr="009450BE">
        <w:rPr>
          <w:rFonts w:ascii="Arno Pro" w:hAnsi="Arno Pro"/>
          <w:kern w:val="21"/>
          <w:sz w:val="19"/>
        </w:rPr>
        <w:t xml:space="preserve">These operators are a function of the displacement vector between two particles, </w:t>
      </w:r>
      <m:oMath>
        <m:sSub>
          <m:sSubPr>
            <m:ctrlPr>
              <w:rPr>
                <w:rFonts w:ascii="Cambria Math" w:hAnsi="Cambria Math"/>
                <w:i/>
                <w:kern w:val="21"/>
                <w:sz w:val="19"/>
              </w:rPr>
            </m:ctrlPr>
          </m:sSubPr>
          <m:e>
            <m:r>
              <m:rPr>
                <m:sty m:val="bi"/>
              </m:rPr>
              <w:rPr>
                <w:rFonts w:ascii="Cambria Math" w:hAnsi="Cambria Math"/>
                <w:kern w:val="21"/>
                <w:sz w:val="19"/>
              </w:rPr>
              <m:t>d</m:t>
            </m:r>
          </m:e>
          <m:sub>
            <m:r>
              <w:rPr>
                <w:rFonts w:ascii="Cambria Math" w:hAnsi="Cambria Math"/>
                <w:kern w:val="21"/>
                <w:sz w:val="19"/>
              </w:rPr>
              <m:t>ab</m:t>
            </m:r>
          </m:sub>
        </m:sSub>
      </m:oMath>
      <w:r w:rsidRPr="009450BE">
        <w:rPr>
          <w:rFonts w:ascii="Arno Pro" w:hAnsi="Arno Pro"/>
          <w:kern w:val="21"/>
          <w:sz w:val="19"/>
        </w:rPr>
        <w:t xml:space="preserve">, and enable all fields to be written in a regular multipole expansion centered at particle </w:t>
      </w:r>
      <m:oMath>
        <m:r>
          <w:rPr>
            <w:rFonts w:ascii="Cambria Math" w:hAnsi="Cambria Math"/>
            <w:kern w:val="21"/>
            <w:sz w:val="19"/>
          </w:rPr>
          <m:t>a</m:t>
        </m:r>
      </m:oMath>
      <w:r w:rsidRPr="009450BE">
        <w:rPr>
          <w:rFonts w:ascii="Arno Pro" w:hAnsi="Arno Pro"/>
          <w:kern w:val="21"/>
          <w:sz w:val="19"/>
        </w:rPr>
        <w:t xml:space="preserve">. In doing this the interaction equation defines a relationship solely between particle coefficients. Furthermore, the interaction equation clearly delineates the contribution of each </w:t>
      </w:r>
      <w:r>
        <w:rPr>
          <w:rFonts w:ascii="Arno Pro" w:hAnsi="Arno Pro"/>
          <w:kern w:val="21"/>
          <w:sz w:val="19"/>
        </w:rPr>
        <w:t xml:space="preserve">particle’s </w:t>
      </w:r>
      <w:r w:rsidRPr="009450BE">
        <w:rPr>
          <w:rFonts w:ascii="Arno Pro" w:hAnsi="Arno Pro"/>
          <w:kern w:val="21"/>
          <w:sz w:val="19"/>
        </w:rPr>
        <w:t xml:space="preserve">scattered field in terms of individual particle properties, </w:t>
      </w:r>
      <m:oMath>
        <m:sSub>
          <m:sSubPr>
            <m:ctrlPr>
              <w:rPr>
                <w:rFonts w:ascii="Cambria Math" w:hAnsi="Cambria Math"/>
                <w:i/>
                <w:kern w:val="21"/>
                <w:sz w:val="19"/>
              </w:rPr>
            </m:ctrlPr>
          </m:sSubPr>
          <m:e>
            <m:r>
              <m:rPr>
                <m:scr m:val="double-struck"/>
              </m:rPr>
              <w:rPr>
                <w:rFonts w:ascii="Cambria Math" w:hAnsi="Cambria Math"/>
                <w:kern w:val="21"/>
                <w:sz w:val="19"/>
              </w:rPr>
              <m:t>T</m:t>
            </m:r>
          </m:e>
          <m:sub>
            <m:r>
              <w:rPr>
                <w:rFonts w:ascii="Cambria Math" w:hAnsi="Cambria Math"/>
                <w:kern w:val="21"/>
                <w:sz w:val="19"/>
              </w:rPr>
              <m:t>a</m:t>
            </m:r>
          </m:sub>
        </m:sSub>
      </m:oMath>
      <w:r w:rsidRPr="009450BE">
        <w:rPr>
          <w:rFonts w:ascii="Arno Pro" w:hAnsi="Arno Pro"/>
          <w:kern w:val="21"/>
          <w:sz w:val="19"/>
        </w:rPr>
        <w:t xml:space="preserve">, the relative spatial location of particles, </w:t>
      </w:r>
      <m:oMath>
        <m:sSup>
          <m:sSupPr>
            <m:ctrlPr>
              <w:rPr>
                <w:rFonts w:ascii="Cambria Math" w:hAnsi="Cambria Math"/>
                <w:i/>
                <w:kern w:val="21"/>
                <w:sz w:val="19"/>
              </w:rPr>
            </m:ctrlPr>
          </m:sSupPr>
          <m:e>
            <m:r>
              <m:rPr>
                <m:scr m:val="double-struck"/>
              </m:rPr>
              <w:rPr>
                <w:rFonts w:ascii="Cambria Math" w:hAnsi="Cambria Math"/>
                <w:kern w:val="21"/>
                <w:sz w:val="19"/>
              </w:rPr>
              <m:t>H</m:t>
            </m:r>
          </m:e>
          <m:sup>
            <m:r>
              <w:rPr>
                <w:rFonts w:ascii="Cambria Math" w:hAnsi="Cambria Math"/>
                <w:kern w:val="21"/>
                <w:sz w:val="19"/>
              </w:rPr>
              <m:t>ab</m:t>
            </m:r>
          </m:sup>
        </m:sSup>
      </m:oMath>
      <w:r w:rsidRPr="009450BE">
        <w:rPr>
          <w:rFonts w:ascii="Arno Pro" w:hAnsi="Arno Pro"/>
          <w:kern w:val="21"/>
          <w:sz w:val="19"/>
        </w:rPr>
        <w:t>, and a particle</w:t>
      </w:r>
      <w:r>
        <w:rPr>
          <w:rFonts w:ascii="Arno Pro" w:hAnsi="Arno Pro"/>
          <w:kern w:val="21"/>
          <w:sz w:val="19"/>
        </w:rPr>
        <w:t>’</w:t>
      </w:r>
      <w:r w:rsidRPr="009450BE">
        <w:rPr>
          <w:rFonts w:ascii="Arno Pro" w:hAnsi="Arno Pro"/>
          <w:kern w:val="21"/>
          <w:sz w:val="19"/>
        </w:rPr>
        <w:t xml:space="preserve">s location relative to the origin of the external excitation, </w:t>
      </w:r>
      <m:oMath>
        <m:sSup>
          <m:sSupPr>
            <m:ctrlPr>
              <w:rPr>
                <w:rFonts w:ascii="Cambria Math" w:hAnsi="Cambria Math"/>
                <w:i/>
                <w:kern w:val="21"/>
                <w:sz w:val="19"/>
              </w:rPr>
            </m:ctrlPr>
          </m:sSupPr>
          <m:e>
            <m:r>
              <m:rPr>
                <m:scr m:val="double-struck"/>
              </m:rPr>
              <w:rPr>
                <w:rFonts w:ascii="Cambria Math" w:hAnsi="Cambria Math"/>
                <w:kern w:val="21"/>
                <w:sz w:val="19"/>
              </w:rPr>
              <m:t>J</m:t>
            </m:r>
          </m:e>
          <m:sup>
            <m:r>
              <w:rPr>
                <w:rFonts w:ascii="Cambria Math" w:hAnsi="Cambria Math"/>
                <w:kern w:val="21"/>
                <w:sz w:val="19"/>
              </w:rPr>
              <m:t>a0</m:t>
            </m:r>
          </m:sup>
        </m:sSup>
      </m:oMath>
      <w:r w:rsidRPr="009450BE">
        <w:rPr>
          <w:rFonts w:ascii="Arno Pro" w:hAnsi="Arno Pro"/>
          <w:kern w:val="21"/>
          <w:sz w:val="19"/>
        </w:rPr>
        <w:t>.</w:t>
      </w:r>
    </w:p>
    <w:p w14:paraId="11DEEECD" w14:textId="43414759" w:rsidR="00EA3A6F" w:rsidRPr="009450BE" w:rsidRDefault="0015444B" w:rsidP="00EA3A6F">
      <w:pPr>
        <w:spacing w:after="120"/>
        <w:ind w:firstLine="432"/>
        <w:rPr>
          <w:rFonts w:ascii="Arno Pro" w:hAnsi="Arno Pro"/>
          <w:kern w:val="21"/>
          <w:sz w:val="19"/>
        </w:rPr>
      </w:pPr>
      <w:r w:rsidRPr="009450BE">
        <w:rPr>
          <w:rFonts w:ascii="Arno Pro" w:hAnsi="Arno Pro"/>
          <w:kern w:val="21"/>
          <w:sz w:val="19"/>
        </w:rPr>
        <w:t>T</w:t>
      </w:r>
      <w:r w:rsidR="00EA3A6F" w:rsidRPr="009450BE">
        <w:rPr>
          <w:rFonts w:ascii="Arno Pro" w:hAnsi="Arno Pro"/>
          <w:kern w:val="21"/>
          <w:sz w:val="19"/>
        </w:rPr>
        <w:t xml:space="preserve">he energy balance relationship for an arbitrary particle, </w:t>
      </w:r>
      <m:oMath>
        <m:r>
          <w:rPr>
            <w:rFonts w:ascii="Cambria Math" w:hAnsi="Cambria Math"/>
            <w:kern w:val="21"/>
            <w:sz w:val="19"/>
          </w:rPr>
          <m:t>a</m:t>
        </m:r>
      </m:oMath>
      <w:r w:rsidR="00EA3A6F" w:rsidRPr="009450BE">
        <w:rPr>
          <w:rFonts w:ascii="Arno Pro" w:hAnsi="Arno Pro"/>
          <w:kern w:val="21"/>
          <w:sz w:val="19"/>
        </w:rPr>
        <w:t>, within the film</w:t>
      </w:r>
      <w:r>
        <w:rPr>
          <w:rFonts w:ascii="Arno Pro" w:hAnsi="Arno Pro"/>
          <w:kern w:val="21"/>
          <w:sz w:val="19"/>
        </w:rPr>
        <w:t xml:space="preserve"> is</w:t>
      </w:r>
      <w:r w:rsidR="00EA3A6F" w:rsidRPr="009450BE">
        <w:rPr>
          <w:rFonts w:ascii="Arno Pro" w:hAnsi="Arno Pro"/>
          <w:kern w:val="21"/>
          <w:sz w:val="19"/>
        </w:rPr>
        <w:fldChar w:fldCharType="begin"/>
      </w:r>
      <w:r w:rsidR="00AA02C5">
        <w:rPr>
          <w:rFonts w:ascii="Arno Pro" w:hAnsi="Arno Pro"/>
          <w:kern w:val="21"/>
          <w:sz w:val="19"/>
        </w:rPr>
        <w:instrText xml:space="preserve"> ADDIN ZOTERO_ITEM CSL_CITATION {"citationID":"qTHg56Ux","properties":{"formattedCitation":"[2]","plainCitation":"[2]","noteIndex":0},"citationItems":[{"id":928,"uris":["http://zotero.org/users/5259088/items/6EIWXS4E"],"itemData":{"id":928,"type":"chapter","abstract":"A generalized mathematical formulation is presented for the scattering and absorption of electromagnetic time harmonic waves by multiple spherical particles. A central element of this formulation is the addition theorem for vector wave functions, which allows a scattered field from one sphere to be represented as an exciting field about another sphere. A simplified derivation of the addition theorem, and important characteristics of where it can and can not be used, are developed. The Mie solution, coupled with the addition theorem, results in a system of linear interaction equations for the multipole coefficients that describe the scattered field from each sphere in the system. In this regard, the multiple sphere formulation results in an implicit, rather than explicit, solution for the scattered field; numerical methods (i.e., linear equation solvers) must be applied to obtain numerical results. The calculation of the </w:instrText>
      </w:r>
      <w:r w:rsidR="00AA02C5">
        <w:rPr>
          <w:rFonts w:ascii="Cambria Math" w:hAnsi="Cambria Math" w:cs="Cambria Math"/>
          <w:kern w:val="21"/>
          <w:sz w:val="19"/>
        </w:rPr>
        <w:instrText>𝑇</w:instrText>
      </w:r>
      <w:r w:rsidR="00AA02C5">
        <w:rPr>
          <w:rFonts w:ascii="Arno Pro" w:hAnsi="Arno Pro"/>
          <w:kern w:val="21"/>
          <w:sz w:val="19"/>
        </w:rPr>
        <w:instrText xml:space="preserve">TT matrix of the multiple sphere system, from which orientation averaged scattering and absorption properties can be obtained, is described. The presentation ends with a discussion on the application of the multiple sphere formulation to describing the propagation of electromagnetic waves in discretely inhomogeneous media.","collection-title":"Springer Series in Optical Sciences","container-title":"The Mie Theory: Basics and Applications","event-place":"Berlin, Heidelberg","ISBN":"978-3-642-28738-1","language":"en","note":"DOI: 10.1007/978-3-642-28738-1_8","page":"223-256","publisher":"Springer","publisher-place":"Berlin, Heidelberg","source":"Springer Link","title":"The Extension of Mie Theory to Multiple Spheres","URL":"https://doi.org/10.1007/978-3-642-28738-1_8","author":[{"family":"Mackowski","given":"Daniel"}],"editor":[{"family":"Hergert","given":"Wolfram"},{"family":"Wriedt","given":"Thomas"}],"accessed":{"date-parts":[["2020",12,11]]},"issued":{"date-parts":[["2012"]]}}}],"schema":"https://github.com/citation-style-language/schema/raw/master/csl-citation.json"} </w:instrText>
      </w:r>
      <w:r w:rsidR="00EA3A6F" w:rsidRPr="009450BE">
        <w:rPr>
          <w:rFonts w:ascii="Arno Pro" w:hAnsi="Arno Pro"/>
          <w:kern w:val="21"/>
          <w:sz w:val="19"/>
        </w:rPr>
        <w:fldChar w:fldCharType="separate"/>
      </w:r>
      <w:r w:rsidR="00AA02C5">
        <w:rPr>
          <w:rFonts w:ascii="Arno Pro" w:hAnsi="Arno Pro"/>
          <w:sz w:val="19"/>
        </w:rPr>
        <w:t>[2]</w:t>
      </w:r>
      <w:r w:rsidR="00EA3A6F" w:rsidRPr="009450BE">
        <w:rPr>
          <w:rFonts w:ascii="Arno Pro" w:hAnsi="Arno Pro"/>
          <w:kern w:val="21"/>
          <w:sz w:val="19"/>
        </w:rPr>
        <w:fldChar w:fldCharType="end"/>
      </w:r>
      <w:r w:rsidR="00EA3A6F" w:rsidRPr="009450BE">
        <w:rPr>
          <w:rFonts w:ascii="Arno Pro" w:hAnsi="Arno Pro"/>
          <w:kern w:val="21"/>
          <w:sz w:val="19"/>
        </w:rPr>
        <w:t xml:space="preserve">, </w:t>
      </w: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5297"/>
      </w:tblGrid>
      <w:tr w:rsidR="00EA3A6F" w:rsidRPr="009450BE" w14:paraId="5BA26F76" w14:textId="77777777" w:rsidTr="003129BB">
        <w:trPr>
          <w:trHeight w:val="720"/>
        </w:trPr>
        <w:tc>
          <w:tcPr>
            <w:tcW w:w="4243" w:type="dxa"/>
            <w:shd w:val="clear" w:color="auto" w:fill="auto"/>
            <w:vAlign w:val="center"/>
          </w:tcPr>
          <w:p w14:paraId="307BDDFA" w14:textId="77777777" w:rsidR="00EA3A6F" w:rsidRPr="009450BE" w:rsidRDefault="00000000" w:rsidP="00D70127">
            <w:pPr>
              <w:rPr>
                <w:rFonts w:ascii="Arno Pro" w:hAnsi="Arno Pro"/>
                <w:kern w:val="21"/>
                <w:sz w:val="19"/>
                <w:szCs w:val="20"/>
              </w:rPr>
            </w:pPr>
            <m:oMath>
              <m:sSub>
                <m:sSubPr>
                  <m:ctrlPr>
                    <w:rPr>
                      <w:rFonts w:ascii="Cambria Math" w:hAnsi="Cambria Math"/>
                      <w:i/>
                      <w:kern w:val="21"/>
                      <w:sz w:val="19"/>
                      <w:szCs w:val="20"/>
                    </w:rPr>
                  </m:ctrlPr>
                </m:sSubPr>
                <m:e>
                  <m:r>
                    <w:rPr>
                      <w:rFonts w:ascii="Cambria Math" w:hAnsi="Cambria Math"/>
                      <w:kern w:val="21"/>
                      <w:sz w:val="19"/>
                      <w:szCs w:val="20"/>
                    </w:rPr>
                    <m:t>W</m:t>
                  </m:r>
                </m:e>
                <m:sub>
                  <m:r>
                    <w:rPr>
                      <w:rFonts w:ascii="Cambria Math" w:hAnsi="Cambria Math"/>
                      <w:kern w:val="21"/>
                      <w:sz w:val="19"/>
                      <w:szCs w:val="20"/>
                    </w:rPr>
                    <m:t>ext,a</m:t>
                  </m:r>
                </m:sub>
              </m:sSub>
              <m:r>
                <w:rPr>
                  <w:rFonts w:ascii="Cambria Math" w:hAnsi="Cambria Math"/>
                  <w:kern w:val="21"/>
                  <w:sz w:val="19"/>
                  <w:szCs w:val="20"/>
                </w:rPr>
                <m:t xml:space="preserve">- </m:t>
              </m:r>
              <m:sSub>
                <m:sSubPr>
                  <m:ctrlPr>
                    <w:rPr>
                      <w:rFonts w:ascii="Cambria Math" w:hAnsi="Cambria Math"/>
                      <w:i/>
                      <w:kern w:val="21"/>
                      <w:sz w:val="19"/>
                      <w:szCs w:val="20"/>
                    </w:rPr>
                  </m:ctrlPr>
                </m:sSubPr>
                <m:e>
                  <m:r>
                    <w:rPr>
                      <w:rFonts w:ascii="Cambria Math" w:hAnsi="Cambria Math"/>
                      <w:kern w:val="21"/>
                      <w:sz w:val="19"/>
                      <w:szCs w:val="20"/>
                    </w:rPr>
                    <m:t>W</m:t>
                  </m:r>
                </m:e>
                <m:sub>
                  <m:r>
                    <w:rPr>
                      <w:rFonts w:ascii="Cambria Math" w:hAnsi="Cambria Math"/>
                      <w:kern w:val="21"/>
                      <w:sz w:val="19"/>
                      <w:szCs w:val="20"/>
                    </w:rPr>
                    <m:t>abs,a</m:t>
                  </m:r>
                </m:sub>
              </m:sSub>
              <m:r>
                <w:rPr>
                  <w:rFonts w:ascii="Cambria Math" w:hAnsi="Cambria Math"/>
                  <w:kern w:val="21"/>
                  <w:sz w:val="19"/>
                  <w:szCs w:val="20"/>
                </w:rPr>
                <m:t>=</m:t>
              </m:r>
              <m:sSub>
                <m:sSubPr>
                  <m:ctrlPr>
                    <w:rPr>
                      <w:rFonts w:ascii="Cambria Math" w:hAnsi="Cambria Math"/>
                      <w:i/>
                      <w:kern w:val="21"/>
                      <w:sz w:val="19"/>
                      <w:szCs w:val="20"/>
                    </w:rPr>
                  </m:ctrlPr>
                </m:sSubPr>
                <m:e>
                  <m:r>
                    <w:rPr>
                      <w:rFonts w:ascii="Cambria Math" w:hAnsi="Cambria Math"/>
                      <w:kern w:val="21"/>
                      <w:sz w:val="19"/>
                      <w:szCs w:val="20"/>
                    </w:rPr>
                    <m:t>W</m:t>
                  </m:r>
                </m:e>
                <m:sub>
                  <m:r>
                    <w:rPr>
                      <w:rFonts w:ascii="Cambria Math" w:hAnsi="Cambria Math"/>
                      <w:kern w:val="21"/>
                      <w:sz w:val="19"/>
                      <w:szCs w:val="20"/>
                    </w:rPr>
                    <m:t>sca-i,a</m:t>
                  </m:r>
                </m:sub>
              </m:sSub>
              <m:r>
                <w:rPr>
                  <w:rFonts w:ascii="Cambria Math" w:hAnsi="Cambria Math"/>
                  <w:kern w:val="21"/>
                  <w:sz w:val="19"/>
                  <w:szCs w:val="20"/>
                </w:rPr>
                <m:t>+</m:t>
              </m:r>
              <m:sSub>
                <m:sSubPr>
                  <m:ctrlPr>
                    <w:rPr>
                      <w:rFonts w:ascii="Cambria Math" w:hAnsi="Cambria Math"/>
                      <w:i/>
                      <w:kern w:val="21"/>
                      <w:sz w:val="19"/>
                      <w:szCs w:val="20"/>
                    </w:rPr>
                  </m:ctrlPr>
                </m:sSubPr>
                <m:e>
                  <m:r>
                    <w:rPr>
                      <w:rFonts w:ascii="Cambria Math" w:hAnsi="Cambria Math"/>
                      <w:kern w:val="21"/>
                      <w:sz w:val="19"/>
                      <w:szCs w:val="20"/>
                    </w:rPr>
                    <m:t>W</m:t>
                  </m:r>
                </m:e>
                <m:sub>
                  <m:r>
                    <w:rPr>
                      <w:rFonts w:ascii="Cambria Math" w:hAnsi="Cambria Math"/>
                      <w:kern w:val="21"/>
                      <w:sz w:val="19"/>
                      <w:szCs w:val="20"/>
                    </w:rPr>
                    <m:t>sca-d,a</m:t>
                  </m:r>
                </m:sub>
              </m:sSub>
            </m:oMath>
            <w:r w:rsidR="00EA3A6F" w:rsidRPr="009450BE">
              <w:rPr>
                <w:rFonts w:ascii="Arno Pro" w:hAnsi="Arno Pro"/>
                <w:kern w:val="21"/>
                <w:sz w:val="19"/>
                <w:szCs w:val="20"/>
              </w:rPr>
              <w:t>.</w:t>
            </w:r>
          </w:p>
        </w:tc>
        <w:tc>
          <w:tcPr>
            <w:tcW w:w="5297" w:type="dxa"/>
            <w:shd w:val="clear" w:color="auto" w:fill="auto"/>
            <w:vAlign w:val="center"/>
          </w:tcPr>
          <w:p w14:paraId="1AFF9FCE" w14:textId="0B64A5C6" w:rsidR="00EA3A6F" w:rsidRPr="003129BB" w:rsidRDefault="003129BB" w:rsidP="00D70127">
            <w:pPr>
              <w:pStyle w:val="Caption"/>
              <w:jc w:val="right"/>
              <w:rPr>
                <w:rFonts w:ascii="Arno Pro" w:hAnsi="Arno Pro"/>
                <w:kern w:val="21"/>
                <w:sz w:val="19"/>
                <w:szCs w:val="20"/>
              </w:rPr>
            </w:pPr>
            <w:r w:rsidRPr="003129BB">
              <w:rPr>
                <w:rFonts w:ascii="Arno Pro" w:hAnsi="Arno Pro"/>
                <w:kern w:val="21"/>
                <w:sz w:val="19"/>
                <w:szCs w:val="20"/>
              </w:rPr>
              <w:t>S2</w:t>
            </w:r>
            <w:r w:rsidR="00094832">
              <w:rPr>
                <w:rFonts w:ascii="Arno Pro" w:hAnsi="Arno Pro"/>
                <w:kern w:val="21"/>
                <w:sz w:val="19"/>
                <w:szCs w:val="20"/>
              </w:rPr>
              <w:t>4</w:t>
            </w:r>
          </w:p>
        </w:tc>
      </w:tr>
    </w:tbl>
    <w:p w14:paraId="019AE29B" w14:textId="2C693714" w:rsidR="00EA3A6F" w:rsidRDefault="00000000" w:rsidP="00EA3A6F">
      <w:pPr>
        <w:spacing w:after="120"/>
        <w:rPr>
          <w:rFonts w:ascii="Arno Pro" w:hAnsi="Arno Pro"/>
          <w:kern w:val="21"/>
          <w:sz w:val="19"/>
        </w:rPr>
      </w:pPr>
      <m:oMath>
        <m:sSub>
          <m:sSubPr>
            <m:ctrlPr>
              <w:rPr>
                <w:rFonts w:ascii="Cambria Math" w:hAnsi="Cambria Math"/>
                <w:i/>
                <w:kern w:val="21"/>
                <w:sz w:val="19"/>
              </w:rPr>
            </m:ctrlPr>
          </m:sSubPr>
          <m:e>
            <m:r>
              <w:rPr>
                <w:rFonts w:ascii="Cambria Math" w:hAnsi="Cambria Math"/>
                <w:kern w:val="21"/>
                <w:sz w:val="19"/>
              </w:rPr>
              <m:t>W</m:t>
            </m:r>
          </m:e>
          <m:sub>
            <m:r>
              <w:rPr>
                <w:rFonts w:ascii="Cambria Math" w:hAnsi="Cambria Math"/>
                <w:kern w:val="21"/>
                <w:sz w:val="19"/>
              </w:rPr>
              <m:t>ext,a</m:t>
            </m:r>
          </m:sub>
        </m:sSub>
      </m:oMath>
      <w:r w:rsidR="00EA3A6F" w:rsidRPr="009450BE">
        <w:rPr>
          <w:rFonts w:ascii="Arno Pro" w:hAnsi="Arno Pro"/>
          <w:kern w:val="21"/>
          <w:sz w:val="19"/>
        </w:rPr>
        <w:t xml:space="preserve"> is the power removed from the incident field as a result of the presence of particle </w:t>
      </w:r>
      <m:oMath>
        <m:r>
          <w:rPr>
            <w:rFonts w:ascii="Cambria Math" w:hAnsi="Cambria Math"/>
            <w:kern w:val="21"/>
            <w:sz w:val="19"/>
          </w:rPr>
          <m:t>a</m:t>
        </m:r>
      </m:oMath>
      <w:r w:rsidR="00EA3A6F" w:rsidRPr="009450BE">
        <w:rPr>
          <w:rFonts w:ascii="Arno Pro" w:hAnsi="Arno Pro"/>
          <w:kern w:val="21"/>
          <w:sz w:val="19"/>
        </w:rPr>
        <w:t xml:space="preserve">. </w:t>
      </w:r>
      <m:oMath>
        <m:sSub>
          <m:sSubPr>
            <m:ctrlPr>
              <w:rPr>
                <w:rFonts w:ascii="Cambria Math" w:hAnsi="Cambria Math"/>
                <w:i/>
                <w:kern w:val="21"/>
                <w:sz w:val="19"/>
              </w:rPr>
            </m:ctrlPr>
          </m:sSubPr>
          <m:e>
            <m:r>
              <w:rPr>
                <w:rFonts w:ascii="Cambria Math" w:hAnsi="Cambria Math"/>
                <w:kern w:val="21"/>
                <w:sz w:val="19"/>
              </w:rPr>
              <m:t>W</m:t>
            </m:r>
          </m:e>
          <m:sub>
            <m:r>
              <w:rPr>
                <w:rFonts w:ascii="Cambria Math" w:hAnsi="Cambria Math"/>
                <w:kern w:val="21"/>
                <w:sz w:val="19"/>
              </w:rPr>
              <m:t>abs,a</m:t>
            </m:r>
          </m:sub>
        </m:sSub>
      </m:oMath>
      <w:r w:rsidR="00EA3A6F" w:rsidRPr="009450BE">
        <w:rPr>
          <w:rFonts w:ascii="Arno Pro" w:hAnsi="Arno Pro"/>
          <w:kern w:val="21"/>
          <w:sz w:val="19"/>
        </w:rPr>
        <w:t xml:space="preserve"> and </w:t>
      </w:r>
      <m:oMath>
        <m:sSub>
          <m:sSubPr>
            <m:ctrlPr>
              <w:rPr>
                <w:rFonts w:ascii="Cambria Math" w:hAnsi="Cambria Math"/>
                <w:i/>
                <w:kern w:val="21"/>
                <w:sz w:val="19"/>
              </w:rPr>
            </m:ctrlPr>
          </m:sSubPr>
          <m:e>
            <m:r>
              <w:rPr>
                <w:rFonts w:ascii="Cambria Math" w:hAnsi="Cambria Math"/>
                <w:kern w:val="21"/>
                <w:sz w:val="19"/>
              </w:rPr>
              <m:t>W</m:t>
            </m:r>
          </m:e>
          <m:sub>
            <m:r>
              <w:rPr>
                <w:rFonts w:ascii="Cambria Math" w:hAnsi="Cambria Math"/>
                <w:kern w:val="21"/>
                <w:sz w:val="19"/>
              </w:rPr>
              <m:t>sca-i,a</m:t>
            </m:r>
          </m:sub>
        </m:sSub>
      </m:oMath>
      <w:r w:rsidR="00EA3A6F" w:rsidRPr="009450BE">
        <w:rPr>
          <w:rFonts w:ascii="Arno Pro" w:hAnsi="Arno Pro"/>
          <w:kern w:val="21"/>
          <w:sz w:val="19"/>
        </w:rPr>
        <w:t xml:space="preserve"> are</w:t>
      </w:r>
      <w:r w:rsidR="00EA3A6F">
        <w:rPr>
          <w:rFonts w:ascii="Arno Pro" w:hAnsi="Arno Pro"/>
          <w:kern w:val="21"/>
          <w:sz w:val="19"/>
        </w:rPr>
        <w:t xml:space="preserve"> then</w:t>
      </w:r>
      <w:r w:rsidR="00EA3A6F" w:rsidRPr="009450BE">
        <w:rPr>
          <w:rFonts w:ascii="Arno Pro" w:hAnsi="Arno Pro"/>
          <w:kern w:val="21"/>
          <w:sz w:val="19"/>
        </w:rPr>
        <w:t xml:space="preserve"> the absorbed and scattered power of particle </w:t>
      </w:r>
      <m:oMath>
        <m:r>
          <w:rPr>
            <w:rFonts w:ascii="Cambria Math" w:hAnsi="Cambria Math"/>
            <w:kern w:val="21"/>
            <w:sz w:val="19"/>
          </w:rPr>
          <m:t>a</m:t>
        </m:r>
      </m:oMath>
      <w:r w:rsidR="00EA3A6F" w:rsidRPr="009450BE">
        <w:rPr>
          <w:rFonts w:ascii="Arno Pro" w:hAnsi="Arno Pro"/>
          <w:kern w:val="21"/>
          <w:sz w:val="19"/>
        </w:rPr>
        <w:t xml:space="preserve">. </w:t>
      </w:r>
      <m:oMath>
        <m:sSub>
          <m:sSubPr>
            <m:ctrlPr>
              <w:rPr>
                <w:rFonts w:ascii="Cambria Math" w:hAnsi="Cambria Math"/>
                <w:i/>
                <w:kern w:val="21"/>
                <w:sz w:val="19"/>
              </w:rPr>
            </m:ctrlPr>
          </m:sSubPr>
          <m:e>
            <m:r>
              <w:rPr>
                <w:rFonts w:ascii="Cambria Math" w:hAnsi="Cambria Math"/>
                <w:kern w:val="21"/>
                <w:sz w:val="19"/>
              </w:rPr>
              <m:t>W</m:t>
            </m:r>
          </m:e>
          <m:sub>
            <m:r>
              <w:rPr>
                <w:rFonts w:ascii="Cambria Math" w:hAnsi="Cambria Math"/>
                <w:kern w:val="21"/>
                <w:sz w:val="19"/>
              </w:rPr>
              <m:t>sca-d,a</m:t>
            </m:r>
          </m:sub>
        </m:sSub>
      </m:oMath>
      <w:r w:rsidR="00EA3A6F" w:rsidRPr="009450BE">
        <w:rPr>
          <w:rFonts w:ascii="Arno Pro" w:hAnsi="Arno Pro"/>
          <w:kern w:val="21"/>
          <w:sz w:val="19"/>
        </w:rPr>
        <w:t xml:space="preserve"> is the</w:t>
      </w:r>
      <w:r w:rsidR="00EA3A6F">
        <w:rPr>
          <w:rFonts w:ascii="Arno Pro" w:hAnsi="Arno Pro"/>
          <w:kern w:val="21"/>
          <w:sz w:val="19"/>
        </w:rPr>
        <w:t xml:space="preserve"> remaining</w:t>
      </w:r>
      <w:r w:rsidR="00EA3A6F" w:rsidRPr="009450BE">
        <w:rPr>
          <w:rFonts w:ascii="Arno Pro" w:hAnsi="Arno Pro"/>
          <w:kern w:val="21"/>
          <w:sz w:val="19"/>
        </w:rPr>
        <w:t xml:space="preserve"> interference of particle </w:t>
      </w:r>
      <m:oMath>
        <m:r>
          <w:rPr>
            <w:rFonts w:ascii="Cambria Math" w:hAnsi="Cambria Math"/>
            <w:kern w:val="21"/>
            <w:sz w:val="19"/>
          </w:rPr>
          <m:t>a</m:t>
        </m:r>
      </m:oMath>
      <w:r w:rsidR="00EA3A6F" w:rsidRPr="009450BE">
        <w:rPr>
          <w:rFonts w:ascii="Arno Pro" w:hAnsi="Arno Pro"/>
          <w:kern w:val="21"/>
          <w:sz w:val="19"/>
        </w:rPr>
        <w:t>’s scattered field with the scattered field from all other particles</w:t>
      </w:r>
      <w:r w:rsidR="00EA3A6F" w:rsidRPr="009450BE">
        <w:rPr>
          <w:rFonts w:ascii="Arno Pro" w:hAnsi="Arno Pro"/>
          <w:kern w:val="21"/>
          <w:sz w:val="19"/>
        </w:rPr>
        <w:fldChar w:fldCharType="begin"/>
      </w:r>
      <w:r w:rsidR="00AA02C5">
        <w:rPr>
          <w:rFonts w:ascii="Arno Pro" w:hAnsi="Arno Pro"/>
          <w:kern w:val="21"/>
          <w:sz w:val="19"/>
        </w:rPr>
        <w:instrText xml:space="preserve"> ADDIN ZOTERO_ITEM CSL_CITATION {"citationID":"E19EnIV7","properties":{"formattedCitation":"[3]","plainCitation":"[3]","noteIndex":0},"citationItems":[{"id":524,"uris":["http://zotero.org/users/5259088/items/ZDALKD5H"],"itemData":{"id":524,"type":"article-journal","container-title":"Journal of the Optical Society of America A","DOI":"10.1364/JOSAA.11.002851","ISSN":"1084-7529, 1520-8532","issue":"11","journalAbbreviation":"J. Opt. Soc. Am. A","language":"en","page":"2851","source":"DOI.org (Crossref)","title":"Calculation of total cross sections of multiple-sphere clusters","volume":"11","author":[{"family":"Mackowski","given":"Daniel W."}],"issued":{"date-parts":[["1994",11,1]]}}}],"schema":"https://github.com/citation-style-language/schema/raw/master/csl-citation.json"} </w:instrText>
      </w:r>
      <w:r w:rsidR="00EA3A6F" w:rsidRPr="009450BE">
        <w:rPr>
          <w:rFonts w:ascii="Arno Pro" w:hAnsi="Arno Pro"/>
          <w:kern w:val="21"/>
          <w:sz w:val="19"/>
        </w:rPr>
        <w:fldChar w:fldCharType="separate"/>
      </w:r>
      <w:r w:rsidR="00AA02C5">
        <w:rPr>
          <w:rFonts w:ascii="Arno Pro" w:hAnsi="Arno Pro"/>
          <w:sz w:val="19"/>
        </w:rPr>
        <w:t>[3]</w:t>
      </w:r>
      <w:r w:rsidR="00EA3A6F" w:rsidRPr="009450BE">
        <w:rPr>
          <w:rFonts w:ascii="Arno Pro" w:hAnsi="Arno Pro"/>
          <w:kern w:val="21"/>
          <w:sz w:val="19"/>
        </w:rPr>
        <w:fldChar w:fldCharType="end"/>
      </w:r>
      <w:r w:rsidR="00EA3A6F" w:rsidRPr="009450BE">
        <w:rPr>
          <w:rFonts w:ascii="Arno Pro" w:hAnsi="Arno Pro"/>
          <w:kern w:val="21"/>
          <w:sz w:val="19"/>
        </w:rPr>
        <w:t>.</w:t>
      </w:r>
      <w:r w:rsidR="00EA3A6F">
        <w:rPr>
          <w:rFonts w:ascii="Arno Pro" w:hAnsi="Arno Pro"/>
          <w:kern w:val="21"/>
          <w:sz w:val="19"/>
        </w:rPr>
        <w:t xml:space="preserve"> </w:t>
      </w:r>
      <m:oMath>
        <m:sSub>
          <m:sSubPr>
            <m:ctrlPr>
              <w:rPr>
                <w:rFonts w:ascii="Cambria Math" w:hAnsi="Cambria Math"/>
                <w:i/>
                <w:kern w:val="21"/>
                <w:sz w:val="19"/>
              </w:rPr>
            </m:ctrlPr>
          </m:sSubPr>
          <m:e>
            <m:r>
              <w:rPr>
                <w:rFonts w:ascii="Cambria Math" w:hAnsi="Cambria Math"/>
                <w:kern w:val="21"/>
                <w:sz w:val="19"/>
              </w:rPr>
              <m:t>W</m:t>
            </m:r>
          </m:e>
          <m:sub>
            <m:r>
              <w:rPr>
                <w:rFonts w:ascii="Cambria Math" w:hAnsi="Cambria Math"/>
                <w:kern w:val="21"/>
                <w:sz w:val="19"/>
              </w:rPr>
              <m:t>ext,a</m:t>
            </m:r>
          </m:sub>
        </m:sSub>
      </m:oMath>
      <w:r w:rsidR="00EA3A6F">
        <w:rPr>
          <w:rFonts w:ascii="Arno Pro" w:hAnsi="Arno Pro"/>
          <w:kern w:val="21"/>
          <w:sz w:val="19"/>
        </w:rPr>
        <w:t xml:space="preserve"> and </w:t>
      </w:r>
      <m:oMath>
        <m:sSub>
          <m:sSubPr>
            <m:ctrlPr>
              <w:rPr>
                <w:rFonts w:ascii="Cambria Math" w:hAnsi="Cambria Math"/>
                <w:i/>
                <w:kern w:val="21"/>
                <w:sz w:val="19"/>
              </w:rPr>
            </m:ctrlPr>
          </m:sSubPr>
          <m:e>
            <m:r>
              <w:rPr>
                <w:rFonts w:ascii="Cambria Math" w:hAnsi="Cambria Math"/>
                <w:kern w:val="21"/>
                <w:sz w:val="19"/>
              </w:rPr>
              <m:t>W</m:t>
            </m:r>
          </m:e>
          <m:sub>
            <m:r>
              <w:rPr>
                <w:rFonts w:ascii="Cambria Math" w:hAnsi="Cambria Math"/>
                <w:kern w:val="21"/>
                <w:sz w:val="19"/>
              </w:rPr>
              <m:t>sca-d,a</m:t>
            </m:r>
          </m:sub>
        </m:sSub>
      </m:oMath>
      <w:r w:rsidR="00EA3A6F">
        <w:rPr>
          <w:rFonts w:ascii="Arno Pro" w:hAnsi="Arno Pro"/>
          <w:kern w:val="21"/>
          <w:sz w:val="19"/>
        </w:rPr>
        <w:t xml:space="preserve"> together define the total interference between </w:t>
      </w:r>
      <w:r w:rsidR="00EA3A6F" w:rsidRPr="009450BE">
        <w:rPr>
          <w:rFonts w:ascii="Arno Pro" w:hAnsi="Arno Pro"/>
          <w:kern w:val="21"/>
          <w:sz w:val="19"/>
        </w:rPr>
        <w:t xml:space="preserve">particle </w:t>
      </w:r>
      <m:oMath>
        <m:r>
          <w:rPr>
            <w:rFonts w:ascii="Cambria Math" w:hAnsi="Cambria Math"/>
            <w:kern w:val="21"/>
            <w:sz w:val="19"/>
          </w:rPr>
          <m:t>a</m:t>
        </m:r>
      </m:oMath>
      <w:r w:rsidR="00EA3A6F" w:rsidRPr="009450BE">
        <w:rPr>
          <w:rFonts w:ascii="Arno Pro" w:hAnsi="Arno Pro"/>
          <w:kern w:val="21"/>
          <w:sz w:val="19"/>
        </w:rPr>
        <w:t>’s</w:t>
      </w:r>
      <w:r w:rsidR="00EA3A6F">
        <w:rPr>
          <w:rFonts w:ascii="Arno Pro" w:hAnsi="Arno Pro"/>
          <w:kern w:val="21"/>
          <w:sz w:val="19"/>
        </w:rPr>
        <w:t xml:space="preserve"> field with the remaining fields in the environment. We explicitly separate these terms because such a distinction becomes meaningful when discussing power balance at the film-level. </w:t>
      </w:r>
      <w:r w:rsidR="00EA3A6F" w:rsidRPr="009450BE">
        <w:rPr>
          <w:rFonts w:ascii="Arno Pro" w:hAnsi="Arno Pro"/>
          <w:kern w:val="21"/>
          <w:sz w:val="19"/>
        </w:rPr>
        <w:t xml:space="preserve">The </w:t>
      </w:r>
      <m:oMath>
        <m:r>
          <m:rPr>
            <m:sty m:val="p"/>
          </m:rPr>
          <w:rPr>
            <w:rFonts w:ascii="Cambria Math" w:hAnsi="Cambria Math"/>
            <w:kern w:val="21"/>
            <w:sz w:val="19"/>
          </w:rPr>
          <m:t>†</m:t>
        </m:r>
      </m:oMath>
      <w:r w:rsidR="00EA3A6F" w:rsidRPr="009450BE">
        <w:rPr>
          <w:rFonts w:ascii="Arno Pro" w:hAnsi="Arno Pro"/>
          <w:kern w:val="21"/>
          <w:sz w:val="19"/>
        </w:rPr>
        <w:t xml:space="preserve"> superscript denotes the Hermitian conjugate. </w:t>
      </w:r>
    </w:p>
    <w:p w14:paraId="2DF3F487" w14:textId="0ADC9A86" w:rsidR="00EA3A6F" w:rsidRDefault="00EA3A6F" w:rsidP="00EA3A6F">
      <w:pPr>
        <w:spacing w:after="120"/>
        <w:rPr>
          <w:rFonts w:ascii="Arno Pro" w:hAnsi="Arno Pro"/>
          <w:kern w:val="21"/>
          <w:sz w:val="19"/>
        </w:rPr>
      </w:pPr>
      <w:r w:rsidRPr="009450BE">
        <w:rPr>
          <w:rFonts w:ascii="Arno Pro" w:hAnsi="Arno Pro"/>
          <w:kern w:val="21"/>
          <w:sz w:val="19"/>
        </w:rPr>
        <w:t xml:space="preserve">Summing the contributions from each particle then gives the total film-level division of power, </w:t>
      </w:r>
      <m:oMath>
        <m:nary>
          <m:naryPr>
            <m:chr m:val="∑"/>
            <m:limLoc m:val="subSup"/>
            <m:ctrlPr>
              <w:rPr>
                <w:rFonts w:ascii="Cambria Math" w:hAnsi="Cambria Math"/>
                <w:i/>
                <w:kern w:val="21"/>
                <w:sz w:val="19"/>
              </w:rPr>
            </m:ctrlPr>
          </m:naryPr>
          <m:sub>
            <m:r>
              <w:rPr>
                <w:rFonts w:ascii="Cambria Math" w:hAnsi="Cambria Math"/>
                <w:kern w:val="21"/>
                <w:sz w:val="19"/>
              </w:rPr>
              <m:t>a</m:t>
            </m:r>
          </m:sub>
          <m:sup>
            <m:r>
              <w:rPr>
                <w:rFonts w:ascii="Cambria Math" w:hAnsi="Cambria Math"/>
                <w:kern w:val="21"/>
                <w:sz w:val="19"/>
              </w:rPr>
              <m:t>N</m:t>
            </m:r>
          </m:sup>
          <m:e>
            <m:d>
              <m:dPr>
                <m:ctrlPr>
                  <w:rPr>
                    <w:rFonts w:ascii="Cambria Math" w:hAnsi="Cambria Math"/>
                    <w:i/>
                    <w:kern w:val="21"/>
                    <w:sz w:val="19"/>
                  </w:rPr>
                </m:ctrlPr>
              </m:dPr>
              <m:e>
                <m:sSub>
                  <m:sSubPr>
                    <m:ctrlPr>
                      <w:rPr>
                        <w:rFonts w:ascii="Cambria Math" w:hAnsi="Cambria Math"/>
                        <w:i/>
                        <w:kern w:val="21"/>
                        <w:sz w:val="19"/>
                      </w:rPr>
                    </m:ctrlPr>
                  </m:sSubPr>
                  <m:e>
                    <m:r>
                      <w:rPr>
                        <w:rFonts w:ascii="Cambria Math" w:hAnsi="Cambria Math"/>
                        <w:kern w:val="21"/>
                        <w:sz w:val="19"/>
                      </w:rPr>
                      <m:t>W</m:t>
                    </m:r>
                  </m:e>
                  <m:sub>
                    <m:r>
                      <w:rPr>
                        <w:rFonts w:ascii="Cambria Math" w:hAnsi="Cambria Math"/>
                        <w:kern w:val="21"/>
                        <w:sz w:val="19"/>
                      </w:rPr>
                      <m:t>ext,a</m:t>
                    </m:r>
                  </m:sub>
                </m:sSub>
                <m:r>
                  <w:rPr>
                    <w:rFonts w:ascii="Cambria Math" w:hAnsi="Cambria Math"/>
                    <w:kern w:val="21"/>
                    <w:sz w:val="19"/>
                  </w:rPr>
                  <m:t xml:space="preserve">- </m:t>
                </m:r>
                <m:sSub>
                  <m:sSubPr>
                    <m:ctrlPr>
                      <w:rPr>
                        <w:rFonts w:ascii="Cambria Math" w:hAnsi="Cambria Math"/>
                        <w:i/>
                        <w:kern w:val="21"/>
                        <w:sz w:val="19"/>
                      </w:rPr>
                    </m:ctrlPr>
                  </m:sSubPr>
                  <m:e>
                    <m:r>
                      <w:rPr>
                        <w:rFonts w:ascii="Cambria Math" w:hAnsi="Cambria Math"/>
                        <w:kern w:val="21"/>
                        <w:sz w:val="19"/>
                      </w:rPr>
                      <m:t>W</m:t>
                    </m:r>
                  </m:e>
                  <m:sub>
                    <m:r>
                      <w:rPr>
                        <w:rFonts w:ascii="Cambria Math" w:hAnsi="Cambria Math"/>
                        <w:kern w:val="21"/>
                        <w:sz w:val="19"/>
                      </w:rPr>
                      <m:t>abs,a</m:t>
                    </m:r>
                  </m:sub>
                </m:sSub>
                <m:r>
                  <w:rPr>
                    <w:rFonts w:ascii="Cambria Math" w:hAnsi="Cambria Math"/>
                    <w:kern w:val="21"/>
                    <w:sz w:val="19"/>
                  </w:rPr>
                  <m:t>=</m:t>
                </m:r>
                <m:sSub>
                  <m:sSubPr>
                    <m:ctrlPr>
                      <w:rPr>
                        <w:rFonts w:ascii="Cambria Math" w:hAnsi="Cambria Math"/>
                        <w:i/>
                        <w:kern w:val="21"/>
                        <w:sz w:val="19"/>
                      </w:rPr>
                    </m:ctrlPr>
                  </m:sSubPr>
                  <m:e>
                    <m:r>
                      <w:rPr>
                        <w:rFonts w:ascii="Cambria Math" w:hAnsi="Cambria Math"/>
                        <w:kern w:val="21"/>
                        <w:sz w:val="19"/>
                      </w:rPr>
                      <m:t>W</m:t>
                    </m:r>
                  </m:e>
                  <m:sub>
                    <m:r>
                      <w:rPr>
                        <w:rFonts w:ascii="Cambria Math" w:hAnsi="Cambria Math"/>
                        <w:kern w:val="21"/>
                        <w:sz w:val="19"/>
                      </w:rPr>
                      <m:t>sca-i,a</m:t>
                    </m:r>
                  </m:sub>
                </m:sSub>
                <m:r>
                  <w:rPr>
                    <w:rFonts w:ascii="Cambria Math" w:hAnsi="Cambria Math"/>
                    <w:kern w:val="21"/>
                    <w:sz w:val="19"/>
                  </w:rPr>
                  <m:t>+</m:t>
                </m:r>
                <m:sSub>
                  <m:sSubPr>
                    <m:ctrlPr>
                      <w:rPr>
                        <w:rFonts w:ascii="Cambria Math" w:hAnsi="Cambria Math"/>
                        <w:i/>
                        <w:kern w:val="21"/>
                        <w:sz w:val="19"/>
                      </w:rPr>
                    </m:ctrlPr>
                  </m:sSubPr>
                  <m:e>
                    <m:r>
                      <w:rPr>
                        <w:rFonts w:ascii="Cambria Math" w:hAnsi="Cambria Math"/>
                        <w:kern w:val="21"/>
                        <w:sz w:val="19"/>
                      </w:rPr>
                      <m:t>W</m:t>
                    </m:r>
                  </m:e>
                  <m:sub>
                    <m:r>
                      <w:rPr>
                        <w:rFonts w:ascii="Cambria Math" w:hAnsi="Cambria Math"/>
                        <w:kern w:val="21"/>
                        <w:sz w:val="19"/>
                      </w:rPr>
                      <m:t>sca-mix,a</m:t>
                    </m:r>
                  </m:sub>
                </m:sSub>
              </m:e>
            </m:d>
          </m:e>
        </m:nary>
      </m:oMath>
      <w:r w:rsidRPr="009450BE">
        <w:rPr>
          <w:rFonts w:ascii="Arno Pro" w:hAnsi="Arno Pro"/>
          <w:kern w:val="21"/>
          <w:sz w:val="19"/>
        </w:rPr>
        <w:t xml:space="preserve">. </w:t>
      </w:r>
      <w:r>
        <w:rPr>
          <w:rFonts w:ascii="Arno Pro" w:hAnsi="Arno Pro"/>
          <w:kern w:val="21"/>
          <w:sz w:val="19"/>
        </w:rPr>
        <w:t xml:space="preserve">It is instructive to note that </w:t>
      </w:r>
      <w:r w:rsidR="00094832">
        <w:rPr>
          <w:rFonts w:ascii="Arno Pro" w:hAnsi="Arno Pro"/>
          <w:kern w:val="21"/>
          <w:sz w:val="19"/>
        </w:rPr>
        <w:t>at the</w:t>
      </w:r>
      <w:r>
        <w:rPr>
          <w:rFonts w:ascii="Arno Pro" w:hAnsi="Arno Pro"/>
          <w:kern w:val="21"/>
          <w:sz w:val="19"/>
        </w:rPr>
        <w:t xml:space="preserve"> film-level quantiles </w:t>
      </w:r>
      <w:r w:rsidR="00094832">
        <w:rPr>
          <w:rFonts w:ascii="Arno Pro" w:hAnsi="Arno Pro"/>
          <w:kern w:val="21"/>
          <w:sz w:val="19"/>
        </w:rPr>
        <w:t xml:space="preserve">are </w:t>
      </w:r>
      <w:r>
        <w:rPr>
          <w:rFonts w:ascii="Arno Pro" w:hAnsi="Arno Pro"/>
          <w:kern w:val="21"/>
          <w:sz w:val="19"/>
        </w:rPr>
        <w:t>in terms of ensemble average values. This result is in fact not an approximation. It comes explicitly from an algebraic repackaging of the particle summation</w:t>
      </w:r>
      <w:r>
        <w:rPr>
          <w:rFonts w:ascii="Arno Pro" w:hAnsi="Arno Pro"/>
          <w:kern w:val="21"/>
          <w:sz w:val="19"/>
        </w:rPr>
        <w:fldChar w:fldCharType="begin"/>
      </w:r>
      <w:r w:rsidR="00AA02C5">
        <w:rPr>
          <w:rFonts w:ascii="Arno Pro" w:hAnsi="Arno Pro"/>
          <w:kern w:val="21"/>
          <w:sz w:val="19"/>
        </w:rPr>
        <w:instrText xml:space="preserve"> ADDIN ZOTERO_ITEM CSL_CITATION {"citationID":"GrDysADk","properties":{"formattedCitation":"[4]","plainCitation":"[4]","noteIndex":0},"citationItems":[{"id":969,"uris":["http://zotero.org/users/5259088/items/Z3945N29"],"itemData":{"id":969,"type":"article-journal","abstract":"We theoretically investigate the light scattering characteristics of monolayer films composed of randomly positioned unidirectionally scattering dielectric nanoparticles that support overlapping electric and magnetic dipole modes. We show using generalized Mie theory that the optical response of both sparse and dense nanoparticle films can be understood from the scattering properties of the individual dielectric nanoparticles, despite random particle–particle coupling effects and validate these results with full-wave electromagnetic simulations. The spectral, angular, and polarization dependent reflection and transmission scattering characteristics of these random particle films are also shown to be strikingly different from those of homogeneous dense solid thin films of equivalent dielectric permittivity.","container-title":"ACS Photonics","DOI":"10.1021/acsphotonics.0c00545","issue":"8","journalAbbreviation":"ACS Photonics","note":"publisher: American Chemical Society","page":"2105-2114","source":"ACS Publications","title":"Light–Matter Interactions in Films of Randomly Distributed Unidirectionally Scattering Dielectric Nanoparticles","volume":"7","author":[{"family":"Wray","given":"Parker R."},{"family":"Atwater","given":"Harry A."}],"issued":{"date-parts":[["2020",8,19]]}}}],"schema":"https://github.com/citation-style-language/schema/raw/master/csl-citation.json"} </w:instrText>
      </w:r>
      <w:r>
        <w:rPr>
          <w:rFonts w:ascii="Arno Pro" w:hAnsi="Arno Pro"/>
          <w:kern w:val="21"/>
          <w:sz w:val="19"/>
        </w:rPr>
        <w:fldChar w:fldCharType="separate"/>
      </w:r>
      <w:r w:rsidR="00AA02C5">
        <w:rPr>
          <w:rFonts w:ascii="Arno Pro" w:hAnsi="Arno Pro"/>
          <w:sz w:val="19"/>
        </w:rPr>
        <w:t>[4]</w:t>
      </w:r>
      <w:r>
        <w:rPr>
          <w:rFonts w:ascii="Arno Pro" w:hAnsi="Arno Pro"/>
          <w:kern w:val="21"/>
          <w:sz w:val="19"/>
        </w:rPr>
        <w:fldChar w:fldCharType="end"/>
      </w:r>
      <w:r>
        <w:rPr>
          <w:rFonts w:ascii="Arno Pro" w:hAnsi="Arno Pro"/>
          <w:kern w:val="21"/>
          <w:sz w:val="19"/>
        </w:rPr>
        <w:t>. For films of particles with different shapes, t</w:t>
      </w:r>
      <w:r w:rsidRPr="009450BE">
        <w:rPr>
          <w:rFonts w:ascii="Arno Pro" w:hAnsi="Arno Pro"/>
          <w:kern w:val="21"/>
          <w:sz w:val="19"/>
        </w:rPr>
        <w:t xml:space="preserve">his summation can be partitioned into a sum over all particle shapes followed by the sum of all particles of that shape. In doing this, the film-level energy balance can be recast as an expected energy balance at the particle level, </w:t>
      </w:r>
    </w:p>
    <w:p w14:paraId="4439B6C7" w14:textId="77777777" w:rsidR="00094832" w:rsidRPr="009450BE" w:rsidRDefault="00094832" w:rsidP="00EA3A6F">
      <w:pPr>
        <w:spacing w:after="120"/>
        <w:rPr>
          <w:rFonts w:ascii="Arno Pro" w:hAnsi="Arno Pro"/>
          <w:kern w:val="21"/>
          <w:sz w:val="19"/>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887"/>
      </w:tblGrid>
      <w:tr w:rsidR="00EA3A6F" w:rsidRPr="009450BE" w14:paraId="6ACE2290" w14:textId="77777777" w:rsidTr="003129BB">
        <w:trPr>
          <w:trHeight w:val="720"/>
        </w:trPr>
        <w:tc>
          <w:tcPr>
            <w:tcW w:w="4563" w:type="dxa"/>
            <w:shd w:val="clear" w:color="auto" w:fill="auto"/>
            <w:vAlign w:val="center"/>
          </w:tcPr>
          <w:p w14:paraId="02F8BCEF" w14:textId="012E060A" w:rsidR="00EA3A6F" w:rsidRPr="009450BE" w:rsidRDefault="00000000" w:rsidP="00D70127">
            <w:pPr>
              <w:rPr>
                <w:rFonts w:ascii="Arno Pro" w:hAnsi="Arno Pro"/>
                <w:kern w:val="21"/>
                <w:sz w:val="19"/>
                <w:szCs w:val="20"/>
              </w:rPr>
            </w:pPr>
            <m:oMath>
              <m:eqArr>
                <m:eqArrPr>
                  <m:ctrlPr>
                    <w:rPr>
                      <w:rFonts w:ascii="Cambria Math" w:hAnsi="Cambria Math"/>
                      <w:i/>
                      <w:kern w:val="21"/>
                      <w:sz w:val="19"/>
                      <w:szCs w:val="20"/>
                    </w:rPr>
                  </m:ctrlPr>
                </m:eqArrPr>
                <m:e>
                  <m:r>
                    <w:rPr>
                      <w:rFonts w:ascii="Cambria Math" w:hAnsi="Cambria Math"/>
                      <w:kern w:val="21"/>
                      <w:sz w:val="19"/>
                      <w:szCs w:val="20"/>
                    </w:rPr>
                    <m:t>ff</m:t>
                  </m:r>
                  <m:nary>
                    <m:naryPr>
                      <m:limLoc m:val="undOvr"/>
                      <m:subHide m:val="1"/>
                      <m:supHide m:val="1"/>
                      <m:ctrlPr>
                        <w:rPr>
                          <w:rFonts w:ascii="Cambria Math" w:hAnsi="Cambria Math"/>
                          <w:i/>
                          <w:kern w:val="21"/>
                          <w:sz w:val="19"/>
                          <w:szCs w:val="20"/>
                        </w:rPr>
                      </m:ctrlPr>
                    </m:naryPr>
                    <m:sub/>
                    <m:sup/>
                    <m:e>
                      <m:r>
                        <w:rPr>
                          <w:rFonts w:ascii="Cambria Math" w:hAnsi="Cambria Math"/>
                          <w:kern w:val="21"/>
                          <w:sz w:val="19"/>
                          <w:szCs w:val="20"/>
                        </w:rPr>
                        <m:t>ds</m:t>
                      </m:r>
                    </m:e>
                  </m:nary>
                  <m:r>
                    <w:rPr>
                      <w:rFonts w:ascii="Cambria Math" w:hAnsi="Cambria Math"/>
                      <w:kern w:val="21"/>
                      <w:sz w:val="19"/>
                      <w:szCs w:val="20"/>
                    </w:rPr>
                    <m:t>w</m:t>
                  </m:r>
                  <m:d>
                    <m:dPr>
                      <m:ctrlPr>
                        <w:rPr>
                          <w:rFonts w:ascii="Cambria Math" w:hAnsi="Cambria Math"/>
                          <w:i/>
                          <w:kern w:val="21"/>
                          <w:sz w:val="19"/>
                          <w:szCs w:val="20"/>
                        </w:rPr>
                      </m:ctrlPr>
                    </m:dPr>
                    <m:e>
                      <m:r>
                        <w:rPr>
                          <w:rFonts w:ascii="Cambria Math" w:hAnsi="Cambria Math"/>
                          <w:kern w:val="21"/>
                          <w:sz w:val="19"/>
                          <w:szCs w:val="20"/>
                        </w:rPr>
                        <m:t>s</m:t>
                      </m:r>
                    </m:e>
                  </m:d>
                  <m:d>
                    <m:dPr>
                      <m:ctrlPr>
                        <w:rPr>
                          <w:rFonts w:ascii="Cambria Math" w:hAnsi="Cambria Math"/>
                          <w:i/>
                          <w:kern w:val="21"/>
                          <w:sz w:val="19"/>
                          <w:szCs w:val="20"/>
                        </w:rPr>
                      </m:ctrlPr>
                    </m:dPr>
                    <m:e>
                      <m:d>
                        <m:dPr>
                          <m:begChr m:val="〈"/>
                          <m:endChr m:val="〉"/>
                          <m:ctrlPr>
                            <w:rPr>
                              <w:rFonts w:ascii="Cambria Math" w:hAnsi="Cambria Math"/>
                              <w:kern w:val="21"/>
                              <w:sz w:val="19"/>
                              <w:szCs w:val="20"/>
                            </w:rPr>
                          </m:ctrlPr>
                        </m:dPr>
                        <m:e>
                          <m:sSub>
                            <m:sSubPr>
                              <m:ctrlPr>
                                <w:rPr>
                                  <w:rFonts w:ascii="Cambria Math" w:hAnsi="Cambria Math"/>
                                  <w:i/>
                                  <w:kern w:val="21"/>
                                  <w:sz w:val="19"/>
                                  <w:szCs w:val="20"/>
                                </w:rPr>
                              </m:ctrlPr>
                            </m:sSubPr>
                            <m:e>
                              <m:r>
                                <w:rPr>
                                  <w:rFonts w:ascii="Cambria Math" w:hAnsi="Cambria Math"/>
                                  <w:kern w:val="21"/>
                                  <w:sz w:val="19"/>
                                  <w:szCs w:val="20"/>
                                </w:rPr>
                                <m:t>σ</m:t>
                              </m:r>
                            </m:e>
                            <m:sub>
                              <m:r>
                                <w:rPr>
                                  <w:rFonts w:ascii="Cambria Math" w:hAnsi="Cambria Math"/>
                                  <w:kern w:val="21"/>
                                  <w:sz w:val="19"/>
                                  <w:szCs w:val="20"/>
                                </w:rPr>
                                <m:t>ext,a</m:t>
                              </m:r>
                            </m:sub>
                          </m:sSub>
                          <m:r>
                            <w:rPr>
                              <w:rFonts w:ascii="Cambria Math" w:hAnsi="Cambria Math"/>
                              <w:kern w:val="21"/>
                              <w:sz w:val="19"/>
                              <w:szCs w:val="20"/>
                            </w:rPr>
                            <m:t>|s</m:t>
                          </m:r>
                        </m:e>
                      </m:d>
                      <m:r>
                        <w:rPr>
                          <w:rFonts w:ascii="Cambria Math" w:hAnsi="Cambria Math"/>
                          <w:kern w:val="21"/>
                          <w:sz w:val="19"/>
                          <w:szCs w:val="20"/>
                        </w:rPr>
                        <m:t xml:space="preserve">- </m:t>
                      </m:r>
                      <m:d>
                        <m:dPr>
                          <m:begChr m:val="〈"/>
                          <m:endChr m:val="〉"/>
                          <m:ctrlPr>
                            <w:rPr>
                              <w:rFonts w:ascii="Cambria Math" w:hAnsi="Cambria Math"/>
                              <w:kern w:val="21"/>
                              <w:sz w:val="19"/>
                              <w:szCs w:val="20"/>
                            </w:rPr>
                          </m:ctrlPr>
                        </m:dPr>
                        <m:e>
                          <m:sSub>
                            <m:sSubPr>
                              <m:ctrlPr>
                                <w:rPr>
                                  <w:rFonts w:ascii="Cambria Math" w:hAnsi="Cambria Math"/>
                                  <w:i/>
                                  <w:kern w:val="21"/>
                                  <w:sz w:val="19"/>
                                  <w:szCs w:val="20"/>
                                </w:rPr>
                              </m:ctrlPr>
                            </m:sSubPr>
                            <m:e>
                              <m:r>
                                <w:rPr>
                                  <w:rFonts w:ascii="Cambria Math" w:hAnsi="Cambria Math"/>
                                  <w:kern w:val="21"/>
                                  <w:sz w:val="19"/>
                                  <w:szCs w:val="20"/>
                                </w:rPr>
                                <m:t>σ</m:t>
                              </m:r>
                            </m:e>
                            <m:sub>
                              <m:r>
                                <w:rPr>
                                  <w:rFonts w:ascii="Cambria Math" w:hAnsi="Cambria Math"/>
                                  <w:kern w:val="21"/>
                                  <w:sz w:val="19"/>
                                  <w:szCs w:val="20"/>
                                </w:rPr>
                                <m:t>abs,a</m:t>
                              </m:r>
                            </m:sub>
                          </m:sSub>
                          <m:r>
                            <w:rPr>
                              <w:rFonts w:ascii="Cambria Math" w:hAnsi="Cambria Math"/>
                              <w:kern w:val="21"/>
                              <w:sz w:val="19"/>
                              <w:szCs w:val="20"/>
                            </w:rPr>
                            <m:t>|s</m:t>
                          </m:r>
                        </m:e>
                      </m:d>
                    </m:e>
                  </m:d>
                </m:e>
                <m:e>
                  <m:r>
                    <w:rPr>
                      <w:rFonts w:ascii="Cambria Math" w:hAnsi="Cambria Math"/>
                      <w:kern w:val="21"/>
                      <w:sz w:val="19"/>
                      <w:szCs w:val="20"/>
                    </w:rPr>
                    <m:t>=ff</m:t>
                  </m:r>
                  <m:nary>
                    <m:naryPr>
                      <m:limLoc m:val="undOvr"/>
                      <m:subHide m:val="1"/>
                      <m:supHide m:val="1"/>
                      <m:ctrlPr>
                        <w:rPr>
                          <w:rFonts w:ascii="Cambria Math" w:hAnsi="Cambria Math"/>
                          <w:i/>
                          <w:kern w:val="21"/>
                          <w:sz w:val="19"/>
                          <w:szCs w:val="20"/>
                        </w:rPr>
                      </m:ctrlPr>
                    </m:naryPr>
                    <m:sub/>
                    <m:sup/>
                    <m:e>
                      <m:r>
                        <w:rPr>
                          <w:rFonts w:ascii="Cambria Math" w:hAnsi="Cambria Math"/>
                          <w:kern w:val="21"/>
                          <w:sz w:val="19"/>
                          <w:szCs w:val="20"/>
                        </w:rPr>
                        <m:t>ds</m:t>
                      </m:r>
                    </m:e>
                  </m:nary>
                  <m:r>
                    <w:rPr>
                      <w:rFonts w:ascii="Cambria Math" w:hAnsi="Cambria Math"/>
                      <w:kern w:val="21"/>
                      <w:sz w:val="19"/>
                      <w:szCs w:val="20"/>
                    </w:rPr>
                    <m:t>w</m:t>
                  </m:r>
                  <m:d>
                    <m:dPr>
                      <m:ctrlPr>
                        <w:rPr>
                          <w:rFonts w:ascii="Cambria Math" w:hAnsi="Cambria Math"/>
                          <w:i/>
                          <w:kern w:val="21"/>
                          <w:sz w:val="19"/>
                          <w:szCs w:val="20"/>
                        </w:rPr>
                      </m:ctrlPr>
                    </m:dPr>
                    <m:e>
                      <m:r>
                        <w:rPr>
                          <w:rFonts w:ascii="Cambria Math" w:hAnsi="Cambria Math"/>
                          <w:kern w:val="21"/>
                          <w:sz w:val="19"/>
                          <w:szCs w:val="20"/>
                        </w:rPr>
                        <m:t>s</m:t>
                      </m:r>
                    </m:e>
                  </m:d>
                  <m:d>
                    <m:dPr>
                      <m:ctrlPr>
                        <w:rPr>
                          <w:rFonts w:ascii="Cambria Math" w:hAnsi="Cambria Math"/>
                          <w:i/>
                          <w:kern w:val="21"/>
                          <w:sz w:val="19"/>
                          <w:szCs w:val="20"/>
                        </w:rPr>
                      </m:ctrlPr>
                    </m:dPr>
                    <m:e>
                      <m:d>
                        <m:dPr>
                          <m:begChr m:val="〈"/>
                          <m:endChr m:val="〉"/>
                          <m:ctrlPr>
                            <w:rPr>
                              <w:rFonts w:ascii="Cambria Math" w:hAnsi="Cambria Math"/>
                              <w:kern w:val="21"/>
                              <w:sz w:val="19"/>
                              <w:szCs w:val="20"/>
                            </w:rPr>
                          </m:ctrlPr>
                        </m:dPr>
                        <m:e>
                          <m:sSub>
                            <m:sSubPr>
                              <m:ctrlPr>
                                <w:rPr>
                                  <w:rFonts w:ascii="Cambria Math" w:hAnsi="Cambria Math"/>
                                  <w:i/>
                                  <w:kern w:val="21"/>
                                  <w:sz w:val="19"/>
                                  <w:szCs w:val="20"/>
                                </w:rPr>
                              </m:ctrlPr>
                            </m:sSubPr>
                            <m:e>
                              <m:r>
                                <w:rPr>
                                  <w:rFonts w:ascii="Cambria Math" w:hAnsi="Cambria Math"/>
                                  <w:kern w:val="21"/>
                                  <w:sz w:val="19"/>
                                  <w:szCs w:val="20"/>
                                </w:rPr>
                                <m:t>σ</m:t>
                              </m:r>
                            </m:e>
                            <m:sub>
                              <m:r>
                                <w:rPr>
                                  <w:rFonts w:ascii="Cambria Math" w:hAnsi="Cambria Math"/>
                                  <w:kern w:val="21"/>
                                  <w:sz w:val="19"/>
                                  <w:szCs w:val="20"/>
                                </w:rPr>
                                <m:t>sca-i,a</m:t>
                              </m:r>
                            </m:sub>
                          </m:sSub>
                          <m:r>
                            <w:rPr>
                              <w:rFonts w:ascii="Cambria Math" w:hAnsi="Cambria Math"/>
                              <w:kern w:val="21"/>
                              <w:sz w:val="19"/>
                              <w:szCs w:val="20"/>
                            </w:rPr>
                            <m:t>|s</m:t>
                          </m:r>
                        </m:e>
                      </m:d>
                      <m:r>
                        <w:rPr>
                          <w:rFonts w:ascii="Cambria Math" w:hAnsi="Cambria Math"/>
                          <w:kern w:val="21"/>
                          <w:sz w:val="19"/>
                          <w:szCs w:val="20"/>
                        </w:rPr>
                        <m:t>+</m:t>
                      </m:r>
                      <m:d>
                        <m:dPr>
                          <m:begChr m:val="〈"/>
                          <m:endChr m:val="〉"/>
                          <m:ctrlPr>
                            <w:rPr>
                              <w:rFonts w:ascii="Cambria Math" w:hAnsi="Cambria Math"/>
                              <w:kern w:val="21"/>
                              <w:sz w:val="19"/>
                              <w:szCs w:val="20"/>
                            </w:rPr>
                          </m:ctrlPr>
                        </m:dPr>
                        <m:e>
                          <m:sSub>
                            <m:sSubPr>
                              <m:ctrlPr>
                                <w:rPr>
                                  <w:rFonts w:ascii="Cambria Math" w:hAnsi="Cambria Math"/>
                                  <w:i/>
                                  <w:kern w:val="21"/>
                                  <w:sz w:val="19"/>
                                  <w:szCs w:val="20"/>
                                </w:rPr>
                              </m:ctrlPr>
                            </m:sSubPr>
                            <m:e>
                              <m:r>
                                <w:rPr>
                                  <w:rFonts w:ascii="Cambria Math" w:hAnsi="Cambria Math"/>
                                  <w:kern w:val="21"/>
                                  <w:sz w:val="19"/>
                                  <w:szCs w:val="20"/>
                                </w:rPr>
                                <m:t>σ</m:t>
                              </m:r>
                            </m:e>
                            <m:sub>
                              <m:r>
                                <w:rPr>
                                  <w:rFonts w:ascii="Cambria Math" w:hAnsi="Cambria Math"/>
                                  <w:kern w:val="21"/>
                                  <w:sz w:val="19"/>
                                  <w:szCs w:val="20"/>
                                </w:rPr>
                                <m:t>sca-d,a</m:t>
                              </m:r>
                            </m:sub>
                          </m:sSub>
                          <m:r>
                            <w:rPr>
                              <w:rFonts w:ascii="Cambria Math" w:hAnsi="Cambria Math"/>
                              <w:kern w:val="21"/>
                              <w:sz w:val="19"/>
                              <w:szCs w:val="20"/>
                            </w:rPr>
                            <m:t>|s</m:t>
                          </m:r>
                        </m:e>
                      </m:d>
                    </m:e>
                  </m:d>
                  <m:r>
                    <w:rPr>
                      <w:rFonts w:ascii="Cambria Math" w:hAnsi="Cambria Math"/>
                      <w:kern w:val="21"/>
                      <w:sz w:val="19"/>
                      <w:szCs w:val="20"/>
                    </w:rPr>
                    <m:t>.</m:t>
                  </m:r>
                </m:e>
              </m:eqArr>
            </m:oMath>
            <w:r w:rsidR="00EA3A6F">
              <w:rPr>
                <w:rFonts w:ascii="Arno Pro" w:hAnsi="Arno Pro"/>
                <w:kern w:val="21"/>
                <w:sz w:val="19"/>
                <w:szCs w:val="20"/>
              </w:rPr>
              <w:t xml:space="preserve"> </w:t>
            </w:r>
          </w:p>
        </w:tc>
        <w:tc>
          <w:tcPr>
            <w:tcW w:w="4887" w:type="dxa"/>
            <w:shd w:val="clear" w:color="auto" w:fill="auto"/>
            <w:vAlign w:val="center"/>
          </w:tcPr>
          <w:p w14:paraId="1B74CC4B" w14:textId="1E157B98" w:rsidR="00EA3A6F" w:rsidRPr="003129BB" w:rsidRDefault="003129BB" w:rsidP="00D70127">
            <w:pPr>
              <w:pStyle w:val="Caption"/>
              <w:jc w:val="right"/>
              <w:rPr>
                <w:rFonts w:ascii="Arno Pro" w:hAnsi="Arno Pro"/>
                <w:kern w:val="21"/>
                <w:sz w:val="19"/>
                <w:szCs w:val="20"/>
              </w:rPr>
            </w:pPr>
            <w:r w:rsidRPr="003129BB">
              <w:rPr>
                <w:rFonts w:ascii="Arno Pro" w:hAnsi="Arno Pro"/>
                <w:kern w:val="21"/>
                <w:sz w:val="19"/>
                <w:szCs w:val="20"/>
              </w:rPr>
              <w:t>S2</w:t>
            </w:r>
            <w:r w:rsidR="00094832">
              <w:rPr>
                <w:rFonts w:ascii="Arno Pro" w:hAnsi="Arno Pro"/>
                <w:kern w:val="21"/>
                <w:sz w:val="19"/>
                <w:szCs w:val="20"/>
              </w:rPr>
              <w:t>5</w:t>
            </w:r>
          </w:p>
        </w:tc>
      </w:tr>
    </w:tbl>
    <w:p w14:paraId="0110E830" w14:textId="20F5B4DA" w:rsidR="00EA3A6F" w:rsidRPr="009450BE" w:rsidRDefault="00EA3A6F" w:rsidP="00EA3A6F">
      <w:pPr>
        <w:spacing w:before="120" w:after="120"/>
        <w:rPr>
          <w:rFonts w:ascii="Arno Pro" w:hAnsi="Arno Pro"/>
          <w:kern w:val="21"/>
          <w:sz w:val="19"/>
        </w:rPr>
      </w:pPr>
      <w:r>
        <w:rPr>
          <w:rFonts w:ascii="Arno Pro" w:hAnsi="Arno Pro"/>
          <w:kern w:val="21"/>
          <w:sz w:val="19"/>
        </w:rPr>
        <w:t>E</w:t>
      </w:r>
      <w:r w:rsidRPr="007D0A63">
        <w:rPr>
          <w:rFonts w:ascii="Arno Pro" w:hAnsi="Arno Pro"/>
          <w:kern w:val="21"/>
          <w:sz w:val="19"/>
        </w:rPr>
        <w:t xml:space="preserve">quation </w:t>
      </w:r>
      <w:r w:rsidR="003129BB">
        <w:rPr>
          <w:rFonts w:ascii="Arno Pro" w:hAnsi="Arno Pro"/>
          <w:kern w:val="21"/>
          <w:sz w:val="19"/>
        </w:rPr>
        <w:t>S2</w:t>
      </w:r>
      <w:r w:rsidR="00094832">
        <w:rPr>
          <w:rFonts w:ascii="Arno Pro" w:hAnsi="Arno Pro"/>
          <w:kern w:val="21"/>
          <w:sz w:val="19"/>
        </w:rPr>
        <w:t>5</w:t>
      </w:r>
      <w:r w:rsidRPr="007D0A63">
        <w:rPr>
          <w:rFonts w:ascii="Arno Pro" w:hAnsi="Arno Pro"/>
          <w:kern w:val="21"/>
          <w:sz w:val="19"/>
        </w:rPr>
        <w:t xml:space="preserve"> has the form of the law of total expectation, where </w:t>
      </w:r>
      <m:oMath>
        <m:r>
          <w:rPr>
            <w:rFonts w:ascii="Cambria Math" w:hAnsi="Cambria Math"/>
            <w:kern w:val="21"/>
            <w:sz w:val="19"/>
          </w:rPr>
          <m:t>w</m:t>
        </m:r>
        <m:d>
          <m:dPr>
            <m:ctrlPr>
              <w:rPr>
                <w:rFonts w:ascii="Cambria Math" w:hAnsi="Cambria Math"/>
                <w:i/>
                <w:kern w:val="21"/>
                <w:sz w:val="19"/>
              </w:rPr>
            </m:ctrlPr>
          </m:dPr>
          <m:e>
            <m:r>
              <w:rPr>
                <w:rFonts w:ascii="Cambria Math" w:hAnsi="Cambria Math"/>
                <w:kern w:val="21"/>
                <w:sz w:val="19"/>
              </w:rPr>
              <m:t>s</m:t>
            </m:r>
          </m:e>
        </m:d>
        <m:r>
          <m:rPr>
            <m:sty m:val="p"/>
          </m:rPr>
          <w:rPr>
            <w:rFonts w:ascii="Cambria Math" w:hAnsi="Cambria Math"/>
            <w:kern w:val="21"/>
            <w:sz w:val="19"/>
          </w:rPr>
          <m:t>=</m:t>
        </m:r>
        <m:f>
          <m:fPr>
            <m:type m:val="lin"/>
            <m:ctrlPr>
              <w:rPr>
                <w:rFonts w:ascii="Cambria Math" w:hAnsi="Cambria Math"/>
                <w:kern w:val="21"/>
                <w:sz w:val="19"/>
              </w:rPr>
            </m:ctrlPr>
          </m:fPr>
          <m:num>
            <m:sSub>
              <m:sSubPr>
                <m:ctrlPr>
                  <w:rPr>
                    <w:rFonts w:ascii="Cambria Math" w:hAnsi="Cambria Math"/>
                    <w:kern w:val="21"/>
                    <w:sz w:val="19"/>
                  </w:rPr>
                </m:ctrlPr>
              </m:sSubPr>
              <m:e>
                <m:r>
                  <w:rPr>
                    <w:rFonts w:ascii="Cambria Math" w:hAnsi="Cambria Math"/>
                    <w:kern w:val="21"/>
                    <w:sz w:val="19"/>
                  </w:rPr>
                  <m:t>A</m:t>
                </m:r>
              </m:e>
              <m:sub>
                <m:r>
                  <w:rPr>
                    <w:rFonts w:ascii="Cambria Math" w:hAnsi="Cambria Math"/>
                    <w:kern w:val="21"/>
                    <w:sz w:val="19"/>
                  </w:rPr>
                  <m:t>s</m:t>
                </m:r>
              </m:sub>
            </m:sSub>
            <m:r>
              <w:rPr>
                <w:rFonts w:ascii="Cambria Math" w:hAnsi="Cambria Math"/>
                <w:kern w:val="21"/>
                <w:sz w:val="19"/>
              </w:rPr>
              <m:t>P</m:t>
            </m:r>
            <m:d>
              <m:dPr>
                <m:ctrlPr>
                  <w:rPr>
                    <w:rFonts w:ascii="Cambria Math" w:hAnsi="Cambria Math"/>
                    <w:kern w:val="21"/>
                    <w:sz w:val="19"/>
                  </w:rPr>
                </m:ctrlPr>
              </m:dPr>
              <m:e>
                <m:r>
                  <w:rPr>
                    <w:rFonts w:ascii="Cambria Math" w:hAnsi="Cambria Math"/>
                    <w:kern w:val="21"/>
                    <w:sz w:val="19"/>
                  </w:rPr>
                  <m:t>s</m:t>
                </m:r>
              </m:e>
            </m:d>
          </m:num>
          <m:den>
            <m:nary>
              <m:naryPr>
                <m:limLoc m:val="undOvr"/>
                <m:subHide m:val="1"/>
                <m:supHide m:val="1"/>
                <m:ctrlPr>
                  <w:rPr>
                    <w:rFonts w:ascii="Cambria Math" w:hAnsi="Cambria Math"/>
                    <w:kern w:val="21"/>
                    <w:sz w:val="19"/>
                  </w:rPr>
                </m:ctrlPr>
              </m:naryPr>
              <m:sub/>
              <m:sup/>
              <m:e>
                <m:r>
                  <w:rPr>
                    <w:rFonts w:ascii="Cambria Math" w:hAnsi="Cambria Math"/>
                    <w:kern w:val="21"/>
                    <w:sz w:val="19"/>
                  </w:rPr>
                  <m:t>ds</m:t>
                </m:r>
                <m:sSub>
                  <m:sSubPr>
                    <m:ctrlPr>
                      <w:rPr>
                        <w:rFonts w:ascii="Cambria Math" w:hAnsi="Cambria Math"/>
                        <w:kern w:val="21"/>
                        <w:sz w:val="19"/>
                      </w:rPr>
                    </m:ctrlPr>
                  </m:sSubPr>
                  <m:e>
                    <m:r>
                      <w:rPr>
                        <w:rFonts w:ascii="Cambria Math" w:hAnsi="Cambria Math"/>
                        <w:kern w:val="21"/>
                        <w:sz w:val="19"/>
                      </w:rPr>
                      <m:t>A</m:t>
                    </m:r>
                  </m:e>
                  <m:sub>
                    <m:r>
                      <w:rPr>
                        <w:rFonts w:ascii="Cambria Math" w:hAnsi="Cambria Math"/>
                        <w:kern w:val="21"/>
                        <w:sz w:val="19"/>
                      </w:rPr>
                      <m:t>s</m:t>
                    </m:r>
                  </m:sub>
                </m:sSub>
                <m:r>
                  <w:rPr>
                    <w:rFonts w:ascii="Cambria Math" w:hAnsi="Cambria Math"/>
                    <w:kern w:val="21"/>
                    <w:sz w:val="19"/>
                  </w:rPr>
                  <m:t>P</m:t>
                </m:r>
                <m:d>
                  <m:dPr>
                    <m:ctrlPr>
                      <w:rPr>
                        <w:rFonts w:ascii="Cambria Math" w:hAnsi="Cambria Math"/>
                        <w:kern w:val="21"/>
                        <w:sz w:val="19"/>
                      </w:rPr>
                    </m:ctrlPr>
                  </m:dPr>
                  <m:e>
                    <m:r>
                      <w:rPr>
                        <w:rFonts w:ascii="Cambria Math" w:hAnsi="Cambria Math"/>
                        <w:kern w:val="21"/>
                        <w:sz w:val="19"/>
                      </w:rPr>
                      <m:t>s</m:t>
                    </m:r>
                  </m:e>
                </m:d>
              </m:e>
            </m:nary>
          </m:den>
        </m:f>
      </m:oMath>
      <w:r w:rsidRPr="007D0A63">
        <w:rPr>
          <w:rFonts w:ascii="Arno Pro" w:hAnsi="Arno Pro"/>
          <w:kern w:val="21"/>
          <w:sz w:val="19"/>
        </w:rPr>
        <w:t xml:space="preserve"> is the weight factor for integrating over the shape distribution.</w:t>
      </w:r>
      <w:r>
        <w:rPr>
          <w:rFonts w:ascii="Arno Pro" w:hAnsi="Arno Pro"/>
          <w:kern w:val="21"/>
          <w:sz w:val="19"/>
        </w:rPr>
        <w:t xml:space="preserve"> </w:t>
      </w:r>
      <m:oMath>
        <m:d>
          <m:dPr>
            <m:begChr m:val="〈"/>
            <m:endChr m:val="〉"/>
            <m:ctrlPr>
              <w:rPr>
                <w:rFonts w:ascii="Cambria Math" w:hAnsi="Cambria Math"/>
                <w:i/>
                <w:kern w:val="21"/>
                <w:sz w:val="19"/>
              </w:rPr>
            </m:ctrlPr>
          </m:dPr>
          <m:e>
            <m:sSub>
              <m:sSubPr>
                <m:ctrlPr>
                  <w:rPr>
                    <w:rFonts w:ascii="Cambria Math" w:hAnsi="Cambria Math"/>
                    <w:i/>
                    <w:kern w:val="21"/>
                    <w:sz w:val="19"/>
                  </w:rPr>
                </m:ctrlPr>
              </m:sSubPr>
              <m:e>
                <m:r>
                  <w:rPr>
                    <w:rFonts w:ascii="Cambria Math" w:hAnsi="Cambria Math"/>
                    <w:kern w:val="21"/>
                    <w:sz w:val="19"/>
                  </w:rPr>
                  <m:t>σ</m:t>
                </m:r>
              </m:e>
              <m:sub>
                <m:r>
                  <w:rPr>
                    <w:rFonts w:ascii="Cambria Math" w:hAnsi="Cambria Math"/>
                    <w:kern w:val="21"/>
                    <w:sz w:val="19"/>
                  </w:rPr>
                  <m:t>a</m:t>
                </m:r>
              </m:sub>
            </m:sSub>
            <m:r>
              <w:rPr>
                <w:rFonts w:ascii="Cambria Math" w:hAnsi="Cambria Math"/>
                <w:kern w:val="21"/>
                <w:sz w:val="19"/>
              </w:rPr>
              <m:t>|s</m:t>
            </m:r>
          </m:e>
        </m:d>
        <m:r>
          <w:rPr>
            <w:rFonts w:ascii="Cambria Math" w:hAnsi="Cambria Math"/>
            <w:kern w:val="21"/>
            <w:sz w:val="19"/>
          </w:rPr>
          <m:t>=(</m:t>
        </m:r>
        <m:f>
          <m:fPr>
            <m:type m:val="lin"/>
            <m:ctrlPr>
              <w:rPr>
                <w:rFonts w:ascii="Cambria Math" w:hAnsi="Cambria Math"/>
                <w:i/>
                <w:color w:val="000000" w:themeColor="text1"/>
                <w:kern w:val="21"/>
                <w:sz w:val="19"/>
              </w:rPr>
            </m:ctrlPr>
          </m:fPr>
          <m:num>
            <m:r>
              <w:rPr>
                <w:rFonts w:ascii="Cambria Math" w:hAnsi="Cambria Math"/>
                <w:color w:val="000000" w:themeColor="text1"/>
                <w:kern w:val="21"/>
                <w:sz w:val="19"/>
              </w:rPr>
              <m:t>1</m:t>
            </m:r>
          </m:num>
          <m:den>
            <m:r>
              <w:rPr>
                <w:rFonts w:ascii="Cambria Math" w:hAnsi="Cambria Math"/>
                <w:color w:val="000000" w:themeColor="text1"/>
                <w:kern w:val="21"/>
                <w:sz w:val="19"/>
              </w:rPr>
              <m:t>J</m:t>
            </m:r>
          </m:den>
        </m:f>
        <m:r>
          <w:rPr>
            <w:rFonts w:ascii="Cambria Math" w:hAnsi="Cambria Math"/>
            <w:color w:val="000000" w:themeColor="text1"/>
            <w:kern w:val="21"/>
            <w:sz w:val="19"/>
          </w:rPr>
          <m:t>)</m:t>
        </m:r>
        <m:nary>
          <m:naryPr>
            <m:chr m:val="∑"/>
            <m:limLoc m:val="subSup"/>
            <m:ctrlPr>
              <w:rPr>
                <w:rFonts w:ascii="Cambria Math" w:hAnsi="Cambria Math"/>
                <w:i/>
                <w:color w:val="000000" w:themeColor="text1"/>
                <w:kern w:val="21"/>
                <w:sz w:val="19"/>
              </w:rPr>
            </m:ctrlPr>
          </m:naryPr>
          <m:sub>
            <m:r>
              <w:rPr>
                <w:rFonts w:ascii="Cambria Math" w:hAnsi="Cambria Math"/>
                <w:color w:val="000000" w:themeColor="text1"/>
                <w:kern w:val="21"/>
                <w:sz w:val="19"/>
              </w:rPr>
              <m:t>a</m:t>
            </m:r>
          </m:sub>
          <m:sup>
            <m:r>
              <w:rPr>
                <w:rFonts w:ascii="Cambria Math" w:hAnsi="Cambria Math"/>
                <w:color w:val="000000" w:themeColor="text1"/>
                <w:kern w:val="21"/>
                <w:sz w:val="19"/>
              </w:rPr>
              <m:t>J</m:t>
            </m:r>
          </m:sup>
          <m:e>
            <m:r>
              <w:rPr>
                <w:rFonts w:ascii="Cambria Math" w:hAnsi="Cambria Math"/>
                <w:color w:val="000000" w:themeColor="text1"/>
                <w:kern w:val="21"/>
                <w:sz w:val="19"/>
              </w:rPr>
              <m:t>2π</m:t>
            </m:r>
            <m:sSub>
              <m:sSubPr>
                <m:ctrlPr>
                  <w:rPr>
                    <w:rFonts w:ascii="Cambria Math" w:hAnsi="Cambria Math"/>
                    <w:i/>
                    <w:color w:val="000000" w:themeColor="text1"/>
                    <w:kern w:val="21"/>
                    <w:sz w:val="19"/>
                  </w:rPr>
                </m:ctrlPr>
              </m:sSubPr>
              <m:e>
                <m:r>
                  <w:rPr>
                    <w:rFonts w:ascii="Cambria Math" w:hAnsi="Cambria Math"/>
                    <w:color w:val="000000" w:themeColor="text1"/>
                    <w:kern w:val="21"/>
                    <w:sz w:val="19"/>
                  </w:rPr>
                  <m:t>W</m:t>
                </m:r>
              </m:e>
              <m:sub>
                <m:r>
                  <w:rPr>
                    <w:rFonts w:ascii="Cambria Math" w:hAnsi="Cambria Math"/>
                    <w:color w:val="000000" w:themeColor="text1"/>
                    <w:kern w:val="21"/>
                    <w:sz w:val="19"/>
                  </w:rPr>
                  <m:t>a</m:t>
                </m:r>
              </m:sub>
            </m:sSub>
            <m:r>
              <w:rPr>
                <w:rFonts w:ascii="Cambria Math" w:hAnsi="Cambria Math"/>
                <w:color w:val="000000" w:themeColor="text1"/>
                <w:kern w:val="21"/>
                <w:sz w:val="19"/>
              </w:rPr>
              <m:t>/(</m:t>
            </m:r>
            <m:sSub>
              <m:sSubPr>
                <m:ctrlPr>
                  <w:rPr>
                    <w:rFonts w:ascii="Cambria Math" w:hAnsi="Cambria Math"/>
                    <w:i/>
                    <w:color w:val="000000" w:themeColor="text1"/>
                    <w:kern w:val="21"/>
                    <w:sz w:val="19"/>
                  </w:rPr>
                </m:ctrlPr>
              </m:sSubPr>
              <m:e>
                <m:r>
                  <w:rPr>
                    <w:rFonts w:ascii="Cambria Math" w:hAnsi="Cambria Math"/>
                    <w:color w:val="000000" w:themeColor="text1"/>
                    <w:kern w:val="21"/>
                    <w:sz w:val="19"/>
                  </w:rPr>
                  <m:t>A</m:t>
                </m:r>
              </m:e>
              <m:sub>
                <m:r>
                  <w:rPr>
                    <w:rFonts w:ascii="Cambria Math" w:hAnsi="Cambria Math"/>
                    <w:color w:val="000000" w:themeColor="text1"/>
                    <w:kern w:val="21"/>
                    <w:sz w:val="19"/>
                  </w:rPr>
                  <m:t>s</m:t>
                </m:r>
              </m:sub>
            </m:sSub>
            <m:sSup>
              <m:sSupPr>
                <m:ctrlPr>
                  <w:rPr>
                    <w:rFonts w:ascii="Cambria Math" w:hAnsi="Cambria Math"/>
                    <w:i/>
                    <w:color w:val="000000" w:themeColor="text1"/>
                    <w:kern w:val="21"/>
                    <w:sz w:val="19"/>
                  </w:rPr>
                </m:ctrlPr>
              </m:sSupPr>
              <m:e>
                <m:r>
                  <w:rPr>
                    <w:rFonts w:ascii="Cambria Math" w:hAnsi="Cambria Math"/>
                    <w:color w:val="000000" w:themeColor="text1"/>
                    <w:kern w:val="21"/>
                    <w:sz w:val="19"/>
                  </w:rPr>
                  <m:t>k</m:t>
                </m:r>
              </m:e>
              <m:sup>
                <m:r>
                  <w:rPr>
                    <w:rFonts w:ascii="Cambria Math" w:hAnsi="Cambria Math"/>
                    <w:color w:val="000000" w:themeColor="text1"/>
                    <w:kern w:val="21"/>
                    <w:sz w:val="19"/>
                  </w:rPr>
                  <m:t>2</m:t>
                </m:r>
              </m:sup>
            </m:sSup>
            <m:r>
              <w:rPr>
                <w:rFonts w:ascii="Cambria Math" w:hAnsi="Cambria Math"/>
                <w:color w:val="000000" w:themeColor="text1"/>
                <w:kern w:val="21"/>
                <w:sz w:val="19"/>
              </w:rPr>
              <m:t>)</m:t>
            </m:r>
          </m:e>
        </m:nary>
        <m:r>
          <w:rPr>
            <w:rFonts w:ascii="Cambria Math" w:hAnsi="Cambria Math"/>
            <w:color w:val="000000" w:themeColor="text1"/>
            <w:kern w:val="21"/>
            <w:sz w:val="19"/>
          </w:rPr>
          <m:t xml:space="preserve"> </m:t>
        </m:r>
      </m:oMath>
      <w:r w:rsidRPr="00774A76">
        <w:rPr>
          <w:rFonts w:ascii="Arno Pro" w:hAnsi="Arno Pro"/>
          <w:color w:val="000000" w:themeColor="text1"/>
          <w:kern w:val="21"/>
          <w:sz w:val="19"/>
        </w:rPr>
        <w:t xml:space="preserve">is the summation of the efficiency, </w:t>
      </w:r>
      <m:oMath>
        <m:sSub>
          <m:sSubPr>
            <m:ctrlPr>
              <w:rPr>
                <w:rFonts w:ascii="Cambria Math" w:hAnsi="Cambria Math"/>
                <w:i/>
                <w:color w:val="000000" w:themeColor="text1"/>
                <w:kern w:val="21"/>
                <w:sz w:val="19"/>
              </w:rPr>
            </m:ctrlPr>
          </m:sSubPr>
          <m:e>
            <m:r>
              <w:rPr>
                <w:rFonts w:ascii="Cambria Math" w:hAnsi="Cambria Math"/>
                <w:color w:val="000000" w:themeColor="text1"/>
                <w:kern w:val="21"/>
                <w:sz w:val="19"/>
              </w:rPr>
              <m:t>σ</m:t>
            </m:r>
          </m:e>
          <m:sub>
            <m:r>
              <w:rPr>
                <w:rFonts w:ascii="Cambria Math" w:hAnsi="Cambria Math"/>
                <w:color w:val="000000" w:themeColor="text1"/>
                <w:kern w:val="21"/>
                <w:sz w:val="19"/>
              </w:rPr>
              <m:t>a</m:t>
            </m:r>
          </m:sub>
        </m:sSub>
        <m:r>
          <w:rPr>
            <w:rFonts w:ascii="Cambria Math" w:hAnsi="Cambria Math"/>
            <w:color w:val="000000" w:themeColor="text1"/>
            <w:kern w:val="21"/>
            <w:sz w:val="19"/>
          </w:rPr>
          <m:t>=2π</m:t>
        </m:r>
        <m:sSub>
          <m:sSubPr>
            <m:ctrlPr>
              <w:rPr>
                <w:rFonts w:ascii="Cambria Math" w:hAnsi="Cambria Math"/>
                <w:i/>
                <w:color w:val="000000" w:themeColor="text1"/>
                <w:kern w:val="21"/>
                <w:sz w:val="19"/>
              </w:rPr>
            </m:ctrlPr>
          </m:sSubPr>
          <m:e>
            <m:r>
              <w:rPr>
                <w:rFonts w:ascii="Cambria Math" w:hAnsi="Cambria Math"/>
                <w:color w:val="000000" w:themeColor="text1"/>
                <w:kern w:val="21"/>
                <w:sz w:val="19"/>
              </w:rPr>
              <m:t>W</m:t>
            </m:r>
          </m:e>
          <m:sub>
            <m:r>
              <w:rPr>
                <w:rFonts w:ascii="Cambria Math" w:hAnsi="Cambria Math"/>
                <w:color w:val="000000" w:themeColor="text1"/>
                <w:kern w:val="21"/>
                <w:sz w:val="19"/>
              </w:rPr>
              <m:t>a</m:t>
            </m:r>
          </m:sub>
        </m:sSub>
        <m:r>
          <w:rPr>
            <w:rFonts w:ascii="Cambria Math" w:hAnsi="Cambria Math"/>
            <w:kern w:val="21"/>
            <w:sz w:val="19"/>
          </w:rPr>
          <m:t>/(</m:t>
        </m:r>
        <m:sSub>
          <m:sSubPr>
            <m:ctrlPr>
              <w:rPr>
                <w:rFonts w:ascii="Cambria Math" w:hAnsi="Cambria Math"/>
                <w:i/>
                <w:kern w:val="21"/>
                <w:sz w:val="19"/>
              </w:rPr>
            </m:ctrlPr>
          </m:sSubPr>
          <m:e>
            <m:r>
              <w:rPr>
                <w:rFonts w:ascii="Cambria Math" w:hAnsi="Cambria Math"/>
                <w:kern w:val="21"/>
                <w:sz w:val="19"/>
              </w:rPr>
              <m:t>A</m:t>
            </m:r>
          </m:e>
          <m:sub>
            <m:r>
              <w:rPr>
                <w:rFonts w:ascii="Cambria Math" w:hAnsi="Cambria Math"/>
                <w:kern w:val="21"/>
                <w:sz w:val="19"/>
              </w:rPr>
              <m:t>s</m:t>
            </m:r>
          </m:sub>
        </m:sSub>
        <m:sSup>
          <m:sSupPr>
            <m:ctrlPr>
              <w:rPr>
                <w:rFonts w:ascii="Cambria Math" w:hAnsi="Cambria Math"/>
                <w:i/>
                <w:kern w:val="21"/>
                <w:sz w:val="19"/>
              </w:rPr>
            </m:ctrlPr>
          </m:sSupPr>
          <m:e>
            <m:r>
              <w:rPr>
                <w:rFonts w:ascii="Cambria Math" w:hAnsi="Cambria Math"/>
                <w:kern w:val="21"/>
                <w:sz w:val="19"/>
              </w:rPr>
              <m:t>k</m:t>
            </m:r>
          </m:e>
          <m:sup>
            <m:r>
              <w:rPr>
                <w:rFonts w:ascii="Cambria Math" w:hAnsi="Cambria Math"/>
                <w:kern w:val="21"/>
                <w:sz w:val="19"/>
              </w:rPr>
              <m:t>2</m:t>
            </m:r>
          </m:sup>
        </m:sSup>
        <m:r>
          <w:rPr>
            <w:rFonts w:ascii="Cambria Math" w:hAnsi="Cambria Math"/>
            <w:kern w:val="21"/>
            <w:sz w:val="19"/>
          </w:rPr>
          <m:t>)</m:t>
        </m:r>
      </m:oMath>
      <w:r>
        <w:rPr>
          <w:rFonts w:ascii="Arno Pro" w:hAnsi="Arno Pro"/>
          <w:kern w:val="21"/>
          <w:sz w:val="19"/>
        </w:rPr>
        <w:t xml:space="preserve">, </w:t>
      </w:r>
      <w:r w:rsidRPr="007D0A63">
        <w:rPr>
          <w:rFonts w:ascii="Arno Pro" w:hAnsi="Arno Pro"/>
          <w:kern w:val="21"/>
          <w:sz w:val="19"/>
        </w:rPr>
        <w:t>of all particles</w:t>
      </w:r>
      <w:r>
        <w:rPr>
          <w:rFonts w:ascii="Arno Pro" w:hAnsi="Arno Pro"/>
          <w:kern w:val="21"/>
          <w:sz w:val="19"/>
        </w:rPr>
        <w:t xml:space="preserve">, </w:t>
      </w:r>
      <m:oMath>
        <m:r>
          <w:rPr>
            <w:rFonts w:ascii="Cambria Math" w:hAnsi="Cambria Math"/>
            <w:kern w:val="21"/>
            <w:sz w:val="19"/>
          </w:rPr>
          <m:t>a</m:t>
        </m:r>
      </m:oMath>
      <w:r>
        <w:rPr>
          <w:rFonts w:ascii="Arno Pro" w:hAnsi="Arno Pro"/>
          <w:kern w:val="21"/>
          <w:sz w:val="19"/>
        </w:rPr>
        <w:t>,</w:t>
      </w:r>
      <w:r w:rsidRPr="007D0A63">
        <w:rPr>
          <w:rFonts w:ascii="Arno Pro" w:hAnsi="Arno Pro"/>
          <w:kern w:val="21"/>
          <w:sz w:val="19"/>
        </w:rPr>
        <w:t xml:space="preserve"> </w:t>
      </w:r>
      <w:r>
        <w:rPr>
          <w:rFonts w:ascii="Arno Pro" w:hAnsi="Arno Pro"/>
          <w:kern w:val="21"/>
          <w:sz w:val="19"/>
        </w:rPr>
        <w:t xml:space="preserve">that have </w:t>
      </w:r>
      <w:r w:rsidRPr="007D0A63">
        <w:rPr>
          <w:rFonts w:ascii="Arno Pro" w:hAnsi="Arno Pro"/>
          <w:kern w:val="21"/>
          <w:sz w:val="19"/>
        </w:rPr>
        <w:t xml:space="preserve">shape </w:t>
      </w:r>
      <m:oMath>
        <m:r>
          <w:rPr>
            <w:rFonts w:ascii="Cambria Math" w:hAnsi="Cambria Math"/>
            <w:kern w:val="21"/>
            <w:sz w:val="19"/>
          </w:rPr>
          <m:t>s</m:t>
        </m:r>
      </m:oMath>
      <w:r w:rsidRPr="007D0A63">
        <w:rPr>
          <w:rFonts w:ascii="Arno Pro" w:hAnsi="Arno Pro"/>
          <w:kern w:val="21"/>
          <w:sz w:val="19"/>
        </w:rPr>
        <w:t xml:space="preserve"> and cross-sectional area </w:t>
      </w:r>
      <m:oMath>
        <m:sSub>
          <m:sSubPr>
            <m:ctrlPr>
              <w:rPr>
                <w:rFonts w:ascii="Cambria Math" w:hAnsi="Cambria Math"/>
                <w:i/>
                <w:kern w:val="21"/>
                <w:sz w:val="19"/>
              </w:rPr>
            </m:ctrlPr>
          </m:sSubPr>
          <m:e>
            <m:r>
              <w:rPr>
                <w:rFonts w:ascii="Cambria Math" w:hAnsi="Cambria Math"/>
                <w:kern w:val="21"/>
                <w:sz w:val="19"/>
              </w:rPr>
              <m:t>A</m:t>
            </m:r>
          </m:e>
          <m:sub>
            <m:r>
              <w:rPr>
                <w:rFonts w:ascii="Cambria Math" w:hAnsi="Cambria Math"/>
                <w:kern w:val="21"/>
                <w:sz w:val="19"/>
              </w:rPr>
              <m:t>s</m:t>
            </m:r>
          </m:sub>
        </m:sSub>
      </m:oMath>
      <w:r w:rsidRPr="007D0A63">
        <w:rPr>
          <w:rFonts w:ascii="Arno Pro" w:hAnsi="Arno Pro"/>
          <w:kern w:val="21"/>
          <w:sz w:val="19"/>
        </w:rPr>
        <w:t xml:space="preserve">. </w:t>
      </w:r>
      <w:r>
        <w:rPr>
          <w:rFonts w:ascii="Arno Pro" w:hAnsi="Arno Pro"/>
          <w:kern w:val="21"/>
          <w:sz w:val="19"/>
        </w:rPr>
        <w:t>The summation is discrete because particles occupy unique positions in space, necessitated by the fact that they cannot physically overlap.</w:t>
      </w:r>
      <w:r w:rsidRPr="00695C2C">
        <w:rPr>
          <w:rFonts w:ascii="Arno Pro" w:hAnsi="Arno Pro"/>
          <w:kern w:val="21"/>
          <w:sz w:val="19"/>
        </w:rPr>
        <w:t xml:space="preserve"> </w:t>
      </w:r>
      <w:r>
        <w:rPr>
          <w:rFonts w:ascii="Arno Pro" w:hAnsi="Arno Pro"/>
          <w:kern w:val="21"/>
          <w:sz w:val="19"/>
        </w:rPr>
        <w:t xml:space="preserve">The </w:t>
      </w:r>
      <m:oMath>
        <m:r>
          <w:rPr>
            <w:rFonts w:ascii="Cambria Math" w:hAnsi="Cambria Math"/>
            <w:kern w:val="21"/>
            <w:sz w:val="19"/>
          </w:rPr>
          <m:t>a</m:t>
        </m:r>
      </m:oMath>
      <w:r>
        <w:rPr>
          <w:rFonts w:ascii="Arno Pro" w:hAnsi="Arno Pro"/>
          <w:kern w:val="21"/>
          <w:sz w:val="19"/>
        </w:rPr>
        <w:t xml:space="preserve"> subscript serves as a reminder that </w:t>
      </w:r>
      <m:oMath>
        <m:sSub>
          <m:sSubPr>
            <m:ctrlPr>
              <w:rPr>
                <w:rFonts w:ascii="Cambria Math" w:hAnsi="Cambria Math"/>
                <w:i/>
                <w:color w:val="000000" w:themeColor="text1"/>
                <w:kern w:val="21"/>
                <w:sz w:val="19"/>
              </w:rPr>
            </m:ctrlPr>
          </m:sSubPr>
          <m:e>
            <m:r>
              <w:rPr>
                <w:rFonts w:ascii="Cambria Math" w:hAnsi="Cambria Math"/>
                <w:color w:val="000000" w:themeColor="text1"/>
                <w:kern w:val="21"/>
                <w:sz w:val="19"/>
              </w:rPr>
              <m:t>σ</m:t>
            </m:r>
          </m:e>
          <m:sub>
            <m:r>
              <w:rPr>
                <w:rFonts w:ascii="Cambria Math" w:hAnsi="Cambria Math"/>
                <w:color w:val="000000" w:themeColor="text1"/>
                <w:kern w:val="21"/>
                <w:sz w:val="19"/>
              </w:rPr>
              <m:t>a</m:t>
            </m:r>
          </m:sub>
        </m:sSub>
      </m:oMath>
      <w:r>
        <w:rPr>
          <w:rFonts w:ascii="Arno Pro" w:hAnsi="Arno Pro"/>
          <w:kern w:val="21"/>
          <w:sz w:val="19"/>
        </w:rPr>
        <w:t xml:space="preserve"> is a particle-level efficiency. </w:t>
      </w:r>
      <m:oMath>
        <m:sSub>
          <m:sSubPr>
            <m:ctrlPr>
              <w:rPr>
                <w:rFonts w:ascii="Cambria Math" w:hAnsi="Cambria Math"/>
                <w:i/>
                <w:kern w:val="21"/>
                <w:sz w:val="19"/>
              </w:rPr>
            </m:ctrlPr>
          </m:sSubPr>
          <m:e>
            <m:r>
              <w:rPr>
                <w:rFonts w:ascii="Cambria Math" w:hAnsi="Cambria Math"/>
                <w:kern w:val="21"/>
                <w:sz w:val="19"/>
              </w:rPr>
              <m:t>W</m:t>
            </m:r>
          </m:e>
          <m:sub>
            <m:r>
              <w:rPr>
                <w:rFonts w:ascii="Cambria Math" w:hAnsi="Cambria Math"/>
                <w:kern w:val="21"/>
                <w:sz w:val="19"/>
              </w:rPr>
              <m:t>a</m:t>
            </m:r>
          </m:sub>
        </m:sSub>
      </m:oMath>
      <w:r>
        <w:rPr>
          <w:rFonts w:ascii="Arno Pro" w:hAnsi="Arno Pro"/>
          <w:kern w:val="21"/>
          <w:sz w:val="19"/>
        </w:rPr>
        <w:t xml:space="preserve"> denotes any of the four power flows defined in equation 5. </w:t>
      </w:r>
      <w:r w:rsidRPr="007D0A63">
        <w:rPr>
          <w:rFonts w:ascii="Arno Pro" w:hAnsi="Arno Pro"/>
          <w:kern w:val="21"/>
          <w:sz w:val="19"/>
        </w:rPr>
        <w:t>This provides a</w:t>
      </w:r>
      <w:r>
        <w:rPr>
          <w:rFonts w:ascii="Arno Pro" w:hAnsi="Arno Pro"/>
          <w:kern w:val="21"/>
          <w:sz w:val="19"/>
        </w:rPr>
        <w:t>n explicit</w:t>
      </w:r>
      <w:r w:rsidRPr="007D0A63">
        <w:rPr>
          <w:rFonts w:ascii="Arno Pro" w:hAnsi="Arno Pro"/>
          <w:kern w:val="21"/>
          <w:sz w:val="19"/>
        </w:rPr>
        <w:t xml:space="preserve"> connection between power flow at the film-level and the expected power balance at the particle-level for films composed of arbitrary convex-shaped inhomogeneities. </w:t>
      </w:r>
      <m:oMath>
        <m:d>
          <m:dPr>
            <m:begChr m:val="〈"/>
            <m:endChr m:val="〉"/>
            <m:ctrlPr>
              <w:rPr>
                <w:rFonts w:ascii="Cambria Math" w:hAnsi="Cambria Math"/>
                <w:i/>
                <w:color w:val="000000" w:themeColor="text1"/>
                <w:kern w:val="21"/>
                <w:sz w:val="19"/>
              </w:rPr>
            </m:ctrlPr>
          </m:dPr>
          <m:e>
            <m:r>
              <w:rPr>
                <w:rFonts w:ascii="Cambria Math" w:hAnsi="Cambria Math"/>
                <w:color w:val="000000" w:themeColor="text1"/>
                <w:kern w:val="21"/>
                <w:sz w:val="19"/>
              </w:rPr>
              <m:t>σ|s</m:t>
            </m:r>
          </m:e>
        </m:d>
      </m:oMath>
      <w:r w:rsidRPr="00695C2C">
        <w:rPr>
          <w:rFonts w:ascii="Arno Pro" w:hAnsi="Arno Pro"/>
          <w:color w:val="000000" w:themeColor="text1"/>
          <w:kern w:val="21"/>
          <w:sz w:val="19"/>
        </w:rPr>
        <w:t xml:space="preserve"> can also be interpreted as the ensemble average over all possible photonic environments surrounding an arbitrary particle of type </w:t>
      </w:r>
      <m:oMath>
        <m:r>
          <w:rPr>
            <w:rFonts w:ascii="Cambria Math" w:hAnsi="Cambria Math"/>
            <w:color w:val="000000" w:themeColor="text1"/>
            <w:kern w:val="21"/>
            <w:sz w:val="19"/>
          </w:rPr>
          <m:t>s</m:t>
        </m:r>
      </m:oMath>
      <w:r w:rsidRPr="00695C2C">
        <w:rPr>
          <w:rFonts w:ascii="Arno Pro" w:hAnsi="Arno Pro"/>
          <w:color w:val="000000" w:themeColor="text1"/>
          <w:kern w:val="21"/>
          <w:sz w:val="19"/>
        </w:rPr>
        <w:t>, given the film is characterized by a joint shape and position distribution.</w:t>
      </w:r>
      <w:r>
        <w:rPr>
          <w:rFonts w:ascii="Arno Pro" w:hAnsi="Arno Pro"/>
          <w:color w:val="000000" w:themeColor="text1"/>
          <w:kern w:val="21"/>
          <w:sz w:val="19"/>
        </w:rPr>
        <w:t xml:space="preserve"> </w:t>
      </w:r>
      <w:r>
        <w:rPr>
          <w:rFonts w:ascii="Arno Pro" w:hAnsi="Arno Pro"/>
          <w:kern w:val="21"/>
          <w:sz w:val="19"/>
        </w:rPr>
        <w:t xml:space="preserve">If the shape distribution that cannot satisfy a particular packing fraction, then the </w:t>
      </w:r>
      <w:r w:rsidRPr="00695C2C">
        <w:rPr>
          <w:rFonts w:ascii="Arno Pro" w:hAnsi="Arno Pro"/>
          <w:color w:val="000000" w:themeColor="text1"/>
          <w:kern w:val="21"/>
          <w:sz w:val="19"/>
        </w:rPr>
        <w:t>joint shape and position distribution</w:t>
      </w:r>
      <w:r>
        <w:rPr>
          <w:rFonts w:ascii="Arno Pro" w:hAnsi="Arno Pro"/>
          <w:kern w:val="21"/>
          <w:sz w:val="19"/>
        </w:rPr>
        <w:t xml:space="preserve"> will have zero probability. We discuss later how to assign such probabilities for the joint distribution but mention now that an analytic expression for this distribution is an open question in the space packing community</w:t>
      </w:r>
      <w:r w:rsidRPr="009450BE">
        <w:rPr>
          <w:rFonts w:ascii="Arno Pro" w:hAnsi="Arno Pro"/>
          <w:kern w:val="21"/>
          <w:sz w:val="19"/>
        </w:rPr>
        <w:fldChar w:fldCharType="begin"/>
      </w:r>
      <w:r w:rsidR="00AA02C5">
        <w:rPr>
          <w:rFonts w:ascii="Arno Pro" w:hAnsi="Arno Pro"/>
          <w:kern w:val="21"/>
          <w:sz w:val="19"/>
        </w:rPr>
        <w:instrText xml:space="preserve"> ADDIN ZOTERO_ITEM CSL_CITATION {"citationID":"ZqpTJwvu","properties":{"formattedCitation":"[5\\uc0\\u8211{}7]","plainCitation":"[5–7]","noteIndex":0},"citationItems":[{"id":3710,"uris":["http://zotero.org/users/5259088/items/A8DLVBIB"],"itemData":{"id":3710,"type":"article-journal","abstract":"We give theorems that can be used to upper bound the densities of packings of diﬀerent spherical caps in the unit sphere and of translates of diﬀerent convex bodies in Euclidean space. These theorems extend the linear programming bounds for packings of spherical caps and of convex bodies through the use of semideﬁnite programming. We perform explicit computations, obtaining new bounds for packings of spherical caps of two diﬀerent sizes and for binary sphere packings. We also slightly improve bounds for the classical problem of packing identical spheres.","container-title":"Forum of Mathematics, Sigma","DOI":"10.1017/fms.2014.24","ISSN":"2050-5094","journalAbbreviation":"Forum math. Sigma","language":"en","note":"arXiv:1206.2608 [math]","page":"e23","source":"arXiv.org","title":"Upper bounds for packings of spheres of several radii","volume":"2","author":[{"family":"Laat","given":"David","non-dropping-particle":"de"},{"family":"Filho","given":"Fernando Mario de Oliveira"},{"family":"Vallentin","given":"Frank"}],"issued":{"date-parts":[["2014",9,1]]}},"label":"page"},{"id":3705,"uris":["http://zotero.org/users/5259088/items/79ZEH8J8"],"itemData":{"id":3705,"type":"article-journal","abstract":"We investigate the phase diagram of two-dimensional binary mixtures of hard discs. There are two parameters in the problem, the ratio r of the radii of the two discs, and the concentration p of small discs. We determine the possible phases by trying different periodic structures and minimizing the area per particle of the alloy for given r and p . We discover over ten distinct pure phases, along with large regions of the phase diagram which are occupied by ‘latticegas’ and ‘random tiling’ phases. The system tends to separate into two coexisting triangular lattices for rk0.5. The phase diagram becomes increasingly complicated at small size ratio and large concentrations of small discs.","container-title":"Philosophical Magazine B","DOI":"10.1080/13642819308215284","ISSN":"1364-2812, 1463-6417","issue":"1","journalAbbreviation":"Philosophical Magazine B","language":"en","page":"85-113","source":"DOI.org (Crossref)","title":"Complex alloy phases for binary hard-disc mixtures","volume":"68","author":[{"family":"Likos","given":"C. N."},{"family":"Henley","given":"C. L."}],"issued":{"date-parts":[["1993",7]]}},"label":"page"},{"id":3707,"uris":["http://zotero.org/users/5259088/items/7VMTDWY4"],"itemData":{"id":3707,"type":"article","abstract":"A disc packing in the plane is compact if its contact graph is a triangulation. There are 9 values of r such that a compact packing by discs of radii 1 and r exists. For each of these 9 values, we prove that the maximal density over all the packings by discs of radii 1 and r is reached for a compact packing. We describe such a packing and give its density.","language":"en","note":"arXiv:2002.07168 [cs, math]","number":"arXiv:2002.07168","publisher":"arXiv","source":"arXiv.org","title":"Density of Binary Disc Packings: The 9 Compact Packings","title-short":"Density of Binary Disc Packings","URL":"http://arxiv.org/abs/2002.07168","author":[{"family":"Bédaride","given":"Nicolas"},{"family":"Fernique","given":"Thomas"}],"accessed":{"date-parts":[["2022",11,12]]},"issued":{"date-parts":[["2021",5,3]]}},"label":"page"}],"schema":"https://github.com/citation-style-language/schema/raw/master/csl-citation.json"} </w:instrText>
      </w:r>
      <w:r w:rsidRPr="009450BE">
        <w:rPr>
          <w:rFonts w:ascii="Arno Pro" w:hAnsi="Arno Pro"/>
          <w:kern w:val="21"/>
          <w:sz w:val="19"/>
        </w:rPr>
        <w:fldChar w:fldCharType="separate"/>
      </w:r>
      <w:r w:rsidR="00AA02C5" w:rsidRPr="00AA02C5">
        <w:rPr>
          <w:rFonts w:ascii="Arno Pro" w:hAnsi="Arno Pro"/>
          <w:sz w:val="19"/>
        </w:rPr>
        <w:t>[5–7]</w:t>
      </w:r>
      <w:r w:rsidRPr="009450BE">
        <w:rPr>
          <w:rFonts w:ascii="Arno Pro" w:hAnsi="Arno Pro"/>
          <w:kern w:val="21"/>
          <w:sz w:val="19"/>
        </w:rPr>
        <w:fldChar w:fldCharType="end"/>
      </w:r>
      <w:r>
        <w:rPr>
          <w:rFonts w:ascii="Arno Pro" w:hAnsi="Arno Pro"/>
          <w:kern w:val="21"/>
          <w:sz w:val="19"/>
        </w:rPr>
        <w:t xml:space="preserve">.  </w:t>
      </w:r>
    </w:p>
    <w:p w14:paraId="00A82AAB" w14:textId="75A893EA" w:rsidR="00EA3A6F" w:rsidRPr="009450BE" w:rsidRDefault="00EA3A6F" w:rsidP="00EA3A6F">
      <w:pPr>
        <w:spacing w:after="120"/>
        <w:ind w:firstLine="432"/>
        <w:rPr>
          <w:rFonts w:ascii="Arno Pro" w:hAnsi="Arno Pro"/>
          <w:kern w:val="21"/>
          <w:sz w:val="19"/>
        </w:rPr>
      </w:pPr>
      <w:r w:rsidRPr="009450BE">
        <w:rPr>
          <w:rFonts w:ascii="Arno Pro" w:hAnsi="Arno Pro"/>
          <w:kern w:val="21"/>
          <w:sz w:val="19"/>
        </w:rPr>
        <w:t xml:space="preserve">In principle, equation </w:t>
      </w:r>
      <w:r w:rsidR="003129BB">
        <w:rPr>
          <w:rFonts w:ascii="Arno Pro" w:hAnsi="Arno Pro"/>
          <w:kern w:val="21"/>
          <w:sz w:val="19"/>
        </w:rPr>
        <w:t>2</w:t>
      </w:r>
      <w:r w:rsidR="00094832">
        <w:rPr>
          <w:rFonts w:ascii="Arno Pro" w:hAnsi="Arno Pro"/>
          <w:kern w:val="21"/>
          <w:sz w:val="19"/>
        </w:rPr>
        <w:t>5</w:t>
      </w:r>
      <w:r w:rsidRPr="009450BE">
        <w:rPr>
          <w:rFonts w:ascii="Arno Pro" w:hAnsi="Arno Pro"/>
          <w:kern w:val="21"/>
          <w:sz w:val="19"/>
        </w:rPr>
        <w:t xml:space="preserve"> has no analytic solution for an arbitrary joint shape and spatial distribution of non-penetrable convex-shaped inhomogeneities. First, the analytic form of such a distribution is generally unknown</w:t>
      </w:r>
      <w:r w:rsidRPr="009450BE">
        <w:rPr>
          <w:rFonts w:ascii="Arno Pro" w:hAnsi="Arno Pro"/>
          <w:kern w:val="21"/>
          <w:sz w:val="19"/>
        </w:rPr>
        <w:fldChar w:fldCharType="begin"/>
      </w:r>
      <w:r w:rsidR="00AA02C5">
        <w:rPr>
          <w:rFonts w:ascii="Arno Pro" w:hAnsi="Arno Pro"/>
          <w:kern w:val="21"/>
          <w:sz w:val="19"/>
        </w:rPr>
        <w:instrText xml:space="preserve"> ADDIN ZOTERO_ITEM CSL_CITATION {"citationID":"ct7tglbf","properties":{"formattedCitation":"[5\\uc0\\u8211{}7]","plainCitation":"[5–7]","noteIndex":0},"citationItems":[{"id":3710,"uris":["http://zotero.org/users/5259088/items/A8DLVBIB"],"itemData":{"id":3710,"type":"article-journal","abstract":"We give theorems that can be used to upper bound the densities of packings of diﬀerent spherical caps in the unit sphere and of translates of diﬀerent convex bodies in Euclidean space. These theorems extend the linear programming bounds for packings of spherical caps and of convex bodies through the use of semideﬁnite programming. We perform explicit computations, obtaining new bounds for packings of spherical caps of two diﬀerent sizes and for binary sphere packings. We also slightly improve bounds for the classical problem of packing identical spheres.","container-title":"Forum of Mathematics, Sigma","DOI":"10.1017/fms.2014.24","ISSN":"2050-5094","journalAbbreviation":"Forum math. Sigma","language":"en","note":"arXiv:1206.2608 [math]","page":"e23","source":"arXiv.org","title":"Upper bounds for packings of spheres of several radii","volume":"2","author":[{"family":"Laat","given":"David","non-dropping-particle":"de"},{"family":"Filho","given":"Fernando Mario de Oliveira"},{"family":"Vallentin","given":"Frank"}],"issued":{"date-parts":[["2014",9,1]]}},"label":"page"},{"id":3705,"uris":["http://zotero.org/users/5259088/items/79ZEH8J8"],"itemData":{"id":3705,"type":"article-journal","abstract":"We investigate the phase diagram of two-dimensional binary mixtures of hard discs. There are two parameters in the problem, the ratio r of the radii of the two discs, and the concentration p of small discs. We determine the possible phases by trying different periodic structures and minimizing the area per particle of the alloy for given r and p . We discover over ten distinct pure phases, along with large regions of the phase diagram which are occupied by ‘latticegas’ and ‘random tiling’ phases. The system tends to separate into two coexisting triangular lattices for rk0.5. The phase diagram becomes increasingly complicated at small size ratio and large concentrations of small discs.","container-title":"Philosophical Magazine B","DOI":"10.1080/13642819308215284","ISSN":"1364-2812, 1463-6417","issue":"1","journalAbbreviation":"Philosophical Magazine B","language":"en","page":"85-113","source":"DOI.org (Crossref)","title":"Complex alloy phases for binary hard-disc mixtures","volume":"68","author":[{"family":"Likos","given":"C. N."},{"family":"Henley","given":"C. L."}],"issued":{"date-parts":[["1993",7]]}},"label":"page"},{"id":3707,"uris":["http://zotero.org/users/5259088/items/7VMTDWY4"],"itemData":{"id":3707,"type":"article","abstract":"A disc packing in the plane is compact if its contact graph is a triangulation. There are 9 values of r such that a compact packing by discs of radii 1 and r exists. For each of these 9 values, we prove that the maximal density over all the packings by discs of radii 1 and r is reached for a compact packing. We describe such a packing and give its density.","language":"en","note":"arXiv:2002.07168 [cs, math]","number":"arXiv:2002.07168","publisher":"arXiv","source":"arXiv.org","title":"Density of Binary Disc Packings: The 9 Compact Packings","title-short":"Density of Binary Disc Packings","URL":"http://arxiv.org/abs/2002.07168","author":[{"family":"Bédaride","given":"Nicolas"},{"family":"Fernique","given":"Thomas"}],"accessed":{"date-parts":[["2022",11,12]]},"issued":{"date-parts":[["2021",5,3]]}},"label":"page"}],"schema":"https://github.com/citation-style-language/schema/raw/master/csl-citation.json"} </w:instrText>
      </w:r>
      <w:r w:rsidRPr="009450BE">
        <w:rPr>
          <w:rFonts w:ascii="Arno Pro" w:hAnsi="Arno Pro"/>
          <w:kern w:val="21"/>
          <w:sz w:val="19"/>
        </w:rPr>
        <w:fldChar w:fldCharType="separate"/>
      </w:r>
      <w:r w:rsidR="00AA02C5" w:rsidRPr="00AA02C5">
        <w:rPr>
          <w:rFonts w:ascii="Arno Pro" w:hAnsi="Arno Pro"/>
          <w:sz w:val="19"/>
        </w:rPr>
        <w:t>[5–7]</w:t>
      </w:r>
      <w:r w:rsidRPr="009450BE">
        <w:rPr>
          <w:rFonts w:ascii="Arno Pro" w:hAnsi="Arno Pro"/>
          <w:kern w:val="21"/>
          <w:sz w:val="19"/>
        </w:rPr>
        <w:fldChar w:fldCharType="end"/>
      </w:r>
      <w:r w:rsidRPr="009450BE">
        <w:rPr>
          <w:rFonts w:ascii="Arno Pro" w:hAnsi="Arno Pro"/>
          <w:kern w:val="21"/>
          <w:sz w:val="19"/>
        </w:rPr>
        <w:t>. Second, for a given realization of the joint distribution, each particle’s scattered field is dependent on all scattered fields of the surrounding particles. In</w:t>
      </w:r>
      <w:r>
        <w:rPr>
          <w:rFonts w:ascii="Arno Pro" w:hAnsi="Arno Pro"/>
          <w:kern w:val="21"/>
          <w:sz w:val="19"/>
        </w:rPr>
        <w:t xml:space="preserve"> an infinitely sized system</w:t>
      </w:r>
      <w:r w:rsidRPr="009450BE">
        <w:rPr>
          <w:rFonts w:ascii="Arno Pro" w:hAnsi="Arno Pro"/>
          <w:kern w:val="21"/>
          <w:sz w:val="19"/>
        </w:rPr>
        <w:t xml:space="preserve"> where Bloch theorem cannot be evoked, this requires a sum of all multiple-scattering paths between (an infinite number of) particles resulting in an infinite Liouville–Neumann series and a hierarchy of conditional distributions</w:t>
      </w:r>
      <w:r w:rsidRPr="009450BE">
        <w:rPr>
          <w:rFonts w:ascii="Arno Pro" w:hAnsi="Arno Pro"/>
          <w:kern w:val="21"/>
          <w:sz w:val="19"/>
        </w:rPr>
        <w:fldChar w:fldCharType="begin"/>
      </w:r>
      <w:r w:rsidR="00AA02C5">
        <w:rPr>
          <w:rFonts w:ascii="Arno Pro" w:hAnsi="Arno Pro"/>
          <w:kern w:val="21"/>
          <w:sz w:val="19"/>
        </w:rPr>
        <w:instrText xml:space="preserve"> ADDIN ZOTERO_ITEM CSL_CITATION {"citationID":"VtXS3wva","properties":{"formattedCitation":"[8\\uc0\\u8211{}10]","plainCitation":"[8–10]","noteIndex":0},"citationItems":[{"id":40,"uris":["http://zotero.org/users/5259088/items/BJKHJEKK"],"itemData":{"id":40,"type":"article-journal","container-title":"Physics Reports","DOI":"10.1016/j.physrep.2016.04.002","ISSN":"03701573","journalAbbreviation":"Physics Reports","language":"en","page":"1-75","source":"DOI.org (Crossref)","title":"First-principles modeling of electromagnetic scattering by discrete and discretely heterogeneous random media","volume":"632","author":[{"family":"Mishchenko","given":"Michael I."},{"family":"Dlugach","given":"Janna M."},{"family":"Yurkin","given":"Maxim A."},{"family":"Bi","given":"Lei"},{"family":"Cairns","given":"Brian"},{"family":"Liu","given":"Li"},{"family":"Panetta","given":"R. Lee"},{"family":"Travis","given":"Larry D."},{"family":"Yang","given":"Ping"},{"family":"Zakharova","given":"Nadezhda T."}],"issued":{"date-parts":[["2016",5]]}},"label":"page"},{"id":1005,"uris":["http://zotero.org/users/5259088/items/9CGLNKCP"],"itemData":{"id":1005,"type":"article-journal","language":"en","page":"27","source":"Zotero","title":"Multiple Scattering of Waves","author":[{"family":"Waterman","given":"P C"},{"family":"Truell","given":"Rohn"}]},"label":"page"},{"id":66,"uris":["http://zotero.org/users/5259088/items/RCCYELQS"],"itemData":{"id":66,"type":"article-journal","abstract":"The radiative transfer theory has been extensively used in geophysics, remote sensing, and astrophysics for more than a century, but its physical basis had remained uncertain until quite recently. This ambiguous situation has finally changed, and the theory of radiative transfer in random particulate media has become a legitimate branch of Maxwell's electromagnetics. This tutorial review is intended to provide an accessible outline of recent basic developments. It discusses elastic electromagnetic scattering by random many-particle groups and summarizes the unified microphysical approach to radiative transfer and the effect of weak localization of electromagnetic waves (otherwise known as coherent backscattering). It explains the exact meaning of such fundamental concepts as single and multiple scattering, demonstrates how the theories of radiative transfer and weak localization originate in the Maxwell equations, and exposes and corrects certain misconceptions of the traditional phenomenological approach to radiative transfer. It also discusses the challenges facing the theories of multiple scattering, radiative transfer, and weak localization in the context of geophysical applications.","container-title":"Reviews of Geophysics","DOI":"10.1029/2007RG000230","ISSN":"1944-9208","issue":"2","language":"en","note":"_eprint: https://onlinelibrary.wiley.com/doi/pdf/10.1029/2007RG000230","source":"Wiley Online Library","title":"Multiple scattering, radiative transfer, and weak localization in discrete random media: Unified microphysical approach","title-short":"Multiple scattering, radiative transfer, and weak localization in discrete random media","URL":"https://onlinelibrary.wiley.com/doi/abs/10.1029/2007RG000230","volume":"46","author":[{"family":"Mishchenko","given":"Michael I."}],"accessed":{"date-parts":[["2022",1,13]]},"issued":{"date-parts":[["2008"]]}},"label":"page"}],"schema":"https://github.com/citation-style-language/schema/raw/master/csl-citation.json"} </w:instrText>
      </w:r>
      <w:r w:rsidRPr="009450BE">
        <w:rPr>
          <w:rFonts w:ascii="Arno Pro" w:hAnsi="Arno Pro"/>
          <w:kern w:val="21"/>
          <w:sz w:val="19"/>
        </w:rPr>
        <w:fldChar w:fldCharType="separate"/>
      </w:r>
      <w:r w:rsidR="00AA02C5" w:rsidRPr="00AA02C5">
        <w:rPr>
          <w:rFonts w:ascii="Arno Pro" w:hAnsi="Arno Pro"/>
          <w:sz w:val="19"/>
        </w:rPr>
        <w:t>[8–10]</w:t>
      </w:r>
      <w:r w:rsidRPr="009450BE">
        <w:rPr>
          <w:rFonts w:ascii="Arno Pro" w:hAnsi="Arno Pro"/>
          <w:kern w:val="21"/>
          <w:sz w:val="19"/>
        </w:rPr>
        <w:fldChar w:fldCharType="end"/>
      </w:r>
      <w:r w:rsidRPr="009450BE">
        <w:rPr>
          <w:rFonts w:ascii="Arno Pro" w:hAnsi="Arno Pro"/>
          <w:kern w:val="21"/>
          <w:sz w:val="19"/>
        </w:rPr>
        <w:t xml:space="preserve">. Much work has been devoted to </w:t>
      </w:r>
      <w:r>
        <w:rPr>
          <w:rFonts w:ascii="Arno Pro" w:hAnsi="Arno Pro"/>
          <w:kern w:val="21"/>
          <w:sz w:val="19"/>
        </w:rPr>
        <w:t>truncating this infinite</w:t>
      </w:r>
      <w:r w:rsidRPr="009450BE">
        <w:rPr>
          <w:rFonts w:ascii="Arno Pro" w:hAnsi="Arno Pro"/>
          <w:kern w:val="21"/>
          <w:sz w:val="19"/>
        </w:rPr>
        <w:t xml:space="preserve"> problem. For example, the Twersky approximation of non-self-referencing interactions, quasi-crystallinity, sparse configuration approximations, and pair correlation functions have been widely used</w:t>
      </w:r>
      <w:r w:rsidRPr="009450BE">
        <w:rPr>
          <w:rFonts w:ascii="Arno Pro" w:hAnsi="Arno Pro"/>
          <w:kern w:val="21"/>
          <w:sz w:val="19"/>
        </w:rPr>
        <w:fldChar w:fldCharType="begin"/>
      </w:r>
      <w:r w:rsidR="00AA02C5">
        <w:rPr>
          <w:rFonts w:ascii="Arno Pro" w:hAnsi="Arno Pro"/>
          <w:kern w:val="21"/>
          <w:sz w:val="19"/>
        </w:rPr>
        <w:instrText xml:space="preserve"> ADDIN ZOTERO_ITEM CSL_CITATION {"citationID":"D4MCbAwb","properties":{"formattedCitation":"[11]","plainCitation":"[11]","noteIndex":0},"citationItems":[{"id":276,"uris":["http://zotero.org/users/5259088/items/FDL27J6D"],"itemData":{"id":276,"type":"book","collection-title":"International series of monographs on physics","ISBN":"978-0-19-851892-1","note":"LCCN: 99016239","publisher":"Clarendon Press","title":"Effective Medium Theory: Principles and Applications","URL":"https://books.google.com/books?id=SK_Jn3YwAu4C","author":[{"family":"Choy","given":"T.C."}],"issued":{"date-parts":[["1999"]]}}}],"schema":"https://github.com/citation-style-language/schema/raw/master/csl-citation.json"} </w:instrText>
      </w:r>
      <w:r w:rsidRPr="009450BE">
        <w:rPr>
          <w:rFonts w:ascii="Arno Pro" w:hAnsi="Arno Pro"/>
          <w:kern w:val="21"/>
          <w:sz w:val="19"/>
        </w:rPr>
        <w:fldChar w:fldCharType="separate"/>
      </w:r>
      <w:r w:rsidR="00AA02C5">
        <w:rPr>
          <w:rFonts w:ascii="Arno Pro" w:hAnsi="Arno Pro"/>
          <w:sz w:val="19"/>
        </w:rPr>
        <w:t>[11]</w:t>
      </w:r>
      <w:r w:rsidRPr="009450BE">
        <w:rPr>
          <w:rFonts w:ascii="Arno Pro" w:hAnsi="Arno Pro"/>
          <w:kern w:val="21"/>
          <w:sz w:val="19"/>
        </w:rPr>
        <w:fldChar w:fldCharType="end"/>
      </w:r>
      <w:r w:rsidRPr="009450BE">
        <w:rPr>
          <w:rFonts w:ascii="Arno Pro" w:hAnsi="Arno Pro"/>
          <w:kern w:val="21"/>
          <w:sz w:val="19"/>
        </w:rPr>
        <w:t>. The goal of these works is to simplify the expression of the structure factor and the local field a particle experiences by a priori neglecting perceived negligible terms</w:t>
      </w:r>
      <w:r>
        <w:rPr>
          <w:rFonts w:ascii="Arno Pro" w:hAnsi="Arno Pro"/>
          <w:kern w:val="21"/>
          <w:sz w:val="19"/>
        </w:rPr>
        <w:t xml:space="preserve"> in the infinite expansion</w:t>
      </w:r>
      <w:r w:rsidRPr="007D0A63">
        <w:rPr>
          <w:rFonts w:ascii="Arno Pro" w:hAnsi="Arno Pro"/>
          <w:kern w:val="21"/>
          <w:sz w:val="19"/>
        </w:rPr>
        <w:fldChar w:fldCharType="begin"/>
      </w:r>
      <w:r w:rsidR="00AA02C5">
        <w:rPr>
          <w:rFonts w:ascii="Arno Pro" w:hAnsi="Arno Pro"/>
          <w:kern w:val="21"/>
          <w:sz w:val="19"/>
        </w:rPr>
        <w:instrText xml:space="preserve"> ADDIN ZOTERO_ITEM CSL_CITATION {"citationID":"V5aP17aY","properties":{"formattedCitation":"[11]","plainCitation":"[11]","noteIndex":0},"citationItems":[{"id":276,"uris":["http://zotero.org/users/5259088/items/FDL27J6D"],"itemData":{"id":276,"type":"book","collection-title":"International series of monographs on physics","ISBN":"978-0-19-851892-1","note":"LCCN: 99016239","publisher":"Clarendon Press","title":"Effective Medium Theory: Principles and Applications","URL":"https://books.google.com/books?id=SK_Jn3YwAu4C","author":[{"family":"Choy","given":"T.C."}],"issued":{"date-parts":[["1999"]]}},"label":"page"}],"schema":"https://github.com/citation-style-language/schema/raw/master/csl-citation.json"} </w:instrText>
      </w:r>
      <w:r w:rsidRPr="007D0A63">
        <w:rPr>
          <w:rFonts w:ascii="Arno Pro" w:hAnsi="Arno Pro"/>
          <w:kern w:val="21"/>
          <w:sz w:val="19"/>
        </w:rPr>
        <w:fldChar w:fldCharType="separate"/>
      </w:r>
      <w:r w:rsidR="00AA02C5">
        <w:rPr>
          <w:rFonts w:ascii="Arno Pro" w:hAnsi="Arno Pro"/>
          <w:sz w:val="19"/>
        </w:rPr>
        <w:t>[11]</w:t>
      </w:r>
      <w:r w:rsidRPr="007D0A63">
        <w:rPr>
          <w:rFonts w:ascii="Arno Pro" w:hAnsi="Arno Pro"/>
          <w:kern w:val="21"/>
          <w:sz w:val="19"/>
        </w:rPr>
        <w:fldChar w:fldCharType="end"/>
      </w:r>
      <w:r w:rsidRPr="007D0A63">
        <w:rPr>
          <w:rFonts w:ascii="Arno Pro" w:hAnsi="Arno Pro"/>
          <w:kern w:val="21"/>
          <w:sz w:val="19"/>
        </w:rPr>
        <w:t>.</w:t>
      </w:r>
      <w:r w:rsidRPr="009450BE">
        <w:rPr>
          <w:rFonts w:ascii="Arno Pro" w:hAnsi="Arno Pro"/>
          <w:kern w:val="21"/>
          <w:sz w:val="19"/>
        </w:rPr>
        <w:t xml:space="preserve"> These ansatzes result in tractable expressions but are valid only in a reduced parameter space. E.g., sparse spatial distributions where particles weakly couple. </w:t>
      </w:r>
    </w:p>
    <w:p w14:paraId="4E79A28F" w14:textId="3BF7D15F" w:rsidR="00EA3A6F" w:rsidRDefault="00EA3A6F" w:rsidP="00EA3A6F">
      <w:pPr>
        <w:spacing w:after="120"/>
        <w:ind w:firstLine="432"/>
        <w:rPr>
          <w:rFonts w:ascii="Arno Pro" w:hAnsi="Arno Pro"/>
          <w:kern w:val="21"/>
          <w:sz w:val="19"/>
        </w:rPr>
      </w:pPr>
      <w:r w:rsidRPr="009450BE">
        <w:rPr>
          <w:rFonts w:ascii="Arno Pro" w:hAnsi="Arno Pro"/>
          <w:kern w:val="21"/>
          <w:sz w:val="19"/>
        </w:rPr>
        <w:t xml:space="preserve">Alternatively, we achieve consistent model accuracy under </w:t>
      </w:r>
      <w:r>
        <w:rPr>
          <w:rFonts w:ascii="Arno Pro" w:hAnsi="Arno Pro"/>
          <w:kern w:val="21"/>
          <w:sz w:val="19"/>
        </w:rPr>
        <w:t>less</w:t>
      </w:r>
      <w:r w:rsidRPr="009450BE">
        <w:rPr>
          <w:rFonts w:ascii="Arno Pro" w:hAnsi="Arno Pro"/>
          <w:kern w:val="21"/>
          <w:sz w:val="19"/>
        </w:rPr>
        <w:t xml:space="preserve"> assumptions by leveraging the growth of modern computer resources and solving the ensemble problem using Monte Carlo integration. The only stipulations to our approach are (1) that the particle film lacks long-range order and (2) that the structure factor is not dependent on</w:t>
      </w:r>
      <w:r>
        <w:rPr>
          <w:rFonts w:ascii="Arno Pro" w:hAnsi="Arno Pro"/>
          <w:kern w:val="21"/>
          <w:sz w:val="19"/>
        </w:rPr>
        <w:t xml:space="preserve"> the</w:t>
      </w:r>
      <w:r w:rsidRPr="009450BE">
        <w:rPr>
          <w:rFonts w:ascii="Arno Pro" w:hAnsi="Arno Pro"/>
          <w:kern w:val="21"/>
          <w:sz w:val="19"/>
        </w:rPr>
        <w:t xml:space="preserve"> absolute positions</w:t>
      </w:r>
      <w:r>
        <w:rPr>
          <w:rFonts w:ascii="Arno Pro" w:hAnsi="Arno Pro"/>
          <w:kern w:val="21"/>
          <w:sz w:val="19"/>
        </w:rPr>
        <w:t xml:space="preserve"> of particles. </w:t>
      </w:r>
      <w:r w:rsidRPr="009450BE">
        <w:rPr>
          <w:rFonts w:ascii="Arno Pro" w:hAnsi="Arno Pro"/>
          <w:kern w:val="21"/>
          <w:sz w:val="19"/>
        </w:rPr>
        <w:t>Other</w:t>
      </w:r>
      <w:r>
        <w:rPr>
          <w:rFonts w:ascii="Arno Pro" w:hAnsi="Arno Pro"/>
          <w:kern w:val="21"/>
          <w:sz w:val="19"/>
        </w:rPr>
        <w:t xml:space="preserve"> than these two stipulations</w:t>
      </w:r>
      <w:r w:rsidRPr="009450BE">
        <w:rPr>
          <w:rFonts w:ascii="Arno Pro" w:hAnsi="Arno Pro"/>
          <w:kern w:val="21"/>
          <w:sz w:val="19"/>
        </w:rPr>
        <w:t xml:space="preserve">, particles can have any physically realizable </w:t>
      </w:r>
      <w:r>
        <w:rPr>
          <w:rFonts w:ascii="Arno Pro" w:hAnsi="Arno Pro"/>
          <w:kern w:val="21"/>
          <w:sz w:val="19"/>
        </w:rPr>
        <w:t xml:space="preserve">convex </w:t>
      </w:r>
      <w:r w:rsidRPr="009450BE">
        <w:rPr>
          <w:rFonts w:ascii="Arno Pro" w:hAnsi="Arno Pro"/>
          <w:kern w:val="21"/>
          <w:sz w:val="19"/>
        </w:rPr>
        <w:t xml:space="preserve">shape </w:t>
      </w:r>
      <w:r>
        <w:rPr>
          <w:rFonts w:ascii="Arno Pro" w:hAnsi="Arno Pro"/>
          <w:kern w:val="21"/>
          <w:sz w:val="19"/>
        </w:rPr>
        <w:t xml:space="preserve">as well as any </w:t>
      </w:r>
      <w:r w:rsidRPr="009450BE">
        <w:rPr>
          <w:rFonts w:ascii="Arno Pro" w:hAnsi="Arno Pro"/>
          <w:kern w:val="21"/>
          <w:sz w:val="19"/>
        </w:rPr>
        <w:t xml:space="preserve">position distribution. </w:t>
      </w:r>
      <w:r>
        <w:rPr>
          <w:rFonts w:ascii="Arno Pro" w:hAnsi="Arno Pro"/>
          <w:kern w:val="21"/>
          <w:sz w:val="19"/>
        </w:rPr>
        <w:t xml:space="preserve">The convexity requirement is the result of the decision to represent fields by a Mie expansion and can, in principle, be relaxed. </w:t>
      </w:r>
      <w:r w:rsidRPr="009450BE">
        <w:rPr>
          <w:rFonts w:ascii="Arno Pro" w:hAnsi="Arno Pro"/>
          <w:kern w:val="21"/>
          <w:sz w:val="19"/>
        </w:rPr>
        <w:t>Under these conditions, it has been shown that the expectation over possible particle positions,</w:t>
      </w:r>
      <w:r w:rsidRPr="007D0A63">
        <w:rPr>
          <w:rFonts w:ascii="Cambria Math" w:hAnsi="Cambria Math"/>
          <w:i/>
          <w:kern w:val="21"/>
          <w:sz w:val="19"/>
        </w:rPr>
        <w:t xml:space="preserve"> </w:t>
      </w:r>
      <m:oMath>
        <m:d>
          <m:dPr>
            <m:begChr m:val="〈"/>
            <m:endChr m:val="〉"/>
            <m:ctrlPr>
              <w:rPr>
                <w:rFonts w:ascii="Cambria Math" w:hAnsi="Cambria Math"/>
                <w:i/>
                <w:kern w:val="21"/>
                <w:sz w:val="19"/>
              </w:rPr>
            </m:ctrlPr>
          </m:dPr>
          <m:e>
            <m:r>
              <w:rPr>
                <w:rFonts w:ascii="Cambria Math" w:hAnsi="Cambria Math"/>
                <w:kern w:val="21"/>
                <w:sz w:val="19"/>
              </w:rPr>
              <m:t>σ|s</m:t>
            </m:r>
          </m:e>
        </m:d>
      </m:oMath>
      <w:r w:rsidRPr="009450BE">
        <w:rPr>
          <w:rFonts w:ascii="Cambria Math" w:hAnsi="Cambria Math"/>
          <w:iCs/>
          <w:kern w:val="21"/>
          <w:sz w:val="19"/>
        </w:rPr>
        <w:t>,</w:t>
      </w:r>
      <w:r w:rsidRPr="009450BE">
        <w:rPr>
          <w:rFonts w:ascii="Arno Pro" w:hAnsi="Arno Pro"/>
          <w:kern w:val="21"/>
          <w:sz w:val="19"/>
        </w:rPr>
        <w:t xml:space="preserve"> can be</w:t>
      </w:r>
      <w:r>
        <w:rPr>
          <w:rFonts w:ascii="Arno Pro" w:hAnsi="Arno Pro"/>
          <w:kern w:val="21"/>
          <w:sz w:val="19"/>
        </w:rPr>
        <w:t xml:space="preserve"> well</w:t>
      </w:r>
      <w:r w:rsidRPr="009450BE">
        <w:rPr>
          <w:rFonts w:ascii="Arno Pro" w:hAnsi="Arno Pro"/>
          <w:kern w:val="21"/>
          <w:sz w:val="19"/>
        </w:rPr>
        <w:t xml:space="preserve"> calculated </w:t>
      </w:r>
      <w:r>
        <w:rPr>
          <w:rFonts w:ascii="Arno Pro" w:hAnsi="Arno Pro"/>
          <w:kern w:val="21"/>
          <w:sz w:val="19"/>
        </w:rPr>
        <w:t>using</w:t>
      </w:r>
      <w:r w:rsidRPr="009450BE">
        <w:rPr>
          <w:rFonts w:ascii="Arno Pro" w:hAnsi="Arno Pro"/>
          <w:kern w:val="21"/>
          <w:sz w:val="19"/>
        </w:rPr>
        <w:t xml:space="preserve"> Monte Carlo</w:t>
      </w:r>
      <w:r w:rsidRPr="009450BE">
        <w:rPr>
          <w:rFonts w:ascii="Arno Pro" w:hAnsi="Arno Pro"/>
          <w:kern w:val="21"/>
          <w:sz w:val="19"/>
        </w:rPr>
        <w:fldChar w:fldCharType="begin"/>
      </w:r>
      <w:r w:rsidR="00AA02C5">
        <w:rPr>
          <w:rFonts w:ascii="Arno Pro" w:hAnsi="Arno Pro"/>
          <w:kern w:val="21"/>
          <w:sz w:val="19"/>
        </w:rPr>
        <w:instrText xml:space="preserve"> ADDIN ZOTERO_ITEM CSL_CITATION {"citationID":"bewucuOl","properties":{"formattedCitation":"[4]","plainCitation":"[4]","noteIndex":0},"citationItems":[{"id":969,"uris":["http://zotero.org/users/5259088/items/Z3945N29"],"itemData":{"id":969,"type":"article-journal","abstract":"We theoretically investigate the light scattering characteristics of monolayer films composed of randomly positioned unidirectionally scattering dielectric nanoparticles that support overlapping electric and magnetic dipole modes. We show using generalized Mie theory that the optical response of both sparse and dense nanoparticle films can be understood from the scattering properties of the individual dielectric nanoparticles, despite random particle–particle coupling effects and validate these results with full-wave electromagnetic simulations. The spectral, angular, and polarization dependent reflection and transmission scattering characteristics of these random particle films are also shown to be strikingly different from those of homogeneous dense solid thin films of equivalent dielectric permittivity.","container-title":"ACS Photonics","DOI":"10.1021/acsphotonics.0c00545","issue":"8","journalAbbreviation":"ACS Photonics","note":"publisher: American Chemical Society","page":"2105-2114","source":"ACS Publications","title":"Light–Matter Interactions in Films of Randomly Distributed Unidirectionally Scattering Dielectric Nanoparticles","volume":"7","author":[{"family":"Wray","given":"Parker R."},{"family":"Atwater","given":"Harry A."}],"issued":{"date-parts":[["2020",8,19]]}}}],"schema":"https://github.com/citation-style-language/schema/raw/master/csl-citation.json"} </w:instrText>
      </w:r>
      <w:r w:rsidRPr="009450BE">
        <w:rPr>
          <w:rFonts w:ascii="Arno Pro" w:hAnsi="Arno Pro"/>
          <w:kern w:val="21"/>
          <w:sz w:val="19"/>
        </w:rPr>
        <w:fldChar w:fldCharType="separate"/>
      </w:r>
      <w:r w:rsidR="00AA02C5">
        <w:rPr>
          <w:rFonts w:ascii="Arno Pro" w:hAnsi="Arno Pro"/>
          <w:sz w:val="19"/>
        </w:rPr>
        <w:t>[4]</w:t>
      </w:r>
      <w:r w:rsidRPr="009450BE">
        <w:rPr>
          <w:rFonts w:ascii="Arno Pro" w:hAnsi="Arno Pro"/>
          <w:kern w:val="21"/>
          <w:sz w:val="19"/>
        </w:rPr>
        <w:fldChar w:fldCharType="end"/>
      </w:r>
      <w:r w:rsidRPr="009450BE">
        <w:rPr>
          <w:rFonts w:ascii="Arno Pro" w:hAnsi="Arno Pro"/>
          <w:kern w:val="21"/>
          <w:sz w:val="19"/>
        </w:rPr>
        <w:t>. Each Monte Carlo sample is of a</w:t>
      </w:r>
      <w:r>
        <w:rPr>
          <w:rFonts w:ascii="Arno Pro" w:hAnsi="Arno Pro"/>
          <w:kern w:val="21"/>
          <w:sz w:val="19"/>
        </w:rPr>
        <w:t xml:space="preserve"> sufficiently large finite sized particle film where the local field of an observation particle deterministically placed at the center of the film is recorded. Therefore, each Monte Carlo sample can be viewed as sampling the density of possible photonic states a particle of shape </w:t>
      </w:r>
      <m:oMath>
        <m:r>
          <w:rPr>
            <w:rFonts w:ascii="Cambria Math" w:hAnsi="Cambria Math"/>
            <w:kern w:val="21"/>
            <w:sz w:val="19"/>
          </w:rPr>
          <m:t>s</m:t>
        </m:r>
      </m:oMath>
      <w:r>
        <w:rPr>
          <w:rFonts w:ascii="Arno Pro" w:hAnsi="Arno Pro"/>
          <w:kern w:val="21"/>
          <w:sz w:val="19"/>
        </w:rPr>
        <w:t xml:space="preserve"> would experience if inserted into the film. Our </w:t>
      </w:r>
      <w:r>
        <w:rPr>
          <w:rFonts w:ascii="Arno Pro" w:hAnsi="Arno Pro"/>
          <w:kern w:val="21"/>
          <w:sz w:val="19"/>
        </w:rPr>
        <w:lastRenderedPageBreak/>
        <w:t>process enables accurate modeling of arbitrary position and particle size distributions. This will be verified in the last section.</w:t>
      </w:r>
    </w:p>
    <w:p w14:paraId="2B5E3562" w14:textId="77777777" w:rsidR="00EA3A6F" w:rsidRDefault="00EA3A6F" w:rsidP="00EA3A6F">
      <w:pPr>
        <w:spacing w:after="120"/>
        <w:ind w:firstLine="432"/>
        <w:rPr>
          <w:rFonts w:ascii="Arno Pro" w:hAnsi="Arno Pro"/>
          <w:kern w:val="21"/>
          <w:sz w:val="19"/>
        </w:rPr>
      </w:pPr>
      <w:r>
        <w:rPr>
          <w:rFonts w:ascii="Arno Pro" w:hAnsi="Arno Pro"/>
          <w:kern w:val="21"/>
          <w:sz w:val="19"/>
        </w:rPr>
        <w:t xml:space="preserve">Though Mie theory provides a theoretically exact solution for the N-body scattering problem with a well-adopted interpretation of understanding particles as effective atoms, its use in our framework is also motivated by the </w:t>
      </w:r>
      <w:r>
        <w:rPr>
          <w:rFonts w:ascii="Arno Pro" w:hAnsi="Arno Pro"/>
          <w:color w:val="000000" w:themeColor="text1"/>
          <w:kern w:val="21"/>
          <w:sz w:val="19"/>
        </w:rPr>
        <w:t xml:space="preserve">computational demands of Monte Carlo. </w:t>
      </w:r>
      <w:r>
        <w:rPr>
          <w:rFonts w:ascii="Arno Pro" w:hAnsi="Arno Pro"/>
          <w:kern w:val="21"/>
          <w:sz w:val="19"/>
        </w:rPr>
        <w:t xml:space="preserve">Compared to full wave simulations, generalized Mie theory can be hundreds of times faster and require a tenth or less memory. </w:t>
      </w:r>
    </w:p>
    <w:p w14:paraId="5832AB45" w14:textId="29788749" w:rsidR="00EA3A6F" w:rsidRPr="00F27BC2" w:rsidRDefault="00EA3A6F" w:rsidP="00EA3A6F">
      <w:pPr>
        <w:spacing w:after="120"/>
        <w:ind w:firstLine="432"/>
        <w:rPr>
          <w:rFonts w:ascii="Arno Pro" w:hAnsi="Arno Pro"/>
          <w:color w:val="000000" w:themeColor="text1"/>
          <w:kern w:val="21"/>
          <w:sz w:val="19"/>
        </w:rPr>
      </w:pPr>
      <w:r>
        <w:rPr>
          <w:rFonts w:ascii="Arno Pro" w:hAnsi="Arno Pro"/>
          <w:kern w:val="21"/>
          <w:sz w:val="19"/>
        </w:rPr>
        <w:t xml:space="preserve">Returning to equation </w:t>
      </w:r>
      <w:r w:rsidR="003129BB">
        <w:rPr>
          <w:rFonts w:ascii="Arno Pro" w:hAnsi="Arno Pro"/>
          <w:kern w:val="21"/>
          <w:sz w:val="19"/>
        </w:rPr>
        <w:t>S2</w:t>
      </w:r>
      <w:r w:rsidR="00094832">
        <w:rPr>
          <w:rFonts w:ascii="Arno Pro" w:hAnsi="Arno Pro"/>
          <w:kern w:val="21"/>
          <w:sz w:val="19"/>
        </w:rPr>
        <w:t>5</w:t>
      </w:r>
      <w:r>
        <w:rPr>
          <w:rFonts w:ascii="Arno Pro" w:hAnsi="Arno Pro"/>
          <w:kern w:val="21"/>
          <w:sz w:val="19"/>
        </w:rPr>
        <w:t xml:space="preserve">, with the Mie expansion in mind, the total film efficiencies can be expressed in terms of field coefficients as </w:t>
      </w: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5115"/>
      </w:tblGrid>
      <w:tr w:rsidR="00EA3A6F" w:rsidRPr="00FD5CD5" w14:paraId="3A21E177" w14:textId="77777777" w:rsidTr="003129BB">
        <w:trPr>
          <w:trHeight w:val="720"/>
        </w:trPr>
        <w:tc>
          <w:tcPr>
            <w:tcW w:w="4425" w:type="dxa"/>
            <w:shd w:val="clear" w:color="auto" w:fill="auto"/>
            <w:vAlign w:val="center"/>
          </w:tcPr>
          <w:p w14:paraId="2AE15886" w14:textId="0494FF10" w:rsidR="00EA3A6F" w:rsidRPr="00AB109B" w:rsidRDefault="00000000" w:rsidP="00D70127">
            <w:pPr>
              <w:rPr>
                <w:rFonts w:ascii="Arno Pro" w:hAnsi="Arno Pro"/>
                <w:color w:val="000000" w:themeColor="text1"/>
                <w:kern w:val="21"/>
                <w:sz w:val="19"/>
                <w:szCs w:val="20"/>
              </w:rPr>
            </w:pPr>
            <m:oMath>
              <m:d>
                <m:dPr>
                  <m:begChr m:val="〈"/>
                  <m:endChr m:val="〉"/>
                  <m:ctrlPr>
                    <w:rPr>
                      <w:rFonts w:ascii="Cambria Math" w:hAnsi="Cambria Math"/>
                      <w:i/>
                      <w:color w:val="000000" w:themeColor="text1"/>
                      <w:kern w:val="21"/>
                      <w:sz w:val="19"/>
                      <w:szCs w:val="20"/>
                    </w:rPr>
                  </m:ctrlPr>
                </m:dPr>
                <m:e>
                  <m:sSub>
                    <m:sSubPr>
                      <m:ctrlPr>
                        <w:rPr>
                          <w:rFonts w:ascii="Cambria Math" w:hAnsi="Cambria Math"/>
                          <w:i/>
                          <w:color w:val="000000" w:themeColor="text1"/>
                          <w:kern w:val="21"/>
                          <w:sz w:val="19"/>
                          <w:szCs w:val="20"/>
                        </w:rPr>
                      </m:ctrlPr>
                    </m:sSubPr>
                    <m:e>
                      <m:r>
                        <w:rPr>
                          <w:rFonts w:ascii="Cambria Math" w:hAnsi="Cambria Math"/>
                          <w:color w:val="000000" w:themeColor="text1"/>
                          <w:kern w:val="21"/>
                          <w:sz w:val="19"/>
                          <w:szCs w:val="20"/>
                        </w:rPr>
                        <m:t>σ</m:t>
                      </m:r>
                    </m:e>
                    <m:sub>
                      <m:r>
                        <w:rPr>
                          <w:rFonts w:ascii="Cambria Math" w:hAnsi="Cambria Math"/>
                          <w:color w:val="000000" w:themeColor="text1"/>
                          <w:kern w:val="21"/>
                          <w:sz w:val="19"/>
                          <w:szCs w:val="20"/>
                        </w:rPr>
                        <m:t>ext</m:t>
                      </m:r>
                    </m:sub>
                  </m:sSub>
                </m:e>
              </m:d>
              <m:r>
                <m:rPr>
                  <m:scr m:val="script"/>
                </m:rPr>
                <w:rPr>
                  <w:rFonts w:ascii="Cambria Math" w:hAnsi="Cambria Math"/>
                  <w:color w:val="000000" w:themeColor="text1"/>
                  <w:kern w:val="21"/>
                  <w:sz w:val="19"/>
                  <w:szCs w:val="20"/>
                </w:rPr>
                <m:t>=-R</m:t>
              </m:r>
              <m:d>
                <m:dPr>
                  <m:begChr m:val="{"/>
                  <m:endChr m:val="}"/>
                  <m:ctrlPr>
                    <w:rPr>
                      <w:rFonts w:ascii="Cambria Math" w:hAnsi="Cambria Math"/>
                      <w:i/>
                      <w:color w:val="000000" w:themeColor="text1"/>
                      <w:kern w:val="21"/>
                      <w:sz w:val="19"/>
                      <w:szCs w:val="20"/>
                    </w:rPr>
                  </m:ctrlPr>
                </m:dPr>
                <m:e>
                  <m:d>
                    <m:dPr>
                      <m:begChr m:val="〈"/>
                      <m:endChr m:val="〉"/>
                      <m:ctrlPr>
                        <w:rPr>
                          <w:rFonts w:ascii="Cambria Math" w:hAnsi="Cambria Math"/>
                          <w:i/>
                          <w:color w:val="000000" w:themeColor="text1"/>
                          <w:kern w:val="21"/>
                          <w:sz w:val="19"/>
                          <w:szCs w:val="20"/>
                        </w:rPr>
                      </m:ctrlPr>
                    </m:dPr>
                    <m:e>
                      <m:d>
                        <m:dPr>
                          <m:begChr m:val="〈"/>
                          <m:endChr m:val="〉"/>
                          <m:ctrlPr>
                            <w:rPr>
                              <w:rFonts w:ascii="Cambria Math" w:hAnsi="Cambria Math"/>
                              <w:i/>
                              <w:color w:val="000000" w:themeColor="text1"/>
                              <w:kern w:val="21"/>
                              <w:sz w:val="19"/>
                              <w:szCs w:val="20"/>
                            </w:rPr>
                          </m:ctrlPr>
                        </m:dPr>
                        <m:e>
                          <m:sSubSup>
                            <m:sSubSupPr>
                              <m:ctrlPr>
                                <w:rPr>
                                  <w:rFonts w:ascii="Cambria Math" w:hAnsi="Cambria Math"/>
                                  <w:i/>
                                  <w:color w:val="000000" w:themeColor="text1"/>
                                  <w:kern w:val="21"/>
                                  <w:sz w:val="19"/>
                                  <w:szCs w:val="20"/>
                                </w:rPr>
                              </m:ctrlPr>
                            </m:sSubSupPr>
                            <m:e>
                              <m:r>
                                <w:rPr>
                                  <w:rFonts w:ascii="Cambria Math" w:hAnsi="Cambria Math"/>
                                  <w:color w:val="000000" w:themeColor="text1"/>
                                  <w:kern w:val="21"/>
                                  <w:sz w:val="19"/>
                                  <w:szCs w:val="20"/>
                                </w:rPr>
                                <m:t>c</m:t>
                              </m:r>
                            </m:e>
                            <m:sub>
                              <m:r>
                                <w:rPr>
                                  <w:rFonts w:ascii="Cambria Math" w:hAnsi="Cambria Math"/>
                                  <w:color w:val="000000" w:themeColor="text1"/>
                                  <w:kern w:val="21"/>
                                  <w:sz w:val="19"/>
                                  <w:szCs w:val="20"/>
                                </w:rPr>
                                <m:t>s</m:t>
                              </m:r>
                            </m:sub>
                            <m:sup>
                              <m:r>
                                <w:rPr>
                                  <w:rFonts w:ascii="Cambria Math" w:hAnsi="Cambria Math"/>
                                  <w:color w:val="000000" w:themeColor="text1"/>
                                  <w:kern w:val="21"/>
                                  <w:sz w:val="19"/>
                                  <w:szCs w:val="20"/>
                                </w:rPr>
                                <m:t>†</m:t>
                              </m:r>
                            </m:sup>
                          </m:sSubSup>
                          <m:r>
                            <w:rPr>
                              <w:rFonts w:ascii="Cambria Math" w:hAnsi="Cambria Math"/>
                              <w:color w:val="000000" w:themeColor="text1"/>
                              <w:kern w:val="21"/>
                              <w:sz w:val="19"/>
                              <w:szCs w:val="20"/>
                            </w:rPr>
                            <m:t>|s</m:t>
                          </m:r>
                        </m:e>
                      </m:d>
                      <m:sSub>
                        <m:sSubPr>
                          <m:ctrlPr>
                            <w:rPr>
                              <w:rFonts w:ascii="Cambria Math" w:hAnsi="Cambria Math"/>
                              <w:i/>
                              <w:color w:val="000000" w:themeColor="text1"/>
                              <w:kern w:val="21"/>
                              <w:sz w:val="19"/>
                              <w:szCs w:val="20"/>
                            </w:rPr>
                          </m:ctrlPr>
                        </m:sSubPr>
                        <m:e>
                          <m:r>
                            <w:rPr>
                              <w:rFonts w:ascii="Cambria Math" w:hAnsi="Cambria Math"/>
                              <w:color w:val="000000" w:themeColor="text1"/>
                              <w:kern w:val="21"/>
                              <w:sz w:val="19"/>
                              <w:szCs w:val="20"/>
                            </w:rPr>
                            <m:t>c</m:t>
                          </m:r>
                        </m:e>
                        <m:sub>
                          <m:r>
                            <w:rPr>
                              <w:rFonts w:ascii="Cambria Math" w:hAnsi="Cambria Math"/>
                              <w:color w:val="000000" w:themeColor="text1"/>
                              <w:kern w:val="21"/>
                              <w:sz w:val="19"/>
                              <w:szCs w:val="20"/>
                            </w:rPr>
                            <m:t>inc</m:t>
                          </m:r>
                        </m:sub>
                      </m:sSub>
                    </m:e>
                  </m:d>
                </m:e>
              </m:d>
            </m:oMath>
            <w:r w:rsidR="00EA3A6F" w:rsidRPr="00AB109B">
              <w:rPr>
                <w:rFonts w:ascii="Arno Pro" w:hAnsi="Arno Pro"/>
                <w:color w:val="000000" w:themeColor="text1"/>
                <w:kern w:val="21"/>
                <w:sz w:val="19"/>
                <w:szCs w:val="20"/>
              </w:rPr>
              <w:t xml:space="preserve"> </w:t>
            </w:r>
          </w:p>
          <w:p w14:paraId="220DDA15" w14:textId="57D78EB5" w:rsidR="00EA3A6F" w:rsidRPr="00AB109B" w:rsidRDefault="00000000" w:rsidP="00D70127">
            <w:pPr>
              <w:rPr>
                <w:rFonts w:ascii="Arno Pro" w:hAnsi="Arno Pro"/>
                <w:color w:val="000000" w:themeColor="text1"/>
                <w:kern w:val="21"/>
                <w:sz w:val="19"/>
                <w:szCs w:val="20"/>
              </w:rPr>
            </w:pPr>
            <m:oMath>
              <m:d>
                <m:dPr>
                  <m:begChr m:val="〈"/>
                  <m:endChr m:val="〉"/>
                  <m:ctrlPr>
                    <w:rPr>
                      <w:rFonts w:ascii="Cambria Math" w:hAnsi="Cambria Math"/>
                      <w:i/>
                      <w:color w:val="000000" w:themeColor="text1"/>
                      <w:kern w:val="21"/>
                      <w:sz w:val="19"/>
                      <w:szCs w:val="20"/>
                    </w:rPr>
                  </m:ctrlPr>
                </m:dPr>
                <m:e>
                  <m:sSub>
                    <m:sSubPr>
                      <m:ctrlPr>
                        <w:rPr>
                          <w:rFonts w:ascii="Cambria Math" w:hAnsi="Cambria Math"/>
                          <w:i/>
                          <w:color w:val="000000" w:themeColor="text1"/>
                          <w:kern w:val="21"/>
                          <w:sz w:val="19"/>
                          <w:szCs w:val="20"/>
                        </w:rPr>
                      </m:ctrlPr>
                    </m:sSubPr>
                    <m:e>
                      <m:r>
                        <w:rPr>
                          <w:rFonts w:ascii="Cambria Math" w:hAnsi="Cambria Math"/>
                          <w:color w:val="000000" w:themeColor="text1"/>
                          <w:kern w:val="21"/>
                          <w:sz w:val="19"/>
                          <w:szCs w:val="20"/>
                        </w:rPr>
                        <m:t>σ</m:t>
                      </m:r>
                    </m:e>
                    <m:sub>
                      <m:r>
                        <w:rPr>
                          <w:rFonts w:ascii="Cambria Math" w:hAnsi="Cambria Math"/>
                          <w:color w:val="000000" w:themeColor="text1"/>
                          <w:kern w:val="21"/>
                          <w:sz w:val="19"/>
                          <w:szCs w:val="20"/>
                        </w:rPr>
                        <m:t>abs</m:t>
                      </m:r>
                    </m:sub>
                  </m:sSub>
                </m:e>
              </m:d>
              <m:r>
                <m:rPr>
                  <m:scr m:val="script"/>
                </m:rPr>
                <w:rPr>
                  <w:rFonts w:ascii="Cambria Math" w:hAnsi="Cambria Math"/>
                  <w:color w:val="000000" w:themeColor="text1"/>
                  <w:kern w:val="21"/>
                  <w:sz w:val="19"/>
                  <w:szCs w:val="20"/>
                </w:rPr>
                <m:t>=-R</m:t>
              </m:r>
              <m:d>
                <m:dPr>
                  <m:begChr m:val="{"/>
                  <m:endChr m:val="}"/>
                  <m:ctrlPr>
                    <w:rPr>
                      <w:rFonts w:ascii="Cambria Math" w:hAnsi="Cambria Math"/>
                      <w:i/>
                      <w:color w:val="000000" w:themeColor="text1"/>
                      <w:kern w:val="21"/>
                      <w:sz w:val="19"/>
                      <w:szCs w:val="20"/>
                    </w:rPr>
                  </m:ctrlPr>
                </m:dPr>
                <m:e>
                  <m:d>
                    <m:dPr>
                      <m:begChr m:val="〈"/>
                      <m:endChr m:val="〉"/>
                      <m:ctrlPr>
                        <w:rPr>
                          <w:rFonts w:ascii="Cambria Math" w:hAnsi="Cambria Math"/>
                          <w:i/>
                          <w:color w:val="000000" w:themeColor="text1"/>
                          <w:kern w:val="21"/>
                          <w:sz w:val="19"/>
                          <w:szCs w:val="20"/>
                        </w:rPr>
                      </m:ctrlPr>
                    </m:dPr>
                    <m:e>
                      <m:sSubSup>
                        <m:sSubSupPr>
                          <m:ctrlPr>
                            <w:rPr>
                              <w:rFonts w:ascii="Cambria Math" w:hAnsi="Cambria Math"/>
                              <w:i/>
                              <w:color w:val="000000" w:themeColor="text1"/>
                              <w:kern w:val="21"/>
                              <w:sz w:val="19"/>
                              <w:szCs w:val="20"/>
                            </w:rPr>
                          </m:ctrlPr>
                        </m:sSubSupPr>
                        <m:e>
                          <m:r>
                            <w:rPr>
                              <w:rFonts w:ascii="Cambria Math" w:hAnsi="Cambria Math"/>
                              <w:color w:val="000000" w:themeColor="text1"/>
                              <w:kern w:val="21"/>
                              <w:sz w:val="19"/>
                              <w:szCs w:val="20"/>
                            </w:rPr>
                            <m:t>c</m:t>
                          </m:r>
                        </m:e>
                        <m:sub>
                          <m:r>
                            <w:rPr>
                              <w:rFonts w:ascii="Cambria Math" w:hAnsi="Cambria Math"/>
                              <w:color w:val="000000" w:themeColor="text1"/>
                              <w:kern w:val="21"/>
                              <w:sz w:val="19"/>
                              <w:szCs w:val="20"/>
                            </w:rPr>
                            <m:t>a</m:t>
                          </m:r>
                        </m:sub>
                        <m:sup>
                          <m:r>
                            <w:rPr>
                              <w:rFonts w:ascii="Cambria Math" w:hAnsi="Cambria Math"/>
                              <w:color w:val="000000" w:themeColor="text1"/>
                              <w:kern w:val="21"/>
                              <w:sz w:val="19"/>
                              <w:szCs w:val="20"/>
                            </w:rPr>
                            <m:t>†</m:t>
                          </m:r>
                        </m:sup>
                      </m:sSubSup>
                      <m:sSub>
                        <m:sSubPr>
                          <m:ctrlPr>
                            <w:rPr>
                              <w:rFonts w:ascii="Cambria Math" w:hAnsi="Cambria Math"/>
                              <w:i/>
                              <w:color w:val="000000" w:themeColor="text1"/>
                              <w:kern w:val="21"/>
                              <w:sz w:val="19"/>
                              <w:szCs w:val="20"/>
                            </w:rPr>
                          </m:ctrlPr>
                        </m:sSubPr>
                        <m:e>
                          <m:r>
                            <m:rPr>
                              <m:scr m:val="double-struck"/>
                            </m:rPr>
                            <w:rPr>
                              <w:rFonts w:ascii="Cambria Math" w:hAnsi="Cambria Math"/>
                              <w:color w:val="000000" w:themeColor="text1"/>
                              <w:kern w:val="21"/>
                              <w:sz w:val="19"/>
                              <w:szCs w:val="20"/>
                            </w:rPr>
                            <m:t>A</m:t>
                          </m:r>
                        </m:e>
                        <m:sub>
                          <m:r>
                            <w:rPr>
                              <w:rFonts w:ascii="Cambria Math" w:hAnsi="Cambria Math"/>
                              <w:color w:val="000000" w:themeColor="text1"/>
                              <w:kern w:val="21"/>
                              <w:sz w:val="19"/>
                              <w:szCs w:val="20"/>
                            </w:rPr>
                            <m:t>a</m:t>
                          </m:r>
                        </m:sub>
                      </m:sSub>
                      <m:sSub>
                        <m:sSubPr>
                          <m:ctrlPr>
                            <w:rPr>
                              <w:rFonts w:ascii="Cambria Math" w:hAnsi="Cambria Math"/>
                              <w:i/>
                              <w:color w:val="000000" w:themeColor="text1"/>
                              <w:kern w:val="21"/>
                              <w:sz w:val="19"/>
                              <w:szCs w:val="20"/>
                            </w:rPr>
                          </m:ctrlPr>
                        </m:sSubPr>
                        <m:e>
                          <m:r>
                            <w:rPr>
                              <w:rFonts w:ascii="Cambria Math" w:hAnsi="Cambria Math"/>
                              <w:color w:val="000000" w:themeColor="text1"/>
                              <w:kern w:val="21"/>
                              <w:sz w:val="19"/>
                              <w:szCs w:val="20"/>
                            </w:rPr>
                            <m:t>c</m:t>
                          </m:r>
                        </m:e>
                        <m:sub>
                          <m:r>
                            <w:rPr>
                              <w:rFonts w:ascii="Cambria Math" w:hAnsi="Cambria Math"/>
                              <w:color w:val="000000" w:themeColor="text1"/>
                              <w:kern w:val="21"/>
                              <w:sz w:val="19"/>
                              <w:szCs w:val="20"/>
                            </w:rPr>
                            <m:t>a</m:t>
                          </m:r>
                        </m:sub>
                      </m:sSub>
                    </m:e>
                  </m:d>
                </m:e>
              </m:d>
              <m:r>
                <w:rPr>
                  <w:rFonts w:ascii="Cambria Math" w:hAnsi="Cambria Math"/>
                  <w:color w:val="000000" w:themeColor="text1"/>
                  <w:kern w:val="21"/>
                  <w:sz w:val="19"/>
                  <w:szCs w:val="20"/>
                </w:rPr>
                <m:t xml:space="preserve">  </m:t>
              </m:r>
            </m:oMath>
            <w:r w:rsidR="00EA3A6F" w:rsidRPr="00AB109B">
              <w:rPr>
                <w:rFonts w:ascii="Arno Pro" w:hAnsi="Arno Pro"/>
                <w:color w:val="000000" w:themeColor="text1"/>
                <w:kern w:val="21"/>
                <w:sz w:val="19"/>
                <w:szCs w:val="20"/>
              </w:rPr>
              <w:t xml:space="preserve"> </w:t>
            </w:r>
          </w:p>
          <w:p w14:paraId="08742376" w14:textId="6A48864F" w:rsidR="00EA3A6F" w:rsidRPr="00AB109B" w:rsidRDefault="00000000" w:rsidP="00D70127">
            <w:pPr>
              <w:rPr>
                <w:rFonts w:ascii="Arno Pro" w:hAnsi="Arno Pro"/>
                <w:color w:val="000000" w:themeColor="text1"/>
                <w:kern w:val="21"/>
                <w:sz w:val="19"/>
                <w:szCs w:val="20"/>
              </w:rPr>
            </w:pPr>
            <m:oMath>
              <m:d>
                <m:dPr>
                  <m:begChr m:val="〈"/>
                  <m:endChr m:val="〉"/>
                  <m:ctrlPr>
                    <w:rPr>
                      <w:rFonts w:ascii="Cambria Math" w:hAnsi="Cambria Math"/>
                      <w:i/>
                      <w:color w:val="000000" w:themeColor="text1"/>
                      <w:kern w:val="21"/>
                      <w:sz w:val="19"/>
                      <w:szCs w:val="20"/>
                    </w:rPr>
                  </m:ctrlPr>
                </m:dPr>
                <m:e>
                  <m:sSub>
                    <m:sSubPr>
                      <m:ctrlPr>
                        <w:rPr>
                          <w:rFonts w:ascii="Cambria Math" w:hAnsi="Cambria Math"/>
                          <w:i/>
                          <w:color w:val="000000" w:themeColor="text1"/>
                          <w:kern w:val="21"/>
                          <w:sz w:val="19"/>
                          <w:szCs w:val="20"/>
                        </w:rPr>
                      </m:ctrlPr>
                    </m:sSubPr>
                    <m:e>
                      <m:r>
                        <w:rPr>
                          <w:rFonts w:ascii="Cambria Math" w:hAnsi="Cambria Math"/>
                          <w:color w:val="000000" w:themeColor="text1"/>
                          <w:kern w:val="21"/>
                          <w:sz w:val="19"/>
                          <w:szCs w:val="20"/>
                        </w:rPr>
                        <m:t>σ</m:t>
                      </m:r>
                    </m:e>
                    <m:sub>
                      <m:r>
                        <w:rPr>
                          <w:rFonts w:ascii="Cambria Math" w:hAnsi="Cambria Math"/>
                          <w:color w:val="000000" w:themeColor="text1"/>
                          <w:kern w:val="21"/>
                          <w:sz w:val="19"/>
                          <w:szCs w:val="20"/>
                        </w:rPr>
                        <m:t>sca-i</m:t>
                      </m:r>
                    </m:sub>
                  </m:sSub>
                </m:e>
              </m:d>
              <m:r>
                <w:rPr>
                  <w:rFonts w:ascii="Cambria Math" w:hAnsi="Cambria Math"/>
                  <w:color w:val="000000" w:themeColor="text1"/>
                  <w:kern w:val="21"/>
                  <w:sz w:val="19"/>
                  <w:szCs w:val="20"/>
                </w:rPr>
                <m:t>=</m:t>
              </m:r>
              <m:d>
                <m:dPr>
                  <m:begChr m:val="〈"/>
                  <m:endChr m:val="〉"/>
                  <m:ctrlPr>
                    <w:rPr>
                      <w:rFonts w:ascii="Cambria Math" w:hAnsi="Cambria Math"/>
                      <w:i/>
                      <w:color w:val="000000" w:themeColor="text1"/>
                      <w:kern w:val="21"/>
                      <w:sz w:val="19"/>
                      <w:szCs w:val="20"/>
                    </w:rPr>
                  </m:ctrlPr>
                </m:dPr>
                <m:e>
                  <m:sSubSup>
                    <m:sSubSupPr>
                      <m:ctrlPr>
                        <w:rPr>
                          <w:rFonts w:ascii="Cambria Math" w:hAnsi="Cambria Math"/>
                          <w:i/>
                          <w:color w:val="000000" w:themeColor="text1"/>
                          <w:kern w:val="21"/>
                          <w:sz w:val="19"/>
                          <w:szCs w:val="20"/>
                        </w:rPr>
                      </m:ctrlPr>
                    </m:sSubSupPr>
                    <m:e>
                      <m:r>
                        <w:rPr>
                          <w:rFonts w:ascii="Cambria Math" w:hAnsi="Cambria Math"/>
                          <w:color w:val="000000" w:themeColor="text1"/>
                          <w:kern w:val="21"/>
                          <w:sz w:val="19"/>
                          <w:szCs w:val="20"/>
                        </w:rPr>
                        <m:t>c</m:t>
                      </m:r>
                    </m:e>
                    <m:sub>
                      <m:r>
                        <w:rPr>
                          <w:rFonts w:ascii="Cambria Math" w:hAnsi="Cambria Math"/>
                          <w:color w:val="000000" w:themeColor="text1"/>
                          <w:kern w:val="21"/>
                          <w:sz w:val="19"/>
                          <w:szCs w:val="20"/>
                        </w:rPr>
                        <m:t>a</m:t>
                      </m:r>
                    </m:sub>
                    <m:sup>
                      <m:r>
                        <w:rPr>
                          <w:rFonts w:ascii="Cambria Math" w:hAnsi="Cambria Math"/>
                          <w:color w:val="000000" w:themeColor="text1"/>
                          <w:kern w:val="21"/>
                          <w:sz w:val="19"/>
                          <w:szCs w:val="20"/>
                        </w:rPr>
                        <m:t>†</m:t>
                      </m:r>
                    </m:sup>
                  </m:sSubSup>
                  <m:sSub>
                    <m:sSubPr>
                      <m:ctrlPr>
                        <w:rPr>
                          <w:rFonts w:ascii="Cambria Math" w:hAnsi="Cambria Math"/>
                          <w:i/>
                          <w:color w:val="000000" w:themeColor="text1"/>
                          <w:kern w:val="21"/>
                          <w:sz w:val="19"/>
                          <w:szCs w:val="20"/>
                        </w:rPr>
                      </m:ctrlPr>
                    </m:sSubPr>
                    <m:e>
                      <m:r>
                        <w:rPr>
                          <w:rFonts w:ascii="Cambria Math" w:hAnsi="Cambria Math"/>
                          <w:color w:val="000000" w:themeColor="text1"/>
                          <w:kern w:val="21"/>
                          <w:sz w:val="19"/>
                          <w:szCs w:val="20"/>
                        </w:rPr>
                        <m:t>c</m:t>
                      </m:r>
                    </m:e>
                    <m:sub>
                      <m:r>
                        <w:rPr>
                          <w:rFonts w:ascii="Cambria Math" w:hAnsi="Cambria Math"/>
                          <w:color w:val="000000" w:themeColor="text1"/>
                          <w:kern w:val="21"/>
                          <w:sz w:val="19"/>
                          <w:szCs w:val="20"/>
                        </w:rPr>
                        <m:t>a</m:t>
                      </m:r>
                    </m:sub>
                  </m:sSub>
                </m:e>
              </m:d>
            </m:oMath>
            <w:r w:rsidR="00EA3A6F" w:rsidRPr="00AB109B">
              <w:rPr>
                <w:rFonts w:ascii="Arno Pro" w:hAnsi="Arno Pro"/>
                <w:color w:val="000000" w:themeColor="text1"/>
                <w:kern w:val="21"/>
                <w:sz w:val="19"/>
                <w:szCs w:val="20"/>
              </w:rPr>
              <w:t xml:space="preserve"> </w:t>
            </w:r>
          </w:p>
          <w:p w14:paraId="6A811272" w14:textId="51A64AE4" w:rsidR="00EA3A6F" w:rsidRPr="00AB109B" w:rsidRDefault="00000000" w:rsidP="00D70127">
            <w:pPr>
              <w:rPr>
                <w:rFonts w:ascii="Arno Pro" w:hAnsi="Arno Pro"/>
                <w:color w:val="000000" w:themeColor="text1"/>
                <w:kern w:val="21"/>
                <w:sz w:val="19"/>
                <w:szCs w:val="20"/>
              </w:rPr>
            </w:pPr>
            <m:oMath>
              <m:d>
                <m:dPr>
                  <m:begChr m:val="〈"/>
                  <m:endChr m:val="〉"/>
                  <m:ctrlPr>
                    <w:rPr>
                      <w:rFonts w:ascii="Cambria Math" w:hAnsi="Cambria Math"/>
                      <w:i/>
                      <w:color w:val="000000" w:themeColor="text1"/>
                      <w:kern w:val="21"/>
                      <w:sz w:val="19"/>
                      <w:szCs w:val="20"/>
                    </w:rPr>
                  </m:ctrlPr>
                </m:dPr>
                <m:e>
                  <m:sSub>
                    <m:sSubPr>
                      <m:ctrlPr>
                        <w:rPr>
                          <w:rFonts w:ascii="Cambria Math" w:hAnsi="Cambria Math"/>
                          <w:i/>
                          <w:color w:val="000000" w:themeColor="text1"/>
                          <w:kern w:val="21"/>
                          <w:sz w:val="19"/>
                          <w:szCs w:val="20"/>
                        </w:rPr>
                      </m:ctrlPr>
                    </m:sSubPr>
                    <m:e>
                      <m:r>
                        <w:rPr>
                          <w:rFonts w:ascii="Cambria Math" w:hAnsi="Cambria Math"/>
                          <w:color w:val="000000" w:themeColor="text1"/>
                          <w:kern w:val="21"/>
                          <w:sz w:val="19"/>
                          <w:szCs w:val="20"/>
                        </w:rPr>
                        <m:t>σ</m:t>
                      </m:r>
                    </m:e>
                    <m:sub>
                      <m:r>
                        <w:rPr>
                          <w:rFonts w:ascii="Cambria Math" w:hAnsi="Cambria Math"/>
                          <w:color w:val="000000" w:themeColor="text1"/>
                          <w:kern w:val="21"/>
                          <w:sz w:val="19"/>
                          <w:szCs w:val="20"/>
                        </w:rPr>
                        <m:t>sca-d</m:t>
                      </m:r>
                    </m:sub>
                  </m:sSub>
                </m:e>
              </m:d>
              <m:r>
                <w:rPr>
                  <w:rFonts w:ascii="Cambria Math" w:hAnsi="Cambria Math"/>
                  <w:color w:val="000000" w:themeColor="text1"/>
                  <w:kern w:val="21"/>
                  <w:sz w:val="19"/>
                  <w:szCs w:val="20"/>
                </w:rPr>
                <m:t>=</m:t>
              </m:r>
              <m:sSubSup>
                <m:sSubSupPr>
                  <m:ctrlPr>
                    <w:rPr>
                      <w:rFonts w:ascii="Cambria Math" w:hAnsi="Cambria Math"/>
                      <w:i/>
                      <w:color w:val="000000" w:themeColor="text1"/>
                      <w:kern w:val="21"/>
                      <w:sz w:val="19"/>
                      <w:szCs w:val="20"/>
                    </w:rPr>
                  </m:ctrlPr>
                </m:sSubSupPr>
                <m:e>
                  <m:r>
                    <w:rPr>
                      <w:rFonts w:ascii="Cambria Math" w:hAnsi="Cambria Math"/>
                      <w:color w:val="000000" w:themeColor="text1"/>
                      <w:kern w:val="21"/>
                      <w:sz w:val="19"/>
                      <w:szCs w:val="20"/>
                    </w:rPr>
                    <m:t>σ</m:t>
                  </m:r>
                </m:e>
                <m:sub>
                  <m:r>
                    <w:rPr>
                      <w:rFonts w:ascii="Cambria Math" w:hAnsi="Cambria Math"/>
                      <w:color w:val="000000" w:themeColor="text1"/>
                      <w:kern w:val="21"/>
                      <w:sz w:val="19"/>
                      <w:szCs w:val="20"/>
                    </w:rPr>
                    <m:t>sca-d</m:t>
                  </m:r>
                </m:sub>
                <m:sup>
                  <m:r>
                    <w:rPr>
                      <w:rFonts w:ascii="Cambria Math" w:hAnsi="Cambria Math"/>
                      <w:color w:val="000000" w:themeColor="text1"/>
                      <w:kern w:val="21"/>
                      <w:sz w:val="19"/>
                      <w:szCs w:val="20"/>
                    </w:rPr>
                    <m:t>J</m:t>
                  </m:r>
                </m:sup>
              </m:sSubSup>
              <m:r>
                <w:rPr>
                  <w:rFonts w:ascii="Cambria Math" w:hAnsi="Cambria Math"/>
                  <w:color w:val="000000" w:themeColor="text1"/>
                  <w:kern w:val="21"/>
                  <w:sz w:val="19"/>
                  <w:szCs w:val="20"/>
                </w:rPr>
                <m:t>+</m:t>
              </m:r>
              <m:sSubSup>
                <m:sSubSupPr>
                  <m:ctrlPr>
                    <w:rPr>
                      <w:rFonts w:ascii="Cambria Math" w:hAnsi="Cambria Math"/>
                      <w:i/>
                      <w:color w:val="000000" w:themeColor="text1"/>
                      <w:kern w:val="21"/>
                      <w:sz w:val="19"/>
                      <w:szCs w:val="20"/>
                    </w:rPr>
                  </m:ctrlPr>
                </m:sSubSupPr>
                <m:e>
                  <m:r>
                    <w:rPr>
                      <w:rFonts w:ascii="Cambria Math" w:hAnsi="Cambria Math"/>
                      <w:color w:val="000000" w:themeColor="text1"/>
                      <w:kern w:val="21"/>
                      <w:sz w:val="19"/>
                      <w:szCs w:val="20"/>
                    </w:rPr>
                    <m:t>σ</m:t>
                  </m:r>
                </m:e>
                <m:sub>
                  <m:r>
                    <w:rPr>
                      <w:rFonts w:ascii="Cambria Math" w:hAnsi="Cambria Math"/>
                      <w:color w:val="000000" w:themeColor="text1"/>
                      <w:kern w:val="21"/>
                      <w:sz w:val="19"/>
                      <w:szCs w:val="20"/>
                    </w:rPr>
                    <m:t>sca-d</m:t>
                  </m:r>
                </m:sub>
                <m:sup>
                  <m:r>
                    <w:rPr>
                      <w:rFonts w:ascii="Cambria Math" w:hAnsi="Cambria Math"/>
                      <w:color w:val="000000" w:themeColor="text1"/>
                      <w:kern w:val="21"/>
                      <w:sz w:val="19"/>
                      <w:szCs w:val="20"/>
                    </w:rPr>
                    <m:t>Y</m:t>
                  </m:r>
                </m:sup>
              </m:sSubSup>
            </m:oMath>
            <w:r w:rsidR="00EA3A6F" w:rsidRPr="00AB109B">
              <w:rPr>
                <w:rFonts w:ascii="Arno Pro" w:hAnsi="Arno Pro"/>
                <w:color w:val="000000" w:themeColor="text1"/>
                <w:kern w:val="21"/>
                <w:sz w:val="19"/>
                <w:szCs w:val="20"/>
              </w:rPr>
              <w:t xml:space="preserve"> </w:t>
            </w:r>
          </w:p>
          <w:p w14:paraId="74ADA289" w14:textId="1D1A1FAC" w:rsidR="00EA3A6F" w:rsidRPr="00AB109B" w:rsidRDefault="00000000" w:rsidP="00D70127">
            <w:pPr>
              <w:rPr>
                <w:rFonts w:ascii="Arno Pro" w:hAnsi="Arno Pro"/>
                <w:color w:val="000000" w:themeColor="text1"/>
                <w:kern w:val="21"/>
                <w:sz w:val="19"/>
                <w:szCs w:val="20"/>
              </w:rPr>
            </w:pPr>
            <m:oMath>
              <m:d>
                <m:dPr>
                  <m:begChr m:val="〈"/>
                  <m:endChr m:val="〉"/>
                  <m:ctrlPr>
                    <w:rPr>
                      <w:rFonts w:ascii="Cambria Math" w:hAnsi="Cambria Math"/>
                      <w:i/>
                      <w:color w:val="000000" w:themeColor="text1"/>
                      <w:kern w:val="21"/>
                      <w:sz w:val="19"/>
                      <w:szCs w:val="20"/>
                    </w:rPr>
                  </m:ctrlPr>
                </m:dPr>
                <m:e>
                  <m:sSubSup>
                    <m:sSubSupPr>
                      <m:ctrlPr>
                        <w:rPr>
                          <w:rFonts w:ascii="Cambria Math" w:hAnsi="Cambria Math"/>
                          <w:i/>
                          <w:color w:val="000000" w:themeColor="text1"/>
                          <w:kern w:val="21"/>
                          <w:sz w:val="19"/>
                          <w:szCs w:val="20"/>
                        </w:rPr>
                      </m:ctrlPr>
                    </m:sSubSupPr>
                    <m:e>
                      <m:r>
                        <w:rPr>
                          <w:rFonts w:ascii="Cambria Math" w:hAnsi="Cambria Math"/>
                          <w:color w:val="000000" w:themeColor="text1"/>
                          <w:kern w:val="21"/>
                          <w:sz w:val="19"/>
                          <w:szCs w:val="20"/>
                        </w:rPr>
                        <m:t>σ</m:t>
                      </m:r>
                    </m:e>
                    <m:sub>
                      <m:r>
                        <w:rPr>
                          <w:rFonts w:ascii="Cambria Math" w:hAnsi="Cambria Math"/>
                          <w:color w:val="000000" w:themeColor="text1"/>
                          <w:kern w:val="21"/>
                          <w:sz w:val="19"/>
                          <w:szCs w:val="20"/>
                        </w:rPr>
                        <m:t>sca-d</m:t>
                      </m:r>
                    </m:sub>
                    <m:sup>
                      <m:r>
                        <w:rPr>
                          <w:rFonts w:ascii="Cambria Math" w:hAnsi="Cambria Math"/>
                          <w:color w:val="000000" w:themeColor="text1"/>
                          <w:kern w:val="21"/>
                          <w:sz w:val="19"/>
                          <w:szCs w:val="20"/>
                        </w:rPr>
                        <m:t>J</m:t>
                      </m:r>
                    </m:sup>
                  </m:sSubSup>
                </m:e>
              </m:d>
              <m:r>
                <m:rPr>
                  <m:scr m:val="script"/>
                </m:rPr>
                <w:rPr>
                  <w:rFonts w:ascii="Cambria Math" w:hAnsi="Cambria Math"/>
                  <w:color w:val="000000" w:themeColor="text1"/>
                  <w:kern w:val="21"/>
                  <w:sz w:val="19"/>
                  <w:szCs w:val="20"/>
                </w:rPr>
                <m:t>=R</m:t>
              </m:r>
              <m:d>
                <m:dPr>
                  <m:begChr m:val="{"/>
                  <m:endChr m:val="}"/>
                  <m:ctrlPr>
                    <w:rPr>
                      <w:rFonts w:ascii="Cambria Math" w:hAnsi="Cambria Math"/>
                      <w:i/>
                      <w:color w:val="000000" w:themeColor="text1"/>
                      <w:kern w:val="21"/>
                      <w:sz w:val="19"/>
                      <w:szCs w:val="20"/>
                    </w:rPr>
                  </m:ctrlPr>
                </m:dPr>
                <m:e>
                  <m:d>
                    <m:dPr>
                      <m:begChr m:val="〈"/>
                      <m:endChr m:val="〉"/>
                      <m:ctrlPr>
                        <w:rPr>
                          <w:rFonts w:ascii="Cambria Math" w:hAnsi="Cambria Math"/>
                          <w:i/>
                          <w:color w:val="000000" w:themeColor="text1"/>
                          <w:kern w:val="21"/>
                          <w:sz w:val="19"/>
                          <w:szCs w:val="20"/>
                        </w:rPr>
                      </m:ctrlPr>
                    </m:dPr>
                    <m:e>
                      <m:nary>
                        <m:naryPr>
                          <m:chr m:val="∑"/>
                          <m:limLoc m:val="subSup"/>
                          <m:supHide m:val="1"/>
                          <m:ctrlPr>
                            <w:rPr>
                              <w:rFonts w:ascii="Cambria Math" w:hAnsi="Cambria Math"/>
                              <w:i/>
                              <w:color w:val="000000" w:themeColor="text1"/>
                              <w:kern w:val="21"/>
                              <w:sz w:val="19"/>
                              <w:szCs w:val="20"/>
                            </w:rPr>
                          </m:ctrlPr>
                        </m:naryPr>
                        <m:sub>
                          <m:r>
                            <w:rPr>
                              <w:rFonts w:ascii="Cambria Math" w:hAnsi="Cambria Math"/>
                              <w:color w:val="000000" w:themeColor="text1"/>
                              <w:kern w:val="21"/>
                              <w:sz w:val="19"/>
                              <w:szCs w:val="20"/>
                            </w:rPr>
                            <m:t>b≠a</m:t>
                          </m:r>
                        </m:sub>
                        <m:sup/>
                        <m:e>
                          <m:sSubSup>
                            <m:sSubSupPr>
                              <m:ctrlPr>
                                <w:rPr>
                                  <w:rFonts w:ascii="Cambria Math" w:hAnsi="Cambria Math"/>
                                  <w:i/>
                                  <w:color w:val="000000" w:themeColor="text1"/>
                                  <w:kern w:val="21"/>
                                  <w:sz w:val="19"/>
                                  <w:szCs w:val="20"/>
                                </w:rPr>
                              </m:ctrlPr>
                            </m:sSubSupPr>
                            <m:e>
                              <m:r>
                                <w:rPr>
                                  <w:rFonts w:ascii="Cambria Math" w:hAnsi="Cambria Math"/>
                                  <w:color w:val="000000" w:themeColor="text1"/>
                                  <w:kern w:val="21"/>
                                  <w:sz w:val="19"/>
                                  <w:szCs w:val="20"/>
                                </w:rPr>
                                <m:t>c</m:t>
                              </m:r>
                            </m:e>
                            <m:sub>
                              <m:r>
                                <w:rPr>
                                  <w:rFonts w:ascii="Cambria Math" w:hAnsi="Cambria Math"/>
                                  <w:color w:val="000000" w:themeColor="text1"/>
                                  <w:kern w:val="21"/>
                                  <w:sz w:val="19"/>
                                  <w:szCs w:val="20"/>
                                </w:rPr>
                                <m:t>a</m:t>
                              </m:r>
                            </m:sub>
                            <m:sup>
                              <m:r>
                                <w:rPr>
                                  <w:rFonts w:ascii="Cambria Math" w:hAnsi="Cambria Math"/>
                                  <w:color w:val="000000" w:themeColor="text1"/>
                                  <w:kern w:val="21"/>
                                  <w:sz w:val="19"/>
                                  <w:szCs w:val="20"/>
                                </w:rPr>
                                <m:t>†</m:t>
                              </m:r>
                            </m:sup>
                          </m:sSubSup>
                          <m:sSup>
                            <m:sSupPr>
                              <m:ctrlPr>
                                <w:rPr>
                                  <w:rFonts w:ascii="Cambria Math" w:hAnsi="Cambria Math"/>
                                  <w:i/>
                                  <w:color w:val="000000" w:themeColor="text1"/>
                                  <w:kern w:val="21"/>
                                  <w:sz w:val="19"/>
                                  <w:szCs w:val="20"/>
                                </w:rPr>
                              </m:ctrlPr>
                            </m:sSupPr>
                            <m:e>
                              <m:r>
                                <m:rPr>
                                  <m:scr m:val="double-struck"/>
                                  <m:sty m:val="p"/>
                                </m:rPr>
                                <w:rPr>
                                  <w:rFonts w:ascii="Cambria Math" w:hAnsi="Cambria Math"/>
                                  <w:color w:val="000000" w:themeColor="text1"/>
                                  <w:kern w:val="21"/>
                                  <w:sz w:val="19"/>
                                  <w:szCs w:val="20"/>
                                </w:rPr>
                                <m:t>J</m:t>
                              </m:r>
                            </m:e>
                            <m:sup>
                              <m:r>
                                <w:rPr>
                                  <w:rFonts w:ascii="Cambria Math" w:hAnsi="Cambria Math"/>
                                  <w:color w:val="000000" w:themeColor="text1"/>
                                  <w:kern w:val="21"/>
                                  <w:sz w:val="19"/>
                                  <w:szCs w:val="20"/>
                                </w:rPr>
                                <m:t>ab</m:t>
                              </m:r>
                            </m:sup>
                          </m:sSup>
                          <m:d>
                            <m:dPr>
                              <m:ctrlPr>
                                <w:rPr>
                                  <w:rFonts w:ascii="Cambria Math" w:hAnsi="Cambria Math"/>
                                  <w:i/>
                                  <w:color w:val="000000" w:themeColor="text1"/>
                                  <w:kern w:val="21"/>
                                  <w:sz w:val="19"/>
                                  <w:szCs w:val="20"/>
                                </w:rPr>
                              </m:ctrlPr>
                            </m:dPr>
                            <m:e>
                              <m:sSub>
                                <m:sSubPr>
                                  <m:ctrlPr>
                                    <w:rPr>
                                      <w:rFonts w:ascii="Cambria Math" w:hAnsi="Cambria Math"/>
                                      <w:i/>
                                      <w:color w:val="000000" w:themeColor="text1"/>
                                      <w:kern w:val="21"/>
                                      <w:sz w:val="19"/>
                                      <w:szCs w:val="20"/>
                                    </w:rPr>
                                  </m:ctrlPr>
                                </m:sSubPr>
                                <m:e>
                                  <m:acc>
                                    <m:accPr>
                                      <m:chr m:val="̃"/>
                                      <m:ctrlPr>
                                        <w:rPr>
                                          <w:rFonts w:ascii="Cambria Math" w:hAnsi="Cambria Math"/>
                                          <w:i/>
                                          <w:color w:val="000000" w:themeColor="text1"/>
                                          <w:kern w:val="21"/>
                                          <w:sz w:val="19"/>
                                          <w:szCs w:val="20"/>
                                        </w:rPr>
                                      </m:ctrlPr>
                                    </m:accPr>
                                    <m:e>
                                      <m:r>
                                        <m:rPr>
                                          <m:sty m:val="bi"/>
                                        </m:rPr>
                                        <w:rPr>
                                          <w:rFonts w:ascii="Cambria Math" w:hAnsi="Cambria Math"/>
                                          <w:color w:val="000000" w:themeColor="text1"/>
                                          <w:kern w:val="21"/>
                                          <w:sz w:val="19"/>
                                          <w:szCs w:val="20"/>
                                        </w:rPr>
                                        <m:t>d</m:t>
                                      </m:r>
                                    </m:e>
                                  </m:acc>
                                </m:e>
                                <m:sub>
                                  <m:r>
                                    <w:rPr>
                                      <w:rFonts w:ascii="Cambria Math" w:hAnsi="Cambria Math"/>
                                      <w:color w:val="000000" w:themeColor="text1"/>
                                      <w:kern w:val="21"/>
                                      <w:sz w:val="19"/>
                                      <w:szCs w:val="20"/>
                                    </w:rPr>
                                    <m:t>ab</m:t>
                                  </m:r>
                                </m:sub>
                              </m:sSub>
                            </m:e>
                          </m:d>
                          <m:sSub>
                            <m:sSubPr>
                              <m:ctrlPr>
                                <w:rPr>
                                  <w:rFonts w:ascii="Cambria Math" w:hAnsi="Cambria Math"/>
                                  <w:i/>
                                  <w:color w:val="000000" w:themeColor="text1"/>
                                  <w:kern w:val="21"/>
                                  <w:sz w:val="19"/>
                                  <w:szCs w:val="20"/>
                                </w:rPr>
                              </m:ctrlPr>
                            </m:sSubPr>
                            <m:e>
                              <m:acc>
                                <m:accPr>
                                  <m:chr m:val="̃"/>
                                  <m:ctrlPr>
                                    <w:rPr>
                                      <w:rFonts w:ascii="Cambria Math" w:hAnsi="Cambria Math"/>
                                      <w:i/>
                                      <w:color w:val="000000" w:themeColor="text1"/>
                                      <w:kern w:val="21"/>
                                      <w:sz w:val="19"/>
                                      <w:szCs w:val="20"/>
                                    </w:rPr>
                                  </m:ctrlPr>
                                </m:accPr>
                                <m:e>
                                  <m:r>
                                    <w:rPr>
                                      <w:rFonts w:ascii="Cambria Math" w:hAnsi="Cambria Math"/>
                                      <w:color w:val="000000" w:themeColor="text1"/>
                                      <w:kern w:val="21"/>
                                      <w:sz w:val="19"/>
                                      <w:szCs w:val="20"/>
                                    </w:rPr>
                                    <m:t>c</m:t>
                                  </m:r>
                                </m:e>
                              </m:acc>
                            </m:e>
                            <m:sub>
                              <m:r>
                                <w:rPr>
                                  <w:rFonts w:ascii="Cambria Math" w:hAnsi="Cambria Math"/>
                                  <w:color w:val="000000" w:themeColor="text1"/>
                                  <w:kern w:val="21"/>
                                  <w:sz w:val="19"/>
                                  <w:szCs w:val="20"/>
                                </w:rPr>
                                <m:t>b</m:t>
                              </m:r>
                            </m:sub>
                          </m:sSub>
                        </m:e>
                      </m:nary>
                    </m:e>
                  </m:d>
                </m:e>
              </m:d>
            </m:oMath>
            <w:r w:rsidR="00EA3A6F" w:rsidRPr="00AB109B">
              <w:rPr>
                <w:rFonts w:ascii="Arno Pro" w:hAnsi="Arno Pro"/>
                <w:color w:val="000000" w:themeColor="text1"/>
                <w:kern w:val="21"/>
                <w:sz w:val="19"/>
                <w:szCs w:val="20"/>
              </w:rPr>
              <w:t xml:space="preserve"> </w:t>
            </w:r>
          </w:p>
          <w:p w14:paraId="44415D07" w14:textId="3DC81794" w:rsidR="00EA3A6F" w:rsidRPr="00DA75A3" w:rsidRDefault="00000000" w:rsidP="00D70127">
            <w:pPr>
              <w:rPr>
                <w:rFonts w:ascii="Arno Pro" w:hAnsi="Arno Pro"/>
                <w:kern w:val="21"/>
                <w:sz w:val="19"/>
                <w:szCs w:val="20"/>
              </w:rPr>
            </w:pPr>
            <m:oMath>
              <m:d>
                <m:dPr>
                  <m:begChr m:val="〈"/>
                  <m:endChr m:val="〉"/>
                  <m:ctrlPr>
                    <w:rPr>
                      <w:rFonts w:ascii="Cambria Math" w:hAnsi="Cambria Math"/>
                      <w:i/>
                      <w:color w:val="000000" w:themeColor="text1"/>
                      <w:kern w:val="21"/>
                      <w:sz w:val="19"/>
                      <w:szCs w:val="20"/>
                    </w:rPr>
                  </m:ctrlPr>
                </m:dPr>
                <m:e>
                  <m:sSubSup>
                    <m:sSubSupPr>
                      <m:ctrlPr>
                        <w:rPr>
                          <w:rFonts w:ascii="Cambria Math" w:hAnsi="Cambria Math"/>
                          <w:i/>
                          <w:color w:val="000000" w:themeColor="text1"/>
                          <w:kern w:val="21"/>
                          <w:sz w:val="19"/>
                          <w:szCs w:val="20"/>
                        </w:rPr>
                      </m:ctrlPr>
                    </m:sSubSupPr>
                    <m:e>
                      <m:r>
                        <w:rPr>
                          <w:rFonts w:ascii="Cambria Math" w:hAnsi="Cambria Math"/>
                          <w:color w:val="000000" w:themeColor="text1"/>
                          <w:kern w:val="21"/>
                          <w:sz w:val="19"/>
                          <w:szCs w:val="20"/>
                        </w:rPr>
                        <m:t>σ</m:t>
                      </m:r>
                    </m:e>
                    <m:sub>
                      <m:r>
                        <w:rPr>
                          <w:rFonts w:ascii="Cambria Math" w:hAnsi="Cambria Math"/>
                          <w:color w:val="000000" w:themeColor="text1"/>
                          <w:kern w:val="21"/>
                          <w:sz w:val="19"/>
                          <w:szCs w:val="20"/>
                        </w:rPr>
                        <m:t>sca-d</m:t>
                      </m:r>
                    </m:sub>
                    <m:sup>
                      <m:r>
                        <w:rPr>
                          <w:rFonts w:ascii="Cambria Math" w:hAnsi="Cambria Math"/>
                          <w:color w:val="000000" w:themeColor="text1"/>
                          <w:kern w:val="21"/>
                          <w:sz w:val="19"/>
                          <w:szCs w:val="20"/>
                        </w:rPr>
                        <m:t>Y</m:t>
                      </m:r>
                    </m:sup>
                  </m:sSubSup>
                </m:e>
              </m:d>
              <m:r>
                <m:rPr>
                  <m:scr m:val="script"/>
                </m:rPr>
                <w:rPr>
                  <w:rFonts w:ascii="Cambria Math" w:hAnsi="Cambria Math"/>
                  <w:color w:val="000000" w:themeColor="text1"/>
                  <w:kern w:val="21"/>
                  <w:sz w:val="19"/>
                  <w:szCs w:val="20"/>
                </w:rPr>
                <m:t>=R</m:t>
              </m:r>
              <m:d>
                <m:dPr>
                  <m:begChr m:val="{"/>
                  <m:endChr m:val="}"/>
                  <m:ctrlPr>
                    <w:rPr>
                      <w:rFonts w:ascii="Cambria Math" w:hAnsi="Cambria Math"/>
                      <w:i/>
                      <w:color w:val="000000" w:themeColor="text1"/>
                      <w:kern w:val="21"/>
                      <w:sz w:val="19"/>
                      <w:szCs w:val="20"/>
                    </w:rPr>
                  </m:ctrlPr>
                </m:dPr>
                <m:e>
                  <m:r>
                    <w:rPr>
                      <w:rFonts w:ascii="Cambria Math" w:hAnsi="Cambria Math"/>
                      <w:color w:val="000000" w:themeColor="text1"/>
                      <w:kern w:val="21"/>
                      <w:sz w:val="19"/>
                      <w:szCs w:val="20"/>
                    </w:rPr>
                    <m:t>i</m:t>
                  </m:r>
                  <m:d>
                    <m:dPr>
                      <m:begChr m:val="〈"/>
                      <m:endChr m:val="〉"/>
                      <m:ctrlPr>
                        <w:rPr>
                          <w:rFonts w:ascii="Cambria Math" w:hAnsi="Cambria Math"/>
                          <w:i/>
                          <w:color w:val="000000" w:themeColor="text1"/>
                          <w:kern w:val="21"/>
                          <w:sz w:val="19"/>
                          <w:szCs w:val="20"/>
                        </w:rPr>
                      </m:ctrlPr>
                    </m:dPr>
                    <m:e>
                      <m:nary>
                        <m:naryPr>
                          <m:chr m:val="∑"/>
                          <m:limLoc m:val="subSup"/>
                          <m:supHide m:val="1"/>
                          <m:ctrlPr>
                            <w:rPr>
                              <w:rFonts w:ascii="Cambria Math" w:hAnsi="Cambria Math"/>
                              <w:i/>
                              <w:color w:val="000000" w:themeColor="text1"/>
                              <w:kern w:val="21"/>
                              <w:sz w:val="19"/>
                              <w:szCs w:val="20"/>
                            </w:rPr>
                          </m:ctrlPr>
                        </m:naryPr>
                        <m:sub>
                          <m:r>
                            <w:rPr>
                              <w:rFonts w:ascii="Cambria Math" w:hAnsi="Cambria Math"/>
                              <w:color w:val="000000" w:themeColor="text1"/>
                              <w:kern w:val="21"/>
                              <w:sz w:val="19"/>
                              <w:szCs w:val="20"/>
                            </w:rPr>
                            <m:t>b≠a</m:t>
                          </m:r>
                        </m:sub>
                        <m:sup/>
                        <m:e>
                          <m:sSubSup>
                            <m:sSubSupPr>
                              <m:ctrlPr>
                                <w:rPr>
                                  <w:rFonts w:ascii="Cambria Math" w:hAnsi="Cambria Math"/>
                                  <w:i/>
                                  <w:color w:val="000000" w:themeColor="text1"/>
                                  <w:kern w:val="21"/>
                                  <w:sz w:val="19"/>
                                  <w:szCs w:val="20"/>
                                </w:rPr>
                              </m:ctrlPr>
                            </m:sSubSupPr>
                            <m:e>
                              <m:r>
                                <w:rPr>
                                  <w:rFonts w:ascii="Cambria Math" w:hAnsi="Cambria Math"/>
                                  <w:color w:val="000000" w:themeColor="text1"/>
                                  <w:kern w:val="21"/>
                                  <w:sz w:val="19"/>
                                  <w:szCs w:val="20"/>
                                </w:rPr>
                                <m:t>c</m:t>
                              </m:r>
                            </m:e>
                            <m:sub>
                              <m:r>
                                <w:rPr>
                                  <w:rFonts w:ascii="Cambria Math" w:hAnsi="Cambria Math"/>
                                  <w:color w:val="000000" w:themeColor="text1"/>
                                  <w:kern w:val="21"/>
                                  <w:sz w:val="19"/>
                                  <w:szCs w:val="20"/>
                                </w:rPr>
                                <m:t>a</m:t>
                              </m:r>
                            </m:sub>
                            <m:sup>
                              <m:r>
                                <w:rPr>
                                  <w:rFonts w:ascii="Cambria Math" w:hAnsi="Cambria Math"/>
                                  <w:color w:val="000000" w:themeColor="text1"/>
                                  <w:kern w:val="21"/>
                                  <w:sz w:val="19"/>
                                  <w:szCs w:val="20"/>
                                </w:rPr>
                                <m:t>†</m:t>
                              </m:r>
                            </m:sup>
                          </m:sSubSup>
                          <m:sSup>
                            <m:sSupPr>
                              <m:ctrlPr>
                                <w:rPr>
                                  <w:rFonts w:ascii="Cambria Math" w:hAnsi="Cambria Math"/>
                                  <w:i/>
                                  <w:color w:val="000000" w:themeColor="text1"/>
                                  <w:kern w:val="21"/>
                                  <w:sz w:val="19"/>
                                  <w:szCs w:val="20"/>
                                </w:rPr>
                              </m:ctrlPr>
                            </m:sSupPr>
                            <m:e>
                              <m:r>
                                <m:rPr>
                                  <m:scr m:val="double-struck"/>
                                  <m:sty m:val="p"/>
                                </m:rPr>
                                <w:rPr>
                                  <w:rFonts w:ascii="Cambria Math" w:hAnsi="Cambria Math"/>
                                  <w:color w:val="000000" w:themeColor="text1"/>
                                  <w:kern w:val="21"/>
                                  <w:sz w:val="19"/>
                                  <w:szCs w:val="20"/>
                                </w:rPr>
                                <m:t>Y</m:t>
                              </m:r>
                            </m:e>
                            <m:sup>
                              <m:r>
                                <w:rPr>
                                  <w:rFonts w:ascii="Cambria Math" w:hAnsi="Cambria Math"/>
                                  <w:color w:val="000000" w:themeColor="text1"/>
                                  <w:kern w:val="21"/>
                                  <w:sz w:val="19"/>
                                  <w:szCs w:val="20"/>
                                </w:rPr>
                                <m:t>ab</m:t>
                              </m:r>
                            </m:sup>
                          </m:sSup>
                          <m:d>
                            <m:dPr>
                              <m:ctrlPr>
                                <w:rPr>
                                  <w:rFonts w:ascii="Cambria Math" w:hAnsi="Cambria Math"/>
                                  <w:i/>
                                  <w:color w:val="000000" w:themeColor="text1"/>
                                  <w:kern w:val="21"/>
                                  <w:sz w:val="19"/>
                                  <w:szCs w:val="20"/>
                                </w:rPr>
                              </m:ctrlPr>
                            </m:dPr>
                            <m:e>
                              <m:sSub>
                                <m:sSubPr>
                                  <m:ctrlPr>
                                    <w:rPr>
                                      <w:rFonts w:ascii="Cambria Math" w:hAnsi="Cambria Math"/>
                                      <w:i/>
                                      <w:color w:val="000000" w:themeColor="text1"/>
                                      <w:kern w:val="21"/>
                                      <w:sz w:val="19"/>
                                      <w:szCs w:val="20"/>
                                    </w:rPr>
                                  </m:ctrlPr>
                                </m:sSubPr>
                                <m:e>
                                  <m:acc>
                                    <m:accPr>
                                      <m:chr m:val="̃"/>
                                      <m:ctrlPr>
                                        <w:rPr>
                                          <w:rFonts w:ascii="Cambria Math" w:hAnsi="Cambria Math"/>
                                          <w:i/>
                                          <w:color w:val="000000" w:themeColor="text1"/>
                                          <w:kern w:val="21"/>
                                          <w:sz w:val="19"/>
                                          <w:szCs w:val="20"/>
                                        </w:rPr>
                                      </m:ctrlPr>
                                    </m:accPr>
                                    <m:e>
                                      <m:r>
                                        <m:rPr>
                                          <m:sty m:val="bi"/>
                                        </m:rPr>
                                        <w:rPr>
                                          <w:rFonts w:ascii="Cambria Math" w:hAnsi="Cambria Math"/>
                                          <w:color w:val="000000" w:themeColor="text1"/>
                                          <w:kern w:val="21"/>
                                          <w:sz w:val="19"/>
                                          <w:szCs w:val="20"/>
                                        </w:rPr>
                                        <m:t>d</m:t>
                                      </m:r>
                                    </m:e>
                                  </m:acc>
                                </m:e>
                                <m:sub>
                                  <m:r>
                                    <w:rPr>
                                      <w:rFonts w:ascii="Cambria Math" w:hAnsi="Cambria Math"/>
                                      <w:color w:val="000000" w:themeColor="text1"/>
                                      <w:kern w:val="21"/>
                                      <w:sz w:val="19"/>
                                      <w:szCs w:val="20"/>
                                    </w:rPr>
                                    <m:t>ab</m:t>
                                  </m:r>
                                </m:sub>
                              </m:sSub>
                            </m:e>
                          </m:d>
                          <m:sSub>
                            <m:sSubPr>
                              <m:ctrlPr>
                                <w:rPr>
                                  <w:rFonts w:ascii="Cambria Math" w:hAnsi="Cambria Math"/>
                                  <w:i/>
                                  <w:color w:val="000000" w:themeColor="text1"/>
                                  <w:kern w:val="21"/>
                                  <w:sz w:val="19"/>
                                  <w:szCs w:val="20"/>
                                </w:rPr>
                              </m:ctrlPr>
                            </m:sSubPr>
                            <m:e>
                              <m:acc>
                                <m:accPr>
                                  <m:chr m:val="̃"/>
                                  <m:ctrlPr>
                                    <w:rPr>
                                      <w:rFonts w:ascii="Cambria Math" w:hAnsi="Cambria Math"/>
                                      <w:i/>
                                      <w:color w:val="000000" w:themeColor="text1"/>
                                      <w:kern w:val="21"/>
                                      <w:sz w:val="19"/>
                                      <w:szCs w:val="20"/>
                                    </w:rPr>
                                  </m:ctrlPr>
                                </m:accPr>
                                <m:e>
                                  <m:r>
                                    <w:rPr>
                                      <w:rFonts w:ascii="Cambria Math" w:hAnsi="Cambria Math"/>
                                      <w:color w:val="000000" w:themeColor="text1"/>
                                      <w:kern w:val="21"/>
                                      <w:sz w:val="19"/>
                                      <w:szCs w:val="20"/>
                                    </w:rPr>
                                    <m:t>c</m:t>
                                  </m:r>
                                </m:e>
                              </m:acc>
                            </m:e>
                            <m:sub>
                              <m:r>
                                <w:rPr>
                                  <w:rFonts w:ascii="Cambria Math" w:hAnsi="Cambria Math"/>
                                  <w:color w:val="000000" w:themeColor="text1"/>
                                  <w:kern w:val="21"/>
                                  <w:sz w:val="19"/>
                                  <w:szCs w:val="20"/>
                                </w:rPr>
                                <m:t>b</m:t>
                              </m:r>
                            </m:sub>
                          </m:sSub>
                        </m:e>
                      </m:nary>
                    </m:e>
                  </m:d>
                </m:e>
              </m:d>
            </m:oMath>
            <w:r w:rsidR="00EA3A6F">
              <w:rPr>
                <w:rFonts w:ascii="Arno Pro" w:hAnsi="Arno Pro"/>
                <w:color w:val="000000" w:themeColor="text1"/>
                <w:kern w:val="21"/>
                <w:sz w:val="19"/>
                <w:szCs w:val="20"/>
              </w:rPr>
              <w:t>,</w:t>
            </w:r>
          </w:p>
        </w:tc>
        <w:tc>
          <w:tcPr>
            <w:tcW w:w="5115" w:type="dxa"/>
            <w:shd w:val="clear" w:color="auto" w:fill="auto"/>
            <w:vAlign w:val="center"/>
          </w:tcPr>
          <w:p w14:paraId="1A9AA7BE" w14:textId="7D460724" w:rsidR="00EA3A6F" w:rsidRPr="003129BB" w:rsidRDefault="003129BB" w:rsidP="00D70127">
            <w:pPr>
              <w:pStyle w:val="Caption"/>
              <w:jc w:val="right"/>
              <w:rPr>
                <w:rFonts w:ascii="Arno Pro" w:hAnsi="Arno Pro"/>
                <w:kern w:val="21"/>
                <w:sz w:val="19"/>
                <w:szCs w:val="20"/>
              </w:rPr>
            </w:pPr>
            <w:r w:rsidRPr="003129BB">
              <w:rPr>
                <w:rFonts w:ascii="Arno Pro" w:hAnsi="Arno Pro"/>
                <w:kern w:val="21"/>
                <w:sz w:val="19"/>
                <w:szCs w:val="20"/>
              </w:rPr>
              <w:t>S2</w:t>
            </w:r>
            <w:r w:rsidR="00094832">
              <w:rPr>
                <w:rFonts w:ascii="Arno Pro" w:hAnsi="Arno Pro"/>
                <w:kern w:val="21"/>
                <w:sz w:val="19"/>
                <w:szCs w:val="20"/>
              </w:rPr>
              <w:t>6</w:t>
            </w:r>
          </w:p>
        </w:tc>
      </w:tr>
    </w:tbl>
    <w:p w14:paraId="40D369F9" w14:textId="45575D73" w:rsidR="00EA3A6F" w:rsidRDefault="00EA3A6F" w:rsidP="00EA3A6F">
      <w:pPr>
        <w:spacing w:before="120" w:after="120"/>
        <w:rPr>
          <w:rFonts w:ascii="Arno Pro" w:hAnsi="Arno Pro"/>
          <w:kern w:val="21"/>
          <w:sz w:val="19"/>
        </w:rPr>
      </w:pPr>
      <w:r>
        <w:rPr>
          <w:rFonts w:ascii="Arno Pro" w:hAnsi="Arno Pro"/>
          <w:color w:val="000000" w:themeColor="text1"/>
          <w:kern w:val="21"/>
          <w:sz w:val="19"/>
        </w:rPr>
        <w:t xml:space="preserve">where all outer expectations are a discretized Monte Carlo versions of the expectation of the shape distribution from equation </w:t>
      </w:r>
      <w:r w:rsidR="003129BB">
        <w:rPr>
          <w:rFonts w:ascii="Arno Pro" w:hAnsi="Arno Pro"/>
          <w:color w:val="000000" w:themeColor="text1"/>
          <w:kern w:val="21"/>
          <w:sz w:val="19"/>
        </w:rPr>
        <w:t>S2</w:t>
      </w:r>
      <w:r w:rsidR="00094832">
        <w:rPr>
          <w:rFonts w:ascii="Arno Pro" w:hAnsi="Arno Pro"/>
          <w:color w:val="000000" w:themeColor="text1"/>
          <w:kern w:val="21"/>
          <w:sz w:val="19"/>
        </w:rPr>
        <w:t>5</w:t>
      </w:r>
      <w:r>
        <w:rPr>
          <w:rFonts w:ascii="Arno Pro" w:hAnsi="Arno Pro"/>
          <w:color w:val="000000" w:themeColor="text1"/>
          <w:kern w:val="21"/>
          <w:sz w:val="19"/>
        </w:rPr>
        <w:t xml:space="preserve">. This outer expectation is </w:t>
      </w:r>
      <m:oMath>
        <m:d>
          <m:dPr>
            <m:begChr m:val="〈"/>
            <m:endChr m:val="〉"/>
            <m:ctrlPr>
              <w:rPr>
                <w:rFonts w:ascii="Cambria Math" w:hAnsi="Cambria Math"/>
                <w:i/>
                <w:color w:val="000000" w:themeColor="text1"/>
                <w:kern w:val="21"/>
                <w:sz w:val="19"/>
              </w:rPr>
            </m:ctrlPr>
          </m:dPr>
          <m:e>
            <m:r>
              <w:rPr>
                <w:rFonts w:ascii="Cambria Math" w:hAnsi="Cambria Math"/>
                <w:kern w:val="21"/>
                <w:sz w:val="19"/>
              </w:rPr>
              <m:t>x</m:t>
            </m:r>
          </m:e>
        </m:d>
        <m:r>
          <w:rPr>
            <w:rFonts w:ascii="Cambria Math" w:hAnsi="Cambria Math"/>
            <w:kern w:val="21"/>
            <w:sz w:val="19"/>
          </w:rPr>
          <m:t>=</m:t>
        </m:r>
        <m:nary>
          <m:naryPr>
            <m:chr m:val="∑"/>
            <m:limLoc m:val="subSup"/>
            <m:supHide m:val="1"/>
            <m:ctrlPr>
              <w:rPr>
                <w:rFonts w:ascii="Cambria Math" w:hAnsi="Cambria Math"/>
                <w:i/>
                <w:color w:val="000000" w:themeColor="text1"/>
                <w:kern w:val="21"/>
                <w:sz w:val="19"/>
              </w:rPr>
            </m:ctrlPr>
          </m:naryPr>
          <m:sub>
            <m:r>
              <w:rPr>
                <w:rFonts w:ascii="Cambria Math" w:hAnsi="Cambria Math"/>
                <w:color w:val="000000" w:themeColor="text1"/>
                <w:kern w:val="21"/>
                <w:sz w:val="19"/>
              </w:rPr>
              <m:t>s</m:t>
            </m:r>
          </m:sub>
          <m:sup/>
          <m:e>
            <m:sSub>
              <m:sSubPr>
                <m:ctrlPr>
                  <w:rPr>
                    <w:rFonts w:ascii="Cambria Math" w:hAnsi="Cambria Math"/>
                    <w:i/>
                    <w:color w:val="000000" w:themeColor="text1"/>
                    <w:kern w:val="21"/>
                    <w:sz w:val="19"/>
                  </w:rPr>
                </m:ctrlPr>
              </m:sSubPr>
              <m:e>
                <m:r>
                  <w:rPr>
                    <w:rFonts w:ascii="Cambria Math" w:hAnsi="Cambria Math"/>
                    <w:color w:val="000000" w:themeColor="text1"/>
                    <w:kern w:val="21"/>
                    <w:sz w:val="19"/>
                  </w:rPr>
                  <m:t>γ</m:t>
                </m:r>
              </m:e>
              <m:sub>
                <m:r>
                  <w:rPr>
                    <w:rFonts w:ascii="Cambria Math" w:hAnsi="Cambria Math"/>
                    <w:color w:val="000000" w:themeColor="text1"/>
                    <w:kern w:val="21"/>
                    <w:sz w:val="19"/>
                  </w:rPr>
                  <m:t>s</m:t>
                </m:r>
              </m:sub>
            </m:sSub>
          </m:e>
        </m:nary>
        <m:d>
          <m:dPr>
            <m:begChr m:val="〈"/>
            <m:endChr m:val="〉"/>
            <m:ctrlPr>
              <w:rPr>
                <w:rFonts w:ascii="Cambria Math" w:hAnsi="Cambria Math"/>
                <w:i/>
                <w:color w:val="000000" w:themeColor="text1"/>
                <w:kern w:val="21"/>
                <w:sz w:val="19"/>
              </w:rPr>
            </m:ctrlPr>
          </m:dPr>
          <m:e>
            <m:r>
              <w:rPr>
                <w:rFonts w:ascii="Cambria Math" w:hAnsi="Cambria Math"/>
                <w:color w:val="000000" w:themeColor="text1"/>
                <w:kern w:val="21"/>
                <w:sz w:val="19"/>
              </w:rPr>
              <m:t>x|s</m:t>
            </m:r>
          </m:e>
        </m:d>
      </m:oMath>
      <w:r>
        <w:rPr>
          <w:rFonts w:ascii="Arno Pro" w:hAnsi="Arno Pro"/>
          <w:color w:val="000000" w:themeColor="text1"/>
          <w:kern w:val="21"/>
          <w:sz w:val="19"/>
        </w:rPr>
        <w:t xml:space="preserve">, where </w:t>
      </w:r>
      <m:oMath>
        <m:sSub>
          <m:sSubPr>
            <m:ctrlPr>
              <w:rPr>
                <w:rFonts w:ascii="Cambria Math" w:hAnsi="Cambria Math"/>
                <w:i/>
                <w:kern w:val="21"/>
                <w:sz w:val="19"/>
              </w:rPr>
            </m:ctrlPr>
          </m:sSubPr>
          <m:e>
            <m:r>
              <w:rPr>
                <w:rFonts w:ascii="Cambria Math" w:hAnsi="Cambria Math"/>
                <w:kern w:val="21"/>
                <w:sz w:val="19"/>
              </w:rPr>
              <m:t>γ</m:t>
            </m:r>
          </m:e>
          <m:sub>
            <m:r>
              <w:rPr>
                <w:rFonts w:ascii="Cambria Math" w:hAnsi="Cambria Math"/>
                <w:kern w:val="21"/>
                <w:sz w:val="19"/>
              </w:rPr>
              <m:t>s</m:t>
            </m:r>
          </m:sub>
        </m:sSub>
        <m:r>
          <m:rPr>
            <m:sty m:val="p"/>
          </m:rPr>
          <w:rPr>
            <w:rFonts w:ascii="Cambria Math" w:hAnsi="Cambria Math"/>
            <w:kern w:val="21"/>
            <w:sz w:val="19"/>
          </w:rPr>
          <m:t>=</m:t>
        </m:r>
        <m:d>
          <m:dPr>
            <m:ctrlPr>
              <w:rPr>
                <w:rFonts w:ascii="Cambria Math" w:hAnsi="Cambria Math"/>
                <w:kern w:val="21"/>
                <w:sz w:val="19"/>
              </w:rPr>
            </m:ctrlPr>
          </m:dPr>
          <m:e>
            <m:f>
              <m:fPr>
                <m:ctrlPr>
                  <w:rPr>
                    <w:rFonts w:ascii="Cambria Math" w:hAnsi="Cambria Math"/>
                    <w:kern w:val="21"/>
                    <w:sz w:val="19"/>
                  </w:rPr>
                </m:ctrlPr>
              </m:fPr>
              <m:num>
                <m:r>
                  <w:rPr>
                    <w:rFonts w:ascii="Cambria Math" w:hAnsi="Cambria Math"/>
                    <w:kern w:val="21"/>
                    <w:sz w:val="19"/>
                  </w:rPr>
                  <m:t>ff</m:t>
                </m:r>
              </m:num>
              <m:den>
                <m:r>
                  <m:rPr>
                    <m:sty m:val="p"/>
                  </m:rPr>
                  <w:rPr>
                    <w:rFonts w:ascii="Cambria Math" w:hAnsi="Cambria Math"/>
                    <w:kern w:val="21"/>
                    <w:sz w:val="19"/>
                  </w:rPr>
                  <m:t>2</m:t>
                </m:r>
                <m:r>
                  <w:rPr>
                    <w:rFonts w:ascii="Cambria Math" w:hAnsi="Cambria Math"/>
                    <w:kern w:val="21"/>
                    <w:sz w:val="19"/>
                  </w:rPr>
                  <m:t>π</m:t>
                </m:r>
                <m:sSubSup>
                  <m:sSubSupPr>
                    <m:ctrlPr>
                      <w:rPr>
                        <w:rFonts w:ascii="Cambria Math" w:hAnsi="Cambria Math"/>
                        <w:kern w:val="21"/>
                        <w:sz w:val="19"/>
                      </w:rPr>
                    </m:ctrlPr>
                  </m:sSubSupPr>
                  <m:e>
                    <m:r>
                      <w:rPr>
                        <w:rFonts w:ascii="Cambria Math" w:hAnsi="Cambria Math"/>
                        <w:kern w:val="21"/>
                        <w:sz w:val="19"/>
                      </w:rPr>
                      <m:t>E</m:t>
                    </m:r>
                  </m:e>
                  <m:sub>
                    <m:r>
                      <w:rPr>
                        <w:rFonts w:ascii="Cambria Math" w:hAnsi="Cambria Math"/>
                        <w:kern w:val="21"/>
                        <w:sz w:val="19"/>
                      </w:rPr>
                      <m:t>inc</m:t>
                    </m:r>
                  </m:sub>
                  <m:sup>
                    <m:r>
                      <m:rPr>
                        <m:sty m:val="p"/>
                      </m:rPr>
                      <w:rPr>
                        <w:rFonts w:ascii="Cambria Math" w:hAnsi="Cambria Math"/>
                        <w:kern w:val="21"/>
                        <w:sz w:val="19"/>
                      </w:rPr>
                      <m:t>2</m:t>
                    </m:r>
                  </m:sup>
                </m:sSubSup>
              </m:den>
            </m:f>
            <m:f>
              <m:fPr>
                <m:ctrlPr>
                  <w:rPr>
                    <w:rFonts w:ascii="Cambria Math" w:hAnsi="Cambria Math"/>
                    <w:i/>
                    <w:color w:val="000000" w:themeColor="text1"/>
                    <w:kern w:val="21"/>
                    <w:sz w:val="19"/>
                  </w:rPr>
                </m:ctrlPr>
              </m:fPr>
              <m:num>
                <m:sSub>
                  <m:sSubPr>
                    <m:ctrlPr>
                      <w:rPr>
                        <w:rFonts w:ascii="Cambria Math" w:hAnsi="Cambria Math"/>
                        <w:i/>
                        <w:color w:val="000000" w:themeColor="text1"/>
                        <w:kern w:val="21"/>
                        <w:sz w:val="19"/>
                      </w:rPr>
                    </m:ctrlPr>
                  </m:sSubPr>
                  <m:e>
                    <m:r>
                      <w:rPr>
                        <w:rFonts w:ascii="Cambria Math" w:hAnsi="Cambria Math"/>
                        <w:color w:val="000000" w:themeColor="text1"/>
                        <w:kern w:val="21"/>
                        <w:sz w:val="19"/>
                      </w:rPr>
                      <m:t>w</m:t>
                    </m:r>
                  </m:e>
                  <m:sub>
                    <m:r>
                      <w:rPr>
                        <w:rFonts w:ascii="Cambria Math" w:hAnsi="Cambria Math"/>
                        <w:color w:val="000000" w:themeColor="text1"/>
                        <w:kern w:val="21"/>
                        <w:sz w:val="19"/>
                      </w:rPr>
                      <m:t>s</m:t>
                    </m:r>
                  </m:sub>
                </m:sSub>
              </m:num>
              <m:den>
                <m:sSubSup>
                  <m:sSubSupPr>
                    <m:ctrlPr>
                      <w:rPr>
                        <w:rFonts w:ascii="Cambria Math" w:hAnsi="Cambria Math"/>
                        <w:i/>
                        <w:color w:val="000000" w:themeColor="text1"/>
                        <w:kern w:val="21"/>
                        <w:sz w:val="19"/>
                      </w:rPr>
                    </m:ctrlPr>
                  </m:sSubSupPr>
                  <m:e>
                    <m:r>
                      <w:rPr>
                        <w:rFonts w:ascii="Cambria Math" w:hAnsi="Cambria Math"/>
                        <w:color w:val="000000" w:themeColor="text1"/>
                        <w:kern w:val="21"/>
                        <w:sz w:val="19"/>
                      </w:rPr>
                      <m:t>x</m:t>
                    </m:r>
                  </m:e>
                  <m:sub>
                    <m:r>
                      <w:rPr>
                        <w:rFonts w:ascii="Cambria Math" w:hAnsi="Cambria Math"/>
                        <w:color w:val="000000" w:themeColor="text1"/>
                        <w:kern w:val="21"/>
                        <w:sz w:val="19"/>
                      </w:rPr>
                      <m:t>s</m:t>
                    </m:r>
                  </m:sub>
                  <m:sup>
                    <m:r>
                      <w:rPr>
                        <w:rFonts w:ascii="Cambria Math" w:hAnsi="Cambria Math"/>
                        <w:color w:val="000000" w:themeColor="text1"/>
                        <w:kern w:val="21"/>
                        <w:sz w:val="19"/>
                      </w:rPr>
                      <m:t>2</m:t>
                    </m:r>
                  </m:sup>
                </m:sSubSup>
              </m:den>
            </m:f>
          </m:e>
        </m:d>
      </m:oMath>
      <w:r>
        <w:rPr>
          <w:rFonts w:ascii="Arno Pro" w:hAnsi="Arno Pro"/>
          <w:kern w:val="21"/>
          <w:sz w:val="19"/>
        </w:rPr>
        <w:t xml:space="preserve">.  </w:t>
      </w:r>
      <m:oMath>
        <m:sSub>
          <m:sSubPr>
            <m:ctrlPr>
              <w:rPr>
                <w:rFonts w:ascii="Cambria Math" w:hAnsi="Cambria Math"/>
                <w:i/>
                <w:iCs/>
                <w:kern w:val="21"/>
                <w:sz w:val="19"/>
              </w:rPr>
            </m:ctrlPr>
          </m:sSubPr>
          <m:e>
            <m:r>
              <w:rPr>
                <w:rFonts w:ascii="Cambria Math" w:hAnsi="Cambria Math"/>
                <w:kern w:val="21"/>
                <w:sz w:val="19"/>
              </w:rPr>
              <m:t>E</m:t>
            </m:r>
            <m:ctrlPr>
              <w:rPr>
                <w:rFonts w:ascii="Cambria Math" w:hAnsi="Cambria Math"/>
                <w:kern w:val="21"/>
                <w:sz w:val="19"/>
              </w:rPr>
            </m:ctrlPr>
          </m:e>
          <m:sub>
            <m:r>
              <w:rPr>
                <w:rFonts w:ascii="Cambria Math" w:hAnsi="Cambria Math"/>
                <w:kern w:val="21"/>
                <w:sz w:val="19"/>
              </w:rPr>
              <m:t>inc</m:t>
            </m:r>
            <m:ctrlPr>
              <w:rPr>
                <w:rFonts w:ascii="Cambria Math" w:hAnsi="Cambria Math"/>
                <w:kern w:val="21"/>
                <w:sz w:val="19"/>
              </w:rPr>
            </m:ctrlPr>
          </m:sub>
        </m:sSub>
      </m:oMath>
      <w:r>
        <w:rPr>
          <w:rFonts w:ascii="Arno Pro" w:hAnsi="Arno Pro"/>
          <w:kern w:val="21"/>
          <w:sz w:val="19"/>
        </w:rPr>
        <w:t xml:space="preserve"> is the amplitude of the incident field. </w:t>
      </w:r>
      <m:oMath>
        <m:sSub>
          <m:sSubPr>
            <m:ctrlPr>
              <w:rPr>
                <w:rFonts w:ascii="Cambria Math" w:hAnsi="Cambria Math"/>
                <w:i/>
                <w:kern w:val="21"/>
                <w:sz w:val="19"/>
              </w:rPr>
            </m:ctrlPr>
          </m:sSubPr>
          <m:e>
            <m:r>
              <w:rPr>
                <w:rFonts w:ascii="Cambria Math" w:hAnsi="Cambria Math"/>
                <w:kern w:val="21"/>
                <w:sz w:val="19"/>
              </w:rPr>
              <m:t>x</m:t>
            </m:r>
          </m:e>
          <m:sub>
            <m:r>
              <w:rPr>
                <w:rFonts w:ascii="Cambria Math" w:hAnsi="Cambria Math"/>
                <w:kern w:val="21"/>
                <w:sz w:val="19"/>
              </w:rPr>
              <m:t>s</m:t>
            </m:r>
          </m:sub>
        </m:sSub>
        <m:r>
          <w:rPr>
            <w:rFonts w:ascii="Cambria Math" w:hAnsi="Cambria Math"/>
            <w:kern w:val="21"/>
            <w:sz w:val="19"/>
          </w:rPr>
          <m:t>=ks</m:t>
        </m:r>
      </m:oMath>
      <w:r>
        <w:rPr>
          <w:rFonts w:ascii="Arno Pro" w:hAnsi="Arno Pro"/>
          <w:kern w:val="21"/>
          <w:sz w:val="19"/>
        </w:rPr>
        <w:t xml:space="preserve"> is the size parameter of a particle with size s. </w:t>
      </w:r>
      <m:oMath>
        <m:sSub>
          <m:sSubPr>
            <m:ctrlPr>
              <w:rPr>
                <w:rFonts w:ascii="Cambria Math" w:hAnsi="Cambria Math"/>
                <w:i/>
                <w:color w:val="000000" w:themeColor="text1"/>
                <w:kern w:val="21"/>
                <w:sz w:val="19"/>
              </w:rPr>
            </m:ctrlPr>
          </m:sSubPr>
          <m:e>
            <m:r>
              <w:rPr>
                <w:rFonts w:ascii="Cambria Math" w:hAnsi="Cambria Math"/>
                <w:color w:val="000000" w:themeColor="text1"/>
                <w:kern w:val="21"/>
                <w:sz w:val="19"/>
              </w:rPr>
              <m:t>w</m:t>
            </m:r>
          </m:e>
          <m:sub>
            <m:r>
              <w:rPr>
                <w:rFonts w:ascii="Cambria Math" w:hAnsi="Cambria Math"/>
                <w:color w:val="000000" w:themeColor="text1"/>
                <w:kern w:val="21"/>
                <w:sz w:val="19"/>
              </w:rPr>
              <m:t>s</m:t>
            </m:r>
          </m:sub>
        </m:sSub>
      </m:oMath>
      <w:r>
        <w:rPr>
          <w:rFonts w:ascii="Arno Pro" w:hAnsi="Arno Pro"/>
          <w:color w:val="000000" w:themeColor="text1"/>
          <w:kern w:val="21"/>
          <w:sz w:val="19"/>
        </w:rPr>
        <w:t xml:space="preserve"> is a discretization of </w:t>
      </w:r>
      <m:oMath>
        <m:r>
          <w:rPr>
            <w:rFonts w:ascii="Cambria Math" w:hAnsi="Cambria Math"/>
            <w:kern w:val="21"/>
            <w:sz w:val="19"/>
          </w:rPr>
          <m:t>w</m:t>
        </m:r>
        <m:d>
          <m:dPr>
            <m:ctrlPr>
              <w:rPr>
                <w:rFonts w:ascii="Cambria Math" w:hAnsi="Cambria Math"/>
                <w:i/>
                <w:kern w:val="21"/>
                <w:sz w:val="19"/>
              </w:rPr>
            </m:ctrlPr>
          </m:dPr>
          <m:e>
            <m:r>
              <w:rPr>
                <w:rFonts w:ascii="Cambria Math" w:hAnsi="Cambria Math"/>
                <w:kern w:val="21"/>
                <w:sz w:val="19"/>
              </w:rPr>
              <m:t>s</m:t>
            </m:r>
          </m:e>
        </m:d>
      </m:oMath>
      <w:r>
        <w:rPr>
          <w:rFonts w:ascii="Arno Pro" w:hAnsi="Arno Pro"/>
          <w:kern w:val="21"/>
          <w:sz w:val="19"/>
        </w:rPr>
        <w:t xml:space="preserve">. </w:t>
      </w:r>
      <m:oMath>
        <m:r>
          <m:rPr>
            <m:scr m:val="script"/>
          </m:rPr>
          <w:rPr>
            <w:rFonts w:ascii="Cambria Math" w:hAnsi="Cambria Math"/>
            <w:color w:val="000000" w:themeColor="text1"/>
            <w:kern w:val="21"/>
            <w:sz w:val="19"/>
          </w:rPr>
          <m:t>R</m:t>
        </m:r>
      </m:oMath>
      <w:r>
        <w:rPr>
          <w:rFonts w:ascii="Arno Pro" w:hAnsi="Arno Pro"/>
          <w:color w:val="000000" w:themeColor="text1"/>
          <w:kern w:val="21"/>
          <w:sz w:val="19"/>
        </w:rPr>
        <w:t xml:space="preserve"> denotes the real part. The inner expectations define the particle-level efficiencies in terms of scattering coefficients. </w:t>
      </w:r>
      <m:oMath>
        <m:sSub>
          <m:sSubPr>
            <m:ctrlPr>
              <w:rPr>
                <w:rFonts w:ascii="Cambria Math" w:hAnsi="Cambria Math"/>
                <w:i/>
                <w:kern w:val="21"/>
                <w:sz w:val="19"/>
              </w:rPr>
            </m:ctrlPr>
          </m:sSubPr>
          <m:e>
            <m:r>
              <m:rPr>
                <m:scr m:val="double-struck"/>
              </m:rPr>
              <w:rPr>
                <w:rFonts w:ascii="Cambria Math" w:hAnsi="Cambria Math"/>
                <w:kern w:val="21"/>
                <w:sz w:val="19"/>
              </w:rPr>
              <m:t>A</m:t>
            </m:r>
          </m:e>
          <m:sub>
            <m:r>
              <w:rPr>
                <w:rFonts w:ascii="Cambria Math" w:hAnsi="Cambria Math"/>
                <w:kern w:val="21"/>
                <w:sz w:val="19"/>
              </w:rPr>
              <m:t>a</m:t>
            </m:r>
          </m:sub>
        </m:sSub>
        <m:r>
          <w:rPr>
            <w:rFonts w:ascii="Cambria Math" w:hAnsi="Cambria Math"/>
            <w:kern w:val="21"/>
            <w:sz w:val="19"/>
          </w:rPr>
          <m:t>=-</m:t>
        </m:r>
        <m:r>
          <m:rPr>
            <m:scr m:val="script"/>
          </m:rPr>
          <w:rPr>
            <w:rFonts w:ascii="Cambria Math" w:hAnsi="Cambria Math"/>
            <w:color w:val="000000" w:themeColor="text1"/>
            <w:kern w:val="21"/>
            <w:sz w:val="19"/>
          </w:rPr>
          <m:t>R</m:t>
        </m:r>
        <m:d>
          <m:dPr>
            <m:ctrlPr>
              <w:rPr>
                <w:rFonts w:ascii="Cambria Math" w:hAnsi="Cambria Math"/>
                <w:i/>
                <w:kern w:val="21"/>
                <w:sz w:val="19"/>
              </w:rPr>
            </m:ctrlPr>
          </m:dPr>
          <m:e>
            <m:sSubSup>
              <m:sSubSupPr>
                <m:ctrlPr>
                  <w:rPr>
                    <w:rFonts w:ascii="Cambria Math" w:hAnsi="Cambria Math"/>
                    <w:i/>
                    <w:kern w:val="21"/>
                    <w:sz w:val="19"/>
                  </w:rPr>
                </m:ctrlPr>
              </m:sSubSupPr>
              <m:e>
                <m:r>
                  <m:rPr>
                    <m:scr m:val="double-struck"/>
                    <m:sty m:val="p"/>
                  </m:rPr>
                  <w:rPr>
                    <w:rFonts w:ascii="Cambria Math" w:hAnsi="Cambria Math"/>
                    <w:kern w:val="21"/>
                    <w:sz w:val="19"/>
                  </w:rPr>
                  <m:t>T</m:t>
                </m:r>
                <m:ctrlPr>
                  <w:rPr>
                    <w:rFonts w:ascii="Cambria Math" w:hAnsi="Cambria Math"/>
                    <w:kern w:val="21"/>
                    <w:sz w:val="19"/>
                  </w:rPr>
                </m:ctrlPr>
              </m:e>
              <m:sub>
                <m:r>
                  <w:rPr>
                    <w:rFonts w:ascii="Cambria Math" w:hAnsi="Cambria Math"/>
                    <w:kern w:val="21"/>
                    <w:sz w:val="19"/>
                  </w:rPr>
                  <m:t>a</m:t>
                </m:r>
              </m:sub>
              <m:sup>
                <m:r>
                  <w:rPr>
                    <w:rFonts w:ascii="Cambria Math" w:hAnsi="Cambria Math"/>
                    <w:kern w:val="21"/>
                    <w:sz w:val="19"/>
                  </w:rPr>
                  <m:t>-1</m:t>
                </m:r>
              </m:sup>
            </m:sSubSup>
            <m:r>
              <w:rPr>
                <w:rFonts w:ascii="Cambria Math" w:hAnsi="Cambria Math"/>
                <w:kern w:val="21"/>
                <w:sz w:val="19"/>
              </w:rPr>
              <m:t>+1</m:t>
            </m:r>
          </m:e>
        </m:d>
        <m:r>
          <m:rPr>
            <m:sty m:val="p"/>
          </m:rPr>
          <w:rPr>
            <w:rFonts w:ascii="Cambria Math" w:hAnsi="Cambria Math"/>
            <w:kern w:val="21"/>
            <w:sz w:val="19"/>
          </w:rPr>
          <m:t>∈</m:t>
        </m:r>
        <m:sSup>
          <m:sSupPr>
            <m:ctrlPr>
              <w:rPr>
                <w:rFonts w:ascii="Cambria Math" w:hAnsi="Cambria Math"/>
                <w:kern w:val="21"/>
                <w:sz w:val="19"/>
              </w:rPr>
            </m:ctrlPr>
          </m:sSupPr>
          <m:e>
            <m:r>
              <m:rPr>
                <m:scr m:val="double-struck"/>
                <m:sty m:val="p"/>
              </m:rPr>
              <w:rPr>
                <w:rFonts w:ascii="Cambria Math" w:hAnsi="Cambria Math"/>
                <w:kern w:val="21"/>
                <w:sz w:val="19"/>
              </w:rPr>
              <m:t>C</m:t>
            </m:r>
          </m:e>
          <m:sup>
            <m:r>
              <w:rPr>
                <w:rFonts w:ascii="Cambria Math" w:hAnsi="Cambria Math"/>
                <w:kern w:val="21"/>
                <w:sz w:val="19"/>
              </w:rPr>
              <m:t>l</m:t>
            </m:r>
            <m:r>
              <m:rPr>
                <m:sty m:val="p"/>
              </m:rPr>
              <w:rPr>
                <w:rFonts w:ascii="Cambria Math" w:hAnsi="Cambria Math"/>
                <w:kern w:val="21"/>
                <w:sz w:val="19"/>
              </w:rPr>
              <m:t>×</m:t>
            </m:r>
            <m:r>
              <w:rPr>
                <w:rFonts w:ascii="Cambria Math" w:hAnsi="Cambria Math"/>
                <w:kern w:val="21"/>
                <w:sz w:val="19"/>
              </w:rPr>
              <m:t>l</m:t>
            </m:r>
          </m:sup>
        </m:sSup>
      </m:oMath>
      <w:r>
        <w:rPr>
          <w:rFonts w:ascii="Arno Pro" w:hAnsi="Arno Pro"/>
          <w:kern w:val="21"/>
          <w:sz w:val="19"/>
        </w:rPr>
        <w:t xml:space="preserve"> is the absorption operator for particle </w:t>
      </w:r>
      <m:oMath>
        <m:r>
          <w:rPr>
            <w:rFonts w:ascii="Cambria Math" w:hAnsi="Cambria Math"/>
            <w:kern w:val="21"/>
            <w:sz w:val="19"/>
          </w:rPr>
          <m:t>a</m:t>
        </m:r>
      </m:oMath>
      <w:r w:rsidRPr="009450BE">
        <w:rPr>
          <w:rFonts w:ascii="Arno Pro" w:hAnsi="Arno Pro"/>
          <w:kern w:val="21"/>
          <w:sz w:val="19"/>
        </w:rPr>
        <w:fldChar w:fldCharType="begin"/>
      </w:r>
      <w:r w:rsidR="00AA02C5">
        <w:rPr>
          <w:rFonts w:ascii="Arno Pro" w:hAnsi="Arno Pro"/>
          <w:kern w:val="21"/>
          <w:sz w:val="19"/>
        </w:rPr>
        <w:instrText xml:space="preserve"> ADDIN ZOTERO_ITEM CSL_CITATION {"citationID":"WPbdfaJa","properties":{"formattedCitation":"[2]","plainCitation":"[2]","noteIndex":0},"citationItems":[{"id":928,"uris":["http://zotero.org/users/5259088/items/6EIWXS4E"],"itemData":{"id":928,"type":"chapter","abstract":"A generalized mathematical formulation is presented for the scattering and absorption of electromagnetic time harmonic waves by multiple spherical particles. A central element of this formulation is the addition theorem for vector wave functions, which allows a scattered field from one sphere to be represented as an exciting field about another sphere. A simplified derivation of the addition theorem, and important characteristics of where it can and can not be used, are developed. The Mie solution, coupled with the addition theorem, results in a system of linear interaction equations for the multipole coefficients that describe the scattered field from each sphere in the system. In this regard, the multiple sphere formulation results in an implicit, rather than explicit, solution for the scattered field; numerical methods (i.e., linear equation solvers) must be applied to obtain numerical results. The calculation of the </w:instrText>
      </w:r>
      <w:r w:rsidR="00AA02C5">
        <w:rPr>
          <w:rFonts w:ascii="Cambria Math" w:hAnsi="Cambria Math" w:cs="Cambria Math"/>
          <w:kern w:val="21"/>
          <w:sz w:val="19"/>
        </w:rPr>
        <w:instrText>𝑇</w:instrText>
      </w:r>
      <w:r w:rsidR="00AA02C5">
        <w:rPr>
          <w:rFonts w:ascii="Arno Pro" w:hAnsi="Arno Pro"/>
          <w:kern w:val="21"/>
          <w:sz w:val="19"/>
        </w:rPr>
        <w:instrText xml:space="preserve">TT matrix of the multiple sphere system, from which orientation averaged scattering and absorption properties can be obtained, is described. The presentation ends with a discussion on the application of the multiple sphere formulation to describing the propagation of electromagnetic waves in discretely inhomogeneous media.","collection-title":"Springer Series in Optical Sciences","container-title":"The Mie Theory: Basics and Applications","event-place":"Berlin, Heidelberg","ISBN":"978-3-642-28738-1","language":"en","note":"DOI: 10.1007/978-3-642-28738-1_8","page":"223-256","publisher":"Springer","publisher-place":"Berlin, Heidelberg","source":"Springer Link","title":"The Extension of Mie Theory to Multiple Spheres","URL":"https://doi.org/10.1007/978-3-642-28738-1_8","author":[{"family":"Mackowski","given":"Daniel"}],"editor":[{"family":"Hergert","given":"Wolfram"},{"family":"Wriedt","given":"Thomas"}],"accessed":{"date-parts":[["2020",12,11]]},"issued":{"date-parts":[["2012"]]}}}],"schema":"https://github.com/citation-style-language/schema/raw/master/csl-citation.json"} </w:instrText>
      </w:r>
      <w:r w:rsidRPr="009450BE">
        <w:rPr>
          <w:rFonts w:ascii="Arno Pro" w:hAnsi="Arno Pro"/>
          <w:kern w:val="21"/>
          <w:sz w:val="19"/>
        </w:rPr>
        <w:fldChar w:fldCharType="separate"/>
      </w:r>
      <w:r w:rsidR="00AA02C5">
        <w:rPr>
          <w:rFonts w:ascii="Arno Pro" w:hAnsi="Arno Pro"/>
          <w:sz w:val="19"/>
        </w:rPr>
        <w:t>[2]</w:t>
      </w:r>
      <w:r w:rsidRPr="009450BE">
        <w:rPr>
          <w:rFonts w:ascii="Arno Pro" w:hAnsi="Arno Pro"/>
          <w:kern w:val="21"/>
          <w:sz w:val="19"/>
        </w:rPr>
        <w:fldChar w:fldCharType="end"/>
      </w:r>
      <w:r>
        <w:rPr>
          <w:rFonts w:ascii="Arno Pro" w:hAnsi="Arno Pro"/>
          <w:kern w:val="21"/>
          <w:sz w:val="19"/>
        </w:rPr>
        <w:t xml:space="preserve">. </w:t>
      </w:r>
    </w:p>
    <w:p w14:paraId="099543D6" w14:textId="3A66E88A" w:rsidR="00EA3A6F" w:rsidRPr="007D0A63" w:rsidRDefault="00EA3A6F" w:rsidP="002C4B42">
      <w:pPr>
        <w:spacing w:before="120" w:after="120"/>
        <w:ind w:firstLine="432"/>
        <w:rPr>
          <w:rFonts w:ascii="Arno Pro" w:hAnsi="Arno Pro"/>
          <w:kern w:val="21"/>
          <w:sz w:val="19"/>
        </w:rPr>
      </w:pPr>
      <w:r>
        <w:rPr>
          <w:rFonts w:ascii="Arno Pro" w:hAnsi="Arno Pro"/>
          <w:kern w:val="21"/>
          <w:sz w:val="19"/>
        </w:rPr>
        <w:t xml:space="preserve">The total reflection </w:t>
      </w:r>
      <w:r w:rsidR="0015444B">
        <w:rPr>
          <w:rFonts w:ascii="Arno Pro" w:hAnsi="Arno Pro"/>
          <w:kern w:val="21"/>
          <w:sz w:val="19"/>
        </w:rPr>
        <w:t xml:space="preserve">in the far field </w:t>
      </w:r>
      <w:r>
        <w:rPr>
          <w:rFonts w:ascii="Arno Pro" w:hAnsi="Arno Pro"/>
          <w:kern w:val="21"/>
          <w:sz w:val="19"/>
        </w:rPr>
        <w:t xml:space="preserve">from the film </w:t>
      </w:r>
      <w:r w:rsidR="0015444B">
        <w:rPr>
          <w:rFonts w:ascii="Arno Pro" w:hAnsi="Arno Pro"/>
          <w:kern w:val="21"/>
          <w:sz w:val="19"/>
        </w:rPr>
        <w:t>is</w:t>
      </w:r>
      <w:r>
        <w:rPr>
          <w:rFonts w:ascii="Arno Pro" w:hAnsi="Arno Pro"/>
          <w:kern w:val="21"/>
          <w:sz w:val="19"/>
        </w:rPr>
        <w:t xml:space="preserve"> then</w:t>
      </w: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5090"/>
      </w:tblGrid>
      <w:tr w:rsidR="00EA3A6F" w:rsidRPr="00FD5CD5" w14:paraId="2C49C968" w14:textId="77777777" w:rsidTr="003129BB">
        <w:trPr>
          <w:trHeight w:val="720"/>
        </w:trPr>
        <w:tc>
          <w:tcPr>
            <w:tcW w:w="4450" w:type="dxa"/>
            <w:shd w:val="clear" w:color="auto" w:fill="auto"/>
            <w:vAlign w:val="center"/>
          </w:tcPr>
          <w:p w14:paraId="1F133910" w14:textId="77777777" w:rsidR="00EA3A6F" w:rsidRPr="007D0A63" w:rsidRDefault="00EA3A6F" w:rsidP="00D70127">
            <w:pPr>
              <w:pStyle w:val="10BodySubsequentParagraph"/>
              <w:ind w:firstLine="0"/>
              <w:rPr>
                <w:rFonts w:ascii="Arno Pro" w:hAnsi="Arno Pro"/>
                <w:i/>
                <w:kern w:val="21"/>
                <w:sz w:val="19"/>
                <w:szCs w:val="20"/>
              </w:rPr>
            </w:pPr>
          </w:p>
          <w:p w14:paraId="4F5C31AE" w14:textId="4D688F79" w:rsidR="00EA3A6F" w:rsidRPr="00DC2574" w:rsidRDefault="00000000" w:rsidP="00D70127">
            <w:pPr>
              <w:pStyle w:val="10BodySubsequentParagraph"/>
              <w:ind w:firstLine="0"/>
              <w:rPr>
                <w:rFonts w:ascii="Arno Pro" w:eastAsia="Times New Roman" w:hAnsi="Arno Pro" w:cs="Times New Roman"/>
                <w:i/>
                <w:color w:val="auto"/>
                <w:kern w:val="21"/>
                <w:sz w:val="19"/>
                <w:szCs w:val="20"/>
              </w:rPr>
            </w:pPr>
            <m:oMath>
              <m:sSub>
                <m:sSubPr>
                  <m:ctrlPr>
                    <w:rPr>
                      <w:rFonts w:ascii="Cambria Math" w:eastAsia="Times New Roman" w:hAnsi="Cambria Math" w:cs="Times New Roman"/>
                      <w:i/>
                      <w:color w:val="auto"/>
                      <w:kern w:val="21"/>
                      <w:sz w:val="19"/>
                      <w:szCs w:val="20"/>
                    </w:rPr>
                  </m:ctrlPr>
                </m:sSubPr>
                <m:e>
                  <m:r>
                    <w:rPr>
                      <w:rFonts w:ascii="Cambria Math" w:eastAsia="Times New Roman" w:hAnsi="Cambria Math" w:cs="Times New Roman"/>
                      <w:color w:val="auto"/>
                      <w:kern w:val="21"/>
                      <w:sz w:val="19"/>
                      <w:szCs w:val="20"/>
                    </w:rPr>
                    <m:t>R</m:t>
                  </m:r>
                </m:e>
                <m:sub>
                  <m:r>
                    <w:rPr>
                      <w:rFonts w:ascii="Cambria Math" w:eastAsia="Times New Roman" w:hAnsi="Cambria Math" w:cs="Times New Roman"/>
                      <w:color w:val="auto"/>
                      <w:kern w:val="21"/>
                      <w:sz w:val="19"/>
                      <w:szCs w:val="20"/>
                    </w:rPr>
                    <m:t>sca</m:t>
                  </m:r>
                </m:sub>
              </m:sSub>
              <m:r>
                <w:rPr>
                  <w:rFonts w:ascii="Cambria Math" w:eastAsia="Times New Roman" w:hAnsi="Cambria Math" w:cs="Times New Roman"/>
                  <w:color w:val="auto"/>
                  <w:kern w:val="21"/>
                  <w:sz w:val="19"/>
                  <w:szCs w:val="20"/>
                </w:rPr>
                <m:t>=-</m:t>
              </m:r>
              <m:r>
                <m:rPr>
                  <m:scr m:val="script"/>
                </m:rPr>
                <w:rPr>
                  <w:rFonts w:ascii="Cambria Math" w:hAnsi="Cambria Math"/>
                  <w:kern w:val="21"/>
                  <w:sz w:val="19"/>
                  <w:szCs w:val="20"/>
                </w:rPr>
                <m:t>R</m:t>
              </m:r>
              <m:d>
                <m:dPr>
                  <m:begChr m:val="{"/>
                  <m:endChr m:val="}"/>
                  <m:ctrlPr>
                    <w:rPr>
                      <w:rFonts w:ascii="Cambria Math" w:eastAsia="Times New Roman" w:hAnsi="Cambria Math" w:cs="Times New Roman"/>
                      <w:i/>
                      <w:color w:val="auto"/>
                      <w:kern w:val="21"/>
                      <w:sz w:val="19"/>
                      <w:szCs w:val="20"/>
                    </w:rPr>
                  </m:ctrlPr>
                </m:dPr>
                <m:e>
                  <m:eqArr>
                    <m:eqArrPr>
                      <m:ctrlPr>
                        <w:rPr>
                          <w:rFonts w:ascii="Cambria Math" w:eastAsia="Times New Roman" w:hAnsi="Cambria Math" w:cs="Times New Roman"/>
                          <w:i/>
                          <w:color w:val="auto"/>
                          <w:kern w:val="21"/>
                          <w:sz w:val="19"/>
                          <w:szCs w:val="20"/>
                        </w:rPr>
                      </m:ctrlPr>
                    </m:eqArrPr>
                    <m:e>
                      <m:d>
                        <m:dPr>
                          <m:begChr m:val="〈"/>
                          <m:endChr m:val="〉"/>
                          <m:ctrlPr>
                            <w:rPr>
                              <w:rFonts w:ascii="Cambria Math" w:eastAsia="Times New Roman" w:hAnsi="Cambria Math" w:cs="Times New Roman"/>
                              <w:i/>
                              <w:color w:val="auto"/>
                              <w:kern w:val="21"/>
                              <w:sz w:val="19"/>
                              <w:szCs w:val="20"/>
                            </w:rPr>
                          </m:ctrlPr>
                        </m:dPr>
                        <m:e>
                          <m:sSubSup>
                            <m:sSubSupPr>
                              <m:ctrlPr>
                                <w:rPr>
                                  <w:rFonts w:ascii="Cambria Math" w:hAnsi="Cambria Math"/>
                                  <w:i/>
                                  <w:kern w:val="21"/>
                                  <w:sz w:val="19"/>
                                  <w:szCs w:val="20"/>
                                </w:rPr>
                              </m:ctrlPr>
                            </m:sSubSupPr>
                            <m:e>
                              <m:r>
                                <w:rPr>
                                  <w:rFonts w:ascii="Cambria Math" w:hAnsi="Cambria Math"/>
                                  <w:kern w:val="21"/>
                                  <w:sz w:val="19"/>
                                  <w:szCs w:val="20"/>
                                </w:rPr>
                                <m:t>c</m:t>
                              </m:r>
                            </m:e>
                            <m:sub>
                              <m:r>
                                <w:rPr>
                                  <w:rFonts w:ascii="Cambria Math" w:hAnsi="Cambria Math"/>
                                  <w:kern w:val="21"/>
                                  <w:sz w:val="19"/>
                                  <w:szCs w:val="20"/>
                                </w:rPr>
                                <m:t>a</m:t>
                              </m:r>
                            </m:sub>
                            <m:sup>
                              <m:r>
                                <w:rPr>
                                  <w:rFonts w:ascii="Cambria Math" w:hAnsi="Cambria Math"/>
                                  <w:kern w:val="21"/>
                                  <w:sz w:val="19"/>
                                  <w:szCs w:val="20"/>
                                </w:rPr>
                                <m:t>†</m:t>
                              </m:r>
                            </m:sup>
                          </m:sSubSup>
                          <m:sSup>
                            <m:sSupPr>
                              <m:ctrlPr>
                                <w:rPr>
                                  <w:rFonts w:ascii="Cambria Math" w:hAnsi="Cambria Math"/>
                                  <w:i/>
                                  <w:kern w:val="21"/>
                                  <w:sz w:val="19"/>
                                  <w:szCs w:val="20"/>
                                </w:rPr>
                              </m:ctrlPr>
                            </m:sSupPr>
                            <m:e>
                              <m:r>
                                <m:rPr>
                                  <m:scr m:val="double-struck"/>
                                </m:rPr>
                                <w:rPr>
                                  <w:rFonts w:ascii="Cambria Math" w:hAnsi="Cambria Math"/>
                                  <w:kern w:val="21"/>
                                  <w:sz w:val="19"/>
                                  <w:szCs w:val="20"/>
                                </w:rPr>
                                <m:t>F</m:t>
                              </m:r>
                            </m:e>
                            <m:sup>
                              <m:r>
                                <w:rPr>
                                  <w:rFonts w:ascii="Cambria Math" w:hAnsi="Cambria Math"/>
                                  <w:kern w:val="21"/>
                                  <w:sz w:val="19"/>
                                  <w:szCs w:val="20"/>
                                </w:rPr>
                                <m:t>-</m:t>
                              </m:r>
                            </m:sup>
                          </m:sSup>
                          <m:sSub>
                            <m:sSubPr>
                              <m:ctrlPr>
                                <w:rPr>
                                  <w:rFonts w:ascii="Cambria Math" w:hAnsi="Cambria Math"/>
                                  <w:i/>
                                  <w:kern w:val="21"/>
                                  <w:sz w:val="19"/>
                                  <w:szCs w:val="20"/>
                                </w:rPr>
                              </m:ctrlPr>
                            </m:sSubPr>
                            <m:e>
                              <m:r>
                                <w:rPr>
                                  <w:rFonts w:ascii="Cambria Math" w:hAnsi="Cambria Math"/>
                                  <w:kern w:val="21"/>
                                  <w:sz w:val="19"/>
                                  <w:szCs w:val="20"/>
                                </w:rPr>
                                <m:t>c</m:t>
                              </m:r>
                            </m:e>
                            <m:sub>
                              <m:r>
                                <w:rPr>
                                  <w:rFonts w:ascii="Cambria Math" w:hAnsi="Cambria Math"/>
                                  <w:kern w:val="21"/>
                                  <w:sz w:val="19"/>
                                  <w:szCs w:val="20"/>
                                </w:rPr>
                                <m:t>a</m:t>
                              </m:r>
                            </m:sub>
                          </m:sSub>
                        </m:e>
                      </m:d>
                    </m:e>
                    <m:e>
                      <m:r>
                        <w:rPr>
                          <w:rFonts w:ascii="Cambria Math" w:eastAsia="Times New Roman" w:hAnsi="Cambria Math" w:cs="Times New Roman"/>
                          <w:color w:val="auto"/>
                          <w:kern w:val="21"/>
                          <w:sz w:val="19"/>
                          <w:szCs w:val="20"/>
                        </w:rPr>
                        <m:t>+</m:t>
                      </m:r>
                      <m:d>
                        <m:dPr>
                          <m:begChr m:val="〈"/>
                          <m:endChr m:val="〉"/>
                          <m:ctrlPr>
                            <w:rPr>
                              <w:rFonts w:ascii="Cambria Math" w:eastAsia="Times New Roman" w:hAnsi="Cambria Math" w:cs="Times New Roman"/>
                              <w:i/>
                              <w:color w:val="auto"/>
                              <w:kern w:val="21"/>
                              <w:sz w:val="19"/>
                              <w:szCs w:val="20"/>
                            </w:rPr>
                          </m:ctrlPr>
                        </m:dPr>
                        <m:e>
                          <m:nary>
                            <m:naryPr>
                              <m:chr m:val="∑"/>
                              <m:limLoc m:val="subSup"/>
                              <m:supHide m:val="1"/>
                              <m:ctrlPr>
                                <w:rPr>
                                  <w:rFonts w:ascii="Cambria Math" w:hAnsi="Cambria Math" w:cs="Times New Roman"/>
                                  <w:i/>
                                  <w:kern w:val="21"/>
                                  <w:sz w:val="19"/>
                                  <w:szCs w:val="20"/>
                                </w:rPr>
                              </m:ctrlPr>
                            </m:naryPr>
                            <m:sub>
                              <m:r>
                                <w:rPr>
                                  <w:rFonts w:ascii="Cambria Math" w:hAnsi="Cambria Math" w:cs="Times New Roman"/>
                                  <w:kern w:val="21"/>
                                  <w:sz w:val="19"/>
                                  <w:szCs w:val="20"/>
                                </w:rPr>
                                <m:t>b</m:t>
                              </m:r>
                              <m:r>
                                <w:rPr>
                                  <w:rFonts w:ascii="Cambria Math" w:hAnsi="Cambria Math" w:cs="Times New Roman" w:hint="eastAsia"/>
                                  <w:kern w:val="21"/>
                                  <w:sz w:val="19"/>
                                  <w:szCs w:val="20"/>
                                </w:rPr>
                                <m:t>≠</m:t>
                              </m:r>
                              <m:r>
                                <w:rPr>
                                  <w:rFonts w:ascii="Cambria Math" w:hAnsi="Cambria Math" w:cs="Times New Roman" w:hint="eastAsia"/>
                                  <w:kern w:val="21"/>
                                  <w:sz w:val="19"/>
                                  <w:szCs w:val="20"/>
                                </w:rPr>
                                <m:t>a</m:t>
                              </m:r>
                            </m:sub>
                            <m:sup/>
                            <m:e>
                              <m:sSubSup>
                                <m:sSubSupPr>
                                  <m:ctrlPr>
                                    <w:rPr>
                                      <w:rFonts w:ascii="Cambria Math" w:hAnsi="Cambria Math"/>
                                      <w:i/>
                                      <w:kern w:val="21"/>
                                      <w:sz w:val="19"/>
                                      <w:szCs w:val="20"/>
                                    </w:rPr>
                                  </m:ctrlPr>
                                </m:sSubSupPr>
                                <m:e>
                                  <m:r>
                                    <w:rPr>
                                      <w:rFonts w:ascii="Cambria Math" w:hAnsi="Cambria Math"/>
                                      <w:kern w:val="21"/>
                                      <w:sz w:val="19"/>
                                      <w:szCs w:val="20"/>
                                    </w:rPr>
                                    <m:t>c</m:t>
                                  </m:r>
                                </m:e>
                                <m:sub>
                                  <m:r>
                                    <w:rPr>
                                      <w:rFonts w:ascii="Cambria Math" w:hAnsi="Cambria Math"/>
                                      <w:kern w:val="21"/>
                                      <w:sz w:val="19"/>
                                      <w:szCs w:val="20"/>
                                    </w:rPr>
                                    <m:t>a</m:t>
                                  </m:r>
                                </m:sub>
                                <m:sup>
                                  <m:r>
                                    <w:rPr>
                                      <w:rFonts w:ascii="Cambria Math" w:hAnsi="Cambria Math"/>
                                      <w:kern w:val="21"/>
                                      <w:sz w:val="19"/>
                                      <w:szCs w:val="20"/>
                                    </w:rPr>
                                    <m:t>†</m:t>
                                  </m:r>
                                </m:sup>
                              </m:sSubSup>
                              <m:sSup>
                                <m:sSupPr>
                                  <m:ctrlPr>
                                    <w:rPr>
                                      <w:rFonts w:ascii="Cambria Math" w:hAnsi="Cambria Math"/>
                                      <w:i/>
                                      <w:kern w:val="21"/>
                                      <w:sz w:val="19"/>
                                      <w:szCs w:val="20"/>
                                    </w:rPr>
                                  </m:ctrlPr>
                                </m:sSupPr>
                                <m:e>
                                  <m:r>
                                    <m:rPr>
                                      <m:scr m:val="double-struck"/>
                                    </m:rPr>
                                    <w:rPr>
                                      <w:rFonts w:ascii="Cambria Math" w:hAnsi="Cambria Math"/>
                                      <w:kern w:val="21"/>
                                      <w:sz w:val="19"/>
                                      <w:szCs w:val="20"/>
                                    </w:rPr>
                                    <m:t>F</m:t>
                                  </m:r>
                                </m:e>
                                <m:sup>
                                  <m:r>
                                    <w:rPr>
                                      <w:rFonts w:ascii="Cambria Math" w:hAnsi="Cambria Math"/>
                                      <w:kern w:val="21"/>
                                      <w:sz w:val="19"/>
                                      <w:szCs w:val="20"/>
                                    </w:rPr>
                                    <m:t>-</m:t>
                                  </m:r>
                                </m:sup>
                              </m:sSup>
                              <m:sSup>
                                <m:sSupPr>
                                  <m:ctrlPr>
                                    <w:rPr>
                                      <w:rFonts w:ascii="Cambria Math" w:hAnsi="Cambria Math"/>
                                      <w:i/>
                                      <w:kern w:val="21"/>
                                      <w:sz w:val="19"/>
                                      <w:szCs w:val="20"/>
                                    </w:rPr>
                                  </m:ctrlPr>
                                </m:sSupPr>
                                <m:e>
                                  <m:r>
                                    <m:rPr>
                                      <m:scr m:val="double-struck"/>
                                    </m:rPr>
                                    <w:rPr>
                                      <w:rFonts w:ascii="Cambria Math" w:hAnsi="Cambria Math"/>
                                      <w:kern w:val="21"/>
                                      <w:sz w:val="19"/>
                                      <w:szCs w:val="20"/>
                                    </w:rPr>
                                    <m:t>J</m:t>
                                  </m:r>
                                </m:e>
                                <m:sup>
                                  <m:r>
                                    <w:rPr>
                                      <w:rFonts w:ascii="Cambria Math" w:hAnsi="Cambria Math"/>
                                      <w:kern w:val="21"/>
                                      <w:sz w:val="19"/>
                                      <w:szCs w:val="20"/>
                                    </w:rPr>
                                    <m:t>ab</m:t>
                                  </m:r>
                                </m:sup>
                              </m:sSup>
                              <m:sSub>
                                <m:sSubPr>
                                  <m:ctrlPr>
                                    <w:rPr>
                                      <w:rFonts w:ascii="Cambria Math" w:hAnsi="Cambria Math"/>
                                      <w:i/>
                                      <w:kern w:val="21"/>
                                      <w:sz w:val="19"/>
                                      <w:szCs w:val="20"/>
                                    </w:rPr>
                                  </m:ctrlPr>
                                </m:sSubPr>
                                <m:e>
                                  <m:r>
                                    <w:rPr>
                                      <w:rFonts w:ascii="Cambria Math" w:hAnsi="Cambria Math"/>
                                      <w:kern w:val="21"/>
                                      <w:sz w:val="19"/>
                                      <w:szCs w:val="20"/>
                                    </w:rPr>
                                    <m:t>c</m:t>
                                  </m:r>
                                </m:e>
                                <m:sub>
                                  <m:r>
                                    <w:rPr>
                                      <w:rFonts w:ascii="Cambria Math" w:hAnsi="Cambria Math"/>
                                      <w:kern w:val="21"/>
                                      <w:sz w:val="19"/>
                                      <w:szCs w:val="20"/>
                                    </w:rPr>
                                    <m:t>b</m:t>
                                  </m:r>
                                </m:sub>
                              </m:sSub>
                            </m:e>
                          </m:nary>
                        </m:e>
                      </m:d>
                    </m:e>
                  </m:eqArr>
                </m:e>
              </m:d>
            </m:oMath>
            <w:r w:rsidR="00EA3A6F" w:rsidRPr="007D0A63">
              <w:rPr>
                <w:rFonts w:ascii="Arno Pro" w:hAnsi="Arno Pro"/>
                <w:i/>
                <w:kern w:val="21"/>
                <w:sz w:val="19"/>
                <w:szCs w:val="20"/>
              </w:rPr>
              <w:t xml:space="preserve"> </w:t>
            </w:r>
          </w:p>
        </w:tc>
        <w:tc>
          <w:tcPr>
            <w:tcW w:w="5090" w:type="dxa"/>
            <w:shd w:val="clear" w:color="auto" w:fill="auto"/>
            <w:vAlign w:val="center"/>
          </w:tcPr>
          <w:p w14:paraId="1EEAAF0A" w14:textId="02AFC15F" w:rsidR="00EA3A6F" w:rsidRPr="003129BB" w:rsidRDefault="003129BB" w:rsidP="00D70127">
            <w:pPr>
              <w:pStyle w:val="Caption"/>
              <w:jc w:val="right"/>
              <w:rPr>
                <w:rFonts w:ascii="Arno Pro" w:hAnsi="Arno Pro"/>
                <w:kern w:val="21"/>
                <w:sz w:val="19"/>
                <w:szCs w:val="20"/>
              </w:rPr>
            </w:pPr>
            <w:r w:rsidRPr="003129BB">
              <w:rPr>
                <w:rFonts w:ascii="Arno Pro" w:hAnsi="Arno Pro"/>
                <w:kern w:val="21"/>
                <w:sz w:val="19"/>
                <w:szCs w:val="20"/>
              </w:rPr>
              <w:t>S</w:t>
            </w:r>
            <w:r w:rsidR="00094832">
              <w:rPr>
                <w:rFonts w:ascii="Arno Pro" w:hAnsi="Arno Pro"/>
                <w:kern w:val="21"/>
                <w:sz w:val="19"/>
                <w:szCs w:val="20"/>
              </w:rPr>
              <w:t>27</w:t>
            </w:r>
          </w:p>
        </w:tc>
      </w:tr>
    </w:tbl>
    <w:p w14:paraId="257D6744" w14:textId="77777777" w:rsidR="00DC2574" w:rsidRDefault="00DC2574" w:rsidP="00EA3A6F">
      <w:pPr>
        <w:spacing w:before="120" w:after="120"/>
        <w:rPr>
          <w:kern w:val="21"/>
          <w:sz w:val="19"/>
        </w:rPr>
      </w:pPr>
    </w:p>
    <w:p w14:paraId="25C06C28" w14:textId="3815557D" w:rsidR="00EA3A6F" w:rsidRPr="0013077E" w:rsidRDefault="00EA3A6F" w:rsidP="00EA3A6F">
      <w:pPr>
        <w:spacing w:before="120" w:after="120"/>
        <w:rPr>
          <w:rFonts w:ascii="Arno Pro" w:hAnsi="Arno Pro"/>
          <w:kern w:val="21"/>
          <w:sz w:val="19"/>
          <w:szCs w:val="19"/>
        </w:rPr>
      </w:pPr>
      <w:r>
        <w:rPr>
          <w:kern w:val="21"/>
          <w:sz w:val="19"/>
        </w:rPr>
        <w:t xml:space="preserve">where </w:t>
      </w:r>
      <m:oMath>
        <m:sSup>
          <m:sSupPr>
            <m:ctrlPr>
              <w:rPr>
                <w:rFonts w:ascii="Cambria Math" w:hAnsi="Cambria Math"/>
                <w:kern w:val="21"/>
                <w:sz w:val="19"/>
              </w:rPr>
            </m:ctrlPr>
          </m:sSupPr>
          <m:e>
            <m:r>
              <m:rPr>
                <m:scr m:val="double-struck"/>
                <m:sty m:val="p"/>
              </m:rPr>
              <w:rPr>
                <w:rFonts w:ascii="Cambria Math" w:hAnsi="Cambria Math"/>
                <w:kern w:val="21"/>
                <w:sz w:val="19"/>
              </w:rPr>
              <m:t>F</m:t>
            </m:r>
          </m:e>
          <m:sup>
            <m:r>
              <w:rPr>
                <w:rFonts w:ascii="Cambria Math" w:hAnsi="Cambria Math"/>
                <w:kern w:val="21"/>
                <w:sz w:val="19"/>
              </w:rPr>
              <m:t>±</m:t>
            </m:r>
          </m:sup>
        </m:sSup>
        <m:r>
          <m:rPr>
            <m:sty m:val="p"/>
          </m:rPr>
          <w:rPr>
            <w:rFonts w:ascii="Cambria Math" w:hAnsi="Cambria Math"/>
            <w:kern w:val="21"/>
            <w:sz w:val="19"/>
          </w:rPr>
          <m:t>∈</m:t>
        </m:r>
        <m:sSup>
          <m:sSupPr>
            <m:ctrlPr>
              <w:rPr>
                <w:rFonts w:ascii="Cambria Math" w:hAnsi="Cambria Math"/>
                <w:kern w:val="21"/>
                <w:sz w:val="19"/>
              </w:rPr>
            </m:ctrlPr>
          </m:sSupPr>
          <m:e>
            <m:r>
              <m:rPr>
                <m:scr m:val="double-struck"/>
                <m:sty m:val="p"/>
              </m:rPr>
              <w:rPr>
                <w:rFonts w:ascii="Cambria Math" w:hAnsi="Cambria Math"/>
                <w:kern w:val="21"/>
                <w:sz w:val="19"/>
              </w:rPr>
              <m:t>C</m:t>
            </m:r>
          </m:e>
          <m:sup>
            <m:r>
              <w:rPr>
                <w:rFonts w:ascii="Cambria Math" w:hAnsi="Cambria Math"/>
                <w:kern w:val="21"/>
                <w:sz w:val="19"/>
              </w:rPr>
              <m:t>l</m:t>
            </m:r>
            <m:r>
              <m:rPr>
                <m:sty m:val="p"/>
              </m:rPr>
              <w:rPr>
                <w:rFonts w:ascii="Cambria Math" w:hAnsi="Cambria Math"/>
                <w:kern w:val="21"/>
                <w:sz w:val="19"/>
              </w:rPr>
              <m:t>×</m:t>
            </m:r>
            <m:r>
              <w:rPr>
                <w:rFonts w:ascii="Cambria Math" w:hAnsi="Cambria Math"/>
                <w:kern w:val="21"/>
                <w:sz w:val="19"/>
              </w:rPr>
              <m:t>l</m:t>
            </m:r>
          </m:sup>
        </m:sSup>
      </m:oMath>
      <w:r>
        <w:rPr>
          <w:rFonts w:ascii="Arno Pro" w:hAnsi="Arno Pro"/>
          <w:kern w:val="21"/>
          <w:sz w:val="19"/>
        </w:rPr>
        <w:t xml:space="preserve"> is the far field scattered power operator in matrix form. The superscript denotes the transmission (</w:t>
      </w:r>
      <m:oMath>
        <m:r>
          <w:rPr>
            <w:rFonts w:ascii="Cambria Math" w:hAnsi="Cambria Math"/>
            <w:kern w:val="21"/>
            <w:sz w:val="19"/>
          </w:rPr>
          <m:t>+</m:t>
        </m:r>
      </m:oMath>
      <w:r>
        <w:rPr>
          <w:rFonts w:ascii="Arno Pro" w:hAnsi="Arno Pro"/>
          <w:kern w:val="21"/>
          <w:sz w:val="19"/>
        </w:rPr>
        <w:t>) and reflection (</w:t>
      </w:r>
      <m:oMath>
        <m:r>
          <w:rPr>
            <w:rFonts w:ascii="Cambria Math" w:hAnsi="Cambria Math"/>
            <w:kern w:val="21"/>
            <w:sz w:val="19"/>
          </w:rPr>
          <m:t>-</m:t>
        </m:r>
      </m:oMath>
      <w:r>
        <w:rPr>
          <w:rFonts w:ascii="Arno Pro" w:hAnsi="Arno Pro"/>
          <w:kern w:val="21"/>
          <w:sz w:val="19"/>
        </w:rPr>
        <w:t xml:space="preserve">) region, defined such that </w:t>
      </w:r>
      <m:oMath>
        <m:sSubSup>
          <m:sSubSupPr>
            <m:ctrlPr>
              <w:rPr>
                <w:rFonts w:ascii="Cambria Math" w:hAnsi="Cambria Math"/>
                <w:color w:val="000000" w:themeColor="text1"/>
                <w:sz w:val="19"/>
                <w:szCs w:val="19"/>
              </w:rPr>
            </m:ctrlPr>
          </m:sSubSupPr>
          <m:e>
            <m:r>
              <w:rPr>
                <w:rFonts w:ascii="Cambria Math" w:hAnsi="Cambria Math"/>
                <w:color w:val="000000" w:themeColor="text1"/>
                <w:sz w:val="19"/>
                <w:szCs w:val="19"/>
              </w:rPr>
              <m:t>k</m:t>
            </m:r>
            <m:ctrlPr>
              <w:rPr>
                <w:rFonts w:ascii="Cambria Math" w:hAnsi="Cambria Math"/>
                <w:i/>
                <w:color w:val="000000" w:themeColor="text1"/>
                <w:sz w:val="19"/>
                <w:szCs w:val="19"/>
              </w:rPr>
            </m:ctrlPr>
          </m:e>
          <m:sub>
            <m:r>
              <w:rPr>
                <w:rFonts w:ascii="Cambria Math" w:hAnsi="Cambria Math"/>
                <w:color w:val="000000" w:themeColor="text1"/>
                <w:sz w:val="19"/>
                <w:szCs w:val="19"/>
              </w:rPr>
              <m:t>z</m:t>
            </m:r>
            <m:ctrlPr>
              <w:rPr>
                <w:rFonts w:ascii="Cambria Math" w:hAnsi="Cambria Math"/>
                <w:i/>
                <w:color w:val="000000" w:themeColor="text1"/>
                <w:sz w:val="19"/>
                <w:szCs w:val="19"/>
              </w:rPr>
            </m:ctrlPr>
          </m:sub>
          <m:sup>
            <m:r>
              <m:rPr>
                <m:sty m:val="p"/>
              </m:rPr>
              <w:rPr>
                <w:rFonts w:ascii="Cambria Math" w:hAnsi="Cambria Math"/>
                <w:color w:val="000000" w:themeColor="text1"/>
                <w:sz w:val="19"/>
                <w:szCs w:val="19"/>
              </w:rPr>
              <m:t>±</m:t>
            </m:r>
          </m:sup>
        </m:sSubSup>
        <m:r>
          <m:rPr>
            <m:sty m:val="p"/>
          </m:rPr>
          <w:rPr>
            <w:rFonts w:ascii="Cambria Math" w:hAnsi="Cambria Math"/>
            <w:color w:val="000000" w:themeColor="text1"/>
            <w:sz w:val="19"/>
            <w:szCs w:val="19"/>
          </w:rPr>
          <m:t>=±</m:t>
        </m:r>
        <m:sSup>
          <m:sSupPr>
            <m:ctrlPr>
              <w:rPr>
                <w:rFonts w:ascii="Cambria Math" w:hAnsi="Cambria Math"/>
                <w:i/>
                <w:color w:val="000000" w:themeColor="text1"/>
                <w:sz w:val="19"/>
                <w:szCs w:val="19"/>
              </w:rPr>
            </m:ctrlPr>
          </m:sSupPr>
          <m:e>
            <m:d>
              <m:dPr>
                <m:ctrlPr>
                  <w:rPr>
                    <w:rFonts w:ascii="Cambria Math" w:hAnsi="Cambria Math"/>
                    <w:color w:val="000000" w:themeColor="text1"/>
                    <w:sz w:val="19"/>
                    <w:szCs w:val="19"/>
                  </w:rPr>
                </m:ctrlPr>
              </m:dPr>
              <m:e>
                <m:sSup>
                  <m:sSupPr>
                    <m:ctrlPr>
                      <w:rPr>
                        <w:rFonts w:ascii="Cambria Math" w:hAnsi="Cambria Math"/>
                        <w:color w:val="000000" w:themeColor="text1"/>
                        <w:sz w:val="19"/>
                        <w:szCs w:val="19"/>
                      </w:rPr>
                    </m:ctrlPr>
                  </m:sSupPr>
                  <m:e>
                    <m:r>
                      <w:rPr>
                        <w:rFonts w:ascii="Cambria Math" w:hAnsi="Cambria Math"/>
                        <w:color w:val="000000" w:themeColor="text1"/>
                        <w:sz w:val="19"/>
                        <w:szCs w:val="19"/>
                      </w:rPr>
                      <m:t>k</m:t>
                    </m:r>
                  </m:e>
                  <m:sup>
                    <m:r>
                      <m:rPr>
                        <m:sty m:val="p"/>
                      </m:rPr>
                      <w:rPr>
                        <w:rFonts w:ascii="Cambria Math" w:hAnsi="Cambria Math"/>
                        <w:color w:val="000000" w:themeColor="text1"/>
                        <w:sz w:val="19"/>
                        <w:szCs w:val="19"/>
                      </w:rPr>
                      <m:t>2</m:t>
                    </m:r>
                  </m:sup>
                </m:sSup>
                <m:r>
                  <m:rPr>
                    <m:sty m:val="p"/>
                  </m:rPr>
                  <w:rPr>
                    <w:rFonts w:ascii="Cambria Math" w:hAnsi="Cambria Math"/>
                    <w:color w:val="000000" w:themeColor="text1"/>
                    <w:sz w:val="19"/>
                    <w:szCs w:val="19"/>
                  </w:rPr>
                  <m:t>-</m:t>
                </m:r>
                <m:sSubSup>
                  <m:sSubSupPr>
                    <m:ctrlPr>
                      <w:rPr>
                        <w:rFonts w:ascii="Cambria Math" w:hAnsi="Cambria Math"/>
                        <w:i/>
                        <w:color w:val="000000" w:themeColor="text1"/>
                        <w:sz w:val="19"/>
                        <w:szCs w:val="19"/>
                      </w:rPr>
                    </m:ctrlPr>
                  </m:sSubSupPr>
                  <m:e>
                    <m:r>
                      <w:rPr>
                        <w:rFonts w:ascii="Cambria Math" w:hAnsi="Cambria Math"/>
                        <w:color w:val="000000" w:themeColor="text1"/>
                        <w:sz w:val="19"/>
                        <w:szCs w:val="19"/>
                      </w:rPr>
                      <m:t>k</m:t>
                    </m:r>
                    <m:ctrlPr>
                      <w:rPr>
                        <w:rFonts w:ascii="Cambria Math" w:hAnsi="Cambria Math"/>
                        <w:color w:val="000000" w:themeColor="text1"/>
                        <w:sz w:val="19"/>
                        <w:szCs w:val="19"/>
                      </w:rPr>
                    </m:ctrlPr>
                  </m:e>
                  <m:sub>
                    <m:r>
                      <m:rPr>
                        <m:sty m:val="p"/>
                      </m:rPr>
                      <w:rPr>
                        <w:rFonts w:ascii="Cambria Math" w:hAnsi="Cambria Math"/>
                        <w:color w:val="000000" w:themeColor="text1"/>
                        <w:sz w:val="19"/>
                        <w:szCs w:val="19"/>
                      </w:rPr>
                      <m:t>∥</m:t>
                    </m:r>
                    <m:ctrlPr>
                      <w:rPr>
                        <w:rFonts w:ascii="Cambria Math" w:hAnsi="Cambria Math"/>
                        <w:color w:val="000000" w:themeColor="text1"/>
                        <w:sz w:val="19"/>
                        <w:szCs w:val="19"/>
                      </w:rPr>
                    </m:ctrlPr>
                  </m:sub>
                  <m:sup>
                    <m:r>
                      <w:rPr>
                        <w:rFonts w:ascii="Cambria Math" w:hAnsi="Cambria Math"/>
                        <w:color w:val="000000" w:themeColor="text1"/>
                        <w:sz w:val="19"/>
                        <w:szCs w:val="19"/>
                      </w:rPr>
                      <m:t>2</m:t>
                    </m:r>
                  </m:sup>
                </m:sSubSup>
                <m:ctrlPr>
                  <w:rPr>
                    <w:rFonts w:ascii="Cambria Math" w:hAnsi="Cambria Math"/>
                    <w:i/>
                    <w:color w:val="000000" w:themeColor="text1"/>
                    <w:sz w:val="19"/>
                    <w:szCs w:val="19"/>
                  </w:rPr>
                </m:ctrlPr>
              </m:e>
            </m:d>
          </m:e>
          <m:sup>
            <m:r>
              <w:rPr>
                <w:rFonts w:ascii="Cambria Math" w:hAnsi="Cambria Math"/>
                <w:color w:val="000000" w:themeColor="text1"/>
                <w:sz w:val="19"/>
                <w:szCs w:val="19"/>
              </w:rPr>
              <m:t>1/2</m:t>
            </m:r>
          </m:sup>
        </m:sSup>
      </m:oMath>
      <w:r w:rsidRPr="0013077E">
        <w:rPr>
          <w:rFonts w:ascii="Arno Pro" w:hAnsi="Arno Pro"/>
          <w:color w:val="000000" w:themeColor="text1"/>
          <w:sz w:val="19"/>
          <w:szCs w:val="19"/>
        </w:rPr>
        <w:t xml:space="preserve"> is positive in transmission and negative in reflection.</w:t>
      </w:r>
      <w:r w:rsidRPr="0013077E">
        <w:rPr>
          <w:rFonts w:ascii="Arno Pro" w:hAnsi="Arno Pro"/>
          <w:kern w:val="21"/>
          <w:sz w:val="19"/>
          <w:szCs w:val="19"/>
        </w:rPr>
        <w:t xml:space="preserve"> Each element of the far field scattered power matrix is defined as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8"/>
        <w:gridCol w:w="5122"/>
      </w:tblGrid>
      <w:tr w:rsidR="00EA3A6F" w:rsidRPr="003129BB" w14:paraId="0C6953CC" w14:textId="77777777" w:rsidTr="003129BB">
        <w:trPr>
          <w:trHeight w:val="720"/>
        </w:trPr>
        <w:tc>
          <w:tcPr>
            <w:tcW w:w="4328" w:type="dxa"/>
            <w:shd w:val="clear" w:color="auto" w:fill="auto"/>
            <w:vAlign w:val="center"/>
          </w:tcPr>
          <w:p w14:paraId="6201F80C" w14:textId="679741BE" w:rsidR="00EA3A6F" w:rsidRPr="0013077E" w:rsidRDefault="00000000" w:rsidP="00D70127">
            <w:pPr>
              <w:rPr>
                <w:rFonts w:ascii="Arno Pro" w:hAnsi="Arno Pro"/>
                <w:kern w:val="21"/>
                <w:sz w:val="19"/>
                <w:szCs w:val="19"/>
              </w:rPr>
            </w:pPr>
            <m:oMath>
              <m:sSubSup>
                <m:sSubSupPr>
                  <m:ctrlPr>
                    <w:rPr>
                      <w:rFonts w:ascii="Cambria Math" w:hAnsi="Cambria Math"/>
                      <w:kern w:val="21"/>
                      <w:sz w:val="19"/>
                      <w:szCs w:val="19"/>
                    </w:rPr>
                  </m:ctrlPr>
                </m:sSubSupPr>
                <m:e>
                  <m:r>
                    <m:rPr>
                      <m:scr m:val="double-struck"/>
                      <m:sty m:val="p"/>
                    </m:rPr>
                    <w:rPr>
                      <w:rFonts w:ascii="Cambria Math" w:hAnsi="Cambria Math"/>
                      <w:kern w:val="21"/>
                      <w:sz w:val="19"/>
                      <w:szCs w:val="19"/>
                    </w:rPr>
                    <m:t>F</m:t>
                  </m:r>
                </m:e>
                <m:sub>
                  <m:r>
                    <w:rPr>
                      <w:rFonts w:ascii="Cambria Math" w:hAnsi="Cambria Math"/>
                      <w:kern w:val="21"/>
                      <w:sz w:val="19"/>
                      <w:szCs w:val="19"/>
                    </w:rPr>
                    <m:t>l</m:t>
                  </m:r>
                  <m:sSup>
                    <m:sSupPr>
                      <m:ctrlPr>
                        <w:rPr>
                          <w:rFonts w:ascii="Cambria Math" w:hAnsi="Cambria Math"/>
                          <w:kern w:val="21"/>
                          <w:sz w:val="19"/>
                          <w:szCs w:val="19"/>
                        </w:rPr>
                      </m:ctrlPr>
                    </m:sSupPr>
                    <m:e>
                      <m:r>
                        <w:rPr>
                          <w:rFonts w:ascii="Cambria Math" w:hAnsi="Cambria Math"/>
                          <w:kern w:val="21"/>
                          <w:sz w:val="19"/>
                          <w:szCs w:val="19"/>
                        </w:rPr>
                        <m:t>l</m:t>
                      </m:r>
                    </m:e>
                    <m:sup>
                      <m:r>
                        <m:rPr>
                          <m:sty m:val="p"/>
                        </m:rPr>
                        <w:rPr>
                          <w:rFonts w:ascii="Cambria Math" w:hAnsi="Cambria Math"/>
                          <w:kern w:val="21"/>
                          <w:sz w:val="19"/>
                          <w:szCs w:val="19"/>
                        </w:rPr>
                        <m:t>'</m:t>
                      </m:r>
                    </m:sup>
                  </m:sSup>
                </m:sub>
                <m:sup>
                  <m:r>
                    <m:rPr>
                      <m:sty m:val="p"/>
                    </m:rPr>
                    <w:rPr>
                      <w:rFonts w:ascii="Cambria Math" w:hAnsi="Cambria Math"/>
                      <w:kern w:val="21"/>
                      <w:sz w:val="19"/>
                      <w:szCs w:val="19"/>
                    </w:rPr>
                    <m:t>±</m:t>
                  </m:r>
                </m:sup>
              </m:sSubSup>
              <m:r>
                <m:rPr>
                  <m:sty m:val="p"/>
                </m:rPr>
                <w:rPr>
                  <w:rFonts w:ascii="Cambria Math" w:hAnsi="Cambria Math"/>
                  <w:kern w:val="21"/>
                  <w:sz w:val="19"/>
                  <w:szCs w:val="19"/>
                </w:rPr>
                <m:t xml:space="preserve">= </m:t>
              </m:r>
              <m:nary>
                <m:naryPr>
                  <m:chr m:val="∑"/>
                  <m:limLoc m:val="subSup"/>
                  <m:supHide m:val="1"/>
                  <m:ctrlPr>
                    <w:rPr>
                      <w:rFonts w:ascii="Cambria Math" w:eastAsia="Cambria Math" w:hAnsi="Cambria Math"/>
                      <w:kern w:val="21"/>
                      <w:sz w:val="19"/>
                      <w:szCs w:val="19"/>
                    </w:rPr>
                  </m:ctrlPr>
                </m:naryPr>
                <m:sub>
                  <m:r>
                    <w:rPr>
                      <w:rFonts w:ascii="Cambria Math" w:eastAsia="Cambria Math" w:hAnsi="Cambria Math"/>
                      <w:kern w:val="21"/>
                      <w:sz w:val="19"/>
                      <w:szCs w:val="19"/>
                    </w:rPr>
                    <m:t>q</m:t>
                  </m:r>
                </m:sub>
                <m:sup/>
                <m:e>
                  <m:nary>
                    <m:naryPr>
                      <m:chr m:val="∬"/>
                      <m:limLoc m:val="subSup"/>
                      <m:supHide m:val="1"/>
                      <m:ctrlPr>
                        <w:rPr>
                          <w:rFonts w:ascii="Cambria Math" w:eastAsia="Cambria Math" w:hAnsi="Cambria Math"/>
                          <w:kern w:val="21"/>
                          <w:sz w:val="19"/>
                          <w:szCs w:val="19"/>
                        </w:rPr>
                      </m:ctrlPr>
                    </m:naryPr>
                    <m:sub>
                      <m:d>
                        <m:dPr>
                          <m:begChr m:val="|"/>
                          <m:endChr m:val="|"/>
                          <m:ctrlPr>
                            <w:rPr>
                              <w:rFonts w:ascii="Cambria Math" w:hAnsi="Cambria Math"/>
                              <w:kern w:val="21"/>
                              <w:sz w:val="19"/>
                              <w:szCs w:val="19"/>
                            </w:rPr>
                          </m:ctrlPr>
                        </m:dPr>
                        <m:e>
                          <m:sSub>
                            <m:sSubPr>
                              <m:ctrlPr>
                                <w:rPr>
                                  <w:rFonts w:ascii="Cambria Math" w:hAnsi="Cambria Math"/>
                                  <w:kern w:val="21"/>
                                  <w:sz w:val="19"/>
                                  <w:szCs w:val="19"/>
                                </w:rPr>
                              </m:ctrlPr>
                            </m:sSubPr>
                            <m:e>
                              <m:r>
                                <m:rPr>
                                  <m:sty m:val="bi"/>
                                </m:rPr>
                                <w:rPr>
                                  <w:rFonts w:ascii="Cambria Math" w:hAnsi="Cambria Math"/>
                                  <w:kern w:val="21"/>
                                  <w:sz w:val="19"/>
                                  <w:szCs w:val="19"/>
                                </w:rPr>
                                <m:t>k</m:t>
                              </m:r>
                            </m:e>
                            <m:sub>
                              <m:r>
                                <m:rPr>
                                  <m:sty m:val="p"/>
                                </m:rPr>
                                <w:rPr>
                                  <w:rFonts w:ascii="Cambria Math" w:hAnsi="Cambria Math"/>
                                  <w:kern w:val="21"/>
                                  <w:sz w:val="19"/>
                                  <w:szCs w:val="19"/>
                                </w:rPr>
                                <m:t>∥</m:t>
                              </m:r>
                            </m:sub>
                          </m:sSub>
                        </m:e>
                      </m:d>
                      <m:r>
                        <m:rPr>
                          <m:sty m:val="p"/>
                        </m:rPr>
                        <w:rPr>
                          <w:rFonts w:ascii="Cambria Math" w:hAnsi="Cambria Math"/>
                          <w:kern w:val="21"/>
                          <w:sz w:val="19"/>
                          <w:szCs w:val="19"/>
                        </w:rPr>
                        <m:t>≤</m:t>
                      </m:r>
                      <m:r>
                        <w:rPr>
                          <w:rFonts w:ascii="Cambria Math" w:hAnsi="Cambria Math"/>
                          <w:kern w:val="21"/>
                          <w:sz w:val="19"/>
                          <w:szCs w:val="19"/>
                        </w:rPr>
                        <m:t>k</m:t>
                      </m:r>
                    </m:sub>
                    <m:sup/>
                    <m:e>
                      <m:f>
                        <m:fPr>
                          <m:ctrlPr>
                            <w:rPr>
                              <w:rFonts w:ascii="Cambria Math" w:hAnsi="Cambria Math"/>
                              <w:kern w:val="21"/>
                              <w:sz w:val="19"/>
                              <w:szCs w:val="19"/>
                            </w:rPr>
                          </m:ctrlPr>
                        </m:fPr>
                        <m:num>
                          <m:sSup>
                            <m:sSupPr>
                              <m:ctrlPr>
                                <w:rPr>
                                  <w:rFonts w:ascii="Cambria Math" w:hAnsi="Cambria Math"/>
                                  <w:kern w:val="21"/>
                                  <w:sz w:val="19"/>
                                  <w:szCs w:val="19"/>
                                </w:rPr>
                              </m:ctrlPr>
                            </m:sSupPr>
                            <m:e>
                              <m:r>
                                <w:rPr>
                                  <w:rFonts w:ascii="Cambria Math" w:hAnsi="Cambria Math"/>
                                  <w:kern w:val="21"/>
                                  <w:sz w:val="19"/>
                                  <w:szCs w:val="19"/>
                                </w:rPr>
                                <m:t>d</m:t>
                              </m:r>
                            </m:e>
                            <m:sup>
                              <m:r>
                                <m:rPr>
                                  <m:sty m:val="p"/>
                                </m:rPr>
                                <w:rPr>
                                  <w:rFonts w:ascii="Cambria Math" w:hAnsi="Cambria Math"/>
                                  <w:kern w:val="21"/>
                                  <w:sz w:val="19"/>
                                  <w:szCs w:val="19"/>
                                </w:rPr>
                                <m:t>2</m:t>
                              </m:r>
                            </m:sup>
                          </m:sSup>
                          <m:sSub>
                            <m:sSubPr>
                              <m:ctrlPr>
                                <w:rPr>
                                  <w:rFonts w:ascii="Cambria Math" w:hAnsi="Cambria Math"/>
                                  <w:kern w:val="21"/>
                                  <w:sz w:val="19"/>
                                  <w:szCs w:val="19"/>
                                </w:rPr>
                              </m:ctrlPr>
                            </m:sSubPr>
                            <m:e>
                              <m:r>
                                <m:rPr>
                                  <m:sty m:val="bi"/>
                                </m:rPr>
                                <w:rPr>
                                  <w:rFonts w:ascii="Cambria Math" w:hAnsi="Cambria Math"/>
                                  <w:kern w:val="21"/>
                                  <w:sz w:val="19"/>
                                  <w:szCs w:val="19"/>
                                </w:rPr>
                                <m:t>k</m:t>
                              </m:r>
                            </m:e>
                            <m:sub>
                              <m:r>
                                <m:rPr>
                                  <m:sty m:val="p"/>
                                </m:rPr>
                                <w:rPr>
                                  <w:rFonts w:ascii="Cambria Math" w:hAnsi="Cambria Math"/>
                                  <w:kern w:val="21"/>
                                  <w:sz w:val="19"/>
                                  <w:szCs w:val="19"/>
                                </w:rPr>
                                <m:t>∥</m:t>
                              </m:r>
                            </m:sub>
                          </m:sSub>
                          <m:sSubSup>
                            <m:sSubSupPr>
                              <m:ctrlPr>
                                <w:rPr>
                                  <w:rFonts w:ascii="Cambria Math" w:hAnsi="Cambria Math"/>
                                  <w:color w:val="000000" w:themeColor="text1"/>
                                  <w:sz w:val="19"/>
                                  <w:szCs w:val="19"/>
                                </w:rPr>
                              </m:ctrlPr>
                            </m:sSubSupPr>
                            <m:e>
                              <m:r>
                                <w:rPr>
                                  <w:rFonts w:ascii="Cambria Math" w:hAnsi="Cambria Math"/>
                                  <w:color w:val="000000" w:themeColor="text1"/>
                                  <w:sz w:val="19"/>
                                  <w:szCs w:val="19"/>
                                </w:rPr>
                                <m:t>k</m:t>
                              </m:r>
                              <m:ctrlPr>
                                <w:rPr>
                                  <w:rFonts w:ascii="Cambria Math" w:hAnsi="Cambria Math"/>
                                  <w:i/>
                                  <w:color w:val="000000" w:themeColor="text1"/>
                                  <w:sz w:val="19"/>
                                  <w:szCs w:val="19"/>
                                </w:rPr>
                              </m:ctrlPr>
                            </m:e>
                            <m:sub>
                              <m:r>
                                <w:rPr>
                                  <w:rFonts w:ascii="Cambria Math" w:hAnsi="Cambria Math"/>
                                  <w:color w:val="000000" w:themeColor="text1"/>
                                  <w:sz w:val="19"/>
                                  <w:szCs w:val="19"/>
                                </w:rPr>
                                <m:t>z</m:t>
                              </m:r>
                              <m:ctrlPr>
                                <w:rPr>
                                  <w:rFonts w:ascii="Cambria Math" w:hAnsi="Cambria Math"/>
                                  <w:i/>
                                  <w:color w:val="000000" w:themeColor="text1"/>
                                  <w:sz w:val="19"/>
                                  <w:szCs w:val="19"/>
                                </w:rPr>
                              </m:ctrlPr>
                            </m:sub>
                            <m:sup>
                              <m:r>
                                <m:rPr>
                                  <m:sty m:val="p"/>
                                </m:rPr>
                                <w:rPr>
                                  <w:rFonts w:ascii="Cambria Math" w:hAnsi="Cambria Math"/>
                                  <w:color w:val="000000" w:themeColor="text1"/>
                                  <w:sz w:val="19"/>
                                  <w:szCs w:val="19"/>
                                </w:rPr>
                                <m:t>±</m:t>
                              </m:r>
                            </m:sup>
                          </m:sSubSup>
                        </m:num>
                        <m:den>
                          <m:r>
                            <w:rPr>
                              <w:rFonts w:ascii="Cambria Math" w:hAnsi="Cambria Math"/>
                              <w:kern w:val="21"/>
                              <w:sz w:val="19"/>
                              <w:szCs w:val="19"/>
                            </w:rPr>
                            <m:t>k</m:t>
                          </m:r>
                          <m:sSup>
                            <m:sSupPr>
                              <m:ctrlPr>
                                <w:rPr>
                                  <w:rFonts w:ascii="Cambria Math" w:hAnsi="Cambria Math"/>
                                  <w:kern w:val="21"/>
                                  <w:sz w:val="19"/>
                                  <w:szCs w:val="19"/>
                                </w:rPr>
                              </m:ctrlPr>
                            </m:sSupPr>
                            <m:e>
                              <m:d>
                                <m:dPr>
                                  <m:begChr m:val="‖"/>
                                  <m:endChr m:val="‖"/>
                                  <m:ctrlPr>
                                    <w:rPr>
                                      <w:rFonts w:ascii="Cambria Math" w:hAnsi="Cambria Math"/>
                                      <w:kern w:val="21"/>
                                      <w:sz w:val="19"/>
                                      <w:szCs w:val="19"/>
                                    </w:rPr>
                                  </m:ctrlPr>
                                </m:dPr>
                                <m:e>
                                  <m:sSub>
                                    <m:sSubPr>
                                      <m:ctrlPr>
                                        <w:rPr>
                                          <w:rFonts w:ascii="Cambria Math" w:hAnsi="Cambria Math"/>
                                          <w:kern w:val="21"/>
                                          <w:sz w:val="19"/>
                                          <w:szCs w:val="19"/>
                                        </w:rPr>
                                      </m:ctrlPr>
                                    </m:sSubPr>
                                    <m:e>
                                      <m:r>
                                        <w:rPr>
                                          <w:rFonts w:ascii="Cambria Math" w:hAnsi="Cambria Math"/>
                                          <w:kern w:val="21"/>
                                          <w:sz w:val="19"/>
                                          <w:szCs w:val="19"/>
                                        </w:rPr>
                                        <m:t>k</m:t>
                                      </m:r>
                                    </m:e>
                                    <m:sub>
                                      <m:r>
                                        <w:rPr>
                                          <w:rFonts w:ascii="Cambria Math" w:hAnsi="Cambria Math"/>
                                          <w:kern w:val="21"/>
                                          <w:sz w:val="19"/>
                                          <w:szCs w:val="19"/>
                                        </w:rPr>
                                        <m:t>z</m:t>
                                      </m:r>
                                    </m:sub>
                                  </m:sSub>
                                </m:e>
                              </m:d>
                            </m:e>
                            <m:sup>
                              <m:r>
                                <m:rPr>
                                  <m:sty m:val="p"/>
                                </m:rPr>
                                <w:rPr>
                                  <w:rFonts w:ascii="Cambria Math" w:hAnsi="Cambria Math"/>
                                  <w:kern w:val="21"/>
                                  <w:sz w:val="19"/>
                                  <w:szCs w:val="19"/>
                                </w:rPr>
                                <m:t>2</m:t>
                              </m:r>
                            </m:sup>
                          </m:sSup>
                        </m:den>
                      </m:f>
                      <m:sSubSup>
                        <m:sSubSupPr>
                          <m:ctrlPr>
                            <w:rPr>
                              <w:rFonts w:ascii="Cambria Math" w:hAnsi="Cambria Math"/>
                              <w:kern w:val="21"/>
                              <w:sz w:val="19"/>
                              <w:szCs w:val="19"/>
                            </w:rPr>
                          </m:ctrlPr>
                        </m:sSubSupPr>
                        <m:e>
                          <m:r>
                            <m:rPr>
                              <m:sty m:val="bi"/>
                            </m:rPr>
                            <w:rPr>
                              <w:rFonts w:ascii="Cambria Math" w:hAnsi="Cambria Math"/>
                              <w:kern w:val="21"/>
                              <w:sz w:val="19"/>
                              <w:szCs w:val="19"/>
                            </w:rPr>
                            <m:t>x</m:t>
                          </m:r>
                        </m:e>
                        <m:sub>
                          <m:r>
                            <w:rPr>
                              <w:rFonts w:ascii="Cambria Math" w:hAnsi="Cambria Math"/>
                              <w:kern w:val="21"/>
                              <w:sz w:val="19"/>
                              <w:szCs w:val="19"/>
                            </w:rPr>
                            <m:t>lq</m:t>
                          </m:r>
                        </m:sub>
                        <m:sup>
                          <m:r>
                            <m:rPr>
                              <m:sty m:val="p"/>
                            </m:rPr>
                            <w:rPr>
                              <w:rFonts w:ascii="Cambria Math" w:hAnsi="Cambria Math"/>
                              <w:kern w:val="21"/>
                              <w:sz w:val="19"/>
                              <w:szCs w:val="19"/>
                            </w:rPr>
                            <m:t>†</m:t>
                          </m:r>
                        </m:sup>
                      </m:sSubSup>
                      <m:sSub>
                        <m:sSubPr>
                          <m:ctrlPr>
                            <w:rPr>
                              <w:rFonts w:ascii="Cambria Math" w:hAnsi="Cambria Math"/>
                              <w:kern w:val="21"/>
                              <w:sz w:val="19"/>
                              <w:szCs w:val="19"/>
                            </w:rPr>
                          </m:ctrlPr>
                        </m:sSubPr>
                        <m:e>
                          <m:r>
                            <m:rPr>
                              <m:sty m:val="bi"/>
                            </m:rPr>
                            <w:rPr>
                              <w:rFonts w:ascii="Cambria Math" w:hAnsi="Cambria Math"/>
                              <w:kern w:val="21"/>
                              <w:sz w:val="19"/>
                              <w:szCs w:val="19"/>
                            </w:rPr>
                            <m:t>x</m:t>
                          </m:r>
                        </m:e>
                        <m:sub>
                          <m:sSup>
                            <m:sSupPr>
                              <m:ctrlPr>
                                <w:rPr>
                                  <w:rFonts w:ascii="Cambria Math" w:hAnsi="Cambria Math"/>
                                  <w:kern w:val="21"/>
                                  <w:sz w:val="19"/>
                                  <w:szCs w:val="19"/>
                                </w:rPr>
                              </m:ctrlPr>
                            </m:sSupPr>
                            <m:e>
                              <m:r>
                                <w:rPr>
                                  <w:rFonts w:ascii="Cambria Math" w:hAnsi="Cambria Math"/>
                                  <w:kern w:val="21"/>
                                  <w:sz w:val="19"/>
                                  <w:szCs w:val="19"/>
                                </w:rPr>
                                <m:t>l</m:t>
                              </m:r>
                            </m:e>
                            <m:sup>
                              <m:r>
                                <m:rPr>
                                  <m:sty m:val="p"/>
                                </m:rPr>
                                <w:rPr>
                                  <w:rFonts w:ascii="Cambria Math" w:hAnsi="Cambria Math"/>
                                  <w:kern w:val="21"/>
                                  <w:sz w:val="19"/>
                                  <w:szCs w:val="19"/>
                                </w:rPr>
                                <m:t>'</m:t>
                              </m:r>
                            </m:sup>
                          </m:sSup>
                          <m:r>
                            <w:rPr>
                              <w:rFonts w:ascii="Cambria Math" w:hAnsi="Cambria Math"/>
                              <w:kern w:val="21"/>
                              <w:sz w:val="19"/>
                              <w:szCs w:val="19"/>
                            </w:rPr>
                            <m:t>q</m:t>
                          </m:r>
                        </m:sub>
                      </m:sSub>
                    </m:e>
                  </m:nary>
                </m:e>
              </m:nary>
              <m:r>
                <m:rPr>
                  <m:sty m:val="p"/>
                </m:rPr>
                <w:rPr>
                  <w:rFonts w:ascii="Cambria Math" w:hAnsi="Cambria Math"/>
                  <w:kern w:val="21"/>
                  <w:sz w:val="19"/>
                  <w:szCs w:val="19"/>
                </w:rPr>
                <m:t xml:space="preserve">, </m:t>
              </m:r>
            </m:oMath>
            <w:r w:rsidR="00EA3A6F" w:rsidRPr="0013077E">
              <w:rPr>
                <w:rFonts w:ascii="Arno Pro" w:hAnsi="Arno Pro"/>
                <w:kern w:val="21"/>
                <w:sz w:val="19"/>
                <w:szCs w:val="19"/>
              </w:rPr>
              <w:t xml:space="preserve"> </w:t>
            </w:r>
          </w:p>
        </w:tc>
        <w:tc>
          <w:tcPr>
            <w:tcW w:w="5122" w:type="dxa"/>
            <w:shd w:val="clear" w:color="auto" w:fill="auto"/>
            <w:vAlign w:val="center"/>
          </w:tcPr>
          <w:p w14:paraId="0095C313" w14:textId="3037D655" w:rsidR="00EA3A6F" w:rsidRPr="003129BB" w:rsidRDefault="003129BB" w:rsidP="00D70127">
            <w:pPr>
              <w:pStyle w:val="Caption"/>
              <w:jc w:val="right"/>
              <w:rPr>
                <w:rFonts w:ascii="Arno Pro" w:hAnsi="Arno Pro"/>
                <w:kern w:val="21"/>
                <w:sz w:val="19"/>
                <w:szCs w:val="19"/>
              </w:rPr>
            </w:pPr>
            <w:r w:rsidRPr="003129BB">
              <w:rPr>
                <w:rFonts w:ascii="Arno Pro" w:hAnsi="Arno Pro"/>
                <w:kern w:val="21"/>
                <w:sz w:val="19"/>
                <w:szCs w:val="19"/>
              </w:rPr>
              <w:t>S</w:t>
            </w:r>
            <w:r w:rsidR="00094832">
              <w:rPr>
                <w:rFonts w:ascii="Arno Pro" w:hAnsi="Arno Pro"/>
                <w:kern w:val="21"/>
                <w:sz w:val="19"/>
                <w:szCs w:val="19"/>
              </w:rPr>
              <w:t>28</w:t>
            </w:r>
          </w:p>
        </w:tc>
      </w:tr>
    </w:tbl>
    <w:p w14:paraId="3FC06CD0" w14:textId="65691045" w:rsidR="00EA3A6F" w:rsidRPr="007D0A63" w:rsidRDefault="00EA3A6F" w:rsidP="00EA3A6F">
      <w:pPr>
        <w:spacing w:after="120"/>
        <w:rPr>
          <w:rFonts w:ascii="Arno Pro" w:hAnsi="Arno Pro"/>
          <w:color w:val="000000" w:themeColor="text1"/>
          <w:sz w:val="20"/>
        </w:rPr>
      </w:pPr>
      <w:r w:rsidRPr="0013077E">
        <w:rPr>
          <w:rFonts w:ascii="Arno Pro" w:hAnsi="Arno Pro"/>
          <w:kern w:val="21"/>
          <w:sz w:val="19"/>
          <w:szCs w:val="19"/>
        </w:rPr>
        <w:t xml:space="preserve">where </w:t>
      </w:r>
      <m:oMath>
        <m:sSub>
          <m:sSubPr>
            <m:ctrlPr>
              <w:rPr>
                <w:rFonts w:ascii="Cambria Math" w:hAnsi="Cambria Math"/>
                <w:b/>
                <w:bCs/>
                <w:i/>
                <w:iCs/>
                <w:kern w:val="21"/>
                <w:sz w:val="19"/>
                <w:szCs w:val="19"/>
              </w:rPr>
            </m:ctrlPr>
          </m:sSubPr>
          <m:e>
            <m:r>
              <m:rPr>
                <m:sty m:val="bi"/>
              </m:rPr>
              <w:rPr>
                <w:rFonts w:ascii="Cambria Math" w:hAnsi="Cambria Math"/>
                <w:kern w:val="21"/>
                <w:sz w:val="19"/>
                <w:szCs w:val="19"/>
              </w:rPr>
              <m:t>x</m:t>
            </m:r>
          </m:e>
          <m:sub>
            <m:r>
              <w:rPr>
                <w:rFonts w:ascii="Cambria Math" w:hAnsi="Cambria Math"/>
                <w:kern w:val="21"/>
                <w:sz w:val="19"/>
                <w:szCs w:val="19"/>
              </w:rPr>
              <m:t>lq</m:t>
            </m:r>
          </m:sub>
        </m:sSub>
        <m:r>
          <m:rPr>
            <m:sty m:val="bi"/>
          </m:rPr>
          <w:rPr>
            <w:rFonts w:ascii="Cambria Math" w:hAnsi="Cambria Math"/>
            <w:kern w:val="21"/>
            <w:sz w:val="19"/>
            <w:szCs w:val="19"/>
          </w:rPr>
          <m:t>=</m:t>
        </m:r>
        <m:sSub>
          <m:sSubPr>
            <m:ctrlPr>
              <w:rPr>
                <w:rFonts w:ascii="Cambria Math" w:hAnsi="Cambria Math" w:cstheme="majorHAnsi"/>
                <w:i/>
                <w:color w:val="000000" w:themeColor="text1"/>
                <w:sz w:val="19"/>
                <w:szCs w:val="19"/>
              </w:rPr>
            </m:ctrlPr>
          </m:sSubPr>
          <m:e>
            <m:acc>
              <m:accPr>
                <m:ctrlPr>
                  <w:rPr>
                    <w:rFonts w:ascii="Cambria Math" w:hAnsi="Cambria Math" w:cstheme="majorHAnsi"/>
                    <w:i/>
                    <w:color w:val="000000" w:themeColor="text1"/>
                    <w:sz w:val="19"/>
                    <w:szCs w:val="19"/>
                  </w:rPr>
                </m:ctrlPr>
              </m:accPr>
              <m:e>
                <m:r>
                  <m:rPr>
                    <m:sty m:val="bi"/>
                  </m:rPr>
                  <w:rPr>
                    <w:rFonts w:ascii="Cambria Math" w:hAnsi="Cambria Math" w:cstheme="majorHAnsi"/>
                    <w:color w:val="000000" w:themeColor="text1"/>
                    <w:sz w:val="19"/>
                    <w:szCs w:val="19"/>
                  </w:rPr>
                  <m:t>e</m:t>
                </m:r>
              </m:e>
            </m:acc>
          </m:e>
          <m:sub>
            <m:r>
              <w:rPr>
                <w:rFonts w:ascii="Cambria Math" w:hAnsi="Cambria Math" w:cstheme="majorHAnsi"/>
                <w:sz w:val="19"/>
                <w:szCs w:val="19"/>
              </w:rPr>
              <m:t>q</m:t>
            </m:r>
          </m:sub>
        </m:sSub>
        <m:r>
          <w:rPr>
            <w:rFonts w:ascii="Cambria Math" w:hAnsi="Cambria Math" w:cstheme="majorHAnsi"/>
            <w:color w:val="000000" w:themeColor="text1"/>
            <w:sz w:val="19"/>
            <w:szCs w:val="19"/>
          </w:rPr>
          <m:t>∙</m:t>
        </m:r>
        <m:sSub>
          <m:sSubPr>
            <m:ctrlPr>
              <w:rPr>
                <w:rFonts w:ascii="Cambria Math" w:hAnsi="Cambria Math" w:cstheme="majorHAnsi"/>
                <w:i/>
                <w:color w:val="000000" w:themeColor="text1"/>
                <w:sz w:val="19"/>
                <w:szCs w:val="19"/>
              </w:rPr>
            </m:ctrlPr>
          </m:sSubPr>
          <m:e>
            <m:r>
              <m:rPr>
                <m:sty m:val="bi"/>
              </m:rPr>
              <w:rPr>
                <w:rFonts w:ascii="Cambria Math" w:hAnsi="Cambria Math" w:cstheme="majorHAnsi"/>
                <w:color w:val="000000" w:themeColor="text1"/>
                <w:sz w:val="19"/>
                <w:szCs w:val="19"/>
              </w:rPr>
              <m:t>ψ</m:t>
            </m:r>
          </m:e>
          <m:sub>
            <m:r>
              <w:rPr>
                <w:rFonts w:ascii="Cambria Math" w:hAnsi="Cambria Math" w:cstheme="majorHAnsi"/>
                <w:color w:val="000000" w:themeColor="text1"/>
                <w:sz w:val="19"/>
                <w:szCs w:val="19"/>
              </w:rPr>
              <m:t>far,l</m:t>
            </m:r>
          </m:sub>
        </m:sSub>
      </m:oMath>
      <w:r w:rsidRPr="0013077E">
        <w:rPr>
          <w:rFonts w:ascii="Arno Pro" w:hAnsi="Arno Pro"/>
          <w:color w:val="000000" w:themeColor="text1"/>
          <w:sz w:val="19"/>
          <w:szCs w:val="19"/>
        </w:rPr>
        <w:t xml:space="preserve"> is the projection of the far-field Mie basis, </w:t>
      </w:r>
      <m:oMath>
        <m:sSub>
          <m:sSubPr>
            <m:ctrlPr>
              <w:rPr>
                <w:rFonts w:ascii="Cambria Math" w:hAnsi="Cambria Math" w:cstheme="majorHAnsi"/>
                <w:i/>
                <w:color w:val="000000" w:themeColor="text1"/>
                <w:sz w:val="19"/>
                <w:szCs w:val="19"/>
              </w:rPr>
            </m:ctrlPr>
          </m:sSubPr>
          <m:e>
            <m:r>
              <m:rPr>
                <m:sty m:val="bi"/>
              </m:rPr>
              <w:rPr>
                <w:rFonts w:ascii="Cambria Math" w:hAnsi="Cambria Math" w:cstheme="majorHAnsi"/>
                <w:color w:val="000000" w:themeColor="text1"/>
                <w:sz w:val="19"/>
                <w:szCs w:val="19"/>
              </w:rPr>
              <m:t>ψ</m:t>
            </m:r>
          </m:e>
          <m:sub>
            <m:r>
              <w:rPr>
                <w:rFonts w:ascii="Cambria Math" w:hAnsi="Cambria Math" w:cstheme="majorHAnsi"/>
                <w:color w:val="000000" w:themeColor="text1"/>
                <w:sz w:val="19"/>
                <w:szCs w:val="19"/>
              </w:rPr>
              <m:t>far,l</m:t>
            </m:r>
          </m:sub>
        </m:sSub>
        <m:r>
          <w:rPr>
            <w:rFonts w:ascii="Cambria Math" w:hAnsi="Cambria Math" w:cstheme="majorHAnsi"/>
            <w:color w:val="000000" w:themeColor="text1"/>
            <w:sz w:val="19"/>
            <w:szCs w:val="19"/>
          </w:rPr>
          <m:t>=</m:t>
        </m:r>
        <m:func>
          <m:funcPr>
            <m:ctrlPr>
              <w:rPr>
                <w:rFonts w:ascii="Cambria Math" w:hAnsi="Cambria Math" w:cstheme="majorHAnsi"/>
                <w:i/>
                <w:color w:val="000000" w:themeColor="text1"/>
                <w:sz w:val="19"/>
                <w:szCs w:val="19"/>
              </w:rPr>
            </m:ctrlPr>
          </m:funcPr>
          <m:fName>
            <m:limLow>
              <m:limLowPr>
                <m:ctrlPr>
                  <w:rPr>
                    <w:rFonts w:ascii="Cambria Math" w:hAnsi="Cambria Math" w:cstheme="majorHAnsi"/>
                    <w:i/>
                    <w:color w:val="000000" w:themeColor="text1"/>
                    <w:sz w:val="19"/>
                    <w:szCs w:val="19"/>
                  </w:rPr>
                </m:ctrlPr>
              </m:limLowPr>
              <m:e>
                <m:r>
                  <w:rPr>
                    <w:rFonts w:ascii="Cambria Math" w:hAnsi="Cambria Math" w:cstheme="majorHAnsi"/>
                    <w:color w:val="000000" w:themeColor="text1"/>
                    <w:sz w:val="19"/>
                    <w:szCs w:val="19"/>
                  </w:rPr>
                  <m:t>lim</m:t>
                </m:r>
              </m:e>
              <m:lim>
                <m:r>
                  <w:rPr>
                    <w:rFonts w:ascii="Cambria Math" w:hAnsi="Cambria Math" w:cstheme="majorHAnsi"/>
                    <w:color w:val="000000" w:themeColor="text1"/>
                    <w:sz w:val="19"/>
                    <w:szCs w:val="19"/>
                  </w:rPr>
                  <m:t>r→∞</m:t>
                </m:r>
              </m:lim>
            </m:limLow>
          </m:fName>
          <m:e>
            <m:sSubSup>
              <m:sSubSupPr>
                <m:ctrlPr>
                  <w:rPr>
                    <w:rFonts w:ascii="Cambria Math" w:hAnsi="Cambria Math"/>
                    <w:b/>
                    <w:i/>
                    <w:kern w:val="21"/>
                    <w:sz w:val="19"/>
                    <w:szCs w:val="19"/>
                  </w:rPr>
                </m:ctrlPr>
              </m:sSubSupPr>
              <m:e>
                <m:r>
                  <m:rPr>
                    <m:sty m:val="bi"/>
                  </m:rPr>
                  <w:rPr>
                    <w:rFonts w:ascii="Cambria Math" w:hAnsi="Cambria Math"/>
                    <w:kern w:val="21"/>
                    <w:sz w:val="19"/>
                    <w:szCs w:val="19"/>
                  </w:rPr>
                  <m:t>Ψ</m:t>
                </m:r>
              </m:e>
              <m:sub>
                <m:r>
                  <w:rPr>
                    <w:rFonts w:ascii="Cambria Math" w:hAnsi="Cambria Math"/>
                    <w:kern w:val="21"/>
                    <w:sz w:val="19"/>
                    <w:szCs w:val="19"/>
                  </w:rPr>
                  <m:t>l</m:t>
                </m:r>
              </m:sub>
              <m:sup>
                <m:d>
                  <m:dPr>
                    <m:ctrlPr>
                      <w:rPr>
                        <w:rFonts w:ascii="Cambria Math" w:hAnsi="Cambria Math"/>
                        <w:i/>
                        <w:kern w:val="21"/>
                        <w:sz w:val="19"/>
                        <w:szCs w:val="19"/>
                      </w:rPr>
                    </m:ctrlPr>
                  </m:dPr>
                  <m:e>
                    <m:r>
                      <w:rPr>
                        <w:rFonts w:ascii="Cambria Math" w:hAnsi="Cambria Math"/>
                        <w:kern w:val="21"/>
                        <w:sz w:val="19"/>
                        <w:szCs w:val="19"/>
                      </w:rPr>
                      <m:t>3</m:t>
                    </m:r>
                  </m:e>
                </m:d>
                <m:ctrlPr>
                  <w:rPr>
                    <w:rFonts w:ascii="Cambria Math" w:hAnsi="Cambria Math"/>
                    <w:i/>
                    <w:kern w:val="21"/>
                    <w:sz w:val="19"/>
                    <w:szCs w:val="19"/>
                  </w:rPr>
                </m:ctrlPr>
              </m:sup>
            </m:sSubSup>
          </m:e>
        </m:func>
      </m:oMath>
      <w:r w:rsidRPr="0013077E">
        <w:rPr>
          <w:rFonts w:ascii="Arno Pro" w:hAnsi="Arno Pro"/>
          <w:color w:val="000000" w:themeColor="text1"/>
          <w:sz w:val="19"/>
          <w:szCs w:val="19"/>
        </w:rPr>
        <w:t xml:space="preserve">, onto the two orthogonal unit vectors, </w:t>
      </w:r>
      <m:oMath>
        <m:sSub>
          <m:sSubPr>
            <m:ctrlPr>
              <w:rPr>
                <w:rFonts w:ascii="Cambria Math" w:hAnsi="Cambria Math" w:cstheme="majorHAnsi"/>
                <w:i/>
                <w:color w:val="000000" w:themeColor="text1"/>
                <w:sz w:val="19"/>
                <w:szCs w:val="19"/>
              </w:rPr>
            </m:ctrlPr>
          </m:sSubPr>
          <m:e>
            <m:acc>
              <m:accPr>
                <m:ctrlPr>
                  <w:rPr>
                    <w:rFonts w:ascii="Cambria Math" w:hAnsi="Cambria Math" w:cstheme="majorHAnsi"/>
                    <w:i/>
                    <w:color w:val="000000" w:themeColor="text1"/>
                    <w:sz w:val="19"/>
                    <w:szCs w:val="19"/>
                  </w:rPr>
                </m:ctrlPr>
              </m:accPr>
              <m:e>
                <m:r>
                  <m:rPr>
                    <m:sty m:val="bi"/>
                  </m:rPr>
                  <w:rPr>
                    <w:rFonts w:ascii="Cambria Math" w:hAnsi="Cambria Math" w:cstheme="majorHAnsi"/>
                    <w:color w:val="000000" w:themeColor="text1"/>
                    <w:sz w:val="19"/>
                    <w:szCs w:val="19"/>
                  </w:rPr>
                  <m:t>e</m:t>
                </m:r>
              </m:e>
            </m:acc>
          </m:e>
          <m:sub>
            <m:r>
              <w:rPr>
                <w:rFonts w:ascii="Cambria Math" w:hAnsi="Cambria Math" w:cstheme="majorHAnsi"/>
                <w:sz w:val="19"/>
                <w:szCs w:val="19"/>
              </w:rPr>
              <m:t>q</m:t>
            </m:r>
          </m:sub>
        </m:sSub>
      </m:oMath>
      <w:r w:rsidRPr="0013077E">
        <w:rPr>
          <w:rFonts w:ascii="Arno Pro" w:hAnsi="Arno Pro"/>
          <w:color w:val="000000" w:themeColor="text1"/>
          <w:sz w:val="19"/>
          <w:szCs w:val="19"/>
        </w:rPr>
        <w:t xml:space="preserve">, defining the integration plane. </w:t>
      </w:r>
      <m:oMath>
        <m:r>
          <w:rPr>
            <w:rFonts w:ascii="Cambria Math" w:hAnsi="Cambria Math"/>
            <w:color w:val="000000" w:themeColor="text1"/>
            <w:sz w:val="19"/>
            <w:szCs w:val="19"/>
          </w:rPr>
          <m:t>q∈</m:t>
        </m:r>
        <m:d>
          <m:dPr>
            <m:begChr m:val="{"/>
            <m:endChr m:val="}"/>
            <m:ctrlPr>
              <w:rPr>
                <w:rFonts w:ascii="Cambria Math" w:hAnsi="Cambria Math"/>
                <w:i/>
                <w:color w:val="000000" w:themeColor="text1"/>
                <w:sz w:val="19"/>
                <w:szCs w:val="19"/>
              </w:rPr>
            </m:ctrlPr>
          </m:dPr>
          <m:e>
            <m:r>
              <w:rPr>
                <w:rFonts w:ascii="Cambria Math" w:hAnsi="Cambria Math"/>
                <w:color w:val="000000" w:themeColor="text1"/>
                <w:sz w:val="19"/>
                <w:szCs w:val="19"/>
              </w:rPr>
              <m:t>TE=0, TM=1</m:t>
            </m:r>
          </m:e>
        </m:d>
      </m:oMath>
      <w:r w:rsidRPr="0013077E">
        <w:rPr>
          <w:rFonts w:ascii="Arno Pro" w:hAnsi="Arno Pro"/>
          <w:color w:val="000000" w:themeColor="text1"/>
          <w:sz w:val="19"/>
          <w:szCs w:val="19"/>
        </w:rPr>
        <w:t xml:space="preserve">, where TE and TM denote transverse electric and magnetic, respectively, with respect to the integration plane. The surface integral is over the component of the wavevector parallel to the integration plane, </w:t>
      </w:r>
      <m:oMath>
        <m:sSub>
          <m:sSubPr>
            <m:ctrlPr>
              <w:rPr>
                <w:rFonts w:ascii="Cambria Math" w:hAnsi="Cambria Math"/>
                <w:b/>
                <w:bCs/>
                <w:i/>
                <w:color w:val="000000" w:themeColor="text1"/>
                <w:sz w:val="19"/>
                <w:szCs w:val="19"/>
              </w:rPr>
            </m:ctrlPr>
          </m:sSubPr>
          <m:e>
            <m:r>
              <m:rPr>
                <m:sty m:val="bi"/>
              </m:rPr>
              <w:rPr>
                <w:rFonts w:ascii="Cambria Math" w:hAnsi="Cambria Math"/>
                <w:color w:val="000000" w:themeColor="text1"/>
                <w:sz w:val="19"/>
                <w:szCs w:val="19"/>
              </w:rPr>
              <m:t>k</m:t>
            </m:r>
          </m:e>
          <m:sub>
            <m:r>
              <m:rPr>
                <m:sty m:val="bi"/>
              </m:rPr>
              <w:rPr>
                <w:rFonts w:ascii="Cambria Math" w:hAnsi="Cambria Math"/>
                <w:color w:val="000000" w:themeColor="text1"/>
                <w:sz w:val="19"/>
                <w:szCs w:val="19"/>
              </w:rPr>
              <m:t>∥</m:t>
            </m:r>
          </m:sub>
        </m:sSub>
      </m:oMath>
      <w:r w:rsidRPr="0013077E">
        <w:rPr>
          <w:rFonts w:ascii="Arno Pro" w:hAnsi="Arno Pro"/>
          <w:color w:val="000000" w:themeColor="text1"/>
          <w:sz w:val="19"/>
          <w:szCs w:val="19"/>
        </w:rPr>
        <w:t xml:space="preserve">, and only propagating wavevectors, </w:t>
      </w:r>
      <m:oMath>
        <m:sSub>
          <m:sSubPr>
            <m:ctrlPr>
              <w:rPr>
                <w:rFonts w:ascii="Cambria Math" w:hAnsi="Cambria Math"/>
                <w:b/>
                <w:bCs/>
                <w:i/>
                <w:color w:val="000000" w:themeColor="text1"/>
                <w:sz w:val="19"/>
                <w:szCs w:val="19"/>
              </w:rPr>
            </m:ctrlPr>
          </m:sSubPr>
          <m:e>
            <m:r>
              <w:rPr>
                <w:rFonts w:ascii="Cambria Math" w:hAnsi="Cambria Math"/>
                <w:color w:val="000000" w:themeColor="text1"/>
                <w:sz w:val="19"/>
                <w:szCs w:val="19"/>
              </w:rPr>
              <m:t>k</m:t>
            </m:r>
          </m:e>
          <m:sub>
            <m:r>
              <m:rPr>
                <m:sty m:val="bi"/>
              </m:rPr>
              <w:rPr>
                <w:rFonts w:ascii="Cambria Math" w:hAnsi="Cambria Math"/>
                <w:color w:val="000000" w:themeColor="text1"/>
                <w:sz w:val="19"/>
                <w:szCs w:val="19"/>
              </w:rPr>
              <m:t>∥</m:t>
            </m:r>
          </m:sub>
        </m:sSub>
        <m:r>
          <m:rPr>
            <m:sty m:val="bi"/>
          </m:rPr>
          <w:rPr>
            <w:rFonts w:ascii="Cambria Math" w:hAnsi="Cambria Math"/>
            <w:color w:val="000000" w:themeColor="text1"/>
            <w:sz w:val="19"/>
            <w:szCs w:val="19"/>
          </w:rPr>
          <m:t>≤</m:t>
        </m:r>
        <m:r>
          <w:rPr>
            <w:rFonts w:ascii="Cambria Math" w:hAnsi="Cambria Math"/>
            <w:color w:val="000000" w:themeColor="text1"/>
            <w:sz w:val="19"/>
            <w:szCs w:val="19"/>
          </w:rPr>
          <m:t>k</m:t>
        </m:r>
      </m:oMath>
      <w:r w:rsidRPr="0013077E">
        <w:rPr>
          <w:rFonts w:ascii="Arno Pro" w:hAnsi="Arno Pro"/>
          <w:color w:val="000000" w:themeColor="text1"/>
          <w:sz w:val="19"/>
          <w:szCs w:val="19"/>
        </w:rPr>
        <w:t xml:space="preserve">, are considered in the far field. </w:t>
      </w:r>
      <m:oMath>
        <m:d>
          <m:dPr>
            <m:begChr m:val="〈"/>
            <m:endChr m:val="〉"/>
            <m:ctrlPr>
              <w:rPr>
                <w:rFonts w:ascii="Cambria Math" w:hAnsi="Cambria Math"/>
                <w:i/>
                <w:color w:val="000000" w:themeColor="text1"/>
                <w:sz w:val="19"/>
                <w:szCs w:val="19"/>
              </w:rPr>
            </m:ctrlPr>
          </m:dPr>
          <m:e>
            <m:sSubSup>
              <m:sSubSupPr>
                <m:ctrlPr>
                  <w:rPr>
                    <w:rFonts w:ascii="Cambria Math" w:hAnsi="Cambria Math"/>
                    <w:i/>
                    <w:kern w:val="21"/>
                    <w:sz w:val="19"/>
                    <w:szCs w:val="19"/>
                  </w:rPr>
                </m:ctrlPr>
              </m:sSubSupPr>
              <m:e>
                <m:r>
                  <w:rPr>
                    <w:rFonts w:ascii="Cambria Math" w:hAnsi="Cambria Math"/>
                    <w:kern w:val="21"/>
                    <w:sz w:val="19"/>
                    <w:szCs w:val="19"/>
                  </w:rPr>
                  <m:t>c</m:t>
                </m:r>
              </m:e>
              <m:sub>
                <m:r>
                  <w:rPr>
                    <w:rFonts w:ascii="Cambria Math" w:hAnsi="Cambria Math"/>
                    <w:kern w:val="21"/>
                    <w:sz w:val="19"/>
                    <w:szCs w:val="19"/>
                  </w:rPr>
                  <m:t>a</m:t>
                </m:r>
              </m:sub>
              <m:sup>
                <m:r>
                  <w:rPr>
                    <w:rFonts w:ascii="Cambria Math" w:hAnsi="Cambria Math"/>
                    <w:kern w:val="21"/>
                    <w:sz w:val="19"/>
                    <w:szCs w:val="19"/>
                  </w:rPr>
                  <m:t>†</m:t>
                </m:r>
              </m:sup>
            </m:sSubSup>
            <m:sSup>
              <m:sSupPr>
                <m:ctrlPr>
                  <w:rPr>
                    <w:rFonts w:ascii="Cambria Math" w:hAnsi="Cambria Math"/>
                    <w:i/>
                    <w:kern w:val="21"/>
                    <w:sz w:val="19"/>
                    <w:szCs w:val="19"/>
                  </w:rPr>
                </m:ctrlPr>
              </m:sSupPr>
              <m:e>
                <m:r>
                  <m:rPr>
                    <m:scr m:val="double-struck"/>
                  </m:rPr>
                  <w:rPr>
                    <w:rFonts w:ascii="Cambria Math" w:hAnsi="Cambria Math"/>
                    <w:kern w:val="21"/>
                    <w:sz w:val="19"/>
                    <w:szCs w:val="19"/>
                  </w:rPr>
                  <m:t>F</m:t>
                </m:r>
                <m:ctrlPr>
                  <w:rPr>
                    <w:rFonts w:ascii="Cambria Math" w:hAnsi="Cambria Math"/>
                    <w:i/>
                    <w:color w:val="000000" w:themeColor="text1"/>
                    <w:kern w:val="21"/>
                    <w:sz w:val="19"/>
                    <w:szCs w:val="19"/>
                  </w:rPr>
                </m:ctrlPr>
              </m:e>
              <m:sup>
                <m:r>
                  <w:rPr>
                    <w:rFonts w:ascii="Cambria Math" w:hAnsi="Cambria Math"/>
                    <w:kern w:val="21"/>
                    <w:sz w:val="19"/>
                    <w:szCs w:val="19"/>
                  </w:rPr>
                  <m:t>±</m:t>
                </m:r>
                <m:ctrlPr>
                  <w:rPr>
                    <w:rFonts w:ascii="Cambria Math" w:hAnsi="Cambria Math"/>
                    <w:i/>
                    <w:color w:val="000000" w:themeColor="text1"/>
                    <w:kern w:val="21"/>
                    <w:sz w:val="19"/>
                    <w:szCs w:val="19"/>
                  </w:rPr>
                </m:ctrlPr>
              </m:sup>
            </m:sSup>
            <m:sSub>
              <m:sSubPr>
                <m:ctrlPr>
                  <w:rPr>
                    <w:rFonts w:ascii="Cambria Math" w:hAnsi="Cambria Math"/>
                    <w:i/>
                    <w:kern w:val="21"/>
                    <w:sz w:val="19"/>
                    <w:szCs w:val="19"/>
                  </w:rPr>
                </m:ctrlPr>
              </m:sSubPr>
              <m:e>
                <m:r>
                  <w:rPr>
                    <w:rFonts w:ascii="Cambria Math" w:hAnsi="Cambria Math"/>
                    <w:kern w:val="21"/>
                    <w:sz w:val="19"/>
                    <w:szCs w:val="19"/>
                  </w:rPr>
                  <m:t>c</m:t>
                </m:r>
              </m:e>
              <m:sub>
                <m:r>
                  <w:rPr>
                    <w:rFonts w:ascii="Cambria Math" w:hAnsi="Cambria Math"/>
                    <w:kern w:val="21"/>
                    <w:sz w:val="19"/>
                    <w:szCs w:val="19"/>
                  </w:rPr>
                  <m:t>a</m:t>
                </m:r>
              </m:sub>
            </m:sSub>
            <m:r>
              <w:rPr>
                <w:rFonts w:ascii="Cambria Math" w:hAnsi="Cambria Math"/>
                <w:kern w:val="21"/>
                <w:sz w:val="19"/>
                <w:szCs w:val="19"/>
              </w:rPr>
              <m:t>|s</m:t>
            </m:r>
          </m:e>
        </m:d>
      </m:oMath>
      <w:r w:rsidR="002C4B42">
        <w:rPr>
          <w:rFonts w:ascii="Arno Pro" w:hAnsi="Arno Pro"/>
          <w:color w:val="000000" w:themeColor="text1"/>
          <w:sz w:val="19"/>
          <w:szCs w:val="19"/>
        </w:rPr>
        <w:t xml:space="preserve"> </w:t>
      </w:r>
      <w:r w:rsidRPr="0013077E">
        <w:rPr>
          <w:rFonts w:ascii="Arno Pro" w:hAnsi="Arno Pro"/>
          <w:kern w:val="21"/>
          <w:sz w:val="19"/>
          <w:szCs w:val="19"/>
        </w:rPr>
        <w:t xml:space="preserve">is the independent and </w:t>
      </w:r>
      <m:oMath>
        <m:d>
          <m:dPr>
            <m:begChr m:val="〈"/>
            <m:endChr m:val="〉"/>
            <m:ctrlPr>
              <w:rPr>
                <w:rFonts w:ascii="Cambria Math" w:hAnsi="Cambria Math"/>
                <w:i/>
                <w:kern w:val="21"/>
                <w:sz w:val="19"/>
                <w:szCs w:val="19"/>
              </w:rPr>
            </m:ctrlPr>
          </m:dPr>
          <m:e>
            <m:nary>
              <m:naryPr>
                <m:chr m:val="∑"/>
                <m:limLoc m:val="subSup"/>
                <m:supHide m:val="1"/>
                <m:ctrlPr>
                  <w:rPr>
                    <w:rFonts w:ascii="Cambria Math" w:hAnsi="Cambria Math"/>
                    <w:i/>
                    <w:kern w:val="21"/>
                    <w:sz w:val="19"/>
                    <w:szCs w:val="19"/>
                  </w:rPr>
                </m:ctrlPr>
              </m:naryPr>
              <m:sub>
                <m:r>
                  <w:rPr>
                    <w:rFonts w:ascii="Cambria Math" w:hAnsi="Cambria Math"/>
                    <w:kern w:val="21"/>
                    <w:sz w:val="19"/>
                    <w:szCs w:val="19"/>
                  </w:rPr>
                  <m:t>b</m:t>
                </m:r>
                <m:r>
                  <w:rPr>
                    <w:rFonts w:ascii="Cambria Math" w:hAnsi="Cambria Math" w:hint="eastAsia"/>
                    <w:kern w:val="21"/>
                    <w:sz w:val="19"/>
                    <w:szCs w:val="19"/>
                  </w:rPr>
                  <m:t>≠</m:t>
                </m:r>
                <m:r>
                  <w:rPr>
                    <w:rFonts w:ascii="Cambria Math" w:hAnsi="Cambria Math" w:hint="eastAsia"/>
                    <w:kern w:val="21"/>
                    <w:sz w:val="19"/>
                    <w:szCs w:val="19"/>
                  </w:rPr>
                  <m:t>a</m:t>
                </m:r>
              </m:sub>
              <m:sup/>
              <m:e>
                <m:sSubSup>
                  <m:sSubSupPr>
                    <m:ctrlPr>
                      <w:rPr>
                        <w:rFonts w:ascii="Cambria Math" w:hAnsi="Cambria Math"/>
                        <w:i/>
                        <w:kern w:val="21"/>
                        <w:sz w:val="19"/>
                        <w:szCs w:val="19"/>
                      </w:rPr>
                    </m:ctrlPr>
                  </m:sSubSupPr>
                  <m:e>
                    <m:r>
                      <w:rPr>
                        <w:rFonts w:ascii="Cambria Math" w:hAnsi="Cambria Math"/>
                        <w:kern w:val="21"/>
                        <w:sz w:val="19"/>
                        <w:szCs w:val="19"/>
                      </w:rPr>
                      <m:t>c</m:t>
                    </m:r>
                  </m:e>
                  <m:sub>
                    <m:r>
                      <w:rPr>
                        <w:rFonts w:ascii="Cambria Math" w:hAnsi="Cambria Math"/>
                        <w:kern w:val="21"/>
                        <w:sz w:val="19"/>
                        <w:szCs w:val="19"/>
                      </w:rPr>
                      <m:t>a</m:t>
                    </m:r>
                  </m:sub>
                  <m:sup>
                    <m:r>
                      <w:rPr>
                        <w:rFonts w:ascii="Cambria Math" w:hAnsi="Cambria Math"/>
                        <w:kern w:val="21"/>
                        <w:sz w:val="19"/>
                        <w:szCs w:val="19"/>
                      </w:rPr>
                      <m:t>†</m:t>
                    </m:r>
                  </m:sup>
                </m:sSubSup>
                <m:sSup>
                  <m:sSupPr>
                    <m:ctrlPr>
                      <w:rPr>
                        <w:rFonts w:ascii="Cambria Math" w:hAnsi="Cambria Math"/>
                        <w:i/>
                        <w:kern w:val="21"/>
                        <w:sz w:val="19"/>
                        <w:szCs w:val="19"/>
                      </w:rPr>
                    </m:ctrlPr>
                  </m:sSupPr>
                  <m:e>
                    <m:r>
                      <m:rPr>
                        <m:scr m:val="double-struck"/>
                      </m:rPr>
                      <w:rPr>
                        <w:rFonts w:ascii="Cambria Math" w:hAnsi="Cambria Math"/>
                        <w:kern w:val="21"/>
                        <w:sz w:val="19"/>
                        <w:szCs w:val="19"/>
                      </w:rPr>
                      <m:t>F</m:t>
                    </m:r>
                  </m:e>
                  <m:sup>
                    <m:r>
                      <w:rPr>
                        <w:rFonts w:ascii="Cambria Math" w:hAnsi="Cambria Math"/>
                        <w:kern w:val="21"/>
                        <w:sz w:val="19"/>
                        <w:szCs w:val="19"/>
                      </w:rPr>
                      <m:t>±</m:t>
                    </m:r>
                  </m:sup>
                </m:sSup>
                <m:sSup>
                  <m:sSupPr>
                    <m:ctrlPr>
                      <w:rPr>
                        <w:rFonts w:ascii="Cambria Math" w:hAnsi="Cambria Math"/>
                        <w:i/>
                        <w:kern w:val="21"/>
                        <w:sz w:val="19"/>
                        <w:szCs w:val="19"/>
                      </w:rPr>
                    </m:ctrlPr>
                  </m:sSupPr>
                  <m:e>
                    <m:r>
                      <m:rPr>
                        <m:scr m:val="double-struck"/>
                      </m:rPr>
                      <w:rPr>
                        <w:rFonts w:ascii="Cambria Math" w:hAnsi="Cambria Math"/>
                        <w:kern w:val="21"/>
                        <w:sz w:val="19"/>
                        <w:szCs w:val="19"/>
                      </w:rPr>
                      <m:t>J</m:t>
                    </m:r>
                  </m:e>
                  <m:sup>
                    <m:r>
                      <w:rPr>
                        <w:rFonts w:ascii="Cambria Math" w:hAnsi="Cambria Math"/>
                        <w:kern w:val="21"/>
                        <w:sz w:val="19"/>
                        <w:szCs w:val="19"/>
                      </w:rPr>
                      <m:t>ab</m:t>
                    </m:r>
                  </m:sup>
                </m:sSup>
                <m:sSub>
                  <m:sSubPr>
                    <m:ctrlPr>
                      <w:rPr>
                        <w:rFonts w:ascii="Cambria Math" w:hAnsi="Cambria Math"/>
                        <w:i/>
                        <w:kern w:val="21"/>
                        <w:sz w:val="19"/>
                        <w:szCs w:val="19"/>
                      </w:rPr>
                    </m:ctrlPr>
                  </m:sSubPr>
                  <m:e>
                    <m:r>
                      <w:rPr>
                        <w:rFonts w:ascii="Cambria Math" w:hAnsi="Cambria Math"/>
                        <w:kern w:val="21"/>
                        <w:sz w:val="19"/>
                        <w:szCs w:val="19"/>
                      </w:rPr>
                      <m:t>c</m:t>
                    </m:r>
                  </m:e>
                  <m:sub>
                    <m:r>
                      <w:rPr>
                        <w:rFonts w:ascii="Cambria Math" w:hAnsi="Cambria Math"/>
                        <w:kern w:val="21"/>
                        <w:sz w:val="19"/>
                        <w:szCs w:val="19"/>
                      </w:rPr>
                      <m:t>b</m:t>
                    </m:r>
                  </m:sub>
                </m:sSub>
              </m:e>
            </m:nary>
            <m:r>
              <w:rPr>
                <w:rFonts w:ascii="Cambria Math" w:hAnsi="Cambria Math"/>
                <w:kern w:val="21"/>
                <w:sz w:val="19"/>
                <w:szCs w:val="19"/>
              </w:rPr>
              <m:t>|s</m:t>
            </m:r>
          </m:e>
        </m:d>
      </m:oMath>
      <w:r w:rsidRPr="0013077E">
        <w:rPr>
          <w:rFonts w:ascii="Arno Pro" w:hAnsi="Arno Pro"/>
          <w:kern w:val="21"/>
          <w:sz w:val="19"/>
          <w:szCs w:val="19"/>
        </w:rPr>
        <w:t xml:space="preserve"> is the dependent scattering contribution between particles in each hemisphere</w:t>
      </w:r>
      <w:r>
        <w:rPr>
          <w:rFonts w:ascii="Arno Pro" w:hAnsi="Arno Pro"/>
          <w:kern w:val="21"/>
          <w:sz w:val="19"/>
        </w:rPr>
        <w:t xml:space="preserve">. The total film transmission, reflection, and absorption is </w:t>
      </w:r>
    </w:p>
    <w:tbl>
      <w:tblPr>
        <w:tblStyle w:val="TableGrid"/>
        <w:tblW w:w="95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5370"/>
      </w:tblGrid>
      <w:tr w:rsidR="00EA3A6F" w:rsidRPr="00FD5CD5" w14:paraId="2A7CB7D6" w14:textId="77777777" w:rsidTr="003129BB">
        <w:trPr>
          <w:trHeight w:val="720"/>
        </w:trPr>
        <w:tc>
          <w:tcPr>
            <w:tcW w:w="4170" w:type="dxa"/>
            <w:shd w:val="clear" w:color="auto" w:fill="auto"/>
            <w:vAlign w:val="center"/>
          </w:tcPr>
          <w:p w14:paraId="541B3347" w14:textId="323AFC0D" w:rsidR="00EA3A6F" w:rsidRPr="00223C97" w:rsidRDefault="00EA3A6F" w:rsidP="00D70127">
            <w:pPr>
              <w:rPr>
                <w:rFonts w:ascii="Arno Pro" w:hAnsi="Arno Pro"/>
                <w:i/>
                <w:iCs/>
                <w:kern w:val="21"/>
                <w:sz w:val="19"/>
                <w:szCs w:val="20"/>
              </w:rPr>
            </w:pPr>
            <m:oMath>
              <m:r>
                <w:rPr>
                  <w:rFonts w:ascii="Cambria Math" w:hAnsi="Cambria Math"/>
                  <w:kern w:val="21"/>
                  <w:sz w:val="19"/>
                  <w:szCs w:val="20"/>
                </w:rPr>
                <m:t>T=1-</m:t>
              </m:r>
              <m:sSub>
                <m:sSubPr>
                  <m:ctrlPr>
                    <w:rPr>
                      <w:rFonts w:ascii="Cambria Math" w:hAnsi="Cambria Math"/>
                      <w:i/>
                      <w:kern w:val="21"/>
                      <w:sz w:val="19"/>
                    </w:rPr>
                  </m:ctrlPr>
                </m:sSubPr>
                <m:e>
                  <m:r>
                    <w:rPr>
                      <w:rFonts w:ascii="Cambria Math" w:hAnsi="Cambria Math"/>
                      <w:kern w:val="21"/>
                      <w:sz w:val="19"/>
                      <w:szCs w:val="20"/>
                    </w:rPr>
                    <m:t>R</m:t>
                  </m:r>
                </m:e>
                <m:sub>
                  <m:r>
                    <w:rPr>
                      <w:rFonts w:ascii="Cambria Math" w:hAnsi="Cambria Math"/>
                      <w:kern w:val="21"/>
                      <w:sz w:val="19"/>
                      <w:szCs w:val="20"/>
                    </w:rPr>
                    <m:t>sca</m:t>
                  </m:r>
                </m:sub>
              </m:sSub>
              <m:r>
                <w:rPr>
                  <w:rFonts w:ascii="Cambria Math" w:hAnsi="Cambria Math"/>
                  <w:kern w:val="21"/>
                  <w:sz w:val="19"/>
                </w:rPr>
                <m:t>-A</m:t>
              </m:r>
              <m:r>
                <w:rPr>
                  <w:rFonts w:ascii="Cambria Math" w:hAnsi="Cambria Math"/>
                  <w:kern w:val="21"/>
                  <w:sz w:val="19"/>
                  <w:szCs w:val="20"/>
                </w:rPr>
                <m:t xml:space="preserve">, </m:t>
              </m:r>
            </m:oMath>
            <w:r w:rsidRPr="00223C97">
              <w:rPr>
                <w:rFonts w:ascii="Arno Pro" w:hAnsi="Arno Pro"/>
                <w:i/>
                <w:iCs/>
                <w:kern w:val="21"/>
                <w:sz w:val="19"/>
                <w:szCs w:val="20"/>
              </w:rPr>
              <w:t xml:space="preserve"> </w:t>
            </w:r>
          </w:p>
          <w:p w14:paraId="328B0682" w14:textId="77777777" w:rsidR="00EA3A6F" w:rsidRPr="00223C97" w:rsidRDefault="00EA3A6F" w:rsidP="00D70127">
            <w:pPr>
              <w:rPr>
                <w:rFonts w:ascii="Arno Pro" w:hAnsi="Arno Pro"/>
                <w:i/>
                <w:iCs/>
                <w:kern w:val="21"/>
                <w:sz w:val="19"/>
                <w:szCs w:val="20"/>
              </w:rPr>
            </w:pPr>
            <m:oMath>
              <m:r>
                <w:rPr>
                  <w:rFonts w:ascii="Cambria Math" w:hAnsi="Cambria Math"/>
                  <w:kern w:val="21"/>
                  <w:sz w:val="19"/>
                  <w:szCs w:val="20"/>
                </w:rPr>
                <m:t>R=</m:t>
              </m:r>
              <m:sSub>
                <m:sSubPr>
                  <m:ctrlPr>
                    <w:rPr>
                      <w:rFonts w:ascii="Cambria Math" w:hAnsi="Cambria Math"/>
                      <w:i/>
                      <w:kern w:val="21"/>
                      <w:sz w:val="19"/>
                      <w:szCs w:val="20"/>
                    </w:rPr>
                  </m:ctrlPr>
                </m:sSubPr>
                <m:e>
                  <m:r>
                    <w:rPr>
                      <w:rFonts w:ascii="Cambria Math" w:hAnsi="Cambria Math"/>
                      <w:kern w:val="21"/>
                      <w:sz w:val="19"/>
                      <w:szCs w:val="20"/>
                    </w:rPr>
                    <m:t>R</m:t>
                  </m:r>
                </m:e>
                <m:sub>
                  <m:r>
                    <w:rPr>
                      <w:rFonts w:ascii="Cambria Math" w:hAnsi="Cambria Math"/>
                      <w:kern w:val="21"/>
                      <w:sz w:val="19"/>
                      <w:szCs w:val="20"/>
                    </w:rPr>
                    <m:t>sca</m:t>
                  </m:r>
                </m:sub>
              </m:sSub>
            </m:oMath>
            <w:r w:rsidRPr="00223C97">
              <w:rPr>
                <w:rFonts w:ascii="Arno Pro" w:hAnsi="Arno Pro"/>
                <w:i/>
                <w:iCs/>
                <w:kern w:val="21"/>
                <w:sz w:val="19"/>
                <w:szCs w:val="20"/>
              </w:rPr>
              <w:t xml:space="preserve"> </w:t>
            </w:r>
          </w:p>
          <w:p w14:paraId="1A85694B" w14:textId="77777777" w:rsidR="00EA3A6F" w:rsidRPr="00FD5CD5" w:rsidRDefault="00EA3A6F" w:rsidP="00D70127">
            <w:pPr>
              <w:rPr>
                <w:rFonts w:ascii="Arno Pro" w:hAnsi="Arno Pro"/>
                <w:kern w:val="21"/>
                <w:sz w:val="19"/>
                <w:szCs w:val="20"/>
              </w:rPr>
            </w:pPr>
            <m:oMath>
              <m:r>
                <w:rPr>
                  <w:rFonts w:ascii="Cambria Math" w:hAnsi="Cambria Math"/>
                  <w:kern w:val="21"/>
                  <w:sz w:val="19"/>
                  <w:szCs w:val="20"/>
                </w:rPr>
                <m:t>A=</m:t>
              </m:r>
              <m:sSub>
                <m:sSubPr>
                  <m:ctrlPr>
                    <w:rPr>
                      <w:rFonts w:ascii="Cambria Math" w:hAnsi="Cambria Math"/>
                      <w:i/>
                      <w:color w:val="000000" w:themeColor="text1"/>
                      <w:kern w:val="21"/>
                      <w:sz w:val="19"/>
                      <w:szCs w:val="20"/>
                    </w:rPr>
                  </m:ctrlPr>
                </m:sSubPr>
                <m:e>
                  <m:r>
                    <w:rPr>
                      <w:rFonts w:ascii="Cambria Math" w:hAnsi="Cambria Math"/>
                      <w:color w:val="000000" w:themeColor="text1"/>
                      <w:kern w:val="21"/>
                      <w:sz w:val="19"/>
                      <w:szCs w:val="20"/>
                    </w:rPr>
                    <m:t>σ</m:t>
                  </m:r>
                </m:e>
                <m:sub>
                  <m:r>
                    <w:rPr>
                      <w:rFonts w:ascii="Cambria Math" w:hAnsi="Cambria Math"/>
                      <w:color w:val="000000" w:themeColor="text1"/>
                      <w:kern w:val="21"/>
                      <w:sz w:val="19"/>
                      <w:szCs w:val="20"/>
                    </w:rPr>
                    <m:t>abs</m:t>
                  </m:r>
                </m:sub>
              </m:sSub>
              <m:r>
                <w:rPr>
                  <w:rFonts w:ascii="Cambria Math" w:hAnsi="Cambria Math"/>
                  <w:kern w:val="21"/>
                  <w:sz w:val="19"/>
                  <w:szCs w:val="20"/>
                </w:rPr>
                <m:t>,</m:t>
              </m:r>
            </m:oMath>
            <w:r>
              <w:rPr>
                <w:rFonts w:ascii="Arno Pro" w:hAnsi="Arno Pro"/>
                <w:kern w:val="21"/>
                <w:sz w:val="19"/>
                <w:szCs w:val="20"/>
              </w:rPr>
              <w:t xml:space="preserve"> </w:t>
            </w:r>
          </w:p>
        </w:tc>
        <w:tc>
          <w:tcPr>
            <w:tcW w:w="5370" w:type="dxa"/>
            <w:shd w:val="clear" w:color="auto" w:fill="auto"/>
            <w:vAlign w:val="center"/>
          </w:tcPr>
          <w:p w14:paraId="0B252157" w14:textId="41EB930C" w:rsidR="00EA3A6F" w:rsidRPr="00FD5CD5" w:rsidRDefault="003129BB" w:rsidP="00D70127">
            <w:pPr>
              <w:pStyle w:val="Caption"/>
              <w:jc w:val="right"/>
              <w:rPr>
                <w:rFonts w:ascii="Arno Pro" w:hAnsi="Arno Pro"/>
                <w:i/>
                <w:iCs/>
                <w:kern w:val="21"/>
                <w:sz w:val="19"/>
                <w:szCs w:val="20"/>
              </w:rPr>
            </w:pPr>
            <w:r>
              <w:rPr>
                <w:rFonts w:ascii="Arno Pro" w:hAnsi="Arno Pro"/>
                <w:kern w:val="21"/>
                <w:sz w:val="19"/>
                <w:szCs w:val="20"/>
              </w:rPr>
              <w:t>S</w:t>
            </w:r>
            <w:r w:rsidR="00094832">
              <w:rPr>
                <w:rFonts w:ascii="Arno Pro" w:hAnsi="Arno Pro"/>
                <w:kern w:val="21"/>
                <w:sz w:val="19"/>
                <w:szCs w:val="20"/>
              </w:rPr>
              <w:t>29</w:t>
            </w:r>
          </w:p>
        </w:tc>
      </w:tr>
    </w:tbl>
    <w:p w14:paraId="0DA54D2F" w14:textId="647DDFC1" w:rsidR="00EA3A6F" w:rsidRDefault="00EA3A6F" w:rsidP="00EA3A6F">
      <w:pPr>
        <w:spacing w:before="120" w:after="120"/>
        <w:rPr>
          <w:rFonts w:ascii="Arno Pro" w:hAnsi="Arno Pro"/>
          <w:kern w:val="21"/>
          <w:sz w:val="19"/>
        </w:rPr>
      </w:pPr>
      <w:r>
        <w:rPr>
          <w:rFonts w:ascii="Arno Pro" w:hAnsi="Arno Pro"/>
          <w:kern w:val="21"/>
          <w:sz w:val="19"/>
        </w:rPr>
        <w:t xml:space="preserve">This includes not just the contribution from both the coherent but also the contribution of the incoherent field. </w:t>
      </w:r>
    </w:p>
    <w:p w14:paraId="198EBFA5" w14:textId="04B8957F" w:rsidR="00EA3A6F" w:rsidRDefault="00EA3A6F" w:rsidP="00EA3A6F">
      <w:pPr>
        <w:spacing w:before="120" w:after="120"/>
        <w:ind w:firstLine="432"/>
        <w:rPr>
          <w:rFonts w:ascii="Arno Pro" w:hAnsi="Arno Pro"/>
          <w:kern w:val="21"/>
          <w:sz w:val="19"/>
        </w:rPr>
      </w:pPr>
      <w:r>
        <w:rPr>
          <w:rFonts w:ascii="Arno Pro" w:hAnsi="Arno Pro"/>
          <w:kern w:val="21"/>
          <w:sz w:val="19"/>
        </w:rPr>
        <w:lastRenderedPageBreak/>
        <w:t xml:space="preserve">It is worth mentioning that the Monte Carlo generalized Mie method derived in equations </w:t>
      </w:r>
      <w:r w:rsidR="00191DE6">
        <w:rPr>
          <w:rFonts w:ascii="Arno Pro" w:hAnsi="Arno Pro"/>
          <w:kern w:val="21"/>
          <w:sz w:val="19"/>
        </w:rPr>
        <w:t>S20</w:t>
      </w:r>
      <w:r>
        <w:rPr>
          <w:rFonts w:ascii="Arno Pro" w:hAnsi="Arno Pro"/>
          <w:kern w:val="21"/>
          <w:sz w:val="19"/>
        </w:rPr>
        <w:t>-</w:t>
      </w:r>
      <w:r w:rsidR="00191DE6">
        <w:rPr>
          <w:rFonts w:ascii="Arno Pro" w:hAnsi="Arno Pro"/>
          <w:kern w:val="21"/>
          <w:sz w:val="19"/>
        </w:rPr>
        <w:t>S29</w:t>
      </w:r>
      <w:r>
        <w:rPr>
          <w:rFonts w:ascii="Arno Pro" w:hAnsi="Arno Pro"/>
          <w:kern w:val="21"/>
          <w:sz w:val="19"/>
        </w:rPr>
        <w:t xml:space="preserve"> can simulate random films with any particle shapes subject to the condition that a plane can be defined between any two particles. Therefore, though we state that this method is valid for convex shaped particles, the more rigorous condition is in fact looser and concave particles can be simulated if the particles do not intertwine. In general, care must be taken regarding near-field coupling using the generalized Mie expansion if two particles have overlapping circumscribing radii. In this case, given a separating plane can be defined, the translation operator in equation </w:t>
      </w:r>
      <w:r w:rsidR="00191DE6">
        <w:rPr>
          <w:rFonts w:ascii="Arno Pro" w:hAnsi="Arno Pro"/>
          <w:kern w:val="21"/>
          <w:sz w:val="19"/>
        </w:rPr>
        <w:t>S23</w:t>
      </w:r>
      <w:r>
        <w:rPr>
          <w:rFonts w:ascii="Arno Pro" w:hAnsi="Arno Pro"/>
          <w:kern w:val="21"/>
          <w:sz w:val="19"/>
        </w:rPr>
        <w:t xml:space="preserve"> is generalized to an operator of three parts: (1) a Mie harmonic to plane-wave transform at the separating plane, then (2) translation, followed by (3) a plane-wave to Mie harmonic transform. The convergence criteria of this operator is a function of the appreciable multipoles interacting in the near field</w:t>
      </w:r>
      <w:r>
        <w:rPr>
          <w:rFonts w:ascii="Arno Pro" w:hAnsi="Arno Pro"/>
          <w:kern w:val="21"/>
          <w:sz w:val="19"/>
        </w:rPr>
        <w:fldChar w:fldCharType="begin"/>
      </w:r>
      <w:r w:rsidR="00AA02C5">
        <w:rPr>
          <w:rFonts w:ascii="Arno Pro" w:hAnsi="Arno Pro"/>
          <w:kern w:val="21"/>
          <w:sz w:val="19"/>
        </w:rPr>
        <w:instrText xml:space="preserve"> ADDIN ZOTERO_ITEM CSL_CITATION {"citationID":"EhvMj9ya","properties":{"formattedCitation":"[12,13]","plainCitation":"[12,13]","noteIndex":0},"citationItems":[{"id":3,"uris":["http://zotero.org/users/5259088/items/KG2QBGVC"],"itemData":{"id":3,"type":"article-journal","abstract":"We investigate the T-matrix approach for the simulation of light scattering by an oblate particle near a planar interface. Its validity has been in question if the interface intersects the particle’s circumscribing sphere, where the spherical wave expansion of the scattered ﬁeld can diverge. However, the plane wave expansion of the scattered ﬁeld converges everywhere below the particle, and in particular at the planar interface. We demonstrate that the particle-interface scattering interaction is correctly accounted for through a plane wave expansion in combination with Fresnel reﬂection at the planar interface. We present an in-depth analysis of the involved convergence mechanisms, which are governed by the transformation properties between spherical and plane waves. The method is illustrated with the cases of spherical and oblate spheroidal nanoparticles near a perfectly conducting interface, and its accuracy is demonstrated for diﬀerent scatterer arrangements and materials.","container-title":"Optics Express","DOI":"10.1364/OE.24.025154","ISSN":"1094-4087","issue":"22","journalAbbreviation":"Opt. Express","language":"en","page":"25154","source":"DOI.org (Crossref)","title":"Light scattering by oblate particles near planar interfaces: on the validity of the T-matrix approach","title-short":"Light scattering by oblate particles near planar interfaces","volume":"24","author":[{"family":"Egel","given":"Amos"},{"family":"Theobald","given":"Dominik"},{"family":"Donie","given":"Yidenekachew"},{"family":"Lemmer","given":"Uli"},{"family":"Gomard","given":"Guillaume"}],"issued":{"date-parts":[["2016",10,31]]}}},{"id":23,"uris":["http://zotero.org/users/5259088/items/8W5SG63H"],"itemData":{"id":23,"type":"article-journal","container-title":"Journal of the Optical Society of America A","DOI":"10.1364/JOSAA.33.000698","ISSN":"1084-7529, 1520-8532","issue":"4","journalAbbreviation":"J. Opt. Soc. Am. A","language":"en","page":"698","source":"DOI.org (Crossref)","title":"Efficient evaluation of Sommerfeld integrals for the optical simulation of many scattering particles in planarly layered media","volume":"33","author":[{"family":"Egel","given":"Amos"},{"family":"Kettlitz","given":"Siegfried W."},{"family":"Lemmer","given":"Uli"}],"issued":{"date-parts":[["2016",4,1]]}}}],"schema":"https://github.com/citation-style-language/schema/raw/master/csl-citation.json"} </w:instrText>
      </w:r>
      <w:r>
        <w:rPr>
          <w:rFonts w:ascii="Arno Pro" w:hAnsi="Arno Pro"/>
          <w:kern w:val="21"/>
          <w:sz w:val="19"/>
        </w:rPr>
        <w:fldChar w:fldCharType="separate"/>
      </w:r>
      <w:r w:rsidR="00AA02C5">
        <w:rPr>
          <w:rFonts w:ascii="Arno Pro" w:hAnsi="Arno Pro"/>
          <w:sz w:val="19"/>
        </w:rPr>
        <w:t>[12,13]</w:t>
      </w:r>
      <w:r>
        <w:rPr>
          <w:rFonts w:ascii="Arno Pro" w:hAnsi="Arno Pro"/>
          <w:kern w:val="21"/>
          <w:sz w:val="19"/>
        </w:rPr>
        <w:fldChar w:fldCharType="end"/>
      </w:r>
      <w:r>
        <w:rPr>
          <w:rFonts w:ascii="Arno Pro" w:hAnsi="Arno Pro"/>
          <w:kern w:val="21"/>
          <w:sz w:val="19"/>
        </w:rPr>
        <w:t xml:space="preserve">. Clearly, this can require care in determining the appropriate multipole cutoff to fully represent the scattering response. Since it is not necessary to introduce such complexity to demonstrate a filtering effect, we constrain our study to spheres of different radii distributions. This also simplifies the expression for </w:t>
      </w:r>
      <m:oMath>
        <m:sSub>
          <m:sSubPr>
            <m:ctrlPr>
              <w:rPr>
                <w:rFonts w:ascii="Cambria Math" w:hAnsi="Cambria Math"/>
                <w:i/>
                <w:kern w:val="21"/>
                <w:sz w:val="19"/>
              </w:rPr>
            </m:ctrlPr>
          </m:sSubPr>
          <m:e>
            <m:r>
              <m:rPr>
                <m:scr m:val="double-struck"/>
              </m:rPr>
              <w:rPr>
                <w:rFonts w:ascii="Cambria Math" w:hAnsi="Cambria Math"/>
                <w:kern w:val="21"/>
                <w:sz w:val="19"/>
              </w:rPr>
              <m:t>T</m:t>
            </m:r>
          </m:e>
          <m:sub>
            <m:r>
              <w:rPr>
                <w:rFonts w:ascii="Cambria Math" w:hAnsi="Cambria Math"/>
                <w:kern w:val="21"/>
                <w:sz w:val="19"/>
              </w:rPr>
              <m:t>a</m:t>
            </m:r>
          </m:sub>
        </m:sSub>
      </m:oMath>
      <w:r>
        <w:rPr>
          <w:rFonts w:ascii="Arno Pro" w:hAnsi="Arno Pro"/>
          <w:kern w:val="21"/>
          <w:sz w:val="19"/>
        </w:rPr>
        <w:t xml:space="preserve">, which is then the well-known and fast to calculate Mie solution of a sphere. Therefore, in the remaining sections of this manuscript, the shape factor will be synonymous with particle radii. </w:t>
      </w:r>
    </w:p>
    <w:p w14:paraId="2F64BDA5" w14:textId="77777777" w:rsidR="00EA3A6F" w:rsidRPr="00207D66" w:rsidRDefault="00EA3A6F" w:rsidP="00207D66">
      <w:pPr>
        <w:spacing w:after="120" w:line="480" w:lineRule="auto"/>
        <w:rPr>
          <w:rFonts w:ascii="Arial" w:eastAsiaTheme="minorEastAsia" w:hAnsi="Arial" w:cs="Arial"/>
          <w:iCs/>
          <w:sz w:val="19"/>
          <w:szCs w:val="19"/>
        </w:rPr>
      </w:pPr>
    </w:p>
    <w:p w14:paraId="74A27C46" w14:textId="6893DC74" w:rsidR="00197184" w:rsidRPr="002E213A" w:rsidRDefault="002E213A" w:rsidP="008D7643">
      <w:pPr>
        <w:pStyle w:val="ListParagraph"/>
        <w:numPr>
          <w:ilvl w:val="0"/>
          <w:numId w:val="13"/>
        </w:numPr>
        <w:spacing w:after="120" w:line="480" w:lineRule="auto"/>
        <w:ind w:left="360"/>
        <w:rPr>
          <w:rFonts w:ascii="Arial" w:eastAsiaTheme="minorEastAsia" w:hAnsi="Arial" w:cs="Arial"/>
          <w:iCs/>
          <w:sz w:val="19"/>
          <w:szCs w:val="19"/>
        </w:rPr>
      </w:pPr>
      <w:r>
        <w:rPr>
          <w:rFonts w:ascii="Arial" w:hAnsi="Arial" w:cs="Arial"/>
          <w:b/>
          <w:sz w:val="19"/>
          <w:szCs w:val="19"/>
        </w:rPr>
        <w:t xml:space="preserve">Derivation of </w:t>
      </w:r>
      <w:r w:rsidR="00151F69">
        <w:rPr>
          <w:rFonts w:ascii="Arial" w:hAnsi="Arial" w:cs="Arial"/>
          <w:b/>
          <w:sz w:val="19"/>
          <w:szCs w:val="19"/>
        </w:rPr>
        <w:t xml:space="preserve">the </w:t>
      </w:r>
      <w:r>
        <w:rPr>
          <w:rFonts w:ascii="Arial" w:hAnsi="Arial" w:cs="Arial"/>
          <w:b/>
          <w:sz w:val="19"/>
          <w:szCs w:val="19"/>
        </w:rPr>
        <w:t>reflection, transmission, and absorption from a single layer of randomly placed particles with random radii</w:t>
      </w:r>
      <w:r w:rsidR="00FD36FE">
        <w:rPr>
          <w:rFonts w:ascii="Arial" w:hAnsi="Arial" w:cs="Arial"/>
          <w:b/>
          <w:sz w:val="19"/>
          <w:szCs w:val="19"/>
        </w:rPr>
        <w:t xml:space="preserve"> </w:t>
      </w:r>
      <w:r w:rsidR="003129BB">
        <w:rPr>
          <w:rFonts w:ascii="Arial" w:hAnsi="Arial" w:cs="Arial"/>
          <w:b/>
          <w:sz w:val="19"/>
          <w:szCs w:val="19"/>
        </w:rPr>
        <w:t>without hemispherical integrations</w:t>
      </w:r>
    </w:p>
    <w:p w14:paraId="7E48201D" w14:textId="2933B09E" w:rsidR="008D7643" w:rsidRPr="00877429" w:rsidRDefault="00151F69" w:rsidP="00877429">
      <w:pPr>
        <w:spacing w:after="0"/>
        <w:rPr>
          <w:rFonts w:ascii="Times New Roman" w:eastAsiaTheme="minorEastAsia" w:hAnsi="Times New Roman"/>
          <w:sz w:val="19"/>
          <w:szCs w:val="19"/>
        </w:rPr>
      </w:pPr>
      <w:r w:rsidRPr="00877429">
        <w:rPr>
          <w:rFonts w:ascii="Times New Roman" w:eastAsiaTheme="minorEastAsia" w:hAnsi="Times New Roman"/>
          <w:sz w:val="19"/>
          <w:szCs w:val="19"/>
        </w:rPr>
        <w:t xml:space="preserve">By virtue of power conservation, </w:t>
      </w:r>
      <w:r w:rsidR="008D7643" w:rsidRPr="00877429">
        <w:rPr>
          <w:rFonts w:ascii="Times New Roman" w:eastAsiaTheme="minorEastAsia" w:hAnsi="Times New Roman"/>
          <w:sz w:val="19"/>
          <w:szCs w:val="19"/>
        </w:rPr>
        <w:t xml:space="preserve">the incident intensity that is absorbed </w:t>
      </w:r>
      <m:oMath>
        <m:r>
          <m:rPr>
            <m:sty m:val="p"/>
          </m:rPr>
          <w:rPr>
            <w:rFonts w:ascii="Cambria Math" w:eastAsiaTheme="minorEastAsia" w:hAnsi="Cambria Math"/>
            <w:sz w:val="19"/>
            <w:szCs w:val="19"/>
          </w:rPr>
          <m:t>(</m:t>
        </m:r>
        <m:r>
          <w:rPr>
            <w:rFonts w:ascii="Cambria Math" w:eastAsiaTheme="minorEastAsia" w:hAnsi="Cambria Math"/>
            <w:sz w:val="19"/>
            <w:szCs w:val="19"/>
          </w:rPr>
          <m:t>Abs</m:t>
        </m:r>
        <m:r>
          <m:rPr>
            <m:sty m:val="p"/>
          </m:rPr>
          <w:rPr>
            <w:rFonts w:ascii="Cambria Math" w:eastAsiaTheme="minorEastAsia" w:hAnsi="Cambria Math"/>
            <w:sz w:val="19"/>
            <w:szCs w:val="19"/>
          </w:rPr>
          <m:t>)</m:t>
        </m:r>
      </m:oMath>
      <w:r w:rsidR="008D7643" w:rsidRPr="00877429">
        <w:rPr>
          <w:rFonts w:ascii="Times New Roman" w:eastAsiaTheme="minorEastAsia" w:hAnsi="Times New Roman"/>
          <w:sz w:val="19"/>
          <w:szCs w:val="19"/>
        </w:rPr>
        <w:t xml:space="preserve"> and scattered </w:t>
      </w:r>
      <m:oMath>
        <m:r>
          <m:rPr>
            <m:sty m:val="p"/>
          </m:rPr>
          <w:rPr>
            <w:rFonts w:ascii="Cambria Math" w:eastAsiaTheme="minorEastAsia" w:hAnsi="Cambria Math"/>
            <w:sz w:val="19"/>
            <w:szCs w:val="19"/>
          </w:rPr>
          <m:t>(</m:t>
        </m:r>
        <m:r>
          <w:rPr>
            <w:rFonts w:ascii="Cambria Math" w:eastAsiaTheme="minorEastAsia" w:hAnsi="Cambria Math"/>
            <w:sz w:val="19"/>
            <w:szCs w:val="19"/>
          </w:rPr>
          <m:t>Sca</m:t>
        </m:r>
      </m:oMath>
      <w:r w:rsidR="008D7643" w:rsidRPr="00877429">
        <w:rPr>
          <w:rFonts w:ascii="Times New Roman" w:eastAsiaTheme="minorEastAsia" w:hAnsi="Times New Roman"/>
          <w:sz w:val="19"/>
          <w:szCs w:val="19"/>
        </w:rPr>
        <w:t>)</w:t>
      </w:r>
      <w:r w:rsidR="000628B4" w:rsidRPr="00877429">
        <w:rPr>
          <w:rFonts w:ascii="Times New Roman" w:eastAsiaTheme="minorEastAsia" w:hAnsi="Times New Roman"/>
          <w:sz w:val="19"/>
          <w:szCs w:val="19"/>
        </w:rPr>
        <w:t xml:space="preserve"> by</w:t>
      </w:r>
      <w:r w:rsidR="008D7643" w:rsidRPr="00877429">
        <w:rPr>
          <w:rFonts w:ascii="Times New Roman" w:eastAsiaTheme="minorEastAsia" w:hAnsi="Times New Roman"/>
          <w:sz w:val="19"/>
          <w:szCs w:val="19"/>
        </w:rPr>
        <w:t xml:space="preserve"> an infinite particle film </w:t>
      </w:r>
      <w:r w:rsidR="00882E06" w:rsidRPr="00877429">
        <w:rPr>
          <w:rFonts w:ascii="Times New Roman" w:eastAsiaTheme="minorEastAsia" w:hAnsi="Times New Roman"/>
          <w:sz w:val="19"/>
          <w:szCs w:val="19"/>
        </w:rPr>
        <w:t xml:space="preserve">is </w:t>
      </w:r>
      <w:r w:rsidR="008D7643" w:rsidRPr="00877429">
        <w:rPr>
          <w:rFonts w:ascii="Times New Roman" w:eastAsiaTheme="minorEastAsia" w:hAnsi="Times New Roman"/>
          <w:sz w:val="19"/>
          <w:szCs w:val="19"/>
        </w:rPr>
        <w:t xml:space="preserve">found by summing the interaction of each particle </w:t>
      </w:r>
      <w:r w:rsidR="00882E06" w:rsidRPr="00877429">
        <w:rPr>
          <w:rFonts w:ascii="Times New Roman" w:eastAsiaTheme="minorEastAsia" w:hAnsi="Times New Roman"/>
          <w:sz w:val="19"/>
          <w:szCs w:val="19"/>
        </w:rPr>
        <w:t xml:space="preserve">in the </w:t>
      </w:r>
      <w:proofErr w:type="gramStart"/>
      <w:r w:rsidR="00882E06" w:rsidRPr="00877429">
        <w:rPr>
          <w:rFonts w:ascii="Times New Roman" w:eastAsiaTheme="minorEastAsia" w:hAnsi="Times New Roman"/>
          <w:sz w:val="19"/>
          <w:szCs w:val="19"/>
        </w:rPr>
        <w:t>film</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151F69" w:rsidRPr="00877429" w14:paraId="3B88EF2A" w14:textId="77777777" w:rsidTr="00EB555A">
        <w:trPr>
          <w:trHeight w:val="144"/>
        </w:trPr>
        <w:tc>
          <w:tcPr>
            <w:tcW w:w="8275" w:type="dxa"/>
            <w:shd w:val="clear" w:color="auto" w:fill="auto"/>
            <w:vAlign w:val="center"/>
          </w:tcPr>
          <w:p w14:paraId="4E37374B" w14:textId="77777777" w:rsidR="00151F69" w:rsidRPr="00877429" w:rsidRDefault="00151F69"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37510DBD" w14:textId="77777777" w:rsidR="00151F69" w:rsidRPr="00877429" w:rsidRDefault="00151F69" w:rsidP="00877429">
            <w:pPr>
              <w:pStyle w:val="Caption"/>
              <w:spacing w:after="0" w:line="240" w:lineRule="auto"/>
              <w:jc w:val="right"/>
              <w:rPr>
                <w:rFonts w:ascii="Times New Roman" w:eastAsiaTheme="minorEastAsia" w:hAnsi="Times New Roman" w:cs="Times New Roman"/>
                <w:caps w:val="0"/>
                <w:spacing w:val="0"/>
                <w:sz w:val="19"/>
                <w:szCs w:val="19"/>
              </w:rPr>
            </w:pPr>
          </w:p>
        </w:tc>
      </w:tr>
      <w:tr w:rsidR="00151F69" w:rsidRPr="00877429" w14:paraId="451A2142" w14:textId="77777777" w:rsidTr="00EB555A">
        <w:trPr>
          <w:trHeight w:val="144"/>
        </w:trPr>
        <w:tc>
          <w:tcPr>
            <w:tcW w:w="8275" w:type="dxa"/>
            <w:shd w:val="clear" w:color="auto" w:fill="auto"/>
            <w:vAlign w:val="center"/>
          </w:tcPr>
          <w:p w14:paraId="0F4C007E" w14:textId="71C8A611" w:rsidR="00151F69" w:rsidRPr="00877429" w:rsidRDefault="00151F69" w:rsidP="00877429">
            <w:pPr>
              <w:spacing w:after="0"/>
              <w:rPr>
                <w:rFonts w:ascii="Times New Roman" w:eastAsiaTheme="minorEastAsia" w:hAnsi="Times New Roman" w:cs="Times New Roman"/>
                <w:sz w:val="19"/>
                <w:szCs w:val="19"/>
              </w:rPr>
            </w:pPr>
            <m:oMath>
              <m:r>
                <w:rPr>
                  <w:rFonts w:ascii="Cambria Math" w:eastAsiaTheme="minorEastAsia" w:hAnsi="Cambria Math"/>
                  <w:sz w:val="19"/>
                  <w:szCs w:val="19"/>
                </w:rPr>
                <m:t>Abs=</m:t>
              </m:r>
              <m:f>
                <m:fPr>
                  <m:ctrlPr>
                    <w:rPr>
                      <w:rFonts w:ascii="Cambria Math" w:eastAsiaTheme="minorEastAsia" w:hAnsi="Cambria Math"/>
                      <w:i/>
                      <w:sz w:val="19"/>
                      <w:szCs w:val="19"/>
                    </w:rPr>
                  </m:ctrlPr>
                </m:fPr>
                <m:num>
                  <m:sSub>
                    <m:sSubPr>
                      <m:ctrlPr>
                        <w:rPr>
                          <w:rFonts w:ascii="Cambria Math" w:eastAsiaTheme="minorEastAsia" w:hAnsi="Cambria Math"/>
                          <w:i/>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abs</m:t>
                      </m:r>
                    </m:sub>
                  </m:sSub>
                </m:num>
                <m:den>
                  <m:r>
                    <w:rPr>
                      <w:rFonts w:ascii="Cambria Math" w:eastAsiaTheme="minorEastAsia" w:hAnsi="Cambria Math"/>
                      <w:sz w:val="19"/>
                      <w:szCs w:val="19"/>
                    </w:rPr>
                    <m:t>A</m:t>
                  </m:r>
                </m:den>
              </m:f>
              <m:r>
                <w:rPr>
                  <w:rFonts w:ascii="Cambria Math" w:eastAsiaTheme="minorEastAsia" w:hAnsi="Cambria Math"/>
                  <w:sz w:val="19"/>
                  <w:szCs w:val="19"/>
                </w:rPr>
                <m:t xml:space="preserve"> = </m:t>
              </m:r>
              <m:limLow>
                <m:limLowPr>
                  <m:ctrlPr>
                    <w:rPr>
                      <w:rFonts w:ascii="Cambria Math" w:eastAsiaTheme="minorEastAsia" w:hAnsi="Cambria Math"/>
                      <w:i/>
                      <w:sz w:val="19"/>
                      <w:szCs w:val="19"/>
                    </w:rPr>
                  </m:ctrlPr>
                </m:limLowPr>
                <m:e>
                  <m:r>
                    <w:rPr>
                      <w:rFonts w:ascii="Cambria Math" w:eastAsiaTheme="minorEastAsia" w:hAnsi="Cambria Math"/>
                      <w:sz w:val="19"/>
                      <w:szCs w:val="19"/>
                    </w:rPr>
                    <m:t>lim</m:t>
                  </m:r>
                </m:e>
                <m:lim>
                  <m:r>
                    <w:rPr>
                      <w:rFonts w:ascii="Cambria Math" w:eastAsiaTheme="minorEastAsia" w:hAnsi="Cambria Math"/>
                      <w:sz w:val="19"/>
                      <w:szCs w:val="19"/>
                    </w:rPr>
                    <m:t>N→∞</m:t>
                  </m:r>
                </m:lim>
              </m:limLow>
              <m:f>
                <m:fPr>
                  <m:ctrlPr>
                    <w:rPr>
                      <w:rFonts w:ascii="Cambria Math" w:eastAsiaTheme="minorEastAsia" w:hAnsi="Cambria Math"/>
                      <w:i/>
                      <w:sz w:val="19"/>
                      <w:szCs w:val="19"/>
                    </w:rPr>
                  </m:ctrlPr>
                </m:fPr>
                <m:num>
                  <m:r>
                    <w:rPr>
                      <w:rFonts w:ascii="Cambria Math" w:eastAsiaTheme="minorEastAsia" w:hAnsi="Cambria Math"/>
                      <w:sz w:val="19"/>
                      <w:szCs w:val="19"/>
                    </w:rPr>
                    <m:t>ff</m:t>
                  </m:r>
                </m:num>
                <m:den>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j=1</m:t>
                      </m:r>
                    </m:sub>
                    <m:sup>
                      <m:r>
                        <w:rPr>
                          <w:rFonts w:ascii="Cambria Math" w:eastAsiaTheme="minorEastAsia" w:hAnsi="Cambria Math"/>
                          <w:sz w:val="19"/>
                          <w:szCs w:val="19"/>
                        </w:rPr>
                        <m:t>N</m:t>
                      </m:r>
                    </m:sup>
                    <m:e>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j</m:t>
                          </m:r>
                        </m:sub>
                      </m:sSub>
                    </m:e>
                  </m:nary>
                </m:den>
              </m:f>
              <m:nary>
                <m:naryPr>
                  <m:chr m:val="∑"/>
                  <m:limLoc m:val="undOvr"/>
                  <m:ctrlPr>
                    <w:rPr>
                      <w:rFonts w:ascii="Cambria Math" w:eastAsiaTheme="minorEastAsia" w:hAnsi="Cambria Math"/>
                      <w:i/>
                      <w:sz w:val="19"/>
                      <w:szCs w:val="19"/>
                    </w:rPr>
                  </m:ctrlPr>
                </m:naryPr>
                <m:sub>
                  <m:r>
                    <w:rPr>
                      <w:rFonts w:ascii="Cambria Math" w:eastAsiaTheme="minorEastAsia" w:hAnsi="Cambria Math"/>
                      <w:sz w:val="19"/>
                      <w:szCs w:val="19"/>
                    </w:rPr>
                    <m:t>j=1</m:t>
                  </m:r>
                </m:sub>
                <m:sup>
                  <m:r>
                    <w:rPr>
                      <w:rFonts w:ascii="Cambria Math" w:eastAsiaTheme="minorEastAsia" w:hAnsi="Cambria Math"/>
                      <w:sz w:val="19"/>
                      <w:szCs w:val="19"/>
                    </w:rPr>
                    <m:t>N</m:t>
                  </m:r>
                </m:sup>
                <m:e>
                  <m:sSub>
                    <m:sSubPr>
                      <m:ctrlPr>
                        <w:rPr>
                          <w:rFonts w:ascii="Cambria Math" w:eastAsiaTheme="minorEastAsia" w:hAnsi="Cambria Math"/>
                          <w:i/>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abs,j</m:t>
                      </m:r>
                    </m:sub>
                  </m:sSub>
                </m:e>
              </m:nary>
            </m:oMath>
            <w:r w:rsidRPr="00877429">
              <w:rPr>
                <w:rFonts w:ascii="Times New Roman" w:eastAsiaTheme="minorEastAsia" w:hAnsi="Times New Roman" w:cs="Times New Roman"/>
                <w:sz w:val="19"/>
                <w:szCs w:val="19"/>
              </w:rPr>
              <w:t xml:space="preserve">  </w:t>
            </w:r>
          </w:p>
        </w:tc>
        <w:tc>
          <w:tcPr>
            <w:tcW w:w="1075" w:type="dxa"/>
            <w:shd w:val="clear" w:color="auto" w:fill="auto"/>
            <w:vAlign w:val="center"/>
          </w:tcPr>
          <w:p w14:paraId="71BB9A44" w14:textId="33F4B62C" w:rsidR="00151F69" w:rsidRPr="00877429" w:rsidRDefault="00151F69" w:rsidP="00877429">
            <w:pPr>
              <w:pStyle w:val="Caption"/>
              <w:spacing w:after="0" w:line="240" w:lineRule="auto"/>
              <w:jc w:val="right"/>
              <w:rPr>
                <w:rFonts w:ascii="Times New Roman" w:eastAsiaTheme="minorEastAsia" w:hAnsi="Times New Roman" w:cs="Times New Roman"/>
                <w:caps w:val="0"/>
                <w:spacing w:val="0"/>
                <w:sz w:val="19"/>
                <w:szCs w:val="19"/>
              </w:rPr>
            </w:pPr>
            <w:r w:rsidRPr="00877429">
              <w:rPr>
                <w:rFonts w:ascii="Times New Roman" w:eastAsiaTheme="minorEastAsia" w:hAnsi="Times New Roman" w:cs="Times New Roman"/>
                <w:caps w:val="0"/>
                <w:spacing w:val="0"/>
                <w:sz w:val="19"/>
                <w:szCs w:val="19"/>
              </w:rPr>
              <w:t>S</w:t>
            </w:r>
            <w:r w:rsidR="00094832">
              <w:rPr>
                <w:rFonts w:ascii="Times New Roman" w:eastAsiaTheme="minorEastAsia" w:hAnsi="Times New Roman" w:cs="Times New Roman"/>
                <w:caps w:val="0"/>
                <w:spacing w:val="0"/>
                <w:sz w:val="19"/>
                <w:szCs w:val="19"/>
              </w:rPr>
              <w:t>30</w:t>
            </w:r>
          </w:p>
        </w:tc>
      </w:tr>
      <w:tr w:rsidR="00151F69" w:rsidRPr="00877429" w14:paraId="65E4AF8F" w14:textId="77777777" w:rsidTr="00EB555A">
        <w:trPr>
          <w:trHeight w:val="72"/>
        </w:trPr>
        <w:tc>
          <w:tcPr>
            <w:tcW w:w="8275" w:type="dxa"/>
            <w:shd w:val="clear" w:color="auto" w:fill="auto"/>
            <w:vAlign w:val="center"/>
          </w:tcPr>
          <w:p w14:paraId="167AB2E0" w14:textId="77777777" w:rsidR="00151F69" w:rsidRPr="00877429" w:rsidRDefault="00151F69"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7C2D034E" w14:textId="77777777" w:rsidR="00151F69" w:rsidRPr="00877429" w:rsidRDefault="00151F69" w:rsidP="00877429">
            <w:pPr>
              <w:pStyle w:val="Caption"/>
              <w:spacing w:after="0" w:line="240" w:lineRule="auto"/>
              <w:jc w:val="right"/>
              <w:rPr>
                <w:rFonts w:ascii="Times New Roman" w:eastAsiaTheme="minorEastAsia" w:hAnsi="Times New Roman" w:cs="Times New Roman"/>
                <w:caps w:val="0"/>
                <w:spacing w:val="0"/>
                <w:sz w:val="19"/>
                <w:szCs w:val="19"/>
              </w:rPr>
            </w:pPr>
          </w:p>
        </w:tc>
      </w:tr>
    </w:tbl>
    <w:p w14:paraId="7D7C59E5" w14:textId="0B9A94F5" w:rsidR="007A7BA6" w:rsidRPr="00877429" w:rsidRDefault="00151F69" w:rsidP="00877429">
      <w:pPr>
        <w:spacing w:after="0"/>
        <w:jc w:val="left"/>
        <w:rPr>
          <w:rFonts w:ascii="Times New Roman" w:eastAsiaTheme="minorEastAsia" w:hAnsi="Times New Roman"/>
          <w:sz w:val="19"/>
          <w:szCs w:val="19"/>
        </w:rPr>
      </w:pPr>
      <w:r w:rsidRPr="00877429">
        <w:rPr>
          <w:rFonts w:ascii="Times New Roman" w:eastAsiaTheme="minorEastAsia" w:hAnsi="Times New Roman"/>
          <w:sz w:val="19"/>
          <w:szCs w:val="19"/>
        </w:rPr>
        <w:t>a</w:t>
      </w:r>
      <w:r w:rsidR="007A7BA6" w:rsidRPr="00877429">
        <w:rPr>
          <w:rFonts w:ascii="Times New Roman" w:eastAsiaTheme="minorEastAsia" w:hAnsi="Times New Roman"/>
          <w:sz w:val="19"/>
          <w:szCs w:val="19"/>
        </w:rPr>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151F69" w:rsidRPr="00877429" w14:paraId="23F10252" w14:textId="77777777" w:rsidTr="00EB555A">
        <w:trPr>
          <w:trHeight w:val="144"/>
        </w:trPr>
        <w:tc>
          <w:tcPr>
            <w:tcW w:w="8275" w:type="dxa"/>
            <w:shd w:val="clear" w:color="auto" w:fill="auto"/>
            <w:vAlign w:val="center"/>
          </w:tcPr>
          <w:p w14:paraId="2B14831B" w14:textId="77777777" w:rsidR="00151F69" w:rsidRPr="00877429" w:rsidRDefault="00151F69"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4CF66798" w14:textId="77777777" w:rsidR="00151F69" w:rsidRPr="00877429" w:rsidRDefault="00151F69" w:rsidP="00877429">
            <w:pPr>
              <w:pStyle w:val="Caption"/>
              <w:spacing w:after="0" w:line="240" w:lineRule="auto"/>
              <w:jc w:val="right"/>
              <w:rPr>
                <w:rFonts w:ascii="Times New Roman" w:eastAsiaTheme="minorEastAsia" w:hAnsi="Times New Roman" w:cs="Times New Roman"/>
                <w:caps w:val="0"/>
                <w:spacing w:val="0"/>
                <w:sz w:val="19"/>
                <w:szCs w:val="19"/>
              </w:rPr>
            </w:pPr>
          </w:p>
        </w:tc>
      </w:tr>
      <w:tr w:rsidR="00151F69" w:rsidRPr="00877429" w14:paraId="52EA759C" w14:textId="77777777" w:rsidTr="00EB555A">
        <w:trPr>
          <w:trHeight w:val="144"/>
        </w:trPr>
        <w:tc>
          <w:tcPr>
            <w:tcW w:w="8275" w:type="dxa"/>
            <w:shd w:val="clear" w:color="auto" w:fill="auto"/>
            <w:vAlign w:val="center"/>
          </w:tcPr>
          <w:p w14:paraId="6FF2BDEE" w14:textId="42AF9493" w:rsidR="00151F69" w:rsidRPr="00877429" w:rsidRDefault="00151F69" w:rsidP="00877429">
            <w:pPr>
              <w:spacing w:after="0"/>
              <w:rPr>
                <w:rFonts w:ascii="Times New Roman" w:eastAsiaTheme="minorEastAsia" w:hAnsi="Times New Roman" w:cs="Times New Roman"/>
                <w:sz w:val="19"/>
                <w:szCs w:val="19"/>
              </w:rPr>
            </w:pPr>
            <m:oMath>
              <m:r>
                <w:rPr>
                  <w:rFonts w:ascii="Cambria Math" w:eastAsiaTheme="minorEastAsia" w:hAnsi="Cambria Math"/>
                  <w:sz w:val="19"/>
                  <w:szCs w:val="19"/>
                </w:rPr>
                <m:t>Sca=</m:t>
              </m:r>
              <m:f>
                <m:fPr>
                  <m:ctrlPr>
                    <w:rPr>
                      <w:rFonts w:ascii="Cambria Math" w:eastAsiaTheme="minorEastAsia" w:hAnsi="Cambria Math"/>
                      <w:i/>
                      <w:sz w:val="19"/>
                      <w:szCs w:val="19"/>
                    </w:rPr>
                  </m:ctrlPr>
                </m:fPr>
                <m:num>
                  <m:sSub>
                    <m:sSubPr>
                      <m:ctrlPr>
                        <w:rPr>
                          <w:rFonts w:ascii="Cambria Math" w:eastAsiaTheme="minorEastAsia" w:hAnsi="Cambria Math"/>
                          <w:i/>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sca</m:t>
                      </m:r>
                    </m:sub>
                  </m:sSub>
                </m:num>
                <m:den>
                  <m:r>
                    <w:rPr>
                      <w:rFonts w:ascii="Cambria Math" w:eastAsiaTheme="minorEastAsia" w:hAnsi="Cambria Math"/>
                      <w:sz w:val="19"/>
                      <w:szCs w:val="19"/>
                    </w:rPr>
                    <m:t>A</m:t>
                  </m:r>
                </m:den>
              </m:f>
              <m:r>
                <w:rPr>
                  <w:rFonts w:ascii="Cambria Math" w:eastAsiaTheme="minorEastAsia" w:hAnsi="Cambria Math"/>
                  <w:sz w:val="19"/>
                  <w:szCs w:val="19"/>
                </w:rPr>
                <m:t xml:space="preserve"> = </m:t>
              </m:r>
              <m:limLow>
                <m:limLowPr>
                  <m:ctrlPr>
                    <w:rPr>
                      <w:rFonts w:ascii="Cambria Math" w:eastAsiaTheme="minorEastAsia" w:hAnsi="Cambria Math"/>
                      <w:i/>
                      <w:sz w:val="19"/>
                      <w:szCs w:val="19"/>
                    </w:rPr>
                  </m:ctrlPr>
                </m:limLowPr>
                <m:e>
                  <m:r>
                    <w:rPr>
                      <w:rFonts w:ascii="Cambria Math" w:eastAsiaTheme="minorEastAsia" w:hAnsi="Cambria Math"/>
                      <w:sz w:val="19"/>
                      <w:szCs w:val="19"/>
                    </w:rPr>
                    <m:t>lim</m:t>
                  </m:r>
                </m:e>
                <m:lim>
                  <m:r>
                    <w:rPr>
                      <w:rFonts w:ascii="Cambria Math" w:eastAsiaTheme="minorEastAsia" w:hAnsi="Cambria Math"/>
                      <w:sz w:val="19"/>
                      <w:szCs w:val="19"/>
                    </w:rPr>
                    <m:t>N→∞</m:t>
                  </m:r>
                </m:lim>
              </m:limLow>
              <m:f>
                <m:fPr>
                  <m:ctrlPr>
                    <w:rPr>
                      <w:rFonts w:ascii="Cambria Math" w:eastAsiaTheme="minorEastAsia" w:hAnsi="Cambria Math"/>
                      <w:i/>
                      <w:sz w:val="19"/>
                      <w:szCs w:val="19"/>
                    </w:rPr>
                  </m:ctrlPr>
                </m:fPr>
                <m:num>
                  <m:r>
                    <w:rPr>
                      <w:rFonts w:ascii="Cambria Math" w:eastAsiaTheme="minorEastAsia" w:hAnsi="Cambria Math"/>
                      <w:sz w:val="19"/>
                      <w:szCs w:val="19"/>
                    </w:rPr>
                    <m:t>ff</m:t>
                  </m:r>
                </m:num>
                <m:den>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j=1</m:t>
                      </m:r>
                    </m:sub>
                    <m:sup>
                      <m:r>
                        <w:rPr>
                          <w:rFonts w:ascii="Cambria Math" w:eastAsiaTheme="minorEastAsia" w:hAnsi="Cambria Math"/>
                          <w:sz w:val="19"/>
                          <w:szCs w:val="19"/>
                        </w:rPr>
                        <m:t>N</m:t>
                      </m:r>
                    </m:sup>
                    <m:e>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j</m:t>
                          </m:r>
                        </m:sub>
                      </m:sSub>
                    </m:e>
                  </m:nary>
                </m:den>
              </m:f>
              <m:nary>
                <m:naryPr>
                  <m:chr m:val="∑"/>
                  <m:limLoc m:val="undOvr"/>
                  <m:ctrlPr>
                    <w:rPr>
                      <w:rFonts w:ascii="Cambria Math" w:eastAsiaTheme="minorEastAsia" w:hAnsi="Cambria Math"/>
                      <w:i/>
                      <w:sz w:val="19"/>
                      <w:szCs w:val="19"/>
                    </w:rPr>
                  </m:ctrlPr>
                </m:naryPr>
                <m:sub>
                  <m:r>
                    <w:rPr>
                      <w:rFonts w:ascii="Cambria Math" w:eastAsiaTheme="minorEastAsia" w:hAnsi="Cambria Math"/>
                      <w:sz w:val="19"/>
                      <w:szCs w:val="19"/>
                    </w:rPr>
                    <m:t>j=1</m:t>
                  </m:r>
                </m:sub>
                <m:sup>
                  <m:r>
                    <w:rPr>
                      <w:rFonts w:ascii="Cambria Math" w:eastAsiaTheme="minorEastAsia" w:hAnsi="Cambria Math"/>
                      <w:sz w:val="19"/>
                      <w:szCs w:val="19"/>
                    </w:rPr>
                    <m:t>N</m:t>
                  </m:r>
                </m:sup>
                <m:e>
                  <m:sSub>
                    <m:sSubPr>
                      <m:ctrlPr>
                        <w:rPr>
                          <w:rFonts w:ascii="Cambria Math" w:eastAsiaTheme="minorEastAsia" w:hAnsi="Cambria Math"/>
                          <w:i/>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sca-i,j</m:t>
                      </m:r>
                    </m:sub>
                  </m:sSub>
                  <m:r>
                    <w:rPr>
                      <w:rFonts w:ascii="Cambria Math" w:eastAsiaTheme="minorEastAsia" w:hAnsi="Cambria Math"/>
                      <w:sz w:val="19"/>
                      <w:szCs w:val="19"/>
                    </w:rPr>
                    <m:t>+</m:t>
                  </m:r>
                  <m:sSub>
                    <m:sSubPr>
                      <m:ctrlPr>
                        <w:rPr>
                          <w:rFonts w:ascii="Cambria Math" w:eastAsiaTheme="minorEastAsia" w:hAnsi="Cambria Math"/>
                          <w:i/>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sca-d,j</m:t>
                      </m:r>
                    </m:sub>
                  </m:sSub>
                </m:e>
              </m:nary>
              <m:r>
                <m:rPr>
                  <m:sty m:val="p"/>
                </m:rPr>
                <w:rPr>
                  <w:rFonts w:ascii="Cambria Math" w:eastAsiaTheme="minorEastAsia" w:hAnsi="Cambria Math"/>
                  <w:sz w:val="19"/>
                  <w:szCs w:val="19"/>
                </w:rPr>
                <m:t>,</m:t>
              </m:r>
            </m:oMath>
            <w:r w:rsidRPr="00877429">
              <w:rPr>
                <w:rFonts w:ascii="Times New Roman" w:eastAsiaTheme="minorEastAsia" w:hAnsi="Times New Roman" w:cs="Times New Roman"/>
                <w:sz w:val="19"/>
                <w:szCs w:val="19"/>
              </w:rPr>
              <w:t xml:space="preserve">  </w:t>
            </w:r>
          </w:p>
        </w:tc>
        <w:tc>
          <w:tcPr>
            <w:tcW w:w="1075" w:type="dxa"/>
            <w:shd w:val="clear" w:color="auto" w:fill="auto"/>
            <w:vAlign w:val="center"/>
          </w:tcPr>
          <w:p w14:paraId="4E6D51DD" w14:textId="7D546518" w:rsidR="00151F69" w:rsidRPr="00877429" w:rsidRDefault="00151F69" w:rsidP="00877429">
            <w:pPr>
              <w:pStyle w:val="Caption"/>
              <w:spacing w:after="0" w:line="240" w:lineRule="auto"/>
              <w:jc w:val="right"/>
              <w:rPr>
                <w:rFonts w:ascii="Times New Roman" w:eastAsiaTheme="minorEastAsia" w:hAnsi="Times New Roman" w:cs="Times New Roman"/>
                <w:caps w:val="0"/>
                <w:spacing w:val="0"/>
                <w:sz w:val="19"/>
                <w:szCs w:val="19"/>
              </w:rPr>
            </w:pPr>
            <w:r w:rsidRPr="00877429">
              <w:rPr>
                <w:rFonts w:ascii="Times New Roman" w:eastAsiaTheme="minorEastAsia" w:hAnsi="Times New Roman" w:cs="Times New Roman"/>
                <w:caps w:val="0"/>
                <w:spacing w:val="0"/>
                <w:sz w:val="19"/>
                <w:szCs w:val="19"/>
              </w:rPr>
              <w:t>S</w:t>
            </w:r>
            <w:r w:rsidR="00094832">
              <w:rPr>
                <w:rFonts w:ascii="Times New Roman" w:eastAsiaTheme="minorEastAsia" w:hAnsi="Times New Roman" w:cs="Times New Roman"/>
                <w:caps w:val="0"/>
                <w:spacing w:val="0"/>
                <w:sz w:val="19"/>
                <w:szCs w:val="19"/>
              </w:rPr>
              <w:t>31</w:t>
            </w:r>
          </w:p>
        </w:tc>
      </w:tr>
      <w:tr w:rsidR="00151F69" w:rsidRPr="00877429" w14:paraId="42B721D5" w14:textId="77777777" w:rsidTr="00EB555A">
        <w:trPr>
          <w:trHeight w:val="72"/>
        </w:trPr>
        <w:tc>
          <w:tcPr>
            <w:tcW w:w="8275" w:type="dxa"/>
            <w:shd w:val="clear" w:color="auto" w:fill="auto"/>
            <w:vAlign w:val="center"/>
          </w:tcPr>
          <w:p w14:paraId="07AEB1D9" w14:textId="77777777" w:rsidR="00151F69" w:rsidRPr="00877429" w:rsidRDefault="00151F69"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53E992F2" w14:textId="77777777" w:rsidR="00151F69" w:rsidRPr="00877429" w:rsidRDefault="00151F69" w:rsidP="00877429">
            <w:pPr>
              <w:pStyle w:val="Caption"/>
              <w:spacing w:after="0" w:line="240" w:lineRule="auto"/>
              <w:jc w:val="right"/>
              <w:rPr>
                <w:rFonts w:ascii="Times New Roman" w:eastAsiaTheme="minorEastAsia" w:hAnsi="Times New Roman" w:cs="Times New Roman"/>
                <w:caps w:val="0"/>
                <w:spacing w:val="0"/>
                <w:sz w:val="19"/>
                <w:szCs w:val="19"/>
              </w:rPr>
            </w:pPr>
          </w:p>
        </w:tc>
      </w:tr>
    </w:tbl>
    <w:p w14:paraId="62C596E6" w14:textId="25498FAD" w:rsidR="007E0414" w:rsidRPr="00877429" w:rsidRDefault="007A7BA6" w:rsidP="00877429">
      <w:pPr>
        <w:spacing w:after="0"/>
        <w:rPr>
          <w:rFonts w:ascii="Times New Roman" w:eastAsiaTheme="minorEastAsia" w:hAnsi="Times New Roman"/>
          <w:sz w:val="19"/>
          <w:szCs w:val="19"/>
        </w:rPr>
      </w:pPr>
      <w:r w:rsidRPr="00877429">
        <w:rPr>
          <w:rFonts w:ascii="Times New Roman" w:eastAsiaTheme="minorEastAsia" w:hAnsi="Times New Roman"/>
          <w:sz w:val="19"/>
          <w:szCs w:val="19"/>
        </w:rPr>
        <w:t xml:space="preserve">where </w:t>
      </w:r>
      <m:oMath>
        <m:r>
          <w:rPr>
            <w:rFonts w:ascii="Cambria Math" w:eastAsiaTheme="minorEastAsia" w:hAnsi="Cambria Math"/>
            <w:sz w:val="19"/>
            <w:szCs w:val="19"/>
          </w:rPr>
          <m:t>A</m:t>
        </m:r>
      </m:oMath>
      <w:r w:rsidRPr="00877429">
        <w:rPr>
          <w:rFonts w:ascii="Times New Roman" w:eastAsiaTheme="minorEastAsia" w:hAnsi="Times New Roman"/>
          <w:sz w:val="19"/>
          <w:szCs w:val="19"/>
        </w:rPr>
        <w:t xml:space="preserve"> is the</w:t>
      </w:r>
      <w:r w:rsidR="00151F69" w:rsidRPr="00877429">
        <w:rPr>
          <w:rFonts w:ascii="Times New Roman" w:eastAsiaTheme="minorEastAsia" w:hAnsi="Times New Roman"/>
          <w:sz w:val="19"/>
          <w:szCs w:val="19"/>
        </w:rPr>
        <w:t xml:space="preserve"> total</w:t>
      </w:r>
      <w:r w:rsidRPr="00877429">
        <w:rPr>
          <w:rFonts w:ascii="Times New Roman" w:eastAsiaTheme="minorEastAsia" w:hAnsi="Times New Roman"/>
          <w:sz w:val="19"/>
          <w:szCs w:val="19"/>
        </w:rPr>
        <w:t xml:space="preserve"> film area (infinite), </w:t>
      </w:r>
      <m:oMath>
        <m:r>
          <w:rPr>
            <w:rFonts w:ascii="Cambria Math" w:eastAsiaTheme="minorEastAsia" w:hAnsi="Cambria Math"/>
            <w:sz w:val="19"/>
            <w:szCs w:val="19"/>
          </w:rPr>
          <m:t>ff</m:t>
        </m:r>
        <m:r>
          <m:rPr>
            <m:sty m:val="p"/>
          </m:rPr>
          <w:rPr>
            <w:rFonts w:ascii="Cambria Math" w:eastAsiaTheme="minorEastAsia" w:hAnsi="Cambria Math"/>
            <w:sz w:val="19"/>
            <w:szCs w:val="19"/>
          </w:rPr>
          <m:t>=</m:t>
        </m:r>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j=1</m:t>
            </m:r>
          </m:sub>
          <m:sup>
            <m:r>
              <w:rPr>
                <w:rFonts w:ascii="Cambria Math" w:eastAsiaTheme="minorEastAsia" w:hAnsi="Cambria Math"/>
                <w:sz w:val="19"/>
                <w:szCs w:val="19"/>
              </w:rPr>
              <m:t>N</m:t>
            </m:r>
          </m:sup>
          <m:e>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j</m:t>
                </m:r>
              </m:sub>
            </m:sSub>
          </m:e>
        </m:nary>
        <m:r>
          <m:rPr>
            <m:sty m:val="p"/>
          </m:rPr>
          <w:rPr>
            <w:rFonts w:ascii="Cambria Math" w:eastAsiaTheme="minorEastAsia" w:hAnsi="Cambria Math"/>
            <w:sz w:val="19"/>
            <w:szCs w:val="19"/>
          </w:rPr>
          <m:t>/</m:t>
        </m:r>
        <m:r>
          <w:rPr>
            <w:rFonts w:ascii="Cambria Math" w:eastAsiaTheme="minorEastAsia" w:hAnsi="Cambria Math"/>
            <w:sz w:val="19"/>
            <w:szCs w:val="19"/>
          </w:rPr>
          <m:t>A</m:t>
        </m:r>
      </m:oMath>
      <w:r w:rsidRPr="00877429">
        <w:rPr>
          <w:rFonts w:ascii="Times New Roman" w:eastAsiaTheme="minorEastAsia" w:hAnsi="Times New Roman"/>
          <w:sz w:val="19"/>
          <w:szCs w:val="19"/>
        </w:rPr>
        <w:t xml:space="preserve"> is the </w:t>
      </w:r>
      <w:r w:rsidR="00151F69" w:rsidRPr="00877429">
        <w:rPr>
          <w:rFonts w:ascii="Times New Roman" w:eastAsiaTheme="minorEastAsia" w:hAnsi="Times New Roman"/>
          <w:sz w:val="19"/>
          <w:szCs w:val="19"/>
        </w:rPr>
        <w:t xml:space="preserve">total </w:t>
      </w:r>
      <w:r w:rsidRPr="00877429">
        <w:rPr>
          <w:rFonts w:ascii="Times New Roman" w:eastAsiaTheme="minorEastAsia" w:hAnsi="Times New Roman"/>
          <w:sz w:val="19"/>
          <w:szCs w:val="19"/>
        </w:rPr>
        <w:t xml:space="preserve">particle </w:t>
      </w:r>
      <w:r w:rsidR="007E0414" w:rsidRPr="00877429">
        <w:rPr>
          <w:rFonts w:ascii="Times New Roman" w:eastAsiaTheme="minorEastAsia" w:hAnsi="Times New Roman"/>
          <w:sz w:val="19"/>
          <w:szCs w:val="19"/>
        </w:rPr>
        <w:t xml:space="preserve">area </w:t>
      </w:r>
      <w:r w:rsidRPr="00877429">
        <w:rPr>
          <w:rFonts w:ascii="Times New Roman" w:eastAsiaTheme="minorEastAsia" w:hAnsi="Times New Roman"/>
          <w:sz w:val="19"/>
          <w:szCs w:val="19"/>
        </w:rPr>
        <w:t>fi</w:t>
      </w:r>
      <w:r w:rsidR="00882E06" w:rsidRPr="00877429">
        <w:rPr>
          <w:rFonts w:ascii="Times New Roman" w:eastAsiaTheme="minorEastAsia" w:hAnsi="Times New Roman"/>
          <w:sz w:val="19"/>
          <w:szCs w:val="19"/>
        </w:rPr>
        <w:t>ll fraction,</w:t>
      </w:r>
      <w:r w:rsidRPr="00877429">
        <w:rPr>
          <w:rFonts w:ascii="Times New Roman" w:eastAsiaTheme="minorEastAsia" w:hAnsi="Times New Roman"/>
          <w:sz w:val="19"/>
          <w:szCs w:val="19"/>
        </w:rPr>
        <w:t xml:space="preserve"> </w:t>
      </w:r>
      <m:oMath>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j</m:t>
            </m:r>
          </m:sub>
        </m:sSub>
        <m:r>
          <w:rPr>
            <w:rFonts w:ascii="Cambria Math" w:eastAsiaTheme="minorEastAsia" w:hAnsi="Cambria Math"/>
            <w:sz w:val="19"/>
            <w:szCs w:val="19"/>
          </w:rPr>
          <m:t>=π</m:t>
        </m:r>
        <m:sSubSup>
          <m:sSubSupPr>
            <m:ctrlPr>
              <w:rPr>
                <w:rFonts w:ascii="Cambria Math" w:eastAsiaTheme="minorEastAsia" w:hAnsi="Cambria Math"/>
                <w:i/>
                <w:sz w:val="19"/>
                <w:szCs w:val="19"/>
              </w:rPr>
            </m:ctrlPr>
          </m:sSubSupPr>
          <m:e>
            <m:r>
              <w:rPr>
                <w:rFonts w:ascii="Cambria Math" w:eastAsiaTheme="minorEastAsia" w:hAnsi="Cambria Math"/>
                <w:sz w:val="19"/>
                <w:szCs w:val="19"/>
              </w:rPr>
              <m:t>r</m:t>
            </m:r>
          </m:e>
          <m:sub>
            <m:r>
              <w:rPr>
                <w:rFonts w:ascii="Cambria Math" w:eastAsiaTheme="minorEastAsia" w:hAnsi="Cambria Math"/>
                <w:sz w:val="19"/>
                <w:szCs w:val="19"/>
              </w:rPr>
              <m:t>j</m:t>
            </m:r>
          </m:sub>
          <m:sup>
            <m:r>
              <w:rPr>
                <w:rFonts w:ascii="Cambria Math" w:eastAsiaTheme="minorEastAsia" w:hAnsi="Cambria Math"/>
                <w:sz w:val="19"/>
                <w:szCs w:val="19"/>
              </w:rPr>
              <m:t>2</m:t>
            </m:r>
          </m:sup>
        </m:sSubSup>
      </m:oMath>
      <w:r w:rsidR="007E0414" w:rsidRPr="00877429">
        <w:rPr>
          <w:rFonts w:ascii="Times New Roman" w:eastAsiaTheme="minorEastAsia" w:hAnsi="Times New Roman"/>
          <w:sz w:val="19"/>
          <w:szCs w:val="19"/>
        </w:rPr>
        <w:t xml:space="preserve"> is particle </w:t>
      </w:r>
      <m:oMath>
        <m:r>
          <w:rPr>
            <w:rFonts w:ascii="Cambria Math" w:eastAsiaTheme="minorEastAsia" w:hAnsi="Cambria Math"/>
            <w:sz w:val="19"/>
            <w:szCs w:val="19"/>
          </w:rPr>
          <m:t>j</m:t>
        </m:r>
      </m:oMath>
      <w:r w:rsidR="007E0414" w:rsidRPr="00877429">
        <w:rPr>
          <w:rFonts w:ascii="Times New Roman" w:eastAsiaTheme="minorEastAsia" w:hAnsi="Times New Roman"/>
          <w:sz w:val="19"/>
          <w:szCs w:val="19"/>
        </w:rPr>
        <w:t xml:space="preserve">’s </w:t>
      </w:r>
      <w:r w:rsidR="00382DD2" w:rsidRPr="00877429">
        <w:rPr>
          <w:rFonts w:ascii="Times New Roman" w:eastAsiaTheme="minorEastAsia" w:hAnsi="Times New Roman"/>
          <w:sz w:val="19"/>
          <w:szCs w:val="19"/>
        </w:rPr>
        <w:t>cross-sectional</w:t>
      </w:r>
      <w:r w:rsidR="007E0414" w:rsidRPr="00877429">
        <w:rPr>
          <w:rFonts w:ascii="Times New Roman" w:eastAsiaTheme="minorEastAsia" w:hAnsi="Times New Roman"/>
          <w:sz w:val="19"/>
          <w:szCs w:val="19"/>
        </w:rPr>
        <w:t xml:space="preserve"> area, </w:t>
      </w:r>
      <m:oMath>
        <m:sSub>
          <m:sSubPr>
            <m:ctrlPr>
              <w:rPr>
                <w:rFonts w:ascii="Cambria Math" w:eastAsiaTheme="minorEastAsia" w:hAnsi="Cambria Math"/>
                <w:i/>
                <w:sz w:val="19"/>
                <w:szCs w:val="19"/>
              </w:rPr>
            </m:ctrlPr>
          </m:sSubPr>
          <m:e>
            <m:r>
              <w:rPr>
                <w:rFonts w:ascii="Cambria Math" w:eastAsiaTheme="minorEastAsia" w:hAnsi="Cambria Math"/>
                <w:sz w:val="19"/>
                <w:szCs w:val="19"/>
              </w:rPr>
              <m:t>r</m:t>
            </m:r>
          </m:e>
          <m:sub>
            <m:r>
              <w:rPr>
                <w:rFonts w:ascii="Cambria Math" w:eastAsiaTheme="minorEastAsia" w:hAnsi="Cambria Math"/>
                <w:sz w:val="19"/>
                <w:szCs w:val="19"/>
              </w:rPr>
              <m:t>j</m:t>
            </m:r>
          </m:sub>
        </m:sSub>
      </m:oMath>
      <w:r w:rsidR="007E0414" w:rsidRPr="00877429">
        <w:rPr>
          <w:rFonts w:ascii="Times New Roman" w:eastAsiaTheme="minorEastAsia" w:hAnsi="Times New Roman"/>
          <w:sz w:val="19"/>
          <w:szCs w:val="19"/>
        </w:rPr>
        <w:t xml:space="preserve"> is particle </w:t>
      </w:r>
      <m:oMath>
        <m:r>
          <w:rPr>
            <w:rFonts w:ascii="Cambria Math" w:eastAsiaTheme="minorEastAsia" w:hAnsi="Cambria Math"/>
            <w:sz w:val="19"/>
            <w:szCs w:val="19"/>
          </w:rPr>
          <m:t>j</m:t>
        </m:r>
      </m:oMath>
      <w:r w:rsidR="007E0414" w:rsidRPr="00877429">
        <w:rPr>
          <w:rFonts w:ascii="Times New Roman" w:eastAsiaTheme="minorEastAsia" w:hAnsi="Times New Roman"/>
          <w:sz w:val="19"/>
          <w:szCs w:val="19"/>
        </w:rPr>
        <w:t xml:space="preserve">’s radii, </w:t>
      </w:r>
      <w:r w:rsidR="00882E06" w:rsidRPr="00877429">
        <w:rPr>
          <w:rFonts w:ascii="Times New Roman" w:eastAsiaTheme="minorEastAsia" w:hAnsi="Times New Roman"/>
          <w:sz w:val="19"/>
          <w:szCs w:val="19"/>
        </w:rPr>
        <w:t xml:space="preserve">and </w:t>
      </w:r>
      <m:oMath>
        <m:r>
          <w:rPr>
            <w:rFonts w:ascii="Cambria Math" w:eastAsiaTheme="minorEastAsia" w:hAnsi="Cambria Math"/>
            <w:sz w:val="19"/>
            <w:szCs w:val="19"/>
          </w:rPr>
          <m:t>N</m:t>
        </m:r>
      </m:oMath>
      <w:r w:rsidR="00882E06" w:rsidRPr="00877429">
        <w:rPr>
          <w:rFonts w:ascii="Times New Roman" w:eastAsiaTheme="minorEastAsia" w:hAnsi="Times New Roman"/>
          <w:sz w:val="19"/>
          <w:szCs w:val="19"/>
        </w:rPr>
        <w:t xml:space="preserve"> is the number of particles in the film (infinite)</w:t>
      </w:r>
      <w:r w:rsidRPr="00877429">
        <w:rPr>
          <w:rFonts w:ascii="Times New Roman" w:eastAsiaTheme="minorEastAsia" w:hAnsi="Times New Roman"/>
          <w:sz w:val="19"/>
          <w:szCs w:val="19"/>
        </w:rPr>
        <w:t>.</w:t>
      </w:r>
      <w:r w:rsidR="00882E06" w:rsidRPr="00877429">
        <w:rPr>
          <w:rFonts w:ascii="Times New Roman" w:eastAsiaTheme="minorEastAsia" w:hAnsi="Times New Roman"/>
          <w:sz w:val="19"/>
          <w:szCs w:val="19"/>
        </w:rPr>
        <w:t xml:space="preserve"> The </w:t>
      </w:r>
      <w:r w:rsidR="00EB3F07" w:rsidRPr="00877429">
        <w:rPr>
          <w:rFonts w:ascii="Times New Roman" w:eastAsiaTheme="minorEastAsia" w:hAnsi="Times New Roman"/>
          <w:sz w:val="19"/>
          <w:szCs w:val="19"/>
        </w:rPr>
        <w:t xml:space="preserve">film’s </w:t>
      </w:r>
      <w:r w:rsidR="00882E06" w:rsidRPr="00877429">
        <w:rPr>
          <w:rFonts w:ascii="Times New Roman" w:eastAsiaTheme="minorEastAsia" w:hAnsi="Times New Roman"/>
          <w:sz w:val="19"/>
          <w:szCs w:val="19"/>
        </w:rPr>
        <w:t xml:space="preserve">total absorption cross section is </w:t>
      </w:r>
      <w:r w:rsidR="00EB3F07" w:rsidRPr="00877429">
        <w:rPr>
          <w:rFonts w:ascii="Times New Roman" w:eastAsiaTheme="minorEastAsia" w:hAnsi="Times New Roman"/>
          <w:sz w:val="19"/>
          <w:szCs w:val="19"/>
        </w:rPr>
        <w:t>the sum of</w:t>
      </w:r>
      <w:r w:rsidR="00882E06" w:rsidRPr="00877429">
        <w:rPr>
          <w:rFonts w:ascii="Times New Roman" w:eastAsiaTheme="minorEastAsia" w:hAnsi="Times New Roman"/>
          <w:sz w:val="19"/>
          <w:szCs w:val="19"/>
        </w:rPr>
        <w:t xml:space="preserve"> the absorption cross section of every particle, </w:t>
      </w:r>
      <m:oMath>
        <m:sSub>
          <m:sSubPr>
            <m:ctrlPr>
              <w:rPr>
                <w:rFonts w:ascii="Cambria Math" w:eastAsiaTheme="minorEastAsia" w:hAnsi="Cambria Math"/>
                <w:i/>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abs</m:t>
            </m:r>
          </m:sub>
        </m:sSub>
        <m:r>
          <w:rPr>
            <w:rFonts w:ascii="Cambria Math" w:eastAsiaTheme="minorEastAsia" w:hAnsi="Cambria Math"/>
            <w:sz w:val="19"/>
            <w:szCs w:val="19"/>
          </w:rPr>
          <m:t xml:space="preserve">= </m:t>
        </m:r>
        <m:func>
          <m:funcPr>
            <m:ctrlPr>
              <w:rPr>
                <w:rFonts w:ascii="Cambria Math" w:eastAsiaTheme="minorEastAsia" w:hAnsi="Cambria Math"/>
                <w:i/>
                <w:sz w:val="19"/>
                <w:szCs w:val="19"/>
              </w:rPr>
            </m:ctrlPr>
          </m:funcPr>
          <m:fName>
            <m:limLow>
              <m:limLowPr>
                <m:ctrlPr>
                  <w:rPr>
                    <w:rFonts w:ascii="Cambria Math" w:eastAsiaTheme="minorEastAsia" w:hAnsi="Cambria Math"/>
                    <w:i/>
                    <w:sz w:val="19"/>
                    <w:szCs w:val="19"/>
                  </w:rPr>
                </m:ctrlPr>
              </m:limLowPr>
              <m:e>
                <m:r>
                  <w:rPr>
                    <w:rFonts w:ascii="Cambria Math" w:hAnsi="Cambria Math"/>
                    <w:sz w:val="19"/>
                    <w:szCs w:val="19"/>
                  </w:rPr>
                  <m:t>lim</m:t>
                </m:r>
              </m:e>
              <m:lim>
                <m:r>
                  <w:rPr>
                    <w:rFonts w:ascii="Cambria Math" w:eastAsiaTheme="minorEastAsia" w:hAnsi="Cambria Math"/>
                    <w:sz w:val="19"/>
                    <w:szCs w:val="19"/>
                  </w:rPr>
                  <m:t>N→∞</m:t>
                </m:r>
              </m:lim>
            </m:limLow>
          </m:fName>
          <m:e>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j=1</m:t>
                </m:r>
              </m:sub>
              <m:sup>
                <m:r>
                  <w:rPr>
                    <w:rFonts w:ascii="Cambria Math" w:eastAsiaTheme="minorEastAsia" w:hAnsi="Cambria Math"/>
                    <w:sz w:val="19"/>
                    <w:szCs w:val="19"/>
                  </w:rPr>
                  <m:t>N</m:t>
                </m:r>
              </m:sup>
              <m:e>
                <m:sSub>
                  <m:sSubPr>
                    <m:ctrlPr>
                      <w:rPr>
                        <w:rFonts w:ascii="Cambria Math" w:eastAsiaTheme="minorEastAsia" w:hAnsi="Cambria Math"/>
                        <w:i/>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abs,j</m:t>
                    </m:r>
                  </m:sub>
                </m:sSub>
              </m:e>
            </m:nary>
          </m:e>
        </m:func>
      </m:oMath>
      <w:r w:rsidR="00882E06" w:rsidRPr="00877429">
        <w:rPr>
          <w:rFonts w:ascii="Times New Roman" w:eastAsiaTheme="minorEastAsia" w:hAnsi="Times New Roman"/>
          <w:sz w:val="19"/>
          <w:szCs w:val="19"/>
        </w:rPr>
        <w:t xml:space="preserve">, where </w:t>
      </w:r>
      <m:oMath>
        <m:sSub>
          <m:sSubPr>
            <m:ctrlPr>
              <w:rPr>
                <w:rFonts w:ascii="Cambria Math" w:eastAsiaTheme="minorEastAsia" w:hAnsi="Cambria Math"/>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abs</m:t>
            </m:r>
            <m:r>
              <m:rPr>
                <m:sty m:val="p"/>
              </m:rPr>
              <w:rPr>
                <w:rFonts w:ascii="Cambria Math" w:eastAsiaTheme="minorEastAsia" w:hAnsi="Cambria Math"/>
                <w:sz w:val="19"/>
                <w:szCs w:val="19"/>
              </w:rPr>
              <m:t>,</m:t>
            </m:r>
            <m:r>
              <w:rPr>
                <w:rFonts w:ascii="Cambria Math" w:eastAsiaTheme="minorEastAsia" w:hAnsi="Cambria Math"/>
                <w:sz w:val="19"/>
                <w:szCs w:val="19"/>
              </w:rPr>
              <m:t>j</m:t>
            </m:r>
          </m:sub>
        </m:sSub>
      </m:oMath>
      <w:r w:rsidR="00882E06" w:rsidRPr="00877429">
        <w:rPr>
          <w:rFonts w:ascii="Times New Roman" w:eastAsiaTheme="minorEastAsia" w:hAnsi="Times New Roman"/>
          <w:sz w:val="19"/>
          <w:szCs w:val="19"/>
        </w:rPr>
        <w:t xml:space="preserve"> is the absorption cross section of particle </w:t>
      </w:r>
      <m:oMath>
        <m:r>
          <w:rPr>
            <w:rFonts w:ascii="Cambria Math" w:eastAsiaTheme="minorEastAsia" w:hAnsi="Cambria Math"/>
            <w:sz w:val="19"/>
            <w:szCs w:val="19"/>
          </w:rPr>
          <m:t>j</m:t>
        </m:r>
      </m:oMath>
      <w:r w:rsidR="00882E06" w:rsidRPr="00877429">
        <w:rPr>
          <w:rFonts w:ascii="Times New Roman" w:eastAsiaTheme="minorEastAsia" w:hAnsi="Times New Roman"/>
          <w:sz w:val="19"/>
          <w:szCs w:val="19"/>
        </w:rPr>
        <w:t xml:space="preserve">. </w:t>
      </w:r>
      <w:r w:rsidR="003F053F" w:rsidRPr="00877429">
        <w:rPr>
          <w:rFonts w:ascii="Times New Roman" w:eastAsiaTheme="minorEastAsia" w:hAnsi="Times New Roman"/>
          <w:sz w:val="19"/>
          <w:szCs w:val="19"/>
        </w:rPr>
        <w:t>The</w:t>
      </w:r>
      <w:r w:rsidR="007964D6" w:rsidRPr="00877429">
        <w:rPr>
          <w:rFonts w:ascii="Times New Roman" w:eastAsiaTheme="minorEastAsia" w:hAnsi="Times New Roman"/>
          <w:sz w:val="19"/>
          <w:szCs w:val="19"/>
        </w:rPr>
        <w:t xml:space="preserve"> particle level</w:t>
      </w:r>
      <w:r w:rsidR="003F053F" w:rsidRPr="00877429">
        <w:rPr>
          <w:rFonts w:ascii="Times New Roman" w:eastAsiaTheme="minorEastAsia" w:hAnsi="Times New Roman"/>
          <w:sz w:val="19"/>
          <w:szCs w:val="19"/>
        </w:rPr>
        <w:t xml:space="preserve"> </w:t>
      </w:r>
      <w:r w:rsidR="00882E06" w:rsidRPr="00877429">
        <w:rPr>
          <w:rFonts w:ascii="Times New Roman" w:eastAsiaTheme="minorEastAsia" w:hAnsi="Times New Roman"/>
          <w:sz w:val="19"/>
          <w:szCs w:val="19"/>
        </w:rPr>
        <w:t>scattering cross section</w:t>
      </w:r>
      <w:r w:rsidR="007964D6" w:rsidRPr="00877429">
        <w:rPr>
          <w:rFonts w:ascii="Times New Roman" w:eastAsiaTheme="minorEastAsia" w:hAnsi="Times New Roman"/>
          <w:sz w:val="19"/>
          <w:szCs w:val="19"/>
        </w:rPr>
        <w:t>,</w:t>
      </w:r>
      <w:r w:rsidR="00882E06" w:rsidRPr="00877429">
        <w:rPr>
          <w:rFonts w:ascii="Times New Roman" w:eastAsiaTheme="minorEastAsia" w:hAnsi="Times New Roman"/>
          <w:sz w:val="19"/>
          <w:szCs w:val="19"/>
        </w:rPr>
        <w:t xml:space="preserve"> </w:t>
      </w:r>
      <m:oMath>
        <m:sSub>
          <m:sSubPr>
            <m:ctrlPr>
              <w:rPr>
                <w:rFonts w:ascii="Cambria Math" w:eastAsiaTheme="minorEastAsia" w:hAnsi="Cambria Math"/>
                <w:sz w:val="19"/>
                <w:szCs w:val="19"/>
              </w:rPr>
            </m:ctrlPr>
          </m:sSubPr>
          <m:e>
            <m:sSub>
              <m:sSubPr>
                <m:ctrlPr>
                  <w:rPr>
                    <w:rFonts w:ascii="Cambria Math" w:eastAsiaTheme="minorEastAsia" w:hAnsi="Cambria Math"/>
                    <w:i/>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sca,j</m:t>
                </m:r>
              </m:sub>
            </m:sSub>
            <m:r>
              <w:rPr>
                <w:rFonts w:ascii="Cambria Math" w:eastAsiaTheme="minorEastAsia" w:hAnsi="Cambria Math"/>
                <w:sz w:val="19"/>
                <w:szCs w:val="19"/>
              </w:rPr>
              <m:t>=C</m:t>
            </m:r>
          </m:e>
          <m:sub>
            <m:r>
              <w:rPr>
                <w:rFonts w:ascii="Cambria Math" w:eastAsiaTheme="minorEastAsia" w:hAnsi="Cambria Math"/>
                <w:sz w:val="19"/>
                <w:szCs w:val="19"/>
              </w:rPr>
              <m:t>sca</m:t>
            </m:r>
            <m:r>
              <m:rPr>
                <m:sty m:val="p"/>
              </m:rPr>
              <w:rPr>
                <w:rFonts w:ascii="Cambria Math" w:eastAsiaTheme="minorEastAsia" w:hAnsi="Cambria Math"/>
                <w:sz w:val="19"/>
                <w:szCs w:val="19"/>
              </w:rPr>
              <m:t>-</m:t>
            </m:r>
            <m:r>
              <w:rPr>
                <w:rFonts w:ascii="Cambria Math" w:eastAsiaTheme="minorEastAsia" w:hAnsi="Cambria Math"/>
                <w:sz w:val="19"/>
                <w:szCs w:val="19"/>
              </w:rPr>
              <m:t>i</m:t>
            </m:r>
            <m:r>
              <m:rPr>
                <m:sty m:val="p"/>
              </m:rPr>
              <w:rPr>
                <w:rFonts w:ascii="Cambria Math" w:eastAsiaTheme="minorEastAsia" w:hAnsi="Cambria Math"/>
                <w:sz w:val="19"/>
                <w:szCs w:val="19"/>
              </w:rPr>
              <m:t>,</m:t>
            </m:r>
            <m:r>
              <w:rPr>
                <w:rFonts w:ascii="Cambria Math" w:eastAsiaTheme="minorEastAsia" w:hAnsi="Cambria Math"/>
                <w:sz w:val="19"/>
                <w:szCs w:val="19"/>
              </w:rPr>
              <m:t>j</m:t>
            </m:r>
          </m:sub>
        </m:sSub>
        <m:r>
          <m:rPr>
            <m:sty m:val="p"/>
          </m:rPr>
          <w:rPr>
            <w:rFonts w:ascii="Cambria Math" w:eastAsiaTheme="minorEastAsia" w:hAnsi="Cambria Math"/>
            <w:sz w:val="19"/>
            <w:szCs w:val="19"/>
          </w:rPr>
          <m:t>+</m:t>
        </m:r>
        <m:sSub>
          <m:sSubPr>
            <m:ctrlPr>
              <w:rPr>
                <w:rFonts w:ascii="Cambria Math" w:eastAsiaTheme="minorEastAsia" w:hAnsi="Cambria Math"/>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sca</m:t>
            </m:r>
            <m:r>
              <m:rPr>
                <m:sty m:val="p"/>
              </m:rPr>
              <w:rPr>
                <w:rFonts w:ascii="Cambria Math" w:eastAsiaTheme="minorEastAsia" w:hAnsi="Cambria Math"/>
                <w:sz w:val="19"/>
                <w:szCs w:val="19"/>
              </w:rPr>
              <m:t>-</m:t>
            </m:r>
            <m:r>
              <w:rPr>
                <w:rFonts w:ascii="Cambria Math" w:eastAsiaTheme="minorEastAsia" w:hAnsi="Cambria Math"/>
                <w:sz w:val="19"/>
                <w:szCs w:val="19"/>
              </w:rPr>
              <m:t>d</m:t>
            </m:r>
            <m:r>
              <m:rPr>
                <m:sty m:val="p"/>
              </m:rPr>
              <w:rPr>
                <w:rFonts w:ascii="Cambria Math" w:eastAsiaTheme="minorEastAsia" w:hAnsi="Cambria Math"/>
                <w:sz w:val="19"/>
                <w:szCs w:val="19"/>
              </w:rPr>
              <m:t>,</m:t>
            </m:r>
            <m:r>
              <w:rPr>
                <w:rFonts w:ascii="Cambria Math" w:eastAsiaTheme="minorEastAsia" w:hAnsi="Cambria Math"/>
                <w:sz w:val="19"/>
                <w:szCs w:val="19"/>
              </w:rPr>
              <m:t>j</m:t>
            </m:r>
          </m:sub>
        </m:sSub>
      </m:oMath>
      <w:r w:rsidR="007964D6" w:rsidRPr="00877429">
        <w:rPr>
          <w:rFonts w:ascii="Times New Roman" w:eastAsiaTheme="minorEastAsia" w:hAnsi="Times New Roman"/>
          <w:sz w:val="19"/>
          <w:szCs w:val="19"/>
        </w:rPr>
        <w:t xml:space="preserve">, </w:t>
      </w:r>
      <w:r w:rsidR="003F053F" w:rsidRPr="00877429">
        <w:rPr>
          <w:rFonts w:ascii="Times New Roman" w:eastAsiaTheme="minorEastAsia" w:hAnsi="Times New Roman"/>
          <w:sz w:val="19"/>
          <w:szCs w:val="19"/>
        </w:rPr>
        <w:t xml:space="preserve">is </w:t>
      </w:r>
      <w:r w:rsidR="007964D6" w:rsidRPr="00877429">
        <w:rPr>
          <w:rFonts w:ascii="Times New Roman" w:eastAsiaTheme="minorEastAsia" w:hAnsi="Times New Roman"/>
          <w:sz w:val="19"/>
          <w:szCs w:val="19"/>
        </w:rPr>
        <w:t xml:space="preserve">the sum of the scattered field from particle </w:t>
      </w:r>
      <m:oMath>
        <m:r>
          <w:rPr>
            <w:rFonts w:ascii="Cambria Math" w:eastAsiaTheme="minorEastAsia" w:hAnsi="Cambria Math"/>
            <w:sz w:val="19"/>
            <w:szCs w:val="19"/>
          </w:rPr>
          <m:t>j</m:t>
        </m:r>
      </m:oMath>
      <w:r w:rsidR="007964D6" w:rsidRPr="00877429">
        <w:rPr>
          <w:rFonts w:ascii="Times New Roman" w:eastAsiaTheme="minorEastAsia" w:hAnsi="Times New Roman"/>
          <w:sz w:val="19"/>
          <w:szCs w:val="19"/>
        </w:rPr>
        <w:t xml:space="preserve"> arising from the interaction with the incident field, </w:t>
      </w:r>
      <m:oMath>
        <m:sSub>
          <m:sSubPr>
            <m:ctrlPr>
              <w:rPr>
                <w:rFonts w:ascii="Cambria Math" w:eastAsiaTheme="minorEastAsia" w:hAnsi="Cambria Math"/>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sca</m:t>
            </m:r>
            <m:r>
              <m:rPr>
                <m:sty m:val="p"/>
              </m:rPr>
              <w:rPr>
                <w:rFonts w:ascii="Cambria Math" w:eastAsiaTheme="minorEastAsia" w:hAnsi="Cambria Math"/>
                <w:sz w:val="19"/>
                <w:szCs w:val="19"/>
              </w:rPr>
              <m:t>-</m:t>
            </m:r>
            <m:r>
              <w:rPr>
                <w:rFonts w:ascii="Cambria Math" w:eastAsiaTheme="minorEastAsia" w:hAnsi="Cambria Math"/>
                <w:sz w:val="19"/>
                <w:szCs w:val="19"/>
              </w:rPr>
              <m:t>i</m:t>
            </m:r>
            <m:r>
              <m:rPr>
                <m:sty m:val="p"/>
              </m:rPr>
              <w:rPr>
                <w:rFonts w:ascii="Cambria Math" w:eastAsiaTheme="minorEastAsia" w:hAnsi="Cambria Math"/>
                <w:sz w:val="19"/>
                <w:szCs w:val="19"/>
              </w:rPr>
              <m:t>,</m:t>
            </m:r>
            <m:r>
              <w:rPr>
                <w:rFonts w:ascii="Cambria Math" w:eastAsiaTheme="minorEastAsia" w:hAnsi="Cambria Math"/>
                <w:sz w:val="19"/>
                <w:szCs w:val="19"/>
              </w:rPr>
              <m:t>j</m:t>
            </m:r>
          </m:sub>
        </m:sSub>
      </m:oMath>
      <w:r w:rsidR="007964D6" w:rsidRPr="00877429">
        <w:rPr>
          <w:rFonts w:ascii="Times New Roman" w:eastAsiaTheme="minorEastAsia" w:hAnsi="Times New Roman"/>
          <w:sz w:val="19"/>
          <w:szCs w:val="19"/>
        </w:rPr>
        <w:t xml:space="preserve">, and the interaction with the multiply scattered field, </w:t>
      </w:r>
      <m:oMath>
        <m:sSub>
          <m:sSubPr>
            <m:ctrlPr>
              <w:rPr>
                <w:rFonts w:ascii="Cambria Math" w:eastAsiaTheme="minorEastAsia" w:hAnsi="Cambria Math"/>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sca</m:t>
            </m:r>
            <m:r>
              <m:rPr>
                <m:sty m:val="p"/>
              </m:rPr>
              <w:rPr>
                <w:rFonts w:ascii="Cambria Math" w:eastAsiaTheme="minorEastAsia" w:hAnsi="Cambria Math"/>
                <w:sz w:val="19"/>
                <w:szCs w:val="19"/>
              </w:rPr>
              <m:t>-</m:t>
            </m:r>
            <m:r>
              <w:rPr>
                <w:rFonts w:ascii="Cambria Math" w:eastAsiaTheme="minorEastAsia" w:hAnsi="Cambria Math"/>
                <w:sz w:val="19"/>
                <w:szCs w:val="19"/>
              </w:rPr>
              <m:t>d</m:t>
            </m:r>
            <m:r>
              <m:rPr>
                <m:sty m:val="p"/>
              </m:rPr>
              <w:rPr>
                <w:rFonts w:ascii="Cambria Math" w:eastAsiaTheme="minorEastAsia" w:hAnsi="Cambria Math"/>
                <w:sz w:val="19"/>
                <w:szCs w:val="19"/>
              </w:rPr>
              <m:t>,</m:t>
            </m:r>
            <m:r>
              <w:rPr>
                <w:rFonts w:ascii="Cambria Math" w:eastAsiaTheme="minorEastAsia" w:hAnsi="Cambria Math"/>
                <w:sz w:val="19"/>
                <w:szCs w:val="19"/>
              </w:rPr>
              <m:t>j</m:t>
            </m:r>
          </m:sub>
        </m:sSub>
      </m:oMath>
      <w:r w:rsidR="007964D6" w:rsidRPr="00877429">
        <w:rPr>
          <w:rFonts w:ascii="Times New Roman" w:eastAsiaTheme="minorEastAsia" w:hAnsi="Times New Roman"/>
          <w:sz w:val="19"/>
          <w:szCs w:val="19"/>
        </w:rPr>
        <w:t>.</w:t>
      </w:r>
      <w:r w:rsidR="00EB3F07" w:rsidRPr="00877429">
        <w:rPr>
          <w:rFonts w:ascii="Times New Roman" w:eastAsiaTheme="minorEastAsia" w:hAnsi="Times New Roman"/>
          <w:sz w:val="19"/>
          <w:szCs w:val="19"/>
        </w:rPr>
        <w:t xml:space="preserve"> The total scattering cross section is then found by summing over all particles, </w:t>
      </w:r>
      <m:oMath>
        <m:sSub>
          <m:sSubPr>
            <m:ctrlPr>
              <w:rPr>
                <w:rFonts w:ascii="Cambria Math" w:eastAsiaTheme="minorEastAsia" w:hAnsi="Cambria Math"/>
                <w:i/>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sca</m:t>
            </m:r>
          </m:sub>
        </m:sSub>
        <m:r>
          <w:rPr>
            <w:rFonts w:ascii="Cambria Math" w:eastAsiaTheme="minorEastAsia" w:hAnsi="Cambria Math"/>
            <w:sz w:val="19"/>
            <w:szCs w:val="19"/>
          </w:rPr>
          <m:t xml:space="preserve">= </m:t>
        </m:r>
        <m:func>
          <m:funcPr>
            <m:ctrlPr>
              <w:rPr>
                <w:rFonts w:ascii="Cambria Math" w:eastAsiaTheme="minorEastAsia" w:hAnsi="Cambria Math"/>
                <w:i/>
                <w:sz w:val="19"/>
                <w:szCs w:val="19"/>
              </w:rPr>
            </m:ctrlPr>
          </m:funcPr>
          <m:fName>
            <m:limLow>
              <m:limLowPr>
                <m:ctrlPr>
                  <w:rPr>
                    <w:rFonts w:ascii="Cambria Math" w:eastAsiaTheme="minorEastAsia" w:hAnsi="Cambria Math"/>
                    <w:i/>
                    <w:sz w:val="19"/>
                    <w:szCs w:val="19"/>
                  </w:rPr>
                </m:ctrlPr>
              </m:limLowPr>
              <m:e>
                <m:r>
                  <w:rPr>
                    <w:rFonts w:ascii="Cambria Math" w:hAnsi="Cambria Math"/>
                    <w:sz w:val="19"/>
                    <w:szCs w:val="19"/>
                  </w:rPr>
                  <m:t>lim</m:t>
                </m:r>
              </m:e>
              <m:lim>
                <m:r>
                  <w:rPr>
                    <w:rFonts w:ascii="Cambria Math" w:eastAsiaTheme="minorEastAsia" w:hAnsi="Cambria Math"/>
                    <w:sz w:val="19"/>
                    <w:szCs w:val="19"/>
                  </w:rPr>
                  <m:t>N→∞</m:t>
                </m:r>
              </m:lim>
            </m:limLow>
          </m:fName>
          <m:e>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j=1</m:t>
                </m:r>
              </m:sub>
              <m:sup>
                <m:r>
                  <w:rPr>
                    <w:rFonts w:ascii="Cambria Math" w:eastAsiaTheme="minorEastAsia" w:hAnsi="Cambria Math"/>
                    <w:sz w:val="19"/>
                    <w:szCs w:val="19"/>
                  </w:rPr>
                  <m:t>N</m:t>
                </m:r>
              </m:sup>
              <m:e>
                <m:sSub>
                  <m:sSubPr>
                    <m:ctrlPr>
                      <w:rPr>
                        <w:rFonts w:ascii="Cambria Math" w:eastAsiaTheme="minorEastAsia" w:hAnsi="Cambria Math"/>
                        <w:i/>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sca,j</m:t>
                    </m:r>
                  </m:sub>
                </m:sSub>
              </m:e>
            </m:nary>
          </m:e>
        </m:func>
      </m:oMath>
      <w:r w:rsidR="00EB3F07" w:rsidRPr="00877429">
        <w:rPr>
          <w:rFonts w:ascii="Times New Roman" w:eastAsiaTheme="minorEastAsia" w:hAnsi="Times New Roman"/>
          <w:sz w:val="19"/>
          <w:szCs w:val="19"/>
        </w:rPr>
        <w:t>.</w:t>
      </w:r>
      <w:r w:rsidR="00804F86" w:rsidRPr="00877429">
        <w:rPr>
          <w:rFonts w:ascii="Times New Roman" w:eastAsiaTheme="minorEastAsia" w:hAnsi="Times New Roman"/>
          <w:sz w:val="19"/>
          <w:szCs w:val="19"/>
        </w:rPr>
        <w:t xml:space="preserve"> </w:t>
      </w:r>
      <w:r w:rsidR="007E0414" w:rsidRPr="00877429">
        <w:rPr>
          <w:rFonts w:ascii="Times New Roman" w:eastAsiaTheme="minorEastAsia" w:hAnsi="Times New Roman"/>
          <w:sz w:val="19"/>
          <w:szCs w:val="19"/>
        </w:rPr>
        <w:t xml:space="preserve">From the definition of particle efficiency, we can write </w:t>
      </w:r>
      <m:oMath>
        <m:sSub>
          <m:sSubPr>
            <m:ctrlPr>
              <w:rPr>
                <w:rFonts w:ascii="Cambria Math" w:eastAsiaTheme="minorEastAsia" w:hAnsi="Cambria Math"/>
                <w:i/>
                <w:sz w:val="19"/>
                <w:szCs w:val="19"/>
              </w:rPr>
            </m:ctrlPr>
          </m:sSubPr>
          <m:e>
            <m:r>
              <w:rPr>
                <w:rFonts w:ascii="Cambria Math" w:eastAsiaTheme="minorEastAsia" w:hAnsi="Cambria Math"/>
                <w:sz w:val="19"/>
                <w:szCs w:val="19"/>
              </w:rPr>
              <m:t>C</m:t>
            </m:r>
          </m:e>
          <m:sub>
            <m:r>
              <w:rPr>
                <w:rFonts w:ascii="Cambria Math" w:eastAsiaTheme="minorEastAsia" w:hAnsi="Cambria Math"/>
                <w:sz w:val="19"/>
                <w:szCs w:val="19"/>
              </w:rPr>
              <m:t>j</m:t>
            </m:r>
          </m:sub>
        </m:sSub>
        <m:r>
          <w:rPr>
            <w:rFonts w:ascii="Cambria Math" w:eastAsiaTheme="minorEastAsia" w:hAnsi="Cambria Math"/>
            <w:sz w:val="19"/>
            <w:szCs w:val="19"/>
          </w:rPr>
          <m:t>=</m:t>
        </m:r>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j</m:t>
            </m:r>
          </m:sub>
        </m:sSub>
        <m:sSub>
          <m:sSubPr>
            <m:ctrlPr>
              <w:rPr>
                <w:rFonts w:ascii="Cambria Math" w:eastAsiaTheme="minorEastAsia" w:hAnsi="Cambria Math"/>
                <w:sz w:val="19"/>
                <w:szCs w:val="19"/>
              </w:rPr>
            </m:ctrlPr>
          </m:sSubPr>
          <m:e>
            <m:r>
              <m:rPr>
                <m:sty m:val="p"/>
              </m:rPr>
              <w:rPr>
                <w:rFonts w:ascii="Cambria Math" w:eastAsiaTheme="minorEastAsia" w:hAnsi="Cambria Math"/>
                <w:sz w:val="19"/>
                <w:szCs w:val="19"/>
              </w:rPr>
              <m:t>σ</m:t>
            </m:r>
          </m:e>
          <m:sub>
            <m:r>
              <m:rPr>
                <m:sty m:val="p"/>
              </m:rPr>
              <w:rPr>
                <w:rFonts w:ascii="Cambria Math" w:eastAsiaTheme="minorEastAsia" w:hAnsi="Cambria Math"/>
                <w:sz w:val="19"/>
                <w:szCs w:val="19"/>
              </w:rPr>
              <m:t>j</m:t>
            </m:r>
          </m:sub>
        </m:sSub>
      </m:oMath>
      <w:r w:rsidR="007E0414" w:rsidRPr="00877429">
        <w:rPr>
          <w:rFonts w:ascii="Times New Roman" w:eastAsiaTheme="minorEastAsia" w:hAnsi="Times New Roman"/>
          <w:sz w:val="19"/>
          <w:szCs w:val="19"/>
        </w:rPr>
        <w:t xml:space="preserve"> for particle </w:t>
      </w:r>
      <m:oMath>
        <m:r>
          <w:rPr>
            <w:rFonts w:ascii="Cambria Math" w:eastAsiaTheme="minorEastAsia" w:hAnsi="Cambria Math"/>
            <w:sz w:val="19"/>
            <w:szCs w:val="19"/>
          </w:rPr>
          <m:t>j</m:t>
        </m:r>
      </m:oMath>
      <w:r w:rsidR="007E0414" w:rsidRPr="00877429">
        <w:rPr>
          <w:rFonts w:ascii="Times New Roman" w:eastAsiaTheme="minorEastAsia" w:hAnsi="Times New Roman"/>
          <w:sz w:val="19"/>
          <w:szCs w:val="19"/>
        </w:rPr>
        <w:t>.</w:t>
      </w:r>
      <w:r w:rsidR="00612DB5" w:rsidRPr="00877429">
        <w:rPr>
          <w:rFonts w:ascii="Times New Roman" w:eastAsiaTheme="minorEastAsia" w:hAnsi="Times New Roman"/>
          <w:sz w:val="19"/>
          <w:szCs w:val="19"/>
        </w:rPr>
        <w:t xml:space="preserve"> In doing this, we find the last equality in equations </w:t>
      </w:r>
      <w:r w:rsidR="00151F69" w:rsidRPr="00877429">
        <w:rPr>
          <w:rFonts w:ascii="Times New Roman" w:eastAsiaTheme="minorEastAsia" w:hAnsi="Times New Roman"/>
          <w:sz w:val="19"/>
          <w:szCs w:val="19"/>
        </w:rPr>
        <w:t>S</w:t>
      </w:r>
      <w:r w:rsidR="00191DE6">
        <w:rPr>
          <w:rFonts w:ascii="Times New Roman" w:eastAsiaTheme="minorEastAsia" w:hAnsi="Times New Roman"/>
          <w:sz w:val="19"/>
          <w:szCs w:val="19"/>
        </w:rPr>
        <w:t>30</w:t>
      </w:r>
      <w:r w:rsidR="00612DB5" w:rsidRPr="00877429">
        <w:rPr>
          <w:rFonts w:ascii="Times New Roman" w:eastAsiaTheme="minorEastAsia" w:hAnsi="Times New Roman"/>
          <w:sz w:val="19"/>
          <w:szCs w:val="19"/>
        </w:rPr>
        <w:t xml:space="preserve"> and </w:t>
      </w:r>
      <w:r w:rsidR="00151F69" w:rsidRPr="00877429">
        <w:rPr>
          <w:rFonts w:ascii="Times New Roman" w:eastAsiaTheme="minorEastAsia" w:hAnsi="Times New Roman"/>
          <w:sz w:val="19"/>
          <w:szCs w:val="19"/>
        </w:rPr>
        <w:t>S</w:t>
      </w:r>
      <w:r w:rsidR="00191DE6">
        <w:rPr>
          <w:rFonts w:ascii="Times New Roman" w:eastAsiaTheme="minorEastAsia" w:hAnsi="Times New Roman"/>
          <w:sz w:val="19"/>
          <w:szCs w:val="19"/>
        </w:rPr>
        <w:t>31</w:t>
      </w:r>
      <w:r w:rsidR="00612DB5" w:rsidRPr="00877429">
        <w:rPr>
          <w:rFonts w:ascii="Times New Roman" w:eastAsiaTheme="minorEastAsia" w:hAnsi="Times New Roman"/>
          <w:sz w:val="19"/>
          <w:szCs w:val="19"/>
        </w:rPr>
        <w:t xml:space="preserve"> represent a weighted average,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481F13" w:rsidRPr="00877429" w14:paraId="55BE29E2" w14:textId="77777777" w:rsidTr="00EB555A">
        <w:trPr>
          <w:trHeight w:val="144"/>
        </w:trPr>
        <w:tc>
          <w:tcPr>
            <w:tcW w:w="8275" w:type="dxa"/>
            <w:shd w:val="clear" w:color="auto" w:fill="auto"/>
            <w:vAlign w:val="center"/>
          </w:tcPr>
          <w:p w14:paraId="1F5B9C69" w14:textId="77777777" w:rsidR="00481F13" w:rsidRPr="00877429" w:rsidRDefault="00481F13"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188C3446" w14:textId="77777777" w:rsidR="00481F13" w:rsidRPr="00877429" w:rsidRDefault="00481F13" w:rsidP="00877429">
            <w:pPr>
              <w:pStyle w:val="Caption"/>
              <w:spacing w:after="0" w:line="240" w:lineRule="auto"/>
              <w:jc w:val="right"/>
              <w:rPr>
                <w:rFonts w:ascii="Times New Roman" w:eastAsiaTheme="minorEastAsia" w:hAnsi="Times New Roman" w:cs="Times New Roman"/>
                <w:caps w:val="0"/>
                <w:spacing w:val="0"/>
                <w:sz w:val="19"/>
                <w:szCs w:val="19"/>
              </w:rPr>
            </w:pPr>
          </w:p>
        </w:tc>
      </w:tr>
      <w:tr w:rsidR="00481F13" w:rsidRPr="00877429" w14:paraId="39E89CFB" w14:textId="77777777" w:rsidTr="00EB555A">
        <w:trPr>
          <w:trHeight w:val="144"/>
        </w:trPr>
        <w:tc>
          <w:tcPr>
            <w:tcW w:w="8275" w:type="dxa"/>
            <w:shd w:val="clear" w:color="auto" w:fill="auto"/>
            <w:vAlign w:val="center"/>
          </w:tcPr>
          <w:p w14:paraId="7B59B5BD" w14:textId="067244FA" w:rsidR="00481F13" w:rsidRPr="00877429" w:rsidRDefault="00481F13" w:rsidP="00877429">
            <w:pPr>
              <w:spacing w:after="0"/>
              <w:rPr>
                <w:rFonts w:ascii="Times New Roman" w:eastAsiaTheme="minorEastAsia" w:hAnsi="Times New Roman" w:cs="Times New Roman"/>
                <w:sz w:val="19"/>
                <w:szCs w:val="19"/>
              </w:rPr>
            </w:pPr>
            <m:oMath>
              <m:r>
                <w:rPr>
                  <w:rFonts w:ascii="Cambria Math" w:eastAsiaTheme="minorEastAsia" w:hAnsi="Cambria Math"/>
                  <w:sz w:val="19"/>
                  <w:szCs w:val="19"/>
                </w:rPr>
                <m:t>Abs= ff</m:t>
              </m:r>
              <m:limLow>
                <m:limLowPr>
                  <m:ctrlPr>
                    <w:rPr>
                      <w:rFonts w:ascii="Cambria Math" w:eastAsiaTheme="minorEastAsia" w:hAnsi="Cambria Math"/>
                      <w:i/>
                      <w:sz w:val="19"/>
                      <w:szCs w:val="19"/>
                    </w:rPr>
                  </m:ctrlPr>
                </m:limLowPr>
                <m:e>
                  <m:r>
                    <w:rPr>
                      <w:rFonts w:ascii="Cambria Math" w:eastAsiaTheme="minorEastAsia" w:hAnsi="Cambria Math"/>
                      <w:sz w:val="19"/>
                      <w:szCs w:val="19"/>
                    </w:rPr>
                    <m:t>lim</m:t>
                  </m:r>
                </m:e>
                <m:lim>
                  <m:r>
                    <w:rPr>
                      <w:rFonts w:ascii="Cambria Math" w:eastAsiaTheme="minorEastAsia" w:hAnsi="Cambria Math"/>
                      <w:sz w:val="19"/>
                      <w:szCs w:val="19"/>
                    </w:rPr>
                    <m:t>N→∞</m:t>
                  </m:r>
                </m:lim>
              </m:limLow>
              <m:nary>
                <m:naryPr>
                  <m:chr m:val="∑"/>
                  <m:limLoc m:val="undOvr"/>
                  <m:ctrlPr>
                    <w:rPr>
                      <w:rFonts w:ascii="Cambria Math" w:eastAsiaTheme="minorEastAsia" w:hAnsi="Cambria Math"/>
                      <w:i/>
                      <w:sz w:val="19"/>
                      <w:szCs w:val="19"/>
                    </w:rPr>
                  </m:ctrlPr>
                </m:naryPr>
                <m:sub>
                  <m:r>
                    <w:rPr>
                      <w:rFonts w:ascii="Cambria Math" w:eastAsiaTheme="minorEastAsia" w:hAnsi="Cambria Math"/>
                      <w:sz w:val="19"/>
                      <w:szCs w:val="19"/>
                    </w:rPr>
                    <m:t>j=1</m:t>
                  </m:r>
                </m:sub>
                <m:sup>
                  <m:r>
                    <w:rPr>
                      <w:rFonts w:ascii="Cambria Math" w:eastAsiaTheme="minorEastAsia" w:hAnsi="Cambria Math"/>
                      <w:sz w:val="19"/>
                      <w:szCs w:val="19"/>
                    </w:rPr>
                    <m:t>N</m:t>
                  </m:r>
                </m:sup>
                <m:e>
                  <m:f>
                    <m:fPr>
                      <m:ctrlPr>
                        <w:rPr>
                          <w:rFonts w:ascii="Cambria Math" w:eastAsiaTheme="minorEastAsia" w:hAnsi="Cambria Math"/>
                          <w:i/>
                          <w:sz w:val="19"/>
                          <w:szCs w:val="19"/>
                        </w:rPr>
                      </m:ctrlPr>
                    </m:fPr>
                    <m:num>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j</m:t>
                          </m:r>
                        </m:sub>
                      </m:sSub>
                    </m:num>
                    <m:den>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j=1</m:t>
                          </m:r>
                        </m:sub>
                        <m:sup>
                          <m:r>
                            <w:rPr>
                              <w:rFonts w:ascii="Cambria Math" w:eastAsiaTheme="minorEastAsia" w:hAnsi="Cambria Math"/>
                              <w:sz w:val="19"/>
                              <w:szCs w:val="19"/>
                            </w:rPr>
                            <m:t>N</m:t>
                          </m:r>
                        </m:sup>
                        <m:e>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j</m:t>
                              </m:r>
                            </m:sub>
                          </m:sSub>
                        </m:e>
                      </m:nary>
                    </m:den>
                  </m:f>
                  <m:sSub>
                    <m:sSubPr>
                      <m:ctrlPr>
                        <w:rPr>
                          <w:rFonts w:ascii="Cambria Math" w:eastAsiaTheme="minorEastAsia" w:hAnsi="Cambria Math"/>
                          <w:i/>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abs,j</m:t>
                      </m:r>
                    </m:sub>
                  </m:sSub>
                </m:e>
              </m:nary>
            </m:oMath>
            <w:r w:rsidRPr="00877429">
              <w:rPr>
                <w:rFonts w:ascii="Times New Roman" w:eastAsiaTheme="minorEastAsia" w:hAnsi="Times New Roman" w:cs="Times New Roman"/>
                <w:sz w:val="19"/>
                <w:szCs w:val="19"/>
              </w:rPr>
              <w:t xml:space="preserve">  </w:t>
            </w:r>
          </w:p>
        </w:tc>
        <w:tc>
          <w:tcPr>
            <w:tcW w:w="1075" w:type="dxa"/>
            <w:shd w:val="clear" w:color="auto" w:fill="auto"/>
            <w:vAlign w:val="center"/>
          </w:tcPr>
          <w:p w14:paraId="3B9E106B" w14:textId="1764EEF3" w:rsidR="00481F13" w:rsidRPr="00877429" w:rsidRDefault="00481F13" w:rsidP="00877429">
            <w:pPr>
              <w:pStyle w:val="Caption"/>
              <w:spacing w:after="0" w:line="240" w:lineRule="auto"/>
              <w:jc w:val="right"/>
              <w:rPr>
                <w:rFonts w:ascii="Times New Roman" w:eastAsiaTheme="minorEastAsia" w:hAnsi="Times New Roman" w:cs="Times New Roman"/>
                <w:caps w:val="0"/>
                <w:spacing w:val="0"/>
                <w:sz w:val="19"/>
                <w:szCs w:val="19"/>
              </w:rPr>
            </w:pPr>
            <w:r w:rsidRPr="00877429">
              <w:rPr>
                <w:rFonts w:ascii="Times New Roman" w:eastAsiaTheme="minorEastAsia" w:hAnsi="Times New Roman" w:cs="Times New Roman"/>
                <w:caps w:val="0"/>
                <w:spacing w:val="0"/>
                <w:sz w:val="19"/>
                <w:szCs w:val="19"/>
              </w:rPr>
              <w:t>S</w:t>
            </w:r>
            <w:r w:rsidR="00094832">
              <w:rPr>
                <w:rFonts w:ascii="Times New Roman" w:eastAsiaTheme="minorEastAsia" w:hAnsi="Times New Roman" w:cs="Times New Roman"/>
                <w:caps w:val="0"/>
                <w:spacing w:val="0"/>
                <w:sz w:val="19"/>
                <w:szCs w:val="19"/>
              </w:rPr>
              <w:t>32</w:t>
            </w:r>
          </w:p>
        </w:tc>
      </w:tr>
      <w:tr w:rsidR="00481F13" w:rsidRPr="00877429" w14:paraId="5AE60E5A" w14:textId="77777777" w:rsidTr="00EB555A">
        <w:trPr>
          <w:trHeight w:val="72"/>
        </w:trPr>
        <w:tc>
          <w:tcPr>
            <w:tcW w:w="8275" w:type="dxa"/>
            <w:shd w:val="clear" w:color="auto" w:fill="auto"/>
            <w:vAlign w:val="center"/>
          </w:tcPr>
          <w:p w14:paraId="2BDB274C" w14:textId="77777777" w:rsidR="00481F13" w:rsidRPr="00877429" w:rsidRDefault="00481F13"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117F477C" w14:textId="77777777" w:rsidR="00481F13" w:rsidRPr="00877429" w:rsidRDefault="00481F13" w:rsidP="00877429">
            <w:pPr>
              <w:pStyle w:val="Caption"/>
              <w:spacing w:after="0" w:line="240" w:lineRule="auto"/>
              <w:jc w:val="right"/>
              <w:rPr>
                <w:rFonts w:ascii="Times New Roman" w:eastAsiaTheme="minorEastAsia" w:hAnsi="Times New Roman" w:cs="Times New Roman"/>
                <w:caps w:val="0"/>
                <w:spacing w:val="0"/>
                <w:sz w:val="19"/>
                <w:szCs w:val="19"/>
              </w:rPr>
            </w:pPr>
          </w:p>
        </w:tc>
      </w:tr>
    </w:tbl>
    <w:p w14:paraId="4CCC5326" w14:textId="13317A5E" w:rsidR="00612DB5" w:rsidRPr="00877429" w:rsidRDefault="00481F13" w:rsidP="00877429">
      <w:pPr>
        <w:spacing w:after="0"/>
        <w:jc w:val="left"/>
        <w:rPr>
          <w:rFonts w:ascii="Times New Roman" w:eastAsiaTheme="minorEastAsia" w:hAnsi="Times New Roman"/>
          <w:sz w:val="19"/>
          <w:szCs w:val="19"/>
        </w:rPr>
      </w:pPr>
      <w:r w:rsidRPr="00877429">
        <w:rPr>
          <w:rFonts w:ascii="Times New Roman" w:eastAsiaTheme="minorEastAsia" w:hAnsi="Times New Roman"/>
          <w:sz w:val="19"/>
          <w:szCs w:val="19"/>
        </w:rPr>
        <w:t>a</w:t>
      </w:r>
      <w:r w:rsidR="00612DB5" w:rsidRPr="00877429">
        <w:rPr>
          <w:rFonts w:ascii="Times New Roman" w:eastAsiaTheme="minorEastAsia" w:hAnsi="Times New Roman"/>
          <w:sz w:val="19"/>
          <w:szCs w:val="19"/>
        </w:rPr>
        <w:t>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481F13" w:rsidRPr="00877429" w14:paraId="72BFEB39" w14:textId="77777777" w:rsidTr="00EB555A">
        <w:trPr>
          <w:trHeight w:val="144"/>
        </w:trPr>
        <w:tc>
          <w:tcPr>
            <w:tcW w:w="8275" w:type="dxa"/>
            <w:shd w:val="clear" w:color="auto" w:fill="auto"/>
            <w:vAlign w:val="center"/>
          </w:tcPr>
          <w:p w14:paraId="50CFFAE2" w14:textId="77777777" w:rsidR="00481F13" w:rsidRPr="00877429" w:rsidRDefault="00481F13"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55D8A1B1" w14:textId="77777777" w:rsidR="00481F13" w:rsidRPr="00877429" w:rsidRDefault="00481F13" w:rsidP="00877429">
            <w:pPr>
              <w:pStyle w:val="Caption"/>
              <w:spacing w:after="0" w:line="240" w:lineRule="auto"/>
              <w:jc w:val="right"/>
              <w:rPr>
                <w:rFonts w:ascii="Times New Roman" w:eastAsiaTheme="minorEastAsia" w:hAnsi="Times New Roman" w:cs="Times New Roman"/>
                <w:caps w:val="0"/>
                <w:spacing w:val="0"/>
                <w:sz w:val="19"/>
                <w:szCs w:val="19"/>
              </w:rPr>
            </w:pPr>
          </w:p>
        </w:tc>
      </w:tr>
      <w:tr w:rsidR="00481F13" w:rsidRPr="00877429" w14:paraId="596D532A" w14:textId="77777777" w:rsidTr="00EB555A">
        <w:trPr>
          <w:trHeight w:val="144"/>
        </w:trPr>
        <w:tc>
          <w:tcPr>
            <w:tcW w:w="8275" w:type="dxa"/>
            <w:shd w:val="clear" w:color="auto" w:fill="auto"/>
            <w:vAlign w:val="center"/>
          </w:tcPr>
          <w:p w14:paraId="47AFE770" w14:textId="39636F60" w:rsidR="00481F13" w:rsidRPr="00877429" w:rsidRDefault="00481F13" w:rsidP="00877429">
            <w:pPr>
              <w:spacing w:after="0"/>
              <w:rPr>
                <w:rFonts w:ascii="Times New Roman" w:eastAsiaTheme="minorEastAsia" w:hAnsi="Times New Roman" w:cs="Times New Roman"/>
                <w:sz w:val="19"/>
                <w:szCs w:val="19"/>
              </w:rPr>
            </w:pPr>
            <m:oMath>
              <m:r>
                <w:rPr>
                  <w:rFonts w:ascii="Cambria Math" w:eastAsiaTheme="minorEastAsia" w:hAnsi="Cambria Math"/>
                  <w:sz w:val="19"/>
                  <w:szCs w:val="19"/>
                </w:rPr>
                <m:t>Sca= ff</m:t>
              </m:r>
              <m:limLow>
                <m:limLowPr>
                  <m:ctrlPr>
                    <w:rPr>
                      <w:rFonts w:ascii="Cambria Math" w:eastAsiaTheme="minorEastAsia" w:hAnsi="Cambria Math"/>
                      <w:i/>
                      <w:sz w:val="19"/>
                      <w:szCs w:val="19"/>
                    </w:rPr>
                  </m:ctrlPr>
                </m:limLowPr>
                <m:e>
                  <m:r>
                    <w:rPr>
                      <w:rFonts w:ascii="Cambria Math" w:eastAsiaTheme="minorEastAsia" w:hAnsi="Cambria Math"/>
                      <w:sz w:val="19"/>
                      <w:szCs w:val="19"/>
                    </w:rPr>
                    <m:t>lim</m:t>
                  </m:r>
                </m:e>
                <m:lim>
                  <m:r>
                    <w:rPr>
                      <w:rFonts w:ascii="Cambria Math" w:eastAsiaTheme="minorEastAsia" w:hAnsi="Cambria Math"/>
                      <w:sz w:val="19"/>
                      <w:szCs w:val="19"/>
                    </w:rPr>
                    <m:t>N→∞</m:t>
                  </m:r>
                </m:lim>
              </m:limLow>
              <m:nary>
                <m:naryPr>
                  <m:chr m:val="∑"/>
                  <m:limLoc m:val="undOvr"/>
                  <m:ctrlPr>
                    <w:rPr>
                      <w:rFonts w:ascii="Cambria Math" w:eastAsiaTheme="minorEastAsia" w:hAnsi="Cambria Math"/>
                      <w:i/>
                      <w:sz w:val="19"/>
                      <w:szCs w:val="19"/>
                    </w:rPr>
                  </m:ctrlPr>
                </m:naryPr>
                <m:sub>
                  <m:r>
                    <w:rPr>
                      <w:rFonts w:ascii="Cambria Math" w:eastAsiaTheme="minorEastAsia" w:hAnsi="Cambria Math"/>
                      <w:sz w:val="19"/>
                      <w:szCs w:val="19"/>
                    </w:rPr>
                    <m:t>j=1</m:t>
                  </m:r>
                </m:sub>
                <m:sup>
                  <m:r>
                    <w:rPr>
                      <w:rFonts w:ascii="Cambria Math" w:eastAsiaTheme="minorEastAsia" w:hAnsi="Cambria Math"/>
                      <w:sz w:val="19"/>
                      <w:szCs w:val="19"/>
                    </w:rPr>
                    <m:t>N</m:t>
                  </m:r>
                </m:sup>
                <m:e>
                  <m:f>
                    <m:fPr>
                      <m:ctrlPr>
                        <w:rPr>
                          <w:rFonts w:ascii="Cambria Math" w:eastAsiaTheme="minorEastAsia" w:hAnsi="Cambria Math"/>
                          <w:i/>
                          <w:sz w:val="19"/>
                          <w:szCs w:val="19"/>
                        </w:rPr>
                      </m:ctrlPr>
                    </m:fPr>
                    <m:num>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j</m:t>
                          </m:r>
                        </m:sub>
                      </m:sSub>
                    </m:num>
                    <m:den>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j=1</m:t>
                          </m:r>
                        </m:sub>
                        <m:sup>
                          <m:r>
                            <w:rPr>
                              <w:rFonts w:ascii="Cambria Math" w:eastAsiaTheme="minorEastAsia" w:hAnsi="Cambria Math"/>
                              <w:sz w:val="19"/>
                              <w:szCs w:val="19"/>
                            </w:rPr>
                            <m:t>N</m:t>
                          </m:r>
                        </m:sup>
                        <m:e>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j</m:t>
                              </m:r>
                            </m:sub>
                          </m:sSub>
                        </m:e>
                      </m:nary>
                    </m:den>
                  </m:f>
                  <m:d>
                    <m:dPr>
                      <m:ctrlPr>
                        <w:rPr>
                          <w:rFonts w:ascii="Cambria Math" w:eastAsiaTheme="minorEastAsia" w:hAnsi="Cambria Math"/>
                          <w:i/>
                          <w:sz w:val="19"/>
                          <w:szCs w:val="19"/>
                        </w:rPr>
                      </m:ctrlPr>
                    </m:dPr>
                    <m:e>
                      <m:sSub>
                        <m:sSubPr>
                          <m:ctrlPr>
                            <w:rPr>
                              <w:rFonts w:ascii="Cambria Math" w:eastAsiaTheme="minorEastAsia" w:hAnsi="Cambria Math"/>
                              <w:i/>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sca-i,j</m:t>
                          </m:r>
                        </m:sub>
                      </m:sSub>
                      <m:r>
                        <w:rPr>
                          <w:rFonts w:ascii="Cambria Math" w:eastAsiaTheme="minorEastAsia" w:hAnsi="Cambria Math"/>
                          <w:sz w:val="19"/>
                          <w:szCs w:val="19"/>
                        </w:rPr>
                        <m:t>+</m:t>
                      </m:r>
                      <m:sSub>
                        <m:sSubPr>
                          <m:ctrlPr>
                            <w:rPr>
                              <w:rFonts w:ascii="Cambria Math" w:eastAsiaTheme="minorEastAsia" w:hAnsi="Cambria Math"/>
                              <w:i/>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sca-d,j</m:t>
                          </m:r>
                        </m:sub>
                      </m:sSub>
                    </m:e>
                  </m:d>
                </m:e>
              </m:nary>
              <m:r>
                <m:rPr>
                  <m:sty m:val="p"/>
                </m:rPr>
                <w:rPr>
                  <w:rFonts w:ascii="Cambria Math" w:eastAsiaTheme="minorEastAsia" w:hAnsi="Cambria Math"/>
                  <w:sz w:val="19"/>
                  <w:szCs w:val="19"/>
                </w:rPr>
                <m:t>.</m:t>
              </m:r>
            </m:oMath>
            <w:r w:rsidRPr="00877429">
              <w:rPr>
                <w:rFonts w:ascii="Times New Roman" w:eastAsiaTheme="minorEastAsia" w:hAnsi="Times New Roman" w:cs="Times New Roman"/>
                <w:sz w:val="19"/>
                <w:szCs w:val="19"/>
              </w:rPr>
              <w:t xml:space="preserve"> </w:t>
            </w:r>
          </w:p>
        </w:tc>
        <w:tc>
          <w:tcPr>
            <w:tcW w:w="1075" w:type="dxa"/>
            <w:shd w:val="clear" w:color="auto" w:fill="auto"/>
            <w:vAlign w:val="center"/>
          </w:tcPr>
          <w:p w14:paraId="424E85BC" w14:textId="3880DCB6" w:rsidR="00481F13" w:rsidRPr="00877429" w:rsidRDefault="00481F13" w:rsidP="00877429">
            <w:pPr>
              <w:pStyle w:val="Caption"/>
              <w:spacing w:after="0" w:line="240" w:lineRule="auto"/>
              <w:jc w:val="right"/>
              <w:rPr>
                <w:rFonts w:ascii="Times New Roman" w:eastAsiaTheme="minorEastAsia" w:hAnsi="Times New Roman" w:cs="Times New Roman"/>
                <w:caps w:val="0"/>
                <w:spacing w:val="0"/>
                <w:sz w:val="19"/>
                <w:szCs w:val="19"/>
              </w:rPr>
            </w:pPr>
            <w:r w:rsidRPr="00877429">
              <w:rPr>
                <w:rFonts w:ascii="Times New Roman" w:eastAsiaTheme="minorEastAsia" w:hAnsi="Times New Roman" w:cs="Times New Roman"/>
                <w:caps w:val="0"/>
                <w:spacing w:val="0"/>
                <w:sz w:val="19"/>
                <w:szCs w:val="19"/>
              </w:rPr>
              <w:t>S</w:t>
            </w:r>
            <w:r w:rsidR="00094832">
              <w:rPr>
                <w:rFonts w:ascii="Times New Roman" w:eastAsiaTheme="minorEastAsia" w:hAnsi="Times New Roman" w:cs="Times New Roman"/>
                <w:caps w:val="0"/>
                <w:spacing w:val="0"/>
                <w:sz w:val="19"/>
                <w:szCs w:val="19"/>
              </w:rPr>
              <w:t>33</w:t>
            </w:r>
          </w:p>
        </w:tc>
      </w:tr>
      <w:tr w:rsidR="00481F13" w:rsidRPr="00877429" w14:paraId="486FAC89" w14:textId="77777777" w:rsidTr="00EB555A">
        <w:trPr>
          <w:trHeight w:val="72"/>
        </w:trPr>
        <w:tc>
          <w:tcPr>
            <w:tcW w:w="8275" w:type="dxa"/>
            <w:shd w:val="clear" w:color="auto" w:fill="auto"/>
            <w:vAlign w:val="center"/>
          </w:tcPr>
          <w:p w14:paraId="521C523D" w14:textId="77777777" w:rsidR="00481F13" w:rsidRPr="00877429" w:rsidRDefault="00481F13"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238BE227" w14:textId="77777777" w:rsidR="00481F13" w:rsidRPr="00877429" w:rsidRDefault="00481F13" w:rsidP="00877429">
            <w:pPr>
              <w:pStyle w:val="Caption"/>
              <w:spacing w:after="0" w:line="240" w:lineRule="auto"/>
              <w:jc w:val="right"/>
              <w:rPr>
                <w:rFonts w:ascii="Times New Roman" w:eastAsiaTheme="minorEastAsia" w:hAnsi="Times New Roman" w:cs="Times New Roman"/>
                <w:caps w:val="0"/>
                <w:spacing w:val="0"/>
                <w:sz w:val="19"/>
                <w:szCs w:val="19"/>
              </w:rPr>
            </w:pPr>
          </w:p>
        </w:tc>
      </w:tr>
    </w:tbl>
    <w:p w14:paraId="309B4AC5" w14:textId="32CE8E3A" w:rsidR="00A33969" w:rsidRPr="00877429" w:rsidRDefault="00457964" w:rsidP="00877429">
      <w:pPr>
        <w:spacing w:after="0"/>
        <w:rPr>
          <w:rFonts w:ascii="Times New Roman" w:eastAsiaTheme="minorEastAsia" w:hAnsi="Times New Roman"/>
          <w:sz w:val="19"/>
          <w:szCs w:val="19"/>
        </w:rPr>
      </w:pPr>
      <w:r w:rsidRPr="00877429">
        <w:rPr>
          <w:rFonts w:ascii="Times New Roman" w:eastAsiaTheme="minorEastAsia" w:hAnsi="Times New Roman"/>
          <w:sz w:val="19"/>
          <w:szCs w:val="19"/>
        </w:rPr>
        <w:t>Since multiple particles can have the same cross-sectional area,</w:t>
      </w:r>
      <w:r w:rsidR="006858F1" w:rsidRPr="00877429">
        <w:rPr>
          <w:rFonts w:ascii="Times New Roman" w:eastAsiaTheme="minorEastAsia" w:hAnsi="Times New Roman"/>
          <w:sz w:val="19"/>
          <w:szCs w:val="19"/>
        </w:rPr>
        <w:t xml:space="preserve"> we can factor common </w:t>
      </w:r>
      <m:oMath>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j</m:t>
            </m:r>
          </m:sub>
        </m:sSub>
      </m:oMath>
      <w:r w:rsidR="006858F1" w:rsidRPr="00877429">
        <w:rPr>
          <w:rFonts w:ascii="Times New Roman" w:eastAsiaTheme="minorEastAsia" w:hAnsi="Times New Roman"/>
          <w:sz w:val="19"/>
          <w:szCs w:val="19"/>
        </w:rPr>
        <w:t xml:space="preserve"> and</w:t>
      </w:r>
      <w:r w:rsidRPr="00877429">
        <w:rPr>
          <w:rFonts w:ascii="Times New Roman" w:eastAsiaTheme="minorEastAsia" w:hAnsi="Times New Roman"/>
          <w:sz w:val="19"/>
          <w:szCs w:val="19"/>
        </w:rPr>
        <w:t xml:space="preserve"> break </w:t>
      </w:r>
      <m:oMath>
        <m:r>
          <w:rPr>
            <w:rFonts w:ascii="Cambria Math" w:eastAsiaTheme="minorEastAsia" w:hAnsi="Cambria Math"/>
            <w:sz w:val="19"/>
            <w:szCs w:val="19"/>
          </w:rPr>
          <m:t>N</m:t>
        </m:r>
      </m:oMath>
      <w:r w:rsidRPr="00877429">
        <w:rPr>
          <w:rFonts w:ascii="Times New Roman" w:eastAsiaTheme="minorEastAsia" w:hAnsi="Times New Roman"/>
          <w:sz w:val="19"/>
          <w:szCs w:val="19"/>
        </w:rPr>
        <w:t xml:space="preserve"> into </w:t>
      </w:r>
      <m:oMath>
        <m:r>
          <w:rPr>
            <w:rFonts w:ascii="Cambria Math" w:eastAsiaTheme="minorEastAsia" w:hAnsi="Cambria Math"/>
            <w:sz w:val="19"/>
            <w:szCs w:val="19"/>
          </w:rPr>
          <m:t>K≤N</m:t>
        </m:r>
      </m:oMath>
      <w:r w:rsidR="007B3E7A" w:rsidRPr="00877429">
        <w:rPr>
          <w:rFonts w:ascii="Times New Roman" w:eastAsiaTheme="minorEastAsia" w:hAnsi="Times New Roman"/>
          <w:sz w:val="19"/>
          <w:szCs w:val="19"/>
        </w:rPr>
        <w:t xml:space="preserve"> disjoint sets</w:t>
      </w:r>
      <w:r w:rsidR="006858F1" w:rsidRPr="00877429">
        <w:rPr>
          <w:rFonts w:ascii="Times New Roman" w:eastAsiaTheme="minorEastAsia" w:hAnsi="Times New Roman"/>
          <w:sz w:val="19"/>
          <w:szCs w:val="19"/>
        </w:rPr>
        <w:t>. Then</w:t>
      </w:r>
      <w:r w:rsidR="007B3E7A" w:rsidRPr="00877429">
        <w:rPr>
          <w:rFonts w:ascii="Times New Roman" w:eastAsiaTheme="minorEastAsia" w:hAnsi="Times New Roman"/>
          <w:sz w:val="19"/>
          <w:szCs w:val="19"/>
        </w:rPr>
        <w:t xml:space="preserve"> </w:t>
      </w:r>
      <m:oMath>
        <m:r>
          <w:rPr>
            <w:rFonts w:ascii="Cambria Math" w:eastAsiaTheme="minorEastAsia" w:hAnsi="Cambria Math"/>
            <w:sz w:val="19"/>
            <w:szCs w:val="19"/>
          </w:rPr>
          <m:t>K</m:t>
        </m:r>
      </m:oMath>
      <w:r w:rsidR="007B3E7A" w:rsidRPr="00877429">
        <w:rPr>
          <w:rFonts w:ascii="Times New Roman" w:eastAsiaTheme="minorEastAsia" w:hAnsi="Times New Roman"/>
          <w:sz w:val="19"/>
          <w:szCs w:val="19"/>
        </w:rPr>
        <w:t xml:space="preserve"> is the number of unique particle radii, </w:t>
      </w:r>
      <m:oMath>
        <m:sSub>
          <m:sSubPr>
            <m:ctrlPr>
              <w:rPr>
                <w:rFonts w:ascii="Cambria Math" w:eastAsiaTheme="minorEastAsia" w:hAnsi="Cambria Math"/>
                <w:i/>
                <w:sz w:val="19"/>
                <w:szCs w:val="19"/>
              </w:rPr>
            </m:ctrlPr>
          </m:sSubPr>
          <m:e>
            <m:r>
              <w:rPr>
                <w:rFonts w:ascii="Cambria Math" w:eastAsiaTheme="minorEastAsia" w:hAnsi="Cambria Math"/>
                <w:sz w:val="19"/>
                <w:szCs w:val="19"/>
              </w:rPr>
              <m:t>r</m:t>
            </m:r>
          </m:e>
          <m:sub>
            <m:r>
              <w:rPr>
                <w:rFonts w:ascii="Cambria Math" w:eastAsiaTheme="minorEastAsia" w:hAnsi="Cambria Math"/>
                <w:sz w:val="19"/>
                <w:szCs w:val="19"/>
              </w:rPr>
              <m:t>k</m:t>
            </m:r>
          </m:sub>
        </m:sSub>
      </m:oMath>
      <w:r w:rsidR="007B3E7A" w:rsidRPr="00877429">
        <w:rPr>
          <w:rFonts w:ascii="Times New Roman" w:eastAsiaTheme="minorEastAsia" w:hAnsi="Times New Roman"/>
          <w:sz w:val="19"/>
          <w:szCs w:val="19"/>
        </w:rPr>
        <w:t xml:space="preserve">, and </w:t>
      </w:r>
      <m:oMath>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oMath>
      <w:r w:rsidR="007B3E7A" w:rsidRPr="00877429">
        <w:rPr>
          <w:rFonts w:ascii="Times New Roman" w:eastAsiaTheme="minorEastAsia" w:hAnsi="Times New Roman"/>
          <w:sz w:val="19"/>
          <w:szCs w:val="19"/>
        </w:rPr>
        <w:t xml:space="preserve"> is the number of particles that have radii </w:t>
      </w:r>
      <m:oMath>
        <m:sSub>
          <m:sSubPr>
            <m:ctrlPr>
              <w:rPr>
                <w:rFonts w:ascii="Cambria Math" w:eastAsiaTheme="minorEastAsia" w:hAnsi="Cambria Math"/>
                <w:i/>
                <w:sz w:val="19"/>
                <w:szCs w:val="19"/>
              </w:rPr>
            </m:ctrlPr>
          </m:sSubPr>
          <m:e>
            <m:r>
              <w:rPr>
                <w:rFonts w:ascii="Cambria Math" w:eastAsiaTheme="minorEastAsia" w:hAnsi="Cambria Math"/>
                <w:sz w:val="19"/>
                <w:szCs w:val="19"/>
              </w:rPr>
              <m:t>r</m:t>
            </m:r>
          </m:e>
          <m:sub>
            <m:r>
              <w:rPr>
                <w:rFonts w:ascii="Cambria Math" w:eastAsiaTheme="minorEastAsia" w:hAnsi="Cambria Math"/>
                <w:sz w:val="19"/>
                <w:szCs w:val="19"/>
              </w:rPr>
              <m:t>k</m:t>
            </m:r>
          </m:sub>
        </m:sSub>
      </m:oMath>
      <w:r w:rsidR="007B3E7A" w:rsidRPr="00877429">
        <w:rPr>
          <w:rFonts w:ascii="Times New Roman" w:eastAsiaTheme="minorEastAsia" w:hAnsi="Times New Roman"/>
          <w:sz w:val="19"/>
          <w:szCs w:val="19"/>
        </w:rPr>
        <w:t xml:space="preserve">. </w:t>
      </w:r>
      <w:r w:rsidR="009B0775" w:rsidRPr="00877429">
        <w:rPr>
          <w:rFonts w:ascii="Times New Roman" w:eastAsiaTheme="minorEastAsia" w:hAnsi="Times New Roman"/>
          <w:sz w:val="19"/>
          <w:szCs w:val="19"/>
        </w:rPr>
        <w:t xml:space="preserve">Therefore, </w:t>
      </w:r>
      <m:oMath>
        <m:r>
          <w:rPr>
            <w:rFonts w:ascii="Cambria Math" w:eastAsiaTheme="minorEastAsia" w:hAnsi="Cambria Math"/>
            <w:sz w:val="19"/>
            <w:szCs w:val="19"/>
          </w:rPr>
          <m:t>N=</m:t>
        </m:r>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k=1</m:t>
            </m:r>
          </m:sub>
          <m:sup>
            <m:r>
              <w:rPr>
                <w:rFonts w:ascii="Cambria Math" w:eastAsiaTheme="minorEastAsia" w:hAnsi="Cambria Math"/>
                <w:sz w:val="19"/>
                <w:szCs w:val="19"/>
              </w:rPr>
              <m:t>K</m:t>
            </m:r>
          </m:sup>
          <m:e>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e>
        </m:nary>
      </m:oMath>
      <w:r w:rsidR="009B0775" w:rsidRPr="00877429">
        <w:rPr>
          <w:rFonts w:ascii="Times New Roman" w:eastAsiaTheme="minorEastAsia" w:hAnsi="Times New Roman"/>
          <w:sz w:val="19"/>
          <w:szCs w:val="19"/>
        </w:rPr>
        <w:t xml:space="preserve"> and </w:t>
      </w:r>
      <m:oMath>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j=1</m:t>
            </m:r>
          </m:sub>
          <m:sup>
            <m:r>
              <w:rPr>
                <w:rFonts w:ascii="Cambria Math" w:eastAsiaTheme="minorEastAsia" w:hAnsi="Cambria Math"/>
                <w:sz w:val="19"/>
                <w:szCs w:val="19"/>
              </w:rPr>
              <m:t>N</m:t>
            </m:r>
          </m:sup>
          <m:e>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j</m:t>
                </m:r>
              </m:sub>
            </m:sSub>
          </m:e>
        </m:nary>
        <m:r>
          <w:rPr>
            <w:rFonts w:ascii="Cambria Math" w:eastAsiaTheme="minorEastAsia" w:hAnsi="Cambria Math"/>
            <w:sz w:val="19"/>
            <w:szCs w:val="19"/>
          </w:rPr>
          <m:t xml:space="preserve">= </m:t>
        </m:r>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k=1</m:t>
            </m:r>
          </m:sub>
          <m:sup>
            <m:r>
              <w:rPr>
                <w:rFonts w:ascii="Cambria Math" w:eastAsiaTheme="minorEastAsia" w:hAnsi="Cambria Math"/>
                <w:sz w:val="19"/>
                <w:szCs w:val="19"/>
              </w:rPr>
              <m:t>K</m:t>
            </m:r>
          </m:sup>
          <m:e>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k</m:t>
                </m:r>
              </m:sub>
            </m:sSub>
          </m:e>
        </m:nary>
      </m:oMath>
      <w:r w:rsidR="009B0775" w:rsidRPr="00877429">
        <w:rPr>
          <w:rFonts w:ascii="Times New Roman" w:eastAsiaTheme="minorEastAsia" w:hAnsi="Times New Roman"/>
          <w:sz w:val="19"/>
          <w:szCs w:val="19"/>
        </w:rPr>
        <w:t>.</w:t>
      </w:r>
      <w:r w:rsidR="0076258C" w:rsidRPr="00877429">
        <w:rPr>
          <w:rFonts w:ascii="Times New Roman" w:eastAsiaTheme="minorEastAsia" w:hAnsi="Times New Roman"/>
          <w:sz w:val="19"/>
          <w:szCs w:val="19"/>
        </w:rPr>
        <w:t xml:space="preserve"> </w:t>
      </w:r>
      <w:r w:rsidR="0012325B" w:rsidRPr="00877429">
        <w:rPr>
          <w:rFonts w:ascii="Times New Roman" w:eastAsiaTheme="minorEastAsia" w:hAnsi="Times New Roman"/>
          <w:sz w:val="19"/>
          <w:szCs w:val="19"/>
        </w:rPr>
        <w:t xml:space="preserve">The total efficiency </w:t>
      </w:r>
      <w:r w:rsidR="009D7F00" w:rsidRPr="00877429">
        <w:rPr>
          <w:rFonts w:ascii="Times New Roman" w:eastAsiaTheme="minorEastAsia" w:hAnsi="Times New Roman"/>
          <w:sz w:val="19"/>
          <w:szCs w:val="19"/>
        </w:rPr>
        <w:t xml:space="preserve">(absorption or scattered) </w:t>
      </w:r>
      <w:r w:rsidR="00B860FE" w:rsidRPr="00877429">
        <w:rPr>
          <w:rFonts w:ascii="Times New Roman" w:eastAsiaTheme="minorEastAsia" w:hAnsi="Times New Roman"/>
          <w:sz w:val="19"/>
          <w:szCs w:val="19"/>
        </w:rPr>
        <w:t>coming from</w:t>
      </w:r>
      <w:r w:rsidR="009D7F00" w:rsidRPr="00877429">
        <w:rPr>
          <w:rFonts w:ascii="Times New Roman" w:eastAsiaTheme="minorEastAsia" w:hAnsi="Times New Roman"/>
          <w:sz w:val="19"/>
          <w:szCs w:val="19"/>
        </w:rPr>
        <w:t xml:space="preserve"> all</w:t>
      </w:r>
      <w:r w:rsidR="00E55DCF" w:rsidRPr="00877429">
        <w:rPr>
          <w:rFonts w:ascii="Times New Roman" w:eastAsiaTheme="minorEastAsia" w:hAnsi="Times New Roman"/>
          <w:sz w:val="19"/>
          <w:szCs w:val="19"/>
        </w:rPr>
        <w:t xml:space="preserve"> particles of radius</w:t>
      </w:r>
      <w:r w:rsidR="00B860FE" w:rsidRPr="00877429">
        <w:rPr>
          <w:rFonts w:ascii="Times New Roman" w:eastAsiaTheme="minorEastAsia" w:hAnsi="Times New Roman"/>
          <w:sz w:val="19"/>
          <w:szCs w:val="19"/>
        </w:rPr>
        <w:t xml:space="preserve"> </w:t>
      </w:r>
      <m:oMath>
        <m:sSub>
          <m:sSubPr>
            <m:ctrlPr>
              <w:rPr>
                <w:rFonts w:ascii="Cambria Math" w:eastAsiaTheme="minorEastAsia" w:hAnsi="Cambria Math"/>
                <w:i/>
                <w:sz w:val="19"/>
                <w:szCs w:val="19"/>
              </w:rPr>
            </m:ctrlPr>
          </m:sSubPr>
          <m:e>
            <m:r>
              <w:rPr>
                <w:rFonts w:ascii="Cambria Math" w:eastAsiaTheme="minorEastAsia" w:hAnsi="Cambria Math"/>
                <w:sz w:val="19"/>
                <w:szCs w:val="19"/>
              </w:rPr>
              <m:t>r</m:t>
            </m:r>
          </m:e>
          <m:sub>
            <m:r>
              <w:rPr>
                <w:rFonts w:ascii="Cambria Math" w:eastAsiaTheme="minorEastAsia" w:hAnsi="Cambria Math"/>
                <w:sz w:val="19"/>
                <w:szCs w:val="19"/>
              </w:rPr>
              <m:t>k</m:t>
            </m:r>
          </m:sub>
        </m:sSub>
      </m:oMath>
      <w:r w:rsidR="009D7F00" w:rsidRPr="00877429">
        <w:rPr>
          <w:rFonts w:ascii="Times New Roman" w:eastAsiaTheme="minorEastAsia" w:hAnsi="Times New Roman"/>
          <w:sz w:val="19"/>
          <w:szCs w:val="19"/>
        </w:rPr>
        <w:t xml:space="preserve"> is</w:t>
      </w:r>
      <w:r w:rsidR="00B860FE" w:rsidRPr="00877429">
        <w:rPr>
          <w:rFonts w:ascii="Times New Roman" w:eastAsiaTheme="minorEastAsia" w:hAnsi="Times New Roman"/>
          <w:sz w:val="19"/>
          <w:szCs w:val="19"/>
        </w:rPr>
        <w:t xml:space="preserve"> </w:t>
      </w:r>
      <m:oMath>
        <m:sSub>
          <m:sSubPr>
            <m:ctrlPr>
              <w:rPr>
                <w:rFonts w:ascii="Cambria Math" w:eastAsiaTheme="minorEastAsia" w:hAnsi="Cambria Math"/>
                <w:i/>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k</m:t>
            </m:r>
          </m:sub>
        </m:sSub>
        <m:r>
          <w:rPr>
            <w:rFonts w:ascii="Cambria Math" w:eastAsiaTheme="minorEastAsia" w:hAnsi="Cambria Math"/>
            <w:sz w:val="19"/>
            <w:szCs w:val="19"/>
          </w:rPr>
          <m:t xml:space="preserve">= </m:t>
        </m:r>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s=1</m:t>
            </m:r>
          </m:sub>
          <m:sup>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up>
          <m:e>
            <m:sSub>
              <m:sSubPr>
                <m:ctrlPr>
                  <w:rPr>
                    <w:rFonts w:ascii="Cambria Math" w:eastAsiaTheme="minorEastAsia" w:hAnsi="Cambria Math"/>
                    <w:i/>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s</m:t>
                </m:r>
              </m:sub>
            </m:sSub>
          </m:e>
        </m:nary>
      </m:oMath>
      <w:r w:rsidR="009D7F00" w:rsidRPr="00877429">
        <w:rPr>
          <w:rFonts w:ascii="Times New Roman" w:eastAsiaTheme="minorEastAsia" w:hAnsi="Times New Roman"/>
          <w:sz w:val="19"/>
          <w:szCs w:val="19"/>
        </w:rPr>
        <w:t xml:space="preserve">. It is important to note that even though all </w:t>
      </w:r>
      <m:oMath>
        <m:r>
          <w:rPr>
            <w:rFonts w:ascii="Cambria Math" w:eastAsiaTheme="minorEastAsia" w:hAnsi="Cambria Math"/>
            <w:sz w:val="19"/>
            <w:szCs w:val="19"/>
          </w:rPr>
          <m:t>s</m:t>
        </m:r>
      </m:oMath>
      <w:r w:rsidR="009D7F00" w:rsidRPr="00877429">
        <w:rPr>
          <w:rFonts w:ascii="Times New Roman" w:eastAsiaTheme="minorEastAsia" w:hAnsi="Times New Roman"/>
          <w:sz w:val="19"/>
          <w:szCs w:val="19"/>
        </w:rPr>
        <w:t xml:space="preserve"> particles have the same cross-sectional </w:t>
      </w:r>
      <w:r w:rsidR="00C44B5F" w:rsidRPr="00877429">
        <w:rPr>
          <w:rFonts w:ascii="Times New Roman" w:eastAsiaTheme="minorEastAsia" w:hAnsi="Times New Roman"/>
          <w:sz w:val="19"/>
          <w:szCs w:val="19"/>
        </w:rPr>
        <w:t>area;</w:t>
      </w:r>
      <w:r w:rsidR="009D7F00" w:rsidRPr="00877429">
        <w:rPr>
          <w:rFonts w:ascii="Times New Roman" w:eastAsiaTheme="minorEastAsia" w:hAnsi="Times New Roman"/>
          <w:sz w:val="19"/>
          <w:szCs w:val="19"/>
        </w:rPr>
        <w:t xml:space="preserve"> their efficiency is unique due to each particle experiencing potentially different coupling </w:t>
      </w:r>
      <w:r w:rsidR="006858F1" w:rsidRPr="00877429">
        <w:rPr>
          <w:rFonts w:ascii="Times New Roman" w:eastAsiaTheme="minorEastAsia" w:hAnsi="Times New Roman"/>
          <w:sz w:val="19"/>
          <w:szCs w:val="19"/>
        </w:rPr>
        <w:t>from</w:t>
      </w:r>
      <w:r w:rsidR="009D7F00" w:rsidRPr="00877429">
        <w:rPr>
          <w:rFonts w:ascii="Times New Roman" w:eastAsiaTheme="minorEastAsia" w:hAnsi="Times New Roman"/>
          <w:sz w:val="19"/>
          <w:szCs w:val="19"/>
        </w:rPr>
        <w:t xml:space="preserve"> neighboring particles.</w:t>
      </w:r>
      <w:r w:rsidR="00C44B5F" w:rsidRPr="00877429">
        <w:rPr>
          <w:rFonts w:ascii="Times New Roman" w:eastAsiaTheme="minorEastAsia" w:hAnsi="Times New Roman"/>
          <w:sz w:val="19"/>
          <w:szCs w:val="19"/>
        </w:rPr>
        <w:t xml:space="preserve"> F</w:t>
      </w:r>
      <w:r w:rsidR="0076258C" w:rsidRPr="00877429">
        <w:rPr>
          <w:rFonts w:ascii="Times New Roman" w:eastAsiaTheme="minorEastAsia" w:hAnsi="Times New Roman"/>
          <w:sz w:val="19"/>
          <w:szCs w:val="19"/>
        </w:rPr>
        <w:t>actoring</w:t>
      </w:r>
      <w:r w:rsidR="009D7F00" w:rsidRPr="00877429">
        <w:rPr>
          <w:rFonts w:ascii="Times New Roman" w:eastAsiaTheme="minorEastAsia" w:hAnsi="Times New Roman"/>
          <w:sz w:val="19"/>
          <w:szCs w:val="19"/>
        </w:rPr>
        <w:t xml:space="preserve"> out</w:t>
      </w:r>
      <w:r w:rsidR="0076258C" w:rsidRPr="00877429">
        <w:rPr>
          <w:rFonts w:ascii="Times New Roman" w:eastAsiaTheme="minorEastAsia" w:hAnsi="Times New Roman"/>
          <w:sz w:val="19"/>
          <w:szCs w:val="19"/>
        </w:rPr>
        <w:t xml:space="preserve"> common radii in equations </w:t>
      </w:r>
      <w:r w:rsidR="00F96D6D" w:rsidRPr="00877429">
        <w:rPr>
          <w:rFonts w:ascii="Times New Roman" w:eastAsiaTheme="minorEastAsia" w:hAnsi="Times New Roman"/>
          <w:sz w:val="19"/>
          <w:szCs w:val="19"/>
        </w:rPr>
        <w:t>S</w:t>
      </w:r>
      <w:r w:rsidR="00191DE6">
        <w:rPr>
          <w:rFonts w:ascii="Times New Roman" w:eastAsiaTheme="minorEastAsia" w:hAnsi="Times New Roman"/>
          <w:sz w:val="19"/>
          <w:szCs w:val="19"/>
        </w:rPr>
        <w:t>32</w:t>
      </w:r>
      <w:r w:rsidR="0076258C" w:rsidRPr="00877429">
        <w:rPr>
          <w:rFonts w:ascii="Times New Roman" w:eastAsiaTheme="minorEastAsia" w:hAnsi="Times New Roman"/>
          <w:sz w:val="19"/>
          <w:szCs w:val="19"/>
        </w:rPr>
        <w:t xml:space="preserve"> and </w:t>
      </w:r>
      <w:r w:rsidR="00F96D6D" w:rsidRPr="00877429">
        <w:rPr>
          <w:rFonts w:ascii="Times New Roman" w:eastAsiaTheme="minorEastAsia" w:hAnsi="Times New Roman"/>
          <w:sz w:val="19"/>
          <w:szCs w:val="19"/>
        </w:rPr>
        <w:t>S</w:t>
      </w:r>
      <w:r w:rsidR="00191DE6">
        <w:rPr>
          <w:rFonts w:ascii="Times New Roman" w:eastAsiaTheme="minorEastAsia" w:hAnsi="Times New Roman"/>
          <w:sz w:val="19"/>
          <w:szCs w:val="19"/>
        </w:rPr>
        <w:t>33</w:t>
      </w:r>
      <w:r w:rsidR="0076258C" w:rsidRPr="00877429">
        <w:rPr>
          <w:rFonts w:ascii="Times New Roman" w:eastAsiaTheme="minorEastAsia" w:hAnsi="Times New Roman"/>
          <w:sz w:val="19"/>
          <w:szCs w:val="19"/>
        </w:rPr>
        <w:t xml:space="preserve"> give</w:t>
      </w:r>
      <w:r w:rsidR="00C55164" w:rsidRPr="00877429">
        <w:rPr>
          <w:rFonts w:ascii="Times New Roman" w:eastAsiaTheme="minorEastAsia" w:hAnsi="Times New Roman"/>
          <w:sz w:val="19"/>
          <w:szCs w:val="19"/>
        </w:rPr>
        <w:t>s</w:t>
      </w:r>
      <w:r w:rsidR="0076258C" w:rsidRPr="00877429">
        <w:rPr>
          <w:rFonts w:ascii="Times New Roman" w:eastAsiaTheme="minorEastAsia" w:hAnsi="Times New Roman"/>
          <w:sz w:val="19"/>
          <w:szCs w:val="19"/>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F96D6D" w:rsidRPr="00877429" w14:paraId="6DB43B76" w14:textId="77777777" w:rsidTr="00EB555A">
        <w:trPr>
          <w:trHeight w:val="144"/>
        </w:trPr>
        <w:tc>
          <w:tcPr>
            <w:tcW w:w="8275" w:type="dxa"/>
            <w:shd w:val="clear" w:color="auto" w:fill="auto"/>
            <w:vAlign w:val="center"/>
          </w:tcPr>
          <w:p w14:paraId="62AD91A8" w14:textId="77777777" w:rsidR="00F96D6D" w:rsidRPr="00877429" w:rsidRDefault="00F96D6D"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37B9CB2C" w14:textId="77777777" w:rsidR="00F96D6D" w:rsidRPr="00877429" w:rsidRDefault="00F96D6D" w:rsidP="00877429">
            <w:pPr>
              <w:pStyle w:val="Caption"/>
              <w:spacing w:after="0" w:line="240" w:lineRule="auto"/>
              <w:jc w:val="right"/>
              <w:rPr>
                <w:rFonts w:ascii="Times New Roman" w:eastAsiaTheme="minorEastAsia" w:hAnsi="Times New Roman" w:cs="Times New Roman"/>
                <w:caps w:val="0"/>
                <w:spacing w:val="0"/>
                <w:sz w:val="19"/>
                <w:szCs w:val="19"/>
              </w:rPr>
            </w:pPr>
          </w:p>
        </w:tc>
      </w:tr>
      <w:tr w:rsidR="00F96D6D" w:rsidRPr="00877429" w14:paraId="37148484" w14:textId="77777777" w:rsidTr="00EB555A">
        <w:trPr>
          <w:trHeight w:val="144"/>
        </w:trPr>
        <w:tc>
          <w:tcPr>
            <w:tcW w:w="8275" w:type="dxa"/>
            <w:shd w:val="clear" w:color="auto" w:fill="auto"/>
            <w:vAlign w:val="center"/>
          </w:tcPr>
          <w:p w14:paraId="365A0DF6" w14:textId="0AA6EC65" w:rsidR="00F96D6D" w:rsidRPr="00877429" w:rsidRDefault="00F96D6D" w:rsidP="00877429">
            <w:pPr>
              <w:spacing w:after="0"/>
              <w:rPr>
                <w:rFonts w:ascii="Times New Roman" w:eastAsiaTheme="minorEastAsia" w:hAnsi="Times New Roman" w:cs="Times New Roman"/>
                <w:sz w:val="19"/>
                <w:szCs w:val="19"/>
              </w:rPr>
            </w:pPr>
            <m:oMath>
              <m:r>
                <w:rPr>
                  <w:rFonts w:ascii="Cambria Math" w:eastAsiaTheme="minorEastAsia" w:hAnsi="Cambria Math"/>
                  <w:sz w:val="19"/>
                  <w:szCs w:val="19"/>
                </w:rPr>
                <m:t>Abs= ff</m:t>
              </m:r>
              <m:limLow>
                <m:limLowPr>
                  <m:ctrlPr>
                    <w:rPr>
                      <w:rFonts w:ascii="Cambria Math" w:eastAsiaTheme="minorEastAsia" w:hAnsi="Cambria Math"/>
                      <w:i/>
                      <w:sz w:val="19"/>
                      <w:szCs w:val="19"/>
                    </w:rPr>
                  </m:ctrlPr>
                </m:limLowPr>
                <m:e>
                  <m:r>
                    <w:rPr>
                      <w:rFonts w:ascii="Cambria Math" w:eastAsiaTheme="minorEastAsia" w:hAnsi="Cambria Math"/>
                      <w:sz w:val="19"/>
                      <w:szCs w:val="19"/>
                    </w:rPr>
                    <m:t>lim</m:t>
                  </m:r>
                </m:e>
                <m:lim>
                  <m:r>
                    <w:rPr>
                      <w:rFonts w:ascii="Cambria Math" w:eastAsiaTheme="minorEastAsia" w:hAnsi="Cambria Math"/>
                      <w:sz w:val="19"/>
                      <w:szCs w:val="19"/>
                    </w:rPr>
                    <m:t>K→∞</m:t>
                  </m:r>
                </m:lim>
              </m:limLow>
              <m:nary>
                <m:naryPr>
                  <m:chr m:val="∑"/>
                  <m:limLoc m:val="undOvr"/>
                  <m:ctrlPr>
                    <w:rPr>
                      <w:rFonts w:ascii="Cambria Math" w:eastAsiaTheme="minorEastAsia" w:hAnsi="Cambria Math"/>
                      <w:i/>
                      <w:sz w:val="19"/>
                      <w:szCs w:val="19"/>
                    </w:rPr>
                  </m:ctrlPr>
                </m:naryPr>
                <m:sub>
                  <m:r>
                    <w:rPr>
                      <w:rFonts w:ascii="Cambria Math" w:eastAsiaTheme="minorEastAsia" w:hAnsi="Cambria Math"/>
                      <w:sz w:val="19"/>
                      <w:szCs w:val="19"/>
                    </w:rPr>
                    <m:t>k=1</m:t>
                  </m:r>
                </m:sub>
                <m:sup>
                  <m:r>
                    <w:rPr>
                      <w:rFonts w:ascii="Cambria Math" w:eastAsiaTheme="minorEastAsia" w:hAnsi="Cambria Math"/>
                      <w:sz w:val="19"/>
                      <w:szCs w:val="19"/>
                    </w:rPr>
                    <m:t>K</m:t>
                  </m:r>
                </m:sup>
                <m:e>
                  <m:f>
                    <m:fPr>
                      <m:ctrlPr>
                        <w:rPr>
                          <w:rFonts w:ascii="Cambria Math" w:eastAsiaTheme="minorEastAsia" w:hAnsi="Cambria Math"/>
                          <w:i/>
                          <w:sz w:val="19"/>
                          <w:szCs w:val="19"/>
                        </w:rPr>
                      </m:ctrlPr>
                    </m:fPr>
                    <m:num>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k</m:t>
                          </m:r>
                        </m:sub>
                      </m:sSub>
                    </m:num>
                    <m:den>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k=1</m:t>
                          </m:r>
                        </m:sub>
                        <m:sup>
                          <m:r>
                            <w:rPr>
                              <w:rFonts w:ascii="Cambria Math" w:eastAsiaTheme="minorEastAsia" w:hAnsi="Cambria Math"/>
                              <w:sz w:val="19"/>
                              <w:szCs w:val="19"/>
                            </w:rPr>
                            <m:t>K</m:t>
                          </m:r>
                        </m:sup>
                        <m:e>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k</m:t>
                              </m:r>
                            </m:sub>
                          </m:sSub>
                        </m:e>
                      </m:nary>
                    </m:den>
                  </m:f>
                  <m:d>
                    <m:dPr>
                      <m:ctrlPr>
                        <w:rPr>
                          <w:rFonts w:ascii="Cambria Math" w:eastAsiaTheme="minorEastAsia" w:hAnsi="Cambria Math"/>
                          <w:i/>
                          <w:sz w:val="19"/>
                          <w:szCs w:val="19"/>
                        </w:rPr>
                      </m:ctrlPr>
                    </m:dPr>
                    <m:e>
                      <m:limLow>
                        <m:limLowPr>
                          <m:ctrlPr>
                            <w:rPr>
                              <w:rFonts w:ascii="Cambria Math" w:eastAsiaTheme="minorEastAsia" w:hAnsi="Cambria Math"/>
                              <w:i/>
                              <w:sz w:val="19"/>
                              <w:szCs w:val="19"/>
                            </w:rPr>
                          </m:ctrlPr>
                        </m:limLowPr>
                        <m:e>
                          <m:r>
                            <w:rPr>
                              <w:rFonts w:ascii="Cambria Math" w:eastAsiaTheme="minorEastAsia" w:hAnsi="Cambria Math"/>
                              <w:sz w:val="19"/>
                              <w:szCs w:val="19"/>
                            </w:rPr>
                            <m:t>lim</m:t>
                          </m:r>
                        </m:e>
                        <m:lim>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r>
                            <w:rPr>
                              <w:rFonts w:ascii="Cambria Math" w:eastAsiaTheme="minorEastAsia" w:hAnsi="Cambria Math"/>
                              <w:sz w:val="19"/>
                              <w:szCs w:val="19"/>
                            </w:rPr>
                            <m:t>→∞</m:t>
                          </m:r>
                        </m:lim>
                      </m:limLow>
                      <m:f>
                        <m:fPr>
                          <m:ctrlPr>
                            <w:rPr>
                              <w:rFonts w:ascii="Cambria Math" w:eastAsiaTheme="minorEastAsia" w:hAnsi="Cambria Math"/>
                              <w:i/>
                              <w:sz w:val="19"/>
                              <w:szCs w:val="19"/>
                            </w:rPr>
                          </m:ctrlPr>
                        </m:fPr>
                        <m:num>
                          <m:r>
                            <w:rPr>
                              <w:rFonts w:ascii="Cambria Math" w:eastAsiaTheme="minorEastAsia" w:hAnsi="Cambria Math"/>
                              <w:sz w:val="19"/>
                              <w:szCs w:val="19"/>
                            </w:rPr>
                            <m:t>1</m:t>
                          </m:r>
                        </m:num>
                        <m:den>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den>
                      </m:f>
                      <m:nary>
                        <m:naryPr>
                          <m:chr m:val="∑"/>
                          <m:limLoc m:val="undOvr"/>
                          <m:ctrlPr>
                            <w:rPr>
                              <w:rFonts w:ascii="Cambria Math" w:eastAsiaTheme="minorEastAsia" w:hAnsi="Cambria Math"/>
                              <w:i/>
                              <w:sz w:val="19"/>
                              <w:szCs w:val="19"/>
                            </w:rPr>
                          </m:ctrlPr>
                        </m:naryPr>
                        <m:sub>
                          <m:r>
                            <w:rPr>
                              <w:rFonts w:ascii="Cambria Math" w:eastAsiaTheme="minorEastAsia" w:hAnsi="Cambria Math"/>
                              <w:sz w:val="19"/>
                              <w:szCs w:val="19"/>
                            </w:rPr>
                            <m:t>s=1</m:t>
                          </m:r>
                        </m:sub>
                        <m:sup>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up>
                        <m:e>
                          <m:sSub>
                            <m:sSubPr>
                              <m:ctrlPr>
                                <w:rPr>
                                  <w:rFonts w:ascii="Cambria Math" w:eastAsiaTheme="minorEastAsia" w:hAnsi="Cambria Math"/>
                                  <w:i/>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abs,s</m:t>
                              </m:r>
                            </m:sub>
                          </m:sSub>
                        </m:e>
                      </m:nary>
                      <m:r>
                        <w:rPr>
                          <w:rFonts w:ascii="Cambria Math" w:eastAsiaTheme="minorEastAsia" w:hAnsi="Cambria Math"/>
                          <w:sz w:val="19"/>
                          <w:szCs w:val="19"/>
                        </w:rPr>
                        <m:t xml:space="preserve"> </m:t>
                      </m:r>
                    </m:e>
                  </m:d>
                </m:e>
              </m:nary>
              <m:r>
                <m:rPr>
                  <m:sty m:val="p"/>
                </m:rPr>
                <w:rPr>
                  <w:rFonts w:ascii="Cambria Math" w:eastAsiaTheme="minorEastAsia" w:hAnsi="Cambria Math"/>
                  <w:sz w:val="19"/>
                  <w:szCs w:val="19"/>
                </w:rPr>
                <m:t>=</m:t>
              </m:r>
              <m:r>
                <w:rPr>
                  <w:rFonts w:ascii="Cambria Math" w:hAnsi="Cambria Math"/>
                  <w:kern w:val="21"/>
                  <w:sz w:val="19"/>
                  <w:szCs w:val="19"/>
                </w:rPr>
                <m:t xml:space="preserve">ff </m:t>
              </m:r>
              <m:d>
                <m:dPr>
                  <m:begChr m:val="〈"/>
                  <m:endChr m:val="〉"/>
                  <m:ctrlPr>
                    <w:rPr>
                      <w:rFonts w:ascii="Cambria Math" w:hAnsi="Cambria Math"/>
                      <w:i/>
                      <w:kern w:val="21"/>
                      <w:sz w:val="19"/>
                      <w:szCs w:val="20"/>
                    </w:rPr>
                  </m:ctrlPr>
                </m:dPr>
                <m:e>
                  <m:sSub>
                    <m:sSubPr>
                      <m:ctrlPr>
                        <w:rPr>
                          <w:rFonts w:ascii="Cambria Math" w:hAnsi="Cambria Math"/>
                          <w:kern w:val="21"/>
                          <w:sz w:val="19"/>
                          <w:szCs w:val="19"/>
                        </w:rPr>
                      </m:ctrlPr>
                    </m:sSubPr>
                    <m:e>
                      <m:r>
                        <w:rPr>
                          <w:rFonts w:ascii="Cambria Math" w:hAnsi="Cambria Math"/>
                          <w:kern w:val="21"/>
                          <w:sz w:val="19"/>
                          <w:szCs w:val="19"/>
                        </w:rPr>
                        <m:t>σ</m:t>
                      </m:r>
                    </m:e>
                    <m:sub>
                      <m:r>
                        <w:rPr>
                          <w:rFonts w:ascii="Cambria Math" w:hAnsi="Cambria Math"/>
                          <w:kern w:val="21"/>
                          <w:sz w:val="19"/>
                          <w:szCs w:val="19"/>
                        </w:rPr>
                        <m:t>abs</m:t>
                      </m:r>
                    </m:sub>
                  </m:sSub>
                </m:e>
              </m:d>
            </m:oMath>
            <w:r w:rsidRPr="00877429">
              <w:rPr>
                <w:rFonts w:ascii="Times New Roman" w:eastAsiaTheme="minorEastAsia" w:hAnsi="Times New Roman" w:cs="Times New Roman"/>
                <w:sz w:val="19"/>
                <w:szCs w:val="19"/>
              </w:rPr>
              <w:t xml:space="preserve"> </w:t>
            </w:r>
          </w:p>
        </w:tc>
        <w:tc>
          <w:tcPr>
            <w:tcW w:w="1075" w:type="dxa"/>
            <w:shd w:val="clear" w:color="auto" w:fill="auto"/>
            <w:vAlign w:val="center"/>
          </w:tcPr>
          <w:p w14:paraId="37D66604" w14:textId="3858E2A1" w:rsidR="00F96D6D" w:rsidRPr="00877429" w:rsidRDefault="00F96D6D" w:rsidP="00877429">
            <w:pPr>
              <w:pStyle w:val="Caption"/>
              <w:spacing w:after="0" w:line="240" w:lineRule="auto"/>
              <w:jc w:val="right"/>
              <w:rPr>
                <w:rFonts w:ascii="Times New Roman" w:eastAsiaTheme="minorEastAsia" w:hAnsi="Times New Roman" w:cs="Times New Roman"/>
                <w:caps w:val="0"/>
                <w:spacing w:val="0"/>
                <w:sz w:val="19"/>
                <w:szCs w:val="19"/>
              </w:rPr>
            </w:pPr>
            <w:r w:rsidRPr="00877429">
              <w:rPr>
                <w:rFonts w:ascii="Times New Roman" w:eastAsiaTheme="minorEastAsia" w:hAnsi="Times New Roman" w:cs="Times New Roman"/>
                <w:caps w:val="0"/>
                <w:spacing w:val="0"/>
                <w:sz w:val="19"/>
                <w:szCs w:val="19"/>
              </w:rPr>
              <w:t>S</w:t>
            </w:r>
            <w:r w:rsidR="00094832">
              <w:rPr>
                <w:rFonts w:ascii="Times New Roman" w:eastAsiaTheme="minorEastAsia" w:hAnsi="Times New Roman" w:cs="Times New Roman"/>
                <w:caps w:val="0"/>
                <w:spacing w:val="0"/>
                <w:sz w:val="19"/>
                <w:szCs w:val="19"/>
              </w:rPr>
              <w:t>34</w:t>
            </w:r>
          </w:p>
        </w:tc>
      </w:tr>
      <w:tr w:rsidR="00F96D6D" w:rsidRPr="00877429" w14:paraId="1138D2CA" w14:textId="77777777" w:rsidTr="00EB555A">
        <w:trPr>
          <w:trHeight w:val="72"/>
        </w:trPr>
        <w:tc>
          <w:tcPr>
            <w:tcW w:w="8275" w:type="dxa"/>
            <w:shd w:val="clear" w:color="auto" w:fill="auto"/>
            <w:vAlign w:val="center"/>
          </w:tcPr>
          <w:p w14:paraId="292C865C" w14:textId="77777777" w:rsidR="00F96D6D" w:rsidRPr="00877429" w:rsidRDefault="00F96D6D"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2C2B3910" w14:textId="77777777" w:rsidR="00F96D6D" w:rsidRPr="00877429" w:rsidRDefault="00F96D6D" w:rsidP="00877429">
            <w:pPr>
              <w:pStyle w:val="Caption"/>
              <w:spacing w:after="0" w:line="240" w:lineRule="auto"/>
              <w:jc w:val="right"/>
              <w:rPr>
                <w:rFonts w:ascii="Times New Roman" w:eastAsiaTheme="minorEastAsia" w:hAnsi="Times New Roman" w:cs="Times New Roman"/>
                <w:caps w:val="0"/>
                <w:spacing w:val="0"/>
                <w:sz w:val="19"/>
                <w:szCs w:val="19"/>
              </w:rPr>
            </w:pPr>
          </w:p>
        </w:tc>
      </w:tr>
    </w:tbl>
    <w:p w14:paraId="4BFB36CB" w14:textId="77777777" w:rsidR="00F96D6D" w:rsidRPr="00877429" w:rsidRDefault="00F96D6D" w:rsidP="00877429">
      <w:pPr>
        <w:spacing w:after="0"/>
        <w:jc w:val="left"/>
        <w:rPr>
          <w:rFonts w:ascii="Times New Roman" w:eastAsiaTheme="minorEastAsia" w:hAnsi="Times New Roman"/>
          <w:sz w:val="19"/>
          <w:szCs w:val="19"/>
        </w:rPr>
      </w:pPr>
      <w:r w:rsidRPr="00877429">
        <w:rPr>
          <w:rFonts w:ascii="Times New Roman" w:eastAsiaTheme="minorEastAsia" w:hAnsi="Times New Roman"/>
          <w:sz w:val="19"/>
          <w:szCs w:val="19"/>
        </w:rP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F96D6D" w:rsidRPr="00877429" w14:paraId="76A6F940" w14:textId="77777777" w:rsidTr="00EB555A">
        <w:trPr>
          <w:trHeight w:val="144"/>
        </w:trPr>
        <w:tc>
          <w:tcPr>
            <w:tcW w:w="8275" w:type="dxa"/>
            <w:shd w:val="clear" w:color="auto" w:fill="auto"/>
            <w:vAlign w:val="center"/>
          </w:tcPr>
          <w:p w14:paraId="7F71F869" w14:textId="77777777" w:rsidR="00F96D6D" w:rsidRPr="00877429" w:rsidRDefault="00F96D6D"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5253DF36" w14:textId="77777777" w:rsidR="00F96D6D" w:rsidRPr="00877429" w:rsidRDefault="00F96D6D" w:rsidP="00877429">
            <w:pPr>
              <w:pStyle w:val="Caption"/>
              <w:spacing w:after="0" w:line="240" w:lineRule="auto"/>
              <w:jc w:val="right"/>
              <w:rPr>
                <w:rFonts w:ascii="Times New Roman" w:eastAsiaTheme="minorEastAsia" w:hAnsi="Times New Roman" w:cs="Times New Roman"/>
                <w:caps w:val="0"/>
                <w:spacing w:val="0"/>
                <w:sz w:val="19"/>
                <w:szCs w:val="19"/>
              </w:rPr>
            </w:pPr>
          </w:p>
        </w:tc>
      </w:tr>
      <w:tr w:rsidR="00F96D6D" w:rsidRPr="00877429" w14:paraId="61F436AD" w14:textId="77777777" w:rsidTr="00EB555A">
        <w:trPr>
          <w:trHeight w:val="144"/>
        </w:trPr>
        <w:tc>
          <w:tcPr>
            <w:tcW w:w="8275" w:type="dxa"/>
            <w:shd w:val="clear" w:color="auto" w:fill="auto"/>
            <w:vAlign w:val="center"/>
          </w:tcPr>
          <w:p w14:paraId="7EB4F5E5" w14:textId="403D4C5A" w:rsidR="00F96D6D" w:rsidRPr="00877429" w:rsidRDefault="00F96D6D" w:rsidP="00877429">
            <w:pPr>
              <w:spacing w:after="0"/>
              <w:rPr>
                <w:rFonts w:ascii="Times New Roman" w:eastAsiaTheme="minorEastAsia" w:hAnsi="Times New Roman" w:cs="Times New Roman"/>
                <w:sz w:val="19"/>
                <w:szCs w:val="19"/>
              </w:rPr>
            </w:pPr>
            <m:oMath>
              <m:r>
                <w:rPr>
                  <w:rFonts w:ascii="Cambria Math" w:eastAsiaTheme="minorEastAsia" w:hAnsi="Cambria Math"/>
                  <w:sz w:val="19"/>
                  <w:szCs w:val="19"/>
                </w:rPr>
                <m:t>Sca=ff</m:t>
              </m:r>
              <m:limLow>
                <m:limLowPr>
                  <m:ctrlPr>
                    <w:rPr>
                      <w:rFonts w:ascii="Cambria Math" w:eastAsiaTheme="minorEastAsia" w:hAnsi="Cambria Math"/>
                      <w:i/>
                      <w:sz w:val="19"/>
                      <w:szCs w:val="19"/>
                    </w:rPr>
                  </m:ctrlPr>
                </m:limLowPr>
                <m:e>
                  <m:r>
                    <w:rPr>
                      <w:rFonts w:ascii="Cambria Math" w:eastAsiaTheme="minorEastAsia" w:hAnsi="Cambria Math"/>
                      <w:sz w:val="19"/>
                      <w:szCs w:val="19"/>
                    </w:rPr>
                    <m:t>lim</m:t>
                  </m:r>
                </m:e>
                <m:lim>
                  <m:r>
                    <w:rPr>
                      <w:rFonts w:ascii="Cambria Math" w:eastAsiaTheme="minorEastAsia" w:hAnsi="Cambria Math"/>
                      <w:sz w:val="19"/>
                      <w:szCs w:val="19"/>
                    </w:rPr>
                    <m:t>K→∞</m:t>
                  </m:r>
                </m:lim>
              </m:limLow>
              <m:nary>
                <m:naryPr>
                  <m:chr m:val="∑"/>
                  <m:limLoc m:val="undOvr"/>
                  <m:ctrlPr>
                    <w:rPr>
                      <w:rFonts w:ascii="Cambria Math" w:eastAsiaTheme="minorEastAsia" w:hAnsi="Cambria Math"/>
                      <w:i/>
                      <w:sz w:val="19"/>
                      <w:szCs w:val="19"/>
                    </w:rPr>
                  </m:ctrlPr>
                </m:naryPr>
                <m:sub>
                  <m:r>
                    <w:rPr>
                      <w:rFonts w:ascii="Cambria Math" w:eastAsiaTheme="minorEastAsia" w:hAnsi="Cambria Math"/>
                      <w:sz w:val="19"/>
                      <w:szCs w:val="19"/>
                    </w:rPr>
                    <m:t>k=1</m:t>
                  </m:r>
                </m:sub>
                <m:sup>
                  <m:r>
                    <w:rPr>
                      <w:rFonts w:ascii="Cambria Math" w:eastAsiaTheme="minorEastAsia" w:hAnsi="Cambria Math"/>
                      <w:sz w:val="19"/>
                      <w:szCs w:val="19"/>
                    </w:rPr>
                    <m:t>K</m:t>
                  </m:r>
                </m:sup>
                <m:e>
                  <m:f>
                    <m:fPr>
                      <m:ctrlPr>
                        <w:rPr>
                          <w:rFonts w:ascii="Cambria Math" w:eastAsiaTheme="minorEastAsia" w:hAnsi="Cambria Math"/>
                          <w:i/>
                          <w:sz w:val="19"/>
                          <w:szCs w:val="19"/>
                        </w:rPr>
                      </m:ctrlPr>
                    </m:fPr>
                    <m:num>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k</m:t>
                          </m:r>
                        </m:sub>
                      </m:sSub>
                    </m:num>
                    <m:den>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k=1</m:t>
                          </m:r>
                        </m:sub>
                        <m:sup>
                          <m:r>
                            <w:rPr>
                              <w:rFonts w:ascii="Cambria Math" w:eastAsiaTheme="minorEastAsia" w:hAnsi="Cambria Math"/>
                              <w:sz w:val="19"/>
                              <w:szCs w:val="19"/>
                            </w:rPr>
                            <m:t>K</m:t>
                          </m:r>
                        </m:sup>
                        <m:e>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k</m:t>
                              </m:r>
                            </m:sub>
                          </m:sSub>
                        </m:e>
                      </m:nary>
                    </m:den>
                  </m:f>
                  <m:d>
                    <m:dPr>
                      <m:ctrlPr>
                        <w:rPr>
                          <w:rFonts w:ascii="Cambria Math" w:eastAsiaTheme="minorEastAsia" w:hAnsi="Cambria Math"/>
                          <w:i/>
                          <w:sz w:val="19"/>
                          <w:szCs w:val="19"/>
                        </w:rPr>
                      </m:ctrlPr>
                    </m:dPr>
                    <m:e>
                      <m:limLow>
                        <m:limLowPr>
                          <m:ctrlPr>
                            <w:rPr>
                              <w:rFonts w:ascii="Cambria Math" w:eastAsiaTheme="minorEastAsia" w:hAnsi="Cambria Math"/>
                              <w:i/>
                              <w:sz w:val="19"/>
                              <w:szCs w:val="19"/>
                            </w:rPr>
                          </m:ctrlPr>
                        </m:limLowPr>
                        <m:e>
                          <m:r>
                            <w:rPr>
                              <w:rFonts w:ascii="Cambria Math" w:eastAsiaTheme="minorEastAsia" w:hAnsi="Cambria Math"/>
                              <w:sz w:val="19"/>
                              <w:szCs w:val="19"/>
                            </w:rPr>
                            <m:t>lim</m:t>
                          </m:r>
                        </m:e>
                        <m:lim>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r>
                            <w:rPr>
                              <w:rFonts w:ascii="Cambria Math" w:eastAsiaTheme="minorEastAsia" w:hAnsi="Cambria Math"/>
                              <w:sz w:val="19"/>
                              <w:szCs w:val="19"/>
                            </w:rPr>
                            <m:t>→∞</m:t>
                          </m:r>
                        </m:lim>
                      </m:limLow>
                      <m:f>
                        <m:fPr>
                          <m:ctrlPr>
                            <w:rPr>
                              <w:rFonts w:ascii="Cambria Math" w:eastAsiaTheme="minorEastAsia" w:hAnsi="Cambria Math"/>
                              <w:i/>
                              <w:sz w:val="19"/>
                              <w:szCs w:val="19"/>
                            </w:rPr>
                          </m:ctrlPr>
                        </m:fPr>
                        <m:num>
                          <m:r>
                            <w:rPr>
                              <w:rFonts w:ascii="Cambria Math" w:eastAsiaTheme="minorEastAsia" w:hAnsi="Cambria Math"/>
                              <w:sz w:val="19"/>
                              <w:szCs w:val="19"/>
                            </w:rPr>
                            <m:t>1</m:t>
                          </m:r>
                        </m:num>
                        <m:den>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den>
                      </m:f>
                      <m:nary>
                        <m:naryPr>
                          <m:chr m:val="∑"/>
                          <m:limLoc m:val="undOvr"/>
                          <m:ctrlPr>
                            <w:rPr>
                              <w:rFonts w:ascii="Cambria Math" w:eastAsiaTheme="minorEastAsia" w:hAnsi="Cambria Math"/>
                              <w:i/>
                              <w:sz w:val="19"/>
                              <w:szCs w:val="19"/>
                            </w:rPr>
                          </m:ctrlPr>
                        </m:naryPr>
                        <m:sub>
                          <m:r>
                            <w:rPr>
                              <w:rFonts w:ascii="Cambria Math" w:eastAsiaTheme="minorEastAsia" w:hAnsi="Cambria Math"/>
                              <w:sz w:val="19"/>
                              <w:szCs w:val="19"/>
                            </w:rPr>
                            <m:t>s=1</m:t>
                          </m:r>
                        </m:sub>
                        <m:sup>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up>
                        <m:e>
                          <m:sSub>
                            <m:sSubPr>
                              <m:ctrlPr>
                                <w:rPr>
                                  <w:rFonts w:ascii="Cambria Math" w:eastAsiaTheme="minorEastAsia" w:hAnsi="Cambria Math"/>
                                  <w:i/>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sca-i,s</m:t>
                              </m:r>
                            </m:sub>
                          </m:sSub>
                          <m:r>
                            <w:rPr>
                              <w:rFonts w:ascii="Cambria Math" w:eastAsiaTheme="minorEastAsia" w:hAnsi="Cambria Math"/>
                              <w:sz w:val="19"/>
                              <w:szCs w:val="19"/>
                            </w:rPr>
                            <m:t>+</m:t>
                          </m:r>
                          <m:sSub>
                            <m:sSubPr>
                              <m:ctrlPr>
                                <w:rPr>
                                  <w:rFonts w:ascii="Cambria Math" w:eastAsiaTheme="minorEastAsia" w:hAnsi="Cambria Math"/>
                                  <w:i/>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sca-d,s</m:t>
                              </m:r>
                            </m:sub>
                          </m:sSub>
                        </m:e>
                      </m:nary>
                      <m:r>
                        <w:rPr>
                          <w:rFonts w:ascii="Cambria Math" w:eastAsiaTheme="minorEastAsia" w:hAnsi="Cambria Math"/>
                          <w:sz w:val="19"/>
                          <w:szCs w:val="19"/>
                        </w:rPr>
                        <m:t xml:space="preserve"> </m:t>
                      </m:r>
                    </m:e>
                  </m:d>
                </m:e>
              </m:nary>
              <m:r>
                <w:rPr>
                  <w:rFonts w:ascii="Cambria Math" w:eastAsiaTheme="minorEastAsia" w:hAnsi="Cambria Math"/>
                  <w:sz w:val="19"/>
                  <w:szCs w:val="19"/>
                </w:rPr>
                <m:t xml:space="preserve">= </m:t>
              </m:r>
              <m:r>
                <w:rPr>
                  <w:rFonts w:ascii="Cambria Math" w:hAnsi="Cambria Math"/>
                  <w:kern w:val="21"/>
                  <w:sz w:val="19"/>
                  <w:szCs w:val="19"/>
                </w:rPr>
                <m:t xml:space="preserve">ff </m:t>
              </m:r>
              <m:d>
                <m:dPr>
                  <m:begChr m:val="〈"/>
                  <m:endChr m:val="〉"/>
                  <m:ctrlPr>
                    <w:rPr>
                      <w:rFonts w:ascii="Cambria Math" w:hAnsi="Cambria Math"/>
                      <w:i/>
                      <w:kern w:val="21"/>
                      <w:sz w:val="19"/>
                      <w:szCs w:val="20"/>
                    </w:rPr>
                  </m:ctrlPr>
                </m:dPr>
                <m:e>
                  <m:sSub>
                    <m:sSubPr>
                      <m:ctrlPr>
                        <w:rPr>
                          <w:rFonts w:ascii="Cambria Math" w:hAnsi="Cambria Math"/>
                          <w:kern w:val="21"/>
                          <w:sz w:val="19"/>
                          <w:szCs w:val="19"/>
                        </w:rPr>
                      </m:ctrlPr>
                    </m:sSubPr>
                    <m:e>
                      <m:r>
                        <w:rPr>
                          <w:rFonts w:ascii="Cambria Math" w:hAnsi="Cambria Math"/>
                          <w:kern w:val="21"/>
                          <w:sz w:val="19"/>
                          <w:szCs w:val="19"/>
                        </w:rPr>
                        <m:t>σ</m:t>
                      </m:r>
                    </m:e>
                    <m:sub>
                      <m:r>
                        <w:rPr>
                          <w:rFonts w:ascii="Cambria Math" w:hAnsi="Cambria Math"/>
                          <w:kern w:val="21"/>
                          <w:sz w:val="19"/>
                          <w:szCs w:val="19"/>
                        </w:rPr>
                        <m:t>sca</m:t>
                      </m:r>
                    </m:sub>
                  </m:sSub>
                </m:e>
              </m:d>
              <m:r>
                <m:rPr>
                  <m:sty m:val="p"/>
                </m:rPr>
                <w:rPr>
                  <w:rFonts w:ascii="Cambria Math" w:eastAsiaTheme="minorEastAsia" w:hAnsi="Cambria Math"/>
                  <w:sz w:val="19"/>
                  <w:szCs w:val="19"/>
                </w:rPr>
                <m:t>.</m:t>
              </m:r>
            </m:oMath>
            <w:r w:rsidRPr="00877429">
              <w:rPr>
                <w:rFonts w:ascii="Times New Roman" w:eastAsiaTheme="minorEastAsia" w:hAnsi="Times New Roman" w:cs="Times New Roman"/>
                <w:sz w:val="19"/>
                <w:szCs w:val="19"/>
              </w:rPr>
              <w:t xml:space="preserve"> </w:t>
            </w:r>
          </w:p>
        </w:tc>
        <w:tc>
          <w:tcPr>
            <w:tcW w:w="1075" w:type="dxa"/>
            <w:shd w:val="clear" w:color="auto" w:fill="auto"/>
            <w:vAlign w:val="center"/>
          </w:tcPr>
          <w:p w14:paraId="7F4A56E3" w14:textId="1D3C925A" w:rsidR="00F96D6D" w:rsidRPr="00877429" w:rsidRDefault="00F96D6D" w:rsidP="00877429">
            <w:pPr>
              <w:pStyle w:val="Caption"/>
              <w:spacing w:after="0" w:line="240" w:lineRule="auto"/>
              <w:jc w:val="right"/>
              <w:rPr>
                <w:rFonts w:ascii="Times New Roman" w:eastAsiaTheme="minorEastAsia" w:hAnsi="Times New Roman" w:cs="Times New Roman"/>
                <w:caps w:val="0"/>
                <w:spacing w:val="0"/>
                <w:sz w:val="19"/>
                <w:szCs w:val="19"/>
              </w:rPr>
            </w:pPr>
            <w:r w:rsidRPr="00877429">
              <w:rPr>
                <w:rFonts w:ascii="Times New Roman" w:eastAsiaTheme="minorEastAsia" w:hAnsi="Times New Roman" w:cs="Times New Roman"/>
                <w:caps w:val="0"/>
                <w:spacing w:val="0"/>
                <w:sz w:val="19"/>
                <w:szCs w:val="19"/>
              </w:rPr>
              <w:t>S</w:t>
            </w:r>
            <w:r w:rsidR="00094832">
              <w:rPr>
                <w:rFonts w:ascii="Times New Roman" w:eastAsiaTheme="minorEastAsia" w:hAnsi="Times New Roman" w:cs="Times New Roman"/>
                <w:caps w:val="0"/>
                <w:spacing w:val="0"/>
                <w:sz w:val="19"/>
                <w:szCs w:val="19"/>
              </w:rPr>
              <w:t>35</w:t>
            </w:r>
          </w:p>
        </w:tc>
      </w:tr>
      <w:tr w:rsidR="00F96D6D" w:rsidRPr="00877429" w14:paraId="698D6A89" w14:textId="77777777" w:rsidTr="00EB555A">
        <w:trPr>
          <w:trHeight w:val="72"/>
        </w:trPr>
        <w:tc>
          <w:tcPr>
            <w:tcW w:w="8275" w:type="dxa"/>
            <w:shd w:val="clear" w:color="auto" w:fill="auto"/>
            <w:vAlign w:val="center"/>
          </w:tcPr>
          <w:p w14:paraId="70E2808F" w14:textId="77777777" w:rsidR="00F96D6D" w:rsidRPr="00877429" w:rsidRDefault="00F96D6D"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3C6AD580" w14:textId="77777777" w:rsidR="00F96D6D" w:rsidRPr="00877429" w:rsidRDefault="00F96D6D" w:rsidP="00877429">
            <w:pPr>
              <w:pStyle w:val="Caption"/>
              <w:spacing w:after="0" w:line="240" w:lineRule="auto"/>
              <w:jc w:val="right"/>
              <w:rPr>
                <w:rFonts w:ascii="Times New Roman" w:eastAsiaTheme="minorEastAsia" w:hAnsi="Times New Roman" w:cs="Times New Roman"/>
                <w:caps w:val="0"/>
                <w:spacing w:val="0"/>
                <w:sz w:val="19"/>
                <w:szCs w:val="19"/>
              </w:rPr>
            </w:pPr>
          </w:p>
        </w:tc>
      </w:tr>
    </w:tbl>
    <w:p w14:paraId="5C1786D2" w14:textId="1BEB50B0" w:rsidR="00EA4165" w:rsidRPr="00877429" w:rsidRDefault="00040A25" w:rsidP="00877429">
      <w:pPr>
        <w:spacing w:after="0"/>
        <w:rPr>
          <w:rFonts w:ascii="Times New Roman" w:eastAsiaTheme="minorEastAsia" w:hAnsi="Times New Roman"/>
          <w:sz w:val="19"/>
          <w:szCs w:val="19"/>
        </w:rPr>
      </w:pPr>
      <w:r w:rsidRPr="00877429">
        <w:rPr>
          <w:rFonts w:ascii="Times New Roman" w:eastAsiaTheme="minorEastAsia" w:hAnsi="Times New Roman"/>
          <w:sz w:val="19"/>
          <w:szCs w:val="19"/>
        </w:rPr>
        <w:t xml:space="preserve">Equations </w:t>
      </w:r>
      <w:r w:rsidR="00F96D6D" w:rsidRPr="00877429">
        <w:rPr>
          <w:rFonts w:ascii="Times New Roman" w:eastAsiaTheme="minorEastAsia" w:hAnsi="Times New Roman"/>
          <w:sz w:val="19"/>
          <w:szCs w:val="19"/>
        </w:rPr>
        <w:t>S</w:t>
      </w:r>
      <w:r w:rsidR="00191DE6">
        <w:rPr>
          <w:rFonts w:ascii="Times New Roman" w:eastAsiaTheme="minorEastAsia" w:hAnsi="Times New Roman"/>
          <w:sz w:val="19"/>
          <w:szCs w:val="19"/>
        </w:rPr>
        <w:t>34</w:t>
      </w:r>
      <w:r w:rsidRPr="00877429">
        <w:rPr>
          <w:rFonts w:ascii="Times New Roman" w:eastAsiaTheme="minorEastAsia" w:hAnsi="Times New Roman"/>
          <w:sz w:val="19"/>
          <w:szCs w:val="19"/>
        </w:rPr>
        <w:t xml:space="preserve"> and </w:t>
      </w:r>
      <w:r w:rsidR="00F96D6D" w:rsidRPr="00877429">
        <w:rPr>
          <w:rFonts w:ascii="Times New Roman" w:eastAsiaTheme="minorEastAsia" w:hAnsi="Times New Roman"/>
          <w:sz w:val="19"/>
          <w:szCs w:val="19"/>
        </w:rPr>
        <w:t>S</w:t>
      </w:r>
      <w:r w:rsidR="00191DE6">
        <w:rPr>
          <w:rFonts w:ascii="Times New Roman" w:eastAsiaTheme="minorEastAsia" w:hAnsi="Times New Roman"/>
          <w:sz w:val="19"/>
          <w:szCs w:val="19"/>
        </w:rPr>
        <w:t>35</w:t>
      </w:r>
      <w:r w:rsidRPr="00877429">
        <w:rPr>
          <w:rFonts w:ascii="Times New Roman" w:eastAsiaTheme="minorEastAsia" w:hAnsi="Times New Roman"/>
          <w:sz w:val="19"/>
          <w:szCs w:val="19"/>
        </w:rPr>
        <w:t xml:space="preserve"> are in the form of total expectation. </w:t>
      </w:r>
      <w:r w:rsidR="004E536E" w:rsidRPr="00877429">
        <w:rPr>
          <w:rFonts w:ascii="Times New Roman" w:eastAsiaTheme="minorEastAsia" w:hAnsi="Times New Roman"/>
          <w:sz w:val="19"/>
          <w:szCs w:val="19"/>
        </w:rPr>
        <w:t xml:space="preserve">The weight </w:t>
      </w:r>
      <m:oMath>
        <m:sSub>
          <m:sSubPr>
            <m:ctrlPr>
              <w:rPr>
                <w:rFonts w:ascii="Cambria Math" w:eastAsiaTheme="minorEastAsia" w:hAnsi="Cambria Math"/>
                <w:i/>
                <w:sz w:val="19"/>
                <w:szCs w:val="19"/>
              </w:rPr>
            </m:ctrlPr>
          </m:sSubPr>
          <m:e>
            <m:r>
              <w:rPr>
                <w:rFonts w:ascii="Cambria Math" w:eastAsiaTheme="minorEastAsia" w:hAnsi="Cambria Math"/>
                <w:sz w:val="19"/>
                <w:szCs w:val="19"/>
              </w:rPr>
              <m:t>w</m:t>
            </m:r>
          </m:e>
          <m:sub>
            <m:r>
              <w:rPr>
                <w:rFonts w:ascii="Cambria Math" w:eastAsiaTheme="minorEastAsia" w:hAnsi="Cambria Math"/>
                <w:sz w:val="19"/>
                <w:szCs w:val="19"/>
              </w:rPr>
              <m:t>k</m:t>
            </m:r>
          </m:sub>
        </m:sSub>
        <m:r>
          <w:rPr>
            <w:rFonts w:ascii="Cambria Math" w:eastAsiaTheme="minorEastAsia" w:hAnsi="Cambria Math"/>
            <w:sz w:val="19"/>
            <w:szCs w:val="19"/>
          </w:rPr>
          <m:t>=</m:t>
        </m:r>
        <m:f>
          <m:fPr>
            <m:type m:val="lin"/>
            <m:ctrlPr>
              <w:rPr>
                <w:rFonts w:ascii="Cambria Math" w:eastAsiaTheme="minorEastAsia" w:hAnsi="Cambria Math"/>
                <w:i/>
                <w:sz w:val="19"/>
                <w:szCs w:val="19"/>
              </w:rPr>
            </m:ctrlPr>
          </m:fPr>
          <m:num>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k</m:t>
                </m:r>
              </m:sub>
            </m:sSub>
          </m:num>
          <m:den>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k=1</m:t>
                </m:r>
              </m:sub>
              <m:sup>
                <m:r>
                  <w:rPr>
                    <w:rFonts w:ascii="Cambria Math" w:eastAsiaTheme="minorEastAsia" w:hAnsi="Cambria Math"/>
                    <w:sz w:val="19"/>
                    <w:szCs w:val="19"/>
                  </w:rPr>
                  <m:t>K</m:t>
                </m:r>
              </m:sup>
              <m:e>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k</m:t>
                    </m:r>
                  </m:sub>
                </m:sSub>
              </m:e>
            </m:nary>
          </m:den>
        </m:f>
      </m:oMath>
      <w:r w:rsidR="006E3A1D" w:rsidRPr="00877429">
        <w:rPr>
          <w:rFonts w:ascii="Times New Roman" w:eastAsiaTheme="minorEastAsia" w:hAnsi="Times New Roman"/>
          <w:sz w:val="19"/>
          <w:szCs w:val="19"/>
        </w:rPr>
        <w:t xml:space="preserve"> represents a </w:t>
      </w:r>
      <w:r w:rsidR="00E55DCF" w:rsidRPr="00877429">
        <w:rPr>
          <w:rFonts w:ascii="Times New Roman" w:eastAsiaTheme="minorEastAsia" w:hAnsi="Times New Roman"/>
          <w:sz w:val="19"/>
          <w:szCs w:val="19"/>
        </w:rPr>
        <w:t xml:space="preserve">realization of the </w:t>
      </w:r>
      <w:r w:rsidR="006E3A1D" w:rsidRPr="00877429">
        <w:rPr>
          <w:rFonts w:ascii="Times New Roman" w:eastAsiaTheme="minorEastAsia" w:hAnsi="Times New Roman"/>
          <w:sz w:val="19"/>
          <w:szCs w:val="19"/>
        </w:rPr>
        <w:t>probability</w:t>
      </w:r>
      <w:r w:rsidR="004E536E" w:rsidRPr="00877429">
        <w:rPr>
          <w:rFonts w:ascii="Times New Roman" w:eastAsiaTheme="minorEastAsia" w:hAnsi="Times New Roman"/>
          <w:sz w:val="19"/>
          <w:szCs w:val="19"/>
        </w:rPr>
        <w:t xml:space="preserve"> </w:t>
      </w:r>
      <w:r w:rsidR="006E3A1D" w:rsidRPr="00877429">
        <w:rPr>
          <w:rFonts w:ascii="Times New Roman" w:eastAsiaTheme="minorEastAsia" w:hAnsi="Times New Roman"/>
          <w:sz w:val="19"/>
          <w:szCs w:val="19"/>
        </w:rPr>
        <w:t>distribution describing the proportion of area particles of a distinct radius contributes to the total particle area in the film</w:t>
      </w:r>
      <w:r w:rsidR="004E536E" w:rsidRPr="00877429">
        <w:rPr>
          <w:rFonts w:ascii="Times New Roman" w:eastAsiaTheme="minorEastAsia" w:hAnsi="Times New Roman"/>
          <w:sz w:val="19"/>
          <w:szCs w:val="19"/>
        </w:rPr>
        <w:t xml:space="preserve">, where </w:t>
      </w:r>
      <m:oMath>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k</m:t>
            </m:r>
          </m:sub>
        </m:sSub>
        <m:r>
          <w:rPr>
            <w:rFonts w:ascii="Cambria Math" w:eastAsiaTheme="minorEastAsia" w:hAnsi="Cambria Math"/>
            <w:sz w:val="19"/>
            <w:szCs w:val="19"/>
          </w:rPr>
          <m:t>≥0</m:t>
        </m:r>
      </m:oMath>
      <w:r w:rsidR="004E536E" w:rsidRPr="00877429">
        <w:rPr>
          <w:rFonts w:ascii="Times New Roman" w:eastAsiaTheme="minorEastAsia" w:hAnsi="Times New Roman"/>
          <w:sz w:val="19"/>
          <w:szCs w:val="19"/>
        </w:rPr>
        <w:t xml:space="preserve"> and </w:t>
      </w:r>
      <m:oMath>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k=1</m:t>
            </m:r>
          </m:sub>
          <m:sup>
            <m:r>
              <w:rPr>
                <w:rFonts w:ascii="Cambria Math" w:eastAsiaTheme="minorEastAsia" w:hAnsi="Cambria Math"/>
                <w:sz w:val="19"/>
                <w:szCs w:val="19"/>
              </w:rPr>
              <m:t>K</m:t>
            </m:r>
          </m:sup>
          <m:e>
            <m:sSub>
              <m:sSubPr>
                <m:ctrlPr>
                  <w:rPr>
                    <w:rFonts w:ascii="Cambria Math" w:eastAsiaTheme="minorEastAsia" w:hAnsi="Cambria Math"/>
                    <w:i/>
                    <w:sz w:val="19"/>
                    <w:szCs w:val="19"/>
                  </w:rPr>
                </m:ctrlPr>
              </m:sSubPr>
              <m:e>
                <m:r>
                  <w:rPr>
                    <w:rFonts w:ascii="Cambria Math" w:eastAsiaTheme="minorEastAsia" w:hAnsi="Cambria Math"/>
                    <w:sz w:val="19"/>
                    <w:szCs w:val="19"/>
                  </w:rPr>
                  <m:t>w</m:t>
                </m:r>
              </m:e>
              <m:sub>
                <m:r>
                  <w:rPr>
                    <w:rFonts w:ascii="Cambria Math" w:eastAsiaTheme="minorEastAsia" w:hAnsi="Cambria Math"/>
                    <w:sz w:val="19"/>
                    <w:szCs w:val="19"/>
                  </w:rPr>
                  <m:t>k</m:t>
                </m:r>
              </m:sub>
            </m:sSub>
          </m:e>
        </m:nary>
        <m:r>
          <w:rPr>
            <w:rFonts w:ascii="Cambria Math" w:eastAsiaTheme="minorEastAsia" w:hAnsi="Cambria Math"/>
            <w:sz w:val="19"/>
            <w:szCs w:val="19"/>
          </w:rPr>
          <m:t>=1</m:t>
        </m:r>
      </m:oMath>
      <w:r w:rsidR="004E536E" w:rsidRPr="00877429">
        <w:rPr>
          <w:rFonts w:ascii="Times New Roman" w:eastAsiaTheme="minorEastAsia" w:hAnsi="Times New Roman"/>
          <w:sz w:val="19"/>
          <w:szCs w:val="19"/>
        </w:rPr>
        <w:t xml:space="preserve">. </w:t>
      </w:r>
      <w:r w:rsidR="00E55DCF" w:rsidRPr="00877429">
        <w:rPr>
          <w:rFonts w:ascii="Times New Roman" w:eastAsiaTheme="minorEastAsia" w:hAnsi="Times New Roman"/>
          <w:sz w:val="19"/>
          <w:szCs w:val="19"/>
        </w:rPr>
        <w:t xml:space="preserve">This distribution is denoted as </w:t>
      </w:r>
      <m:oMath>
        <m:r>
          <w:rPr>
            <w:rFonts w:ascii="Cambria Math" w:eastAsiaTheme="minorEastAsia" w:hAnsi="Cambria Math"/>
            <w:sz w:val="19"/>
            <w:szCs w:val="19"/>
          </w:rPr>
          <m:t>P(s)</m:t>
        </m:r>
      </m:oMath>
      <w:r w:rsidR="00E55DCF" w:rsidRPr="00877429">
        <w:rPr>
          <w:rFonts w:ascii="Times New Roman" w:eastAsiaTheme="minorEastAsia" w:hAnsi="Times New Roman"/>
          <w:sz w:val="19"/>
          <w:szCs w:val="19"/>
        </w:rPr>
        <w:t xml:space="preserve"> in the main text, where a discrete realization of the distribution would be </w:t>
      </w:r>
      <m:oMath>
        <m:r>
          <w:rPr>
            <w:rFonts w:ascii="Cambria Math" w:eastAsiaTheme="minorEastAsia" w:hAnsi="Cambria Math"/>
            <w:sz w:val="19"/>
            <w:szCs w:val="19"/>
          </w:rPr>
          <m:t>w={</m:t>
        </m:r>
        <m:sSub>
          <m:sSubPr>
            <m:ctrlPr>
              <w:rPr>
                <w:rFonts w:ascii="Cambria Math" w:eastAsiaTheme="minorEastAsia" w:hAnsi="Cambria Math"/>
                <w:i/>
                <w:sz w:val="19"/>
                <w:szCs w:val="19"/>
              </w:rPr>
            </m:ctrlPr>
          </m:sSubPr>
          <m:e>
            <m:r>
              <w:rPr>
                <w:rFonts w:ascii="Cambria Math" w:eastAsiaTheme="minorEastAsia" w:hAnsi="Cambria Math"/>
                <w:sz w:val="19"/>
                <w:szCs w:val="19"/>
              </w:rPr>
              <m:t>w</m:t>
            </m:r>
          </m:e>
          <m:sub>
            <m:r>
              <w:rPr>
                <w:rFonts w:ascii="Cambria Math" w:eastAsiaTheme="minorEastAsia" w:hAnsi="Cambria Math"/>
                <w:sz w:val="19"/>
                <w:szCs w:val="19"/>
              </w:rPr>
              <m:t>1</m:t>
            </m:r>
          </m:sub>
        </m:sSub>
        <m:r>
          <w:rPr>
            <w:rFonts w:ascii="Cambria Math" w:eastAsiaTheme="minorEastAsia" w:hAnsi="Cambria Math"/>
            <w:sz w:val="19"/>
            <w:szCs w:val="19"/>
          </w:rPr>
          <m:t>,</m:t>
        </m:r>
        <m:sSub>
          <m:sSubPr>
            <m:ctrlPr>
              <w:rPr>
                <w:rFonts w:ascii="Cambria Math" w:eastAsiaTheme="minorEastAsia" w:hAnsi="Cambria Math"/>
                <w:i/>
                <w:sz w:val="19"/>
                <w:szCs w:val="19"/>
              </w:rPr>
            </m:ctrlPr>
          </m:sSubPr>
          <m:e>
            <m:r>
              <w:rPr>
                <w:rFonts w:ascii="Cambria Math" w:eastAsiaTheme="minorEastAsia" w:hAnsi="Cambria Math"/>
                <w:sz w:val="19"/>
                <w:szCs w:val="19"/>
              </w:rPr>
              <m:t>w</m:t>
            </m:r>
          </m:e>
          <m:sub>
            <m:r>
              <w:rPr>
                <w:rFonts w:ascii="Cambria Math" w:eastAsiaTheme="minorEastAsia" w:hAnsi="Cambria Math"/>
                <w:sz w:val="19"/>
                <w:szCs w:val="19"/>
              </w:rPr>
              <m:t>2</m:t>
            </m:r>
          </m:sub>
        </m:sSub>
        <m:r>
          <w:rPr>
            <w:rFonts w:ascii="Cambria Math" w:eastAsiaTheme="minorEastAsia" w:hAnsi="Cambria Math"/>
            <w:sz w:val="19"/>
            <w:szCs w:val="19"/>
          </w:rPr>
          <m:t xml:space="preserve">,…, </m:t>
        </m:r>
        <m:sSub>
          <m:sSubPr>
            <m:ctrlPr>
              <w:rPr>
                <w:rFonts w:ascii="Cambria Math" w:eastAsiaTheme="minorEastAsia" w:hAnsi="Cambria Math"/>
                <w:i/>
                <w:sz w:val="19"/>
                <w:szCs w:val="19"/>
              </w:rPr>
            </m:ctrlPr>
          </m:sSubPr>
          <m:e>
            <m:r>
              <w:rPr>
                <w:rFonts w:ascii="Cambria Math" w:eastAsiaTheme="minorEastAsia" w:hAnsi="Cambria Math"/>
                <w:sz w:val="19"/>
                <w:szCs w:val="19"/>
              </w:rPr>
              <m:t>w</m:t>
            </m:r>
          </m:e>
          <m:sub>
            <m:r>
              <w:rPr>
                <w:rFonts w:ascii="Cambria Math" w:eastAsiaTheme="minorEastAsia" w:hAnsi="Cambria Math"/>
                <w:sz w:val="19"/>
                <w:szCs w:val="19"/>
              </w:rPr>
              <m:t>K</m:t>
            </m:r>
          </m:sub>
        </m:sSub>
        <m:r>
          <w:rPr>
            <w:rFonts w:ascii="Cambria Math" w:eastAsiaTheme="minorEastAsia" w:hAnsi="Cambria Math"/>
            <w:sz w:val="19"/>
            <w:szCs w:val="19"/>
          </w:rPr>
          <m:t>}</m:t>
        </m:r>
      </m:oMath>
      <w:r w:rsidR="00E55DCF" w:rsidRPr="00877429">
        <w:rPr>
          <w:rFonts w:ascii="Times New Roman" w:eastAsiaTheme="minorEastAsia" w:hAnsi="Times New Roman"/>
          <w:sz w:val="19"/>
          <w:szCs w:val="19"/>
        </w:rPr>
        <w:t xml:space="preserve">. </w:t>
      </w:r>
      <w:r w:rsidR="00AE2FCD" w:rsidRPr="00877429">
        <w:rPr>
          <w:rFonts w:ascii="Times New Roman" w:eastAsiaTheme="minorEastAsia" w:hAnsi="Times New Roman"/>
          <w:sz w:val="19"/>
          <w:szCs w:val="19"/>
        </w:rPr>
        <w:t xml:space="preserve">The </w:t>
      </w:r>
      <w:r w:rsidR="00EA4165" w:rsidRPr="00877429">
        <w:rPr>
          <w:rFonts w:ascii="Times New Roman" w:eastAsiaTheme="minorEastAsia" w:hAnsi="Times New Roman"/>
          <w:sz w:val="19"/>
          <w:szCs w:val="19"/>
        </w:rPr>
        <w:t xml:space="preserve">scattered field in the forward and backward </w:t>
      </w:r>
      <w:r w:rsidR="00FD36FE" w:rsidRPr="00877429">
        <w:rPr>
          <w:rFonts w:ascii="Times New Roman" w:eastAsiaTheme="minorEastAsia" w:hAnsi="Times New Roman"/>
          <w:sz w:val="19"/>
          <w:szCs w:val="19"/>
        </w:rPr>
        <w:t>hemisphere can be approximated by</w:t>
      </w:r>
      <w:r w:rsidR="00EA4165" w:rsidRPr="00877429">
        <w:rPr>
          <w:rFonts w:ascii="Times New Roman" w:eastAsiaTheme="minorEastAsia" w:hAnsi="Times New Roman"/>
          <w:sz w:val="19"/>
          <w:szCs w:val="19"/>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FD36FE" w:rsidRPr="00877429" w14:paraId="69227CB2" w14:textId="77777777" w:rsidTr="00EB555A">
        <w:trPr>
          <w:trHeight w:val="144"/>
        </w:trPr>
        <w:tc>
          <w:tcPr>
            <w:tcW w:w="8275" w:type="dxa"/>
            <w:shd w:val="clear" w:color="auto" w:fill="auto"/>
            <w:vAlign w:val="center"/>
          </w:tcPr>
          <w:p w14:paraId="4E933AF1" w14:textId="77777777" w:rsidR="00FD36FE" w:rsidRPr="00877429" w:rsidRDefault="00FD36FE"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014903C6" w14:textId="77777777" w:rsidR="00FD36FE" w:rsidRPr="00877429" w:rsidRDefault="00FD36FE" w:rsidP="00877429">
            <w:pPr>
              <w:pStyle w:val="Caption"/>
              <w:spacing w:after="0" w:line="240" w:lineRule="auto"/>
              <w:jc w:val="right"/>
              <w:rPr>
                <w:rFonts w:ascii="Times New Roman" w:eastAsiaTheme="minorEastAsia" w:hAnsi="Times New Roman" w:cs="Times New Roman"/>
                <w:caps w:val="0"/>
                <w:spacing w:val="0"/>
                <w:sz w:val="19"/>
                <w:szCs w:val="19"/>
              </w:rPr>
            </w:pPr>
          </w:p>
        </w:tc>
      </w:tr>
      <w:tr w:rsidR="00FD36FE" w:rsidRPr="00877429" w14:paraId="5ED4E906" w14:textId="77777777" w:rsidTr="00EB555A">
        <w:trPr>
          <w:trHeight w:val="144"/>
        </w:trPr>
        <w:tc>
          <w:tcPr>
            <w:tcW w:w="8275" w:type="dxa"/>
            <w:shd w:val="clear" w:color="auto" w:fill="auto"/>
            <w:vAlign w:val="center"/>
          </w:tcPr>
          <w:p w14:paraId="6B16BA97" w14:textId="492E05CD" w:rsidR="00FD36FE" w:rsidRPr="00877429" w:rsidRDefault="00FD36FE" w:rsidP="00877429">
            <w:pPr>
              <w:spacing w:after="0"/>
              <w:rPr>
                <w:rFonts w:ascii="Times New Roman" w:eastAsiaTheme="minorEastAsia" w:hAnsi="Times New Roman" w:cs="Times New Roman"/>
                <w:sz w:val="19"/>
                <w:szCs w:val="19"/>
              </w:rPr>
            </w:pPr>
            <m:oMath>
              <m:r>
                <w:rPr>
                  <w:rFonts w:ascii="Cambria Math" w:eastAsiaTheme="minorEastAsia" w:hAnsi="Cambria Math"/>
                  <w:sz w:val="19"/>
                  <w:szCs w:val="19"/>
                </w:rPr>
                <m:t>Sc</m:t>
              </m:r>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forward</m:t>
                  </m:r>
                </m:sub>
              </m:sSub>
              <m:r>
                <w:rPr>
                  <w:rFonts w:ascii="Cambria Math" w:eastAsiaTheme="minorEastAsia" w:hAnsi="Cambria Math"/>
                  <w:sz w:val="19"/>
                  <w:szCs w:val="19"/>
                </w:rPr>
                <m:t>≈ff</m:t>
              </m:r>
              <m:limLow>
                <m:limLowPr>
                  <m:ctrlPr>
                    <w:rPr>
                      <w:rFonts w:ascii="Cambria Math" w:eastAsiaTheme="minorEastAsia" w:hAnsi="Cambria Math"/>
                      <w:i/>
                      <w:sz w:val="19"/>
                      <w:szCs w:val="19"/>
                    </w:rPr>
                  </m:ctrlPr>
                </m:limLowPr>
                <m:e>
                  <m:r>
                    <w:rPr>
                      <w:rFonts w:ascii="Cambria Math" w:eastAsiaTheme="minorEastAsia" w:hAnsi="Cambria Math"/>
                      <w:sz w:val="19"/>
                      <w:szCs w:val="19"/>
                    </w:rPr>
                    <m:t>lim</m:t>
                  </m:r>
                </m:e>
                <m:lim>
                  <m:r>
                    <w:rPr>
                      <w:rFonts w:ascii="Cambria Math" w:eastAsiaTheme="minorEastAsia" w:hAnsi="Cambria Math"/>
                      <w:sz w:val="19"/>
                      <w:szCs w:val="19"/>
                    </w:rPr>
                    <m:t>K→∞</m:t>
                  </m:r>
                </m:lim>
              </m:limLow>
              <m:nary>
                <m:naryPr>
                  <m:chr m:val="∑"/>
                  <m:limLoc m:val="undOvr"/>
                  <m:ctrlPr>
                    <w:rPr>
                      <w:rFonts w:ascii="Cambria Math" w:eastAsiaTheme="minorEastAsia" w:hAnsi="Cambria Math"/>
                      <w:i/>
                      <w:sz w:val="19"/>
                      <w:szCs w:val="19"/>
                    </w:rPr>
                  </m:ctrlPr>
                </m:naryPr>
                <m:sub>
                  <m:r>
                    <w:rPr>
                      <w:rFonts w:ascii="Cambria Math" w:eastAsiaTheme="minorEastAsia" w:hAnsi="Cambria Math"/>
                      <w:sz w:val="19"/>
                      <w:szCs w:val="19"/>
                    </w:rPr>
                    <m:t>k=1</m:t>
                  </m:r>
                </m:sub>
                <m:sup>
                  <m:r>
                    <w:rPr>
                      <w:rFonts w:ascii="Cambria Math" w:eastAsiaTheme="minorEastAsia" w:hAnsi="Cambria Math"/>
                      <w:sz w:val="19"/>
                      <w:szCs w:val="19"/>
                    </w:rPr>
                    <m:t>K</m:t>
                  </m:r>
                </m:sup>
                <m:e>
                  <m:f>
                    <m:fPr>
                      <m:ctrlPr>
                        <w:rPr>
                          <w:rFonts w:ascii="Cambria Math" w:eastAsiaTheme="minorEastAsia" w:hAnsi="Cambria Math"/>
                          <w:i/>
                          <w:sz w:val="19"/>
                          <w:szCs w:val="19"/>
                        </w:rPr>
                      </m:ctrlPr>
                    </m:fPr>
                    <m:num>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k</m:t>
                          </m:r>
                        </m:sub>
                      </m:sSub>
                    </m:num>
                    <m:den>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k=1</m:t>
                          </m:r>
                        </m:sub>
                        <m:sup>
                          <m:r>
                            <w:rPr>
                              <w:rFonts w:ascii="Cambria Math" w:eastAsiaTheme="minorEastAsia" w:hAnsi="Cambria Math"/>
                              <w:sz w:val="19"/>
                              <w:szCs w:val="19"/>
                            </w:rPr>
                            <m:t>K</m:t>
                          </m:r>
                        </m:sup>
                        <m:e>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k</m:t>
                              </m:r>
                            </m:sub>
                          </m:sSub>
                        </m:e>
                      </m:nary>
                    </m:den>
                  </m:f>
                  <m:d>
                    <m:dPr>
                      <m:ctrlPr>
                        <w:rPr>
                          <w:rFonts w:ascii="Cambria Math" w:eastAsiaTheme="minorEastAsia" w:hAnsi="Cambria Math"/>
                          <w:i/>
                          <w:sz w:val="19"/>
                          <w:szCs w:val="19"/>
                        </w:rPr>
                      </m:ctrlPr>
                    </m:dPr>
                    <m:e>
                      <m:limLow>
                        <m:limLowPr>
                          <m:ctrlPr>
                            <w:rPr>
                              <w:rFonts w:ascii="Cambria Math" w:eastAsiaTheme="minorEastAsia" w:hAnsi="Cambria Math"/>
                              <w:i/>
                              <w:sz w:val="19"/>
                              <w:szCs w:val="19"/>
                            </w:rPr>
                          </m:ctrlPr>
                        </m:limLowPr>
                        <m:e>
                          <m:r>
                            <w:rPr>
                              <w:rFonts w:ascii="Cambria Math" w:eastAsiaTheme="minorEastAsia" w:hAnsi="Cambria Math"/>
                              <w:sz w:val="19"/>
                              <w:szCs w:val="19"/>
                            </w:rPr>
                            <m:t>lim</m:t>
                          </m:r>
                        </m:e>
                        <m:lim>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r>
                            <w:rPr>
                              <w:rFonts w:ascii="Cambria Math" w:eastAsiaTheme="minorEastAsia" w:hAnsi="Cambria Math"/>
                              <w:sz w:val="19"/>
                              <w:szCs w:val="19"/>
                            </w:rPr>
                            <m:t>→∞</m:t>
                          </m:r>
                        </m:lim>
                      </m:limLow>
                      <m:f>
                        <m:fPr>
                          <m:ctrlPr>
                            <w:rPr>
                              <w:rFonts w:ascii="Cambria Math" w:eastAsiaTheme="minorEastAsia" w:hAnsi="Cambria Math"/>
                              <w:i/>
                              <w:sz w:val="19"/>
                              <w:szCs w:val="19"/>
                            </w:rPr>
                          </m:ctrlPr>
                        </m:fPr>
                        <m:num>
                          <m:r>
                            <w:rPr>
                              <w:rFonts w:ascii="Cambria Math" w:eastAsiaTheme="minorEastAsia" w:hAnsi="Cambria Math"/>
                              <w:sz w:val="19"/>
                              <w:szCs w:val="19"/>
                            </w:rPr>
                            <m:t>1</m:t>
                          </m:r>
                        </m:num>
                        <m:den>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den>
                      </m:f>
                      <m:nary>
                        <m:naryPr>
                          <m:chr m:val="∑"/>
                          <m:limLoc m:val="undOvr"/>
                          <m:ctrlPr>
                            <w:rPr>
                              <w:rFonts w:ascii="Cambria Math" w:eastAsiaTheme="minorEastAsia" w:hAnsi="Cambria Math"/>
                              <w:i/>
                              <w:sz w:val="19"/>
                              <w:szCs w:val="19"/>
                            </w:rPr>
                          </m:ctrlPr>
                        </m:naryPr>
                        <m:sub>
                          <m:r>
                            <w:rPr>
                              <w:rFonts w:ascii="Cambria Math" w:eastAsiaTheme="minorEastAsia" w:hAnsi="Cambria Math"/>
                              <w:sz w:val="19"/>
                              <w:szCs w:val="19"/>
                            </w:rPr>
                            <m:t>s=1</m:t>
                          </m:r>
                        </m:sub>
                        <m:sup>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up>
                        <m:e>
                          <m:sSub>
                            <m:sSubPr>
                              <m:ctrlPr>
                                <w:rPr>
                                  <w:rFonts w:ascii="Cambria Math" w:eastAsiaTheme="minorEastAsia" w:hAnsi="Cambria Math"/>
                                  <w:i/>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sca,s</m:t>
                              </m:r>
                            </m:sub>
                          </m:sSub>
                          <m:d>
                            <m:dPr>
                              <m:ctrlPr>
                                <w:rPr>
                                  <w:rFonts w:ascii="Cambria Math" w:eastAsiaTheme="minorEastAsia" w:hAnsi="Cambria Math"/>
                                  <w:i/>
                                  <w:sz w:val="19"/>
                                  <w:szCs w:val="19"/>
                                </w:rPr>
                              </m:ctrlPr>
                            </m:dPr>
                            <m:e>
                              <m:r>
                                <w:rPr>
                                  <w:rFonts w:ascii="Cambria Math" w:eastAsiaTheme="minorEastAsia" w:hAnsi="Cambria Math"/>
                                  <w:sz w:val="19"/>
                                  <w:szCs w:val="19"/>
                                </w:rPr>
                                <m:t>θ=0°</m:t>
                              </m:r>
                            </m:e>
                          </m:d>
                        </m:e>
                      </m:nary>
                      <m:r>
                        <w:rPr>
                          <w:rFonts w:ascii="Cambria Math" w:eastAsiaTheme="minorEastAsia" w:hAnsi="Cambria Math"/>
                          <w:sz w:val="19"/>
                          <w:szCs w:val="19"/>
                        </w:rPr>
                        <m:t xml:space="preserve"> </m:t>
                      </m:r>
                    </m:e>
                  </m:d>
                </m:e>
              </m:nary>
              <m:r>
                <m:rPr>
                  <m:sty m:val="p"/>
                </m:rPr>
                <w:rPr>
                  <w:rFonts w:ascii="Cambria Math" w:eastAsiaTheme="minorEastAsia" w:hAnsi="Cambria Math"/>
                  <w:sz w:val="19"/>
                  <w:szCs w:val="19"/>
                </w:rPr>
                <m:t>=</m:t>
              </m:r>
              <m:r>
                <w:rPr>
                  <w:rFonts w:ascii="Cambria Math" w:eastAsiaTheme="minorEastAsia" w:hAnsi="Cambria Math"/>
                  <w:sz w:val="19"/>
                  <w:szCs w:val="19"/>
                </w:rPr>
                <m:t>ff</m:t>
              </m:r>
              <m:d>
                <m:dPr>
                  <m:begChr m:val="〈"/>
                  <m:endChr m:val="〉"/>
                  <m:ctrlPr>
                    <w:rPr>
                      <w:rFonts w:ascii="Cambria Math" w:hAnsi="Cambria Math"/>
                      <w:i/>
                      <w:sz w:val="19"/>
                      <w:szCs w:val="19"/>
                    </w:rPr>
                  </m:ctrlPr>
                </m:dPr>
                <m:e>
                  <m:sSub>
                    <m:sSubPr>
                      <m:ctrlPr>
                        <w:rPr>
                          <w:rFonts w:ascii="Cambria Math" w:hAnsi="Cambria Math"/>
                          <w:i/>
                          <w:kern w:val="21"/>
                          <w:sz w:val="19"/>
                          <w:szCs w:val="19"/>
                        </w:rPr>
                      </m:ctrlPr>
                    </m:sSubPr>
                    <m:e>
                      <m:r>
                        <w:rPr>
                          <w:rFonts w:ascii="Cambria Math" w:hAnsi="Cambria Math"/>
                          <w:kern w:val="21"/>
                          <w:sz w:val="19"/>
                          <w:szCs w:val="19"/>
                        </w:rPr>
                        <m:t>σ</m:t>
                      </m:r>
                    </m:e>
                    <m:sub>
                      <m:r>
                        <w:rPr>
                          <w:rFonts w:ascii="Cambria Math" w:hAnsi="Cambria Math"/>
                          <w:kern w:val="21"/>
                          <w:sz w:val="19"/>
                          <w:szCs w:val="19"/>
                        </w:rPr>
                        <m:t>sca</m:t>
                      </m:r>
                    </m:sub>
                  </m:sSub>
                  <m:d>
                    <m:dPr>
                      <m:ctrlPr>
                        <w:rPr>
                          <w:rFonts w:ascii="Cambria Math" w:hAnsi="Cambria Math"/>
                          <w:i/>
                          <w:kern w:val="21"/>
                          <w:sz w:val="19"/>
                          <w:szCs w:val="19"/>
                        </w:rPr>
                      </m:ctrlPr>
                    </m:dPr>
                    <m:e>
                      <m:r>
                        <w:rPr>
                          <w:rFonts w:ascii="Cambria Math" w:hAnsi="Cambria Math"/>
                          <w:kern w:val="21"/>
                          <w:sz w:val="19"/>
                          <w:szCs w:val="19"/>
                        </w:rPr>
                        <m:t>θ=0°</m:t>
                      </m:r>
                    </m:e>
                  </m:d>
                </m:e>
              </m:d>
            </m:oMath>
            <w:r w:rsidRPr="00877429">
              <w:rPr>
                <w:rFonts w:ascii="Times New Roman" w:eastAsiaTheme="minorEastAsia" w:hAnsi="Times New Roman" w:cs="Times New Roman"/>
                <w:sz w:val="19"/>
                <w:szCs w:val="19"/>
              </w:rPr>
              <w:t xml:space="preserve"> </w:t>
            </w:r>
          </w:p>
        </w:tc>
        <w:tc>
          <w:tcPr>
            <w:tcW w:w="1075" w:type="dxa"/>
            <w:shd w:val="clear" w:color="auto" w:fill="auto"/>
            <w:vAlign w:val="center"/>
          </w:tcPr>
          <w:p w14:paraId="620116CF" w14:textId="4394595B" w:rsidR="00FD36FE" w:rsidRPr="00877429" w:rsidRDefault="00FD36FE" w:rsidP="00877429">
            <w:pPr>
              <w:pStyle w:val="Caption"/>
              <w:spacing w:after="0" w:line="240" w:lineRule="auto"/>
              <w:jc w:val="right"/>
              <w:rPr>
                <w:rFonts w:ascii="Times New Roman" w:eastAsiaTheme="minorEastAsia" w:hAnsi="Times New Roman" w:cs="Times New Roman"/>
                <w:caps w:val="0"/>
                <w:spacing w:val="0"/>
                <w:sz w:val="19"/>
                <w:szCs w:val="19"/>
              </w:rPr>
            </w:pPr>
            <w:r w:rsidRPr="00877429">
              <w:rPr>
                <w:rFonts w:ascii="Times New Roman" w:eastAsiaTheme="minorEastAsia" w:hAnsi="Times New Roman" w:cs="Times New Roman"/>
                <w:caps w:val="0"/>
                <w:spacing w:val="0"/>
                <w:sz w:val="19"/>
                <w:szCs w:val="19"/>
              </w:rPr>
              <w:t>S</w:t>
            </w:r>
            <w:r w:rsidR="00094832">
              <w:rPr>
                <w:rFonts w:ascii="Times New Roman" w:eastAsiaTheme="minorEastAsia" w:hAnsi="Times New Roman" w:cs="Times New Roman"/>
                <w:caps w:val="0"/>
                <w:spacing w:val="0"/>
                <w:sz w:val="19"/>
                <w:szCs w:val="19"/>
              </w:rPr>
              <w:t>36</w:t>
            </w:r>
          </w:p>
        </w:tc>
      </w:tr>
      <w:tr w:rsidR="00FD36FE" w:rsidRPr="00877429" w14:paraId="33F57D3D" w14:textId="77777777" w:rsidTr="00EB555A">
        <w:trPr>
          <w:trHeight w:val="72"/>
        </w:trPr>
        <w:tc>
          <w:tcPr>
            <w:tcW w:w="8275" w:type="dxa"/>
            <w:shd w:val="clear" w:color="auto" w:fill="auto"/>
            <w:vAlign w:val="center"/>
          </w:tcPr>
          <w:p w14:paraId="28FC859D" w14:textId="77777777" w:rsidR="00FD36FE" w:rsidRPr="00877429" w:rsidRDefault="00FD36FE"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7A9EAA3A" w14:textId="77777777" w:rsidR="00FD36FE" w:rsidRPr="00877429" w:rsidRDefault="00FD36FE" w:rsidP="00877429">
            <w:pPr>
              <w:pStyle w:val="Caption"/>
              <w:spacing w:after="0" w:line="240" w:lineRule="auto"/>
              <w:jc w:val="right"/>
              <w:rPr>
                <w:rFonts w:ascii="Times New Roman" w:eastAsiaTheme="minorEastAsia" w:hAnsi="Times New Roman" w:cs="Times New Roman"/>
                <w:caps w:val="0"/>
                <w:spacing w:val="0"/>
                <w:sz w:val="19"/>
                <w:szCs w:val="19"/>
              </w:rPr>
            </w:pPr>
          </w:p>
        </w:tc>
      </w:tr>
    </w:tbl>
    <w:p w14:paraId="6BD264E6" w14:textId="77777777" w:rsidR="00FD36FE" w:rsidRPr="00877429" w:rsidRDefault="00FD36FE" w:rsidP="00877429">
      <w:pPr>
        <w:spacing w:after="0"/>
        <w:jc w:val="left"/>
        <w:rPr>
          <w:rFonts w:ascii="Times New Roman" w:eastAsiaTheme="minorEastAsia" w:hAnsi="Times New Roman"/>
          <w:sz w:val="19"/>
          <w:szCs w:val="19"/>
        </w:rPr>
      </w:pPr>
      <w:r w:rsidRPr="00877429">
        <w:rPr>
          <w:rFonts w:ascii="Times New Roman" w:eastAsiaTheme="minorEastAsia" w:hAnsi="Times New Roman"/>
          <w:sz w:val="19"/>
          <w:szCs w:val="19"/>
        </w:rP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5"/>
        <w:gridCol w:w="1075"/>
      </w:tblGrid>
      <w:tr w:rsidR="00FD36FE" w:rsidRPr="00877429" w14:paraId="5A6E38AA" w14:textId="77777777" w:rsidTr="00EB555A">
        <w:trPr>
          <w:trHeight w:val="144"/>
        </w:trPr>
        <w:tc>
          <w:tcPr>
            <w:tcW w:w="8275" w:type="dxa"/>
            <w:shd w:val="clear" w:color="auto" w:fill="auto"/>
            <w:vAlign w:val="center"/>
          </w:tcPr>
          <w:p w14:paraId="0175C04C" w14:textId="77777777" w:rsidR="00FD36FE" w:rsidRPr="00877429" w:rsidRDefault="00FD36FE"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1D5ED716" w14:textId="77777777" w:rsidR="00FD36FE" w:rsidRPr="00877429" w:rsidRDefault="00FD36FE" w:rsidP="00877429">
            <w:pPr>
              <w:pStyle w:val="Caption"/>
              <w:spacing w:after="0" w:line="240" w:lineRule="auto"/>
              <w:jc w:val="right"/>
              <w:rPr>
                <w:rFonts w:ascii="Times New Roman" w:eastAsiaTheme="minorEastAsia" w:hAnsi="Times New Roman" w:cs="Times New Roman"/>
                <w:caps w:val="0"/>
                <w:spacing w:val="0"/>
                <w:sz w:val="19"/>
                <w:szCs w:val="19"/>
              </w:rPr>
            </w:pPr>
          </w:p>
        </w:tc>
      </w:tr>
      <w:tr w:rsidR="00FD36FE" w:rsidRPr="00877429" w14:paraId="6045AFCF" w14:textId="77777777" w:rsidTr="00EB555A">
        <w:trPr>
          <w:trHeight w:val="144"/>
        </w:trPr>
        <w:tc>
          <w:tcPr>
            <w:tcW w:w="8275" w:type="dxa"/>
            <w:shd w:val="clear" w:color="auto" w:fill="auto"/>
            <w:vAlign w:val="center"/>
          </w:tcPr>
          <w:p w14:paraId="5180B6A6" w14:textId="55DCCAE6" w:rsidR="00FD36FE" w:rsidRPr="00877429" w:rsidRDefault="00FD36FE" w:rsidP="00877429">
            <w:pPr>
              <w:spacing w:after="0"/>
              <w:rPr>
                <w:rFonts w:ascii="Times New Roman" w:eastAsiaTheme="minorEastAsia" w:hAnsi="Times New Roman" w:cs="Times New Roman"/>
                <w:sz w:val="19"/>
                <w:szCs w:val="19"/>
              </w:rPr>
            </w:pPr>
            <m:oMath>
              <m:r>
                <w:rPr>
                  <w:rFonts w:ascii="Cambria Math" w:eastAsiaTheme="minorEastAsia" w:hAnsi="Cambria Math"/>
                  <w:sz w:val="19"/>
                  <w:szCs w:val="19"/>
                </w:rPr>
                <m:t>Sc</m:t>
              </m:r>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backward</m:t>
                  </m:r>
                </m:sub>
              </m:sSub>
              <m:r>
                <w:rPr>
                  <w:rFonts w:ascii="Cambria Math" w:eastAsiaTheme="minorEastAsia" w:hAnsi="Cambria Math"/>
                  <w:sz w:val="19"/>
                  <w:szCs w:val="19"/>
                </w:rPr>
                <m:t>≈ff</m:t>
              </m:r>
              <m:limLow>
                <m:limLowPr>
                  <m:ctrlPr>
                    <w:rPr>
                      <w:rFonts w:ascii="Cambria Math" w:eastAsiaTheme="minorEastAsia" w:hAnsi="Cambria Math"/>
                      <w:i/>
                      <w:sz w:val="19"/>
                      <w:szCs w:val="19"/>
                    </w:rPr>
                  </m:ctrlPr>
                </m:limLowPr>
                <m:e>
                  <m:r>
                    <w:rPr>
                      <w:rFonts w:ascii="Cambria Math" w:eastAsiaTheme="minorEastAsia" w:hAnsi="Cambria Math"/>
                      <w:sz w:val="19"/>
                      <w:szCs w:val="19"/>
                    </w:rPr>
                    <m:t>lim</m:t>
                  </m:r>
                </m:e>
                <m:lim>
                  <m:r>
                    <w:rPr>
                      <w:rFonts w:ascii="Cambria Math" w:eastAsiaTheme="minorEastAsia" w:hAnsi="Cambria Math"/>
                      <w:sz w:val="19"/>
                      <w:szCs w:val="19"/>
                    </w:rPr>
                    <m:t>K→∞</m:t>
                  </m:r>
                </m:lim>
              </m:limLow>
              <m:nary>
                <m:naryPr>
                  <m:chr m:val="∑"/>
                  <m:limLoc m:val="undOvr"/>
                  <m:ctrlPr>
                    <w:rPr>
                      <w:rFonts w:ascii="Cambria Math" w:eastAsiaTheme="minorEastAsia" w:hAnsi="Cambria Math"/>
                      <w:i/>
                      <w:sz w:val="19"/>
                      <w:szCs w:val="19"/>
                    </w:rPr>
                  </m:ctrlPr>
                </m:naryPr>
                <m:sub>
                  <m:r>
                    <w:rPr>
                      <w:rFonts w:ascii="Cambria Math" w:eastAsiaTheme="minorEastAsia" w:hAnsi="Cambria Math"/>
                      <w:sz w:val="19"/>
                      <w:szCs w:val="19"/>
                    </w:rPr>
                    <m:t>k=1</m:t>
                  </m:r>
                </m:sub>
                <m:sup>
                  <m:r>
                    <w:rPr>
                      <w:rFonts w:ascii="Cambria Math" w:eastAsiaTheme="minorEastAsia" w:hAnsi="Cambria Math"/>
                      <w:sz w:val="19"/>
                      <w:szCs w:val="19"/>
                    </w:rPr>
                    <m:t>K</m:t>
                  </m:r>
                </m:sup>
                <m:e>
                  <m:f>
                    <m:fPr>
                      <m:ctrlPr>
                        <w:rPr>
                          <w:rFonts w:ascii="Cambria Math" w:eastAsiaTheme="minorEastAsia" w:hAnsi="Cambria Math"/>
                          <w:i/>
                          <w:sz w:val="19"/>
                          <w:szCs w:val="19"/>
                        </w:rPr>
                      </m:ctrlPr>
                    </m:fPr>
                    <m:num>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k</m:t>
                          </m:r>
                        </m:sub>
                      </m:sSub>
                    </m:num>
                    <m:den>
                      <m:nary>
                        <m:naryPr>
                          <m:chr m:val="∑"/>
                          <m:limLoc m:val="subSup"/>
                          <m:ctrlPr>
                            <w:rPr>
                              <w:rFonts w:ascii="Cambria Math" w:eastAsiaTheme="minorEastAsia" w:hAnsi="Cambria Math"/>
                              <w:i/>
                              <w:sz w:val="19"/>
                              <w:szCs w:val="19"/>
                            </w:rPr>
                          </m:ctrlPr>
                        </m:naryPr>
                        <m:sub>
                          <m:r>
                            <w:rPr>
                              <w:rFonts w:ascii="Cambria Math" w:eastAsiaTheme="minorEastAsia" w:hAnsi="Cambria Math"/>
                              <w:sz w:val="19"/>
                              <w:szCs w:val="19"/>
                            </w:rPr>
                            <m:t>k=1</m:t>
                          </m:r>
                        </m:sub>
                        <m:sup>
                          <m:r>
                            <w:rPr>
                              <w:rFonts w:ascii="Cambria Math" w:eastAsiaTheme="minorEastAsia" w:hAnsi="Cambria Math"/>
                              <w:sz w:val="19"/>
                              <w:szCs w:val="19"/>
                            </w:rPr>
                            <m:t>K</m:t>
                          </m:r>
                        </m:sup>
                        <m:e>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k</m:t>
                              </m:r>
                            </m:sub>
                          </m:sSub>
                        </m:e>
                      </m:nary>
                    </m:den>
                  </m:f>
                  <m:d>
                    <m:dPr>
                      <m:ctrlPr>
                        <w:rPr>
                          <w:rFonts w:ascii="Cambria Math" w:eastAsiaTheme="minorEastAsia" w:hAnsi="Cambria Math"/>
                          <w:i/>
                          <w:sz w:val="19"/>
                          <w:szCs w:val="19"/>
                        </w:rPr>
                      </m:ctrlPr>
                    </m:dPr>
                    <m:e>
                      <m:limLow>
                        <m:limLowPr>
                          <m:ctrlPr>
                            <w:rPr>
                              <w:rFonts w:ascii="Cambria Math" w:eastAsiaTheme="minorEastAsia" w:hAnsi="Cambria Math"/>
                              <w:i/>
                              <w:sz w:val="19"/>
                              <w:szCs w:val="19"/>
                            </w:rPr>
                          </m:ctrlPr>
                        </m:limLowPr>
                        <m:e>
                          <m:r>
                            <w:rPr>
                              <w:rFonts w:ascii="Cambria Math" w:eastAsiaTheme="minorEastAsia" w:hAnsi="Cambria Math"/>
                              <w:sz w:val="19"/>
                              <w:szCs w:val="19"/>
                            </w:rPr>
                            <m:t>lim</m:t>
                          </m:r>
                        </m:e>
                        <m:lim>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r>
                            <w:rPr>
                              <w:rFonts w:ascii="Cambria Math" w:eastAsiaTheme="minorEastAsia" w:hAnsi="Cambria Math"/>
                              <w:sz w:val="19"/>
                              <w:szCs w:val="19"/>
                            </w:rPr>
                            <m:t>→∞</m:t>
                          </m:r>
                        </m:lim>
                      </m:limLow>
                      <m:f>
                        <m:fPr>
                          <m:ctrlPr>
                            <w:rPr>
                              <w:rFonts w:ascii="Cambria Math" w:eastAsiaTheme="minorEastAsia" w:hAnsi="Cambria Math"/>
                              <w:i/>
                              <w:sz w:val="19"/>
                              <w:szCs w:val="19"/>
                            </w:rPr>
                          </m:ctrlPr>
                        </m:fPr>
                        <m:num>
                          <m:r>
                            <w:rPr>
                              <w:rFonts w:ascii="Cambria Math" w:eastAsiaTheme="minorEastAsia" w:hAnsi="Cambria Math"/>
                              <w:sz w:val="19"/>
                              <w:szCs w:val="19"/>
                            </w:rPr>
                            <m:t>1</m:t>
                          </m:r>
                        </m:num>
                        <m:den>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den>
                      </m:f>
                      <m:nary>
                        <m:naryPr>
                          <m:chr m:val="∑"/>
                          <m:limLoc m:val="undOvr"/>
                          <m:ctrlPr>
                            <w:rPr>
                              <w:rFonts w:ascii="Cambria Math" w:eastAsiaTheme="minorEastAsia" w:hAnsi="Cambria Math"/>
                              <w:i/>
                              <w:sz w:val="19"/>
                              <w:szCs w:val="19"/>
                            </w:rPr>
                          </m:ctrlPr>
                        </m:naryPr>
                        <m:sub>
                          <m:r>
                            <w:rPr>
                              <w:rFonts w:ascii="Cambria Math" w:eastAsiaTheme="minorEastAsia" w:hAnsi="Cambria Math"/>
                              <w:sz w:val="19"/>
                              <w:szCs w:val="19"/>
                            </w:rPr>
                            <m:t>s=1</m:t>
                          </m:r>
                        </m:sub>
                        <m:sup>
                          <m:sSub>
                            <m:sSubPr>
                              <m:ctrlPr>
                                <w:rPr>
                                  <w:rFonts w:ascii="Cambria Math" w:eastAsiaTheme="minorEastAsia" w:hAnsi="Cambria Math"/>
                                  <w:i/>
                                  <w:sz w:val="19"/>
                                  <w:szCs w:val="19"/>
                                </w:rPr>
                              </m:ctrlPr>
                            </m:sSubPr>
                            <m:e>
                              <m:r>
                                <w:rPr>
                                  <w:rFonts w:ascii="Cambria Math" w:eastAsiaTheme="minorEastAsia" w:hAnsi="Cambria Math"/>
                                  <w:sz w:val="19"/>
                                  <w:szCs w:val="19"/>
                                </w:rPr>
                                <m:t>n</m:t>
                              </m:r>
                            </m:e>
                            <m:sub>
                              <m:r>
                                <w:rPr>
                                  <w:rFonts w:ascii="Cambria Math" w:eastAsiaTheme="minorEastAsia" w:hAnsi="Cambria Math"/>
                                  <w:sz w:val="19"/>
                                  <w:szCs w:val="19"/>
                                </w:rPr>
                                <m:t>k</m:t>
                              </m:r>
                            </m:sub>
                          </m:sSub>
                        </m:sup>
                        <m:e>
                          <m:sSub>
                            <m:sSubPr>
                              <m:ctrlPr>
                                <w:rPr>
                                  <w:rFonts w:ascii="Cambria Math" w:eastAsiaTheme="minorEastAsia" w:hAnsi="Cambria Math"/>
                                  <w:i/>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sca,s</m:t>
                              </m:r>
                            </m:sub>
                          </m:sSub>
                          <m:d>
                            <m:dPr>
                              <m:ctrlPr>
                                <w:rPr>
                                  <w:rFonts w:ascii="Cambria Math" w:eastAsiaTheme="minorEastAsia" w:hAnsi="Cambria Math"/>
                                  <w:i/>
                                  <w:sz w:val="19"/>
                                  <w:szCs w:val="19"/>
                                </w:rPr>
                              </m:ctrlPr>
                            </m:dPr>
                            <m:e>
                              <m:r>
                                <w:rPr>
                                  <w:rFonts w:ascii="Cambria Math" w:eastAsiaTheme="minorEastAsia" w:hAnsi="Cambria Math"/>
                                  <w:sz w:val="19"/>
                                  <w:szCs w:val="19"/>
                                </w:rPr>
                                <m:t>θ=180°</m:t>
                              </m:r>
                            </m:e>
                          </m:d>
                        </m:e>
                      </m:nary>
                      <m:r>
                        <w:rPr>
                          <w:rFonts w:ascii="Cambria Math" w:eastAsiaTheme="minorEastAsia" w:hAnsi="Cambria Math"/>
                          <w:sz w:val="19"/>
                          <w:szCs w:val="19"/>
                        </w:rPr>
                        <m:t xml:space="preserve"> </m:t>
                      </m:r>
                    </m:e>
                  </m:d>
                </m:e>
              </m:nary>
              <m:r>
                <m:rPr>
                  <m:sty m:val="p"/>
                </m:rPr>
                <w:rPr>
                  <w:rFonts w:ascii="Cambria Math" w:eastAsiaTheme="minorEastAsia" w:hAnsi="Cambria Math"/>
                  <w:sz w:val="19"/>
                  <w:szCs w:val="19"/>
                </w:rPr>
                <m:t>=</m:t>
              </m:r>
              <m:r>
                <w:rPr>
                  <w:rFonts w:ascii="Cambria Math" w:eastAsiaTheme="minorEastAsia" w:hAnsi="Cambria Math"/>
                  <w:sz w:val="19"/>
                  <w:szCs w:val="19"/>
                </w:rPr>
                <m:t>ff</m:t>
              </m:r>
              <m:d>
                <m:dPr>
                  <m:begChr m:val="〈"/>
                  <m:endChr m:val="〉"/>
                  <m:ctrlPr>
                    <w:rPr>
                      <w:rFonts w:ascii="Cambria Math" w:hAnsi="Cambria Math"/>
                      <w:i/>
                      <w:kern w:val="21"/>
                      <w:sz w:val="19"/>
                      <w:szCs w:val="20"/>
                    </w:rPr>
                  </m:ctrlPr>
                </m:dPr>
                <m:e>
                  <m:sSub>
                    <m:sSubPr>
                      <m:ctrlPr>
                        <w:rPr>
                          <w:rFonts w:ascii="Cambria Math" w:hAnsi="Cambria Math"/>
                          <w:i/>
                          <w:kern w:val="21"/>
                          <w:sz w:val="19"/>
                          <w:szCs w:val="19"/>
                        </w:rPr>
                      </m:ctrlPr>
                    </m:sSubPr>
                    <m:e>
                      <m:r>
                        <w:rPr>
                          <w:rFonts w:ascii="Cambria Math" w:hAnsi="Cambria Math"/>
                          <w:kern w:val="21"/>
                          <w:sz w:val="19"/>
                          <w:szCs w:val="19"/>
                        </w:rPr>
                        <m:t>σ</m:t>
                      </m:r>
                    </m:e>
                    <m:sub>
                      <m:r>
                        <w:rPr>
                          <w:rFonts w:ascii="Cambria Math" w:hAnsi="Cambria Math"/>
                          <w:kern w:val="21"/>
                          <w:sz w:val="19"/>
                          <w:szCs w:val="19"/>
                        </w:rPr>
                        <m:t>sca</m:t>
                      </m:r>
                    </m:sub>
                  </m:sSub>
                  <m:d>
                    <m:dPr>
                      <m:ctrlPr>
                        <w:rPr>
                          <w:rFonts w:ascii="Cambria Math" w:hAnsi="Cambria Math"/>
                          <w:i/>
                          <w:kern w:val="21"/>
                          <w:sz w:val="19"/>
                          <w:szCs w:val="19"/>
                        </w:rPr>
                      </m:ctrlPr>
                    </m:dPr>
                    <m:e>
                      <m:r>
                        <w:rPr>
                          <w:rFonts w:ascii="Cambria Math" w:hAnsi="Cambria Math"/>
                          <w:kern w:val="21"/>
                          <w:sz w:val="19"/>
                          <w:szCs w:val="19"/>
                        </w:rPr>
                        <m:t>θ=180°</m:t>
                      </m:r>
                    </m:e>
                  </m:d>
                </m:e>
              </m:d>
            </m:oMath>
            <w:r w:rsidRPr="00877429">
              <w:rPr>
                <w:rFonts w:ascii="Times New Roman" w:eastAsiaTheme="minorEastAsia" w:hAnsi="Times New Roman" w:cs="Times New Roman"/>
                <w:sz w:val="19"/>
                <w:szCs w:val="19"/>
              </w:rPr>
              <w:t xml:space="preserve"> </w:t>
            </w:r>
          </w:p>
        </w:tc>
        <w:tc>
          <w:tcPr>
            <w:tcW w:w="1075" w:type="dxa"/>
            <w:shd w:val="clear" w:color="auto" w:fill="auto"/>
            <w:vAlign w:val="center"/>
          </w:tcPr>
          <w:p w14:paraId="51EBDB37" w14:textId="21BC02AE" w:rsidR="00FD36FE" w:rsidRPr="00877429" w:rsidRDefault="00FD36FE" w:rsidP="00877429">
            <w:pPr>
              <w:pStyle w:val="Caption"/>
              <w:spacing w:after="0" w:line="240" w:lineRule="auto"/>
              <w:jc w:val="right"/>
              <w:rPr>
                <w:rFonts w:ascii="Times New Roman" w:eastAsiaTheme="minorEastAsia" w:hAnsi="Times New Roman" w:cs="Times New Roman"/>
                <w:caps w:val="0"/>
                <w:spacing w:val="0"/>
                <w:sz w:val="19"/>
                <w:szCs w:val="19"/>
              </w:rPr>
            </w:pPr>
            <w:r w:rsidRPr="00877429">
              <w:rPr>
                <w:rFonts w:ascii="Times New Roman" w:eastAsiaTheme="minorEastAsia" w:hAnsi="Times New Roman" w:cs="Times New Roman"/>
                <w:caps w:val="0"/>
                <w:spacing w:val="0"/>
                <w:sz w:val="19"/>
                <w:szCs w:val="19"/>
              </w:rPr>
              <w:t>S</w:t>
            </w:r>
            <w:r w:rsidR="00094832">
              <w:rPr>
                <w:rFonts w:ascii="Times New Roman" w:eastAsiaTheme="minorEastAsia" w:hAnsi="Times New Roman" w:cs="Times New Roman"/>
                <w:caps w:val="0"/>
                <w:spacing w:val="0"/>
                <w:sz w:val="19"/>
                <w:szCs w:val="19"/>
              </w:rPr>
              <w:t>37</w:t>
            </w:r>
          </w:p>
        </w:tc>
      </w:tr>
      <w:tr w:rsidR="00FD36FE" w:rsidRPr="00877429" w14:paraId="04B9261D" w14:textId="77777777" w:rsidTr="00EB555A">
        <w:trPr>
          <w:trHeight w:val="72"/>
        </w:trPr>
        <w:tc>
          <w:tcPr>
            <w:tcW w:w="8275" w:type="dxa"/>
            <w:shd w:val="clear" w:color="auto" w:fill="auto"/>
            <w:vAlign w:val="center"/>
          </w:tcPr>
          <w:p w14:paraId="6C768870" w14:textId="77777777" w:rsidR="00FD36FE" w:rsidRPr="00877429" w:rsidRDefault="00FD36FE" w:rsidP="00877429">
            <w:pPr>
              <w:spacing w:after="0"/>
              <w:rPr>
                <w:rFonts w:ascii="Times New Roman" w:eastAsiaTheme="minorEastAsia" w:hAnsi="Times New Roman" w:cs="Times New Roman"/>
                <w:sz w:val="19"/>
                <w:szCs w:val="19"/>
              </w:rPr>
            </w:pPr>
          </w:p>
        </w:tc>
        <w:tc>
          <w:tcPr>
            <w:tcW w:w="1075" w:type="dxa"/>
            <w:shd w:val="clear" w:color="auto" w:fill="auto"/>
            <w:vAlign w:val="center"/>
          </w:tcPr>
          <w:p w14:paraId="1A5D34A4" w14:textId="77777777" w:rsidR="00FD36FE" w:rsidRPr="00877429" w:rsidRDefault="00FD36FE" w:rsidP="00877429">
            <w:pPr>
              <w:pStyle w:val="Caption"/>
              <w:spacing w:after="0" w:line="240" w:lineRule="auto"/>
              <w:jc w:val="right"/>
              <w:rPr>
                <w:rFonts w:ascii="Times New Roman" w:eastAsiaTheme="minorEastAsia" w:hAnsi="Times New Roman" w:cs="Times New Roman"/>
                <w:caps w:val="0"/>
                <w:spacing w:val="0"/>
                <w:sz w:val="19"/>
                <w:szCs w:val="19"/>
              </w:rPr>
            </w:pPr>
          </w:p>
        </w:tc>
      </w:tr>
    </w:tbl>
    <w:p w14:paraId="2405610E" w14:textId="60C10859" w:rsidR="00875AA0" w:rsidRDefault="00EA4165" w:rsidP="00877429">
      <w:pPr>
        <w:spacing w:after="0"/>
        <w:rPr>
          <w:rFonts w:ascii="Times New Roman" w:eastAsiaTheme="minorEastAsia" w:hAnsi="Times New Roman"/>
          <w:sz w:val="19"/>
          <w:szCs w:val="19"/>
        </w:rPr>
      </w:pPr>
      <w:r w:rsidRPr="00877429">
        <w:rPr>
          <w:rFonts w:ascii="Times New Roman" w:eastAsiaTheme="minorEastAsia" w:hAnsi="Times New Roman"/>
          <w:sz w:val="19"/>
          <w:szCs w:val="19"/>
        </w:rPr>
        <w:t xml:space="preserve">where </w:t>
      </w:r>
      <m:oMath>
        <m:sSub>
          <m:sSubPr>
            <m:ctrlPr>
              <w:rPr>
                <w:rFonts w:ascii="Cambria Math" w:eastAsiaTheme="minorEastAsia" w:hAnsi="Cambria Math"/>
                <w:i/>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sca,i</m:t>
            </m:r>
          </m:sub>
        </m:sSub>
        <m:d>
          <m:dPr>
            <m:ctrlPr>
              <w:rPr>
                <w:rFonts w:ascii="Cambria Math" w:eastAsiaTheme="minorEastAsia" w:hAnsi="Cambria Math"/>
                <w:i/>
                <w:sz w:val="19"/>
                <w:szCs w:val="19"/>
              </w:rPr>
            </m:ctrlPr>
          </m:dPr>
          <m:e>
            <m:r>
              <w:rPr>
                <w:rFonts w:ascii="Cambria Math" w:eastAsiaTheme="minorEastAsia" w:hAnsi="Cambria Math"/>
                <w:sz w:val="19"/>
                <w:szCs w:val="19"/>
              </w:rPr>
              <m:t>θ</m:t>
            </m:r>
          </m:e>
        </m:d>
      </m:oMath>
      <w:r w:rsidRPr="00877429">
        <w:rPr>
          <w:rFonts w:ascii="Times New Roman" w:eastAsiaTheme="minorEastAsia" w:hAnsi="Times New Roman"/>
          <w:sz w:val="19"/>
          <w:szCs w:val="19"/>
        </w:rPr>
        <w:t xml:space="preserve"> = </w:t>
      </w:r>
      <m:oMath>
        <m:sSub>
          <m:sSubPr>
            <m:ctrlPr>
              <w:rPr>
                <w:rFonts w:ascii="Cambria Math" w:eastAsiaTheme="minorEastAsia" w:hAnsi="Cambria Math"/>
                <w:i/>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sca-i,i</m:t>
            </m:r>
          </m:sub>
        </m:sSub>
        <m:r>
          <w:rPr>
            <w:rFonts w:ascii="Cambria Math" w:eastAsiaTheme="minorEastAsia" w:hAnsi="Cambria Math"/>
            <w:sz w:val="19"/>
            <w:szCs w:val="19"/>
          </w:rPr>
          <m:t>(θ)+</m:t>
        </m:r>
        <m:sSub>
          <m:sSubPr>
            <m:ctrlPr>
              <w:rPr>
                <w:rFonts w:ascii="Cambria Math" w:eastAsiaTheme="minorEastAsia" w:hAnsi="Cambria Math"/>
                <w:i/>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sca-d,i</m:t>
            </m:r>
          </m:sub>
        </m:sSub>
        <m:r>
          <w:rPr>
            <w:rFonts w:ascii="Cambria Math" w:eastAsiaTheme="minorEastAsia" w:hAnsi="Cambria Math"/>
            <w:sz w:val="19"/>
            <w:szCs w:val="19"/>
          </w:rPr>
          <m:t>(θ)</m:t>
        </m:r>
      </m:oMath>
      <w:r w:rsidRPr="00877429">
        <w:rPr>
          <w:rFonts w:ascii="Times New Roman" w:eastAsiaTheme="minorEastAsia" w:hAnsi="Times New Roman"/>
          <w:sz w:val="19"/>
          <w:szCs w:val="19"/>
        </w:rPr>
        <w:t xml:space="preserve"> is the angle resolved scattering efficiency</w:t>
      </w:r>
      <w:r w:rsidR="00AE2FCD" w:rsidRPr="00877429">
        <w:rPr>
          <w:rFonts w:ascii="Times New Roman" w:eastAsiaTheme="minorEastAsia" w:hAnsi="Times New Roman"/>
          <w:sz w:val="19"/>
          <w:szCs w:val="19"/>
        </w:rPr>
        <w:t xml:space="preserve"> of particle </w:t>
      </w:r>
      <m:oMath>
        <m:r>
          <w:rPr>
            <w:rFonts w:ascii="Cambria Math" w:eastAsiaTheme="minorEastAsia" w:hAnsi="Cambria Math"/>
            <w:sz w:val="19"/>
            <w:szCs w:val="19"/>
          </w:rPr>
          <m:t>i</m:t>
        </m:r>
      </m:oMath>
      <w:r w:rsidRPr="00877429">
        <w:rPr>
          <w:rFonts w:ascii="Times New Roman" w:eastAsiaTheme="minorEastAsia" w:hAnsi="Times New Roman"/>
          <w:sz w:val="19"/>
          <w:szCs w:val="19"/>
        </w:rPr>
        <w:t>.</w:t>
      </w:r>
      <w:r w:rsidR="00AE2FCD" w:rsidRPr="00877429">
        <w:rPr>
          <w:rFonts w:ascii="Times New Roman" w:eastAsiaTheme="minorEastAsia" w:hAnsi="Times New Roman"/>
          <w:sz w:val="19"/>
          <w:szCs w:val="19"/>
        </w:rPr>
        <w:t xml:space="preserve"> </w:t>
      </w:r>
      <w:r w:rsidR="00875AA0">
        <w:rPr>
          <w:rFonts w:ascii="Times New Roman" w:eastAsiaTheme="minorEastAsia" w:hAnsi="Times New Roman"/>
          <w:sz w:val="19"/>
          <w:szCs w:val="19"/>
        </w:rPr>
        <w:t>For</w:t>
      </w:r>
      <w:r w:rsidR="00875AA0" w:rsidRPr="004645B1">
        <w:rPr>
          <w:rFonts w:ascii="Times New Roman" w:eastAsiaTheme="minorEastAsia" w:hAnsi="Times New Roman"/>
          <w:sz w:val="19"/>
          <w:szCs w:val="19"/>
        </w:rPr>
        <w:t xml:space="preserve"> an infinite particle film of monolayer thickness, we write the absorption as </w:t>
      </w:r>
      <m:oMath>
        <m:r>
          <w:rPr>
            <w:rFonts w:ascii="Cambria Math" w:eastAsiaTheme="minorEastAsia" w:hAnsi="Cambria Math"/>
            <w:sz w:val="19"/>
            <w:szCs w:val="19"/>
          </w:rPr>
          <m:t>A</m:t>
        </m:r>
        <m:r>
          <m:rPr>
            <m:sty m:val="p"/>
          </m:rPr>
          <w:rPr>
            <w:rFonts w:ascii="Cambria Math" w:eastAsiaTheme="minorEastAsia" w:hAnsi="Cambria Math"/>
            <w:sz w:val="19"/>
            <w:szCs w:val="19"/>
          </w:rPr>
          <m:t>=</m:t>
        </m:r>
        <m:r>
          <w:rPr>
            <w:rFonts w:ascii="Cambria Math" w:eastAsiaTheme="minorEastAsia" w:hAnsi="Cambria Math"/>
            <w:sz w:val="19"/>
            <w:szCs w:val="19"/>
          </w:rPr>
          <m:t>ff</m:t>
        </m:r>
        <m:d>
          <m:dPr>
            <m:begChr m:val="〈"/>
            <m:endChr m:val="〉"/>
            <m:ctrlPr>
              <w:rPr>
                <w:rFonts w:ascii="Cambria Math" w:hAnsi="Cambria Math"/>
                <w:i/>
                <w:kern w:val="21"/>
                <w:sz w:val="19"/>
              </w:rPr>
            </m:ctrlPr>
          </m:dPr>
          <m:e>
            <m:sSub>
              <m:sSubPr>
                <m:ctrlPr>
                  <w:rPr>
                    <w:rFonts w:ascii="Cambria Math" w:eastAsiaTheme="minorEastAsia" w:hAnsi="Cambria Math"/>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abs</m:t>
                </m:r>
              </m:sub>
            </m:sSub>
          </m:e>
        </m:d>
        <m:r>
          <m:rPr>
            <m:sty m:val="p"/>
          </m:rPr>
          <w:rPr>
            <w:rFonts w:ascii="Cambria Math" w:eastAsiaTheme="minorEastAsia" w:hAnsi="Cambria Math"/>
            <w:sz w:val="19"/>
            <w:szCs w:val="19"/>
          </w:rPr>
          <m:t xml:space="preserve"> </m:t>
        </m:r>
      </m:oMath>
      <w:r w:rsidR="00875AA0" w:rsidRPr="004645B1">
        <w:rPr>
          <w:rFonts w:ascii="Times New Roman" w:eastAsiaTheme="minorEastAsia" w:hAnsi="Times New Roman"/>
          <w:sz w:val="19"/>
          <w:szCs w:val="19"/>
        </w:rPr>
        <w:t xml:space="preserve">. The fraction of photons elastically scattered in an infinite particle film of monolayer thickness is written as </w:t>
      </w:r>
      <m:oMath>
        <m:r>
          <w:rPr>
            <w:rFonts w:ascii="Cambria Math" w:eastAsiaTheme="minorEastAsia" w:hAnsi="Cambria Math"/>
            <w:sz w:val="19"/>
            <w:szCs w:val="19"/>
          </w:rPr>
          <m:t>Sca</m:t>
        </m:r>
        <m:r>
          <m:rPr>
            <m:sty m:val="p"/>
          </m:rPr>
          <w:rPr>
            <w:rFonts w:ascii="Cambria Math" w:eastAsiaTheme="minorEastAsia" w:hAnsi="Cambria Math"/>
            <w:sz w:val="19"/>
            <w:szCs w:val="19"/>
          </w:rPr>
          <m:t>=</m:t>
        </m:r>
        <m:r>
          <w:rPr>
            <w:rFonts w:ascii="Cambria Math" w:eastAsiaTheme="minorEastAsia" w:hAnsi="Cambria Math"/>
            <w:sz w:val="19"/>
            <w:szCs w:val="19"/>
          </w:rPr>
          <m:t>ff</m:t>
        </m:r>
        <m:d>
          <m:dPr>
            <m:begChr m:val="〈"/>
            <m:endChr m:val="〉"/>
            <m:ctrlPr>
              <w:rPr>
                <w:rFonts w:ascii="Cambria Math" w:eastAsiaTheme="minorEastAsia" w:hAnsi="Cambria Math"/>
                <w:sz w:val="19"/>
                <w:szCs w:val="19"/>
              </w:rPr>
            </m:ctrlPr>
          </m:dPr>
          <m:e>
            <m:sSub>
              <m:sSubPr>
                <m:ctrlPr>
                  <w:rPr>
                    <w:rFonts w:ascii="Cambria Math" w:eastAsiaTheme="minorEastAsia" w:hAnsi="Cambria Math"/>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sca</m:t>
                </m:r>
              </m:sub>
            </m:sSub>
          </m:e>
        </m:d>
        <m:r>
          <m:rPr>
            <m:sty m:val="p"/>
          </m:rPr>
          <w:rPr>
            <w:rFonts w:ascii="Cambria Math" w:eastAsiaTheme="minorEastAsia" w:hAnsi="Cambria Math"/>
            <w:sz w:val="19"/>
            <w:szCs w:val="19"/>
          </w:rPr>
          <m:t>≈</m:t>
        </m:r>
        <m:sSub>
          <m:sSubPr>
            <m:ctrlPr>
              <w:rPr>
                <w:rFonts w:ascii="Cambria Math" w:eastAsiaTheme="minorEastAsia" w:hAnsi="Cambria Math"/>
                <w:i/>
                <w:sz w:val="19"/>
                <w:szCs w:val="19"/>
              </w:rPr>
            </m:ctrlPr>
          </m:sSubPr>
          <m:e>
            <m:r>
              <w:rPr>
                <w:rFonts w:ascii="Cambria Math" w:eastAsiaTheme="minorEastAsia" w:hAnsi="Cambria Math"/>
                <w:sz w:val="19"/>
                <w:szCs w:val="19"/>
              </w:rPr>
              <m:t>Sca</m:t>
            </m:r>
          </m:e>
          <m:sub>
            <m:r>
              <w:rPr>
                <w:rFonts w:ascii="Cambria Math" w:eastAsiaTheme="minorEastAsia" w:hAnsi="Cambria Math"/>
                <w:sz w:val="19"/>
                <w:szCs w:val="19"/>
              </w:rPr>
              <m:t>backward</m:t>
            </m:r>
          </m:sub>
        </m:sSub>
        <m:r>
          <w:rPr>
            <w:rFonts w:ascii="Cambria Math" w:eastAsiaTheme="minorEastAsia" w:hAnsi="Cambria Math"/>
            <w:sz w:val="19"/>
            <w:szCs w:val="19"/>
          </w:rPr>
          <m:t>+Sc</m:t>
        </m:r>
        <m:sSub>
          <m:sSubPr>
            <m:ctrlPr>
              <w:rPr>
                <w:rFonts w:ascii="Cambria Math" w:eastAsiaTheme="minorEastAsia" w:hAnsi="Cambria Math"/>
                <w:i/>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forward</m:t>
            </m:r>
          </m:sub>
        </m:sSub>
      </m:oMath>
      <w:r w:rsidR="00875AA0" w:rsidRPr="004645B1">
        <w:rPr>
          <w:rFonts w:ascii="Times New Roman" w:eastAsiaTheme="minorEastAsia" w:hAnsi="Times New Roman"/>
          <w:sz w:val="19"/>
          <w:szCs w:val="19"/>
        </w:rPr>
        <w:t xml:space="preserve">. The reflection from the infinite particle film is then defined as </w:t>
      </w:r>
      <m:oMath>
        <m:r>
          <w:rPr>
            <w:rFonts w:ascii="Cambria Math" w:eastAsiaTheme="minorEastAsia" w:hAnsi="Cambria Math"/>
            <w:sz w:val="19"/>
            <w:szCs w:val="19"/>
          </w:rPr>
          <m:t>R</m:t>
        </m:r>
        <m:r>
          <m:rPr>
            <m:sty m:val="p"/>
          </m:rPr>
          <w:rPr>
            <w:rFonts w:ascii="Cambria Math" w:eastAsiaTheme="minorEastAsia" w:hAnsi="Cambria Math"/>
            <w:sz w:val="19"/>
            <w:szCs w:val="19"/>
          </w:rPr>
          <m:t>≈</m:t>
        </m:r>
        <m:r>
          <w:rPr>
            <w:rFonts w:ascii="Cambria Math" w:eastAsiaTheme="minorEastAsia" w:hAnsi="Cambria Math"/>
            <w:sz w:val="19"/>
            <w:szCs w:val="19"/>
          </w:rPr>
          <m:t>Sc</m:t>
        </m:r>
        <m:sSub>
          <m:sSubPr>
            <m:ctrlPr>
              <w:rPr>
                <w:rFonts w:ascii="Cambria Math" w:eastAsiaTheme="minorEastAsia" w:hAnsi="Cambria Math"/>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backward</m:t>
            </m:r>
          </m:sub>
        </m:sSub>
        <m:r>
          <m:rPr>
            <m:sty m:val="p"/>
          </m:rPr>
          <w:rPr>
            <w:rFonts w:ascii="Cambria Math" w:eastAsiaTheme="minorEastAsia" w:hAnsi="Cambria Math"/>
            <w:sz w:val="19"/>
            <w:szCs w:val="19"/>
          </w:rPr>
          <m:t>≈</m:t>
        </m:r>
        <m:r>
          <w:rPr>
            <w:rFonts w:ascii="Cambria Math" w:eastAsiaTheme="minorEastAsia" w:hAnsi="Cambria Math"/>
            <w:sz w:val="19"/>
            <w:szCs w:val="19"/>
          </w:rPr>
          <m:t>ff</m:t>
        </m:r>
        <m:d>
          <m:dPr>
            <m:begChr m:val="〈"/>
            <m:endChr m:val="〉"/>
            <m:ctrlPr>
              <w:rPr>
                <w:rFonts w:ascii="Cambria Math" w:eastAsiaTheme="minorEastAsia" w:hAnsi="Cambria Math"/>
                <w:sz w:val="19"/>
                <w:szCs w:val="19"/>
              </w:rPr>
            </m:ctrlPr>
          </m:dPr>
          <m:e>
            <m:sSub>
              <m:sSubPr>
                <m:ctrlPr>
                  <w:rPr>
                    <w:rFonts w:ascii="Cambria Math" w:eastAsiaTheme="minorEastAsia" w:hAnsi="Cambria Math"/>
                    <w:sz w:val="19"/>
                    <w:szCs w:val="19"/>
                  </w:rPr>
                </m:ctrlPr>
              </m:sSubPr>
              <m:e>
                <m:r>
                  <w:rPr>
                    <w:rFonts w:ascii="Cambria Math" w:eastAsiaTheme="minorEastAsia" w:hAnsi="Cambria Math"/>
                    <w:sz w:val="19"/>
                    <w:szCs w:val="19"/>
                  </w:rPr>
                  <m:t>σ</m:t>
                </m:r>
              </m:e>
              <m:sub>
                <m:r>
                  <w:rPr>
                    <w:rFonts w:ascii="Cambria Math" w:eastAsiaTheme="minorEastAsia" w:hAnsi="Cambria Math"/>
                    <w:sz w:val="19"/>
                    <w:szCs w:val="19"/>
                  </w:rPr>
                  <m:t>sca</m:t>
                </m:r>
                <m:r>
                  <m:rPr>
                    <m:sty m:val="p"/>
                  </m:rPr>
                  <w:rPr>
                    <w:rFonts w:ascii="Cambria Math" w:eastAsiaTheme="minorEastAsia" w:hAnsi="Cambria Math"/>
                    <w:sz w:val="19"/>
                    <w:szCs w:val="19"/>
                  </w:rPr>
                  <m:t>,</m:t>
                </m:r>
                <m:r>
                  <w:rPr>
                    <w:rFonts w:ascii="Cambria Math" w:eastAsiaTheme="minorEastAsia" w:hAnsi="Cambria Math"/>
                    <w:sz w:val="19"/>
                    <w:szCs w:val="19"/>
                  </w:rPr>
                  <m:t>i</m:t>
                </m:r>
              </m:sub>
            </m:sSub>
          </m:e>
        </m:d>
        <m:r>
          <m:rPr>
            <m:sty m:val="p"/>
          </m:rPr>
          <w:rPr>
            <w:rFonts w:ascii="Cambria Math" w:eastAsiaTheme="minorEastAsia" w:hAnsi="Cambria Math"/>
            <w:sz w:val="19"/>
            <w:szCs w:val="19"/>
          </w:rPr>
          <m:t>/(1+</m:t>
        </m:r>
        <m:r>
          <w:rPr>
            <w:rFonts w:ascii="Cambria Math" w:eastAsiaTheme="minorEastAsia" w:hAnsi="Cambria Math"/>
            <w:sz w:val="19"/>
            <w:szCs w:val="19"/>
          </w:rPr>
          <m:t>FB</m:t>
        </m:r>
        <m:sSub>
          <m:sSubPr>
            <m:ctrlPr>
              <w:rPr>
                <w:rFonts w:ascii="Cambria Math" w:eastAsiaTheme="minorEastAsia" w:hAnsi="Cambria Math"/>
                <w:sz w:val="19"/>
                <w:szCs w:val="19"/>
              </w:rPr>
            </m:ctrlPr>
          </m:sSubPr>
          <m:e>
            <m:r>
              <w:rPr>
                <w:rFonts w:ascii="Cambria Math" w:eastAsiaTheme="minorEastAsia" w:hAnsi="Cambria Math"/>
                <w:sz w:val="19"/>
                <w:szCs w:val="19"/>
              </w:rPr>
              <m:t>R</m:t>
            </m:r>
          </m:e>
          <m:sub>
            <m:r>
              <w:rPr>
                <w:rFonts w:ascii="Cambria Math" w:eastAsiaTheme="minorEastAsia" w:hAnsi="Cambria Math"/>
                <w:sz w:val="19"/>
                <w:szCs w:val="19"/>
              </w:rPr>
              <m:t>A</m:t>
            </m:r>
          </m:sub>
        </m:sSub>
      </m:oMath>
      <w:r w:rsidR="00875AA0" w:rsidRPr="004645B1">
        <w:rPr>
          <w:rFonts w:ascii="Times New Roman" w:eastAsiaTheme="minorEastAsia" w:hAnsi="Times New Roman"/>
          <w:sz w:val="19"/>
          <w:szCs w:val="19"/>
        </w:rPr>
        <w:t xml:space="preserve">), by direct substitution of </w:t>
      </w:r>
      <m:oMath>
        <m:r>
          <w:rPr>
            <w:rFonts w:ascii="Cambria Math" w:eastAsiaTheme="minorEastAsia" w:hAnsi="Cambria Math"/>
            <w:sz w:val="19"/>
            <w:szCs w:val="19"/>
          </w:rPr>
          <m:t>Sca</m:t>
        </m:r>
        <m:r>
          <m:rPr>
            <m:sty m:val="p"/>
          </m:rPr>
          <w:rPr>
            <w:rFonts w:ascii="Cambria Math" w:eastAsiaTheme="minorEastAsia" w:hAnsi="Cambria Math"/>
            <w:sz w:val="19"/>
            <w:szCs w:val="19"/>
          </w:rPr>
          <m:t>≈</m:t>
        </m:r>
        <m:d>
          <m:dPr>
            <m:ctrlPr>
              <w:rPr>
                <w:rFonts w:ascii="Cambria Math" w:eastAsiaTheme="minorEastAsia" w:hAnsi="Cambria Math"/>
                <w:sz w:val="19"/>
                <w:szCs w:val="19"/>
              </w:rPr>
            </m:ctrlPr>
          </m:dPr>
          <m:e>
            <m:r>
              <m:rPr>
                <m:sty m:val="p"/>
              </m:rPr>
              <w:rPr>
                <w:rFonts w:ascii="Cambria Math" w:eastAsiaTheme="minorEastAsia" w:hAnsi="Cambria Math"/>
                <w:sz w:val="19"/>
                <w:szCs w:val="19"/>
              </w:rPr>
              <m:t>1+</m:t>
            </m:r>
            <m:r>
              <w:rPr>
                <w:rFonts w:ascii="Cambria Math" w:eastAsiaTheme="minorEastAsia" w:hAnsi="Cambria Math"/>
                <w:sz w:val="19"/>
                <w:szCs w:val="19"/>
              </w:rPr>
              <m:t>FB</m:t>
            </m:r>
            <m:sSub>
              <m:sSubPr>
                <m:ctrlPr>
                  <w:rPr>
                    <w:rFonts w:ascii="Cambria Math" w:eastAsiaTheme="minorEastAsia" w:hAnsi="Cambria Math"/>
                    <w:sz w:val="19"/>
                    <w:szCs w:val="19"/>
                  </w:rPr>
                </m:ctrlPr>
              </m:sSubPr>
              <m:e>
                <m:r>
                  <w:rPr>
                    <w:rFonts w:ascii="Cambria Math" w:eastAsiaTheme="minorEastAsia" w:hAnsi="Cambria Math"/>
                    <w:sz w:val="19"/>
                    <w:szCs w:val="19"/>
                  </w:rPr>
                  <m:t>R</m:t>
                </m:r>
              </m:e>
              <m:sub>
                <m:r>
                  <w:rPr>
                    <w:rFonts w:ascii="Cambria Math" w:eastAsiaTheme="minorEastAsia" w:hAnsi="Cambria Math"/>
                    <w:sz w:val="19"/>
                    <w:szCs w:val="19"/>
                  </w:rPr>
                  <m:t>A</m:t>
                </m:r>
              </m:sub>
            </m:sSub>
          </m:e>
        </m:d>
        <m:r>
          <w:rPr>
            <w:rFonts w:ascii="Cambria Math" w:eastAsiaTheme="minorEastAsia" w:hAnsi="Cambria Math"/>
            <w:sz w:val="19"/>
            <w:szCs w:val="19"/>
          </w:rPr>
          <m:t>Sc</m:t>
        </m:r>
        <m:sSub>
          <m:sSubPr>
            <m:ctrlPr>
              <w:rPr>
                <w:rFonts w:ascii="Cambria Math" w:eastAsiaTheme="minorEastAsia" w:hAnsi="Cambria Math"/>
                <w:sz w:val="19"/>
                <w:szCs w:val="19"/>
              </w:rPr>
            </m:ctrlPr>
          </m:sSubPr>
          <m:e>
            <m:r>
              <w:rPr>
                <w:rFonts w:ascii="Cambria Math" w:eastAsiaTheme="minorEastAsia" w:hAnsi="Cambria Math"/>
                <w:sz w:val="19"/>
                <w:szCs w:val="19"/>
              </w:rPr>
              <m:t>a</m:t>
            </m:r>
          </m:e>
          <m:sub>
            <m:r>
              <w:rPr>
                <w:rFonts w:ascii="Cambria Math" w:eastAsiaTheme="minorEastAsia" w:hAnsi="Cambria Math"/>
                <w:sz w:val="19"/>
                <w:szCs w:val="19"/>
              </w:rPr>
              <m:t>backward</m:t>
            </m:r>
          </m:sub>
        </m:sSub>
      </m:oMath>
      <w:r w:rsidR="00875AA0" w:rsidRPr="004645B1">
        <w:rPr>
          <w:rFonts w:ascii="Times New Roman" w:eastAsiaTheme="minorEastAsia" w:hAnsi="Times New Roman"/>
          <w:sz w:val="19"/>
          <w:szCs w:val="19"/>
        </w:rPr>
        <w:t xml:space="preserve">. The transmission is found through energy conservation </w:t>
      </w:r>
      <m:oMath>
        <m:r>
          <w:rPr>
            <w:rFonts w:ascii="Cambria Math" w:eastAsiaTheme="minorEastAsia" w:hAnsi="Cambria Math"/>
            <w:sz w:val="19"/>
            <w:szCs w:val="19"/>
          </w:rPr>
          <m:t>T</m:t>
        </m:r>
        <m:r>
          <m:rPr>
            <m:sty m:val="p"/>
          </m:rPr>
          <w:rPr>
            <w:rFonts w:ascii="Cambria Math" w:eastAsiaTheme="minorEastAsia" w:hAnsi="Cambria Math"/>
            <w:sz w:val="19"/>
            <w:szCs w:val="19"/>
          </w:rPr>
          <m:t>+</m:t>
        </m:r>
        <m:r>
          <w:rPr>
            <w:rFonts w:ascii="Cambria Math" w:eastAsiaTheme="minorEastAsia" w:hAnsi="Cambria Math"/>
            <w:sz w:val="19"/>
            <w:szCs w:val="19"/>
          </w:rPr>
          <m:t>R</m:t>
        </m:r>
        <m:r>
          <m:rPr>
            <m:sty m:val="p"/>
          </m:rPr>
          <w:rPr>
            <w:rFonts w:ascii="Cambria Math" w:eastAsiaTheme="minorEastAsia" w:hAnsi="Cambria Math"/>
            <w:sz w:val="19"/>
            <w:szCs w:val="19"/>
          </w:rPr>
          <m:t>+</m:t>
        </m:r>
        <m:r>
          <w:rPr>
            <w:rFonts w:ascii="Cambria Math" w:eastAsiaTheme="minorEastAsia" w:hAnsi="Cambria Math"/>
            <w:sz w:val="19"/>
            <w:szCs w:val="19"/>
          </w:rPr>
          <m:t>A</m:t>
        </m:r>
        <m:r>
          <m:rPr>
            <m:sty m:val="p"/>
          </m:rPr>
          <w:rPr>
            <w:rFonts w:ascii="Cambria Math" w:eastAsiaTheme="minorEastAsia" w:hAnsi="Cambria Math"/>
            <w:sz w:val="19"/>
            <w:szCs w:val="19"/>
          </w:rPr>
          <m:t>≈1</m:t>
        </m:r>
      </m:oMath>
      <w:r w:rsidR="00875AA0" w:rsidRPr="004645B1">
        <w:rPr>
          <w:rFonts w:ascii="Times New Roman" w:eastAsiaTheme="minorEastAsia" w:hAnsi="Times New Roman"/>
          <w:sz w:val="19"/>
          <w:szCs w:val="19"/>
        </w:rPr>
        <w:t>.</w:t>
      </w:r>
      <w:r w:rsidR="00875AA0">
        <w:rPr>
          <w:rFonts w:ascii="Times New Roman" w:eastAsiaTheme="minorEastAsia" w:hAnsi="Times New Roman"/>
          <w:sz w:val="19"/>
          <w:szCs w:val="19"/>
        </w:rPr>
        <w:t xml:space="preserve"> </w:t>
      </w:r>
    </w:p>
    <w:p w14:paraId="4183EC47" w14:textId="77777777" w:rsidR="00875AA0" w:rsidRDefault="00875AA0" w:rsidP="00877429">
      <w:pPr>
        <w:spacing w:after="0"/>
        <w:rPr>
          <w:rFonts w:ascii="Times New Roman" w:eastAsiaTheme="minorEastAsia" w:hAnsi="Times New Roman"/>
          <w:sz w:val="19"/>
          <w:szCs w:val="19"/>
        </w:rPr>
      </w:pPr>
    </w:p>
    <w:p w14:paraId="205A7515" w14:textId="77777777" w:rsidR="00FD36FE" w:rsidRDefault="00FD36FE" w:rsidP="00083BCB">
      <w:pPr>
        <w:spacing w:after="120" w:line="480" w:lineRule="auto"/>
        <w:rPr>
          <w:rFonts w:ascii="Times New Roman" w:eastAsiaTheme="minorEastAsia" w:hAnsi="Times New Roman"/>
          <w:sz w:val="19"/>
          <w:szCs w:val="19"/>
        </w:rPr>
      </w:pPr>
    </w:p>
    <w:p w14:paraId="4DCC1F50" w14:textId="367F42F8" w:rsidR="00C365F6" w:rsidRPr="00577A68" w:rsidRDefault="00C365F6" w:rsidP="00C365F6">
      <w:pPr>
        <w:pStyle w:val="ListParagraph"/>
        <w:numPr>
          <w:ilvl w:val="0"/>
          <w:numId w:val="13"/>
        </w:numPr>
        <w:spacing w:after="120" w:line="480" w:lineRule="auto"/>
        <w:ind w:left="360"/>
        <w:rPr>
          <w:rFonts w:ascii="Arial" w:eastAsiaTheme="minorEastAsia" w:hAnsi="Arial" w:cs="Arial"/>
          <w:iCs/>
          <w:sz w:val="19"/>
          <w:szCs w:val="19"/>
        </w:rPr>
      </w:pPr>
      <w:r>
        <w:rPr>
          <w:rFonts w:ascii="Arial" w:hAnsi="Arial" w:cs="Arial"/>
          <w:b/>
          <w:sz w:val="19"/>
          <w:szCs w:val="19"/>
        </w:rPr>
        <w:t xml:space="preserve">Comparison of absorption and scattering spectra to single scattering properties. </w:t>
      </w:r>
    </w:p>
    <w:p w14:paraId="6AC0AC88" w14:textId="15C4E9F4" w:rsidR="00216937" w:rsidRDefault="00523034" w:rsidP="00523034">
      <w:pPr>
        <w:spacing w:after="0" w:line="288" w:lineRule="auto"/>
        <w:rPr>
          <w:rFonts w:ascii="Times New Roman" w:eastAsiaTheme="minorEastAsia" w:hAnsi="Times New Roman"/>
          <w:sz w:val="19"/>
          <w:szCs w:val="19"/>
        </w:rPr>
      </w:pPr>
      <w:r>
        <w:rPr>
          <w:rFonts w:ascii="Times New Roman" w:eastAsiaTheme="minorEastAsia" w:hAnsi="Times New Roman"/>
          <w:sz w:val="19"/>
          <w:szCs w:val="19"/>
        </w:rPr>
        <w:t>Figures 3 and 5 in the main text highlight the role individual scattering characters of particles plays on filter design. This section expands on the analysis of the main text</w:t>
      </w:r>
      <w:r w:rsidR="00216937">
        <w:rPr>
          <w:rFonts w:ascii="Times New Roman" w:eastAsiaTheme="minorEastAsia" w:hAnsi="Times New Roman"/>
          <w:sz w:val="19"/>
          <w:szCs w:val="19"/>
        </w:rPr>
        <w:t xml:space="preserve"> in this regard</w:t>
      </w:r>
      <w:r>
        <w:rPr>
          <w:rFonts w:ascii="Times New Roman" w:eastAsiaTheme="minorEastAsia" w:hAnsi="Times New Roman"/>
          <w:sz w:val="19"/>
          <w:szCs w:val="19"/>
        </w:rPr>
        <w:t>.  Figure</w:t>
      </w:r>
      <w:r w:rsidR="00481081">
        <w:rPr>
          <w:rFonts w:ascii="Times New Roman" w:eastAsiaTheme="minorEastAsia" w:hAnsi="Times New Roman"/>
          <w:sz w:val="19"/>
          <w:szCs w:val="19"/>
        </w:rPr>
        <w:t>s</w:t>
      </w:r>
      <w:r>
        <w:rPr>
          <w:rFonts w:ascii="Times New Roman" w:eastAsiaTheme="minorEastAsia" w:hAnsi="Times New Roman"/>
          <w:sz w:val="19"/>
          <w:szCs w:val="19"/>
        </w:rPr>
        <w:t xml:space="preserve"> S1</w:t>
      </w:r>
      <w:r w:rsidR="00481081">
        <w:rPr>
          <w:rFonts w:ascii="Times New Roman" w:eastAsiaTheme="minorEastAsia" w:hAnsi="Times New Roman"/>
          <w:sz w:val="19"/>
          <w:szCs w:val="19"/>
        </w:rPr>
        <w:t xml:space="preserve"> - S4</w:t>
      </w:r>
      <w:r>
        <w:rPr>
          <w:rFonts w:ascii="Times New Roman" w:eastAsiaTheme="minorEastAsia" w:hAnsi="Times New Roman"/>
          <w:sz w:val="19"/>
          <w:szCs w:val="19"/>
        </w:rPr>
        <w:t xml:space="preserve"> plot the </w:t>
      </w:r>
      <w:r w:rsidR="005F2AC4">
        <w:rPr>
          <w:rFonts w:ascii="Times New Roman" w:eastAsiaTheme="minorEastAsia" w:hAnsi="Times New Roman"/>
          <w:sz w:val="19"/>
          <w:szCs w:val="19"/>
        </w:rPr>
        <w:t>absorption and scattering profile of isolated particles and</w:t>
      </w:r>
      <w:r w:rsidR="00216937">
        <w:rPr>
          <w:rFonts w:ascii="Times New Roman" w:eastAsiaTheme="minorEastAsia" w:hAnsi="Times New Roman"/>
          <w:sz w:val="19"/>
          <w:szCs w:val="19"/>
        </w:rPr>
        <w:t xml:space="preserve"> compares this to</w:t>
      </w:r>
      <w:r w:rsidR="005F2AC4">
        <w:rPr>
          <w:rFonts w:ascii="Times New Roman" w:eastAsiaTheme="minorEastAsia" w:hAnsi="Times New Roman"/>
          <w:sz w:val="19"/>
          <w:szCs w:val="19"/>
        </w:rPr>
        <w:t xml:space="preserve"> particles embedded in a random film, where the size distributions and correlation function is the same as the main text. The goal of this comparison is to see how random coupling alters the overall scattering and absorption efficiency of the particles within the film. </w:t>
      </w:r>
    </w:p>
    <w:p w14:paraId="4A80EE4C" w14:textId="77777777" w:rsidR="00216937" w:rsidRDefault="00216937" w:rsidP="00523034">
      <w:pPr>
        <w:spacing w:after="0" w:line="288" w:lineRule="auto"/>
        <w:rPr>
          <w:rFonts w:ascii="Times New Roman" w:eastAsiaTheme="minorEastAsia" w:hAnsi="Times New Roman"/>
          <w:sz w:val="19"/>
          <w:szCs w:val="19"/>
        </w:rPr>
      </w:pPr>
    </w:p>
    <w:p w14:paraId="214D9F18" w14:textId="65769CF9" w:rsidR="00216937" w:rsidRDefault="005F2AC4" w:rsidP="00523034">
      <w:pPr>
        <w:spacing w:after="0" w:line="288" w:lineRule="auto"/>
        <w:rPr>
          <w:rFonts w:ascii="Times New Roman" w:eastAsiaTheme="minorEastAsia" w:hAnsi="Times New Roman"/>
          <w:sz w:val="19"/>
          <w:szCs w:val="19"/>
        </w:rPr>
      </w:pPr>
      <w:r>
        <w:rPr>
          <w:rFonts w:ascii="Times New Roman" w:eastAsiaTheme="minorEastAsia" w:hAnsi="Times New Roman"/>
          <w:sz w:val="19"/>
          <w:szCs w:val="19"/>
        </w:rPr>
        <w:t>The plots are both wavelength and particle size resolved and the color bar is normalized s</w:t>
      </w:r>
      <w:r w:rsidR="00216937">
        <w:rPr>
          <w:rFonts w:ascii="Times New Roman" w:eastAsiaTheme="minorEastAsia" w:hAnsi="Times New Roman"/>
          <w:sz w:val="19"/>
          <w:szCs w:val="19"/>
        </w:rPr>
        <w:t>o</w:t>
      </w:r>
      <w:r>
        <w:rPr>
          <w:rFonts w:ascii="Times New Roman" w:eastAsiaTheme="minorEastAsia" w:hAnsi="Times New Roman"/>
          <w:sz w:val="19"/>
          <w:szCs w:val="19"/>
        </w:rPr>
        <w:t xml:space="preserve"> that summing over all unique particle radii </w:t>
      </w:r>
      <w:r w:rsidR="00216937">
        <w:rPr>
          <w:rFonts w:ascii="Times New Roman" w:eastAsiaTheme="minorEastAsia" w:hAnsi="Times New Roman"/>
          <w:sz w:val="19"/>
          <w:szCs w:val="19"/>
        </w:rPr>
        <w:t xml:space="preserve">will </w:t>
      </w:r>
      <w:r>
        <w:rPr>
          <w:rFonts w:ascii="Times New Roman" w:eastAsiaTheme="minorEastAsia" w:hAnsi="Times New Roman"/>
          <w:sz w:val="19"/>
          <w:szCs w:val="19"/>
        </w:rPr>
        <w:t>return the total absorption and scattering efficiency of the film</w:t>
      </w:r>
      <w:r w:rsidR="00216937">
        <w:rPr>
          <w:rFonts w:ascii="Times New Roman" w:eastAsiaTheme="minorEastAsia" w:hAnsi="Times New Roman"/>
          <w:sz w:val="19"/>
          <w:szCs w:val="19"/>
        </w:rPr>
        <w:t xml:space="preserve">, as dictated by </w:t>
      </w:r>
      <w:r>
        <w:rPr>
          <w:rFonts w:ascii="Times New Roman" w:eastAsiaTheme="minorEastAsia" w:hAnsi="Times New Roman"/>
          <w:sz w:val="19"/>
          <w:szCs w:val="19"/>
        </w:rPr>
        <w:t>equation S32 and S33</w:t>
      </w:r>
      <w:r w:rsidR="00216937">
        <w:rPr>
          <w:rFonts w:ascii="Times New Roman" w:eastAsiaTheme="minorEastAsia" w:hAnsi="Times New Roman"/>
          <w:sz w:val="19"/>
          <w:szCs w:val="19"/>
        </w:rPr>
        <w:t xml:space="preserve">. To conceptually understand this normalization, recall that </w:t>
      </w:r>
      <w:r>
        <w:rPr>
          <w:rFonts w:ascii="Times New Roman" w:eastAsiaTheme="minorEastAsia" w:hAnsi="Times New Roman"/>
          <w:sz w:val="19"/>
          <w:szCs w:val="19"/>
        </w:rPr>
        <w:t xml:space="preserve">the total scattering and absorption efficiency </w:t>
      </w:r>
      <w:r w:rsidR="00216937">
        <w:rPr>
          <w:rFonts w:ascii="Times New Roman" w:eastAsiaTheme="minorEastAsia" w:hAnsi="Times New Roman"/>
          <w:sz w:val="19"/>
          <w:szCs w:val="19"/>
        </w:rPr>
        <w:t xml:space="preserve">of the film </w:t>
      </w:r>
      <w:r>
        <w:rPr>
          <w:rFonts w:ascii="Times New Roman" w:eastAsiaTheme="minorEastAsia" w:hAnsi="Times New Roman"/>
          <w:sz w:val="19"/>
          <w:szCs w:val="19"/>
        </w:rPr>
        <w:t>is</w:t>
      </w:r>
      <w:r w:rsidR="00216937">
        <w:rPr>
          <w:rFonts w:ascii="Times New Roman" w:eastAsiaTheme="minorEastAsia" w:hAnsi="Times New Roman"/>
          <w:sz w:val="19"/>
          <w:szCs w:val="19"/>
        </w:rPr>
        <w:t xml:space="preserve"> the expected value of the efficiencies of the particles within the film. By the law of total expectation, the expected efficiency can be written generically as </w:t>
      </w:r>
      <m:oMath>
        <m:d>
          <m:dPr>
            <m:begChr m:val="〈"/>
            <m:endChr m:val="〉"/>
            <m:ctrlPr>
              <w:rPr>
                <w:rFonts w:ascii="Cambria Math" w:eastAsiaTheme="minorEastAsia" w:hAnsi="Cambria Math"/>
                <w:i/>
                <w:sz w:val="19"/>
                <w:szCs w:val="19"/>
              </w:rPr>
            </m:ctrlPr>
          </m:dPr>
          <m:e>
            <m:r>
              <w:rPr>
                <w:rFonts w:ascii="Cambria Math" w:eastAsiaTheme="minorEastAsia" w:hAnsi="Cambria Math"/>
                <w:sz w:val="19"/>
                <w:szCs w:val="19"/>
              </w:rPr>
              <m:t>σ</m:t>
            </m:r>
          </m:e>
        </m:d>
        <m:r>
          <w:rPr>
            <w:rFonts w:ascii="Cambria Math" w:eastAsiaTheme="minorEastAsia" w:hAnsi="Cambria Math"/>
            <w:sz w:val="19"/>
            <w:szCs w:val="19"/>
          </w:rPr>
          <m:t>=</m:t>
        </m:r>
        <m:nary>
          <m:naryPr>
            <m:chr m:val="∑"/>
            <m:limLoc m:val="undOvr"/>
            <m:subHide m:val="1"/>
            <m:supHide m:val="1"/>
            <m:ctrlPr>
              <w:rPr>
                <w:rFonts w:ascii="Cambria Math" w:eastAsiaTheme="minorEastAsia" w:hAnsi="Cambria Math"/>
                <w:i/>
                <w:sz w:val="19"/>
                <w:szCs w:val="19"/>
              </w:rPr>
            </m:ctrlPr>
          </m:naryPr>
          <m:sub/>
          <m:sup/>
          <m:e>
            <m:r>
              <w:rPr>
                <w:rFonts w:ascii="Cambria Math" w:eastAsiaTheme="minorEastAsia" w:hAnsi="Cambria Math"/>
                <w:sz w:val="19"/>
                <w:szCs w:val="19"/>
              </w:rPr>
              <m:t>σ(s)P(s)</m:t>
            </m:r>
          </m:e>
        </m:nary>
      </m:oMath>
      <w:r w:rsidR="00216937">
        <w:rPr>
          <w:rFonts w:ascii="Times New Roman" w:eastAsiaTheme="minorEastAsia" w:hAnsi="Times New Roman"/>
          <w:sz w:val="19"/>
          <w:szCs w:val="19"/>
        </w:rPr>
        <w:t xml:space="preserve">, where </w:t>
      </w:r>
      <m:oMath>
        <m:r>
          <w:rPr>
            <w:rFonts w:ascii="Cambria Math" w:eastAsiaTheme="minorEastAsia" w:hAnsi="Cambria Math"/>
            <w:sz w:val="19"/>
            <w:szCs w:val="19"/>
          </w:rPr>
          <m:t>s</m:t>
        </m:r>
      </m:oMath>
      <w:r w:rsidR="00216937">
        <w:rPr>
          <w:rFonts w:ascii="Times New Roman" w:eastAsiaTheme="minorEastAsia" w:hAnsi="Times New Roman"/>
          <w:sz w:val="19"/>
          <w:szCs w:val="19"/>
        </w:rPr>
        <w:t xml:space="preserve"> is the unique particle shape, </w:t>
      </w:r>
      <m:oMath>
        <m:r>
          <w:rPr>
            <w:rFonts w:ascii="Cambria Math" w:eastAsiaTheme="minorEastAsia" w:hAnsi="Cambria Math"/>
            <w:sz w:val="19"/>
            <w:szCs w:val="19"/>
          </w:rPr>
          <m:t>σ(s)</m:t>
        </m:r>
      </m:oMath>
      <w:r w:rsidR="00216937">
        <w:rPr>
          <w:rFonts w:ascii="Times New Roman" w:eastAsiaTheme="minorEastAsia" w:hAnsi="Times New Roman"/>
          <w:sz w:val="19"/>
          <w:szCs w:val="19"/>
        </w:rPr>
        <w:t xml:space="preserve"> is the expected efficiency for that particle shape (averaged over all positions), and </w:t>
      </w:r>
      <m:oMath>
        <m:r>
          <w:rPr>
            <w:rFonts w:ascii="Cambria Math" w:eastAsiaTheme="minorEastAsia" w:hAnsi="Cambria Math"/>
            <w:sz w:val="19"/>
            <w:szCs w:val="19"/>
          </w:rPr>
          <m:t>P(s)</m:t>
        </m:r>
      </m:oMath>
      <w:r w:rsidR="00216937">
        <w:rPr>
          <w:rFonts w:ascii="Times New Roman" w:eastAsiaTheme="minorEastAsia" w:hAnsi="Times New Roman"/>
          <w:sz w:val="19"/>
          <w:szCs w:val="19"/>
        </w:rPr>
        <w:t xml:space="preserve"> is the probability of observing shape </w:t>
      </w:r>
      <m:oMath>
        <m:r>
          <w:rPr>
            <w:rFonts w:ascii="Cambria Math" w:eastAsiaTheme="minorEastAsia" w:hAnsi="Cambria Math"/>
            <w:sz w:val="19"/>
            <w:szCs w:val="19"/>
          </w:rPr>
          <m:t>s</m:t>
        </m:r>
      </m:oMath>
      <w:r w:rsidR="00216937">
        <w:rPr>
          <w:rFonts w:ascii="Times New Roman" w:eastAsiaTheme="minorEastAsia" w:hAnsi="Times New Roman"/>
          <w:sz w:val="19"/>
          <w:szCs w:val="19"/>
        </w:rPr>
        <w:t xml:space="preserve">. The color bar is </w:t>
      </w:r>
      <m:oMath>
        <m:r>
          <w:rPr>
            <w:rFonts w:ascii="Cambria Math" w:eastAsiaTheme="minorEastAsia" w:hAnsi="Cambria Math"/>
            <w:sz w:val="19"/>
            <w:szCs w:val="19"/>
          </w:rPr>
          <m:t>σ(s)P(s)</m:t>
        </m:r>
      </m:oMath>
      <w:r w:rsidR="00216937">
        <w:rPr>
          <w:rFonts w:ascii="Times New Roman" w:eastAsiaTheme="minorEastAsia" w:hAnsi="Times New Roman"/>
          <w:sz w:val="19"/>
          <w:szCs w:val="19"/>
        </w:rPr>
        <w:t>.</w:t>
      </w:r>
    </w:p>
    <w:p w14:paraId="75232EB7" w14:textId="77777777" w:rsidR="00216937" w:rsidRDefault="00216937" w:rsidP="00523034">
      <w:pPr>
        <w:spacing w:after="0" w:line="288" w:lineRule="auto"/>
        <w:rPr>
          <w:rFonts w:ascii="Times New Roman" w:eastAsiaTheme="minorEastAsia" w:hAnsi="Times New Roman"/>
          <w:sz w:val="19"/>
          <w:szCs w:val="19"/>
        </w:rPr>
      </w:pPr>
    </w:p>
    <w:p w14:paraId="3A22C6E0" w14:textId="3E4FE5E5" w:rsidR="003B2968" w:rsidRDefault="00216937" w:rsidP="00523034">
      <w:pPr>
        <w:spacing w:after="0" w:line="288" w:lineRule="auto"/>
        <w:rPr>
          <w:rFonts w:ascii="Times New Roman" w:eastAsiaTheme="minorEastAsia" w:hAnsi="Times New Roman"/>
          <w:sz w:val="19"/>
          <w:szCs w:val="19"/>
        </w:rPr>
      </w:pPr>
      <w:r>
        <w:rPr>
          <w:rFonts w:ascii="Times New Roman" w:eastAsiaTheme="minorEastAsia" w:hAnsi="Times New Roman"/>
          <w:sz w:val="19"/>
          <w:szCs w:val="19"/>
        </w:rPr>
        <w:t>Figure</w:t>
      </w:r>
      <w:r w:rsidR="00481081">
        <w:rPr>
          <w:rFonts w:ascii="Times New Roman" w:eastAsiaTheme="minorEastAsia" w:hAnsi="Times New Roman"/>
          <w:sz w:val="19"/>
          <w:szCs w:val="19"/>
        </w:rPr>
        <w:t>s</w:t>
      </w:r>
      <w:r>
        <w:rPr>
          <w:rFonts w:ascii="Times New Roman" w:eastAsiaTheme="minorEastAsia" w:hAnsi="Times New Roman"/>
          <w:sz w:val="19"/>
          <w:szCs w:val="19"/>
        </w:rPr>
        <w:t xml:space="preserve"> S1</w:t>
      </w:r>
      <w:r w:rsidR="00481081">
        <w:rPr>
          <w:rFonts w:ascii="Times New Roman" w:eastAsiaTheme="minorEastAsia" w:hAnsi="Times New Roman"/>
          <w:sz w:val="19"/>
          <w:szCs w:val="19"/>
        </w:rPr>
        <w:t xml:space="preserve"> - S4</w:t>
      </w:r>
      <w:r>
        <w:rPr>
          <w:rFonts w:ascii="Times New Roman" w:eastAsiaTheme="minorEastAsia" w:hAnsi="Times New Roman"/>
          <w:sz w:val="19"/>
          <w:szCs w:val="19"/>
        </w:rPr>
        <w:t xml:space="preserve"> shows that a primary role of particle coupling is to smooth/blur the scattering resonance peaks of isolated particles in order to flatten</w:t>
      </w:r>
      <w:r w:rsidR="003B2968">
        <w:rPr>
          <w:rFonts w:ascii="Times New Roman" w:eastAsiaTheme="minorEastAsia" w:hAnsi="Times New Roman"/>
          <w:sz w:val="19"/>
          <w:szCs w:val="19"/>
        </w:rPr>
        <w:t xml:space="preserve"> and broaden the passband/stopbands. For example, in the shortpass filter, particle coupling smooths takes the isolated scattering peak near 7.3</w:t>
      </w:r>
      <w:r w:rsidR="00481081">
        <w:rPr>
          <w:rFonts w:ascii="Times New Roman" w:eastAsiaTheme="minorEastAsia" w:hAnsi="Times New Roman"/>
          <w:sz w:val="19"/>
          <w:szCs w:val="19"/>
        </w:rPr>
        <w:t xml:space="preserve"> </w:t>
      </w:r>
      <w:r w:rsidR="003B2968">
        <w:rPr>
          <w:rFonts w:ascii="Times New Roman" w:eastAsiaTheme="minorEastAsia" w:hAnsi="Times New Roman"/>
          <w:sz w:val="19"/>
          <w:szCs w:val="19"/>
        </w:rPr>
        <w:t xml:space="preserve">um and smooths it across the 7 – 9 um spectral window. This creates the reliable and relatively flat stopband from 7.3 – 9 </w:t>
      </w:r>
      <w:proofErr w:type="gramStart"/>
      <w:r w:rsidR="003B2968">
        <w:rPr>
          <w:rFonts w:ascii="Times New Roman" w:eastAsiaTheme="minorEastAsia" w:hAnsi="Times New Roman"/>
          <w:sz w:val="19"/>
          <w:szCs w:val="19"/>
        </w:rPr>
        <w:t>um</w:t>
      </w:r>
      <w:proofErr w:type="gramEnd"/>
      <w:r w:rsidR="003B2968">
        <w:rPr>
          <w:rFonts w:ascii="Times New Roman" w:eastAsiaTheme="minorEastAsia" w:hAnsi="Times New Roman"/>
          <w:sz w:val="19"/>
          <w:szCs w:val="19"/>
        </w:rPr>
        <w:t xml:space="preserve"> seen in the figure 2 of the main text. The results of figure S1 further support the idea that the optimizer uses particle coupling as a tool to broaden/smooth otherwise narrowband isolated scattering resonances across the spectral regions of interest. </w:t>
      </w:r>
    </w:p>
    <w:p w14:paraId="4A0897D4" w14:textId="46B5731C" w:rsidR="00C365F6" w:rsidRDefault="00191DE6" w:rsidP="00191DE6">
      <w:pPr>
        <w:spacing w:after="0"/>
        <w:jc w:val="left"/>
        <w:rPr>
          <w:rFonts w:ascii="Times New Roman" w:eastAsiaTheme="minorEastAsia" w:hAnsi="Times New Roman"/>
          <w:sz w:val="19"/>
          <w:szCs w:val="19"/>
        </w:rPr>
      </w:pPr>
      <w:r>
        <w:rPr>
          <w:rFonts w:ascii="Times New Roman" w:eastAsiaTheme="minorEastAsia" w:hAnsi="Times New Roman"/>
          <w:sz w:val="19"/>
          <w:szCs w:val="19"/>
        </w:rPr>
        <w:br w:type="page"/>
      </w:r>
    </w:p>
    <w:p w14:paraId="0E5662CB" w14:textId="195F0E54" w:rsidR="00C365F6" w:rsidRDefault="0080309B" w:rsidP="0080309B">
      <w:pPr>
        <w:spacing w:after="120" w:line="480" w:lineRule="auto"/>
        <w:jc w:val="center"/>
        <w:rPr>
          <w:rFonts w:ascii="Times New Roman" w:eastAsiaTheme="minorEastAsia" w:hAnsi="Times New Roman"/>
          <w:sz w:val="19"/>
          <w:szCs w:val="19"/>
        </w:rPr>
      </w:pPr>
      <w:r>
        <w:rPr>
          <w:noProof/>
        </w:rPr>
        <w:lastRenderedPageBreak/>
        <w:drawing>
          <wp:inline distT="0" distB="0" distL="0" distR="0" wp14:anchorId="6EB5757E" wp14:editId="47FD55CD">
            <wp:extent cx="4684614" cy="4572000"/>
            <wp:effectExtent l="0" t="0" r="1905" b="0"/>
            <wp:docPr id="1800403019" name="Picture 1" descr="A group of images of a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03019" name="Picture 1" descr="A group of images of a light&#10;&#10;Description automatically generated with medium confidence"/>
                    <pic:cNvPicPr/>
                  </pic:nvPicPr>
                  <pic:blipFill>
                    <a:blip r:embed="rId8"/>
                    <a:stretch>
                      <a:fillRect/>
                    </a:stretch>
                  </pic:blipFill>
                  <pic:spPr>
                    <a:xfrm>
                      <a:off x="0" y="0"/>
                      <a:ext cx="4684614" cy="4572000"/>
                    </a:xfrm>
                    <a:prstGeom prst="rect">
                      <a:avLst/>
                    </a:prstGeom>
                  </pic:spPr>
                </pic:pic>
              </a:graphicData>
            </a:graphic>
          </wp:inline>
        </w:drawing>
      </w:r>
    </w:p>
    <w:p w14:paraId="0A0D28C6" w14:textId="099882A2" w:rsidR="00191DE6" w:rsidRDefault="005A0323" w:rsidP="00481081">
      <w:pPr>
        <w:spacing w:after="0" w:line="288" w:lineRule="auto"/>
        <w:rPr>
          <w:rFonts w:ascii="Times New Roman" w:eastAsiaTheme="minorEastAsia" w:hAnsi="Times New Roman"/>
          <w:sz w:val="19"/>
          <w:szCs w:val="19"/>
        </w:rPr>
      </w:pPr>
      <w:r w:rsidRPr="00481081">
        <w:rPr>
          <w:rFonts w:ascii="Times New Roman" w:eastAsiaTheme="minorEastAsia" w:hAnsi="Times New Roman"/>
          <w:b/>
          <w:bCs/>
          <w:sz w:val="19"/>
          <w:szCs w:val="19"/>
        </w:rPr>
        <w:t>Figure S1.</w:t>
      </w:r>
      <w:r>
        <w:rPr>
          <w:rFonts w:ascii="Times New Roman" w:eastAsiaTheme="minorEastAsia" w:hAnsi="Times New Roman"/>
          <w:sz w:val="19"/>
          <w:szCs w:val="19"/>
        </w:rPr>
        <w:t xml:space="preserve"> Contribution of a random film’s total </w:t>
      </w:r>
      <w:r w:rsidR="00481081">
        <w:rPr>
          <w:rFonts w:ascii="Times New Roman" w:eastAsiaTheme="minorEastAsia" w:hAnsi="Times New Roman"/>
          <w:sz w:val="19"/>
          <w:szCs w:val="19"/>
        </w:rPr>
        <w:t>absorption (left column)</w:t>
      </w:r>
      <w:r>
        <w:rPr>
          <w:rFonts w:ascii="Times New Roman" w:eastAsiaTheme="minorEastAsia" w:hAnsi="Times New Roman"/>
          <w:sz w:val="19"/>
          <w:szCs w:val="19"/>
        </w:rPr>
        <w:t xml:space="preserve"> and </w:t>
      </w:r>
      <w:r w:rsidR="00481081">
        <w:rPr>
          <w:rFonts w:ascii="Times New Roman" w:eastAsiaTheme="minorEastAsia" w:hAnsi="Times New Roman"/>
          <w:sz w:val="19"/>
          <w:szCs w:val="19"/>
        </w:rPr>
        <w:t>scattering (right column)</w:t>
      </w:r>
      <w:r>
        <w:rPr>
          <w:rFonts w:ascii="Times New Roman" w:eastAsiaTheme="minorEastAsia" w:hAnsi="Times New Roman"/>
          <w:sz w:val="19"/>
          <w:szCs w:val="19"/>
        </w:rPr>
        <w:t xml:space="preserve"> efficiency as a function of the radius of particles within the film. The </w:t>
      </w:r>
      <w:r w:rsidR="00481081">
        <w:rPr>
          <w:rFonts w:ascii="Times New Roman" w:eastAsiaTheme="minorEastAsia" w:hAnsi="Times New Roman"/>
          <w:sz w:val="19"/>
          <w:szCs w:val="19"/>
        </w:rPr>
        <w:t xml:space="preserve">top row is calculated using uncoupled particles. Therefore, the sum of all particles can produce a total (film level) scattering and absorption efficiency that is not physical. Nonetheless, this row provides insight into the scattering and absorption behavior of the embedded particles when in a homogeneous environment. The bottom row gives the values when particles are coupled. This the sum of all particles efficiencies for this row does define a proper power balance relation. </w:t>
      </w:r>
    </w:p>
    <w:p w14:paraId="41EBAEAA" w14:textId="12C1132D" w:rsidR="00C365F6" w:rsidRDefault="00191DE6" w:rsidP="00191DE6">
      <w:pPr>
        <w:spacing w:after="0"/>
        <w:jc w:val="left"/>
        <w:rPr>
          <w:rFonts w:ascii="Times New Roman" w:eastAsiaTheme="minorEastAsia" w:hAnsi="Times New Roman"/>
          <w:sz w:val="19"/>
          <w:szCs w:val="19"/>
        </w:rPr>
      </w:pPr>
      <w:r>
        <w:rPr>
          <w:rFonts w:ascii="Times New Roman" w:eastAsiaTheme="minorEastAsia" w:hAnsi="Times New Roman"/>
          <w:sz w:val="19"/>
          <w:szCs w:val="19"/>
        </w:rPr>
        <w:br w:type="page"/>
      </w:r>
    </w:p>
    <w:p w14:paraId="37F2C162" w14:textId="17A890F7" w:rsidR="00C365F6" w:rsidRDefault="0080309B" w:rsidP="0080309B">
      <w:pPr>
        <w:spacing w:after="120" w:line="480" w:lineRule="auto"/>
        <w:jc w:val="center"/>
        <w:rPr>
          <w:rFonts w:ascii="Times New Roman" w:eastAsiaTheme="minorEastAsia" w:hAnsi="Times New Roman"/>
          <w:sz w:val="19"/>
          <w:szCs w:val="19"/>
        </w:rPr>
      </w:pPr>
      <w:r>
        <w:rPr>
          <w:noProof/>
        </w:rPr>
        <w:lastRenderedPageBreak/>
        <w:drawing>
          <wp:inline distT="0" distB="0" distL="0" distR="0" wp14:anchorId="38CE1F69" wp14:editId="3E5EE85B">
            <wp:extent cx="4684614" cy="4572000"/>
            <wp:effectExtent l="0" t="0" r="1905" b="0"/>
            <wp:docPr id="831112019" name="Picture 1" descr="A group of images of a gaseous sub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12019" name="Picture 1" descr="A group of images of a gaseous substance&#10;&#10;Description automatically generated with medium confidence"/>
                    <pic:cNvPicPr/>
                  </pic:nvPicPr>
                  <pic:blipFill>
                    <a:blip r:embed="rId9"/>
                    <a:stretch>
                      <a:fillRect/>
                    </a:stretch>
                  </pic:blipFill>
                  <pic:spPr>
                    <a:xfrm>
                      <a:off x="0" y="0"/>
                      <a:ext cx="4684614" cy="4572000"/>
                    </a:xfrm>
                    <a:prstGeom prst="rect">
                      <a:avLst/>
                    </a:prstGeom>
                  </pic:spPr>
                </pic:pic>
              </a:graphicData>
            </a:graphic>
          </wp:inline>
        </w:drawing>
      </w:r>
    </w:p>
    <w:p w14:paraId="045DC698" w14:textId="56776559" w:rsidR="00191DE6" w:rsidRDefault="00481081" w:rsidP="00481081">
      <w:pPr>
        <w:spacing w:after="0" w:line="288" w:lineRule="auto"/>
        <w:rPr>
          <w:rFonts w:ascii="Times New Roman" w:eastAsiaTheme="minorEastAsia" w:hAnsi="Times New Roman"/>
          <w:sz w:val="19"/>
          <w:szCs w:val="19"/>
        </w:rPr>
      </w:pPr>
      <w:r w:rsidRPr="00481081">
        <w:rPr>
          <w:rFonts w:ascii="Times New Roman" w:eastAsiaTheme="minorEastAsia" w:hAnsi="Times New Roman"/>
          <w:b/>
          <w:bCs/>
          <w:sz w:val="19"/>
          <w:szCs w:val="19"/>
        </w:rPr>
        <w:t>Figure S2.</w:t>
      </w:r>
      <w:r>
        <w:rPr>
          <w:rFonts w:ascii="Times New Roman" w:eastAsiaTheme="minorEastAsia" w:hAnsi="Times New Roman"/>
          <w:sz w:val="19"/>
          <w:szCs w:val="19"/>
        </w:rPr>
        <w:t xml:space="preserve"> Contribution of a random film’s total absorption (left column) and scattering (right column) efficiency as a function of the radius of particles within the film. The top row is calculated using uncoupled particles. Therefore, the sum of all particles can produce a total (film level) scattering and absorption efficiency that is not physical. Nonetheless, this row provides insight into the scattering and absorption behavior of the embedded particles when in a homogeneous environment. The bottom row gives the values when particles are coupled. This the sum of all particles efficiencies for this row does define a proper power balance relation. </w:t>
      </w:r>
    </w:p>
    <w:p w14:paraId="2E715B66" w14:textId="2E83EA73" w:rsidR="00C365F6" w:rsidRDefault="00191DE6" w:rsidP="00191DE6">
      <w:pPr>
        <w:spacing w:after="0"/>
        <w:jc w:val="left"/>
        <w:rPr>
          <w:rFonts w:ascii="Times New Roman" w:eastAsiaTheme="minorEastAsia" w:hAnsi="Times New Roman"/>
          <w:sz w:val="19"/>
          <w:szCs w:val="19"/>
        </w:rPr>
      </w:pPr>
      <w:r>
        <w:rPr>
          <w:rFonts w:ascii="Times New Roman" w:eastAsiaTheme="minorEastAsia" w:hAnsi="Times New Roman"/>
          <w:sz w:val="19"/>
          <w:szCs w:val="19"/>
        </w:rPr>
        <w:br w:type="page"/>
      </w:r>
    </w:p>
    <w:p w14:paraId="031F6773" w14:textId="161B4EE6" w:rsidR="0080309B" w:rsidRDefault="0080309B" w:rsidP="0080309B">
      <w:pPr>
        <w:spacing w:after="120" w:line="480" w:lineRule="auto"/>
        <w:jc w:val="center"/>
        <w:rPr>
          <w:rFonts w:ascii="Times New Roman" w:eastAsiaTheme="minorEastAsia" w:hAnsi="Times New Roman"/>
          <w:sz w:val="19"/>
          <w:szCs w:val="19"/>
        </w:rPr>
      </w:pPr>
      <w:r>
        <w:rPr>
          <w:noProof/>
        </w:rPr>
        <w:lastRenderedPageBreak/>
        <w:drawing>
          <wp:inline distT="0" distB="0" distL="0" distR="0" wp14:anchorId="30AE9C02" wp14:editId="16928024">
            <wp:extent cx="4684614" cy="4572000"/>
            <wp:effectExtent l="0" t="0" r="1905" b="0"/>
            <wp:docPr id="1015314572" name="Picture 1" descr="A group of images of b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14572" name="Picture 1" descr="A group of images of bands&#10;&#10;Description automatically generated"/>
                    <pic:cNvPicPr/>
                  </pic:nvPicPr>
                  <pic:blipFill>
                    <a:blip r:embed="rId10"/>
                    <a:stretch>
                      <a:fillRect/>
                    </a:stretch>
                  </pic:blipFill>
                  <pic:spPr>
                    <a:xfrm>
                      <a:off x="0" y="0"/>
                      <a:ext cx="4684614" cy="4572000"/>
                    </a:xfrm>
                    <a:prstGeom prst="rect">
                      <a:avLst/>
                    </a:prstGeom>
                  </pic:spPr>
                </pic:pic>
              </a:graphicData>
            </a:graphic>
          </wp:inline>
        </w:drawing>
      </w:r>
    </w:p>
    <w:p w14:paraId="03765650" w14:textId="1207B6F6" w:rsidR="00191DE6" w:rsidRDefault="00481081" w:rsidP="00481081">
      <w:pPr>
        <w:spacing w:after="0" w:line="288" w:lineRule="auto"/>
        <w:rPr>
          <w:rFonts w:ascii="Times New Roman" w:eastAsiaTheme="minorEastAsia" w:hAnsi="Times New Roman"/>
          <w:sz w:val="19"/>
          <w:szCs w:val="19"/>
        </w:rPr>
      </w:pPr>
      <w:r w:rsidRPr="00481081">
        <w:rPr>
          <w:rFonts w:ascii="Times New Roman" w:eastAsiaTheme="minorEastAsia" w:hAnsi="Times New Roman"/>
          <w:b/>
          <w:bCs/>
          <w:sz w:val="19"/>
          <w:szCs w:val="19"/>
        </w:rPr>
        <w:t>Figure S3.</w:t>
      </w:r>
      <w:r>
        <w:rPr>
          <w:rFonts w:ascii="Times New Roman" w:eastAsiaTheme="minorEastAsia" w:hAnsi="Times New Roman"/>
          <w:sz w:val="19"/>
          <w:szCs w:val="19"/>
        </w:rPr>
        <w:t xml:space="preserve"> Contribution of a random film’s total absorption (left column) and scattering (right column) efficiency as a function of the radius of particles within the film. The top row is calculated using uncoupled particles. Therefore, the sum of all particles can produce a total (film level) scattering and absorption efficiency that is not physical. Nonetheless, this row provides insight into the scattering and absorption behavior of the embedded particles when in a homogeneous environment. The bottom row gives the values when particles are coupled. This the sum of all particles efficiencies for this row does define a proper power balance relation. </w:t>
      </w:r>
    </w:p>
    <w:p w14:paraId="77D281EB" w14:textId="7C6A5595" w:rsidR="0080309B" w:rsidRDefault="00191DE6" w:rsidP="00191DE6">
      <w:pPr>
        <w:spacing w:after="0"/>
        <w:jc w:val="left"/>
        <w:rPr>
          <w:rFonts w:ascii="Times New Roman" w:eastAsiaTheme="minorEastAsia" w:hAnsi="Times New Roman"/>
          <w:sz w:val="19"/>
          <w:szCs w:val="19"/>
        </w:rPr>
      </w:pPr>
      <w:r>
        <w:rPr>
          <w:rFonts w:ascii="Times New Roman" w:eastAsiaTheme="minorEastAsia" w:hAnsi="Times New Roman"/>
          <w:sz w:val="19"/>
          <w:szCs w:val="19"/>
        </w:rPr>
        <w:br w:type="page"/>
      </w:r>
    </w:p>
    <w:p w14:paraId="5F9D256D" w14:textId="538AC558" w:rsidR="0080309B" w:rsidRDefault="00372BA6" w:rsidP="00372BA6">
      <w:pPr>
        <w:spacing w:after="120" w:line="480" w:lineRule="auto"/>
        <w:jc w:val="center"/>
        <w:rPr>
          <w:rFonts w:ascii="Times New Roman" w:eastAsiaTheme="minorEastAsia" w:hAnsi="Times New Roman"/>
          <w:sz w:val="19"/>
          <w:szCs w:val="19"/>
        </w:rPr>
      </w:pPr>
      <w:r>
        <w:rPr>
          <w:noProof/>
        </w:rPr>
        <w:lastRenderedPageBreak/>
        <w:drawing>
          <wp:inline distT="0" distB="0" distL="0" distR="0" wp14:anchorId="0DC1B2F0" wp14:editId="3C056A29">
            <wp:extent cx="4675911" cy="4572000"/>
            <wp:effectExtent l="0" t="0" r="0" b="0"/>
            <wp:docPr id="1332319989" name="Picture 1" descr="A group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19989" name="Picture 1" descr="A group of images of different colors&#10;&#10;Description automatically generated"/>
                    <pic:cNvPicPr/>
                  </pic:nvPicPr>
                  <pic:blipFill>
                    <a:blip r:embed="rId11"/>
                    <a:stretch>
                      <a:fillRect/>
                    </a:stretch>
                  </pic:blipFill>
                  <pic:spPr>
                    <a:xfrm>
                      <a:off x="0" y="0"/>
                      <a:ext cx="4675911" cy="4572000"/>
                    </a:xfrm>
                    <a:prstGeom prst="rect">
                      <a:avLst/>
                    </a:prstGeom>
                  </pic:spPr>
                </pic:pic>
              </a:graphicData>
            </a:graphic>
          </wp:inline>
        </w:drawing>
      </w:r>
    </w:p>
    <w:p w14:paraId="57429651" w14:textId="6B4C8424" w:rsidR="00191DE6" w:rsidRDefault="00481081" w:rsidP="00481081">
      <w:pPr>
        <w:spacing w:after="0" w:line="288" w:lineRule="auto"/>
        <w:rPr>
          <w:rFonts w:ascii="Times New Roman" w:eastAsiaTheme="minorEastAsia" w:hAnsi="Times New Roman"/>
          <w:sz w:val="19"/>
          <w:szCs w:val="19"/>
        </w:rPr>
      </w:pPr>
      <w:r w:rsidRPr="00481081">
        <w:rPr>
          <w:rFonts w:ascii="Times New Roman" w:eastAsiaTheme="minorEastAsia" w:hAnsi="Times New Roman"/>
          <w:b/>
          <w:bCs/>
          <w:sz w:val="19"/>
          <w:szCs w:val="19"/>
        </w:rPr>
        <w:t>Figure S4.</w:t>
      </w:r>
      <w:r>
        <w:rPr>
          <w:rFonts w:ascii="Times New Roman" w:eastAsiaTheme="minorEastAsia" w:hAnsi="Times New Roman"/>
          <w:sz w:val="19"/>
          <w:szCs w:val="19"/>
        </w:rPr>
        <w:t xml:space="preserve"> Contribution of a random film’s total absorption (left column) and scattering (right column) efficiency as a function of the radius of particles within the film. The top row is calculated using uncoupled particles. Therefore, the sum of all particles can produce a total (film level) scattering and absorption efficiency that is not physical. Nonetheless, this row provides insight into the scattering and absorption behavior of the embedded particles when in a homogeneous environment. The bottom row gives the values when particles are coupled. This the sum of all particles efficiencies for this row does define a proper power balance relation. </w:t>
      </w:r>
    </w:p>
    <w:p w14:paraId="612F6776" w14:textId="60B8374B" w:rsidR="00372BA6" w:rsidRDefault="00191DE6" w:rsidP="00191DE6">
      <w:pPr>
        <w:spacing w:after="0"/>
        <w:jc w:val="left"/>
        <w:rPr>
          <w:rFonts w:ascii="Times New Roman" w:eastAsiaTheme="minorEastAsia" w:hAnsi="Times New Roman"/>
          <w:sz w:val="19"/>
          <w:szCs w:val="19"/>
        </w:rPr>
      </w:pPr>
      <w:r>
        <w:rPr>
          <w:rFonts w:ascii="Times New Roman" w:eastAsiaTheme="minorEastAsia" w:hAnsi="Times New Roman"/>
          <w:sz w:val="19"/>
          <w:szCs w:val="19"/>
        </w:rPr>
        <w:br w:type="page"/>
      </w:r>
    </w:p>
    <w:p w14:paraId="1A90A2FD" w14:textId="5BE0CEB8" w:rsidR="00577A68" w:rsidRPr="00577A68" w:rsidRDefault="00BE14C8" w:rsidP="00577A68">
      <w:pPr>
        <w:pStyle w:val="ListParagraph"/>
        <w:numPr>
          <w:ilvl w:val="0"/>
          <w:numId w:val="13"/>
        </w:numPr>
        <w:spacing w:after="120" w:line="480" w:lineRule="auto"/>
        <w:ind w:left="360"/>
        <w:rPr>
          <w:rFonts w:ascii="Arial" w:eastAsiaTheme="minorEastAsia" w:hAnsi="Arial" w:cs="Arial"/>
          <w:iCs/>
          <w:sz w:val="19"/>
          <w:szCs w:val="19"/>
        </w:rPr>
      </w:pPr>
      <w:r>
        <w:rPr>
          <w:rFonts w:ascii="Arial" w:hAnsi="Arial" w:cs="Arial"/>
          <w:b/>
          <w:sz w:val="19"/>
          <w:szCs w:val="19"/>
        </w:rPr>
        <w:lastRenderedPageBreak/>
        <w:t xml:space="preserve">Comparison of </w:t>
      </w:r>
      <w:r w:rsidR="007F4810">
        <w:rPr>
          <w:rFonts w:ascii="Arial" w:hAnsi="Arial" w:cs="Arial"/>
          <w:b/>
          <w:sz w:val="19"/>
          <w:szCs w:val="19"/>
        </w:rPr>
        <w:t>reflection, transmission, and absorption</w:t>
      </w:r>
      <w:r>
        <w:rPr>
          <w:rFonts w:ascii="Arial" w:hAnsi="Arial" w:cs="Arial"/>
          <w:b/>
          <w:sz w:val="19"/>
          <w:szCs w:val="19"/>
        </w:rPr>
        <w:t xml:space="preserve"> spectra </w:t>
      </w:r>
      <w:r w:rsidR="00F13199">
        <w:rPr>
          <w:rFonts w:ascii="Arial" w:hAnsi="Arial" w:cs="Arial"/>
          <w:b/>
          <w:sz w:val="19"/>
          <w:szCs w:val="19"/>
        </w:rPr>
        <w:t>to quasistatic effective medium theories</w:t>
      </w:r>
      <w:r>
        <w:rPr>
          <w:rFonts w:ascii="Arial" w:hAnsi="Arial" w:cs="Arial"/>
          <w:b/>
          <w:sz w:val="19"/>
          <w:szCs w:val="19"/>
        </w:rPr>
        <w:t xml:space="preserve">. </w:t>
      </w:r>
    </w:p>
    <w:p w14:paraId="34FCC9DE" w14:textId="20D116FD" w:rsidR="00B13626" w:rsidRPr="004167FF" w:rsidRDefault="00577A68" w:rsidP="004167FF">
      <w:pPr>
        <w:pStyle w:val="BodyText"/>
        <w:spacing w:after="0" w:line="288" w:lineRule="auto"/>
        <w:jc w:val="both"/>
        <w:rPr>
          <w:rFonts w:ascii="Times New Roman" w:eastAsiaTheme="minorEastAsia" w:hAnsi="Times New Roman"/>
          <w:b w:val="0"/>
          <w:bCs/>
          <w:sz w:val="19"/>
          <w:szCs w:val="19"/>
        </w:rPr>
      </w:pPr>
      <w:r w:rsidRPr="00577A68">
        <w:rPr>
          <w:rFonts w:ascii="Times New Roman" w:eastAsiaTheme="minorEastAsia" w:hAnsi="Times New Roman"/>
          <w:b w:val="0"/>
          <w:sz w:val="19"/>
          <w:szCs w:val="19"/>
        </w:rPr>
        <w:t xml:space="preserve">Given the computational complexity of the method outlined in sections 1 – 7, it is prudent to discuss how this method compares to simpler models. </w:t>
      </w:r>
      <w:r w:rsidR="00A860E6" w:rsidRPr="004167FF">
        <w:rPr>
          <w:rFonts w:ascii="Times New Roman" w:eastAsiaTheme="minorEastAsia" w:hAnsi="Times New Roman"/>
          <w:b w:val="0"/>
          <w:bCs/>
          <w:sz w:val="19"/>
          <w:szCs w:val="19"/>
        </w:rPr>
        <w:t>Figure S</w:t>
      </w:r>
      <w:r w:rsidR="00481081">
        <w:rPr>
          <w:rFonts w:ascii="Times New Roman" w:eastAsiaTheme="minorEastAsia" w:hAnsi="Times New Roman"/>
          <w:b w:val="0"/>
          <w:bCs/>
          <w:sz w:val="19"/>
          <w:szCs w:val="19"/>
        </w:rPr>
        <w:t>5</w:t>
      </w:r>
      <w:r w:rsidR="00A860E6" w:rsidRPr="004167FF">
        <w:rPr>
          <w:rFonts w:ascii="Times New Roman" w:eastAsiaTheme="minorEastAsia" w:hAnsi="Times New Roman"/>
          <w:b w:val="0"/>
          <w:bCs/>
          <w:sz w:val="19"/>
          <w:szCs w:val="19"/>
        </w:rPr>
        <w:t xml:space="preserve"> compares the spectra of the random film’s generated in the main text to their Maxwell-Garnett and Bruggeman counterparts. </w:t>
      </w:r>
      <w:r w:rsidR="00540D3A" w:rsidRPr="004167FF">
        <w:rPr>
          <w:rFonts w:ascii="Times New Roman" w:eastAsiaTheme="minorEastAsia" w:hAnsi="Times New Roman"/>
          <w:b w:val="0"/>
          <w:bCs/>
          <w:sz w:val="19"/>
          <w:szCs w:val="19"/>
        </w:rPr>
        <w:t xml:space="preserve">Thin film transmission matrix calculations </w:t>
      </w:r>
      <w:r w:rsidR="00D70329" w:rsidRPr="004167FF">
        <w:rPr>
          <w:rFonts w:ascii="Times New Roman" w:eastAsiaTheme="minorEastAsia" w:hAnsi="Times New Roman"/>
          <w:b w:val="0"/>
          <w:bCs/>
          <w:sz w:val="19"/>
          <w:szCs w:val="19"/>
        </w:rPr>
        <w:t>are</w:t>
      </w:r>
      <w:r w:rsidR="00540D3A" w:rsidRPr="004167FF">
        <w:rPr>
          <w:rFonts w:ascii="Times New Roman" w:eastAsiaTheme="minorEastAsia" w:hAnsi="Times New Roman"/>
          <w:b w:val="0"/>
          <w:bCs/>
          <w:sz w:val="19"/>
          <w:szCs w:val="19"/>
        </w:rPr>
        <w:t xml:space="preserve"> used to calculate the spectra of all effective media simulations. In this case, </w:t>
      </w:r>
      <w:r w:rsidR="00D70329" w:rsidRPr="004167FF">
        <w:rPr>
          <w:rFonts w:ascii="Times New Roman" w:eastAsiaTheme="minorEastAsia" w:hAnsi="Times New Roman"/>
          <w:b w:val="0"/>
          <w:bCs/>
          <w:sz w:val="19"/>
          <w:szCs w:val="19"/>
        </w:rPr>
        <w:t>t</w:t>
      </w:r>
      <w:r w:rsidR="006E2C88" w:rsidRPr="004167FF">
        <w:rPr>
          <w:rFonts w:ascii="Times New Roman" w:eastAsiaTheme="minorEastAsia" w:hAnsi="Times New Roman"/>
          <w:b w:val="0"/>
          <w:bCs/>
          <w:sz w:val="19"/>
          <w:szCs w:val="19"/>
        </w:rPr>
        <w:t>he f</w:t>
      </w:r>
      <w:r w:rsidR="00A860E6" w:rsidRPr="004167FF">
        <w:rPr>
          <w:rFonts w:ascii="Times New Roman" w:eastAsiaTheme="minorEastAsia" w:hAnsi="Times New Roman"/>
          <w:b w:val="0"/>
          <w:bCs/>
          <w:sz w:val="19"/>
          <w:szCs w:val="19"/>
        </w:rPr>
        <w:t xml:space="preserve">ilm thickness for </w:t>
      </w:r>
      <w:r w:rsidR="00540D3A" w:rsidRPr="004167FF">
        <w:rPr>
          <w:rFonts w:ascii="Times New Roman" w:eastAsiaTheme="minorEastAsia" w:hAnsi="Times New Roman"/>
          <w:b w:val="0"/>
          <w:bCs/>
          <w:sz w:val="19"/>
          <w:szCs w:val="19"/>
        </w:rPr>
        <w:t>each</w:t>
      </w:r>
      <w:r w:rsidR="00A860E6" w:rsidRPr="004167FF">
        <w:rPr>
          <w:rFonts w:ascii="Times New Roman" w:eastAsiaTheme="minorEastAsia" w:hAnsi="Times New Roman"/>
          <w:b w:val="0"/>
          <w:bCs/>
          <w:sz w:val="19"/>
          <w:szCs w:val="19"/>
        </w:rPr>
        <w:t xml:space="preserve"> effective medium </w:t>
      </w:r>
      <w:r w:rsidR="006E2C88" w:rsidRPr="004167FF">
        <w:rPr>
          <w:rFonts w:ascii="Times New Roman" w:eastAsiaTheme="minorEastAsia" w:hAnsi="Times New Roman"/>
          <w:b w:val="0"/>
          <w:bCs/>
          <w:sz w:val="19"/>
          <w:szCs w:val="19"/>
        </w:rPr>
        <w:t>calculation</w:t>
      </w:r>
      <w:r w:rsidR="00A860E6" w:rsidRPr="004167FF">
        <w:rPr>
          <w:rFonts w:ascii="Times New Roman" w:eastAsiaTheme="minorEastAsia" w:hAnsi="Times New Roman"/>
          <w:b w:val="0"/>
          <w:bCs/>
          <w:sz w:val="19"/>
          <w:szCs w:val="19"/>
        </w:rPr>
        <w:t xml:space="preserve"> </w:t>
      </w:r>
      <w:r w:rsidR="00540D3A" w:rsidRPr="004167FF">
        <w:rPr>
          <w:rFonts w:ascii="Times New Roman" w:eastAsiaTheme="minorEastAsia" w:hAnsi="Times New Roman"/>
          <w:b w:val="0"/>
          <w:bCs/>
          <w:sz w:val="19"/>
          <w:szCs w:val="19"/>
        </w:rPr>
        <w:t>was</w:t>
      </w:r>
      <w:r w:rsidR="00A860E6" w:rsidRPr="004167FF">
        <w:rPr>
          <w:rFonts w:ascii="Times New Roman" w:eastAsiaTheme="minorEastAsia" w:hAnsi="Times New Roman"/>
          <w:b w:val="0"/>
          <w:bCs/>
          <w:sz w:val="19"/>
          <w:szCs w:val="19"/>
        </w:rPr>
        <w:t xml:space="preserve"> </w:t>
      </w:r>
      <w:r w:rsidR="006E2C88" w:rsidRPr="004167FF">
        <w:rPr>
          <w:rFonts w:ascii="Times New Roman" w:eastAsiaTheme="minorEastAsia" w:hAnsi="Times New Roman"/>
          <w:b w:val="0"/>
          <w:bCs/>
          <w:sz w:val="19"/>
          <w:szCs w:val="19"/>
        </w:rPr>
        <w:t>defined by the mode</w:t>
      </w:r>
      <w:r w:rsidR="00A860E6" w:rsidRPr="004167FF">
        <w:rPr>
          <w:rFonts w:ascii="Times New Roman" w:eastAsiaTheme="minorEastAsia" w:hAnsi="Times New Roman"/>
          <w:b w:val="0"/>
          <w:bCs/>
          <w:sz w:val="19"/>
          <w:szCs w:val="19"/>
        </w:rPr>
        <w:t xml:space="preserve"> </w:t>
      </w:r>
      <w:r w:rsidR="00540D3A" w:rsidRPr="004167FF">
        <w:rPr>
          <w:rFonts w:ascii="Times New Roman" w:eastAsiaTheme="minorEastAsia" w:hAnsi="Times New Roman"/>
          <w:b w:val="0"/>
          <w:bCs/>
          <w:sz w:val="19"/>
          <w:szCs w:val="19"/>
        </w:rPr>
        <w:t xml:space="preserve">diameter </w:t>
      </w:r>
      <w:r w:rsidR="006E2C88" w:rsidRPr="004167FF">
        <w:rPr>
          <w:rFonts w:ascii="Times New Roman" w:eastAsiaTheme="minorEastAsia" w:hAnsi="Times New Roman"/>
          <w:b w:val="0"/>
          <w:bCs/>
          <w:sz w:val="19"/>
          <w:szCs w:val="19"/>
        </w:rPr>
        <w:t xml:space="preserve">of the particle </w:t>
      </w:r>
      <w:r w:rsidR="00540D3A" w:rsidRPr="004167FF">
        <w:rPr>
          <w:rFonts w:ascii="Times New Roman" w:eastAsiaTheme="minorEastAsia" w:hAnsi="Times New Roman"/>
          <w:b w:val="0"/>
          <w:bCs/>
          <w:sz w:val="19"/>
          <w:szCs w:val="19"/>
        </w:rPr>
        <w:t>radii</w:t>
      </w:r>
      <w:r w:rsidR="006E2C88" w:rsidRPr="004167FF">
        <w:rPr>
          <w:rFonts w:ascii="Times New Roman" w:eastAsiaTheme="minorEastAsia" w:hAnsi="Times New Roman"/>
          <w:b w:val="0"/>
          <w:bCs/>
          <w:sz w:val="19"/>
          <w:szCs w:val="19"/>
        </w:rPr>
        <w:t xml:space="preserve"> distribution </w:t>
      </w:r>
      <w:r w:rsidR="00540D3A" w:rsidRPr="004167FF">
        <w:rPr>
          <w:rFonts w:ascii="Times New Roman" w:eastAsiaTheme="minorEastAsia" w:hAnsi="Times New Roman"/>
          <w:b w:val="0"/>
          <w:bCs/>
          <w:sz w:val="19"/>
          <w:szCs w:val="19"/>
        </w:rPr>
        <w:t xml:space="preserve">shown </w:t>
      </w:r>
      <w:r w:rsidR="006E2C88" w:rsidRPr="004167FF">
        <w:rPr>
          <w:rFonts w:ascii="Times New Roman" w:eastAsiaTheme="minorEastAsia" w:hAnsi="Times New Roman"/>
          <w:b w:val="0"/>
          <w:bCs/>
          <w:sz w:val="19"/>
          <w:szCs w:val="19"/>
        </w:rPr>
        <w:t xml:space="preserve">in figure 2. In all cases the mode (most likely) particle diameter is close to both the maximum and mean particle diameter. Changing the thickness between these three parameters did not have a significant effect on the resulting spectra. </w:t>
      </w:r>
      <w:r w:rsidR="00B13626" w:rsidRPr="004167FF">
        <w:rPr>
          <w:rFonts w:ascii="Times New Roman" w:eastAsiaTheme="minorEastAsia" w:hAnsi="Times New Roman"/>
          <w:b w:val="0"/>
          <w:bCs/>
          <w:sz w:val="19"/>
          <w:szCs w:val="19"/>
        </w:rPr>
        <w:t xml:space="preserve">Filling fractions </w:t>
      </w:r>
      <w:r w:rsidR="00D70329" w:rsidRPr="004167FF">
        <w:rPr>
          <w:rFonts w:ascii="Times New Roman" w:eastAsiaTheme="minorEastAsia" w:hAnsi="Times New Roman"/>
          <w:b w:val="0"/>
          <w:bCs/>
          <w:sz w:val="19"/>
          <w:szCs w:val="19"/>
        </w:rPr>
        <w:t>are</w:t>
      </w:r>
      <w:r w:rsidR="00B13626" w:rsidRPr="004167FF">
        <w:rPr>
          <w:rFonts w:ascii="Times New Roman" w:eastAsiaTheme="minorEastAsia" w:hAnsi="Times New Roman"/>
          <w:b w:val="0"/>
          <w:bCs/>
          <w:sz w:val="19"/>
          <w:szCs w:val="19"/>
        </w:rPr>
        <w:t xml:space="preserve"> chosen to be the same as the optimized filling fraction shown in figure 2 of the main text. </w:t>
      </w:r>
      <w:r w:rsidR="00401C70" w:rsidRPr="004167FF">
        <w:rPr>
          <w:rFonts w:ascii="Times New Roman" w:eastAsiaTheme="minorEastAsia" w:hAnsi="Times New Roman"/>
          <w:b w:val="0"/>
          <w:bCs/>
          <w:sz w:val="19"/>
          <w:szCs w:val="19"/>
        </w:rPr>
        <w:t>It is clear from figure S</w:t>
      </w:r>
      <w:r w:rsidR="00481081">
        <w:rPr>
          <w:rFonts w:ascii="Times New Roman" w:eastAsiaTheme="minorEastAsia" w:hAnsi="Times New Roman"/>
          <w:b w:val="0"/>
          <w:bCs/>
          <w:sz w:val="19"/>
          <w:szCs w:val="19"/>
        </w:rPr>
        <w:t>5</w:t>
      </w:r>
      <w:r w:rsidR="00401C70" w:rsidRPr="004167FF">
        <w:rPr>
          <w:rFonts w:ascii="Times New Roman" w:eastAsiaTheme="minorEastAsia" w:hAnsi="Times New Roman"/>
          <w:b w:val="0"/>
          <w:bCs/>
          <w:sz w:val="19"/>
          <w:szCs w:val="19"/>
        </w:rPr>
        <w:t xml:space="preserve"> that the Maxwell-Garnett and Bruggeman effective media do not accurately predict the </w:t>
      </w:r>
      <w:r w:rsidR="00D70329" w:rsidRPr="004167FF">
        <w:rPr>
          <w:rFonts w:ascii="Times New Roman" w:eastAsiaTheme="minorEastAsia" w:hAnsi="Times New Roman"/>
          <w:b w:val="0"/>
          <w:bCs/>
          <w:sz w:val="19"/>
          <w:szCs w:val="19"/>
        </w:rPr>
        <w:t>true</w:t>
      </w:r>
      <w:r w:rsidR="00401C70" w:rsidRPr="004167FF">
        <w:rPr>
          <w:rFonts w:ascii="Times New Roman" w:eastAsiaTheme="minorEastAsia" w:hAnsi="Times New Roman"/>
          <w:b w:val="0"/>
          <w:bCs/>
          <w:sz w:val="19"/>
          <w:szCs w:val="19"/>
        </w:rPr>
        <w:t xml:space="preserve"> spectra of the particle filters. I.e., these models do not match the full-wave finite-difference time-domain results or the Monte Carlo generalized Mie results. Furthermore, by comparison, the effective media predict </w:t>
      </w:r>
      <w:r w:rsidR="00D70329" w:rsidRPr="004167FF">
        <w:rPr>
          <w:rFonts w:ascii="Times New Roman" w:eastAsiaTheme="minorEastAsia" w:hAnsi="Times New Roman"/>
          <w:b w:val="0"/>
          <w:bCs/>
          <w:sz w:val="19"/>
          <w:szCs w:val="19"/>
        </w:rPr>
        <w:t>much lower</w:t>
      </w:r>
      <w:r w:rsidR="00401C70" w:rsidRPr="004167FF">
        <w:rPr>
          <w:rFonts w:ascii="Times New Roman" w:eastAsiaTheme="minorEastAsia" w:hAnsi="Times New Roman"/>
          <w:b w:val="0"/>
          <w:bCs/>
          <w:sz w:val="19"/>
          <w:szCs w:val="19"/>
        </w:rPr>
        <w:t xml:space="preserve"> quality filters. In multiple cases the reflection and transmission spectra </w:t>
      </w:r>
      <w:proofErr w:type="gramStart"/>
      <w:r w:rsidR="00401C70" w:rsidRPr="004167FF">
        <w:rPr>
          <w:rFonts w:ascii="Times New Roman" w:eastAsiaTheme="minorEastAsia" w:hAnsi="Times New Roman"/>
          <w:b w:val="0"/>
          <w:bCs/>
          <w:sz w:val="19"/>
          <w:szCs w:val="19"/>
        </w:rPr>
        <w:t>is</w:t>
      </w:r>
      <w:proofErr w:type="gramEnd"/>
      <w:r w:rsidR="00401C70" w:rsidRPr="004167FF">
        <w:rPr>
          <w:rFonts w:ascii="Times New Roman" w:eastAsiaTheme="minorEastAsia" w:hAnsi="Times New Roman"/>
          <w:b w:val="0"/>
          <w:bCs/>
          <w:sz w:val="19"/>
          <w:szCs w:val="19"/>
        </w:rPr>
        <w:t xml:space="preserve"> </w:t>
      </w:r>
      <w:r w:rsidR="00D70329" w:rsidRPr="004167FF">
        <w:rPr>
          <w:rFonts w:ascii="Times New Roman" w:eastAsiaTheme="minorEastAsia" w:hAnsi="Times New Roman"/>
          <w:b w:val="0"/>
          <w:bCs/>
          <w:sz w:val="19"/>
          <w:szCs w:val="19"/>
        </w:rPr>
        <w:t>predominantly</w:t>
      </w:r>
      <w:r w:rsidR="00401C70" w:rsidRPr="004167FF">
        <w:rPr>
          <w:rFonts w:ascii="Times New Roman" w:eastAsiaTheme="minorEastAsia" w:hAnsi="Times New Roman"/>
          <w:b w:val="0"/>
          <w:bCs/>
          <w:sz w:val="19"/>
          <w:szCs w:val="19"/>
        </w:rPr>
        <w:t xml:space="preserve"> flat throughout the spectral range.</w:t>
      </w:r>
      <w:r w:rsidR="00D70329" w:rsidRPr="004167FF">
        <w:rPr>
          <w:rFonts w:ascii="Times New Roman" w:eastAsiaTheme="minorEastAsia" w:hAnsi="Times New Roman"/>
          <w:b w:val="0"/>
          <w:bCs/>
          <w:sz w:val="19"/>
          <w:szCs w:val="19"/>
        </w:rPr>
        <w:t xml:space="preserve"> In these cases, there is no transition from a dominant reflection region to a dominant transmission region at all. </w:t>
      </w:r>
    </w:p>
    <w:p w14:paraId="1D9C4E56" w14:textId="6BF1BF32" w:rsidR="004167FF" w:rsidRDefault="00191DE6" w:rsidP="00191DE6">
      <w:pPr>
        <w:spacing w:after="0"/>
        <w:jc w:val="left"/>
        <w:rPr>
          <w:rFonts w:ascii="Times New Roman" w:eastAsiaTheme="minorEastAsia" w:hAnsi="Times New Roman"/>
          <w:sz w:val="19"/>
          <w:szCs w:val="19"/>
        </w:rPr>
      </w:pPr>
      <w:r>
        <w:rPr>
          <w:rFonts w:ascii="Times New Roman" w:eastAsiaTheme="minorEastAsia" w:hAnsi="Times New Roman"/>
          <w:sz w:val="19"/>
          <w:szCs w:val="19"/>
        </w:rPr>
        <w:br w:type="page"/>
      </w:r>
    </w:p>
    <w:p w14:paraId="093B6740" w14:textId="4DBE6E5A" w:rsidR="00094832" w:rsidRDefault="009C30B6" w:rsidP="009C30B6">
      <w:pPr>
        <w:spacing w:after="120" w:line="480" w:lineRule="auto"/>
        <w:jc w:val="center"/>
        <w:rPr>
          <w:rFonts w:ascii="Times New Roman" w:eastAsiaTheme="minorEastAsia" w:hAnsi="Times New Roman"/>
          <w:sz w:val="19"/>
          <w:szCs w:val="19"/>
        </w:rPr>
      </w:pPr>
      <w:r>
        <w:rPr>
          <w:noProof/>
        </w:rPr>
        <w:lastRenderedPageBreak/>
        <w:drawing>
          <wp:inline distT="0" distB="0" distL="0" distR="0" wp14:anchorId="13D26D82" wp14:editId="75F63EA6">
            <wp:extent cx="5303520" cy="6056554"/>
            <wp:effectExtent l="0" t="0" r="5080" b="1905"/>
            <wp:docPr id="95073435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34354" name="Picture 1" descr="A screenshot of a graph&#10;&#10;Description automatically generated"/>
                    <pic:cNvPicPr/>
                  </pic:nvPicPr>
                  <pic:blipFill>
                    <a:blip r:embed="rId12"/>
                    <a:stretch>
                      <a:fillRect/>
                    </a:stretch>
                  </pic:blipFill>
                  <pic:spPr>
                    <a:xfrm>
                      <a:off x="0" y="0"/>
                      <a:ext cx="5303520" cy="6056554"/>
                    </a:xfrm>
                    <a:prstGeom prst="rect">
                      <a:avLst/>
                    </a:prstGeom>
                  </pic:spPr>
                </pic:pic>
              </a:graphicData>
            </a:graphic>
          </wp:inline>
        </w:drawing>
      </w:r>
    </w:p>
    <w:p w14:paraId="0C188554" w14:textId="6664A5C5" w:rsidR="00191DE6" w:rsidRDefault="00481081" w:rsidP="00481081">
      <w:pPr>
        <w:spacing w:after="0" w:line="288" w:lineRule="auto"/>
        <w:rPr>
          <w:rFonts w:ascii="Times New Roman" w:eastAsiaTheme="minorEastAsia" w:hAnsi="Times New Roman"/>
          <w:sz w:val="19"/>
          <w:szCs w:val="19"/>
        </w:rPr>
      </w:pPr>
      <w:r w:rsidRPr="00481081">
        <w:rPr>
          <w:rFonts w:ascii="Times New Roman" w:eastAsiaTheme="minorEastAsia" w:hAnsi="Times New Roman"/>
          <w:b/>
          <w:bCs/>
          <w:sz w:val="19"/>
          <w:szCs w:val="19"/>
        </w:rPr>
        <w:t>Figure S5.</w:t>
      </w:r>
      <w:r>
        <w:rPr>
          <w:rFonts w:ascii="Times New Roman" w:eastAsiaTheme="minorEastAsia" w:hAnsi="Times New Roman"/>
          <w:sz w:val="19"/>
          <w:szCs w:val="19"/>
        </w:rPr>
        <w:t xml:space="preserve"> Comparison of particle filters made from randomly distributed Mie resonant particles confined to a single layer and filters made from analogous effective media based on the Maxwell-Garnett and Bruggeman approximations. The thickness and filling fraction of the effective medium models are determined by the optimizer distribution given in figure 2. The input parameters </w:t>
      </w:r>
      <w:proofErr w:type="gramStart"/>
      <w:r>
        <w:rPr>
          <w:rFonts w:ascii="Times New Roman" w:eastAsiaTheme="minorEastAsia" w:hAnsi="Times New Roman"/>
          <w:sz w:val="19"/>
          <w:szCs w:val="19"/>
        </w:rPr>
        <w:t>are</w:t>
      </w:r>
      <w:r w:rsidR="00EB395C">
        <w:rPr>
          <w:rFonts w:ascii="Times New Roman" w:eastAsiaTheme="minorEastAsia" w:hAnsi="Times New Roman"/>
          <w:sz w:val="19"/>
          <w:szCs w:val="19"/>
        </w:rPr>
        <w:t>:</w:t>
      </w:r>
      <w:proofErr w:type="gramEnd"/>
      <w:r w:rsidR="00EB395C">
        <w:rPr>
          <w:rFonts w:ascii="Times New Roman" w:eastAsiaTheme="minorEastAsia" w:hAnsi="Times New Roman"/>
          <w:sz w:val="19"/>
          <w:szCs w:val="19"/>
        </w:rPr>
        <w:t xml:space="preserve"> b</w:t>
      </w:r>
      <w:r>
        <w:rPr>
          <w:rFonts w:ascii="Times New Roman" w:eastAsiaTheme="minorEastAsia" w:hAnsi="Times New Roman"/>
          <w:sz w:val="19"/>
          <w:szCs w:val="19"/>
        </w:rPr>
        <w:t xml:space="preserve">andpass (thickness = </w:t>
      </w:r>
      <w:r w:rsidR="00EB395C">
        <w:rPr>
          <w:rFonts w:ascii="Times New Roman" w:eastAsiaTheme="minorEastAsia" w:hAnsi="Times New Roman"/>
          <w:sz w:val="19"/>
          <w:szCs w:val="19"/>
        </w:rPr>
        <w:t>1256 nm</w:t>
      </w:r>
      <w:r>
        <w:rPr>
          <w:rFonts w:ascii="Times New Roman" w:eastAsiaTheme="minorEastAsia" w:hAnsi="Times New Roman"/>
          <w:sz w:val="19"/>
          <w:szCs w:val="19"/>
        </w:rPr>
        <w:t>, filling fraction =</w:t>
      </w:r>
      <w:r w:rsidR="00EB395C">
        <w:rPr>
          <w:rFonts w:ascii="Times New Roman" w:eastAsiaTheme="minorEastAsia" w:hAnsi="Times New Roman"/>
          <w:sz w:val="19"/>
          <w:szCs w:val="19"/>
        </w:rPr>
        <w:t xml:space="preserve"> 56%), longpass (thickness = 745 nm, filling fraction = 41%), shortpass (thickness = 1170 nm, filling fraction = 50%), bandstop (thickness = 890 nm, filling fraction = 26%).</w:t>
      </w:r>
    </w:p>
    <w:p w14:paraId="405E240B" w14:textId="16D53961" w:rsidR="008A75B3" w:rsidRDefault="00191DE6" w:rsidP="00191DE6">
      <w:pPr>
        <w:spacing w:after="0"/>
        <w:jc w:val="left"/>
        <w:rPr>
          <w:rFonts w:ascii="Times New Roman" w:eastAsiaTheme="minorEastAsia" w:hAnsi="Times New Roman"/>
          <w:sz w:val="19"/>
          <w:szCs w:val="19"/>
        </w:rPr>
      </w:pPr>
      <w:r>
        <w:rPr>
          <w:rFonts w:ascii="Times New Roman" w:eastAsiaTheme="minorEastAsia" w:hAnsi="Times New Roman"/>
          <w:sz w:val="19"/>
          <w:szCs w:val="19"/>
        </w:rPr>
        <w:br w:type="page"/>
      </w:r>
    </w:p>
    <w:p w14:paraId="47CF3325" w14:textId="58B83FBF" w:rsidR="004167FF" w:rsidRPr="00577A68" w:rsidRDefault="004167FF" w:rsidP="004167FF">
      <w:pPr>
        <w:pStyle w:val="ListParagraph"/>
        <w:numPr>
          <w:ilvl w:val="0"/>
          <w:numId w:val="13"/>
        </w:numPr>
        <w:spacing w:after="120" w:line="480" w:lineRule="auto"/>
        <w:ind w:left="360"/>
        <w:rPr>
          <w:rFonts w:ascii="Arial" w:eastAsiaTheme="minorEastAsia" w:hAnsi="Arial" w:cs="Arial"/>
          <w:iCs/>
          <w:sz w:val="19"/>
          <w:szCs w:val="19"/>
        </w:rPr>
      </w:pPr>
      <w:r>
        <w:rPr>
          <w:rFonts w:ascii="Arial" w:hAnsi="Arial" w:cs="Arial"/>
          <w:b/>
          <w:sz w:val="19"/>
          <w:szCs w:val="19"/>
        </w:rPr>
        <w:lastRenderedPageBreak/>
        <w:t xml:space="preserve">Comparison of </w:t>
      </w:r>
      <w:r w:rsidR="007F4810">
        <w:rPr>
          <w:rFonts w:ascii="Arial" w:hAnsi="Arial" w:cs="Arial"/>
          <w:b/>
          <w:sz w:val="19"/>
          <w:szCs w:val="19"/>
        </w:rPr>
        <w:t>reflection, transmission, and absorption</w:t>
      </w:r>
      <w:r>
        <w:rPr>
          <w:rFonts w:ascii="Arial" w:hAnsi="Arial" w:cs="Arial"/>
          <w:b/>
          <w:sz w:val="19"/>
          <w:szCs w:val="19"/>
        </w:rPr>
        <w:t xml:space="preserve"> spectra </w:t>
      </w:r>
      <w:r w:rsidR="007F4810">
        <w:rPr>
          <w:rFonts w:ascii="Arial" w:hAnsi="Arial" w:cs="Arial"/>
          <w:b/>
          <w:sz w:val="19"/>
          <w:szCs w:val="19"/>
        </w:rPr>
        <w:t>between random films and</w:t>
      </w:r>
      <w:r w:rsidR="00C365F6">
        <w:rPr>
          <w:rFonts w:ascii="Arial" w:hAnsi="Arial" w:cs="Arial"/>
          <w:b/>
          <w:sz w:val="19"/>
          <w:szCs w:val="19"/>
        </w:rPr>
        <w:t xml:space="preserve"> dense periodic array</w:t>
      </w:r>
      <w:r w:rsidR="007F4810">
        <w:rPr>
          <w:rFonts w:ascii="Arial" w:hAnsi="Arial" w:cs="Arial"/>
          <w:b/>
          <w:sz w:val="19"/>
          <w:szCs w:val="19"/>
        </w:rPr>
        <w:t>s</w:t>
      </w:r>
      <w:r>
        <w:rPr>
          <w:rFonts w:ascii="Arial" w:hAnsi="Arial" w:cs="Arial"/>
          <w:b/>
          <w:sz w:val="19"/>
          <w:szCs w:val="19"/>
        </w:rPr>
        <w:t xml:space="preserve">. </w:t>
      </w:r>
    </w:p>
    <w:p w14:paraId="1FE03B38" w14:textId="5FA11F72" w:rsidR="00502925" w:rsidRDefault="007F4810" w:rsidP="007F4810">
      <w:pPr>
        <w:spacing w:after="0" w:line="288" w:lineRule="auto"/>
        <w:rPr>
          <w:rFonts w:ascii="Times New Roman" w:eastAsiaTheme="minorEastAsia" w:hAnsi="Times New Roman"/>
          <w:sz w:val="19"/>
          <w:szCs w:val="19"/>
        </w:rPr>
      </w:pPr>
      <w:r>
        <w:rPr>
          <w:rFonts w:ascii="Times New Roman" w:eastAsiaTheme="minorEastAsia" w:hAnsi="Times New Roman"/>
          <w:sz w:val="19"/>
          <w:szCs w:val="19"/>
        </w:rPr>
        <w:t xml:space="preserve">Given that the spectral characteristics of the random films are dependent on the Mie scattering characteristics of the individual particles, it is instructive to explore the differences between disorder (in both particle radii and position) and ordered in shaping the film’s spectra. </w:t>
      </w:r>
      <w:r w:rsidR="00502925">
        <w:rPr>
          <w:rFonts w:ascii="Times New Roman" w:eastAsiaTheme="minorEastAsia" w:hAnsi="Times New Roman"/>
          <w:sz w:val="19"/>
          <w:szCs w:val="19"/>
        </w:rPr>
        <w:t>It should be noted that the use of periodic arrays for designing spectral filters is well known and filters can be made of exceptional quality using this method</w:t>
      </w:r>
      <w:r w:rsidR="00AA02C5">
        <w:rPr>
          <w:rFonts w:ascii="Times New Roman" w:eastAsiaTheme="minorEastAsia" w:hAnsi="Times New Roman"/>
          <w:sz w:val="19"/>
          <w:szCs w:val="19"/>
        </w:rPr>
        <w:t xml:space="preserve"> </w:t>
      </w:r>
      <w:r w:rsidR="005F6DB2">
        <w:rPr>
          <w:rFonts w:ascii="Times New Roman" w:eastAsiaTheme="minorEastAsia" w:hAnsi="Times New Roman"/>
          <w:sz w:val="19"/>
          <w:szCs w:val="19"/>
        </w:rPr>
        <w:fldChar w:fldCharType="begin"/>
      </w:r>
      <w:r w:rsidR="00AA02C5">
        <w:rPr>
          <w:rFonts w:ascii="Times New Roman" w:eastAsiaTheme="minorEastAsia" w:hAnsi="Times New Roman"/>
          <w:sz w:val="19"/>
          <w:szCs w:val="19"/>
        </w:rPr>
        <w:instrText xml:space="preserve"> ADDIN ZOTERO_ITEM CSL_CITATION {"citationID":"UVkmcleC","properties":{"formattedCitation":"[14\\uc0\\u8211{}16]","plainCitation":"[14–16]","noteIndex":0},"citationItems":[{"id":3967,"uris":["http://zotero.org/users/5259088/items/9CTKDSIY"],"itemData":{"id":3967,"type":"book","call-number":"QC793.5.P427 J63 2008","edition":"2nd ed","event-place":"Princeton","ISBN":"978-0-691-12456-8","language":"en","note":"OCLC: ocn180190957","number-of-pages":"286","publisher":"Princeton University Press","publisher-place":"Princeton","source":"Library of Congress ISBN","title":"Photonic crystals: molding the flow of light","title-short":"Photonic crystals","editor":[{"family":"Joannopoulos","given":"J. D."}],"issued":{"date-parts":[["2008"]]}}},{"id":988,"uris":["http://zotero.org/users/5259088/items/DWRM6BQ9"],"itemData":{"id":988,"type":"article-journal","abstract":"Coherent transmittance and reflectance spectra of multilayers consisting of plane-parallel monolayers of spherical monodisperse alumina particles are investigated. In the quasicrystalline approximation (QCA) of the statistical theory of multiple scattering of waves the coherent transmission and reflection coefficients of constituent monolayers are computed. Using the coefficients obtained, the transmittance and reflectance of the multilayers are calculated using the transfer matrix method (TMM) within the wavelength range of 0.3–2.0 μm. Multilayers consisting of close-to-regularly-packed monolayers (planar photonic crystals with nonideal lattice) and partially-ordered monolayers of particles are investigated. Three types of coherent transmittance minima caused by the wave interference are singled out. The spectral positions and values of these minima are determined by optical constants, size, concentration, and the arrangement of particles in a monolayer, as well as by the spacing between the monolayer and their thicknesses. The results are in good agreement with the known theoretical and experimental data. They can be used to solve the problem of a lattice quality control in photonic crystals. Coherent transmittance and reflectance spectra of a system consisting of a glass plate coated with monolayers of spherical alumina particles are analyzed. Monolayer parameters for creating antireflection coatings, diffuse light scattering structures, and filters of transmitted and reflected light are considered. The approach developed can be applied to disperse structures of isotropic particles of other materials.","container-title":"Journal of Quantitative Spectroscopy and Radiative Transfer","DOI":"10.1016/j.jqsrt.2013.05.013","ISSN":"00224073","journalAbbreviation":"Journal of Quantitative Spectroscopy and Radiative Transfer","language":"en","page":"58-70","source":"DOI.org (Crossref)","title":"Layered periodic disperse structures of spherical alumina particles: Coherent transmittance and reflectance spectra","title-short":"Layered periodic disperse structures of spherical alumina particles","volume":"136","author":[{"family":"Miskevich","given":"Alexander A."},{"family":"Loiko","given":"Valery A."}],"issued":{"date-parts":[["2014",3]]}}},{"id":3823,"uris":["http://zotero.org/users/5259088/items/FKRB4BJG"],"itemData":{"id":3823,"type":"article-journal","abstract":"Since ancient times, plasmonic structural coloring has inspired humanity; glassmakers achieved vibrant colors by doping glass with metal nanoparticles to craft beautiful objects such as the Roman Lycurgus cup and stained glass. These lovely color filtering effects are a consequence of the resonant coupling of light and free electrons in metal nanoparticles, known as surface plasmons. Thanks to the continuing improvement of nanofabrication technology, the dimensions of nanoparticles and structures can now be precisely engineered to form “optical nanoantennas,” allowing for control of optical response at an unprecedented level. Recently, the field of plasmonic structural coloring has seen extensive growth. In this review, we provide an up-to-date overview of various plasmonic color filtering approaches and highlight their uses in a broad palette of applications. Various surface plasmon resonance modes employed in the plasmonic color filtering effect are discussed. We first review the development of the pioneering static plasmonic colors achieved with invariant optical nanoantennas and ambient environment, then we address a variety of emerging approaches that enable dynamic color tuning, erasing, and restoring. These dynamic color filters are capable of actively changing the filtered colors and carrying more color information states than the static systems. Thus, they open an avenue to high-density data storage, information encryption, and plasmonic information processing. Finally, we discuss the challenges and future perspectives in this exciting research area.","container-title":"Applied Physics Reviews","DOI":"10.1063/1.5110051","issue":"4","note":"publisher: American Institute of Physics","page":"041308","source":"aip-scitation-org.caltech.idm.oclc.org (Atypon)","title":"Colors with plasmonic nanostructures: A full-spectrum review","title-short":"Colors with plasmonic nanostructures","volume":"6","author":[{"family":"Song","given":"Maowen"},{"family":"Wang","given":"Di"},{"family":"Peana","given":"Samuel"},{"family":"Choudhury","given":"Sajid"},{"family":"Nyga","given":"Piotr"},{"family":"Kudyshev","given":"Zhaxylyk A."},{"family":"Yu","given":"Honglin"},{"family":"Boltasseva","given":"Alexandra"},{"family":"Shalaev","given":"Vladimir M."},{"family":"Kildishev","given":"Alexander V."}],"issued":{"date-parts":[["2019",12]]}}}],"schema":"https://github.com/citation-style-language/schema/raw/master/csl-citation.json"} </w:instrText>
      </w:r>
      <w:r w:rsidR="005F6DB2">
        <w:rPr>
          <w:rFonts w:ascii="Times New Roman" w:eastAsiaTheme="minorEastAsia" w:hAnsi="Times New Roman"/>
          <w:sz w:val="19"/>
          <w:szCs w:val="19"/>
        </w:rPr>
        <w:fldChar w:fldCharType="separate"/>
      </w:r>
      <w:r w:rsidR="00AA02C5" w:rsidRPr="00AA02C5">
        <w:rPr>
          <w:rFonts w:ascii="Times New Roman" w:eastAsiaTheme="minorEastAsia" w:hAnsi="Times New Roman"/>
          <w:sz w:val="19"/>
          <w:szCs w:val="19"/>
        </w:rPr>
        <w:t>[14–16]</w:t>
      </w:r>
      <w:r w:rsidR="005F6DB2">
        <w:rPr>
          <w:rFonts w:ascii="Times New Roman" w:eastAsiaTheme="minorEastAsia" w:hAnsi="Times New Roman"/>
          <w:sz w:val="19"/>
          <w:szCs w:val="19"/>
        </w:rPr>
        <w:fldChar w:fldCharType="end"/>
      </w:r>
      <w:r w:rsidR="00502925">
        <w:rPr>
          <w:rFonts w:ascii="Times New Roman" w:eastAsiaTheme="minorEastAsia" w:hAnsi="Times New Roman"/>
          <w:sz w:val="19"/>
          <w:szCs w:val="19"/>
        </w:rPr>
        <w:t xml:space="preserve">. </w:t>
      </w:r>
      <w:r w:rsidR="00C752A8">
        <w:rPr>
          <w:rFonts w:ascii="Times New Roman" w:eastAsiaTheme="minorEastAsia" w:hAnsi="Times New Roman"/>
          <w:sz w:val="19"/>
          <w:szCs w:val="19"/>
        </w:rPr>
        <w:t>The</w:t>
      </w:r>
      <w:r w:rsidR="00AA02C5">
        <w:rPr>
          <w:rFonts w:ascii="Times New Roman" w:eastAsiaTheme="minorEastAsia" w:hAnsi="Times New Roman"/>
          <w:sz w:val="19"/>
          <w:szCs w:val="19"/>
        </w:rPr>
        <w:t xml:space="preserve"> benefits and</w:t>
      </w:r>
      <w:r w:rsidR="00C752A8">
        <w:rPr>
          <w:rFonts w:ascii="Times New Roman" w:eastAsiaTheme="minorEastAsia" w:hAnsi="Times New Roman"/>
          <w:sz w:val="19"/>
          <w:szCs w:val="19"/>
        </w:rPr>
        <w:t xml:space="preserve"> tradeoffs of introducing disorder </w:t>
      </w:r>
      <w:r w:rsidR="00AA02C5">
        <w:rPr>
          <w:rFonts w:ascii="Times New Roman" w:eastAsiaTheme="minorEastAsia" w:hAnsi="Times New Roman"/>
          <w:sz w:val="19"/>
          <w:szCs w:val="19"/>
        </w:rPr>
        <w:t xml:space="preserve">then </w:t>
      </w:r>
      <w:r w:rsidR="00C752A8">
        <w:rPr>
          <w:rFonts w:ascii="Times New Roman" w:eastAsiaTheme="minorEastAsia" w:hAnsi="Times New Roman"/>
          <w:sz w:val="19"/>
          <w:szCs w:val="19"/>
        </w:rPr>
        <w:t xml:space="preserve">is application dependent, as discussed in the introduction. </w:t>
      </w:r>
      <w:r w:rsidR="00AA02C5">
        <w:rPr>
          <w:rFonts w:ascii="Times New Roman" w:eastAsiaTheme="minorEastAsia" w:hAnsi="Times New Roman"/>
          <w:sz w:val="19"/>
          <w:szCs w:val="19"/>
        </w:rPr>
        <w:t>T</w:t>
      </w:r>
      <w:r w:rsidR="00C752A8">
        <w:rPr>
          <w:rFonts w:ascii="Times New Roman" w:eastAsiaTheme="minorEastAsia" w:hAnsi="Times New Roman"/>
          <w:sz w:val="19"/>
          <w:szCs w:val="19"/>
        </w:rPr>
        <w:t xml:space="preserve">he goal of this section is to present a periodic array that is an ordered analogy to the random film systems, to develop intuition by comparison. </w:t>
      </w:r>
    </w:p>
    <w:p w14:paraId="2D918CFC" w14:textId="77777777" w:rsidR="00C752A8" w:rsidRDefault="00C752A8" w:rsidP="007F4810">
      <w:pPr>
        <w:spacing w:after="0" w:line="288" w:lineRule="auto"/>
        <w:rPr>
          <w:rFonts w:ascii="Times New Roman" w:eastAsiaTheme="minorEastAsia" w:hAnsi="Times New Roman"/>
          <w:sz w:val="19"/>
          <w:szCs w:val="19"/>
        </w:rPr>
      </w:pPr>
    </w:p>
    <w:p w14:paraId="0CD3B212" w14:textId="20F83861" w:rsidR="00191DE6" w:rsidRDefault="007F4810" w:rsidP="007F4810">
      <w:pPr>
        <w:spacing w:after="0" w:line="288" w:lineRule="auto"/>
        <w:rPr>
          <w:rFonts w:ascii="Times New Roman" w:eastAsiaTheme="minorEastAsia" w:hAnsi="Times New Roman"/>
          <w:sz w:val="19"/>
          <w:szCs w:val="19"/>
        </w:rPr>
      </w:pPr>
      <w:r>
        <w:rPr>
          <w:rFonts w:ascii="Times New Roman" w:eastAsiaTheme="minorEastAsia" w:hAnsi="Times New Roman"/>
          <w:sz w:val="19"/>
          <w:szCs w:val="19"/>
        </w:rPr>
        <w:t xml:space="preserve">Figure S6 compares the disorder-driven films from the main text to an analogous </w:t>
      </w:r>
      <w:r w:rsidR="00C752A8">
        <w:rPr>
          <w:rFonts w:ascii="Times New Roman" w:eastAsiaTheme="minorEastAsia" w:hAnsi="Times New Roman"/>
          <w:sz w:val="19"/>
          <w:szCs w:val="19"/>
        </w:rPr>
        <w:t xml:space="preserve">ordered and </w:t>
      </w:r>
      <w:r>
        <w:rPr>
          <w:rFonts w:ascii="Times New Roman" w:eastAsiaTheme="minorEastAsia" w:hAnsi="Times New Roman"/>
          <w:sz w:val="19"/>
          <w:szCs w:val="19"/>
        </w:rPr>
        <w:t xml:space="preserve">periodic array of particles. The square array is periodically repeated using Bloch boundary conditions, with particle sizes given by the mode of the particle distribution given in figure 2. </w:t>
      </w:r>
      <w:r w:rsidR="00502925">
        <w:rPr>
          <w:rFonts w:ascii="Times New Roman" w:eastAsiaTheme="minorEastAsia" w:hAnsi="Times New Roman"/>
          <w:sz w:val="19"/>
          <w:szCs w:val="19"/>
        </w:rPr>
        <w:t xml:space="preserve">The most likely particle size is used as this is the particle size that </w:t>
      </w:r>
      <w:r w:rsidR="00C752A8">
        <w:rPr>
          <w:rFonts w:ascii="Times New Roman" w:eastAsiaTheme="minorEastAsia" w:hAnsi="Times New Roman"/>
          <w:sz w:val="19"/>
          <w:szCs w:val="19"/>
        </w:rPr>
        <w:t>is the</w:t>
      </w:r>
      <w:r w:rsidR="00502925">
        <w:rPr>
          <w:rFonts w:ascii="Times New Roman" w:eastAsiaTheme="minorEastAsia" w:hAnsi="Times New Roman"/>
          <w:sz w:val="19"/>
          <w:szCs w:val="19"/>
        </w:rPr>
        <w:t xml:space="preserve"> primarily contribu</w:t>
      </w:r>
      <w:r w:rsidR="00C752A8">
        <w:rPr>
          <w:rFonts w:ascii="Times New Roman" w:eastAsiaTheme="minorEastAsia" w:hAnsi="Times New Roman"/>
          <w:sz w:val="19"/>
          <w:szCs w:val="19"/>
        </w:rPr>
        <w:t>tor</w:t>
      </w:r>
      <w:r w:rsidR="00502925">
        <w:rPr>
          <w:rFonts w:ascii="Times New Roman" w:eastAsiaTheme="minorEastAsia" w:hAnsi="Times New Roman"/>
          <w:sz w:val="19"/>
          <w:szCs w:val="19"/>
        </w:rPr>
        <w:t xml:space="preserve"> to the filter response. Figure S6 shows that disorder both in the position and radii distribution has a smoothing effect of spectral features. For example, the passband of the longpass filter is flattened and broadened in the spectral range as a result of increasing disorder. In the ordered array, resonances in the reflection spectra are enhanced as a result of collective constructive interference. In multiple cases this has a deleterious effect on the filter quality. For example, in the passband of the shortpass filter. </w:t>
      </w:r>
      <w:r w:rsidR="00C752A8">
        <w:rPr>
          <w:rFonts w:ascii="Times New Roman" w:eastAsiaTheme="minorEastAsia" w:hAnsi="Times New Roman"/>
          <w:sz w:val="19"/>
          <w:szCs w:val="19"/>
        </w:rPr>
        <w:t>Overall, the spectral match between the ordered and disordered system, as well as filter quality, is substantially better compared to effective medium approximations discussed in section 9. This is because the ordered system properly accounts for individual Mie resonances.</w:t>
      </w:r>
      <w:r w:rsidR="00477D06">
        <w:rPr>
          <w:rFonts w:ascii="Times New Roman" w:eastAsiaTheme="minorEastAsia" w:hAnsi="Times New Roman"/>
          <w:sz w:val="19"/>
          <w:szCs w:val="19"/>
        </w:rPr>
        <w:t xml:space="preserve"> The particle-particle coupling effects are also properly modeled. The overall conclusion is that ordered arrays produce more heightened and narrow band spectral features. Disorder smooths this density of states across the spectra. In some </w:t>
      </w:r>
      <w:r w:rsidR="00AA02C5">
        <w:rPr>
          <w:rFonts w:ascii="Times New Roman" w:eastAsiaTheme="minorEastAsia" w:hAnsi="Times New Roman"/>
          <w:sz w:val="19"/>
          <w:szCs w:val="19"/>
        </w:rPr>
        <w:t>cases,</w:t>
      </w:r>
      <w:r w:rsidR="00477D06">
        <w:rPr>
          <w:rFonts w:ascii="Times New Roman" w:eastAsiaTheme="minorEastAsia" w:hAnsi="Times New Roman"/>
          <w:sz w:val="19"/>
          <w:szCs w:val="19"/>
        </w:rPr>
        <w:t xml:space="preserve"> this can be substantial.</w:t>
      </w:r>
    </w:p>
    <w:p w14:paraId="033B9CBA" w14:textId="6EC33007" w:rsidR="007F4810" w:rsidRDefault="00191DE6" w:rsidP="00191DE6">
      <w:pPr>
        <w:spacing w:after="0"/>
        <w:jc w:val="left"/>
        <w:rPr>
          <w:rFonts w:ascii="Times New Roman" w:eastAsiaTheme="minorEastAsia" w:hAnsi="Times New Roman"/>
          <w:sz w:val="19"/>
          <w:szCs w:val="19"/>
        </w:rPr>
      </w:pPr>
      <w:r>
        <w:rPr>
          <w:rFonts w:ascii="Times New Roman" w:eastAsiaTheme="minorEastAsia" w:hAnsi="Times New Roman"/>
          <w:sz w:val="19"/>
          <w:szCs w:val="19"/>
        </w:rPr>
        <w:br w:type="page"/>
      </w:r>
    </w:p>
    <w:p w14:paraId="7F1DBA38" w14:textId="76CE72D7" w:rsidR="00094832" w:rsidRPr="004645B1" w:rsidRDefault="00372BA6" w:rsidP="000B0D36">
      <w:pPr>
        <w:spacing w:after="120" w:line="480" w:lineRule="auto"/>
        <w:jc w:val="center"/>
        <w:rPr>
          <w:rFonts w:ascii="Times New Roman" w:eastAsiaTheme="minorEastAsia" w:hAnsi="Times New Roman"/>
          <w:sz w:val="19"/>
          <w:szCs w:val="19"/>
        </w:rPr>
      </w:pPr>
      <w:r>
        <w:rPr>
          <w:noProof/>
        </w:rPr>
        <w:lastRenderedPageBreak/>
        <w:drawing>
          <wp:inline distT="0" distB="0" distL="0" distR="0" wp14:anchorId="591F2D15" wp14:editId="173AD351">
            <wp:extent cx="4937760" cy="5633582"/>
            <wp:effectExtent l="0" t="0" r="2540" b="5715"/>
            <wp:docPr id="197921883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18839" name="Picture 1" descr="A screenshot of a graph&#10;&#10;Description automatically generated"/>
                    <pic:cNvPicPr/>
                  </pic:nvPicPr>
                  <pic:blipFill>
                    <a:blip r:embed="rId13"/>
                    <a:stretch>
                      <a:fillRect/>
                    </a:stretch>
                  </pic:blipFill>
                  <pic:spPr>
                    <a:xfrm>
                      <a:off x="0" y="0"/>
                      <a:ext cx="4937760" cy="5633582"/>
                    </a:xfrm>
                    <a:prstGeom prst="rect">
                      <a:avLst/>
                    </a:prstGeom>
                  </pic:spPr>
                </pic:pic>
              </a:graphicData>
            </a:graphic>
          </wp:inline>
        </w:drawing>
      </w:r>
    </w:p>
    <w:p w14:paraId="54696638" w14:textId="02C5230D" w:rsidR="00191DE6" w:rsidRDefault="00AA220D" w:rsidP="00191DE6">
      <w:pPr>
        <w:spacing w:after="0" w:line="288" w:lineRule="auto"/>
        <w:rPr>
          <w:rFonts w:ascii="Times New Roman" w:eastAsiaTheme="minorEastAsia" w:hAnsi="Times New Roman"/>
          <w:sz w:val="19"/>
          <w:szCs w:val="19"/>
        </w:rPr>
      </w:pPr>
      <w:r w:rsidRPr="00481081">
        <w:rPr>
          <w:rFonts w:ascii="Times New Roman" w:eastAsiaTheme="minorEastAsia" w:hAnsi="Times New Roman"/>
          <w:b/>
          <w:bCs/>
          <w:sz w:val="19"/>
          <w:szCs w:val="19"/>
        </w:rPr>
        <w:t>Figure S</w:t>
      </w:r>
      <w:r>
        <w:rPr>
          <w:rFonts w:ascii="Times New Roman" w:eastAsiaTheme="minorEastAsia" w:hAnsi="Times New Roman"/>
          <w:b/>
          <w:bCs/>
          <w:sz w:val="19"/>
          <w:szCs w:val="19"/>
        </w:rPr>
        <w:t>6</w:t>
      </w:r>
      <w:r w:rsidRPr="00481081">
        <w:rPr>
          <w:rFonts w:ascii="Times New Roman" w:eastAsiaTheme="minorEastAsia" w:hAnsi="Times New Roman"/>
          <w:b/>
          <w:bCs/>
          <w:sz w:val="19"/>
          <w:szCs w:val="19"/>
        </w:rPr>
        <w:t>.</w:t>
      </w:r>
      <w:r>
        <w:rPr>
          <w:rFonts w:ascii="Times New Roman" w:eastAsiaTheme="minorEastAsia" w:hAnsi="Times New Roman"/>
          <w:sz w:val="19"/>
          <w:szCs w:val="19"/>
        </w:rPr>
        <w:t xml:space="preserve"> Comparison of particle filters made from randomly distributed Mie resonant particles confined to a single layer and filters made from a dense periodic square packing of particles. Particle diameters are 1256 nm (bandpass), 745 nm (longpass), 1170 nm (shortpass), and 890 nm (bandstop). Solid green lines are the spectra of the random films, as shown in the main manuscript. Solid purple lines are calculated are the spectra from a periodic square dense packing of particles. The dashed grey lines give the ideal reflection and transmission spectra.</w:t>
      </w:r>
    </w:p>
    <w:p w14:paraId="4EE35873" w14:textId="6F2630A8" w:rsidR="00477D06" w:rsidRPr="00191DE6" w:rsidRDefault="00191DE6" w:rsidP="00191DE6">
      <w:pPr>
        <w:spacing w:after="0"/>
        <w:jc w:val="left"/>
        <w:rPr>
          <w:rFonts w:ascii="Times New Roman" w:eastAsiaTheme="minorEastAsia" w:hAnsi="Times New Roman"/>
          <w:sz w:val="19"/>
          <w:szCs w:val="19"/>
        </w:rPr>
      </w:pPr>
      <w:r>
        <w:rPr>
          <w:rFonts w:ascii="Times New Roman" w:eastAsiaTheme="minorEastAsia" w:hAnsi="Times New Roman"/>
          <w:sz w:val="19"/>
          <w:szCs w:val="19"/>
        </w:rPr>
        <w:br w:type="page"/>
      </w:r>
    </w:p>
    <w:p w14:paraId="6A7B2F87" w14:textId="3BE96B05" w:rsidR="00D949EB" w:rsidRDefault="00477D06" w:rsidP="00D949EB">
      <w:pPr>
        <w:pStyle w:val="ListParagraph"/>
        <w:numPr>
          <w:ilvl w:val="0"/>
          <w:numId w:val="13"/>
        </w:numPr>
        <w:spacing w:after="120" w:line="480" w:lineRule="auto"/>
        <w:ind w:left="360"/>
        <w:rPr>
          <w:rFonts w:ascii="Times New Roman" w:eastAsiaTheme="minorEastAsia" w:hAnsi="Times New Roman"/>
          <w:b/>
          <w:iCs/>
          <w:sz w:val="19"/>
          <w:szCs w:val="19"/>
        </w:rPr>
      </w:pPr>
      <w:r>
        <w:rPr>
          <w:rFonts w:ascii="Times New Roman" w:eastAsiaTheme="minorEastAsia" w:hAnsi="Times New Roman"/>
          <w:b/>
          <w:iCs/>
          <w:sz w:val="19"/>
          <w:szCs w:val="19"/>
        </w:rPr>
        <w:lastRenderedPageBreak/>
        <w:t>Additional s</w:t>
      </w:r>
      <w:r w:rsidR="00D949EB" w:rsidRPr="00D949EB">
        <w:rPr>
          <w:rFonts w:ascii="Times New Roman" w:eastAsiaTheme="minorEastAsia" w:hAnsi="Times New Roman"/>
          <w:b/>
          <w:iCs/>
          <w:sz w:val="19"/>
          <w:szCs w:val="19"/>
        </w:rPr>
        <w:t>upplementary figures</w:t>
      </w:r>
    </w:p>
    <w:p w14:paraId="0DDDE16F" w14:textId="11374825" w:rsidR="000E61A9" w:rsidRDefault="000E61A9" w:rsidP="000E61A9">
      <w:pPr>
        <w:spacing w:after="120" w:line="480" w:lineRule="auto"/>
        <w:jc w:val="center"/>
        <w:rPr>
          <w:rFonts w:ascii="Times New Roman" w:eastAsiaTheme="minorEastAsia" w:hAnsi="Times New Roman"/>
          <w:b/>
          <w:iCs/>
          <w:sz w:val="19"/>
          <w:szCs w:val="19"/>
        </w:rPr>
      </w:pPr>
      <w:r w:rsidRPr="00BC6A10">
        <w:rPr>
          <w:rFonts w:asciiTheme="majorHAnsi" w:hAnsiTheme="majorHAnsi" w:cstheme="majorHAnsi"/>
          <w:noProof/>
          <w:sz w:val="20"/>
        </w:rPr>
        <w:drawing>
          <wp:inline distT="0" distB="0" distL="0" distR="0" wp14:anchorId="10D76CB1" wp14:editId="33716D16">
            <wp:extent cx="3442771" cy="2174537"/>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472307" cy="2193193"/>
                    </a:xfrm>
                    <a:prstGeom prst="rect">
                      <a:avLst/>
                    </a:prstGeom>
                  </pic:spPr>
                </pic:pic>
              </a:graphicData>
            </a:graphic>
          </wp:inline>
        </w:drawing>
      </w:r>
    </w:p>
    <w:p w14:paraId="5A059815" w14:textId="26DCD908" w:rsidR="000E61A9" w:rsidRDefault="000E61A9" w:rsidP="000E61A9">
      <w:pPr>
        <w:spacing w:after="120" w:line="480" w:lineRule="auto"/>
        <w:rPr>
          <w:rFonts w:ascii="Times New Roman" w:eastAsiaTheme="minorEastAsia" w:hAnsi="Times New Roman"/>
          <w:iCs/>
          <w:sz w:val="19"/>
          <w:szCs w:val="19"/>
        </w:rPr>
      </w:pPr>
      <w:r w:rsidRPr="002D2E3B">
        <w:rPr>
          <w:rFonts w:ascii="Times New Roman" w:eastAsiaTheme="minorEastAsia" w:hAnsi="Times New Roman"/>
          <w:b/>
          <w:iCs/>
          <w:sz w:val="19"/>
          <w:szCs w:val="19"/>
        </w:rPr>
        <w:t>Figure S</w:t>
      </w:r>
      <w:r w:rsidR="00477D06">
        <w:rPr>
          <w:rFonts w:ascii="Times New Roman" w:eastAsiaTheme="minorEastAsia" w:hAnsi="Times New Roman"/>
          <w:b/>
          <w:iCs/>
          <w:sz w:val="19"/>
          <w:szCs w:val="19"/>
        </w:rPr>
        <w:t>7</w:t>
      </w:r>
      <w:r w:rsidRPr="002D2E3B">
        <w:rPr>
          <w:rFonts w:ascii="Times New Roman" w:eastAsiaTheme="minorEastAsia" w:hAnsi="Times New Roman"/>
          <w:b/>
          <w:iCs/>
          <w:sz w:val="19"/>
          <w:szCs w:val="19"/>
        </w:rPr>
        <w:t>.</w:t>
      </w:r>
      <w:r w:rsidRPr="002D2E3B">
        <w:rPr>
          <w:rFonts w:ascii="Times New Roman" w:eastAsiaTheme="minorEastAsia" w:hAnsi="Times New Roman"/>
          <w:iCs/>
          <w:sz w:val="19"/>
          <w:szCs w:val="19"/>
        </w:rPr>
        <w:t xml:space="preserve"> </w:t>
      </w:r>
      <w:r w:rsidR="006717E0">
        <w:rPr>
          <w:rFonts w:ascii="Times New Roman" w:eastAsiaTheme="minorEastAsia" w:hAnsi="Times New Roman"/>
          <w:iCs/>
          <w:sz w:val="19"/>
          <w:szCs w:val="19"/>
        </w:rPr>
        <w:t>Schematic of the coordinate system used for all spatial variables.</w:t>
      </w:r>
      <w:r w:rsidRPr="002D2E3B" w:rsidDel="00E82D93">
        <w:rPr>
          <w:rFonts w:ascii="Times New Roman" w:eastAsiaTheme="minorEastAsia" w:hAnsi="Times New Roman"/>
          <w:iCs/>
          <w:sz w:val="19"/>
          <w:szCs w:val="19"/>
        </w:rPr>
        <w:t xml:space="preserve"> </w:t>
      </w:r>
    </w:p>
    <w:p w14:paraId="64E8CB57" w14:textId="51CDADD5" w:rsidR="007F629F" w:rsidRDefault="007F629F" w:rsidP="000E61A9">
      <w:pPr>
        <w:spacing w:after="120" w:line="480" w:lineRule="auto"/>
        <w:rPr>
          <w:rFonts w:ascii="Times New Roman" w:eastAsiaTheme="minorEastAsia" w:hAnsi="Times New Roman"/>
          <w:iCs/>
          <w:sz w:val="19"/>
          <w:szCs w:val="19"/>
        </w:rPr>
      </w:pPr>
    </w:p>
    <w:p w14:paraId="476016A6" w14:textId="77875012" w:rsidR="007F629F" w:rsidRDefault="007F629F" w:rsidP="007F629F">
      <w:pPr>
        <w:spacing w:after="120" w:line="480" w:lineRule="auto"/>
        <w:jc w:val="center"/>
        <w:rPr>
          <w:rFonts w:ascii="Times New Roman" w:eastAsiaTheme="minorEastAsia" w:hAnsi="Times New Roman"/>
          <w:iCs/>
          <w:sz w:val="19"/>
          <w:szCs w:val="19"/>
        </w:rPr>
      </w:pPr>
      <w:r w:rsidRPr="007F629F">
        <w:rPr>
          <w:rFonts w:ascii="Times New Roman" w:eastAsiaTheme="minorEastAsia" w:hAnsi="Times New Roman"/>
          <w:iCs/>
          <w:noProof/>
          <w:sz w:val="19"/>
          <w:szCs w:val="19"/>
        </w:rPr>
        <w:drawing>
          <wp:inline distT="0" distB="0" distL="0" distR="0" wp14:anchorId="13A45D44" wp14:editId="1A51FA6B">
            <wp:extent cx="4322617" cy="2103120"/>
            <wp:effectExtent l="0" t="0" r="0" b="5080"/>
            <wp:docPr id="14452734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73405"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322617" cy="2103120"/>
                    </a:xfrm>
                    <a:prstGeom prst="rect">
                      <a:avLst/>
                    </a:prstGeom>
                  </pic:spPr>
                </pic:pic>
              </a:graphicData>
            </a:graphic>
          </wp:inline>
        </w:drawing>
      </w:r>
    </w:p>
    <w:p w14:paraId="113E5B26" w14:textId="7B34333A" w:rsidR="007F629F" w:rsidRPr="002D2E3B" w:rsidRDefault="007F629F" w:rsidP="00477D06">
      <w:pPr>
        <w:spacing w:after="0" w:line="288" w:lineRule="auto"/>
        <w:rPr>
          <w:rFonts w:ascii="Times New Roman" w:eastAsiaTheme="minorEastAsia" w:hAnsi="Times New Roman"/>
          <w:iCs/>
          <w:sz w:val="19"/>
          <w:szCs w:val="19"/>
        </w:rPr>
      </w:pPr>
      <w:r w:rsidRPr="002D2E3B">
        <w:rPr>
          <w:rFonts w:ascii="Times New Roman" w:eastAsiaTheme="minorEastAsia" w:hAnsi="Times New Roman"/>
          <w:b/>
          <w:iCs/>
          <w:sz w:val="19"/>
          <w:szCs w:val="19"/>
        </w:rPr>
        <w:t>Figure S</w:t>
      </w:r>
      <w:r w:rsidR="00477D06">
        <w:rPr>
          <w:rFonts w:ascii="Times New Roman" w:eastAsiaTheme="minorEastAsia" w:hAnsi="Times New Roman"/>
          <w:b/>
          <w:iCs/>
          <w:sz w:val="19"/>
          <w:szCs w:val="19"/>
        </w:rPr>
        <w:t>8</w:t>
      </w:r>
      <w:r w:rsidRPr="002D2E3B">
        <w:rPr>
          <w:rFonts w:ascii="Times New Roman" w:eastAsiaTheme="minorEastAsia" w:hAnsi="Times New Roman"/>
          <w:b/>
          <w:iCs/>
          <w:sz w:val="19"/>
          <w:szCs w:val="19"/>
        </w:rPr>
        <w:t>.</w:t>
      </w:r>
      <w:r w:rsidRPr="002D2E3B">
        <w:rPr>
          <w:rFonts w:ascii="Times New Roman" w:eastAsiaTheme="minorEastAsia" w:hAnsi="Times New Roman"/>
          <w:iCs/>
          <w:sz w:val="19"/>
          <w:szCs w:val="19"/>
        </w:rPr>
        <w:t xml:space="preserve"> </w:t>
      </w:r>
      <w:r w:rsidRPr="007F629F">
        <w:rPr>
          <w:rFonts w:ascii="Times New Roman" w:eastAsiaTheme="minorEastAsia" w:hAnsi="Times New Roman"/>
          <w:iCs/>
          <w:sz w:val="19"/>
          <w:szCs w:val="19"/>
        </w:rPr>
        <w:t xml:space="preserve">(Left) Schematic of the distributed network used to simulate a single random film. The random film (RF) is characterized by a discretized size distribution and area fill fraction. The program first distributes the calculation for each unique particle size (S) and, for each of those, distributes the task of generating unique spatial distribution samples (n). Each spatial distribution then distributes the task of solving the electromagnetic problem of that sample for each desired wavelength. The results are then compiled. Seed particle distributions and fill fractions are first simulated to construct a prior. From this, the optimal solution to the expected improvement function picks the next proposed sample point. Each sample is a discrete probability distribution of particle sizes and an area fill fraction. The sample is then simulated and the reflection and transmission result </w:t>
      </w:r>
      <w:proofErr w:type="gramStart"/>
      <w:r w:rsidRPr="007F629F">
        <w:rPr>
          <w:rFonts w:ascii="Times New Roman" w:eastAsiaTheme="minorEastAsia" w:hAnsi="Times New Roman"/>
          <w:iCs/>
          <w:sz w:val="19"/>
          <w:szCs w:val="19"/>
        </w:rPr>
        <w:t>is</w:t>
      </w:r>
      <w:proofErr w:type="gramEnd"/>
      <w:r w:rsidRPr="007F629F">
        <w:rPr>
          <w:rFonts w:ascii="Times New Roman" w:eastAsiaTheme="minorEastAsia" w:hAnsi="Times New Roman"/>
          <w:iCs/>
          <w:sz w:val="19"/>
          <w:szCs w:val="19"/>
        </w:rPr>
        <w:t xml:space="preserve"> stored in a global database. The optimizer then compiles all data in the global database and uses the totality of the data to update the prior. The process then iterates by again choosing the next sample point through the acquisition function on the updated prior. (Right) Best (minimum) objective function for the longpass (orange), shortpass (blue), bandpass (green), and bandstop (red) filter as a function of Bayesian optimizer iterations.   </w:t>
      </w:r>
    </w:p>
    <w:p w14:paraId="69921298" w14:textId="23E033D4" w:rsidR="000E61A9" w:rsidRPr="000E61A9" w:rsidRDefault="00191DE6" w:rsidP="00191DE6">
      <w:pPr>
        <w:spacing w:after="0"/>
        <w:jc w:val="left"/>
        <w:rPr>
          <w:rFonts w:ascii="Times New Roman" w:eastAsiaTheme="minorEastAsia" w:hAnsi="Times New Roman"/>
          <w:b/>
          <w:iCs/>
          <w:sz w:val="19"/>
          <w:szCs w:val="19"/>
        </w:rPr>
      </w:pPr>
      <w:r>
        <w:rPr>
          <w:rFonts w:ascii="Times New Roman" w:eastAsiaTheme="minorEastAsia" w:hAnsi="Times New Roman"/>
          <w:b/>
          <w:iCs/>
          <w:sz w:val="19"/>
          <w:szCs w:val="19"/>
        </w:rPr>
        <w:br w:type="page"/>
      </w:r>
    </w:p>
    <w:p w14:paraId="15DA7226" w14:textId="3B1041A6" w:rsidR="000B25C3" w:rsidRPr="002D2E3B" w:rsidRDefault="000D0700" w:rsidP="008C734B">
      <w:pPr>
        <w:spacing w:after="120" w:line="480" w:lineRule="auto"/>
        <w:jc w:val="center"/>
        <w:rPr>
          <w:rFonts w:ascii="Times New Roman" w:eastAsiaTheme="minorEastAsia" w:hAnsi="Times New Roman"/>
          <w:iCs/>
          <w:sz w:val="19"/>
          <w:szCs w:val="19"/>
        </w:rPr>
      </w:pPr>
      <w:r w:rsidRPr="000D0700">
        <w:rPr>
          <w:rFonts w:ascii="Times New Roman" w:eastAsiaTheme="minorEastAsia" w:hAnsi="Times New Roman"/>
          <w:iCs/>
          <w:noProof/>
          <w:sz w:val="19"/>
          <w:szCs w:val="19"/>
        </w:rPr>
        <w:lastRenderedPageBreak/>
        <w:drawing>
          <wp:inline distT="0" distB="0" distL="0" distR="0" wp14:anchorId="79B34CF3" wp14:editId="2EAEBD10">
            <wp:extent cx="5999644" cy="1193519"/>
            <wp:effectExtent l="0" t="0" r="0" b="635"/>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18"/>
                    <a:stretch>
                      <a:fillRect/>
                    </a:stretch>
                  </pic:blipFill>
                  <pic:spPr>
                    <a:xfrm>
                      <a:off x="0" y="0"/>
                      <a:ext cx="6057123" cy="1204953"/>
                    </a:xfrm>
                    <a:prstGeom prst="rect">
                      <a:avLst/>
                    </a:prstGeom>
                  </pic:spPr>
                </pic:pic>
              </a:graphicData>
            </a:graphic>
          </wp:inline>
        </w:drawing>
      </w:r>
    </w:p>
    <w:p w14:paraId="2FE8ECE3" w14:textId="69210B0A" w:rsidR="00286188" w:rsidRPr="002D2E3B" w:rsidRDefault="003D0438" w:rsidP="00477D06">
      <w:pPr>
        <w:spacing w:after="0" w:line="288" w:lineRule="auto"/>
        <w:rPr>
          <w:rFonts w:ascii="Times New Roman" w:eastAsiaTheme="minorEastAsia" w:hAnsi="Times New Roman"/>
          <w:iCs/>
          <w:sz w:val="19"/>
          <w:szCs w:val="19"/>
        </w:rPr>
      </w:pPr>
      <w:r w:rsidRPr="002D2E3B">
        <w:rPr>
          <w:rFonts w:ascii="Times New Roman" w:eastAsiaTheme="minorEastAsia" w:hAnsi="Times New Roman"/>
          <w:b/>
          <w:iCs/>
          <w:sz w:val="19"/>
          <w:szCs w:val="19"/>
        </w:rPr>
        <w:t>Figure</w:t>
      </w:r>
      <w:r w:rsidR="008E5AA2" w:rsidRPr="002D2E3B">
        <w:rPr>
          <w:rFonts w:ascii="Times New Roman" w:eastAsiaTheme="minorEastAsia" w:hAnsi="Times New Roman"/>
          <w:b/>
          <w:iCs/>
          <w:sz w:val="19"/>
          <w:szCs w:val="19"/>
        </w:rPr>
        <w:t xml:space="preserve"> </w:t>
      </w:r>
      <w:r w:rsidRPr="002D2E3B">
        <w:rPr>
          <w:rFonts w:ascii="Times New Roman" w:eastAsiaTheme="minorEastAsia" w:hAnsi="Times New Roman"/>
          <w:b/>
          <w:iCs/>
          <w:sz w:val="19"/>
          <w:szCs w:val="19"/>
        </w:rPr>
        <w:t>S</w:t>
      </w:r>
      <w:r w:rsidR="00477D06">
        <w:rPr>
          <w:rFonts w:ascii="Times New Roman" w:eastAsiaTheme="minorEastAsia" w:hAnsi="Times New Roman"/>
          <w:b/>
          <w:iCs/>
          <w:sz w:val="19"/>
          <w:szCs w:val="19"/>
        </w:rPr>
        <w:t>9</w:t>
      </w:r>
      <w:r w:rsidR="008E5AA2" w:rsidRPr="002D2E3B">
        <w:rPr>
          <w:rFonts w:ascii="Times New Roman" w:eastAsiaTheme="minorEastAsia" w:hAnsi="Times New Roman"/>
          <w:b/>
          <w:iCs/>
          <w:sz w:val="19"/>
          <w:szCs w:val="19"/>
        </w:rPr>
        <w:t>.</w:t>
      </w:r>
      <w:r w:rsidR="000B25C3" w:rsidRPr="002D2E3B">
        <w:rPr>
          <w:rFonts w:ascii="Times New Roman" w:eastAsiaTheme="minorEastAsia" w:hAnsi="Times New Roman"/>
          <w:iCs/>
          <w:sz w:val="19"/>
          <w:szCs w:val="19"/>
        </w:rPr>
        <w:t xml:space="preserve"> </w:t>
      </w:r>
      <w:r w:rsidR="00286188">
        <w:rPr>
          <w:rFonts w:ascii="Times New Roman" w:eastAsiaTheme="minorEastAsia" w:hAnsi="Times New Roman"/>
          <w:iCs/>
          <w:sz w:val="19"/>
          <w:szCs w:val="19"/>
        </w:rPr>
        <w:t>The film’s independent</w:t>
      </w:r>
      <w:r w:rsidR="00EE1259" w:rsidRPr="002D2E3B">
        <w:rPr>
          <w:rFonts w:ascii="Times New Roman" w:eastAsiaTheme="minorEastAsia" w:hAnsi="Times New Roman"/>
          <w:iCs/>
          <w:sz w:val="19"/>
          <w:szCs w:val="19"/>
        </w:rPr>
        <w:t xml:space="preserve"> scattering cross section</w:t>
      </w:r>
      <w:r w:rsidR="00286188">
        <w:rPr>
          <w:rFonts w:ascii="Times New Roman" w:eastAsiaTheme="minorEastAsia" w:hAnsi="Times New Roman"/>
          <w:iCs/>
          <w:sz w:val="19"/>
          <w:szCs w:val="19"/>
        </w:rPr>
        <w:t xml:space="preserve"> decomposed into the Mie modes beyond the electric and magnetic dipole harmonics (</w:t>
      </w:r>
      <m:oMath>
        <m:r>
          <w:rPr>
            <w:rFonts w:ascii="Cambria Math" w:eastAsiaTheme="minorEastAsia" w:hAnsi="Cambria Math"/>
            <w:sz w:val="19"/>
            <w:szCs w:val="19"/>
          </w:rPr>
          <m:t>n∈[2,3,4]</m:t>
        </m:r>
      </m:oMath>
      <w:r w:rsidR="00286188">
        <w:rPr>
          <w:rFonts w:ascii="Times New Roman" w:eastAsiaTheme="minorEastAsia" w:hAnsi="Times New Roman"/>
          <w:iCs/>
          <w:sz w:val="19"/>
          <w:szCs w:val="19"/>
        </w:rPr>
        <w:t>)</w:t>
      </w:r>
      <w:r w:rsidR="000B25C3" w:rsidRPr="002D2E3B">
        <w:rPr>
          <w:rFonts w:ascii="Times New Roman" w:eastAsiaTheme="minorEastAsia" w:hAnsi="Times New Roman"/>
          <w:iCs/>
          <w:sz w:val="19"/>
          <w:szCs w:val="19"/>
        </w:rPr>
        <w:t xml:space="preserve">. </w:t>
      </w:r>
      <w:r w:rsidR="00286188">
        <w:rPr>
          <w:rFonts w:ascii="Times New Roman" w:eastAsiaTheme="minorEastAsia" w:hAnsi="Times New Roman"/>
          <w:iCs/>
          <w:sz w:val="19"/>
          <w:szCs w:val="19"/>
        </w:rPr>
        <w:t>Like figure 5 in the main text, for each quantum polar number, the independent scattering efficiency is the sum of the corresponding azimuthal polar numbers</w:t>
      </w:r>
      <w:r w:rsidR="000B25C3" w:rsidRPr="002D2E3B">
        <w:rPr>
          <w:rFonts w:ascii="Times New Roman" w:eastAsiaTheme="minorEastAsia" w:hAnsi="Times New Roman"/>
          <w:iCs/>
          <w:sz w:val="19"/>
          <w:szCs w:val="19"/>
        </w:rPr>
        <w:t>.</w:t>
      </w:r>
      <w:r w:rsidR="00286188">
        <w:rPr>
          <w:rFonts w:ascii="Times New Roman" w:eastAsiaTheme="minorEastAsia" w:hAnsi="Times New Roman"/>
          <w:iCs/>
          <w:sz w:val="19"/>
          <w:szCs w:val="19"/>
        </w:rPr>
        <w:t xml:space="preserve"> Parity is written with respect to the polarization (and cross-polarization) of the incident plane wave. According to the null points of the electric-type modes, </w:t>
      </w:r>
      <m:oMath>
        <m:r>
          <w:rPr>
            <w:rFonts w:ascii="Cambria Math" w:eastAsiaTheme="minorEastAsia" w:hAnsi="Cambria Math"/>
            <w:sz w:val="19"/>
            <w:szCs w:val="19"/>
          </w:rPr>
          <m:t>n=1</m:t>
        </m:r>
      </m:oMath>
      <w:r w:rsidR="00286188">
        <w:rPr>
          <w:rFonts w:ascii="Times New Roman" w:eastAsiaTheme="minorEastAsia" w:hAnsi="Times New Roman"/>
          <w:iCs/>
          <w:sz w:val="19"/>
          <w:szCs w:val="19"/>
        </w:rPr>
        <w:t xml:space="preserve"> corresponds to dipole, </w:t>
      </w:r>
      <m:oMath>
        <m:r>
          <w:rPr>
            <w:rFonts w:ascii="Cambria Math" w:eastAsiaTheme="minorEastAsia" w:hAnsi="Cambria Math"/>
            <w:sz w:val="19"/>
            <w:szCs w:val="19"/>
          </w:rPr>
          <m:t>n=2</m:t>
        </m:r>
      </m:oMath>
      <w:r w:rsidR="00286188">
        <w:rPr>
          <w:rFonts w:ascii="Times New Roman" w:eastAsiaTheme="minorEastAsia" w:hAnsi="Times New Roman"/>
          <w:iCs/>
          <w:sz w:val="19"/>
          <w:szCs w:val="19"/>
        </w:rPr>
        <w:t xml:space="preserve"> is quadrupole, </w:t>
      </w:r>
      <m:oMath>
        <m:r>
          <w:rPr>
            <w:rFonts w:ascii="Cambria Math" w:eastAsiaTheme="minorEastAsia" w:hAnsi="Cambria Math"/>
            <w:sz w:val="19"/>
            <w:szCs w:val="19"/>
          </w:rPr>
          <m:t>n=3</m:t>
        </m:r>
      </m:oMath>
      <w:r w:rsidR="00286188">
        <w:rPr>
          <w:rFonts w:ascii="Times New Roman" w:eastAsiaTheme="minorEastAsia" w:hAnsi="Times New Roman"/>
          <w:iCs/>
          <w:sz w:val="19"/>
          <w:szCs w:val="19"/>
        </w:rPr>
        <w:t xml:space="preserve"> is </w:t>
      </w:r>
      <w:r w:rsidR="00626B7D">
        <w:rPr>
          <w:rFonts w:ascii="Times New Roman" w:eastAsiaTheme="minorEastAsia" w:hAnsi="Times New Roman"/>
          <w:iCs/>
          <w:sz w:val="19"/>
          <w:szCs w:val="19"/>
        </w:rPr>
        <w:t>hexa</w:t>
      </w:r>
      <w:r w:rsidR="00286188">
        <w:rPr>
          <w:rFonts w:ascii="Times New Roman" w:eastAsiaTheme="minorEastAsia" w:hAnsi="Times New Roman"/>
          <w:iCs/>
          <w:sz w:val="19"/>
          <w:szCs w:val="19"/>
        </w:rPr>
        <w:t>pole,</w:t>
      </w:r>
      <w:r w:rsidR="00626B7D">
        <w:rPr>
          <w:rFonts w:ascii="Times New Roman" w:eastAsiaTheme="minorEastAsia" w:hAnsi="Times New Roman"/>
          <w:iCs/>
          <w:sz w:val="19"/>
          <w:szCs w:val="19"/>
        </w:rPr>
        <w:t xml:space="preserve"> and </w:t>
      </w:r>
      <m:oMath>
        <m:r>
          <w:rPr>
            <w:rFonts w:ascii="Cambria Math" w:eastAsiaTheme="minorEastAsia" w:hAnsi="Cambria Math"/>
            <w:sz w:val="19"/>
            <w:szCs w:val="19"/>
          </w:rPr>
          <m:t>n=4</m:t>
        </m:r>
      </m:oMath>
      <w:r w:rsidR="00626B7D">
        <w:rPr>
          <w:rFonts w:ascii="Times New Roman" w:eastAsiaTheme="minorEastAsia" w:hAnsi="Times New Roman"/>
          <w:iCs/>
          <w:sz w:val="19"/>
          <w:szCs w:val="19"/>
        </w:rPr>
        <w:t xml:space="preserve"> is octupole radiation. The E and H superscript denote electric and magnetic-type harmonics, respectively.</w:t>
      </w:r>
    </w:p>
    <w:p w14:paraId="03BE9BD5" w14:textId="194FF38B" w:rsidR="00E95F18" w:rsidRDefault="00E95F18" w:rsidP="00B57D2A">
      <w:pPr>
        <w:spacing w:after="120" w:line="480" w:lineRule="auto"/>
        <w:rPr>
          <w:rFonts w:ascii="Times New Roman" w:eastAsiaTheme="minorEastAsia" w:hAnsi="Times New Roman"/>
          <w:iCs/>
          <w:sz w:val="19"/>
          <w:szCs w:val="19"/>
        </w:rPr>
      </w:pPr>
    </w:p>
    <w:p w14:paraId="2634B9FF" w14:textId="044C6CB6" w:rsidR="000D0700" w:rsidRPr="002D2E3B" w:rsidRDefault="000D0700" w:rsidP="000D0700">
      <w:pPr>
        <w:spacing w:after="120" w:line="480" w:lineRule="auto"/>
        <w:jc w:val="center"/>
        <w:rPr>
          <w:rFonts w:ascii="Times New Roman" w:eastAsiaTheme="minorEastAsia" w:hAnsi="Times New Roman"/>
          <w:iCs/>
          <w:sz w:val="19"/>
          <w:szCs w:val="19"/>
        </w:rPr>
      </w:pPr>
      <w:r w:rsidRPr="000D0700">
        <w:rPr>
          <w:rFonts w:ascii="Times New Roman" w:eastAsiaTheme="minorEastAsia" w:hAnsi="Times New Roman"/>
          <w:iCs/>
          <w:noProof/>
          <w:sz w:val="19"/>
          <w:szCs w:val="19"/>
        </w:rPr>
        <w:drawing>
          <wp:inline distT="0" distB="0" distL="0" distR="0" wp14:anchorId="02F32B68" wp14:editId="1D919FE9">
            <wp:extent cx="5943600" cy="119634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9"/>
                    <a:stretch>
                      <a:fillRect/>
                    </a:stretch>
                  </pic:blipFill>
                  <pic:spPr>
                    <a:xfrm>
                      <a:off x="0" y="0"/>
                      <a:ext cx="5943600" cy="1196340"/>
                    </a:xfrm>
                    <a:prstGeom prst="rect">
                      <a:avLst/>
                    </a:prstGeom>
                  </pic:spPr>
                </pic:pic>
              </a:graphicData>
            </a:graphic>
          </wp:inline>
        </w:drawing>
      </w:r>
    </w:p>
    <w:p w14:paraId="4FD043E7" w14:textId="5E6F729E" w:rsidR="00191DE6" w:rsidRDefault="000D0700" w:rsidP="00477D06">
      <w:pPr>
        <w:spacing w:after="0" w:line="288" w:lineRule="auto"/>
        <w:rPr>
          <w:rFonts w:ascii="Times New Roman" w:eastAsiaTheme="minorEastAsia" w:hAnsi="Times New Roman"/>
          <w:iCs/>
          <w:sz w:val="19"/>
          <w:szCs w:val="19"/>
        </w:rPr>
      </w:pPr>
      <w:r w:rsidRPr="002D2E3B">
        <w:rPr>
          <w:rFonts w:ascii="Times New Roman" w:eastAsiaTheme="minorEastAsia" w:hAnsi="Times New Roman"/>
          <w:b/>
          <w:iCs/>
          <w:sz w:val="19"/>
          <w:szCs w:val="19"/>
        </w:rPr>
        <w:t>Figure S</w:t>
      </w:r>
      <w:r w:rsidR="007F629F">
        <w:rPr>
          <w:rFonts w:ascii="Times New Roman" w:eastAsiaTheme="minorEastAsia" w:hAnsi="Times New Roman"/>
          <w:b/>
          <w:iCs/>
          <w:sz w:val="19"/>
          <w:szCs w:val="19"/>
        </w:rPr>
        <w:t>4</w:t>
      </w:r>
      <w:r w:rsidRPr="002D2E3B">
        <w:rPr>
          <w:rFonts w:ascii="Times New Roman" w:eastAsiaTheme="minorEastAsia" w:hAnsi="Times New Roman"/>
          <w:b/>
          <w:iCs/>
          <w:sz w:val="19"/>
          <w:szCs w:val="19"/>
        </w:rPr>
        <w:t>.</w:t>
      </w:r>
      <w:r w:rsidRPr="002D2E3B">
        <w:rPr>
          <w:rFonts w:ascii="Times New Roman" w:eastAsiaTheme="minorEastAsia" w:hAnsi="Times New Roman"/>
          <w:iCs/>
          <w:sz w:val="19"/>
          <w:szCs w:val="19"/>
        </w:rPr>
        <w:t xml:space="preserve"> </w:t>
      </w:r>
      <w:r w:rsidR="00626B7D">
        <w:rPr>
          <w:rFonts w:ascii="Times New Roman" w:eastAsiaTheme="minorEastAsia" w:hAnsi="Times New Roman"/>
          <w:iCs/>
          <w:sz w:val="19"/>
          <w:szCs w:val="19"/>
        </w:rPr>
        <w:t>The film’s independent</w:t>
      </w:r>
      <w:r w:rsidR="00626B7D" w:rsidRPr="002D2E3B">
        <w:rPr>
          <w:rFonts w:ascii="Times New Roman" w:eastAsiaTheme="minorEastAsia" w:hAnsi="Times New Roman"/>
          <w:iCs/>
          <w:sz w:val="19"/>
          <w:szCs w:val="19"/>
        </w:rPr>
        <w:t xml:space="preserve"> scattering cross section</w:t>
      </w:r>
      <w:r w:rsidR="00626B7D">
        <w:rPr>
          <w:rFonts w:ascii="Times New Roman" w:eastAsiaTheme="minorEastAsia" w:hAnsi="Times New Roman"/>
          <w:iCs/>
          <w:sz w:val="19"/>
          <w:szCs w:val="19"/>
        </w:rPr>
        <w:t xml:space="preserve"> decomposed into the Kerker modes beyond the forward and backward first-order harmonics (</w:t>
      </w:r>
      <m:oMath>
        <m:r>
          <w:rPr>
            <w:rFonts w:ascii="Cambria Math" w:eastAsiaTheme="minorEastAsia" w:hAnsi="Cambria Math"/>
            <w:sz w:val="19"/>
            <w:szCs w:val="19"/>
          </w:rPr>
          <m:t>n∈[2,3,4]</m:t>
        </m:r>
      </m:oMath>
      <w:r w:rsidR="00626B7D">
        <w:rPr>
          <w:rFonts w:ascii="Times New Roman" w:eastAsiaTheme="minorEastAsia" w:hAnsi="Times New Roman"/>
          <w:iCs/>
          <w:sz w:val="19"/>
          <w:szCs w:val="19"/>
        </w:rPr>
        <w:t>)</w:t>
      </w:r>
      <w:r w:rsidR="00626B7D" w:rsidRPr="002D2E3B">
        <w:rPr>
          <w:rFonts w:ascii="Times New Roman" w:eastAsiaTheme="minorEastAsia" w:hAnsi="Times New Roman"/>
          <w:iCs/>
          <w:sz w:val="19"/>
          <w:szCs w:val="19"/>
        </w:rPr>
        <w:t xml:space="preserve">. </w:t>
      </w:r>
      <w:r w:rsidR="00626B7D">
        <w:rPr>
          <w:rFonts w:ascii="Times New Roman" w:eastAsiaTheme="minorEastAsia" w:hAnsi="Times New Roman"/>
          <w:iCs/>
          <w:sz w:val="19"/>
          <w:szCs w:val="19"/>
        </w:rPr>
        <w:t>Like figure 5 in the main text, for each quantum polar number, the independent scattering efficiency is the sum of the corresponding azimuthal polar numbers</w:t>
      </w:r>
      <w:r w:rsidR="00626B7D" w:rsidRPr="002D2E3B">
        <w:rPr>
          <w:rFonts w:ascii="Times New Roman" w:eastAsiaTheme="minorEastAsia" w:hAnsi="Times New Roman"/>
          <w:iCs/>
          <w:sz w:val="19"/>
          <w:szCs w:val="19"/>
        </w:rPr>
        <w:t>.</w:t>
      </w:r>
      <w:r w:rsidR="00626B7D">
        <w:rPr>
          <w:rFonts w:ascii="Times New Roman" w:eastAsiaTheme="minorEastAsia" w:hAnsi="Times New Roman"/>
          <w:iCs/>
          <w:sz w:val="19"/>
          <w:szCs w:val="19"/>
        </w:rPr>
        <w:t xml:space="preserve"> Parity is written with respect to the polarization (and cross-polarization) of the incident plane wave. The F and B superscript denote forward and backward-type harmonics, respectively.</w:t>
      </w:r>
    </w:p>
    <w:p w14:paraId="56385D73" w14:textId="5D7169F2" w:rsidR="00BB346A" w:rsidRPr="00191DE6" w:rsidRDefault="00191DE6" w:rsidP="000D0700">
      <w:pPr>
        <w:spacing w:after="0"/>
        <w:jc w:val="left"/>
        <w:rPr>
          <w:rFonts w:ascii="Times New Roman" w:eastAsiaTheme="minorEastAsia" w:hAnsi="Times New Roman"/>
          <w:iCs/>
          <w:sz w:val="19"/>
          <w:szCs w:val="19"/>
        </w:rPr>
      </w:pPr>
      <w:r>
        <w:rPr>
          <w:rFonts w:ascii="Times New Roman" w:eastAsiaTheme="minorEastAsia" w:hAnsi="Times New Roman"/>
          <w:iCs/>
          <w:sz w:val="19"/>
          <w:szCs w:val="19"/>
        </w:rPr>
        <w:br w:type="page"/>
      </w:r>
    </w:p>
    <w:p w14:paraId="21BA9B4D" w14:textId="678A89D0" w:rsidR="00BB346A" w:rsidRPr="00CA00FD" w:rsidRDefault="00CA00FD" w:rsidP="00FA2612">
      <w:pPr>
        <w:spacing w:after="120"/>
        <w:rPr>
          <w:rFonts w:ascii="Times New Roman" w:hAnsi="Times New Roman"/>
          <w:b/>
          <w:bCs/>
          <w:sz w:val="19"/>
          <w:szCs w:val="19"/>
        </w:rPr>
      </w:pPr>
      <w:r w:rsidRPr="00CA00FD">
        <w:rPr>
          <w:rFonts w:ascii="Times New Roman" w:hAnsi="Times New Roman"/>
          <w:b/>
          <w:bCs/>
          <w:sz w:val="19"/>
          <w:szCs w:val="19"/>
        </w:rPr>
        <w:lastRenderedPageBreak/>
        <w:t>Supplementary Information References</w:t>
      </w:r>
    </w:p>
    <w:p w14:paraId="2755142F" w14:textId="649E663B" w:rsidR="00BB346A" w:rsidRDefault="00BB346A" w:rsidP="003A3A71">
      <w:pPr>
        <w:spacing w:after="120"/>
        <w:jc w:val="center"/>
        <w:rPr>
          <w:rFonts w:ascii="Times New Roman" w:hAnsi="Times New Roman"/>
          <w:sz w:val="19"/>
          <w:szCs w:val="19"/>
        </w:rPr>
      </w:pPr>
    </w:p>
    <w:p w14:paraId="426151B2" w14:textId="77777777" w:rsidR="00AA02C5" w:rsidRPr="00AA02C5" w:rsidRDefault="00CA00FD" w:rsidP="00AA02C5">
      <w:pPr>
        <w:pStyle w:val="Bibliography"/>
        <w:rPr>
          <w:rFonts w:ascii="Times New Roman" w:hAnsi="Times New Roman"/>
          <w:sz w:val="19"/>
        </w:rPr>
      </w:pPr>
      <w:r>
        <w:rPr>
          <w:sz w:val="19"/>
          <w:szCs w:val="19"/>
        </w:rPr>
        <w:fldChar w:fldCharType="begin"/>
      </w:r>
      <w:r w:rsidR="00AA02C5">
        <w:rPr>
          <w:sz w:val="19"/>
          <w:szCs w:val="19"/>
        </w:rPr>
        <w:instrText xml:space="preserve"> ADDIN ZOTERO_BIBL {"uncited":[],"omitted":[],"custom":[]} CSL_BIBLIOGRAPHY </w:instrText>
      </w:r>
      <w:r>
        <w:rPr>
          <w:sz w:val="19"/>
          <w:szCs w:val="19"/>
        </w:rPr>
        <w:fldChar w:fldCharType="separate"/>
      </w:r>
      <w:r w:rsidR="00AA02C5" w:rsidRPr="00AA02C5">
        <w:rPr>
          <w:rFonts w:ascii="Times New Roman" w:hAnsi="Times New Roman"/>
          <w:sz w:val="19"/>
        </w:rPr>
        <w:t xml:space="preserve">1. </w:t>
      </w:r>
      <w:r w:rsidR="00AA02C5" w:rsidRPr="00AA02C5">
        <w:rPr>
          <w:rFonts w:ascii="Times New Roman" w:hAnsi="Times New Roman"/>
          <w:sz w:val="19"/>
        </w:rPr>
        <w:tab/>
        <w:t xml:space="preserve">C. F. Bohren and D. R. Huffman, </w:t>
      </w:r>
      <w:r w:rsidR="00AA02C5" w:rsidRPr="00AA02C5">
        <w:rPr>
          <w:rFonts w:ascii="Times New Roman" w:hAnsi="Times New Roman"/>
          <w:i/>
          <w:iCs/>
          <w:sz w:val="19"/>
        </w:rPr>
        <w:t>Absorption and Scattering of Light by Small Particles</w:t>
      </w:r>
      <w:r w:rsidR="00AA02C5" w:rsidRPr="00AA02C5">
        <w:rPr>
          <w:rFonts w:ascii="Times New Roman" w:hAnsi="Times New Roman"/>
          <w:sz w:val="19"/>
        </w:rPr>
        <w:t xml:space="preserve"> (Wiley-VCH, 2004).</w:t>
      </w:r>
    </w:p>
    <w:p w14:paraId="2A8800C4"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2. </w:t>
      </w:r>
      <w:r w:rsidRPr="00AA02C5">
        <w:rPr>
          <w:rFonts w:ascii="Times New Roman" w:hAnsi="Times New Roman"/>
          <w:sz w:val="19"/>
        </w:rPr>
        <w:tab/>
        <w:t xml:space="preserve">D. Mackowski, "The Extension of Mie Theory to Multiple Spheres," in </w:t>
      </w:r>
      <w:r w:rsidRPr="00AA02C5">
        <w:rPr>
          <w:rFonts w:ascii="Times New Roman" w:hAnsi="Times New Roman"/>
          <w:i/>
          <w:iCs/>
          <w:sz w:val="19"/>
        </w:rPr>
        <w:t>The Mie Theory: Basics and Applications</w:t>
      </w:r>
      <w:r w:rsidRPr="00AA02C5">
        <w:rPr>
          <w:rFonts w:ascii="Times New Roman" w:hAnsi="Times New Roman"/>
          <w:sz w:val="19"/>
        </w:rPr>
        <w:t>, W. Hergert and T. Wriedt, eds., Springer Series in Optical Sciences (Springer, 2012), pp. 223–256.</w:t>
      </w:r>
    </w:p>
    <w:p w14:paraId="3E9236A5"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3. </w:t>
      </w:r>
      <w:r w:rsidRPr="00AA02C5">
        <w:rPr>
          <w:rFonts w:ascii="Times New Roman" w:hAnsi="Times New Roman"/>
          <w:sz w:val="19"/>
        </w:rPr>
        <w:tab/>
        <w:t xml:space="preserve">D. W. Mackowski, "Calculation of total cross sections of multiple-sphere clusters," J. Opt. Soc. Am. A </w:t>
      </w:r>
      <w:r w:rsidRPr="00AA02C5">
        <w:rPr>
          <w:rFonts w:ascii="Times New Roman" w:hAnsi="Times New Roman"/>
          <w:b/>
          <w:bCs/>
          <w:sz w:val="19"/>
        </w:rPr>
        <w:t>11</w:t>
      </w:r>
      <w:r w:rsidRPr="00AA02C5">
        <w:rPr>
          <w:rFonts w:ascii="Times New Roman" w:hAnsi="Times New Roman"/>
          <w:sz w:val="19"/>
        </w:rPr>
        <w:t>(11), 2851 (1994).</w:t>
      </w:r>
    </w:p>
    <w:p w14:paraId="0A4730CF"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4. </w:t>
      </w:r>
      <w:r w:rsidRPr="00AA02C5">
        <w:rPr>
          <w:rFonts w:ascii="Times New Roman" w:hAnsi="Times New Roman"/>
          <w:sz w:val="19"/>
        </w:rPr>
        <w:tab/>
        <w:t xml:space="preserve">P. R. Wray and H. A. Atwater, "Light–Matter Interactions in Films of Randomly Distributed Unidirectionally Scattering Dielectric Nanoparticles," ACS Photonics </w:t>
      </w:r>
      <w:r w:rsidRPr="00AA02C5">
        <w:rPr>
          <w:rFonts w:ascii="Times New Roman" w:hAnsi="Times New Roman"/>
          <w:b/>
          <w:bCs/>
          <w:sz w:val="19"/>
        </w:rPr>
        <w:t>7</w:t>
      </w:r>
      <w:r w:rsidRPr="00AA02C5">
        <w:rPr>
          <w:rFonts w:ascii="Times New Roman" w:hAnsi="Times New Roman"/>
          <w:sz w:val="19"/>
        </w:rPr>
        <w:t>(8), 2105–2114 (2020).</w:t>
      </w:r>
    </w:p>
    <w:p w14:paraId="68283902"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5. </w:t>
      </w:r>
      <w:r w:rsidRPr="00AA02C5">
        <w:rPr>
          <w:rFonts w:ascii="Times New Roman" w:hAnsi="Times New Roman"/>
          <w:sz w:val="19"/>
        </w:rPr>
        <w:tab/>
        <w:t xml:space="preserve">D. de Laat, F. M. de O. Filho, and F. Vallentin, "Upper bounds for packings of spheres of several radii," Forum math. Sigma </w:t>
      </w:r>
      <w:r w:rsidRPr="00AA02C5">
        <w:rPr>
          <w:rFonts w:ascii="Times New Roman" w:hAnsi="Times New Roman"/>
          <w:b/>
          <w:bCs/>
          <w:sz w:val="19"/>
        </w:rPr>
        <w:t>2</w:t>
      </w:r>
      <w:r w:rsidRPr="00AA02C5">
        <w:rPr>
          <w:rFonts w:ascii="Times New Roman" w:hAnsi="Times New Roman"/>
          <w:sz w:val="19"/>
        </w:rPr>
        <w:t>, e23 (2014).</w:t>
      </w:r>
    </w:p>
    <w:p w14:paraId="6A1FEA53"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6. </w:t>
      </w:r>
      <w:r w:rsidRPr="00AA02C5">
        <w:rPr>
          <w:rFonts w:ascii="Times New Roman" w:hAnsi="Times New Roman"/>
          <w:sz w:val="19"/>
        </w:rPr>
        <w:tab/>
        <w:t xml:space="preserve">C. N. Likos and C. L. Henley, "Complex alloy phases for binary hard-disc mixtures," Philosophical Magazine B </w:t>
      </w:r>
      <w:r w:rsidRPr="00AA02C5">
        <w:rPr>
          <w:rFonts w:ascii="Times New Roman" w:hAnsi="Times New Roman"/>
          <w:b/>
          <w:bCs/>
          <w:sz w:val="19"/>
        </w:rPr>
        <w:t>68</w:t>
      </w:r>
      <w:r w:rsidRPr="00AA02C5">
        <w:rPr>
          <w:rFonts w:ascii="Times New Roman" w:hAnsi="Times New Roman"/>
          <w:sz w:val="19"/>
        </w:rPr>
        <w:t>(1), 85–113 (1993).</w:t>
      </w:r>
    </w:p>
    <w:p w14:paraId="656D61DE"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7. </w:t>
      </w:r>
      <w:r w:rsidRPr="00AA02C5">
        <w:rPr>
          <w:rFonts w:ascii="Times New Roman" w:hAnsi="Times New Roman"/>
          <w:sz w:val="19"/>
        </w:rPr>
        <w:tab/>
        <w:t>N. Bédaride and T. Fernique, "Density of Binary Disc Packings: The 9 Compact Packings," (2021).</w:t>
      </w:r>
    </w:p>
    <w:p w14:paraId="30507B2F"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8. </w:t>
      </w:r>
      <w:r w:rsidRPr="00AA02C5">
        <w:rPr>
          <w:rFonts w:ascii="Times New Roman" w:hAnsi="Times New Roman"/>
          <w:sz w:val="19"/>
        </w:rPr>
        <w:tab/>
        <w:t xml:space="preserve">M. I. Mishchenko, J. M. Dlugach, M. A. Yurkin, L. Bi, B. Cairns, L. Liu, R. L. Panetta, L. D. Travis, P. Yang, and N. T. Zakharova, "First-principles modeling of electromagnetic scattering by discrete and discretely heterogeneous random media," Physics Reports </w:t>
      </w:r>
      <w:r w:rsidRPr="00AA02C5">
        <w:rPr>
          <w:rFonts w:ascii="Times New Roman" w:hAnsi="Times New Roman"/>
          <w:b/>
          <w:bCs/>
          <w:sz w:val="19"/>
        </w:rPr>
        <w:t>632</w:t>
      </w:r>
      <w:r w:rsidRPr="00AA02C5">
        <w:rPr>
          <w:rFonts w:ascii="Times New Roman" w:hAnsi="Times New Roman"/>
          <w:sz w:val="19"/>
        </w:rPr>
        <w:t>, 1–75 (2016).</w:t>
      </w:r>
    </w:p>
    <w:p w14:paraId="1A928561"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9. </w:t>
      </w:r>
      <w:r w:rsidRPr="00AA02C5">
        <w:rPr>
          <w:rFonts w:ascii="Times New Roman" w:hAnsi="Times New Roman"/>
          <w:sz w:val="19"/>
        </w:rPr>
        <w:tab/>
        <w:t>P. C. Waterman and R. Truell, "Multiple Scattering of Waves," 27 (n.d.).</w:t>
      </w:r>
    </w:p>
    <w:p w14:paraId="0213A2C6"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10. </w:t>
      </w:r>
      <w:r w:rsidRPr="00AA02C5">
        <w:rPr>
          <w:rFonts w:ascii="Times New Roman" w:hAnsi="Times New Roman"/>
          <w:sz w:val="19"/>
        </w:rPr>
        <w:tab/>
        <w:t xml:space="preserve">M. I. Mishchenko, "Multiple scattering, radiative transfer, and weak localization in discrete random media: Unified microphysical approach," Reviews of Geophysics </w:t>
      </w:r>
      <w:r w:rsidRPr="00AA02C5">
        <w:rPr>
          <w:rFonts w:ascii="Times New Roman" w:hAnsi="Times New Roman"/>
          <w:b/>
          <w:bCs/>
          <w:sz w:val="19"/>
        </w:rPr>
        <w:t>46</w:t>
      </w:r>
      <w:r w:rsidRPr="00AA02C5">
        <w:rPr>
          <w:rFonts w:ascii="Times New Roman" w:hAnsi="Times New Roman"/>
          <w:sz w:val="19"/>
        </w:rPr>
        <w:t>(2), (2008).</w:t>
      </w:r>
    </w:p>
    <w:p w14:paraId="465832D0"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11. </w:t>
      </w:r>
      <w:r w:rsidRPr="00AA02C5">
        <w:rPr>
          <w:rFonts w:ascii="Times New Roman" w:hAnsi="Times New Roman"/>
          <w:sz w:val="19"/>
        </w:rPr>
        <w:tab/>
        <w:t xml:space="preserve">T. C. Choy, </w:t>
      </w:r>
      <w:r w:rsidRPr="00AA02C5">
        <w:rPr>
          <w:rFonts w:ascii="Times New Roman" w:hAnsi="Times New Roman"/>
          <w:i/>
          <w:iCs/>
          <w:sz w:val="19"/>
        </w:rPr>
        <w:t>Effective Medium Theory: Principles and Applications</w:t>
      </w:r>
      <w:r w:rsidRPr="00AA02C5">
        <w:rPr>
          <w:rFonts w:ascii="Times New Roman" w:hAnsi="Times New Roman"/>
          <w:sz w:val="19"/>
        </w:rPr>
        <w:t>, International Series of Monographs on Physics (Clarendon Press, 1999).</w:t>
      </w:r>
    </w:p>
    <w:p w14:paraId="40A227D6"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12. </w:t>
      </w:r>
      <w:r w:rsidRPr="00AA02C5">
        <w:rPr>
          <w:rFonts w:ascii="Times New Roman" w:hAnsi="Times New Roman"/>
          <w:sz w:val="19"/>
        </w:rPr>
        <w:tab/>
        <w:t xml:space="preserve">A. Egel, D. Theobald, Y. Donie, U. Lemmer, and G. Gomard, "Light scattering by oblate particles near planar interfaces: on the validity of the T-matrix approach," Opt. Express </w:t>
      </w:r>
      <w:r w:rsidRPr="00AA02C5">
        <w:rPr>
          <w:rFonts w:ascii="Times New Roman" w:hAnsi="Times New Roman"/>
          <w:b/>
          <w:bCs/>
          <w:sz w:val="19"/>
        </w:rPr>
        <w:t>24</w:t>
      </w:r>
      <w:r w:rsidRPr="00AA02C5">
        <w:rPr>
          <w:rFonts w:ascii="Times New Roman" w:hAnsi="Times New Roman"/>
          <w:sz w:val="19"/>
        </w:rPr>
        <w:t>(22), 25154 (2016).</w:t>
      </w:r>
    </w:p>
    <w:p w14:paraId="27DF1828"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13. </w:t>
      </w:r>
      <w:r w:rsidRPr="00AA02C5">
        <w:rPr>
          <w:rFonts w:ascii="Times New Roman" w:hAnsi="Times New Roman"/>
          <w:sz w:val="19"/>
        </w:rPr>
        <w:tab/>
        <w:t xml:space="preserve">A. Egel, S. W. Kettlitz, and U. Lemmer, "Efficient evaluation of Sommerfeld integrals for the optical simulation of many scattering particles in planarly layered media," J. Opt. Soc. Am. A </w:t>
      </w:r>
      <w:r w:rsidRPr="00AA02C5">
        <w:rPr>
          <w:rFonts w:ascii="Times New Roman" w:hAnsi="Times New Roman"/>
          <w:b/>
          <w:bCs/>
          <w:sz w:val="19"/>
        </w:rPr>
        <w:t>33</w:t>
      </w:r>
      <w:r w:rsidRPr="00AA02C5">
        <w:rPr>
          <w:rFonts w:ascii="Times New Roman" w:hAnsi="Times New Roman"/>
          <w:sz w:val="19"/>
        </w:rPr>
        <w:t>(4), 698 (2016).</w:t>
      </w:r>
    </w:p>
    <w:p w14:paraId="34AE8116"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14. </w:t>
      </w:r>
      <w:r w:rsidRPr="00AA02C5">
        <w:rPr>
          <w:rFonts w:ascii="Times New Roman" w:hAnsi="Times New Roman"/>
          <w:sz w:val="19"/>
        </w:rPr>
        <w:tab/>
        <w:t xml:space="preserve">J. D. Joannopoulos, ed., </w:t>
      </w:r>
      <w:r w:rsidRPr="00AA02C5">
        <w:rPr>
          <w:rFonts w:ascii="Times New Roman" w:hAnsi="Times New Roman"/>
          <w:i/>
          <w:iCs/>
          <w:sz w:val="19"/>
        </w:rPr>
        <w:t>Photonic Crystals: Molding the Flow of Light</w:t>
      </w:r>
      <w:r w:rsidRPr="00AA02C5">
        <w:rPr>
          <w:rFonts w:ascii="Times New Roman" w:hAnsi="Times New Roman"/>
          <w:sz w:val="19"/>
        </w:rPr>
        <w:t>, 2nd ed (Princeton University Press, 2008).</w:t>
      </w:r>
    </w:p>
    <w:p w14:paraId="259AF891"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15. </w:t>
      </w:r>
      <w:r w:rsidRPr="00AA02C5">
        <w:rPr>
          <w:rFonts w:ascii="Times New Roman" w:hAnsi="Times New Roman"/>
          <w:sz w:val="19"/>
        </w:rPr>
        <w:tab/>
        <w:t xml:space="preserve">A. A. Miskevich and V. A. Loiko, "Layered periodic disperse structures of spherical alumina particles: Coherent transmittance and reflectance spectra," Journal of Quantitative Spectroscopy and Radiative Transfer </w:t>
      </w:r>
      <w:r w:rsidRPr="00AA02C5">
        <w:rPr>
          <w:rFonts w:ascii="Times New Roman" w:hAnsi="Times New Roman"/>
          <w:b/>
          <w:bCs/>
          <w:sz w:val="19"/>
        </w:rPr>
        <w:t>136</w:t>
      </w:r>
      <w:r w:rsidRPr="00AA02C5">
        <w:rPr>
          <w:rFonts w:ascii="Times New Roman" w:hAnsi="Times New Roman"/>
          <w:sz w:val="19"/>
        </w:rPr>
        <w:t>, 58–70 (2014).</w:t>
      </w:r>
    </w:p>
    <w:p w14:paraId="453EA8C5" w14:textId="77777777" w:rsidR="00AA02C5" w:rsidRPr="00AA02C5" w:rsidRDefault="00AA02C5" w:rsidP="00AA02C5">
      <w:pPr>
        <w:pStyle w:val="Bibliography"/>
        <w:rPr>
          <w:rFonts w:ascii="Times New Roman" w:hAnsi="Times New Roman"/>
          <w:sz w:val="19"/>
        </w:rPr>
      </w:pPr>
      <w:r w:rsidRPr="00AA02C5">
        <w:rPr>
          <w:rFonts w:ascii="Times New Roman" w:hAnsi="Times New Roman"/>
          <w:sz w:val="19"/>
        </w:rPr>
        <w:t xml:space="preserve">16. </w:t>
      </w:r>
      <w:r w:rsidRPr="00AA02C5">
        <w:rPr>
          <w:rFonts w:ascii="Times New Roman" w:hAnsi="Times New Roman"/>
          <w:sz w:val="19"/>
        </w:rPr>
        <w:tab/>
        <w:t xml:space="preserve">M. Song, D. Wang, S. Peana, S. Choudhury, P. Nyga, Z. A. Kudyshev, H. Yu, A. Boltasseva, V. M. Shalaev, and A. V. Kildishev, "Colors with plasmonic nanostructures: A full-spectrum review," Applied Physics Reviews </w:t>
      </w:r>
      <w:r w:rsidRPr="00AA02C5">
        <w:rPr>
          <w:rFonts w:ascii="Times New Roman" w:hAnsi="Times New Roman"/>
          <w:b/>
          <w:bCs/>
          <w:sz w:val="19"/>
        </w:rPr>
        <w:t>6</w:t>
      </w:r>
      <w:r w:rsidRPr="00AA02C5">
        <w:rPr>
          <w:rFonts w:ascii="Times New Roman" w:hAnsi="Times New Roman"/>
          <w:sz w:val="19"/>
        </w:rPr>
        <w:t>(4), 041308 (2019).</w:t>
      </w:r>
    </w:p>
    <w:p w14:paraId="3DF77A89" w14:textId="46FE3203" w:rsidR="00945C4B" w:rsidRPr="00CA00FD" w:rsidRDefault="00CA00FD" w:rsidP="00FA2612">
      <w:pPr>
        <w:spacing w:after="120"/>
        <w:rPr>
          <w:rFonts w:ascii="Times New Roman" w:hAnsi="Times New Roman"/>
          <w:sz w:val="19"/>
          <w:szCs w:val="19"/>
        </w:rPr>
      </w:pPr>
      <w:r>
        <w:rPr>
          <w:rFonts w:ascii="Times New Roman" w:hAnsi="Times New Roman"/>
          <w:sz w:val="19"/>
          <w:szCs w:val="19"/>
        </w:rPr>
        <w:fldChar w:fldCharType="end"/>
      </w:r>
    </w:p>
    <w:p w14:paraId="28937EAA" w14:textId="3D6EFA6D" w:rsidR="00F4649F" w:rsidRDefault="00F4649F" w:rsidP="00FA2612">
      <w:pPr>
        <w:spacing w:after="120"/>
        <w:rPr>
          <w:rFonts w:ascii="Times New Roman" w:hAnsi="Times New Roman"/>
          <w:b/>
          <w:sz w:val="19"/>
          <w:szCs w:val="19"/>
        </w:rPr>
      </w:pPr>
    </w:p>
    <w:p w14:paraId="658A0A0D" w14:textId="7BB0887C" w:rsidR="00F4649F" w:rsidRDefault="00F4649F" w:rsidP="00FA2612">
      <w:pPr>
        <w:spacing w:after="120"/>
        <w:rPr>
          <w:rFonts w:ascii="Times New Roman" w:hAnsi="Times New Roman"/>
          <w:b/>
          <w:sz w:val="19"/>
          <w:szCs w:val="19"/>
        </w:rPr>
      </w:pPr>
    </w:p>
    <w:p w14:paraId="3E70EF3D" w14:textId="0D96CA1C" w:rsidR="00F4649F" w:rsidRDefault="00F4649F" w:rsidP="00FA2612">
      <w:pPr>
        <w:spacing w:after="120"/>
        <w:rPr>
          <w:rFonts w:ascii="Times New Roman" w:hAnsi="Times New Roman"/>
          <w:b/>
          <w:sz w:val="19"/>
          <w:szCs w:val="19"/>
        </w:rPr>
      </w:pPr>
    </w:p>
    <w:p w14:paraId="6CD44A91" w14:textId="273D97EF" w:rsidR="00F4649F" w:rsidRDefault="00F4649F" w:rsidP="00FA2612">
      <w:pPr>
        <w:spacing w:after="120"/>
        <w:rPr>
          <w:rFonts w:ascii="Times New Roman" w:hAnsi="Times New Roman"/>
          <w:b/>
          <w:sz w:val="19"/>
          <w:szCs w:val="19"/>
        </w:rPr>
      </w:pPr>
    </w:p>
    <w:p w14:paraId="00FA7E06" w14:textId="24C1699F" w:rsidR="00F4649F" w:rsidRDefault="00F4649F" w:rsidP="00FA2612">
      <w:pPr>
        <w:spacing w:after="120"/>
        <w:rPr>
          <w:rFonts w:ascii="Times New Roman" w:hAnsi="Times New Roman"/>
          <w:b/>
          <w:sz w:val="19"/>
          <w:szCs w:val="19"/>
        </w:rPr>
      </w:pPr>
    </w:p>
    <w:p w14:paraId="2AFDD081" w14:textId="6634BEBD" w:rsidR="00F4649F" w:rsidRDefault="00F4649F" w:rsidP="00FA2612">
      <w:pPr>
        <w:spacing w:after="120"/>
        <w:rPr>
          <w:rFonts w:ascii="Times New Roman" w:hAnsi="Times New Roman"/>
          <w:b/>
          <w:sz w:val="19"/>
          <w:szCs w:val="19"/>
        </w:rPr>
      </w:pPr>
    </w:p>
    <w:p w14:paraId="10864100" w14:textId="09786130" w:rsidR="00F4649F" w:rsidRDefault="00F4649F" w:rsidP="00FA2612">
      <w:pPr>
        <w:spacing w:after="120"/>
        <w:rPr>
          <w:rFonts w:ascii="Times New Roman" w:hAnsi="Times New Roman"/>
          <w:b/>
          <w:sz w:val="19"/>
          <w:szCs w:val="19"/>
        </w:rPr>
      </w:pPr>
    </w:p>
    <w:p w14:paraId="6A352D26" w14:textId="15120C49" w:rsidR="00F4649F" w:rsidRDefault="00F4649F" w:rsidP="00FA2612">
      <w:pPr>
        <w:spacing w:after="120"/>
        <w:rPr>
          <w:rFonts w:ascii="Times New Roman" w:hAnsi="Times New Roman"/>
          <w:b/>
          <w:sz w:val="19"/>
          <w:szCs w:val="19"/>
        </w:rPr>
      </w:pPr>
    </w:p>
    <w:p w14:paraId="706DFB32" w14:textId="464AB396" w:rsidR="00F4649F" w:rsidRDefault="00F4649F" w:rsidP="00FA2612">
      <w:pPr>
        <w:spacing w:after="120"/>
        <w:rPr>
          <w:rFonts w:ascii="Times New Roman" w:hAnsi="Times New Roman"/>
          <w:b/>
          <w:sz w:val="19"/>
          <w:szCs w:val="19"/>
        </w:rPr>
      </w:pPr>
    </w:p>
    <w:p w14:paraId="3AD8563D" w14:textId="18712659" w:rsidR="00F4649F" w:rsidRDefault="00F4649F" w:rsidP="00FA2612">
      <w:pPr>
        <w:spacing w:after="120"/>
        <w:rPr>
          <w:rFonts w:ascii="Times New Roman" w:hAnsi="Times New Roman"/>
          <w:b/>
          <w:sz w:val="19"/>
          <w:szCs w:val="19"/>
        </w:rPr>
      </w:pPr>
    </w:p>
    <w:p w14:paraId="47D8E30C" w14:textId="668B1E78" w:rsidR="00F4649F" w:rsidRDefault="00F4649F" w:rsidP="00FA2612">
      <w:pPr>
        <w:spacing w:after="120"/>
        <w:rPr>
          <w:rFonts w:ascii="Times New Roman" w:hAnsi="Times New Roman"/>
          <w:b/>
          <w:sz w:val="19"/>
          <w:szCs w:val="19"/>
        </w:rPr>
      </w:pPr>
    </w:p>
    <w:p w14:paraId="021CDD01" w14:textId="2857290F" w:rsidR="00F4649F" w:rsidRDefault="00F4649F" w:rsidP="00FA2612">
      <w:pPr>
        <w:spacing w:after="120"/>
        <w:rPr>
          <w:rFonts w:ascii="Times New Roman" w:hAnsi="Times New Roman"/>
          <w:b/>
          <w:sz w:val="19"/>
          <w:szCs w:val="19"/>
        </w:rPr>
      </w:pPr>
    </w:p>
    <w:p w14:paraId="6B6EDA2C" w14:textId="77777777" w:rsidR="00A1064C" w:rsidRPr="00040DE8" w:rsidRDefault="00A1064C" w:rsidP="00FA2612">
      <w:pPr>
        <w:spacing w:after="120"/>
        <w:rPr>
          <w:rFonts w:ascii="Times New Roman" w:hAnsi="Times New Roman"/>
          <w:b/>
          <w:sz w:val="19"/>
          <w:szCs w:val="19"/>
        </w:rPr>
      </w:pPr>
    </w:p>
    <w:sectPr w:rsidR="00A1064C" w:rsidRPr="00040DE8" w:rsidSect="00AC2DC8">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B7556" w14:textId="77777777" w:rsidR="00AC2DC8" w:rsidRDefault="00AC2DC8" w:rsidP="00252824">
      <w:r>
        <w:separator/>
      </w:r>
    </w:p>
  </w:endnote>
  <w:endnote w:type="continuationSeparator" w:id="0">
    <w:p w14:paraId="37128ACF" w14:textId="77777777" w:rsidR="00AC2DC8" w:rsidRDefault="00AC2DC8" w:rsidP="00252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yriad Pro Light">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no Pro">
    <w:altName w:val="Cambria"/>
    <w:panose1 w:val="020B0604020202020204"/>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ACFF"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803796"/>
      <w:docPartObj>
        <w:docPartGallery w:val="Page Numbers (Bottom of Page)"/>
        <w:docPartUnique/>
      </w:docPartObj>
    </w:sdtPr>
    <w:sdtContent>
      <w:p w14:paraId="3732B1C8" w14:textId="3AC3EBF3" w:rsidR="000C5CC0" w:rsidRDefault="000C5CC0" w:rsidP="00413B2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178AC0" w14:textId="77777777" w:rsidR="000C5CC0" w:rsidRDefault="000C5CC0" w:rsidP="00F72F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212B" w14:textId="5A9CF9A4" w:rsidR="000C5CC0" w:rsidRDefault="000C5CC0" w:rsidP="00413B22">
    <w:pPr>
      <w:pStyle w:val="Footer"/>
      <w:framePr w:wrap="none" w:vAnchor="text" w:hAnchor="margin" w:xAlign="right" w:y="1"/>
      <w:rPr>
        <w:rStyle w:val="PageNumber"/>
      </w:rPr>
    </w:pPr>
    <w:r>
      <w:rPr>
        <w:rStyle w:val="PageNumber"/>
      </w:rPr>
      <w:t>S</w:t>
    </w:r>
    <w:sdt>
      <w:sdtPr>
        <w:rPr>
          <w:rStyle w:val="PageNumber"/>
        </w:rPr>
        <w:id w:val="-1874152590"/>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426B3F67" w14:textId="77777777" w:rsidR="000C5CC0" w:rsidRDefault="000C5CC0" w:rsidP="00F72F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71837" w14:textId="77777777" w:rsidR="00AC2DC8" w:rsidRDefault="00AC2DC8" w:rsidP="00252824">
      <w:r>
        <w:separator/>
      </w:r>
    </w:p>
  </w:footnote>
  <w:footnote w:type="continuationSeparator" w:id="0">
    <w:p w14:paraId="50BF5368" w14:textId="77777777" w:rsidR="00AC2DC8" w:rsidRDefault="00AC2DC8" w:rsidP="002528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B6FD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BB802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2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9B240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3200C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34B3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1ADD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04634E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50A41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10D7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A013DD"/>
    <w:multiLevelType w:val="hybridMultilevel"/>
    <w:tmpl w:val="BF2EBE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0B5C58"/>
    <w:multiLevelType w:val="hybridMultilevel"/>
    <w:tmpl w:val="0CE89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1F3A26"/>
    <w:multiLevelType w:val="hybridMultilevel"/>
    <w:tmpl w:val="DEC4AD40"/>
    <w:lvl w:ilvl="0" w:tplc="59C405E8">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B22254"/>
    <w:multiLevelType w:val="hybridMultilevel"/>
    <w:tmpl w:val="7040E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B200AC"/>
    <w:multiLevelType w:val="hybridMultilevel"/>
    <w:tmpl w:val="D9C877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CE6ED2"/>
    <w:multiLevelType w:val="hybridMultilevel"/>
    <w:tmpl w:val="4258BD40"/>
    <w:lvl w:ilvl="0" w:tplc="7642315E">
      <w:start w:val="1"/>
      <w:numFmt w:val="decimal"/>
      <w:lvlText w:val="%1."/>
      <w:lvlJc w:val="left"/>
      <w:pPr>
        <w:ind w:left="315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2700BE"/>
    <w:multiLevelType w:val="hybridMultilevel"/>
    <w:tmpl w:val="8EAA8CEC"/>
    <w:lvl w:ilvl="0" w:tplc="50F64E8A">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2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3" w15:restartNumberingAfterBreak="0">
    <w:nsid w:val="7AC1012C"/>
    <w:multiLevelType w:val="hybridMultilevel"/>
    <w:tmpl w:val="6ABA04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0423144">
    <w:abstractNumId w:val="10"/>
  </w:num>
  <w:num w:numId="2" w16cid:durableId="1511405069">
    <w:abstractNumId w:val="11"/>
  </w:num>
  <w:num w:numId="3" w16cid:durableId="1309938770">
    <w:abstractNumId w:val="0"/>
  </w:num>
  <w:num w:numId="4" w16cid:durableId="100490632">
    <w:abstractNumId w:val="1"/>
  </w:num>
  <w:num w:numId="5" w16cid:durableId="1794207979">
    <w:abstractNumId w:val="2"/>
  </w:num>
  <w:num w:numId="6" w16cid:durableId="1902860609">
    <w:abstractNumId w:val="3"/>
  </w:num>
  <w:num w:numId="7" w16cid:durableId="487213379">
    <w:abstractNumId w:val="8"/>
  </w:num>
  <w:num w:numId="8" w16cid:durableId="1609510362">
    <w:abstractNumId w:val="4"/>
  </w:num>
  <w:num w:numId="9" w16cid:durableId="1391346163">
    <w:abstractNumId w:val="5"/>
  </w:num>
  <w:num w:numId="10" w16cid:durableId="1833178863">
    <w:abstractNumId w:val="6"/>
  </w:num>
  <w:num w:numId="11" w16cid:durableId="606545691">
    <w:abstractNumId w:val="7"/>
  </w:num>
  <w:num w:numId="12" w16cid:durableId="1900163589">
    <w:abstractNumId w:val="9"/>
  </w:num>
  <w:num w:numId="13" w16cid:durableId="2013994113">
    <w:abstractNumId w:val="15"/>
  </w:num>
  <w:num w:numId="14" w16cid:durableId="274600674">
    <w:abstractNumId w:val="13"/>
  </w:num>
  <w:num w:numId="15" w16cid:durableId="535510969">
    <w:abstractNumId w:val="21"/>
  </w:num>
  <w:num w:numId="16" w16cid:durableId="1540632294">
    <w:abstractNumId w:val="19"/>
  </w:num>
  <w:num w:numId="17" w16cid:durableId="1924531174">
    <w:abstractNumId w:val="22"/>
  </w:num>
  <w:num w:numId="18" w16cid:durableId="975991939">
    <w:abstractNumId w:val="20"/>
  </w:num>
  <w:num w:numId="19" w16cid:durableId="137185672">
    <w:abstractNumId w:val="18"/>
  </w:num>
  <w:num w:numId="20" w16cid:durableId="474029317">
    <w:abstractNumId w:val="17"/>
  </w:num>
  <w:num w:numId="21" w16cid:durableId="2038505650">
    <w:abstractNumId w:val="23"/>
  </w:num>
  <w:num w:numId="22" w16cid:durableId="81730896">
    <w:abstractNumId w:val="14"/>
  </w:num>
  <w:num w:numId="23" w16cid:durableId="1165511901">
    <w:abstractNumId w:val="16"/>
  </w:num>
  <w:num w:numId="24" w16cid:durableId="3138009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2AF"/>
    <w:rsid w:val="00002F30"/>
    <w:rsid w:val="00004BF4"/>
    <w:rsid w:val="00005391"/>
    <w:rsid w:val="00005EA2"/>
    <w:rsid w:val="00006B68"/>
    <w:rsid w:val="00007580"/>
    <w:rsid w:val="0001192C"/>
    <w:rsid w:val="00011BF9"/>
    <w:rsid w:val="000216BC"/>
    <w:rsid w:val="000225AB"/>
    <w:rsid w:val="000242FF"/>
    <w:rsid w:val="00025702"/>
    <w:rsid w:val="00030260"/>
    <w:rsid w:val="00030403"/>
    <w:rsid w:val="00031BCD"/>
    <w:rsid w:val="0003684E"/>
    <w:rsid w:val="00037095"/>
    <w:rsid w:val="00040A25"/>
    <w:rsid w:val="00040DE8"/>
    <w:rsid w:val="0004153B"/>
    <w:rsid w:val="00041D48"/>
    <w:rsid w:val="00041F01"/>
    <w:rsid w:val="000429E3"/>
    <w:rsid w:val="00043A2F"/>
    <w:rsid w:val="00050204"/>
    <w:rsid w:val="000504B4"/>
    <w:rsid w:val="00050CE1"/>
    <w:rsid w:val="00052263"/>
    <w:rsid w:val="00052888"/>
    <w:rsid w:val="00056C14"/>
    <w:rsid w:val="000573CD"/>
    <w:rsid w:val="00057554"/>
    <w:rsid w:val="000608E2"/>
    <w:rsid w:val="000612D6"/>
    <w:rsid w:val="000628B4"/>
    <w:rsid w:val="00063C2F"/>
    <w:rsid w:val="000649C5"/>
    <w:rsid w:val="00064ACA"/>
    <w:rsid w:val="000654F6"/>
    <w:rsid w:val="00070D09"/>
    <w:rsid w:val="000773F7"/>
    <w:rsid w:val="000805F1"/>
    <w:rsid w:val="000820B3"/>
    <w:rsid w:val="00082858"/>
    <w:rsid w:val="00083BCB"/>
    <w:rsid w:val="0008406C"/>
    <w:rsid w:val="00084AF0"/>
    <w:rsid w:val="000860C8"/>
    <w:rsid w:val="000865C3"/>
    <w:rsid w:val="00094832"/>
    <w:rsid w:val="00095A67"/>
    <w:rsid w:val="00095E1B"/>
    <w:rsid w:val="000960BD"/>
    <w:rsid w:val="000962C3"/>
    <w:rsid w:val="00096F57"/>
    <w:rsid w:val="000A0EA5"/>
    <w:rsid w:val="000A12B2"/>
    <w:rsid w:val="000A3FCC"/>
    <w:rsid w:val="000A4D0E"/>
    <w:rsid w:val="000A6157"/>
    <w:rsid w:val="000A67EC"/>
    <w:rsid w:val="000A68A4"/>
    <w:rsid w:val="000A7B1B"/>
    <w:rsid w:val="000B0D36"/>
    <w:rsid w:val="000B25C3"/>
    <w:rsid w:val="000B49B8"/>
    <w:rsid w:val="000B65C7"/>
    <w:rsid w:val="000B68AB"/>
    <w:rsid w:val="000B76C4"/>
    <w:rsid w:val="000B7B2C"/>
    <w:rsid w:val="000C0AED"/>
    <w:rsid w:val="000C0D72"/>
    <w:rsid w:val="000C1F91"/>
    <w:rsid w:val="000C1F96"/>
    <w:rsid w:val="000C315E"/>
    <w:rsid w:val="000C3A2C"/>
    <w:rsid w:val="000C5460"/>
    <w:rsid w:val="000C5500"/>
    <w:rsid w:val="000C5CC0"/>
    <w:rsid w:val="000C5E22"/>
    <w:rsid w:val="000C5ECB"/>
    <w:rsid w:val="000D0700"/>
    <w:rsid w:val="000D14B7"/>
    <w:rsid w:val="000D39AF"/>
    <w:rsid w:val="000D3E04"/>
    <w:rsid w:val="000D4720"/>
    <w:rsid w:val="000D61DB"/>
    <w:rsid w:val="000D6C39"/>
    <w:rsid w:val="000E4001"/>
    <w:rsid w:val="000E4FA8"/>
    <w:rsid w:val="000E593F"/>
    <w:rsid w:val="000E61A9"/>
    <w:rsid w:val="000E6855"/>
    <w:rsid w:val="000F19D5"/>
    <w:rsid w:val="000F3131"/>
    <w:rsid w:val="000F37C1"/>
    <w:rsid w:val="000F53D4"/>
    <w:rsid w:val="000F56AF"/>
    <w:rsid w:val="000F58CA"/>
    <w:rsid w:val="000F58DB"/>
    <w:rsid w:val="000F59D5"/>
    <w:rsid w:val="00101409"/>
    <w:rsid w:val="0010533B"/>
    <w:rsid w:val="0010604D"/>
    <w:rsid w:val="00106703"/>
    <w:rsid w:val="00106886"/>
    <w:rsid w:val="001068F9"/>
    <w:rsid w:val="00110955"/>
    <w:rsid w:val="00110BB0"/>
    <w:rsid w:val="001129F7"/>
    <w:rsid w:val="00112EFE"/>
    <w:rsid w:val="00114929"/>
    <w:rsid w:val="001153A3"/>
    <w:rsid w:val="0011616D"/>
    <w:rsid w:val="00116D4F"/>
    <w:rsid w:val="001171B6"/>
    <w:rsid w:val="001205A4"/>
    <w:rsid w:val="001213AD"/>
    <w:rsid w:val="0012325B"/>
    <w:rsid w:val="00124528"/>
    <w:rsid w:val="00126A0C"/>
    <w:rsid w:val="0013004F"/>
    <w:rsid w:val="00131C61"/>
    <w:rsid w:val="00133FC2"/>
    <w:rsid w:val="00134850"/>
    <w:rsid w:val="001350B0"/>
    <w:rsid w:val="001364F2"/>
    <w:rsid w:val="00137814"/>
    <w:rsid w:val="001426A4"/>
    <w:rsid w:val="001428A8"/>
    <w:rsid w:val="00142F8F"/>
    <w:rsid w:val="00143624"/>
    <w:rsid w:val="00143AAF"/>
    <w:rsid w:val="0014453B"/>
    <w:rsid w:val="0014511F"/>
    <w:rsid w:val="00145BBF"/>
    <w:rsid w:val="0014635D"/>
    <w:rsid w:val="00147742"/>
    <w:rsid w:val="001518FC"/>
    <w:rsid w:val="00151F69"/>
    <w:rsid w:val="00152081"/>
    <w:rsid w:val="00153282"/>
    <w:rsid w:val="00154206"/>
    <w:rsid w:val="0015444B"/>
    <w:rsid w:val="00154783"/>
    <w:rsid w:val="00154E4D"/>
    <w:rsid w:val="00156048"/>
    <w:rsid w:val="00160AA4"/>
    <w:rsid w:val="001633F0"/>
    <w:rsid w:val="0016484C"/>
    <w:rsid w:val="0016489D"/>
    <w:rsid w:val="00165F82"/>
    <w:rsid w:val="00165FC1"/>
    <w:rsid w:val="00166B7B"/>
    <w:rsid w:val="00170A97"/>
    <w:rsid w:val="00170B34"/>
    <w:rsid w:val="001711E8"/>
    <w:rsid w:val="001769E8"/>
    <w:rsid w:val="00176C1F"/>
    <w:rsid w:val="0017795F"/>
    <w:rsid w:val="0018157E"/>
    <w:rsid w:val="00182530"/>
    <w:rsid w:val="0018548A"/>
    <w:rsid w:val="00185E6B"/>
    <w:rsid w:val="00186AC9"/>
    <w:rsid w:val="0018780B"/>
    <w:rsid w:val="0019102D"/>
    <w:rsid w:val="00191227"/>
    <w:rsid w:val="00191B7D"/>
    <w:rsid w:val="00191DE6"/>
    <w:rsid w:val="00192B5E"/>
    <w:rsid w:val="001933D5"/>
    <w:rsid w:val="00196505"/>
    <w:rsid w:val="00197184"/>
    <w:rsid w:val="00197861"/>
    <w:rsid w:val="001A1996"/>
    <w:rsid w:val="001A1C31"/>
    <w:rsid w:val="001A334C"/>
    <w:rsid w:val="001A3FE1"/>
    <w:rsid w:val="001A769C"/>
    <w:rsid w:val="001B24D4"/>
    <w:rsid w:val="001B48C8"/>
    <w:rsid w:val="001C1AC1"/>
    <w:rsid w:val="001C5018"/>
    <w:rsid w:val="001C5B72"/>
    <w:rsid w:val="001D27A4"/>
    <w:rsid w:val="001D2DC3"/>
    <w:rsid w:val="001D72F7"/>
    <w:rsid w:val="001E1A73"/>
    <w:rsid w:val="001E26C4"/>
    <w:rsid w:val="001E378B"/>
    <w:rsid w:val="001E419C"/>
    <w:rsid w:val="001E5CFF"/>
    <w:rsid w:val="001E5EA4"/>
    <w:rsid w:val="001E790D"/>
    <w:rsid w:val="001E7B86"/>
    <w:rsid w:val="001F000A"/>
    <w:rsid w:val="001F0222"/>
    <w:rsid w:val="001F119C"/>
    <w:rsid w:val="001F13BA"/>
    <w:rsid w:val="001F19A5"/>
    <w:rsid w:val="001F1A9F"/>
    <w:rsid w:val="001F2320"/>
    <w:rsid w:val="001F2B1E"/>
    <w:rsid w:val="001F3098"/>
    <w:rsid w:val="001F3F46"/>
    <w:rsid w:val="001F4BB4"/>
    <w:rsid w:val="001F4F18"/>
    <w:rsid w:val="001F6D0D"/>
    <w:rsid w:val="001F767D"/>
    <w:rsid w:val="002004E2"/>
    <w:rsid w:val="00200F10"/>
    <w:rsid w:val="0020100E"/>
    <w:rsid w:val="00201021"/>
    <w:rsid w:val="00201850"/>
    <w:rsid w:val="00202C89"/>
    <w:rsid w:val="002033ED"/>
    <w:rsid w:val="00203643"/>
    <w:rsid w:val="00204E1F"/>
    <w:rsid w:val="002068AF"/>
    <w:rsid w:val="002070C0"/>
    <w:rsid w:val="00207D66"/>
    <w:rsid w:val="00211E8B"/>
    <w:rsid w:val="00213322"/>
    <w:rsid w:val="00215E5C"/>
    <w:rsid w:val="00216937"/>
    <w:rsid w:val="00220A1D"/>
    <w:rsid w:val="00221F33"/>
    <w:rsid w:val="00222766"/>
    <w:rsid w:val="00224C92"/>
    <w:rsid w:val="002319FB"/>
    <w:rsid w:val="002330A1"/>
    <w:rsid w:val="00234BD0"/>
    <w:rsid w:val="00235164"/>
    <w:rsid w:val="00235A1F"/>
    <w:rsid w:val="002378D4"/>
    <w:rsid w:val="00241832"/>
    <w:rsid w:val="002444D6"/>
    <w:rsid w:val="00244C38"/>
    <w:rsid w:val="00245F73"/>
    <w:rsid w:val="002473E7"/>
    <w:rsid w:val="002525DC"/>
    <w:rsid w:val="00252824"/>
    <w:rsid w:val="00252CEF"/>
    <w:rsid w:val="00255FCB"/>
    <w:rsid w:val="002572ED"/>
    <w:rsid w:val="00261136"/>
    <w:rsid w:val="002620B6"/>
    <w:rsid w:val="002621AA"/>
    <w:rsid w:val="0026589C"/>
    <w:rsid w:val="002659B3"/>
    <w:rsid w:val="00265A00"/>
    <w:rsid w:val="00267A80"/>
    <w:rsid w:val="00273143"/>
    <w:rsid w:val="00273276"/>
    <w:rsid w:val="00274466"/>
    <w:rsid w:val="00275333"/>
    <w:rsid w:val="00282951"/>
    <w:rsid w:val="00283791"/>
    <w:rsid w:val="0028467F"/>
    <w:rsid w:val="00286188"/>
    <w:rsid w:val="00286F57"/>
    <w:rsid w:val="00287ABC"/>
    <w:rsid w:val="00287B55"/>
    <w:rsid w:val="00291E6C"/>
    <w:rsid w:val="002938F1"/>
    <w:rsid w:val="002944CC"/>
    <w:rsid w:val="0029687C"/>
    <w:rsid w:val="002A15A6"/>
    <w:rsid w:val="002A2998"/>
    <w:rsid w:val="002A7AA4"/>
    <w:rsid w:val="002B181F"/>
    <w:rsid w:val="002B2E96"/>
    <w:rsid w:val="002B40C9"/>
    <w:rsid w:val="002B542F"/>
    <w:rsid w:val="002B5C28"/>
    <w:rsid w:val="002B62E8"/>
    <w:rsid w:val="002C04A5"/>
    <w:rsid w:val="002C07AF"/>
    <w:rsid w:val="002C1AF0"/>
    <w:rsid w:val="002C4704"/>
    <w:rsid w:val="002C4B42"/>
    <w:rsid w:val="002C6967"/>
    <w:rsid w:val="002C7AA5"/>
    <w:rsid w:val="002D1351"/>
    <w:rsid w:val="002D1566"/>
    <w:rsid w:val="002D2E3B"/>
    <w:rsid w:val="002D39E0"/>
    <w:rsid w:val="002D41F8"/>
    <w:rsid w:val="002D4C3A"/>
    <w:rsid w:val="002D5307"/>
    <w:rsid w:val="002D775E"/>
    <w:rsid w:val="002E0528"/>
    <w:rsid w:val="002E193D"/>
    <w:rsid w:val="002E19FE"/>
    <w:rsid w:val="002E213A"/>
    <w:rsid w:val="002E4284"/>
    <w:rsid w:val="002E4B0D"/>
    <w:rsid w:val="002E656E"/>
    <w:rsid w:val="002E72E6"/>
    <w:rsid w:val="002F0A38"/>
    <w:rsid w:val="002F0B38"/>
    <w:rsid w:val="002F19C0"/>
    <w:rsid w:val="002F27CA"/>
    <w:rsid w:val="002F2E41"/>
    <w:rsid w:val="002F4F6C"/>
    <w:rsid w:val="002F5FF0"/>
    <w:rsid w:val="003010EF"/>
    <w:rsid w:val="00301150"/>
    <w:rsid w:val="0030365E"/>
    <w:rsid w:val="003119DF"/>
    <w:rsid w:val="00312815"/>
    <w:rsid w:val="003129BB"/>
    <w:rsid w:val="00313FB5"/>
    <w:rsid w:val="00314DFD"/>
    <w:rsid w:val="0031605D"/>
    <w:rsid w:val="00320695"/>
    <w:rsid w:val="003210DF"/>
    <w:rsid w:val="00323A0C"/>
    <w:rsid w:val="00324833"/>
    <w:rsid w:val="003264F6"/>
    <w:rsid w:val="00327100"/>
    <w:rsid w:val="003272E1"/>
    <w:rsid w:val="0033159B"/>
    <w:rsid w:val="00331C51"/>
    <w:rsid w:val="00334563"/>
    <w:rsid w:val="00334F4A"/>
    <w:rsid w:val="00335B9D"/>
    <w:rsid w:val="003361A5"/>
    <w:rsid w:val="00337196"/>
    <w:rsid w:val="003379A6"/>
    <w:rsid w:val="003418BE"/>
    <w:rsid w:val="003427E3"/>
    <w:rsid w:val="00343B9D"/>
    <w:rsid w:val="00343E5C"/>
    <w:rsid w:val="003450DD"/>
    <w:rsid w:val="00345405"/>
    <w:rsid w:val="00345549"/>
    <w:rsid w:val="00345CEC"/>
    <w:rsid w:val="00345E18"/>
    <w:rsid w:val="0034633D"/>
    <w:rsid w:val="00346786"/>
    <w:rsid w:val="00347981"/>
    <w:rsid w:val="0035081A"/>
    <w:rsid w:val="00350ED6"/>
    <w:rsid w:val="00351EEB"/>
    <w:rsid w:val="00352F09"/>
    <w:rsid w:val="00361040"/>
    <w:rsid w:val="0036108E"/>
    <w:rsid w:val="00362141"/>
    <w:rsid w:val="00371104"/>
    <w:rsid w:val="003729A9"/>
    <w:rsid w:val="00372BA6"/>
    <w:rsid w:val="003769BB"/>
    <w:rsid w:val="00380F3D"/>
    <w:rsid w:val="00381910"/>
    <w:rsid w:val="00381BE9"/>
    <w:rsid w:val="00382DD2"/>
    <w:rsid w:val="003830DC"/>
    <w:rsid w:val="00383F2F"/>
    <w:rsid w:val="003860FB"/>
    <w:rsid w:val="00386362"/>
    <w:rsid w:val="00390213"/>
    <w:rsid w:val="00390A1F"/>
    <w:rsid w:val="003930D0"/>
    <w:rsid w:val="00393D81"/>
    <w:rsid w:val="00395226"/>
    <w:rsid w:val="00396C94"/>
    <w:rsid w:val="003A25D1"/>
    <w:rsid w:val="003A2FC5"/>
    <w:rsid w:val="003A3A71"/>
    <w:rsid w:val="003A3DC5"/>
    <w:rsid w:val="003A4956"/>
    <w:rsid w:val="003A4DEA"/>
    <w:rsid w:val="003A76C7"/>
    <w:rsid w:val="003B2968"/>
    <w:rsid w:val="003B3503"/>
    <w:rsid w:val="003B54EC"/>
    <w:rsid w:val="003B6B83"/>
    <w:rsid w:val="003C0E07"/>
    <w:rsid w:val="003C3D83"/>
    <w:rsid w:val="003C4CDF"/>
    <w:rsid w:val="003C50BC"/>
    <w:rsid w:val="003C51B1"/>
    <w:rsid w:val="003C5265"/>
    <w:rsid w:val="003C5F9C"/>
    <w:rsid w:val="003D0438"/>
    <w:rsid w:val="003D1D0E"/>
    <w:rsid w:val="003D3734"/>
    <w:rsid w:val="003D4D41"/>
    <w:rsid w:val="003D5DB5"/>
    <w:rsid w:val="003E12B6"/>
    <w:rsid w:val="003E4D6E"/>
    <w:rsid w:val="003E74BD"/>
    <w:rsid w:val="003E7536"/>
    <w:rsid w:val="003E7638"/>
    <w:rsid w:val="003F053F"/>
    <w:rsid w:val="003F06B9"/>
    <w:rsid w:val="003F1DAF"/>
    <w:rsid w:val="003F3992"/>
    <w:rsid w:val="003F5D85"/>
    <w:rsid w:val="003F6E0C"/>
    <w:rsid w:val="003F7004"/>
    <w:rsid w:val="004015E6"/>
    <w:rsid w:val="00401C70"/>
    <w:rsid w:val="0040296F"/>
    <w:rsid w:val="004035E9"/>
    <w:rsid w:val="004044EE"/>
    <w:rsid w:val="00405BEF"/>
    <w:rsid w:val="00407A56"/>
    <w:rsid w:val="004118F5"/>
    <w:rsid w:val="00413B22"/>
    <w:rsid w:val="00413B65"/>
    <w:rsid w:val="00415E87"/>
    <w:rsid w:val="00416651"/>
    <w:rsid w:val="004167FF"/>
    <w:rsid w:val="004212B8"/>
    <w:rsid w:val="0042159C"/>
    <w:rsid w:val="004218DB"/>
    <w:rsid w:val="00423C83"/>
    <w:rsid w:val="00425D83"/>
    <w:rsid w:val="0043108C"/>
    <w:rsid w:val="00431624"/>
    <w:rsid w:val="00435B15"/>
    <w:rsid w:val="0043617D"/>
    <w:rsid w:val="004366A9"/>
    <w:rsid w:val="00436A86"/>
    <w:rsid w:val="004375E1"/>
    <w:rsid w:val="004421B4"/>
    <w:rsid w:val="004438C2"/>
    <w:rsid w:val="00452304"/>
    <w:rsid w:val="00452F5F"/>
    <w:rsid w:val="004533CA"/>
    <w:rsid w:val="00454DA9"/>
    <w:rsid w:val="004550A7"/>
    <w:rsid w:val="004555C3"/>
    <w:rsid w:val="0045655B"/>
    <w:rsid w:val="00456896"/>
    <w:rsid w:val="00457964"/>
    <w:rsid w:val="00462D39"/>
    <w:rsid w:val="00462DBE"/>
    <w:rsid w:val="00463A73"/>
    <w:rsid w:val="004645B1"/>
    <w:rsid w:val="00467868"/>
    <w:rsid w:val="004678B7"/>
    <w:rsid w:val="00471E26"/>
    <w:rsid w:val="004739EB"/>
    <w:rsid w:val="00474091"/>
    <w:rsid w:val="00474BF6"/>
    <w:rsid w:val="0047654A"/>
    <w:rsid w:val="00476942"/>
    <w:rsid w:val="00477D06"/>
    <w:rsid w:val="00480943"/>
    <w:rsid w:val="00481081"/>
    <w:rsid w:val="00481D81"/>
    <w:rsid w:val="00481F13"/>
    <w:rsid w:val="004820A8"/>
    <w:rsid w:val="004820B7"/>
    <w:rsid w:val="00482FA7"/>
    <w:rsid w:val="004841D7"/>
    <w:rsid w:val="00485E21"/>
    <w:rsid w:val="00487055"/>
    <w:rsid w:val="004877BF"/>
    <w:rsid w:val="0049376D"/>
    <w:rsid w:val="00494625"/>
    <w:rsid w:val="00496640"/>
    <w:rsid w:val="004A0B4B"/>
    <w:rsid w:val="004A11F7"/>
    <w:rsid w:val="004A2B29"/>
    <w:rsid w:val="004A2E32"/>
    <w:rsid w:val="004A6554"/>
    <w:rsid w:val="004A7D60"/>
    <w:rsid w:val="004B211B"/>
    <w:rsid w:val="004B259C"/>
    <w:rsid w:val="004B5824"/>
    <w:rsid w:val="004B597B"/>
    <w:rsid w:val="004B66A5"/>
    <w:rsid w:val="004C2C50"/>
    <w:rsid w:val="004C2EA5"/>
    <w:rsid w:val="004C38C7"/>
    <w:rsid w:val="004C3AAA"/>
    <w:rsid w:val="004C3FD5"/>
    <w:rsid w:val="004C5336"/>
    <w:rsid w:val="004C6FE0"/>
    <w:rsid w:val="004D0578"/>
    <w:rsid w:val="004D2037"/>
    <w:rsid w:val="004D27BA"/>
    <w:rsid w:val="004D4CAB"/>
    <w:rsid w:val="004D5EA0"/>
    <w:rsid w:val="004D78D9"/>
    <w:rsid w:val="004E2925"/>
    <w:rsid w:val="004E3683"/>
    <w:rsid w:val="004E536E"/>
    <w:rsid w:val="004E5C1D"/>
    <w:rsid w:val="004E5CA4"/>
    <w:rsid w:val="004E7419"/>
    <w:rsid w:val="004F011B"/>
    <w:rsid w:val="004F03E9"/>
    <w:rsid w:val="004F0C45"/>
    <w:rsid w:val="004F0D08"/>
    <w:rsid w:val="004F4783"/>
    <w:rsid w:val="004F5AC0"/>
    <w:rsid w:val="004F5E1D"/>
    <w:rsid w:val="004F7E28"/>
    <w:rsid w:val="0050084D"/>
    <w:rsid w:val="00501462"/>
    <w:rsid w:val="00502925"/>
    <w:rsid w:val="00502C12"/>
    <w:rsid w:val="00502D2A"/>
    <w:rsid w:val="00503888"/>
    <w:rsid w:val="005120B0"/>
    <w:rsid w:val="00513812"/>
    <w:rsid w:val="00514008"/>
    <w:rsid w:val="00514495"/>
    <w:rsid w:val="0051619B"/>
    <w:rsid w:val="0051688D"/>
    <w:rsid w:val="005177BD"/>
    <w:rsid w:val="005203D6"/>
    <w:rsid w:val="00520D9E"/>
    <w:rsid w:val="005225FF"/>
    <w:rsid w:val="00522C9A"/>
    <w:rsid w:val="00523034"/>
    <w:rsid w:val="00524622"/>
    <w:rsid w:val="005249C3"/>
    <w:rsid w:val="00524D40"/>
    <w:rsid w:val="00525D04"/>
    <w:rsid w:val="00530921"/>
    <w:rsid w:val="00530A38"/>
    <w:rsid w:val="00531472"/>
    <w:rsid w:val="00533100"/>
    <w:rsid w:val="00533A3C"/>
    <w:rsid w:val="00533C75"/>
    <w:rsid w:val="00534AB6"/>
    <w:rsid w:val="00534F6C"/>
    <w:rsid w:val="0054087B"/>
    <w:rsid w:val="00540D3A"/>
    <w:rsid w:val="0054175C"/>
    <w:rsid w:val="005442C5"/>
    <w:rsid w:val="005445A7"/>
    <w:rsid w:val="00545272"/>
    <w:rsid w:val="005457E8"/>
    <w:rsid w:val="00545913"/>
    <w:rsid w:val="00545D0B"/>
    <w:rsid w:val="00546A9B"/>
    <w:rsid w:val="0055248A"/>
    <w:rsid w:val="005525B0"/>
    <w:rsid w:val="00552630"/>
    <w:rsid w:val="00553F8C"/>
    <w:rsid w:val="00554BFB"/>
    <w:rsid w:val="00556104"/>
    <w:rsid w:val="005634D0"/>
    <w:rsid w:val="00563BB2"/>
    <w:rsid w:val="00567A77"/>
    <w:rsid w:val="00570112"/>
    <w:rsid w:val="005712DC"/>
    <w:rsid w:val="005723FA"/>
    <w:rsid w:val="00572A5C"/>
    <w:rsid w:val="005733A3"/>
    <w:rsid w:val="0057436B"/>
    <w:rsid w:val="00577752"/>
    <w:rsid w:val="00577A68"/>
    <w:rsid w:val="0058371F"/>
    <w:rsid w:val="00585B38"/>
    <w:rsid w:val="005863AE"/>
    <w:rsid w:val="0058777F"/>
    <w:rsid w:val="00595D1B"/>
    <w:rsid w:val="0059650F"/>
    <w:rsid w:val="005A0323"/>
    <w:rsid w:val="005A243C"/>
    <w:rsid w:val="005A2587"/>
    <w:rsid w:val="005A3EE2"/>
    <w:rsid w:val="005A4550"/>
    <w:rsid w:val="005B39D8"/>
    <w:rsid w:val="005B43B6"/>
    <w:rsid w:val="005C0AC0"/>
    <w:rsid w:val="005C1581"/>
    <w:rsid w:val="005C3634"/>
    <w:rsid w:val="005C39EF"/>
    <w:rsid w:val="005C3A8E"/>
    <w:rsid w:val="005D0630"/>
    <w:rsid w:val="005D29E2"/>
    <w:rsid w:val="005D6678"/>
    <w:rsid w:val="005D675A"/>
    <w:rsid w:val="005D6D01"/>
    <w:rsid w:val="005E095A"/>
    <w:rsid w:val="005E340F"/>
    <w:rsid w:val="005E34DE"/>
    <w:rsid w:val="005E4FB4"/>
    <w:rsid w:val="005E5AD5"/>
    <w:rsid w:val="005E72AA"/>
    <w:rsid w:val="005F0DBE"/>
    <w:rsid w:val="005F20C8"/>
    <w:rsid w:val="005F2AC4"/>
    <w:rsid w:val="005F30C6"/>
    <w:rsid w:val="005F568F"/>
    <w:rsid w:val="005F6DB2"/>
    <w:rsid w:val="006011F3"/>
    <w:rsid w:val="0060414C"/>
    <w:rsid w:val="006042AF"/>
    <w:rsid w:val="00604403"/>
    <w:rsid w:val="00604CB1"/>
    <w:rsid w:val="00604DFD"/>
    <w:rsid w:val="00607584"/>
    <w:rsid w:val="00610A40"/>
    <w:rsid w:val="00612DB5"/>
    <w:rsid w:val="00613A62"/>
    <w:rsid w:val="00615CC9"/>
    <w:rsid w:val="00620AAC"/>
    <w:rsid w:val="00620CD6"/>
    <w:rsid w:val="00621D0A"/>
    <w:rsid w:val="006223CA"/>
    <w:rsid w:val="00624CEB"/>
    <w:rsid w:val="00625DF9"/>
    <w:rsid w:val="006266AD"/>
    <w:rsid w:val="00626838"/>
    <w:rsid w:val="0062690C"/>
    <w:rsid w:val="00626B7D"/>
    <w:rsid w:val="0063002C"/>
    <w:rsid w:val="00631B60"/>
    <w:rsid w:val="00633C87"/>
    <w:rsid w:val="0063628C"/>
    <w:rsid w:val="00642DC2"/>
    <w:rsid w:val="00643B97"/>
    <w:rsid w:val="00643C75"/>
    <w:rsid w:val="006441F9"/>
    <w:rsid w:val="00644C8D"/>
    <w:rsid w:val="00645C7F"/>
    <w:rsid w:val="00647040"/>
    <w:rsid w:val="006473E0"/>
    <w:rsid w:val="006511D9"/>
    <w:rsid w:val="006537C2"/>
    <w:rsid w:val="00654502"/>
    <w:rsid w:val="00655A28"/>
    <w:rsid w:val="00660263"/>
    <w:rsid w:val="0066173C"/>
    <w:rsid w:val="0066253C"/>
    <w:rsid w:val="00662D39"/>
    <w:rsid w:val="00664C6A"/>
    <w:rsid w:val="006717E0"/>
    <w:rsid w:val="00673B42"/>
    <w:rsid w:val="00674DC5"/>
    <w:rsid w:val="00685615"/>
    <w:rsid w:val="006858F1"/>
    <w:rsid w:val="00686CDC"/>
    <w:rsid w:val="00691423"/>
    <w:rsid w:val="0069288F"/>
    <w:rsid w:val="006929DA"/>
    <w:rsid w:val="00692B25"/>
    <w:rsid w:val="00692D69"/>
    <w:rsid w:val="0069459C"/>
    <w:rsid w:val="00694D5F"/>
    <w:rsid w:val="00695402"/>
    <w:rsid w:val="00695D09"/>
    <w:rsid w:val="006A11BC"/>
    <w:rsid w:val="006A4A3F"/>
    <w:rsid w:val="006A50A6"/>
    <w:rsid w:val="006A592D"/>
    <w:rsid w:val="006A74BE"/>
    <w:rsid w:val="006B04BC"/>
    <w:rsid w:val="006B0CD7"/>
    <w:rsid w:val="006B2474"/>
    <w:rsid w:val="006B3A7B"/>
    <w:rsid w:val="006B3F12"/>
    <w:rsid w:val="006B4C87"/>
    <w:rsid w:val="006B6D0B"/>
    <w:rsid w:val="006B7A3A"/>
    <w:rsid w:val="006C012C"/>
    <w:rsid w:val="006C0358"/>
    <w:rsid w:val="006C2B4B"/>
    <w:rsid w:val="006C37C8"/>
    <w:rsid w:val="006C45C6"/>
    <w:rsid w:val="006C4CE8"/>
    <w:rsid w:val="006C6360"/>
    <w:rsid w:val="006D204A"/>
    <w:rsid w:val="006D2F3B"/>
    <w:rsid w:val="006D52F7"/>
    <w:rsid w:val="006D6EF1"/>
    <w:rsid w:val="006D7953"/>
    <w:rsid w:val="006E196F"/>
    <w:rsid w:val="006E1BB7"/>
    <w:rsid w:val="006E2C88"/>
    <w:rsid w:val="006E361E"/>
    <w:rsid w:val="006E3A1D"/>
    <w:rsid w:val="006E60EE"/>
    <w:rsid w:val="006E6367"/>
    <w:rsid w:val="006E6DCA"/>
    <w:rsid w:val="006E7081"/>
    <w:rsid w:val="006E7342"/>
    <w:rsid w:val="006E7754"/>
    <w:rsid w:val="006F0C86"/>
    <w:rsid w:val="006F1B4F"/>
    <w:rsid w:val="006F3EB5"/>
    <w:rsid w:val="006F40CD"/>
    <w:rsid w:val="006F5078"/>
    <w:rsid w:val="006F67B7"/>
    <w:rsid w:val="00700A46"/>
    <w:rsid w:val="00701536"/>
    <w:rsid w:val="0070247E"/>
    <w:rsid w:val="007037F0"/>
    <w:rsid w:val="00705AB0"/>
    <w:rsid w:val="00705B93"/>
    <w:rsid w:val="007066D3"/>
    <w:rsid w:val="0070718C"/>
    <w:rsid w:val="00715A34"/>
    <w:rsid w:val="00724C99"/>
    <w:rsid w:val="007261FD"/>
    <w:rsid w:val="007263C3"/>
    <w:rsid w:val="00727B0E"/>
    <w:rsid w:val="00730FEF"/>
    <w:rsid w:val="00731AD3"/>
    <w:rsid w:val="00732222"/>
    <w:rsid w:val="007343F3"/>
    <w:rsid w:val="00735385"/>
    <w:rsid w:val="00736E0F"/>
    <w:rsid w:val="007409D7"/>
    <w:rsid w:val="00740F66"/>
    <w:rsid w:val="007411C7"/>
    <w:rsid w:val="0074549A"/>
    <w:rsid w:val="00745F72"/>
    <w:rsid w:val="007464B2"/>
    <w:rsid w:val="00751F36"/>
    <w:rsid w:val="00752458"/>
    <w:rsid w:val="007534DC"/>
    <w:rsid w:val="00753870"/>
    <w:rsid w:val="00753ED6"/>
    <w:rsid w:val="0075592E"/>
    <w:rsid w:val="007570B3"/>
    <w:rsid w:val="007577A3"/>
    <w:rsid w:val="00757985"/>
    <w:rsid w:val="0076133F"/>
    <w:rsid w:val="0076162B"/>
    <w:rsid w:val="0076258C"/>
    <w:rsid w:val="00763CD0"/>
    <w:rsid w:val="00764E98"/>
    <w:rsid w:val="00766ACD"/>
    <w:rsid w:val="00766CB7"/>
    <w:rsid w:val="00767229"/>
    <w:rsid w:val="007701FD"/>
    <w:rsid w:val="007736EB"/>
    <w:rsid w:val="00773A1E"/>
    <w:rsid w:val="007753C2"/>
    <w:rsid w:val="0077587B"/>
    <w:rsid w:val="00776789"/>
    <w:rsid w:val="0077754A"/>
    <w:rsid w:val="00777652"/>
    <w:rsid w:val="00781BD6"/>
    <w:rsid w:val="007820E3"/>
    <w:rsid w:val="00784A18"/>
    <w:rsid w:val="007851E5"/>
    <w:rsid w:val="00786A1B"/>
    <w:rsid w:val="007901E1"/>
    <w:rsid w:val="007905FA"/>
    <w:rsid w:val="00793591"/>
    <w:rsid w:val="007941F1"/>
    <w:rsid w:val="007964D6"/>
    <w:rsid w:val="007A07DF"/>
    <w:rsid w:val="007A3F9B"/>
    <w:rsid w:val="007A4D1D"/>
    <w:rsid w:val="007A5056"/>
    <w:rsid w:val="007A6BFB"/>
    <w:rsid w:val="007A7B56"/>
    <w:rsid w:val="007A7BA6"/>
    <w:rsid w:val="007B17E4"/>
    <w:rsid w:val="007B1D7A"/>
    <w:rsid w:val="007B28F4"/>
    <w:rsid w:val="007B34CD"/>
    <w:rsid w:val="007B3C79"/>
    <w:rsid w:val="007B3D0C"/>
    <w:rsid w:val="007B3E7A"/>
    <w:rsid w:val="007B59E3"/>
    <w:rsid w:val="007B5B6D"/>
    <w:rsid w:val="007C2BAA"/>
    <w:rsid w:val="007C632A"/>
    <w:rsid w:val="007C7FBE"/>
    <w:rsid w:val="007D0F4D"/>
    <w:rsid w:val="007D197F"/>
    <w:rsid w:val="007D3F32"/>
    <w:rsid w:val="007D4237"/>
    <w:rsid w:val="007D4D58"/>
    <w:rsid w:val="007D6FDF"/>
    <w:rsid w:val="007D79D2"/>
    <w:rsid w:val="007E000B"/>
    <w:rsid w:val="007E028D"/>
    <w:rsid w:val="007E0414"/>
    <w:rsid w:val="007E0C08"/>
    <w:rsid w:val="007E2C38"/>
    <w:rsid w:val="007E5297"/>
    <w:rsid w:val="007E6237"/>
    <w:rsid w:val="007E6A4E"/>
    <w:rsid w:val="007E7A98"/>
    <w:rsid w:val="007E7DDE"/>
    <w:rsid w:val="007E7FA0"/>
    <w:rsid w:val="007F050F"/>
    <w:rsid w:val="007F09D3"/>
    <w:rsid w:val="007F2458"/>
    <w:rsid w:val="007F3104"/>
    <w:rsid w:val="007F4561"/>
    <w:rsid w:val="007F45A6"/>
    <w:rsid w:val="007F4810"/>
    <w:rsid w:val="007F4CD3"/>
    <w:rsid w:val="007F5350"/>
    <w:rsid w:val="007F563F"/>
    <w:rsid w:val="007F629F"/>
    <w:rsid w:val="007F7768"/>
    <w:rsid w:val="00800C92"/>
    <w:rsid w:val="0080309B"/>
    <w:rsid w:val="00803565"/>
    <w:rsid w:val="00804F86"/>
    <w:rsid w:val="008057CE"/>
    <w:rsid w:val="00806916"/>
    <w:rsid w:val="00806D19"/>
    <w:rsid w:val="0080722E"/>
    <w:rsid w:val="00807FD5"/>
    <w:rsid w:val="00810C0A"/>
    <w:rsid w:val="0081214A"/>
    <w:rsid w:val="00812459"/>
    <w:rsid w:val="00812534"/>
    <w:rsid w:val="00815CD3"/>
    <w:rsid w:val="008168B7"/>
    <w:rsid w:val="00816BE6"/>
    <w:rsid w:val="00816C6C"/>
    <w:rsid w:val="00820D88"/>
    <w:rsid w:val="00820EFB"/>
    <w:rsid w:val="0082127C"/>
    <w:rsid w:val="008212B4"/>
    <w:rsid w:val="00821374"/>
    <w:rsid w:val="00821AF6"/>
    <w:rsid w:val="0082363D"/>
    <w:rsid w:val="00823AE1"/>
    <w:rsid w:val="00824398"/>
    <w:rsid w:val="00825B86"/>
    <w:rsid w:val="00826066"/>
    <w:rsid w:val="008308D7"/>
    <w:rsid w:val="00834887"/>
    <w:rsid w:val="00841B9C"/>
    <w:rsid w:val="008441F2"/>
    <w:rsid w:val="0084542E"/>
    <w:rsid w:val="00847FF2"/>
    <w:rsid w:val="00850BD3"/>
    <w:rsid w:val="00852F3B"/>
    <w:rsid w:val="00854D64"/>
    <w:rsid w:val="008557D5"/>
    <w:rsid w:val="00855D9E"/>
    <w:rsid w:val="008577A7"/>
    <w:rsid w:val="00863B51"/>
    <w:rsid w:val="00863C8B"/>
    <w:rsid w:val="0087068F"/>
    <w:rsid w:val="00874260"/>
    <w:rsid w:val="00874CE1"/>
    <w:rsid w:val="00875965"/>
    <w:rsid w:val="00875AA0"/>
    <w:rsid w:val="00877429"/>
    <w:rsid w:val="00877D6A"/>
    <w:rsid w:val="008815C1"/>
    <w:rsid w:val="00882635"/>
    <w:rsid w:val="00882E06"/>
    <w:rsid w:val="00884D83"/>
    <w:rsid w:val="008851ED"/>
    <w:rsid w:val="008929C8"/>
    <w:rsid w:val="008942A8"/>
    <w:rsid w:val="00894F7E"/>
    <w:rsid w:val="0089741A"/>
    <w:rsid w:val="008A17CA"/>
    <w:rsid w:val="008A2EC3"/>
    <w:rsid w:val="008A6AF5"/>
    <w:rsid w:val="008A7451"/>
    <w:rsid w:val="008A75B3"/>
    <w:rsid w:val="008B052B"/>
    <w:rsid w:val="008B0B1F"/>
    <w:rsid w:val="008B4405"/>
    <w:rsid w:val="008B4406"/>
    <w:rsid w:val="008B567E"/>
    <w:rsid w:val="008B63D3"/>
    <w:rsid w:val="008B695B"/>
    <w:rsid w:val="008C0059"/>
    <w:rsid w:val="008C0B65"/>
    <w:rsid w:val="008C0E6F"/>
    <w:rsid w:val="008C20E5"/>
    <w:rsid w:val="008C211F"/>
    <w:rsid w:val="008C2687"/>
    <w:rsid w:val="008C5F46"/>
    <w:rsid w:val="008C6CE0"/>
    <w:rsid w:val="008C734B"/>
    <w:rsid w:val="008C7C48"/>
    <w:rsid w:val="008D0B63"/>
    <w:rsid w:val="008D1E38"/>
    <w:rsid w:val="008D2908"/>
    <w:rsid w:val="008D3092"/>
    <w:rsid w:val="008D41D4"/>
    <w:rsid w:val="008D459C"/>
    <w:rsid w:val="008D5009"/>
    <w:rsid w:val="008D7253"/>
    <w:rsid w:val="008D7643"/>
    <w:rsid w:val="008E0F44"/>
    <w:rsid w:val="008E3EF2"/>
    <w:rsid w:val="008E5AA2"/>
    <w:rsid w:val="008E7920"/>
    <w:rsid w:val="008F0463"/>
    <w:rsid w:val="008F15B8"/>
    <w:rsid w:val="009009FB"/>
    <w:rsid w:val="00902E72"/>
    <w:rsid w:val="00903148"/>
    <w:rsid w:val="009045A0"/>
    <w:rsid w:val="00906222"/>
    <w:rsid w:val="00907CD2"/>
    <w:rsid w:val="0091130C"/>
    <w:rsid w:val="0091153A"/>
    <w:rsid w:val="00912982"/>
    <w:rsid w:val="009146D2"/>
    <w:rsid w:val="00916FFC"/>
    <w:rsid w:val="0091791D"/>
    <w:rsid w:val="00920628"/>
    <w:rsid w:val="00922B9C"/>
    <w:rsid w:val="009237FE"/>
    <w:rsid w:val="009243A6"/>
    <w:rsid w:val="00926783"/>
    <w:rsid w:val="009311B8"/>
    <w:rsid w:val="00934E0F"/>
    <w:rsid w:val="00936FC4"/>
    <w:rsid w:val="00937349"/>
    <w:rsid w:val="009376B0"/>
    <w:rsid w:val="00940F93"/>
    <w:rsid w:val="009417E6"/>
    <w:rsid w:val="00941A5C"/>
    <w:rsid w:val="00945C4B"/>
    <w:rsid w:val="00946AAB"/>
    <w:rsid w:val="00950E3D"/>
    <w:rsid w:val="00953C28"/>
    <w:rsid w:val="00953F6E"/>
    <w:rsid w:val="00955060"/>
    <w:rsid w:val="009623F1"/>
    <w:rsid w:val="00962EE6"/>
    <w:rsid w:val="0096667A"/>
    <w:rsid w:val="009677CF"/>
    <w:rsid w:val="009703D3"/>
    <w:rsid w:val="00970D5C"/>
    <w:rsid w:val="00975D1B"/>
    <w:rsid w:val="0097693D"/>
    <w:rsid w:val="00980E7B"/>
    <w:rsid w:val="009813B9"/>
    <w:rsid w:val="00982136"/>
    <w:rsid w:val="0098273C"/>
    <w:rsid w:val="00983D17"/>
    <w:rsid w:val="00985AB8"/>
    <w:rsid w:val="009902DC"/>
    <w:rsid w:val="00990C99"/>
    <w:rsid w:val="00992000"/>
    <w:rsid w:val="00993F47"/>
    <w:rsid w:val="00995AA3"/>
    <w:rsid w:val="00995BAC"/>
    <w:rsid w:val="009A4A50"/>
    <w:rsid w:val="009A5D9C"/>
    <w:rsid w:val="009A6E68"/>
    <w:rsid w:val="009A6EFD"/>
    <w:rsid w:val="009B0434"/>
    <w:rsid w:val="009B0775"/>
    <w:rsid w:val="009B1CFD"/>
    <w:rsid w:val="009B246B"/>
    <w:rsid w:val="009B3C1D"/>
    <w:rsid w:val="009B71CF"/>
    <w:rsid w:val="009B7CE8"/>
    <w:rsid w:val="009C0762"/>
    <w:rsid w:val="009C0856"/>
    <w:rsid w:val="009C1A43"/>
    <w:rsid w:val="009C1E47"/>
    <w:rsid w:val="009C29DB"/>
    <w:rsid w:val="009C30B6"/>
    <w:rsid w:val="009C3D90"/>
    <w:rsid w:val="009C7FBF"/>
    <w:rsid w:val="009D606C"/>
    <w:rsid w:val="009D6E4D"/>
    <w:rsid w:val="009D7F00"/>
    <w:rsid w:val="009E0988"/>
    <w:rsid w:val="009E1918"/>
    <w:rsid w:val="009E196F"/>
    <w:rsid w:val="009E1A18"/>
    <w:rsid w:val="009E3E0C"/>
    <w:rsid w:val="009E48DD"/>
    <w:rsid w:val="009E4F70"/>
    <w:rsid w:val="009E60E0"/>
    <w:rsid w:val="009E6BBA"/>
    <w:rsid w:val="009E7A60"/>
    <w:rsid w:val="009F33D1"/>
    <w:rsid w:val="009F4339"/>
    <w:rsid w:val="009F5929"/>
    <w:rsid w:val="009F7BA9"/>
    <w:rsid w:val="00A0200E"/>
    <w:rsid w:val="00A02225"/>
    <w:rsid w:val="00A0227D"/>
    <w:rsid w:val="00A0350D"/>
    <w:rsid w:val="00A1064C"/>
    <w:rsid w:val="00A11B1D"/>
    <w:rsid w:val="00A12282"/>
    <w:rsid w:val="00A12E2D"/>
    <w:rsid w:val="00A1399D"/>
    <w:rsid w:val="00A20E2C"/>
    <w:rsid w:val="00A21800"/>
    <w:rsid w:val="00A21A37"/>
    <w:rsid w:val="00A2297A"/>
    <w:rsid w:val="00A22C9A"/>
    <w:rsid w:val="00A27509"/>
    <w:rsid w:val="00A27E9B"/>
    <w:rsid w:val="00A3114E"/>
    <w:rsid w:val="00A31622"/>
    <w:rsid w:val="00A3179D"/>
    <w:rsid w:val="00A330F7"/>
    <w:rsid w:val="00A33969"/>
    <w:rsid w:val="00A33A94"/>
    <w:rsid w:val="00A350BA"/>
    <w:rsid w:val="00A35BC1"/>
    <w:rsid w:val="00A36067"/>
    <w:rsid w:val="00A36D50"/>
    <w:rsid w:val="00A418D8"/>
    <w:rsid w:val="00A41D7F"/>
    <w:rsid w:val="00A43942"/>
    <w:rsid w:val="00A43BF5"/>
    <w:rsid w:val="00A456EC"/>
    <w:rsid w:val="00A47250"/>
    <w:rsid w:val="00A47CAA"/>
    <w:rsid w:val="00A50981"/>
    <w:rsid w:val="00A51D88"/>
    <w:rsid w:val="00A531A4"/>
    <w:rsid w:val="00A55FE7"/>
    <w:rsid w:val="00A57CD8"/>
    <w:rsid w:val="00A613EA"/>
    <w:rsid w:val="00A63DEA"/>
    <w:rsid w:val="00A63EDB"/>
    <w:rsid w:val="00A65105"/>
    <w:rsid w:val="00A65B58"/>
    <w:rsid w:val="00A671C4"/>
    <w:rsid w:val="00A671D3"/>
    <w:rsid w:val="00A6770B"/>
    <w:rsid w:val="00A70AC1"/>
    <w:rsid w:val="00A74B5B"/>
    <w:rsid w:val="00A75A2C"/>
    <w:rsid w:val="00A75AF9"/>
    <w:rsid w:val="00A815FF"/>
    <w:rsid w:val="00A8349F"/>
    <w:rsid w:val="00A8491D"/>
    <w:rsid w:val="00A860E6"/>
    <w:rsid w:val="00A87B08"/>
    <w:rsid w:val="00A908D0"/>
    <w:rsid w:val="00A90A7A"/>
    <w:rsid w:val="00A90C94"/>
    <w:rsid w:val="00A91A46"/>
    <w:rsid w:val="00A929B0"/>
    <w:rsid w:val="00A9607C"/>
    <w:rsid w:val="00AA016F"/>
    <w:rsid w:val="00AA02C5"/>
    <w:rsid w:val="00AA220D"/>
    <w:rsid w:val="00AA2E2D"/>
    <w:rsid w:val="00AA5606"/>
    <w:rsid w:val="00AA70EE"/>
    <w:rsid w:val="00AB1910"/>
    <w:rsid w:val="00AB2F9F"/>
    <w:rsid w:val="00AB37BA"/>
    <w:rsid w:val="00AB3A53"/>
    <w:rsid w:val="00AB41BE"/>
    <w:rsid w:val="00AB72E4"/>
    <w:rsid w:val="00AC0E61"/>
    <w:rsid w:val="00AC153A"/>
    <w:rsid w:val="00AC162A"/>
    <w:rsid w:val="00AC2DC8"/>
    <w:rsid w:val="00AC30F7"/>
    <w:rsid w:val="00AC557E"/>
    <w:rsid w:val="00AC6AC5"/>
    <w:rsid w:val="00AC70DF"/>
    <w:rsid w:val="00AC7F15"/>
    <w:rsid w:val="00AD029D"/>
    <w:rsid w:val="00AD1CC5"/>
    <w:rsid w:val="00AD25BC"/>
    <w:rsid w:val="00AD3CC7"/>
    <w:rsid w:val="00AD5278"/>
    <w:rsid w:val="00AD626C"/>
    <w:rsid w:val="00AD7725"/>
    <w:rsid w:val="00AE04F3"/>
    <w:rsid w:val="00AE0A60"/>
    <w:rsid w:val="00AE100C"/>
    <w:rsid w:val="00AE2FCD"/>
    <w:rsid w:val="00AE376F"/>
    <w:rsid w:val="00AF361D"/>
    <w:rsid w:val="00AF6048"/>
    <w:rsid w:val="00AF6D39"/>
    <w:rsid w:val="00AF7E69"/>
    <w:rsid w:val="00B005BE"/>
    <w:rsid w:val="00B007C3"/>
    <w:rsid w:val="00B01EAD"/>
    <w:rsid w:val="00B023F6"/>
    <w:rsid w:val="00B0574E"/>
    <w:rsid w:val="00B0659B"/>
    <w:rsid w:val="00B06B2B"/>
    <w:rsid w:val="00B104ED"/>
    <w:rsid w:val="00B13626"/>
    <w:rsid w:val="00B13742"/>
    <w:rsid w:val="00B143E4"/>
    <w:rsid w:val="00B22F4A"/>
    <w:rsid w:val="00B262D3"/>
    <w:rsid w:val="00B305F1"/>
    <w:rsid w:val="00B36B12"/>
    <w:rsid w:val="00B40BAD"/>
    <w:rsid w:val="00B40D70"/>
    <w:rsid w:val="00B40F00"/>
    <w:rsid w:val="00B41022"/>
    <w:rsid w:val="00B425DD"/>
    <w:rsid w:val="00B4294C"/>
    <w:rsid w:val="00B44C71"/>
    <w:rsid w:val="00B45300"/>
    <w:rsid w:val="00B4573C"/>
    <w:rsid w:val="00B46075"/>
    <w:rsid w:val="00B46703"/>
    <w:rsid w:val="00B46DCE"/>
    <w:rsid w:val="00B51FFB"/>
    <w:rsid w:val="00B55678"/>
    <w:rsid w:val="00B57D2A"/>
    <w:rsid w:val="00B60C13"/>
    <w:rsid w:val="00B61E1E"/>
    <w:rsid w:val="00B61F64"/>
    <w:rsid w:val="00B62ED9"/>
    <w:rsid w:val="00B640EF"/>
    <w:rsid w:val="00B6425E"/>
    <w:rsid w:val="00B66773"/>
    <w:rsid w:val="00B668FF"/>
    <w:rsid w:val="00B70437"/>
    <w:rsid w:val="00B725B5"/>
    <w:rsid w:val="00B72F5A"/>
    <w:rsid w:val="00B75490"/>
    <w:rsid w:val="00B75715"/>
    <w:rsid w:val="00B76465"/>
    <w:rsid w:val="00B77923"/>
    <w:rsid w:val="00B80BA1"/>
    <w:rsid w:val="00B81A88"/>
    <w:rsid w:val="00B831EA"/>
    <w:rsid w:val="00B84122"/>
    <w:rsid w:val="00B844C9"/>
    <w:rsid w:val="00B853CD"/>
    <w:rsid w:val="00B860FE"/>
    <w:rsid w:val="00B87CAF"/>
    <w:rsid w:val="00B87CD3"/>
    <w:rsid w:val="00B904D0"/>
    <w:rsid w:val="00B90D89"/>
    <w:rsid w:val="00B91427"/>
    <w:rsid w:val="00B92569"/>
    <w:rsid w:val="00B926C8"/>
    <w:rsid w:val="00B92C2D"/>
    <w:rsid w:val="00BA1A87"/>
    <w:rsid w:val="00BA2B1B"/>
    <w:rsid w:val="00BA3BFC"/>
    <w:rsid w:val="00BA3D4F"/>
    <w:rsid w:val="00BA45F3"/>
    <w:rsid w:val="00BA7D87"/>
    <w:rsid w:val="00BB20E7"/>
    <w:rsid w:val="00BB2B14"/>
    <w:rsid w:val="00BB346A"/>
    <w:rsid w:val="00BB5840"/>
    <w:rsid w:val="00BB5E2E"/>
    <w:rsid w:val="00BB771A"/>
    <w:rsid w:val="00BB7B8C"/>
    <w:rsid w:val="00BC083B"/>
    <w:rsid w:val="00BC10A4"/>
    <w:rsid w:val="00BC298C"/>
    <w:rsid w:val="00BC33F9"/>
    <w:rsid w:val="00BC588D"/>
    <w:rsid w:val="00BC58CC"/>
    <w:rsid w:val="00BC6169"/>
    <w:rsid w:val="00BC6706"/>
    <w:rsid w:val="00BC7BF4"/>
    <w:rsid w:val="00BD039E"/>
    <w:rsid w:val="00BD5867"/>
    <w:rsid w:val="00BD6239"/>
    <w:rsid w:val="00BD6E8D"/>
    <w:rsid w:val="00BE0897"/>
    <w:rsid w:val="00BE14C8"/>
    <w:rsid w:val="00BE1E0B"/>
    <w:rsid w:val="00BE30DE"/>
    <w:rsid w:val="00BE40E3"/>
    <w:rsid w:val="00BE468A"/>
    <w:rsid w:val="00BE4D32"/>
    <w:rsid w:val="00BE5BD0"/>
    <w:rsid w:val="00BE6C67"/>
    <w:rsid w:val="00BF0E93"/>
    <w:rsid w:val="00BF2EF0"/>
    <w:rsid w:val="00BF4C99"/>
    <w:rsid w:val="00BF59FE"/>
    <w:rsid w:val="00BF7A4A"/>
    <w:rsid w:val="00BF7F11"/>
    <w:rsid w:val="00C00461"/>
    <w:rsid w:val="00C03CFA"/>
    <w:rsid w:val="00C047DD"/>
    <w:rsid w:val="00C06529"/>
    <w:rsid w:val="00C06664"/>
    <w:rsid w:val="00C06C79"/>
    <w:rsid w:val="00C06CC1"/>
    <w:rsid w:val="00C07A6C"/>
    <w:rsid w:val="00C10422"/>
    <w:rsid w:val="00C1089E"/>
    <w:rsid w:val="00C108A8"/>
    <w:rsid w:val="00C10ADF"/>
    <w:rsid w:val="00C11BEC"/>
    <w:rsid w:val="00C14241"/>
    <w:rsid w:val="00C14DAC"/>
    <w:rsid w:val="00C1509B"/>
    <w:rsid w:val="00C15C56"/>
    <w:rsid w:val="00C200DD"/>
    <w:rsid w:val="00C20FCF"/>
    <w:rsid w:val="00C21888"/>
    <w:rsid w:val="00C22DBE"/>
    <w:rsid w:val="00C320CB"/>
    <w:rsid w:val="00C34F2F"/>
    <w:rsid w:val="00C3552B"/>
    <w:rsid w:val="00C365F6"/>
    <w:rsid w:val="00C36A58"/>
    <w:rsid w:val="00C409E4"/>
    <w:rsid w:val="00C419AB"/>
    <w:rsid w:val="00C41DB5"/>
    <w:rsid w:val="00C43242"/>
    <w:rsid w:val="00C44B5F"/>
    <w:rsid w:val="00C5016C"/>
    <w:rsid w:val="00C50FD8"/>
    <w:rsid w:val="00C525C2"/>
    <w:rsid w:val="00C525F6"/>
    <w:rsid w:val="00C549E4"/>
    <w:rsid w:val="00C5506E"/>
    <w:rsid w:val="00C55164"/>
    <w:rsid w:val="00C55AD6"/>
    <w:rsid w:val="00C55ADE"/>
    <w:rsid w:val="00C56403"/>
    <w:rsid w:val="00C566F7"/>
    <w:rsid w:val="00C57B2D"/>
    <w:rsid w:val="00C62AA9"/>
    <w:rsid w:val="00C67167"/>
    <w:rsid w:val="00C71054"/>
    <w:rsid w:val="00C71440"/>
    <w:rsid w:val="00C71E87"/>
    <w:rsid w:val="00C73174"/>
    <w:rsid w:val="00C752A8"/>
    <w:rsid w:val="00C76999"/>
    <w:rsid w:val="00C76C90"/>
    <w:rsid w:val="00C82233"/>
    <w:rsid w:val="00C83DE7"/>
    <w:rsid w:val="00C8538C"/>
    <w:rsid w:val="00C86BE5"/>
    <w:rsid w:val="00C872FF"/>
    <w:rsid w:val="00C909D1"/>
    <w:rsid w:val="00C93B6D"/>
    <w:rsid w:val="00C94525"/>
    <w:rsid w:val="00C94EAF"/>
    <w:rsid w:val="00C96C34"/>
    <w:rsid w:val="00C9709D"/>
    <w:rsid w:val="00C97CC4"/>
    <w:rsid w:val="00CA00FD"/>
    <w:rsid w:val="00CA12A1"/>
    <w:rsid w:val="00CA674C"/>
    <w:rsid w:val="00CA6CDF"/>
    <w:rsid w:val="00CA76FC"/>
    <w:rsid w:val="00CB0FBF"/>
    <w:rsid w:val="00CB3F32"/>
    <w:rsid w:val="00CB673B"/>
    <w:rsid w:val="00CB68F6"/>
    <w:rsid w:val="00CB6F02"/>
    <w:rsid w:val="00CB7343"/>
    <w:rsid w:val="00CC0FC6"/>
    <w:rsid w:val="00CC1BE1"/>
    <w:rsid w:val="00CC333E"/>
    <w:rsid w:val="00CC33A4"/>
    <w:rsid w:val="00CC56D2"/>
    <w:rsid w:val="00CD05FE"/>
    <w:rsid w:val="00CD09BE"/>
    <w:rsid w:val="00CD150C"/>
    <w:rsid w:val="00CD4878"/>
    <w:rsid w:val="00CD4A07"/>
    <w:rsid w:val="00CD4B6A"/>
    <w:rsid w:val="00CD7010"/>
    <w:rsid w:val="00CD73E8"/>
    <w:rsid w:val="00CD7415"/>
    <w:rsid w:val="00CE1415"/>
    <w:rsid w:val="00CE1A4B"/>
    <w:rsid w:val="00CE2883"/>
    <w:rsid w:val="00CE3E12"/>
    <w:rsid w:val="00CE4B7E"/>
    <w:rsid w:val="00CE6914"/>
    <w:rsid w:val="00CE7D45"/>
    <w:rsid w:val="00CF0083"/>
    <w:rsid w:val="00CF0C0C"/>
    <w:rsid w:val="00CF237F"/>
    <w:rsid w:val="00CF4659"/>
    <w:rsid w:val="00CF4C0C"/>
    <w:rsid w:val="00CF6DCB"/>
    <w:rsid w:val="00D030CE"/>
    <w:rsid w:val="00D0457E"/>
    <w:rsid w:val="00D0661C"/>
    <w:rsid w:val="00D07ADA"/>
    <w:rsid w:val="00D10DBF"/>
    <w:rsid w:val="00D1132E"/>
    <w:rsid w:val="00D11F7F"/>
    <w:rsid w:val="00D126F6"/>
    <w:rsid w:val="00D12ED7"/>
    <w:rsid w:val="00D15AB9"/>
    <w:rsid w:val="00D206EE"/>
    <w:rsid w:val="00D23286"/>
    <w:rsid w:val="00D235E9"/>
    <w:rsid w:val="00D239C8"/>
    <w:rsid w:val="00D24C71"/>
    <w:rsid w:val="00D265F7"/>
    <w:rsid w:val="00D2689F"/>
    <w:rsid w:val="00D2741E"/>
    <w:rsid w:val="00D33A4B"/>
    <w:rsid w:val="00D3495E"/>
    <w:rsid w:val="00D34CB0"/>
    <w:rsid w:val="00D3577A"/>
    <w:rsid w:val="00D40B59"/>
    <w:rsid w:val="00D42B2F"/>
    <w:rsid w:val="00D44010"/>
    <w:rsid w:val="00D45295"/>
    <w:rsid w:val="00D45E52"/>
    <w:rsid w:val="00D45ED0"/>
    <w:rsid w:val="00D509F3"/>
    <w:rsid w:val="00D54B7F"/>
    <w:rsid w:val="00D56A0F"/>
    <w:rsid w:val="00D5734D"/>
    <w:rsid w:val="00D61773"/>
    <w:rsid w:val="00D61F40"/>
    <w:rsid w:val="00D6409A"/>
    <w:rsid w:val="00D67F0E"/>
    <w:rsid w:val="00D70329"/>
    <w:rsid w:val="00D745B7"/>
    <w:rsid w:val="00D74969"/>
    <w:rsid w:val="00D764CE"/>
    <w:rsid w:val="00D827E7"/>
    <w:rsid w:val="00D836F3"/>
    <w:rsid w:val="00D9002E"/>
    <w:rsid w:val="00D904A9"/>
    <w:rsid w:val="00D90C01"/>
    <w:rsid w:val="00D91086"/>
    <w:rsid w:val="00D9127D"/>
    <w:rsid w:val="00D949EB"/>
    <w:rsid w:val="00D95358"/>
    <w:rsid w:val="00DA0086"/>
    <w:rsid w:val="00DA0913"/>
    <w:rsid w:val="00DA0D57"/>
    <w:rsid w:val="00DA207A"/>
    <w:rsid w:val="00DA3876"/>
    <w:rsid w:val="00DA43A6"/>
    <w:rsid w:val="00DA5531"/>
    <w:rsid w:val="00DB15BC"/>
    <w:rsid w:val="00DB4228"/>
    <w:rsid w:val="00DB4ACF"/>
    <w:rsid w:val="00DC2574"/>
    <w:rsid w:val="00DC2EF4"/>
    <w:rsid w:val="00DC413B"/>
    <w:rsid w:val="00DC7728"/>
    <w:rsid w:val="00DD0E6F"/>
    <w:rsid w:val="00DD11A6"/>
    <w:rsid w:val="00DD1E1E"/>
    <w:rsid w:val="00DD2D83"/>
    <w:rsid w:val="00DD2EBB"/>
    <w:rsid w:val="00DD3474"/>
    <w:rsid w:val="00DD55EE"/>
    <w:rsid w:val="00DD64F9"/>
    <w:rsid w:val="00DE0C1D"/>
    <w:rsid w:val="00DE234F"/>
    <w:rsid w:val="00DE420B"/>
    <w:rsid w:val="00DE53C9"/>
    <w:rsid w:val="00DE65AB"/>
    <w:rsid w:val="00DE70FD"/>
    <w:rsid w:val="00DF0164"/>
    <w:rsid w:val="00DF23D1"/>
    <w:rsid w:val="00DF31B1"/>
    <w:rsid w:val="00DF4E6E"/>
    <w:rsid w:val="00DF722E"/>
    <w:rsid w:val="00DF765B"/>
    <w:rsid w:val="00E00373"/>
    <w:rsid w:val="00E04886"/>
    <w:rsid w:val="00E05DB0"/>
    <w:rsid w:val="00E07DD7"/>
    <w:rsid w:val="00E11586"/>
    <w:rsid w:val="00E15FCC"/>
    <w:rsid w:val="00E17CF9"/>
    <w:rsid w:val="00E17FD5"/>
    <w:rsid w:val="00E20424"/>
    <w:rsid w:val="00E20CE7"/>
    <w:rsid w:val="00E2247C"/>
    <w:rsid w:val="00E237E4"/>
    <w:rsid w:val="00E2481A"/>
    <w:rsid w:val="00E2521F"/>
    <w:rsid w:val="00E25364"/>
    <w:rsid w:val="00E275DC"/>
    <w:rsid w:val="00E31343"/>
    <w:rsid w:val="00E3176B"/>
    <w:rsid w:val="00E40951"/>
    <w:rsid w:val="00E410E9"/>
    <w:rsid w:val="00E42476"/>
    <w:rsid w:val="00E42B05"/>
    <w:rsid w:val="00E42BA3"/>
    <w:rsid w:val="00E432CC"/>
    <w:rsid w:val="00E43978"/>
    <w:rsid w:val="00E44DDA"/>
    <w:rsid w:val="00E459F1"/>
    <w:rsid w:val="00E477CA"/>
    <w:rsid w:val="00E506CD"/>
    <w:rsid w:val="00E52B46"/>
    <w:rsid w:val="00E54C33"/>
    <w:rsid w:val="00E54C51"/>
    <w:rsid w:val="00E55DCF"/>
    <w:rsid w:val="00E5608A"/>
    <w:rsid w:val="00E56FE5"/>
    <w:rsid w:val="00E57855"/>
    <w:rsid w:val="00E61F15"/>
    <w:rsid w:val="00E6600F"/>
    <w:rsid w:val="00E663B6"/>
    <w:rsid w:val="00E7024F"/>
    <w:rsid w:val="00E71A42"/>
    <w:rsid w:val="00E75DE9"/>
    <w:rsid w:val="00E778D8"/>
    <w:rsid w:val="00E77914"/>
    <w:rsid w:val="00E82D93"/>
    <w:rsid w:val="00E84147"/>
    <w:rsid w:val="00E8453F"/>
    <w:rsid w:val="00E860C9"/>
    <w:rsid w:val="00E860F0"/>
    <w:rsid w:val="00E87B15"/>
    <w:rsid w:val="00E91ABC"/>
    <w:rsid w:val="00E91E14"/>
    <w:rsid w:val="00E92C7A"/>
    <w:rsid w:val="00E93694"/>
    <w:rsid w:val="00E957A0"/>
    <w:rsid w:val="00E95F18"/>
    <w:rsid w:val="00E969EF"/>
    <w:rsid w:val="00EA0084"/>
    <w:rsid w:val="00EA20D9"/>
    <w:rsid w:val="00EA3A6F"/>
    <w:rsid w:val="00EA3BAA"/>
    <w:rsid w:val="00EA4165"/>
    <w:rsid w:val="00EA7171"/>
    <w:rsid w:val="00EA7845"/>
    <w:rsid w:val="00EA7BBF"/>
    <w:rsid w:val="00EB2887"/>
    <w:rsid w:val="00EB395C"/>
    <w:rsid w:val="00EB3F07"/>
    <w:rsid w:val="00EB4C77"/>
    <w:rsid w:val="00EB4F42"/>
    <w:rsid w:val="00EB6633"/>
    <w:rsid w:val="00EB6898"/>
    <w:rsid w:val="00EB79F9"/>
    <w:rsid w:val="00EB7C4B"/>
    <w:rsid w:val="00EC0613"/>
    <w:rsid w:val="00EC220A"/>
    <w:rsid w:val="00EC3E16"/>
    <w:rsid w:val="00EC4822"/>
    <w:rsid w:val="00EC520B"/>
    <w:rsid w:val="00EC6C7F"/>
    <w:rsid w:val="00ED0C2D"/>
    <w:rsid w:val="00ED1085"/>
    <w:rsid w:val="00ED142B"/>
    <w:rsid w:val="00ED1A66"/>
    <w:rsid w:val="00ED2086"/>
    <w:rsid w:val="00ED273A"/>
    <w:rsid w:val="00ED32F5"/>
    <w:rsid w:val="00ED38C9"/>
    <w:rsid w:val="00ED4552"/>
    <w:rsid w:val="00ED46A5"/>
    <w:rsid w:val="00ED4DE2"/>
    <w:rsid w:val="00ED4E84"/>
    <w:rsid w:val="00EE1259"/>
    <w:rsid w:val="00EE3A5D"/>
    <w:rsid w:val="00EE6621"/>
    <w:rsid w:val="00EE66EC"/>
    <w:rsid w:val="00EE7258"/>
    <w:rsid w:val="00EE7797"/>
    <w:rsid w:val="00EE7932"/>
    <w:rsid w:val="00EE7D67"/>
    <w:rsid w:val="00EF0629"/>
    <w:rsid w:val="00EF0B7B"/>
    <w:rsid w:val="00EF17A2"/>
    <w:rsid w:val="00EF661F"/>
    <w:rsid w:val="00EF735F"/>
    <w:rsid w:val="00F0625C"/>
    <w:rsid w:val="00F066A1"/>
    <w:rsid w:val="00F11EA2"/>
    <w:rsid w:val="00F13199"/>
    <w:rsid w:val="00F149A9"/>
    <w:rsid w:val="00F16ADB"/>
    <w:rsid w:val="00F17479"/>
    <w:rsid w:val="00F255E6"/>
    <w:rsid w:val="00F25FD9"/>
    <w:rsid w:val="00F30779"/>
    <w:rsid w:val="00F33AE7"/>
    <w:rsid w:val="00F34E22"/>
    <w:rsid w:val="00F365BC"/>
    <w:rsid w:val="00F36C22"/>
    <w:rsid w:val="00F42D59"/>
    <w:rsid w:val="00F42FD0"/>
    <w:rsid w:val="00F44DB4"/>
    <w:rsid w:val="00F45884"/>
    <w:rsid w:val="00F4649F"/>
    <w:rsid w:val="00F47628"/>
    <w:rsid w:val="00F532CB"/>
    <w:rsid w:val="00F56266"/>
    <w:rsid w:val="00F60FCC"/>
    <w:rsid w:val="00F6148D"/>
    <w:rsid w:val="00F619E0"/>
    <w:rsid w:val="00F660EC"/>
    <w:rsid w:val="00F67860"/>
    <w:rsid w:val="00F70B8D"/>
    <w:rsid w:val="00F72A9B"/>
    <w:rsid w:val="00F72DB1"/>
    <w:rsid w:val="00F72FEB"/>
    <w:rsid w:val="00F77174"/>
    <w:rsid w:val="00F814F5"/>
    <w:rsid w:val="00F822BA"/>
    <w:rsid w:val="00F83194"/>
    <w:rsid w:val="00F8389E"/>
    <w:rsid w:val="00F83DEE"/>
    <w:rsid w:val="00F906D6"/>
    <w:rsid w:val="00F91F2A"/>
    <w:rsid w:val="00F92FE8"/>
    <w:rsid w:val="00F936DE"/>
    <w:rsid w:val="00F952E1"/>
    <w:rsid w:val="00F9643B"/>
    <w:rsid w:val="00F96D6D"/>
    <w:rsid w:val="00F96F99"/>
    <w:rsid w:val="00F972A4"/>
    <w:rsid w:val="00FA1C9A"/>
    <w:rsid w:val="00FA2612"/>
    <w:rsid w:val="00FA26C1"/>
    <w:rsid w:val="00FA44A6"/>
    <w:rsid w:val="00FA50D4"/>
    <w:rsid w:val="00FA5C30"/>
    <w:rsid w:val="00FA67FB"/>
    <w:rsid w:val="00FB0E34"/>
    <w:rsid w:val="00FB21D2"/>
    <w:rsid w:val="00FB2508"/>
    <w:rsid w:val="00FB3BD1"/>
    <w:rsid w:val="00FB586D"/>
    <w:rsid w:val="00FB663B"/>
    <w:rsid w:val="00FB7271"/>
    <w:rsid w:val="00FC19D2"/>
    <w:rsid w:val="00FC6BBD"/>
    <w:rsid w:val="00FD0455"/>
    <w:rsid w:val="00FD0D85"/>
    <w:rsid w:val="00FD1183"/>
    <w:rsid w:val="00FD2C44"/>
    <w:rsid w:val="00FD36FE"/>
    <w:rsid w:val="00FD7950"/>
    <w:rsid w:val="00FE159B"/>
    <w:rsid w:val="00FE211B"/>
    <w:rsid w:val="00FE3C7E"/>
    <w:rsid w:val="00FE3F93"/>
    <w:rsid w:val="00FE4EF0"/>
    <w:rsid w:val="00FE522E"/>
    <w:rsid w:val="00FE587A"/>
    <w:rsid w:val="00FE5963"/>
    <w:rsid w:val="00FE7215"/>
    <w:rsid w:val="00FE7A76"/>
    <w:rsid w:val="00FF4193"/>
    <w:rsid w:val="00FF4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B4D9F"/>
  <w14:defaultImageDpi w14:val="32767"/>
  <w15:chartTrackingRefBased/>
  <w15:docId w15:val="{62ED79F9-D374-C14A-9A5B-525F5D2C9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C0A"/>
    <w:pPr>
      <w:spacing w:after="200"/>
      <w:jc w:val="both"/>
    </w:pPr>
    <w:rPr>
      <w:rFonts w:ascii="Times" w:hAnsi="Times"/>
      <w:sz w:val="24"/>
    </w:rPr>
  </w:style>
  <w:style w:type="paragraph" w:styleId="Heading1">
    <w:name w:val="heading 1"/>
    <w:basedOn w:val="Normal"/>
    <w:next w:val="Normal"/>
    <w:link w:val="Heading1Char"/>
    <w:qFormat/>
    <w:rsid w:val="00810C0A"/>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qFormat/>
    <w:rsid w:val="00810C0A"/>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qFormat/>
    <w:rsid w:val="00810C0A"/>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53C9"/>
    <w:pPr>
      <w:spacing w:before="100" w:beforeAutospacing="1" w:after="100" w:afterAutospacing="1"/>
    </w:pPr>
    <w:rPr>
      <w:rFonts w:ascii="Times New Roman" w:hAnsi="Times New Roman"/>
    </w:rPr>
  </w:style>
  <w:style w:type="character" w:styleId="PlaceholderText">
    <w:name w:val="Placeholder Text"/>
    <w:basedOn w:val="DefaultParagraphFont"/>
    <w:uiPriority w:val="99"/>
    <w:semiHidden/>
    <w:rsid w:val="005E72AA"/>
    <w:rPr>
      <w:color w:val="808080"/>
    </w:rPr>
  </w:style>
  <w:style w:type="character" w:styleId="CommentReference">
    <w:name w:val="annotation reference"/>
    <w:basedOn w:val="DefaultParagraphFont"/>
    <w:uiPriority w:val="99"/>
    <w:semiHidden/>
    <w:unhideWhenUsed/>
    <w:rsid w:val="0077587B"/>
    <w:rPr>
      <w:sz w:val="16"/>
      <w:szCs w:val="16"/>
    </w:rPr>
  </w:style>
  <w:style w:type="paragraph" w:styleId="CommentText">
    <w:name w:val="annotation text"/>
    <w:basedOn w:val="Normal"/>
    <w:link w:val="CommentTextChar"/>
    <w:uiPriority w:val="99"/>
    <w:semiHidden/>
    <w:unhideWhenUsed/>
    <w:rsid w:val="0077587B"/>
    <w:rPr>
      <w:sz w:val="20"/>
    </w:rPr>
  </w:style>
  <w:style w:type="character" w:customStyle="1" w:styleId="CommentTextChar">
    <w:name w:val="Comment Text Char"/>
    <w:basedOn w:val="DefaultParagraphFont"/>
    <w:link w:val="CommentText"/>
    <w:uiPriority w:val="99"/>
    <w:semiHidden/>
    <w:rsid w:val="0077587B"/>
    <w:rPr>
      <w:sz w:val="20"/>
      <w:szCs w:val="20"/>
    </w:rPr>
  </w:style>
  <w:style w:type="paragraph" w:styleId="CommentSubject">
    <w:name w:val="annotation subject"/>
    <w:basedOn w:val="CommentText"/>
    <w:next w:val="CommentText"/>
    <w:link w:val="CommentSubjectChar"/>
    <w:uiPriority w:val="99"/>
    <w:semiHidden/>
    <w:unhideWhenUsed/>
    <w:rsid w:val="0077587B"/>
    <w:rPr>
      <w:b/>
      <w:bCs/>
    </w:rPr>
  </w:style>
  <w:style w:type="character" w:customStyle="1" w:styleId="CommentSubjectChar">
    <w:name w:val="Comment Subject Char"/>
    <w:basedOn w:val="CommentTextChar"/>
    <w:link w:val="CommentSubject"/>
    <w:uiPriority w:val="99"/>
    <w:semiHidden/>
    <w:rsid w:val="0077587B"/>
    <w:rPr>
      <w:b/>
      <w:bCs/>
      <w:sz w:val="20"/>
      <w:szCs w:val="20"/>
    </w:rPr>
  </w:style>
  <w:style w:type="paragraph" w:styleId="BalloonText">
    <w:name w:val="Balloon Text"/>
    <w:basedOn w:val="Normal"/>
    <w:link w:val="BalloonTextChar"/>
    <w:uiPriority w:val="99"/>
    <w:semiHidden/>
    <w:unhideWhenUsed/>
    <w:rsid w:val="0077587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7587B"/>
    <w:rPr>
      <w:rFonts w:ascii="Times New Roman" w:hAnsi="Times New Roman" w:cs="Times New Roman"/>
      <w:sz w:val="18"/>
      <w:szCs w:val="18"/>
    </w:rPr>
  </w:style>
  <w:style w:type="paragraph" w:styleId="ListParagraph">
    <w:name w:val="List Paragraph"/>
    <w:basedOn w:val="Normal"/>
    <w:uiPriority w:val="34"/>
    <w:qFormat/>
    <w:rsid w:val="00EC0613"/>
    <w:pPr>
      <w:ind w:left="720"/>
      <w:contextualSpacing/>
    </w:pPr>
  </w:style>
  <w:style w:type="paragraph" w:styleId="Bibliography">
    <w:name w:val="Bibliography"/>
    <w:basedOn w:val="Normal"/>
    <w:next w:val="Normal"/>
    <w:uiPriority w:val="37"/>
    <w:unhideWhenUsed/>
    <w:rsid w:val="00DC413B"/>
    <w:pPr>
      <w:tabs>
        <w:tab w:val="left" w:pos="380"/>
        <w:tab w:val="left" w:pos="500"/>
      </w:tabs>
      <w:spacing w:after="0"/>
      <w:ind w:left="504" w:hanging="504"/>
    </w:pPr>
  </w:style>
  <w:style w:type="paragraph" w:styleId="Header">
    <w:name w:val="header"/>
    <w:basedOn w:val="Normal"/>
    <w:link w:val="HeaderChar"/>
    <w:uiPriority w:val="99"/>
    <w:unhideWhenUsed/>
    <w:rsid w:val="00252824"/>
    <w:pPr>
      <w:tabs>
        <w:tab w:val="center" w:pos="4680"/>
        <w:tab w:val="right" w:pos="9360"/>
      </w:tabs>
    </w:pPr>
  </w:style>
  <w:style w:type="character" w:customStyle="1" w:styleId="HeaderChar">
    <w:name w:val="Header Char"/>
    <w:basedOn w:val="DefaultParagraphFont"/>
    <w:link w:val="Header"/>
    <w:uiPriority w:val="99"/>
    <w:rsid w:val="00252824"/>
  </w:style>
  <w:style w:type="paragraph" w:styleId="Footer">
    <w:name w:val="footer"/>
    <w:basedOn w:val="Normal"/>
    <w:link w:val="FooterChar"/>
    <w:uiPriority w:val="99"/>
    <w:unhideWhenUsed/>
    <w:rsid w:val="00252824"/>
    <w:pPr>
      <w:tabs>
        <w:tab w:val="center" w:pos="4680"/>
        <w:tab w:val="right" w:pos="9360"/>
      </w:tabs>
    </w:pPr>
  </w:style>
  <w:style w:type="character" w:customStyle="1" w:styleId="FooterChar">
    <w:name w:val="Footer Char"/>
    <w:basedOn w:val="DefaultParagraphFont"/>
    <w:link w:val="Footer"/>
    <w:uiPriority w:val="99"/>
    <w:rsid w:val="00252824"/>
  </w:style>
  <w:style w:type="character" w:styleId="PageNumber">
    <w:name w:val="page number"/>
    <w:basedOn w:val="DefaultParagraphFont"/>
    <w:uiPriority w:val="99"/>
    <w:unhideWhenUsed/>
    <w:rsid w:val="00F72FEB"/>
  </w:style>
  <w:style w:type="paragraph" w:customStyle="1" w:styleId="03AuthorAffiliation">
    <w:name w:val="03. Author Affiliation"/>
    <w:basedOn w:val="NoSpacing"/>
    <w:next w:val="04Email"/>
    <w:qFormat/>
    <w:rsid w:val="00320695"/>
    <w:rPr>
      <w:rFonts w:ascii="Times New Roman" w:eastAsiaTheme="minorEastAsia" w:hAnsi="Times New Roman"/>
      <w:i/>
      <w:sz w:val="18"/>
      <w:szCs w:val="22"/>
    </w:rPr>
  </w:style>
  <w:style w:type="paragraph" w:customStyle="1" w:styleId="02Author-OE">
    <w:name w:val="02. Author - OE"/>
    <w:basedOn w:val="Normal"/>
    <w:next w:val="03AuthorAffiliation"/>
    <w:qFormat/>
    <w:rsid w:val="00320695"/>
    <w:pPr>
      <w:spacing w:before="240" w:after="80"/>
    </w:pPr>
    <w:rPr>
      <w:rFonts w:ascii="Arial" w:eastAsiaTheme="minorEastAsia" w:hAnsi="Arial"/>
      <w:b/>
      <w:smallCaps/>
      <w:color w:val="943634"/>
      <w:szCs w:val="22"/>
    </w:rPr>
  </w:style>
  <w:style w:type="paragraph" w:customStyle="1" w:styleId="04Email">
    <w:name w:val="04. Email"/>
    <w:basedOn w:val="03AuthorAffiliation"/>
    <w:next w:val="Normal"/>
    <w:qFormat/>
    <w:rsid w:val="00320695"/>
    <w:rPr>
      <w:color w:val="2E2EB1"/>
    </w:rPr>
  </w:style>
  <w:style w:type="paragraph" w:styleId="NoSpacing">
    <w:name w:val="No Spacing"/>
    <w:uiPriority w:val="1"/>
    <w:qFormat/>
    <w:rsid w:val="00320695"/>
    <w:pPr>
      <w:jc w:val="both"/>
    </w:pPr>
    <w:rPr>
      <w:rFonts w:ascii="Times" w:hAnsi="Times"/>
      <w:sz w:val="24"/>
    </w:rPr>
  </w:style>
  <w:style w:type="paragraph" w:customStyle="1" w:styleId="07Copyright">
    <w:name w:val="07. Copyright"/>
    <w:basedOn w:val="Normal"/>
    <w:next w:val="Normal"/>
    <w:qFormat/>
    <w:rsid w:val="00BC298C"/>
    <w:pPr>
      <w:spacing w:before="240" w:after="240"/>
    </w:pPr>
    <w:rPr>
      <w:rFonts w:ascii="Arial" w:eastAsiaTheme="minorEastAsia" w:hAnsi="Arial"/>
      <w:color w:val="000000" w:themeColor="text1"/>
      <w:sz w:val="16"/>
      <w:szCs w:val="22"/>
    </w:rPr>
  </w:style>
  <w:style w:type="character" w:customStyle="1" w:styleId="MTEquationSection">
    <w:name w:val="MTEquationSection"/>
    <w:basedOn w:val="DefaultParagraphFont"/>
    <w:rsid w:val="00EA7BBF"/>
    <w:rPr>
      <w:rFonts w:ascii="Times New Roman" w:hAnsi="Times New Roman" w:cs="Times New Roman"/>
      <w:vanish/>
      <w:color w:val="FF0000"/>
    </w:rPr>
  </w:style>
  <w:style w:type="paragraph" w:customStyle="1" w:styleId="MTDisplayEquation">
    <w:name w:val="MTDisplayEquation"/>
    <w:basedOn w:val="Normal"/>
    <w:next w:val="Normal"/>
    <w:link w:val="MTDisplayEquationChar"/>
    <w:rsid w:val="00EA7BBF"/>
    <w:pPr>
      <w:tabs>
        <w:tab w:val="center" w:pos="4680"/>
        <w:tab w:val="right" w:pos="9360"/>
      </w:tabs>
      <w:spacing w:after="120"/>
    </w:pPr>
    <w:rPr>
      <w:rFonts w:ascii="Times New Roman" w:hAnsi="Times New Roman"/>
      <w:sz w:val="20"/>
    </w:rPr>
  </w:style>
  <w:style w:type="character" w:customStyle="1" w:styleId="MTDisplayEquationChar">
    <w:name w:val="MTDisplayEquation Char"/>
    <w:basedOn w:val="DefaultParagraphFont"/>
    <w:link w:val="MTDisplayEquation"/>
    <w:rsid w:val="00EA7BBF"/>
    <w:rPr>
      <w:rFonts w:ascii="Times New Roman" w:hAnsi="Times New Roman" w:cs="Times New Roman"/>
      <w:sz w:val="20"/>
      <w:szCs w:val="20"/>
    </w:rPr>
  </w:style>
  <w:style w:type="character" w:customStyle="1" w:styleId="MTConvertedEquation">
    <w:name w:val="MTConvertedEquation"/>
    <w:basedOn w:val="DefaultParagraphFont"/>
    <w:rsid w:val="00EA7BBF"/>
    <w:rPr>
      <w:rFonts w:ascii="Cambria Math" w:eastAsiaTheme="minorEastAsia" w:hAnsi="Cambria Math" w:cs="Times New Roman"/>
      <w:i/>
      <w:sz w:val="20"/>
      <w:szCs w:val="20"/>
    </w:rPr>
  </w:style>
  <w:style w:type="paragraph" w:customStyle="1" w:styleId="TFExperimentalSection">
    <w:name w:val="TF_Experimental_Section"/>
    <w:basedOn w:val="Normal"/>
    <w:qFormat/>
    <w:rsid w:val="00810C0A"/>
    <w:pPr>
      <w:spacing w:after="0"/>
      <w:ind w:firstLine="187"/>
    </w:pPr>
    <w:rPr>
      <w:rFonts w:ascii="Arno Pro" w:hAnsi="Arno Pro"/>
      <w:kern w:val="19"/>
      <w:sz w:val="17"/>
      <w:szCs w:val="14"/>
    </w:rPr>
  </w:style>
  <w:style w:type="paragraph" w:customStyle="1" w:styleId="TESectionHeading">
    <w:name w:val="TE_Section_Heading"/>
    <w:basedOn w:val="Normal"/>
    <w:qFormat/>
    <w:rsid w:val="00810C0A"/>
    <w:pPr>
      <w:spacing w:before="180" w:after="60"/>
    </w:pPr>
    <w:rPr>
      <w:rFonts w:ascii="Myriad Pro Light" w:hAnsi="Myriad Pro Light"/>
      <w:b/>
      <w:caps/>
      <w:kern w:val="20"/>
      <w:sz w:val="21"/>
      <w:szCs w:val="18"/>
    </w:rPr>
  </w:style>
  <w:style w:type="character" w:customStyle="1" w:styleId="Heading1Char">
    <w:name w:val="Heading 1 Char"/>
    <w:basedOn w:val="DefaultParagraphFont"/>
    <w:link w:val="Heading1"/>
    <w:rsid w:val="00810C0A"/>
    <w:rPr>
      <w:rFonts w:ascii="Myriad Pro Light" w:hAnsi="Myriad Pro Light" w:cs="Arial"/>
      <w:b/>
      <w:bCs/>
      <w:kern w:val="32"/>
      <w:sz w:val="22"/>
      <w:szCs w:val="32"/>
    </w:rPr>
  </w:style>
  <w:style w:type="character" w:customStyle="1" w:styleId="Heading2Char">
    <w:name w:val="Heading 2 Char"/>
    <w:basedOn w:val="DefaultParagraphFont"/>
    <w:link w:val="Heading2"/>
    <w:rsid w:val="00810C0A"/>
    <w:rPr>
      <w:rFonts w:ascii="Myriad Pro Light" w:hAnsi="Myriad Pro Light" w:cs="Arial"/>
      <w:b/>
      <w:bCs/>
      <w:iCs/>
      <w:szCs w:val="28"/>
    </w:rPr>
  </w:style>
  <w:style w:type="character" w:customStyle="1" w:styleId="Heading3Char">
    <w:name w:val="Heading 3 Char"/>
    <w:basedOn w:val="DefaultParagraphFont"/>
    <w:link w:val="Heading3"/>
    <w:rsid w:val="00810C0A"/>
    <w:rPr>
      <w:rFonts w:ascii="Myriad Pro Light" w:hAnsi="Myriad Pro Light" w:cs="Arial"/>
      <w:b/>
      <w:bCs/>
      <w:szCs w:val="26"/>
    </w:rPr>
  </w:style>
  <w:style w:type="paragraph" w:customStyle="1" w:styleId="ACSAIReceivedDate">
    <w:name w:val="ACS_AI_Received_Date"/>
    <w:basedOn w:val="Normal"/>
    <w:next w:val="Normal"/>
    <w:autoRedefine/>
    <w:rsid w:val="00810C0A"/>
    <w:pPr>
      <w:spacing w:after="100"/>
      <w:jc w:val="left"/>
    </w:pPr>
    <w:rPr>
      <w:rFonts w:ascii="Arno Pro" w:hAnsi="Arno Pro"/>
      <w:sz w:val="18"/>
    </w:rPr>
  </w:style>
  <w:style w:type="paragraph" w:customStyle="1" w:styleId="ACSTDAcknowledgments">
    <w:name w:val="ACS_TD_Acknowledgments"/>
    <w:basedOn w:val="Normal"/>
    <w:next w:val="Normal"/>
    <w:link w:val="ACSTDAcknowledgmentsChar"/>
    <w:autoRedefine/>
    <w:rsid w:val="00810C0A"/>
    <w:pPr>
      <w:spacing w:after="0"/>
    </w:pPr>
    <w:rPr>
      <w:rFonts w:ascii="Arno Pro" w:hAnsi="Arno Pro"/>
      <w:kern w:val="20"/>
      <w:sz w:val="18"/>
    </w:rPr>
  </w:style>
  <w:style w:type="character" w:customStyle="1" w:styleId="ACSTDAcknowledgmentsChar">
    <w:name w:val="ACS_TD_Acknowledgments Char"/>
    <w:link w:val="ACSTDAcknowledgments"/>
    <w:rsid w:val="00810C0A"/>
    <w:rPr>
      <w:rFonts w:ascii="Arno Pro" w:hAnsi="Arno Pro"/>
      <w:kern w:val="20"/>
      <w:sz w:val="18"/>
    </w:rPr>
  </w:style>
  <w:style w:type="paragraph" w:customStyle="1" w:styleId="ACSTDAckTitle">
    <w:name w:val="ACS_TD_Ack_Title"/>
    <w:basedOn w:val="ACSTDAcknowledgments"/>
    <w:link w:val="ACSTDAckTitleChar"/>
    <w:rsid w:val="00810C0A"/>
    <w:pPr>
      <w:spacing w:before="180" w:after="60"/>
    </w:pPr>
    <w:rPr>
      <w:rFonts w:ascii="Myriad Pro Light" w:hAnsi="Myriad Pro Light"/>
      <w:b/>
      <w:kern w:val="23"/>
      <w:sz w:val="21"/>
    </w:rPr>
  </w:style>
  <w:style w:type="character" w:customStyle="1" w:styleId="ACSTDAckTitleChar">
    <w:name w:val="ACS_TD_Ack_Title Char"/>
    <w:link w:val="ACSTDAckTitle"/>
    <w:rsid w:val="00810C0A"/>
    <w:rPr>
      <w:rFonts w:ascii="Myriad Pro Light" w:hAnsi="Myriad Pro Light"/>
      <w:b/>
      <w:kern w:val="23"/>
      <w:sz w:val="21"/>
    </w:rPr>
  </w:style>
  <w:style w:type="paragraph" w:customStyle="1" w:styleId="ACSAuthorInformationTitle">
    <w:name w:val="ACS_Author_Information_Title"/>
    <w:basedOn w:val="ACSTDAckTitle"/>
    <w:qFormat/>
    <w:rsid w:val="00810C0A"/>
  </w:style>
  <w:style w:type="paragraph" w:customStyle="1" w:styleId="ACSBATitle">
    <w:name w:val="ACS_BA_Title"/>
    <w:basedOn w:val="Normal"/>
    <w:next w:val="Normal"/>
    <w:autoRedefine/>
    <w:rsid w:val="00D56A0F"/>
    <w:pPr>
      <w:spacing w:before="1400" w:after="180" w:line="480" w:lineRule="auto"/>
      <w:jc w:val="center"/>
    </w:pPr>
    <w:rPr>
      <w:rFonts w:ascii="Myriad Pro Light" w:hAnsi="Myriad Pro Light"/>
      <w:b/>
      <w:kern w:val="36"/>
      <w:sz w:val="34"/>
    </w:rPr>
  </w:style>
  <w:style w:type="paragraph" w:customStyle="1" w:styleId="ACSBBAuthorName">
    <w:name w:val="ACS_BB_Author_Name"/>
    <w:basedOn w:val="Normal"/>
    <w:next w:val="Normal"/>
    <w:autoRedefine/>
    <w:rsid w:val="00810C0A"/>
    <w:pPr>
      <w:spacing w:after="180"/>
      <w:jc w:val="left"/>
    </w:pPr>
    <w:rPr>
      <w:rFonts w:ascii="Arno Pro" w:hAnsi="Arno Pro"/>
      <w:kern w:val="26"/>
    </w:rPr>
  </w:style>
  <w:style w:type="paragraph" w:customStyle="1" w:styleId="ACSBCAuthorAddress">
    <w:name w:val="ACS_BC_Author_Address"/>
    <w:basedOn w:val="Normal"/>
    <w:next w:val="Normal"/>
    <w:autoRedefine/>
    <w:rsid w:val="00810C0A"/>
    <w:pPr>
      <w:spacing w:after="60"/>
      <w:jc w:val="left"/>
    </w:pPr>
    <w:rPr>
      <w:rFonts w:ascii="Arno Pro" w:hAnsi="Arno Pro"/>
      <w:kern w:val="22"/>
      <w:sz w:val="20"/>
    </w:rPr>
  </w:style>
  <w:style w:type="paragraph" w:customStyle="1" w:styleId="ACSBDAbstract">
    <w:name w:val="ACS_BD_Abstract"/>
    <w:basedOn w:val="Normal"/>
    <w:next w:val="Normal"/>
    <w:link w:val="ACSBDAbstractChar"/>
    <w:autoRedefine/>
    <w:rsid w:val="00810C0A"/>
    <w:pPr>
      <w:pBdr>
        <w:top w:val="single" w:sz="4" w:space="1" w:color="auto"/>
        <w:bottom w:val="single" w:sz="4" w:space="1" w:color="auto"/>
      </w:pBdr>
      <w:spacing w:before="100" w:after="600"/>
    </w:pPr>
    <w:rPr>
      <w:rFonts w:ascii="Arno Pro" w:hAnsi="Arno Pro"/>
      <w:kern w:val="21"/>
      <w:sz w:val="19"/>
    </w:rPr>
  </w:style>
  <w:style w:type="character" w:customStyle="1" w:styleId="ACSBDAbstractChar">
    <w:name w:val="ACS_BD_Abstract Char"/>
    <w:link w:val="ACSBDAbstract"/>
    <w:rsid w:val="00810C0A"/>
    <w:rPr>
      <w:rFonts w:ascii="Arno Pro" w:hAnsi="Arno Pro"/>
      <w:kern w:val="21"/>
      <w:sz w:val="19"/>
    </w:rPr>
  </w:style>
  <w:style w:type="paragraph" w:customStyle="1" w:styleId="ACSBDAbstractTitle">
    <w:name w:val="ACS_BD_Abstract_Title"/>
    <w:basedOn w:val="ACSBDAbstract"/>
    <w:link w:val="ACSBDAbstractTitleChar"/>
    <w:rsid w:val="00810C0A"/>
    <w:rPr>
      <w:b/>
    </w:rPr>
  </w:style>
  <w:style w:type="character" w:customStyle="1" w:styleId="ACSBDAbstractTitleChar">
    <w:name w:val="ACS_BD_Abstract_Title Char"/>
    <w:link w:val="ACSBDAbstractTitle"/>
    <w:rsid w:val="00810C0A"/>
    <w:rPr>
      <w:rFonts w:ascii="Arno Pro" w:hAnsi="Arno Pro"/>
      <w:b/>
      <w:kern w:val="21"/>
      <w:sz w:val="19"/>
    </w:rPr>
  </w:style>
  <w:style w:type="paragraph" w:customStyle="1" w:styleId="ACSBEAuthorBiography">
    <w:name w:val="ACS_BE_Author_Biography"/>
    <w:basedOn w:val="Normal"/>
    <w:autoRedefine/>
    <w:rsid w:val="00810C0A"/>
    <w:rPr>
      <w:rFonts w:ascii="Arno Pro" w:hAnsi="Arno Pro"/>
      <w:sz w:val="22"/>
    </w:rPr>
  </w:style>
  <w:style w:type="paragraph" w:customStyle="1" w:styleId="ACSBGKeywords">
    <w:name w:val="ACS_BG_Keywords"/>
    <w:basedOn w:val="Normal"/>
    <w:next w:val="Normal"/>
    <w:autoRedefine/>
    <w:rsid w:val="00810C0A"/>
    <w:pPr>
      <w:spacing w:after="220"/>
      <w:jc w:val="left"/>
    </w:pPr>
    <w:rPr>
      <w:rFonts w:ascii="Arno Pro" w:hAnsi="Arno Pro"/>
      <w:i/>
      <w:kern w:val="22"/>
      <w:sz w:val="20"/>
    </w:rPr>
  </w:style>
  <w:style w:type="paragraph" w:customStyle="1" w:styleId="ACSBHBriefs">
    <w:name w:val="ACS_BH_Briefs"/>
    <w:basedOn w:val="Normal"/>
    <w:next w:val="ACSBDAbstract"/>
    <w:autoRedefine/>
    <w:rsid w:val="00810C0A"/>
    <w:pPr>
      <w:spacing w:before="180" w:after="60"/>
      <w:jc w:val="left"/>
    </w:pPr>
    <w:rPr>
      <w:rFonts w:ascii="Arno Pro" w:hAnsi="Arno Pro"/>
      <w:kern w:val="22"/>
      <w:sz w:val="20"/>
    </w:rPr>
  </w:style>
  <w:style w:type="paragraph" w:customStyle="1" w:styleId="ACSBIEmailAddress">
    <w:name w:val="ACS_BI_Email_Address"/>
    <w:basedOn w:val="Normal"/>
    <w:next w:val="ACSAIReceivedDate"/>
    <w:autoRedefine/>
    <w:rsid w:val="00810C0A"/>
    <w:pPr>
      <w:spacing w:after="100"/>
      <w:jc w:val="left"/>
    </w:pPr>
    <w:rPr>
      <w:rFonts w:ascii="Arno Pro" w:hAnsi="Arno Pro"/>
      <w:sz w:val="18"/>
    </w:rPr>
  </w:style>
  <w:style w:type="paragraph" w:customStyle="1" w:styleId="ACSFAAuthorInfoSubtitle">
    <w:name w:val="ACS_FA_Author_Info_Subtitle"/>
    <w:basedOn w:val="Normal"/>
    <w:link w:val="ACSFAAuthorInfoSubtitleChar"/>
    <w:autoRedefine/>
    <w:rsid w:val="00810C0A"/>
    <w:pPr>
      <w:spacing w:before="120" w:after="60"/>
      <w:jc w:val="left"/>
    </w:pPr>
    <w:rPr>
      <w:rFonts w:ascii="Myriad Pro Light" w:hAnsi="Myriad Pro Light"/>
      <w:b/>
      <w:kern w:val="21"/>
      <w:sz w:val="19"/>
      <w:szCs w:val="14"/>
    </w:rPr>
  </w:style>
  <w:style w:type="character" w:customStyle="1" w:styleId="ACSFAAuthorInfoSubtitleChar">
    <w:name w:val="ACS_FA_Author_Info_Subtitle Char"/>
    <w:link w:val="ACSFAAuthorInfoSubtitle"/>
    <w:rsid w:val="00810C0A"/>
    <w:rPr>
      <w:rFonts w:ascii="Myriad Pro Light" w:hAnsi="Myriad Pro Light"/>
      <w:b/>
      <w:kern w:val="21"/>
      <w:sz w:val="19"/>
      <w:szCs w:val="14"/>
    </w:rPr>
  </w:style>
  <w:style w:type="paragraph" w:customStyle="1" w:styleId="ACSFCChartFootnote">
    <w:name w:val="ACS_FC_Chart_Footnote"/>
    <w:basedOn w:val="Normal"/>
    <w:next w:val="Normal"/>
    <w:autoRedefine/>
    <w:rsid w:val="00810C0A"/>
    <w:pPr>
      <w:spacing w:before="60" w:after="120"/>
      <w:ind w:firstLine="187"/>
    </w:pPr>
    <w:rPr>
      <w:rFonts w:ascii="Arno Pro" w:hAnsi="Arno Pro"/>
      <w:sz w:val="18"/>
    </w:rPr>
  </w:style>
  <w:style w:type="paragraph" w:customStyle="1" w:styleId="ACSFDSchemeFootnote">
    <w:name w:val="ACS_FD_Scheme_Footnote"/>
    <w:basedOn w:val="Normal"/>
    <w:next w:val="Normal"/>
    <w:autoRedefine/>
    <w:rsid w:val="00810C0A"/>
    <w:pPr>
      <w:spacing w:before="60" w:after="120"/>
      <w:ind w:firstLine="187"/>
    </w:pPr>
    <w:rPr>
      <w:rFonts w:ascii="Arno Pro" w:hAnsi="Arno Pro"/>
      <w:sz w:val="18"/>
    </w:rPr>
  </w:style>
  <w:style w:type="paragraph" w:customStyle="1" w:styleId="ACSFETableFootnote">
    <w:name w:val="ACS_FE_Table_Footnote"/>
    <w:basedOn w:val="Normal"/>
    <w:next w:val="Normal"/>
    <w:autoRedefine/>
    <w:rsid w:val="00810C0A"/>
    <w:pPr>
      <w:spacing w:before="60" w:after="120"/>
      <w:ind w:firstLine="187"/>
    </w:pPr>
    <w:rPr>
      <w:rFonts w:ascii="Arno Pro" w:hAnsi="Arno Pro"/>
      <w:sz w:val="18"/>
    </w:rPr>
  </w:style>
  <w:style w:type="paragraph" w:customStyle="1" w:styleId="ACSSNSynopsisTOC">
    <w:name w:val="ACS_SN_Synopsis_TOC"/>
    <w:basedOn w:val="Normal"/>
    <w:next w:val="Normal"/>
    <w:autoRedefine/>
    <w:rsid w:val="00810C0A"/>
    <w:pPr>
      <w:spacing w:after="60"/>
    </w:pPr>
    <w:rPr>
      <w:rFonts w:ascii="Arno Pro" w:hAnsi="Arno Pro"/>
      <w:kern w:val="22"/>
      <w:sz w:val="20"/>
    </w:rPr>
  </w:style>
  <w:style w:type="paragraph" w:customStyle="1" w:styleId="ACSStyleBIEmailAddress95pt">
    <w:name w:val="ACS_Style BI_Email_Address + 9.5 pt"/>
    <w:basedOn w:val="ACSBIEmailAddress"/>
    <w:rsid w:val="00810C0A"/>
    <w:pPr>
      <w:spacing w:after="60"/>
    </w:pPr>
    <w:rPr>
      <w:sz w:val="19"/>
    </w:rPr>
  </w:style>
  <w:style w:type="paragraph" w:customStyle="1" w:styleId="ACSTAMainText">
    <w:name w:val="ACS_TA_Main_Text"/>
    <w:basedOn w:val="Normal"/>
    <w:autoRedefine/>
    <w:rsid w:val="00983D17"/>
    <w:pPr>
      <w:spacing w:after="120" w:line="480" w:lineRule="auto"/>
      <w:ind w:firstLine="187"/>
    </w:pPr>
    <w:rPr>
      <w:rFonts w:ascii="Arno Pro" w:hAnsi="Arno Pro"/>
      <w:kern w:val="21"/>
      <w:sz w:val="19"/>
    </w:rPr>
  </w:style>
  <w:style w:type="paragraph" w:customStyle="1" w:styleId="ACSTCTableBody">
    <w:name w:val="ACS_TC_Table_Body"/>
    <w:basedOn w:val="Normal"/>
    <w:next w:val="Normal"/>
    <w:link w:val="ACSTCTableBodyChar"/>
    <w:autoRedefine/>
    <w:rsid w:val="00810C0A"/>
    <w:pPr>
      <w:spacing w:before="20" w:after="60"/>
    </w:pPr>
    <w:rPr>
      <w:rFonts w:ascii="Arno Pro" w:hAnsi="Arno Pro"/>
      <w:kern w:val="20"/>
      <w:sz w:val="18"/>
    </w:rPr>
  </w:style>
  <w:style w:type="character" w:customStyle="1" w:styleId="ACSTCTableBodyChar">
    <w:name w:val="ACS_TC_Table_Body Char"/>
    <w:link w:val="ACSTCTableBody"/>
    <w:rsid w:val="00810C0A"/>
    <w:rPr>
      <w:rFonts w:ascii="Arno Pro" w:hAnsi="Arno Pro"/>
      <w:kern w:val="20"/>
      <w:sz w:val="18"/>
    </w:rPr>
  </w:style>
  <w:style w:type="paragraph" w:customStyle="1" w:styleId="ACSTESupportingInformation">
    <w:name w:val="ACS_TE_Supporting_Information"/>
    <w:basedOn w:val="Normal"/>
    <w:next w:val="Normal"/>
    <w:autoRedefine/>
    <w:rsid w:val="00810C0A"/>
    <w:pPr>
      <w:spacing w:after="0"/>
    </w:pPr>
    <w:rPr>
      <w:rFonts w:ascii="Arno Pro" w:hAnsi="Arno Pro"/>
      <w:kern w:val="20"/>
      <w:sz w:val="18"/>
    </w:rPr>
  </w:style>
  <w:style w:type="paragraph" w:customStyle="1" w:styleId="ACSTESupportingInfoTitle">
    <w:name w:val="ACS_TE_Supporting_Info_Title"/>
    <w:basedOn w:val="ACSTESupportingInformation"/>
    <w:autoRedefine/>
    <w:rsid w:val="00810C0A"/>
    <w:pPr>
      <w:spacing w:before="180" w:after="60"/>
    </w:pPr>
    <w:rPr>
      <w:rFonts w:ascii="Myriad Pro Light" w:hAnsi="Myriad Pro Light"/>
      <w:b/>
      <w:caps/>
      <w:sz w:val="21"/>
      <w:szCs w:val="18"/>
    </w:rPr>
  </w:style>
  <w:style w:type="paragraph" w:customStyle="1" w:styleId="ACSTESectionHeading">
    <w:name w:val="ACS_TE_Section_Heading"/>
    <w:basedOn w:val="ACSTESupportingInfoTitle"/>
    <w:qFormat/>
    <w:rsid w:val="00810C0A"/>
  </w:style>
  <w:style w:type="paragraph" w:customStyle="1" w:styleId="ACSTFReferencesSection">
    <w:name w:val="ACS_TF_References_Section"/>
    <w:basedOn w:val="Normal"/>
    <w:next w:val="Normal"/>
    <w:autoRedefine/>
    <w:rsid w:val="00810C0A"/>
    <w:pPr>
      <w:spacing w:after="0"/>
      <w:ind w:firstLine="187"/>
    </w:pPr>
    <w:rPr>
      <w:rFonts w:ascii="Arno Pro" w:hAnsi="Arno Pro"/>
      <w:kern w:val="19"/>
      <w:sz w:val="17"/>
      <w:szCs w:val="14"/>
    </w:rPr>
  </w:style>
  <w:style w:type="paragraph" w:customStyle="1" w:styleId="ACSTFExperimentalSection">
    <w:name w:val="ACS_TF_Experimental_Section"/>
    <w:basedOn w:val="ACSTFReferencesSection"/>
    <w:qFormat/>
    <w:rsid w:val="00810C0A"/>
  </w:style>
  <w:style w:type="paragraph" w:customStyle="1" w:styleId="ACSVAFigureCaption">
    <w:name w:val="ACS_VA_Figure_Caption"/>
    <w:basedOn w:val="Normal"/>
    <w:next w:val="Normal"/>
    <w:autoRedefine/>
    <w:rsid w:val="00810C0A"/>
    <w:pPr>
      <w:spacing w:before="200" w:after="120"/>
    </w:pPr>
    <w:rPr>
      <w:rFonts w:ascii="Arno Pro" w:hAnsi="Arno Pro"/>
      <w:kern w:val="20"/>
      <w:sz w:val="18"/>
    </w:rPr>
  </w:style>
  <w:style w:type="paragraph" w:customStyle="1" w:styleId="ACSVBChartTitle">
    <w:name w:val="ACS_VB_Chart_Title"/>
    <w:basedOn w:val="Normal"/>
    <w:next w:val="Normal"/>
    <w:autoRedefine/>
    <w:rsid w:val="00810C0A"/>
    <w:pPr>
      <w:spacing w:after="180"/>
    </w:pPr>
    <w:rPr>
      <w:rFonts w:ascii="Arno Pro" w:hAnsi="Arno Pro"/>
      <w:b/>
      <w:kern w:val="21"/>
      <w:sz w:val="19"/>
    </w:rPr>
  </w:style>
  <w:style w:type="paragraph" w:customStyle="1" w:styleId="ACSVCSchemeTitle">
    <w:name w:val="ACS_VC_Scheme_Title"/>
    <w:basedOn w:val="Normal"/>
    <w:next w:val="Normal"/>
    <w:autoRedefine/>
    <w:rsid w:val="00810C0A"/>
    <w:pPr>
      <w:spacing w:after="180"/>
    </w:pPr>
    <w:rPr>
      <w:rFonts w:ascii="Arno Pro" w:hAnsi="Arno Pro"/>
      <w:b/>
      <w:kern w:val="21"/>
      <w:sz w:val="19"/>
    </w:rPr>
  </w:style>
  <w:style w:type="paragraph" w:customStyle="1" w:styleId="ACSVDTableTitle">
    <w:name w:val="ACS_VD_Table_Title"/>
    <w:basedOn w:val="Normal"/>
    <w:next w:val="Normal"/>
    <w:autoRedefine/>
    <w:rsid w:val="00810C0A"/>
    <w:pPr>
      <w:spacing w:after="180"/>
    </w:pPr>
    <w:rPr>
      <w:rFonts w:ascii="Arno Pro" w:hAnsi="Arno Pro"/>
      <w:b/>
      <w:kern w:val="21"/>
      <w:sz w:val="19"/>
      <w:szCs w:val="19"/>
    </w:rPr>
  </w:style>
  <w:style w:type="character" w:styleId="LineNumber">
    <w:name w:val="line number"/>
    <w:basedOn w:val="DefaultParagraphFont"/>
    <w:uiPriority w:val="99"/>
    <w:semiHidden/>
    <w:unhideWhenUsed/>
    <w:rsid w:val="00156048"/>
  </w:style>
  <w:style w:type="paragraph" w:customStyle="1" w:styleId="BATitle">
    <w:name w:val="BA_Title"/>
    <w:basedOn w:val="Normal"/>
    <w:next w:val="Normal"/>
    <w:autoRedefine/>
    <w:rsid w:val="003E7638"/>
    <w:pPr>
      <w:spacing w:before="1400" w:after="180"/>
      <w:jc w:val="left"/>
    </w:pPr>
    <w:rPr>
      <w:rFonts w:ascii="Myriad Pro Light" w:hAnsi="Myriad Pro Light"/>
      <w:b/>
      <w:kern w:val="36"/>
      <w:sz w:val="34"/>
    </w:rPr>
  </w:style>
  <w:style w:type="table" w:styleId="TableGrid">
    <w:name w:val="Table Grid"/>
    <w:basedOn w:val="TableNormal"/>
    <w:uiPriority w:val="39"/>
    <w:rsid w:val="004820A8"/>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07D66"/>
    <w:pPr>
      <w:spacing w:line="252" w:lineRule="auto"/>
      <w:jc w:val="left"/>
    </w:pPr>
    <w:rPr>
      <w:rFonts w:asciiTheme="majorHAnsi" w:eastAsiaTheme="majorEastAsia" w:hAnsiTheme="majorHAnsi" w:cstheme="majorBidi"/>
      <w:caps/>
      <w:spacing w:val="10"/>
      <w:sz w:val="18"/>
      <w:szCs w:val="18"/>
    </w:rPr>
  </w:style>
  <w:style w:type="character" w:styleId="FollowedHyperlink">
    <w:name w:val="FollowedHyperlink"/>
    <w:rsid w:val="00EA3A6F"/>
    <w:rPr>
      <w:color w:val="800080"/>
      <w:u w:val="single"/>
    </w:rPr>
  </w:style>
  <w:style w:type="paragraph" w:styleId="BodyText">
    <w:name w:val="Body Text"/>
    <w:basedOn w:val="Normal"/>
    <w:link w:val="BodyTextChar"/>
    <w:rsid w:val="00EA3A6F"/>
    <w:pPr>
      <w:jc w:val="center"/>
    </w:pPr>
    <w:rPr>
      <w:b/>
      <w:sz w:val="40"/>
    </w:rPr>
  </w:style>
  <w:style w:type="character" w:customStyle="1" w:styleId="BodyTextChar">
    <w:name w:val="Body Text Char"/>
    <w:basedOn w:val="DefaultParagraphFont"/>
    <w:link w:val="BodyText"/>
    <w:rsid w:val="00EA3A6F"/>
    <w:rPr>
      <w:rFonts w:ascii="Times" w:hAnsi="Times"/>
      <w:b/>
      <w:sz w:val="40"/>
    </w:rPr>
  </w:style>
  <w:style w:type="paragraph" w:styleId="FootnoteText">
    <w:name w:val="footnote text"/>
    <w:basedOn w:val="Normal"/>
    <w:next w:val="TFReferencesSection"/>
    <w:link w:val="FootnoteTextChar"/>
    <w:semiHidden/>
    <w:rsid w:val="00EA3A6F"/>
  </w:style>
  <w:style w:type="character" w:customStyle="1" w:styleId="FootnoteTextChar">
    <w:name w:val="Footnote Text Char"/>
    <w:basedOn w:val="DefaultParagraphFont"/>
    <w:link w:val="FootnoteText"/>
    <w:semiHidden/>
    <w:rsid w:val="00EA3A6F"/>
    <w:rPr>
      <w:rFonts w:ascii="Times" w:hAnsi="Times"/>
      <w:sz w:val="24"/>
    </w:rPr>
  </w:style>
  <w:style w:type="paragraph" w:customStyle="1" w:styleId="TFReferencesSection">
    <w:name w:val="TF_References_Section"/>
    <w:basedOn w:val="Normal"/>
    <w:next w:val="Normal"/>
    <w:autoRedefine/>
    <w:rsid w:val="00EA3A6F"/>
    <w:pPr>
      <w:spacing w:after="0"/>
      <w:jc w:val="left"/>
    </w:pPr>
    <w:rPr>
      <w:rFonts w:ascii="Arno Pro" w:hAnsi="Arno Pro"/>
      <w:kern w:val="21"/>
      <w:sz w:val="19"/>
    </w:rPr>
  </w:style>
  <w:style w:type="paragraph" w:customStyle="1" w:styleId="TAMainText">
    <w:name w:val="TA_Main_Text"/>
    <w:basedOn w:val="Normal"/>
    <w:autoRedefine/>
    <w:rsid w:val="00EA3A6F"/>
    <w:pPr>
      <w:spacing w:after="60"/>
      <w:ind w:firstLine="180"/>
    </w:pPr>
    <w:rPr>
      <w:rFonts w:ascii="Arno Pro" w:hAnsi="Arno Pro"/>
      <w:kern w:val="21"/>
      <w:sz w:val="19"/>
    </w:rPr>
  </w:style>
  <w:style w:type="paragraph" w:customStyle="1" w:styleId="BBAuthorName">
    <w:name w:val="BB_Author_Name"/>
    <w:basedOn w:val="Normal"/>
    <w:next w:val="BCAuthorAddress"/>
    <w:autoRedefine/>
    <w:rsid w:val="00EA3A6F"/>
    <w:pPr>
      <w:spacing w:after="180"/>
      <w:jc w:val="left"/>
    </w:pPr>
    <w:rPr>
      <w:rFonts w:ascii="Arno Pro" w:hAnsi="Arno Pro"/>
      <w:kern w:val="26"/>
    </w:rPr>
  </w:style>
  <w:style w:type="paragraph" w:customStyle="1" w:styleId="BCAuthorAddress">
    <w:name w:val="BC_Author_Address"/>
    <w:basedOn w:val="Normal"/>
    <w:next w:val="BIEmailAddress"/>
    <w:autoRedefine/>
    <w:rsid w:val="00EA3A6F"/>
    <w:pPr>
      <w:spacing w:after="60"/>
      <w:jc w:val="left"/>
    </w:pPr>
    <w:rPr>
      <w:rFonts w:ascii="Arno Pro" w:hAnsi="Arno Pro"/>
      <w:kern w:val="22"/>
      <w:sz w:val="20"/>
    </w:rPr>
  </w:style>
  <w:style w:type="paragraph" w:customStyle="1" w:styleId="BIEmailAddress">
    <w:name w:val="BI_Email_Address"/>
    <w:basedOn w:val="Normal"/>
    <w:next w:val="AIReceivedDate"/>
    <w:autoRedefine/>
    <w:rsid w:val="00EA3A6F"/>
    <w:pPr>
      <w:spacing w:after="100"/>
      <w:jc w:val="left"/>
    </w:pPr>
    <w:rPr>
      <w:rFonts w:ascii="Arno Pro" w:hAnsi="Arno Pro"/>
      <w:sz w:val="18"/>
    </w:rPr>
  </w:style>
  <w:style w:type="paragraph" w:customStyle="1" w:styleId="AIReceivedDate">
    <w:name w:val="AI_Received_Date"/>
    <w:basedOn w:val="Normal"/>
    <w:next w:val="Normal"/>
    <w:autoRedefine/>
    <w:rsid w:val="00EA3A6F"/>
    <w:pPr>
      <w:spacing w:after="100"/>
      <w:jc w:val="left"/>
    </w:pPr>
    <w:rPr>
      <w:rFonts w:ascii="Arno Pro" w:hAnsi="Arno Pro"/>
      <w:sz w:val="18"/>
    </w:rPr>
  </w:style>
  <w:style w:type="paragraph" w:customStyle="1" w:styleId="BDAbstract">
    <w:name w:val="BD_Abstract"/>
    <w:basedOn w:val="Normal"/>
    <w:next w:val="TAMainText"/>
    <w:link w:val="BDAbstractChar"/>
    <w:autoRedefine/>
    <w:rsid w:val="00EA3A6F"/>
    <w:pPr>
      <w:pBdr>
        <w:top w:val="single" w:sz="4" w:space="1" w:color="auto"/>
        <w:bottom w:val="single" w:sz="4" w:space="1" w:color="auto"/>
      </w:pBdr>
      <w:spacing w:before="100" w:after="600"/>
    </w:pPr>
    <w:rPr>
      <w:rFonts w:ascii="Arno Pro" w:hAnsi="Arno Pro"/>
      <w:kern w:val="21"/>
      <w:sz w:val="19"/>
    </w:rPr>
  </w:style>
  <w:style w:type="character" w:customStyle="1" w:styleId="BDAbstractChar">
    <w:name w:val="BD_Abstract Char"/>
    <w:link w:val="BDAbstract"/>
    <w:rsid w:val="00EA3A6F"/>
    <w:rPr>
      <w:rFonts w:ascii="Arno Pro" w:hAnsi="Arno Pro"/>
      <w:kern w:val="21"/>
      <w:sz w:val="19"/>
    </w:rPr>
  </w:style>
  <w:style w:type="paragraph" w:customStyle="1" w:styleId="TDAcknowledgments">
    <w:name w:val="TD_Acknowledgments"/>
    <w:basedOn w:val="Normal"/>
    <w:next w:val="Normal"/>
    <w:link w:val="TDAcknowledgmentsChar"/>
    <w:autoRedefine/>
    <w:rsid w:val="00EA3A6F"/>
    <w:pPr>
      <w:spacing w:after="0"/>
    </w:pPr>
    <w:rPr>
      <w:rFonts w:ascii="Arno Pro" w:hAnsi="Arno Pro"/>
      <w:kern w:val="20"/>
      <w:sz w:val="18"/>
    </w:rPr>
  </w:style>
  <w:style w:type="character" w:customStyle="1" w:styleId="TDAcknowledgmentsChar">
    <w:name w:val="TD_Acknowledgments Char"/>
    <w:link w:val="TDAcknowledgments"/>
    <w:rsid w:val="00EA3A6F"/>
    <w:rPr>
      <w:rFonts w:ascii="Arno Pro" w:hAnsi="Arno Pro"/>
      <w:kern w:val="20"/>
      <w:sz w:val="18"/>
    </w:rPr>
  </w:style>
  <w:style w:type="paragraph" w:customStyle="1" w:styleId="TESupportingInformation">
    <w:name w:val="TE_Supporting_Information"/>
    <w:basedOn w:val="Normal"/>
    <w:next w:val="Normal"/>
    <w:autoRedefine/>
    <w:rsid w:val="00EA3A6F"/>
    <w:pPr>
      <w:spacing w:after="0"/>
    </w:pPr>
    <w:rPr>
      <w:rFonts w:ascii="Arno Pro" w:hAnsi="Arno Pro"/>
      <w:kern w:val="20"/>
      <w:sz w:val="18"/>
    </w:rPr>
  </w:style>
  <w:style w:type="paragraph" w:customStyle="1" w:styleId="VCSchemeTitle">
    <w:name w:val="VC_Scheme_Title"/>
    <w:basedOn w:val="Normal"/>
    <w:next w:val="Normal"/>
    <w:autoRedefine/>
    <w:rsid w:val="00EA3A6F"/>
    <w:pPr>
      <w:spacing w:after="180"/>
    </w:pPr>
    <w:rPr>
      <w:rFonts w:ascii="Arno Pro" w:hAnsi="Arno Pro"/>
      <w:b/>
      <w:kern w:val="21"/>
      <w:sz w:val="19"/>
    </w:rPr>
  </w:style>
  <w:style w:type="paragraph" w:customStyle="1" w:styleId="VDTableTitle">
    <w:name w:val="VD_Table_Title"/>
    <w:basedOn w:val="Normal"/>
    <w:next w:val="Normal"/>
    <w:autoRedefine/>
    <w:rsid w:val="00EA3A6F"/>
    <w:pPr>
      <w:spacing w:after="180"/>
    </w:pPr>
    <w:rPr>
      <w:rFonts w:ascii="Arno Pro" w:hAnsi="Arno Pro"/>
      <w:b/>
      <w:kern w:val="21"/>
      <w:sz w:val="19"/>
      <w:szCs w:val="19"/>
    </w:rPr>
  </w:style>
  <w:style w:type="paragraph" w:customStyle="1" w:styleId="VAFigureCaption">
    <w:name w:val="VA_Figure_Caption"/>
    <w:basedOn w:val="Normal"/>
    <w:next w:val="Normal"/>
    <w:autoRedefine/>
    <w:rsid w:val="00EA3A6F"/>
    <w:pPr>
      <w:spacing w:before="200" w:after="120"/>
    </w:pPr>
    <w:rPr>
      <w:rFonts w:ascii="Arno Pro" w:hAnsi="Arno Pro"/>
      <w:kern w:val="20"/>
      <w:sz w:val="18"/>
    </w:rPr>
  </w:style>
  <w:style w:type="paragraph" w:customStyle="1" w:styleId="VBChartTitle">
    <w:name w:val="VB_Chart_Title"/>
    <w:basedOn w:val="Normal"/>
    <w:next w:val="Normal"/>
    <w:autoRedefine/>
    <w:rsid w:val="00EA3A6F"/>
    <w:pPr>
      <w:spacing w:after="180"/>
    </w:pPr>
    <w:rPr>
      <w:rFonts w:ascii="Arno Pro" w:hAnsi="Arno Pro"/>
      <w:b/>
      <w:kern w:val="21"/>
      <w:sz w:val="19"/>
    </w:rPr>
  </w:style>
  <w:style w:type="paragraph" w:customStyle="1" w:styleId="FETableFootnote">
    <w:name w:val="FE_Table_Footnote"/>
    <w:basedOn w:val="Normal"/>
    <w:next w:val="Normal"/>
    <w:autoRedefine/>
    <w:rsid w:val="00EA3A6F"/>
    <w:pPr>
      <w:spacing w:before="60" w:after="120"/>
      <w:ind w:firstLine="187"/>
    </w:pPr>
    <w:rPr>
      <w:rFonts w:ascii="Arno Pro" w:hAnsi="Arno Pro"/>
      <w:sz w:val="18"/>
    </w:rPr>
  </w:style>
  <w:style w:type="paragraph" w:customStyle="1" w:styleId="FCChartFootnote">
    <w:name w:val="FC_Chart_Footnote"/>
    <w:basedOn w:val="Normal"/>
    <w:next w:val="Normal"/>
    <w:autoRedefine/>
    <w:rsid w:val="00EA3A6F"/>
    <w:pPr>
      <w:spacing w:before="60" w:after="120"/>
      <w:ind w:firstLine="187"/>
    </w:pPr>
    <w:rPr>
      <w:rFonts w:ascii="Arno Pro" w:hAnsi="Arno Pro"/>
      <w:sz w:val="18"/>
    </w:rPr>
  </w:style>
  <w:style w:type="paragraph" w:customStyle="1" w:styleId="FDSchemeFootnote">
    <w:name w:val="FD_Scheme_Footnote"/>
    <w:basedOn w:val="Normal"/>
    <w:next w:val="Normal"/>
    <w:autoRedefine/>
    <w:rsid w:val="00EA3A6F"/>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EA3A6F"/>
    <w:pPr>
      <w:spacing w:before="20" w:after="60"/>
    </w:pPr>
    <w:rPr>
      <w:rFonts w:ascii="Arno Pro" w:hAnsi="Arno Pro"/>
      <w:kern w:val="20"/>
      <w:sz w:val="18"/>
    </w:rPr>
  </w:style>
  <w:style w:type="character" w:customStyle="1" w:styleId="TCTableBodyChar">
    <w:name w:val="TC_Table_Body Char"/>
    <w:link w:val="TCTableBody"/>
    <w:rsid w:val="00EA3A6F"/>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EA3A6F"/>
    <w:pPr>
      <w:spacing w:after="0"/>
      <w:jc w:val="left"/>
    </w:pPr>
    <w:rPr>
      <w:rFonts w:ascii="Arno Pro" w:hAnsi="Arno Pro"/>
      <w:kern w:val="20"/>
      <w:sz w:val="18"/>
    </w:rPr>
  </w:style>
  <w:style w:type="paragraph" w:customStyle="1" w:styleId="BGKeywords">
    <w:name w:val="BG_Keywords"/>
    <w:basedOn w:val="Normal"/>
    <w:next w:val="BHBriefs"/>
    <w:autoRedefine/>
    <w:rsid w:val="00EA3A6F"/>
    <w:pPr>
      <w:spacing w:after="220"/>
      <w:jc w:val="left"/>
    </w:pPr>
    <w:rPr>
      <w:rFonts w:ascii="Arno Pro" w:hAnsi="Arno Pro"/>
      <w:i/>
      <w:kern w:val="22"/>
      <w:sz w:val="20"/>
    </w:rPr>
  </w:style>
  <w:style w:type="paragraph" w:customStyle="1" w:styleId="BHBriefs">
    <w:name w:val="BH_Briefs"/>
    <w:basedOn w:val="Normal"/>
    <w:next w:val="BDAbstract"/>
    <w:autoRedefine/>
    <w:rsid w:val="00EA3A6F"/>
    <w:pPr>
      <w:spacing w:before="180" w:after="60"/>
      <w:jc w:val="left"/>
    </w:pPr>
    <w:rPr>
      <w:rFonts w:ascii="Arno Pro" w:hAnsi="Arno Pro"/>
      <w:kern w:val="22"/>
      <w:sz w:val="20"/>
    </w:rPr>
  </w:style>
  <w:style w:type="character" w:customStyle="1" w:styleId="StyleFACorrespondingAuthorFootnote7ptChar">
    <w:name w:val="Style FA_Corresponding_Author_Footnote + 7 pt Char"/>
    <w:link w:val="StyleFACorrespondingAuthorFootnote7pt"/>
    <w:rsid w:val="00EA3A6F"/>
    <w:rPr>
      <w:rFonts w:ascii="Arno Pro" w:hAnsi="Arno Pro"/>
      <w:kern w:val="20"/>
      <w:sz w:val="18"/>
    </w:rPr>
  </w:style>
  <w:style w:type="paragraph" w:customStyle="1" w:styleId="BEAuthorBiography">
    <w:name w:val="BE_Author_Biography"/>
    <w:basedOn w:val="Normal"/>
    <w:autoRedefine/>
    <w:rsid w:val="00EA3A6F"/>
    <w:rPr>
      <w:rFonts w:ascii="Arno Pro" w:hAnsi="Arno Pro"/>
      <w:sz w:val="22"/>
    </w:rPr>
  </w:style>
  <w:style w:type="paragraph" w:customStyle="1" w:styleId="StyleBIEmailAddress95pt">
    <w:name w:val="Style BI_Email_Address + 9.5 pt"/>
    <w:basedOn w:val="BIEmailAddress"/>
    <w:rsid w:val="00EA3A6F"/>
    <w:pPr>
      <w:spacing w:after="60"/>
    </w:pPr>
    <w:rPr>
      <w:sz w:val="19"/>
    </w:rPr>
  </w:style>
  <w:style w:type="paragraph" w:customStyle="1" w:styleId="SNSynopsisTOC">
    <w:name w:val="SN_Synopsis_TOC"/>
    <w:basedOn w:val="Normal"/>
    <w:next w:val="Normal"/>
    <w:autoRedefine/>
    <w:rsid w:val="00EA3A6F"/>
    <w:pPr>
      <w:spacing w:after="60"/>
    </w:pPr>
    <w:rPr>
      <w:rFonts w:ascii="Arno Pro" w:hAnsi="Arno Pro"/>
      <w:kern w:val="22"/>
      <w:sz w:val="20"/>
    </w:rPr>
  </w:style>
  <w:style w:type="character" w:styleId="Hyperlink">
    <w:name w:val="Hyperlink"/>
    <w:rsid w:val="00EA3A6F"/>
    <w:rPr>
      <w:color w:val="0000FF"/>
      <w:u w:val="single"/>
    </w:rPr>
  </w:style>
  <w:style w:type="character" w:styleId="EndnoteReference">
    <w:name w:val="endnote reference"/>
    <w:semiHidden/>
    <w:rsid w:val="00EA3A6F"/>
    <w:rPr>
      <w:rFonts w:ascii="Times" w:hAnsi="Times"/>
      <w:sz w:val="18"/>
      <w:vertAlign w:val="superscript"/>
    </w:rPr>
  </w:style>
  <w:style w:type="paragraph" w:customStyle="1" w:styleId="StyleTCTableBodyBold">
    <w:name w:val="Style TC_Table_Body + Bold"/>
    <w:basedOn w:val="TCTableBody"/>
    <w:link w:val="StyleTCTableBodyBoldChar"/>
    <w:rsid w:val="00EA3A6F"/>
    <w:rPr>
      <w:b/>
      <w:bCs/>
      <w:kern w:val="22"/>
      <w:sz w:val="15"/>
    </w:rPr>
  </w:style>
  <w:style w:type="character" w:customStyle="1" w:styleId="StyleTCTableBodyBoldChar">
    <w:name w:val="Style TC_Table_Body + Bold Char"/>
    <w:link w:val="StyleTCTableBodyBold"/>
    <w:rsid w:val="00EA3A6F"/>
    <w:rPr>
      <w:rFonts w:ascii="Arno Pro" w:hAnsi="Arno Pro"/>
      <w:b/>
      <w:bCs/>
      <w:kern w:val="22"/>
      <w:sz w:val="15"/>
    </w:rPr>
  </w:style>
  <w:style w:type="paragraph" w:customStyle="1" w:styleId="BDAbstractTitle">
    <w:name w:val="BD_Abstract_Title"/>
    <w:basedOn w:val="BDAbstract"/>
    <w:link w:val="BDAbstractTitleChar"/>
    <w:rsid w:val="00EA3A6F"/>
    <w:rPr>
      <w:b/>
    </w:rPr>
  </w:style>
  <w:style w:type="character" w:customStyle="1" w:styleId="BDAbstractTitleChar">
    <w:name w:val="BD_Abstract_Title Char"/>
    <w:link w:val="BDAbstractTitle"/>
    <w:rsid w:val="00EA3A6F"/>
    <w:rPr>
      <w:rFonts w:ascii="Arno Pro" w:hAnsi="Arno Pro"/>
      <w:b/>
      <w:kern w:val="21"/>
      <w:sz w:val="19"/>
    </w:rPr>
  </w:style>
  <w:style w:type="paragraph" w:customStyle="1" w:styleId="TDAckTitle">
    <w:name w:val="TD_Ack_Title"/>
    <w:basedOn w:val="TDAcknowledgments"/>
    <w:link w:val="TDAckTitleChar"/>
    <w:rsid w:val="00EA3A6F"/>
    <w:pPr>
      <w:spacing w:before="180" w:after="60"/>
    </w:pPr>
    <w:rPr>
      <w:rFonts w:ascii="Myriad Pro Light" w:hAnsi="Myriad Pro Light"/>
      <w:b/>
      <w:kern w:val="23"/>
      <w:sz w:val="21"/>
    </w:rPr>
  </w:style>
  <w:style w:type="character" w:customStyle="1" w:styleId="TDAckTitleChar">
    <w:name w:val="TD_Ack_Title Char"/>
    <w:link w:val="TDAckTitle"/>
    <w:rsid w:val="00EA3A6F"/>
    <w:rPr>
      <w:rFonts w:ascii="Myriad Pro Light" w:hAnsi="Myriad Pro Light"/>
      <w:b/>
      <w:kern w:val="23"/>
      <w:sz w:val="21"/>
    </w:rPr>
  </w:style>
  <w:style w:type="paragraph" w:customStyle="1" w:styleId="TESupportingInfoTitle">
    <w:name w:val="TE_Supporting_Info_Title"/>
    <w:basedOn w:val="TESupportingInformation"/>
    <w:autoRedefine/>
    <w:rsid w:val="00EA3A6F"/>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EA3A6F"/>
  </w:style>
  <w:style w:type="paragraph" w:customStyle="1" w:styleId="FAAuthorInfoSubtitle">
    <w:name w:val="FA_Author_Info_Subtitle"/>
    <w:basedOn w:val="Normal"/>
    <w:link w:val="FAAuthorInfoSubtitleChar"/>
    <w:autoRedefine/>
    <w:rsid w:val="00EA3A6F"/>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EA3A6F"/>
    <w:rPr>
      <w:rFonts w:ascii="Myriad Pro Light" w:hAnsi="Myriad Pro Light"/>
      <w:b/>
      <w:kern w:val="21"/>
      <w:sz w:val="19"/>
      <w:szCs w:val="14"/>
    </w:rPr>
  </w:style>
  <w:style w:type="paragraph" w:customStyle="1" w:styleId="10BodySubsequentParagraph">
    <w:name w:val="10. Body Subsequent Paragraph"/>
    <w:basedOn w:val="Normal"/>
    <w:link w:val="10BodySubsequentParagraphChar"/>
    <w:qFormat/>
    <w:rsid w:val="00EA3A6F"/>
    <w:pPr>
      <w:spacing w:after="0"/>
      <w:ind w:firstLine="288"/>
    </w:pPr>
    <w:rPr>
      <w:rFonts w:ascii="Times New Roman" w:eastAsiaTheme="minorEastAsia" w:hAnsi="Times New Roman" w:cstheme="minorBidi"/>
      <w:color w:val="000000" w:themeColor="text1"/>
      <w:sz w:val="20"/>
      <w:szCs w:val="22"/>
    </w:rPr>
  </w:style>
  <w:style w:type="character" w:customStyle="1" w:styleId="10BodySubsequentParagraphChar">
    <w:name w:val="10. Body Subsequent Paragraph Char"/>
    <w:basedOn w:val="DefaultParagraphFont"/>
    <w:link w:val="10BodySubsequentParagraph"/>
    <w:rsid w:val="00EA3A6F"/>
    <w:rPr>
      <w:rFonts w:ascii="Times New Roman" w:eastAsiaTheme="minorEastAsia" w:hAnsi="Times New Roman" w:cstheme="minorBidi"/>
      <w:color w:val="000000" w:themeColor="text1"/>
      <w:szCs w:val="22"/>
    </w:rPr>
  </w:style>
  <w:style w:type="paragraph" w:styleId="Revision">
    <w:name w:val="Revision"/>
    <w:hidden/>
    <w:uiPriority w:val="99"/>
    <w:semiHidden/>
    <w:rsid w:val="00EA3A6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5914">
      <w:bodyDiv w:val="1"/>
      <w:marLeft w:val="0"/>
      <w:marRight w:val="0"/>
      <w:marTop w:val="0"/>
      <w:marBottom w:val="0"/>
      <w:divBdr>
        <w:top w:val="none" w:sz="0" w:space="0" w:color="auto"/>
        <w:left w:val="none" w:sz="0" w:space="0" w:color="auto"/>
        <w:bottom w:val="none" w:sz="0" w:space="0" w:color="auto"/>
        <w:right w:val="none" w:sz="0" w:space="0" w:color="auto"/>
      </w:divBdr>
    </w:div>
    <w:div w:id="83040176">
      <w:bodyDiv w:val="1"/>
      <w:marLeft w:val="0"/>
      <w:marRight w:val="0"/>
      <w:marTop w:val="0"/>
      <w:marBottom w:val="0"/>
      <w:divBdr>
        <w:top w:val="none" w:sz="0" w:space="0" w:color="auto"/>
        <w:left w:val="none" w:sz="0" w:space="0" w:color="auto"/>
        <w:bottom w:val="none" w:sz="0" w:space="0" w:color="auto"/>
        <w:right w:val="none" w:sz="0" w:space="0" w:color="auto"/>
      </w:divBdr>
    </w:div>
    <w:div w:id="1009792511">
      <w:bodyDiv w:val="1"/>
      <w:marLeft w:val="0"/>
      <w:marRight w:val="0"/>
      <w:marTop w:val="0"/>
      <w:marBottom w:val="0"/>
      <w:divBdr>
        <w:top w:val="none" w:sz="0" w:space="0" w:color="auto"/>
        <w:left w:val="none" w:sz="0" w:space="0" w:color="auto"/>
        <w:bottom w:val="none" w:sz="0" w:space="0" w:color="auto"/>
        <w:right w:val="none" w:sz="0" w:space="0" w:color="auto"/>
      </w:divBdr>
    </w:div>
    <w:div w:id="1326930695">
      <w:bodyDiv w:val="1"/>
      <w:marLeft w:val="0"/>
      <w:marRight w:val="0"/>
      <w:marTop w:val="0"/>
      <w:marBottom w:val="0"/>
      <w:divBdr>
        <w:top w:val="none" w:sz="0" w:space="0" w:color="auto"/>
        <w:left w:val="none" w:sz="0" w:space="0" w:color="auto"/>
        <w:bottom w:val="none" w:sz="0" w:space="0" w:color="auto"/>
        <w:right w:val="none" w:sz="0" w:space="0" w:color="auto"/>
      </w:divBdr>
      <w:divsChild>
        <w:div w:id="1916695662">
          <w:marLeft w:val="0"/>
          <w:marRight w:val="0"/>
          <w:marTop w:val="0"/>
          <w:marBottom w:val="0"/>
          <w:divBdr>
            <w:top w:val="none" w:sz="0" w:space="0" w:color="auto"/>
            <w:left w:val="none" w:sz="0" w:space="0" w:color="auto"/>
            <w:bottom w:val="none" w:sz="0" w:space="0" w:color="auto"/>
            <w:right w:val="none" w:sz="0" w:space="0" w:color="auto"/>
          </w:divBdr>
          <w:divsChild>
            <w:div w:id="1025600145">
              <w:marLeft w:val="0"/>
              <w:marRight w:val="0"/>
              <w:marTop w:val="0"/>
              <w:marBottom w:val="0"/>
              <w:divBdr>
                <w:top w:val="none" w:sz="0" w:space="0" w:color="auto"/>
                <w:left w:val="none" w:sz="0" w:space="0" w:color="auto"/>
                <w:bottom w:val="none" w:sz="0" w:space="0" w:color="auto"/>
                <w:right w:val="none" w:sz="0" w:space="0" w:color="auto"/>
              </w:divBdr>
              <w:divsChild>
                <w:div w:id="37180720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ACS_Photonic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A4261-1136-9E4B-97C3-E375C7FEB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20</Pages>
  <Words>10892</Words>
  <Characters>64699</Characters>
  <Application>Microsoft Office Word</Application>
  <DocSecurity>0</DocSecurity>
  <Lines>1268</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Wray</dc:creator>
  <cp:keywords/>
  <dc:description/>
  <cp:lastModifiedBy>Wray, Parker R.</cp:lastModifiedBy>
  <cp:revision>2</cp:revision>
  <cp:lastPrinted>2020-07-11T03:35:00Z</cp:lastPrinted>
  <dcterms:created xsi:type="dcterms:W3CDTF">2024-01-08T21:14:00Z</dcterms:created>
  <dcterms:modified xsi:type="dcterms:W3CDTF">2024-01-08T21:14:00Z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id="IkakB0d3"/&gt;&lt;style id="http://www.zotero.org/styles/optics-express" hasBibliography="1" bibliographyStyleHasBeenSet="1"/&gt;&lt;prefs&gt;&lt;pref name="fieldType" value="Field"/&gt;&lt;pref name="dontAskDelayCitati</vt:lpwstr>
  </property>
  <property fmtid="{D5CDD505-2E9C-101B-9397-08002B2CF9AE}" pid="3" name="ZOTERO_PREF_2">
    <vt:lpwstr>onUpdates" value="true"/&gt;&lt;/prefs&gt;&lt;/data&gt;</vt:lpwstr>
  </property>
  <property fmtid="{D5CDD505-2E9C-101B-9397-08002B2CF9AE}" pid="4" name="MTEquationNumber2">
    <vt:lpwstr>(#S1.#E1)</vt:lpwstr>
  </property>
  <property fmtid="{D5CDD505-2E9C-101B-9397-08002B2CF9AE}" pid="5" name="MTEquationSection">
    <vt:lpwstr>1</vt:lpwstr>
  </property>
  <property fmtid="{D5CDD505-2E9C-101B-9397-08002B2CF9AE}" pid="6" name="MTMacEqns">
    <vt:bool>true</vt:bool>
  </property>
</Properties>
</file>