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147B3" w14:textId="77777777" w:rsidR="0021761A" w:rsidRPr="00991386" w:rsidRDefault="00786590" w:rsidP="0021761A">
      <w:pPr>
        <w:suppressLineNumbers/>
        <w:suppressAutoHyphens/>
        <w:adjustRightInd w:val="0"/>
        <w:spacing w:before="60" w:line="240" w:lineRule="auto"/>
        <w:rPr>
          <w:b/>
          <w:bCs/>
          <w:i/>
          <w:iCs/>
          <w:caps/>
          <w:sz w:val="28"/>
          <w:szCs w:val="28"/>
          <w:lang w:val="en-GB" w:eastAsia="zh-CN"/>
        </w:rPr>
      </w:pPr>
      <w:r w:rsidRPr="00991386">
        <w:rPr>
          <w:b/>
          <w:bCs/>
          <w:i/>
          <w:iCs/>
          <w:caps/>
          <w:sz w:val="28"/>
          <w:szCs w:val="28"/>
          <w:lang w:val="en-GB" w:eastAsia="zh-CN"/>
        </w:rPr>
        <w:t>S</w:t>
      </w:r>
      <w:r w:rsidRPr="00991386">
        <w:rPr>
          <w:b/>
          <w:bCs/>
          <w:i/>
          <w:iCs/>
          <w:sz w:val="28"/>
          <w:szCs w:val="28"/>
          <w:lang w:val="en-GB" w:eastAsia="zh-CN"/>
        </w:rPr>
        <w:t>upp</w:t>
      </w:r>
      <w:r w:rsidRPr="00991386">
        <w:rPr>
          <w:b/>
          <w:bCs/>
          <w:i/>
          <w:iCs/>
          <w:sz w:val="28"/>
          <w:szCs w:val="28"/>
          <w:lang w:val="en-GB"/>
        </w:rPr>
        <w:t>orting</w:t>
      </w:r>
      <w:r w:rsidRPr="00991386">
        <w:rPr>
          <w:b/>
          <w:bCs/>
          <w:i/>
          <w:iCs/>
          <w:caps/>
          <w:sz w:val="28"/>
          <w:szCs w:val="28"/>
          <w:lang w:val="en-GB" w:eastAsia="zh-CN"/>
        </w:rPr>
        <w:t xml:space="preserve"> I</w:t>
      </w:r>
      <w:r w:rsidRPr="00991386">
        <w:rPr>
          <w:b/>
          <w:bCs/>
          <w:i/>
          <w:iCs/>
          <w:sz w:val="28"/>
          <w:szCs w:val="28"/>
          <w:lang w:val="en-GB" w:eastAsia="zh-CN"/>
        </w:rPr>
        <w:t>nformation for</w:t>
      </w:r>
    </w:p>
    <w:p w14:paraId="55389BC2" w14:textId="77777777" w:rsidR="0021761A" w:rsidRPr="00991386" w:rsidRDefault="0021761A" w:rsidP="0021761A">
      <w:pPr>
        <w:spacing w:before="60" w:line="240" w:lineRule="auto"/>
        <w:rPr>
          <w:b/>
          <w:sz w:val="28"/>
          <w:u w:val="single"/>
          <w:lang w:val="en-GB" w:eastAsia="en-US"/>
        </w:rPr>
      </w:pPr>
    </w:p>
    <w:p w14:paraId="77BC3385" w14:textId="77777777" w:rsidR="0021761A" w:rsidRPr="00991386" w:rsidRDefault="0021761A" w:rsidP="0021761A">
      <w:pPr>
        <w:spacing w:before="60" w:line="240" w:lineRule="auto"/>
        <w:rPr>
          <w:b/>
          <w:sz w:val="28"/>
          <w:u w:val="single"/>
          <w:lang w:val="en-GB" w:eastAsia="en-US"/>
        </w:rPr>
      </w:pPr>
    </w:p>
    <w:p w14:paraId="7EC5E98F" w14:textId="77777777" w:rsidR="00992272" w:rsidRDefault="00786590" w:rsidP="00050B23">
      <w:pPr>
        <w:pStyle w:val="articletitle"/>
        <w:rPr>
          <w:lang w:val="en-GB"/>
        </w:rPr>
      </w:pPr>
      <w:bookmarkStart w:id="0" w:name="_Hlk124343425"/>
      <w:r w:rsidRPr="00992272">
        <w:rPr>
          <w:lang w:val="en-GB"/>
        </w:rPr>
        <w:t xml:space="preserve">Three-Dimensionally Printable Hollow Silica Nanoparticles for Subambient Passive Cooling </w:t>
      </w:r>
      <w:bookmarkEnd w:id="0"/>
    </w:p>
    <w:p w14:paraId="5A3DE7FE" w14:textId="3D226754" w:rsidR="007217B8" w:rsidRPr="007217B8" w:rsidRDefault="00786590" w:rsidP="00050B23">
      <w:pPr>
        <w:pStyle w:val="articleauthor"/>
        <w:rPr>
          <w:lang w:val="en-GB"/>
        </w:rPr>
      </w:pPr>
      <w:r w:rsidRPr="00992272">
        <w:rPr>
          <w:lang w:val="en-GB"/>
        </w:rPr>
        <w:t>Su-Jin Park</w:t>
      </w:r>
      <w:r w:rsidRPr="00992272">
        <w:rPr>
          <w:vertAlign w:val="superscript"/>
          <w:lang w:val="en-GB"/>
        </w:rPr>
        <w:t>1</w:t>
      </w:r>
      <w:r w:rsidRPr="00992272">
        <w:rPr>
          <w:lang w:val="en-GB"/>
        </w:rPr>
        <w:t>, Seok-Beom Seo</w:t>
      </w:r>
      <w:r w:rsidRPr="00992272">
        <w:rPr>
          <w:vertAlign w:val="superscript"/>
          <w:lang w:val="en-GB"/>
        </w:rPr>
        <w:t>1</w:t>
      </w:r>
      <w:r w:rsidRPr="00992272">
        <w:rPr>
          <w:lang w:val="en-GB"/>
        </w:rPr>
        <w:t>, Jiyun Shim</w:t>
      </w:r>
      <w:r w:rsidRPr="00992272">
        <w:rPr>
          <w:vertAlign w:val="superscript"/>
          <w:lang w:val="en-GB"/>
        </w:rPr>
        <w:t>2</w:t>
      </w:r>
      <w:r w:rsidRPr="00992272">
        <w:rPr>
          <w:lang w:val="en-GB"/>
        </w:rPr>
        <w:t xml:space="preserve">, Seok </w:t>
      </w:r>
      <w:proofErr w:type="spellStart"/>
      <w:r w:rsidRPr="00992272">
        <w:rPr>
          <w:lang w:val="en-GB"/>
        </w:rPr>
        <w:t>Jin</w:t>
      </w:r>
      <w:proofErr w:type="spellEnd"/>
      <w:r w:rsidRPr="00992272">
        <w:rPr>
          <w:lang w:val="en-GB"/>
        </w:rPr>
        <w:t xml:space="preserve"> Hong</w:t>
      </w:r>
      <w:r w:rsidRPr="00992272">
        <w:rPr>
          <w:vertAlign w:val="superscript"/>
          <w:lang w:val="en-GB"/>
        </w:rPr>
        <w:t>2</w:t>
      </w:r>
      <w:r w:rsidRPr="00992272">
        <w:rPr>
          <w:lang w:val="en-GB"/>
        </w:rPr>
        <w:t>,</w:t>
      </w:r>
      <w:r w:rsidR="00802C66" w:rsidRPr="00802C66">
        <w:rPr>
          <w:lang w:val="en-GB"/>
        </w:rPr>
        <w:t xml:space="preserve"> </w:t>
      </w:r>
      <w:proofErr w:type="spellStart"/>
      <w:r w:rsidR="00802C66">
        <w:rPr>
          <w:lang w:val="en-GB"/>
        </w:rPr>
        <w:t>Gumin</w:t>
      </w:r>
      <w:proofErr w:type="spellEnd"/>
      <w:r w:rsidR="00802C66">
        <w:rPr>
          <w:lang w:val="en-GB"/>
        </w:rPr>
        <w:t xml:space="preserve"> Kang</w:t>
      </w:r>
      <w:r w:rsidR="00802C66" w:rsidRPr="00207A69">
        <w:rPr>
          <w:vertAlign w:val="superscript"/>
          <w:lang w:val="en-GB"/>
        </w:rPr>
        <w:t>3</w:t>
      </w:r>
      <w:r w:rsidR="00802C66">
        <w:rPr>
          <w:lang w:val="en-GB"/>
        </w:rPr>
        <w:t xml:space="preserve">, </w:t>
      </w:r>
      <w:proofErr w:type="spellStart"/>
      <w:r w:rsidR="00802C66">
        <w:rPr>
          <w:lang w:val="en-GB"/>
        </w:rPr>
        <w:t>Hyungduk</w:t>
      </w:r>
      <w:proofErr w:type="spellEnd"/>
      <w:r w:rsidR="00802C66">
        <w:rPr>
          <w:lang w:val="en-GB"/>
        </w:rPr>
        <w:t xml:space="preserve"> Ko</w:t>
      </w:r>
      <w:r w:rsidR="00802C66" w:rsidRPr="00207A69">
        <w:rPr>
          <w:vertAlign w:val="superscript"/>
          <w:lang w:val="en-GB"/>
        </w:rPr>
        <w:t>3</w:t>
      </w:r>
      <w:r w:rsidR="00802C66">
        <w:rPr>
          <w:lang w:val="en-GB"/>
        </w:rPr>
        <w:t xml:space="preserve">, </w:t>
      </w:r>
      <w:proofErr w:type="spellStart"/>
      <w:r w:rsidRPr="00992272">
        <w:rPr>
          <w:lang w:val="en-GB"/>
        </w:rPr>
        <w:t>Sunho</w:t>
      </w:r>
      <w:proofErr w:type="spellEnd"/>
      <w:r w:rsidRPr="00992272">
        <w:rPr>
          <w:lang w:val="en-GB"/>
        </w:rPr>
        <w:t xml:space="preserve"> J</w:t>
      </w:r>
      <w:r w:rsidR="001076AA">
        <w:rPr>
          <w:lang w:val="en-GB"/>
        </w:rPr>
        <w:t>eo</w:t>
      </w:r>
      <w:r w:rsidRPr="00992272">
        <w:rPr>
          <w:lang w:val="en-GB"/>
        </w:rPr>
        <w:t>ng</w:t>
      </w:r>
      <w:r w:rsidRPr="00992272">
        <w:rPr>
          <w:vertAlign w:val="superscript"/>
          <w:lang w:val="en-GB"/>
        </w:rPr>
        <w:t>2*</w:t>
      </w:r>
      <w:r w:rsidRPr="00992272">
        <w:rPr>
          <w:lang w:val="en-GB"/>
        </w:rPr>
        <w:t>, and Sun-Kyung Kim</w:t>
      </w:r>
      <w:r w:rsidRPr="00992272">
        <w:rPr>
          <w:vertAlign w:val="superscript"/>
          <w:lang w:val="en-GB"/>
        </w:rPr>
        <w:t>1</w:t>
      </w:r>
      <w:r w:rsidR="00691568" w:rsidRPr="00992272">
        <w:rPr>
          <w:vertAlign w:val="superscript"/>
          <w:lang w:val="en-GB"/>
        </w:rPr>
        <w:t>*</w:t>
      </w:r>
    </w:p>
    <w:p w14:paraId="13F9D6D7" w14:textId="77777777" w:rsidR="007217B8" w:rsidRPr="00F67198" w:rsidRDefault="00786590" w:rsidP="00050B23">
      <w:pPr>
        <w:pStyle w:val="articleauthor"/>
      </w:pPr>
      <w:bookmarkStart w:id="1" w:name="_Hlk36569403"/>
      <w:r w:rsidRPr="00F67198">
        <w:rPr>
          <w:vertAlign w:val="superscript"/>
        </w:rPr>
        <w:t>1</w:t>
      </w:r>
      <w:r w:rsidRPr="00F67198">
        <w:t>Department of Applied Physics, Kyung Hee University, Gyeonggi-do 17104, Republic of Korea</w:t>
      </w:r>
    </w:p>
    <w:p w14:paraId="72B3A83B" w14:textId="1FF58BC2" w:rsidR="007217B8" w:rsidRDefault="00786590" w:rsidP="00050B23">
      <w:pPr>
        <w:pStyle w:val="articleauthor"/>
      </w:pPr>
      <w:r w:rsidRPr="00F67198">
        <w:rPr>
          <w:vertAlign w:val="superscript"/>
        </w:rPr>
        <w:t>2</w:t>
      </w:r>
      <w:r w:rsidR="00992272" w:rsidRPr="00992272">
        <w:t>Department of Advanced Material Engineering for Information &amp; Electronics, Kyung Hee University, Gyeonggi-do 17104, Republic of Korea</w:t>
      </w:r>
    </w:p>
    <w:p w14:paraId="435464B6" w14:textId="20EAA80F" w:rsidR="00802C66" w:rsidRPr="00802C66" w:rsidRDefault="00786590" w:rsidP="00050B23">
      <w:pPr>
        <w:pStyle w:val="articleauthor"/>
      </w:pPr>
      <w:r w:rsidRPr="00207A69">
        <w:rPr>
          <w:vertAlign w:val="superscript"/>
        </w:rPr>
        <w:t>3</w:t>
      </w:r>
      <w:r>
        <w:t>Nanophotonics Research Cehter, Korea Institute of Science and Technology, Seoul 02792, Republic of Korea</w:t>
      </w:r>
    </w:p>
    <w:bookmarkEnd w:id="1"/>
    <w:p w14:paraId="374F41D5" w14:textId="41F819E3" w:rsidR="007217B8" w:rsidRPr="00F67198" w:rsidRDefault="00691568" w:rsidP="00050B23">
      <w:pPr>
        <w:pStyle w:val="articleauthor"/>
      </w:pPr>
      <w:r>
        <w:rPr>
          <w:vertAlign w:val="superscript"/>
        </w:rPr>
        <w:t>1</w:t>
      </w:r>
      <w:r w:rsidR="00786590" w:rsidRPr="00F67198">
        <w:rPr>
          <w:vertAlign w:val="superscript"/>
        </w:rPr>
        <w:t>*</w:t>
      </w:r>
      <w:r w:rsidR="00786590" w:rsidRPr="00F67198">
        <w:t>S.-K.K. (</w:t>
      </w:r>
      <w:bookmarkStart w:id="2" w:name="_Hlk36569413"/>
      <w:r w:rsidR="00786590" w:rsidRPr="006D7731">
        <w:t>sunkim@khu.ac.kr</w:t>
      </w:r>
      <w:bookmarkEnd w:id="2"/>
      <w:r w:rsidR="00786590" w:rsidRPr="00F67198">
        <w:t>)</w:t>
      </w:r>
    </w:p>
    <w:p w14:paraId="769D4FEF" w14:textId="50740425" w:rsidR="007217B8" w:rsidRPr="00F67198" w:rsidRDefault="00691568" w:rsidP="00050B23">
      <w:pPr>
        <w:pStyle w:val="articleauthor"/>
        <w:rPr>
          <w:szCs w:val="28"/>
        </w:rPr>
      </w:pPr>
      <w:r>
        <w:rPr>
          <w:vertAlign w:val="superscript"/>
        </w:rPr>
        <w:t>2</w:t>
      </w:r>
      <w:r w:rsidR="00786590" w:rsidRPr="00F67198">
        <w:rPr>
          <w:vertAlign w:val="superscript"/>
        </w:rPr>
        <w:t>*</w:t>
      </w:r>
      <w:r w:rsidR="00992272">
        <w:t>S</w:t>
      </w:r>
      <w:r w:rsidR="00786590" w:rsidRPr="00F67198">
        <w:t>.</w:t>
      </w:r>
      <w:r w:rsidR="00992272">
        <w:t>J</w:t>
      </w:r>
      <w:r w:rsidR="00786590" w:rsidRPr="00F67198">
        <w:t xml:space="preserve">. </w:t>
      </w:r>
      <w:r w:rsidR="00786590" w:rsidRPr="00F67198">
        <w:rPr>
          <w:szCs w:val="28"/>
        </w:rPr>
        <w:t>(</w:t>
      </w:r>
      <w:r w:rsidR="00992272" w:rsidRPr="00992272">
        <w:rPr>
          <w:szCs w:val="28"/>
        </w:rPr>
        <w:t>sjeo</w:t>
      </w:r>
      <w:r w:rsidR="00992272">
        <w:rPr>
          <w:szCs w:val="28"/>
        </w:rPr>
        <w:t>ng</w:t>
      </w:r>
      <w:r w:rsidR="00786590" w:rsidRPr="006D7731">
        <w:rPr>
          <w:szCs w:val="28"/>
        </w:rPr>
        <w:t>@khu.ac.kr</w:t>
      </w:r>
      <w:r w:rsidR="00786590" w:rsidRPr="00F67198">
        <w:rPr>
          <w:szCs w:val="28"/>
        </w:rPr>
        <w:t>)</w:t>
      </w:r>
    </w:p>
    <w:p w14:paraId="6D9515AB" w14:textId="77777777" w:rsidR="006D7731" w:rsidRDefault="006D7731" w:rsidP="0021761A">
      <w:pPr>
        <w:adjustRightInd w:val="0"/>
        <w:spacing w:line="360" w:lineRule="auto"/>
        <w:rPr>
          <w:b/>
          <w:sz w:val="24"/>
          <w:lang w:val="en-GB" w:eastAsia="zh-CN"/>
        </w:rPr>
      </w:pPr>
    </w:p>
    <w:p w14:paraId="0B6D34F7" w14:textId="65234F60" w:rsidR="0021761A" w:rsidRPr="00991386" w:rsidRDefault="00786590" w:rsidP="004E7453">
      <w:pPr>
        <w:adjustRightInd w:val="0"/>
        <w:spacing w:line="360" w:lineRule="auto"/>
        <w:ind w:firstLine="0"/>
        <w:rPr>
          <w:b/>
          <w:sz w:val="24"/>
          <w:lang w:val="en-GB" w:eastAsia="zh-CN"/>
        </w:rPr>
      </w:pPr>
      <w:r w:rsidRPr="00991386">
        <w:rPr>
          <w:b/>
          <w:sz w:val="24"/>
          <w:lang w:val="en-GB" w:eastAsia="zh-CN"/>
        </w:rPr>
        <w:t>This PDF file includes</w:t>
      </w:r>
      <w:r w:rsidR="00B11DEF">
        <w:rPr>
          <w:b/>
          <w:sz w:val="24"/>
          <w:lang w:val="en-GB" w:eastAsia="zh-CN"/>
        </w:rPr>
        <w:t xml:space="preserve"> the following sections: </w:t>
      </w:r>
    </w:p>
    <w:p w14:paraId="7795944F" w14:textId="77777777" w:rsidR="00DF5698" w:rsidRPr="00991386" w:rsidRDefault="00786590" w:rsidP="004E7453">
      <w:pPr>
        <w:adjustRightInd w:val="0"/>
        <w:spacing w:line="360" w:lineRule="auto"/>
        <w:ind w:firstLine="0"/>
        <w:rPr>
          <w:bCs/>
          <w:sz w:val="24"/>
          <w:lang w:val="en-GB"/>
        </w:rPr>
      </w:pPr>
      <w:r w:rsidRPr="00991386">
        <w:rPr>
          <w:rFonts w:hint="eastAsia"/>
          <w:bCs/>
          <w:sz w:val="24"/>
          <w:lang w:val="en-GB"/>
        </w:rPr>
        <w:t>M</w:t>
      </w:r>
      <w:r w:rsidRPr="00991386">
        <w:rPr>
          <w:bCs/>
          <w:sz w:val="24"/>
          <w:lang w:val="en-GB"/>
        </w:rPr>
        <w:t>ethods</w:t>
      </w:r>
    </w:p>
    <w:p w14:paraId="621E7CB2" w14:textId="02181DD8" w:rsidR="00992272" w:rsidRDefault="00786590" w:rsidP="004E7453">
      <w:pPr>
        <w:adjustRightInd w:val="0"/>
        <w:spacing w:line="360" w:lineRule="auto"/>
        <w:ind w:firstLine="0"/>
        <w:rPr>
          <w:sz w:val="24"/>
          <w:lang w:val="en-GB"/>
        </w:rPr>
      </w:pPr>
      <w:r>
        <w:rPr>
          <w:sz w:val="24"/>
          <w:lang w:val="en-GB"/>
        </w:rPr>
        <w:t xml:space="preserve">Supplement </w:t>
      </w:r>
      <w:r w:rsidR="00583ED5" w:rsidRPr="00991386">
        <w:rPr>
          <w:sz w:val="24"/>
          <w:lang w:val="en-GB"/>
        </w:rPr>
        <w:t>Figures</w:t>
      </w:r>
      <w:r w:rsidR="000C3FDD" w:rsidRPr="00991386">
        <w:rPr>
          <w:sz w:val="24"/>
          <w:lang w:val="en-GB" w:eastAsia="zh-CN"/>
        </w:rPr>
        <w:t xml:space="preserve"> S1</w:t>
      </w:r>
      <w:r>
        <w:rPr>
          <w:sz w:val="24"/>
          <w:lang w:val="en-GB" w:eastAsia="zh-CN"/>
        </w:rPr>
        <w:t>–</w:t>
      </w:r>
      <w:r w:rsidR="00DB29BD">
        <w:rPr>
          <w:sz w:val="24"/>
          <w:lang w:val="en-GB"/>
        </w:rPr>
        <w:t>S</w:t>
      </w:r>
      <w:r w:rsidR="001076AA">
        <w:rPr>
          <w:sz w:val="24"/>
          <w:lang w:val="en-GB"/>
        </w:rPr>
        <w:t>1</w:t>
      </w:r>
      <w:r w:rsidR="00A15A9D">
        <w:rPr>
          <w:sz w:val="24"/>
          <w:lang w:val="en-GB"/>
        </w:rPr>
        <w:t>2</w:t>
      </w:r>
    </w:p>
    <w:p w14:paraId="56394E17" w14:textId="47F96C74" w:rsidR="006D7731" w:rsidRDefault="00786590" w:rsidP="00992272">
      <w:pPr>
        <w:spacing w:after="160" w:line="259" w:lineRule="auto"/>
        <w:rPr>
          <w:sz w:val="24"/>
          <w:lang w:val="en-GB"/>
        </w:rPr>
      </w:pPr>
      <w:r>
        <w:rPr>
          <w:sz w:val="24"/>
          <w:lang w:val="en-GB"/>
        </w:rPr>
        <w:br w:type="page"/>
      </w:r>
    </w:p>
    <w:p w14:paraId="46A298B9" w14:textId="6F572F94" w:rsidR="00A365BB" w:rsidRPr="002556DF" w:rsidRDefault="00786590" w:rsidP="004E7453">
      <w:pPr>
        <w:spacing w:line="480" w:lineRule="auto"/>
        <w:ind w:firstLine="0"/>
        <w:jc w:val="left"/>
        <w:rPr>
          <w:b/>
          <w:sz w:val="22"/>
          <w:lang w:val="en-GB"/>
        </w:rPr>
      </w:pPr>
      <w:r w:rsidRPr="002556DF">
        <w:rPr>
          <w:b/>
          <w:sz w:val="22"/>
          <w:lang w:val="en-GB"/>
        </w:rPr>
        <w:lastRenderedPageBreak/>
        <w:t>Methods</w:t>
      </w:r>
    </w:p>
    <w:p w14:paraId="4FF39418" w14:textId="070E3BBD" w:rsidR="00CD49A1" w:rsidRDefault="00786590" w:rsidP="00CD49A1">
      <w:pPr>
        <w:pStyle w:val="paragraph"/>
        <w:ind w:firstLine="0"/>
      </w:pPr>
      <w:r w:rsidRPr="002556DF">
        <w:rPr>
          <w:b/>
        </w:rPr>
        <w:t>Integrated ray-wave optics simulation.</w:t>
      </w:r>
      <w:r w:rsidRPr="002556DF">
        <w:t xml:space="preserve"> </w:t>
      </w:r>
      <w:r w:rsidR="00F8212F">
        <w:t>T</w:t>
      </w:r>
      <w:r w:rsidRPr="002556DF">
        <w:t xml:space="preserve">o support the measured reflectance spectra for </w:t>
      </w:r>
      <w:r w:rsidR="00D93530" w:rsidRPr="002556DF">
        <w:t xml:space="preserve">both </w:t>
      </w:r>
      <w:r>
        <w:t xml:space="preserve">the </w:t>
      </w:r>
      <w:r w:rsidRPr="002556DF">
        <w:t>3D</w:t>
      </w:r>
      <w:r w:rsidR="00D93530" w:rsidRPr="002556DF">
        <w:t>-</w:t>
      </w:r>
      <w:r w:rsidRPr="002556DF">
        <w:t>packed HSNPs and silica NPs</w:t>
      </w:r>
      <w:r w:rsidR="00F8212F">
        <w:t>,</w:t>
      </w:r>
      <w:r w:rsidR="00F8212F" w:rsidRPr="00F8212F">
        <w:t xml:space="preserve"> </w:t>
      </w:r>
      <w:r w:rsidR="00F8212F">
        <w:t>i</w:t>
      </w:r>
      <w:r w:rsidR="00F8212F" w:rsidRPr="002556DF">
        <w:t xml:space="preserve">ntegrated ray-wave optics simulations were </w:t>
      </w:r>
      <w:r w:rsidR="00F8212F">
        <w:t>performed</w:t>
      </w:r>
      <w:r w:rsidRPr="002556DF">
        <w:t xml:space="preserve">. </w:t>
      </w:r>
      <w:r w:rsidR="00D93530" w:rsidRPr="002556DF">
        <w:t xml:space="preserve">In the first step, we </w:t>
      </w:r>
      <w:r w:rsidR="00766973">
        <w:t>conducted</w:t>
      </w:r>
      <w:r w:rsidR="00D93530" w:rsidRPr="002556DF">
        <w:t xml:space="preserve"> w</w:t>
      </w:r>
      <w:r w:rsidRPr="002556DF">
        <w:t>ave-optics simulation</w:t>
      </w:r>
      <w:r w:rsidR="001816FF" w:rsidRPr="002556DF">
        <w:t>s</w:t>
      </w:r>
      <w:r w:rsidRPr="002556DF">
        <w:t xml:space="preserve"> (COMSOL</w:t>
      </w:r>
      <w:r w:rsidRPr="002556DF">
        <w:rPr>
          <w:vertAlign w:val="superscript"/>
        </w:rPr>
        <w:t>®</w:t>
      </w:r>
      <w:r w:rsidRPr="002556DF">
        <w:t xml:space="preserve"> Multiphysics</w:t>
      </w:r>
      <w:r w:rsidRPr="002556DF">
        <w:rPr>
          <w:vertAlign w:val="superscript"/>
        </w:rPr>
        <w:t>TM</w:t>
      </w:r>
      <w:r w:rsidRPr="002556DF">
        <w:t xml:space="preserve"> 5.6 wave optics module) </w:t>
      </w:r>
      <w:r w:rsidR="001816FF" w:rsidRPr="002556DF">
        <w:t>on single HSNP</w:t>
      </w:r>
      <w:r w:rsidR="00BC5DAC">
        <w:t>s</w:t>
      </w:r>
      <w:r w:rsidR="001816FF" w:rsidRPr="002556DF">
        <w:t xml:space="preserve"> and silica NP</w:t>
      </w:r>
      <w:r w:rsidR="00BC5DAC">
        <w:t>s</w:t>
      </w:r>
      <w:r w:rsidR="001816FF" w:rsidRPr="002556DF">
        <w:t xml:space="preserve"> </w:t>
      </w:r>
      <w:r w:rsidRPr="002556DF">
        <w:t xml:space="preserve">to </w:t>
      </w:r>
      <w:r w:rsidR="00850C25">
        <w:t>determine</w:t>
      </w:r>
      <w:r w:rsidR="00850C25" w:rsidRPr="002556DF">
        <w:t xml:space="preserve"> </w:t>
      </w:r>
      <w:r w:rsidRPr="002556DF">
        <w:t>the</w:t>
      </w:r>
      <w:r w:rsidR="001816FF" w:rsidRPr="002556DF">
        <w:t>ir</w:t>
      </w:r>
      <w:r w:rsidRPr="002556DF">
        <w:t xml:space="preserve"> </w:t>
      </w:r>
      <w:r w:rsidR="001816FF" w:rsidRPr="002556DF">
        <w:t>scattering</w:t>
      </w:r>
      <w:r w:rsidRPr="002556DF">
        <w:t xml:space="preserve"> </w:t>
      </w:r>
      <w:r w:rsidR="00D93530" w:rsidRPr="002556DF">
        <w:t>distributions</w:t>
      </w:r>
      <w:r w:rsidRPr="002556DF">
        <w:t xml:space="preserve">. Silica was treated as a material </w:t>
      </w:r>
      <w:r w:rsidR="00D93530" w:rsidRPr="002556DF">
        <w:t xml:space="preserve">with </w:t>
      </w:r>
      <w:r w:rsidRPr="002556DF">
        <w:t>a constant refractive index (</w:t>
      </w:r>
      <w:r w:rsidRPr="002556DF">
        <w:rPr>
          <w:i/>
          <w:iCs/>
        </w:rPr>
        <w:t xml:space="preserve">n </w:t>
      </w:r>
      <w:r w:rsidRPr="002556DF">
        <w:t xml:space="preserve">= 1.5 and </w:t>
      </w:r>
      <w:r w:rsidRPr="002556DF">
        <w:rPr>
          <w:i/>
          <w:iCs/>
        </w:rPr>
        <w:t>k</w:t>
      </w:r>
      <w:r w:rsidRPr="002556DF">
        <w:t xml:space="preserve"> = 0) in </w:t>
      </w:r>
      <w:r w:rsidR="00D93530" w:rsidRPr="002556DF">
        <w:t xml:space="preserve">the </w:t>
      </w:r>
      <w:r w:rsidRPr="002556DF">
        <w:t>visible wavelength range (400</w:t>
      </w:r>
      <w:r w:rsidR="001816FF" w:rsidRPr="002556DF">
        <w:t>–</w:t>
      </w:r>
      <w:r w:rsidRPr="002556DF">
        <w:t xml:space="preserve">700 nm). </w:t>
      </w:r>
      <w:r w:rsidR="00D93530" w:rsidRPr="002556DF">
        <w:t xml:space="preserve">The simulation domain </w:t>
      </w:r>
      <w:r>
        <w:t xml:space="preserve">was </w:t>
      </w:r>
      <w:r w:rsidR="00D93530" w:rsidRPr="002556DF">
        <w:t>centered on single NPs with a diameter of 500 nm. For the HSNPs, the silica shell thickness was 70 nm. Our simulations incorporate perfectly matched layer</w:t>
      </w:r>
      <w:r>
        <w:t xml:space="preserve">s and scattering boundary conditions. Plane waves with </w:t>
      </w:r>
      <w:r w:rsidR="00D93530" w:rsidRPr="002556DF">
        <w:t>visible wavelengths (400–700 nm) and a 10</w:t>
      </w:r>
      <w:r w:rsidR="00111743">
        <w:t>-</w:t>
      </w:r>
      <w:r w:rsidR="00D93530" w:rsidRPr="002556DF">
        <w:t>nm wavelength step wer</w:t>
      </w:r>
      <w:r>
        <w:t>e</w:t>
      </w:r>
      <w:r w:rsidR="00D93530" w:rsidRPr="002556DF">
        <w:t xml:space="preserve"> generated. To calculate the reflectance values for both 3D-packed HSNPs and silica NPs, we utilized the scattering distributions obtained from the wave-optics simulations and incorporated them into the models for ray-optics simulations </w:t>
      </w:r>
      <w:r w:rsidR="00A807ED" w:rsidRPr="002556DF">
        <w:t>(</w:t>
      </w:r>
      <w:r w:rsidR="00D93530" w:rsidRPr="002556DF">
        <w:t>LightTools® 9.0</w:t>
      </w:r>
      <w:r w:rsidR="00A807ED" w:rsidRPr="002556DF">
        <w:t>)</w:t>
      </w:r>
      <w:r w:rsidR="00D93530" w:rsidRPr="002556DF">
        <w:t xml:space="preserve">. Each scattering event was assigned a mean free path of 500 nm, </w:t>
      </w:r>
      <w:r>
        <w:t>which is equivalent to the diameter of the nanoparticles. A total of 100,000 rays were excited</w:t>
      </w:r>
      <w:r w:rsidR="00F8212F">
        <w:t>,</w:t>
      </w:r>
      <w:r w:rsidR="00D93530" w:rsidRPr="002556DF">
        <w:t xml:space="preserve"> and the simulations allowed up to 100,000 scattering events. The underlying silicon substrate was characterized by an absorbance of 0.7 and a reflectance of 0.3</w:t>
      </w:r>
      <w:r>
        <w:t>.</w:t>
      </w:r>
    </w:p>
    <w:p w14:paraId="73ACF879" w14:textId="77777777" w:rsidR="00CD49A1" w:rsidRPr="002556DF" w:rsidRDefault="00CD49A1" w:rsidP="004E7453">
      <w:pPr>
        <w:pStyle w:val="paragraph"/>
        <w:spacing w:line="480" w:lineRule="auto"/>
        <w:ind w:firstLine="0"/>
      </w:pPr>
    </w:p>
    <w:p w14:paraId="66C9C5CD" w14:textId="382FDB4F" w:rsidR="006D7731" w:rsidRDefault="00786590" w:rsidP="00CD49A1">
      <w:pPr>
        <w:pStyle w:val="paragraph"/>
        <w:ind w:firstLine="0"/>
      </w:pPr>
      <w:r w:rsidRPr="002556DF">
        <w:rPr>
          <w:b/>
        </w:rPr>
        <w:t xml:space="preserve">Synthesis of </w:t>
      </w:r>
      <w:r w:rsidR="00C515FC" w:rsidRPr="002556DF">
        <w:rPr>
          <w:b/>
        </w:rPr>
        <w:t xml:space="preserve">3D printable </w:t>
      </w:r>
      <w:r w:rsidRPr="002556DF">
        <w:rPr>
          <w:b/>
        </w:rPr>
        <w:t>HSNPs</w:t>
      </w:r>
      <w:r w:rsidR="00B50EAE" w:rsidRPr="002556DF">
        <w:rPr>
          <w:b/>
        </w:rPr>
        <w:t xml:space="preserve">. </w:t>
      </w:r>
      <w:r w:rsidR="00D84DBA" w:rsidRPr="002556DF">
        <w:t xml:space="preserve"> HSNPs were synthesized through the ammonia-catalyzed hydrolysis and condensation of TEOS, employing a mixed solvent comprising ethanol and water, with cetyl trimethyl ammonium bromide (CTAB) as the surfactant. </w:t>
      </w:r>
      <w:bookmarkStart w:id="3" w:name="_Hlk150479424"/>
      <w:r w:rsidR="002B455D" w:rsidRPr="00196E60">
        <w:t>The reaction mixture consisted of deionized (DI) water</w:t>
      </w:r>
      <w:r w:rsidR="00F835F8">
        <w:t xml:space="preserve"> (25.3 g)</w:t>
      </w:r>
      <w:r w:rsidR="002B455D" w:rsidRPr="00196E60">
        <w:t>, ethanol</w:t>
      </w:r>
      <w:r w:rsidR="00F835F8">
        <w:t xml:space="preserve"> (12.0 g)</w:t>
      </w:r>
      <w:r w:rsidR="002B455D" w:rsidRPr="00196E60">
        <w:t xml:space="preserve">, </w:t>
      </w:r>
      <w:r>
        <w:t>TEOS (470 mg</w:t>
      </w:r>
      <w:r w:rsidR="002B455D" w:rsidRPr="00196E60">
        <w:t xml:space="preserve">), and </w:t>
      </w:r>
      <w:r>
        <w:t>CTAB (80 mg</w:t>
      </w:r>
      <w:r w:rsidR="002B455D" w:rsidRPr="00196E60">
        <w:t xml:space="preserve">). Subsequently, 470 mg of a 25 wt% ammonia solution was added while maintaining continuous stirring at a temperature of 25 </w:t>
      </w:r>
      <w:r>
        <w:t>°C. Notably, our experimental observations indicated that the diameter of the HSNPs increased linearly when the DI water/ethanol ratio was in the range of 0.3</w:t>
      </w:r>
      <w:r w:rsidR="00F835F8">
        <w:t>–</w:t>
      </w:r>
      <w:r>
        <w:t xml:space="preserve">0.6. This specific range is crucial for </w:t>
      </w:r>
      <w:r w:rsidR="00FD7140">
        <w:t xml:space="preserve">the </w:t>
      </w:r>
      <w:r>
        <w:t>successful formation of the desired hollow morphology. Outside this defined range, the formation of the intended hollow structure is significantly compromised.</w:t>
      </w:r>
      <w:bookmarkEnd w:id="3"/>
      <w:r w:rsidR="00D84DBA" w:rsidRPr="002556DF">
        <w:t xml:space="preserve"> Five min</w:t>
      </w:r>
      <w:r>
        <w:t>utes after</w:t>
      </w:r>
      <w:r w:rsidR="00FD7140">
        <w:t xml:space="preserve"> the</w:t>
      </w:r>
      <w:r>
        <w:t xml:space="preserve"> </w:t>
      </w:r>
      <w:r w:rsidR="00D84DBA" w:rsidRPr="002556DF">
        <w:t>initiation of the reaction, 25 mg of PVP with a MW of 55,000 was added. Following a reaction time of 3 h, the resulting products underwent centrifugal washing with DI water</w:t>
      </w:r>
      <w:r w:rsidR="00FD7140">
        <w:t xml:space="preserve"> tw</w:t>
      </w:r>
      <w:r w:rsidR="008631EC">
        <w:t>ice</w:t>
      </w:r>
      <w:r w:rsidR="00D84DBA" w:rsidRPr="002556DF">
        <w:t xml:space="preserve">. All </w:t>
      </w:r>
      <w:r>
        <w:t xml:space="preserve">the precursor materials were purchased from Sigma-Aldrich. </w:t>
      </w:r>
      <w:r w:rsidR="00D84DBA" w:rsidRPr="002556DF">
        <w:t>A schematic of the overall synthesis process is shown in Figure S</w:t>
      </w:r>
      <w:r w:rsidR="002556DF">
        <w:t>1</w:t>
      </w:r>
      <w:r w:rsidR="001076AA">
        <w:t>2</w:t>
      </w:r>
      <w:r w:rsidR="00D84DBA" w:rsidRPr="002556DF">
        <w:t xml:space="preserve">. To prepare the 3D printing paste, the HSNPs, which were preserved in DI water, were washed using </w:t>
      </w:r>
      <w:r w:rsidR="008631EC">
        <w:t>i</w:t>
      </w:r>
      <w:r w:rsidR="00D84DBA" w:rsidRPr="002556DF">
        <w:t xml:space="preserve">sopropyl </w:t>
      </w:r>
      <w:r w:rsidR="008631EC">
        <w:t>a</w:t>
      </w:r>
      <w:r w:rsidR="00D84DBA" w:rsidRPr="002556DF">
        <w:t>lcohol under centrifugal conditions set at 7000 rpm for 20 min. From the pellet accumulated at the base of the container, an aliquot of 1.8 g was extracted. This aliquot was combined with 1.91 g of ethylene glycol and PVP (20 mg) with MWs of 1,300,000 and 55,000</w:t>
      </w:r>
      <w:r>
        <w:t xml:space="preserve">, respectively, in an equimolar ratio of 1:1. The constituents were </w:t>
      </w:r>
      <w:r w:rsidR="00D84DBA" w:rsidRPr="002556DF">
        <w:t>combined using a Thinky ARE-310 mixer to obtain the desired paste</w:t>
      </w:r>
      <w:r>
        <w:t>s.</w:t>
      </w:r>
    </w:p>
    <w:p w14:paraId="5FE5B6CD" w14:textId="77777777" w:rsidR="00CD49A1" w:rsidRPr="002556DF" w:rsidRDefault="00CD49A1" w:rsidP="004E7453">
      <w:pPr>
        <w:pStyle w:val="paragraph"/>
        <w:spacing w:line="480" w:lineRule="auto"/>
        <w:ind w:firstLine="0"/>
      </w:pPr>
    </w:p>
    <w:p w14:paraId="5A0EEE36" w14:textId="4EC18CD4" w:rsidR="000027C2" w:rsidRDefault="00786590" w:rsidP="00CD49A1">
      <w:pPr>
        <w:pStyle w:val="paragraph"/>
        <w:ind w:firstLine="0"/>
        <w:rPr>
          <w:rFonts w:eastAsia="맑은 고딕" w:cs="Times New Roman"/>
          <w:szCs w:val="22"/>
        </w:rPr>
      </w:pPr>
      <w:r w:rsidRPr="002556DF">
        <w:rPr>
          <w:b/>
          <w:bCs/>
          <w:szCs w:val="22"/>
        </w:rPr>
        <w:t>Spray coating.</w:t>
      </w:r>
      <w:r w:rsidR="00A365BB" w:rsidRPr="002556DF">
        <w:rPr>
          <w:szCs w:val="22"/>
        </w:rPr>
        <w:t xml:space="preserve"> </w:t>
      </w:r>
      <w:r w:rsidR="00B660F7" w:rsidRPr="002556DF">
        <w:rPr>
          <w:rFonts w:eastAsia="맑은 고딕" w:cs="Times New Roman"/>
          <w:szCs w:val="22"/>
        </w:rPr>
        <w:t xml:space="preserve">Prior to spray coating, the silicon substrate was treated with oxygen plasma using reactive-ion etching equipment for an exposure duration of 10 s. The spray coater consisted of a dispenser (Musashi Engineering ME-5000SP), </w:t>
      </w:r>
      <w:r w:rsidR="00D974D8">
        <w:rPr>
          <w:rFonts w:eastAsia="맑은 고딕" w:cs="Times New Roman"/>
          <w:szCs w:val="22"/>
        </w:rPr>
        <w:t xml:space="preserve">a </w:t>
      </w:r>
      <w:r w:rsidR="00B660F7" w:rsidRPr="002556DF">
        <w:rPr>
          <w:rFonts w:eastAsia="맑은 고딕" w:cs="Times New Roman"/>
          <w:szCs w:val="22"/>
        </w:rPr>
        <w:t xml:space="preserve">motion controller (Musashi Engineering Shot Mini-200Sc equipped with a custom-made heating stage), and </w:t>
      </w:r>
      <w:r w:rsidR="00D974D8">
        <w:rPr>
          <w:rFonts w:eastAsia="맑은 고딕" w:cs="Times New Roman"/>
          <w:szCs w:val="22"/>
        </w:rPr>
        <w:t xml:space="preserve">a </w:t>
      </w:r>
      <w:r w:rsidR="00B660F7" w:rsidRPr="002556DF">
        <w:rPr>
          <w:rFonts w:eastAsia="맑은 고딕" w:cs="Times New Roman"/>
          <w:szCs w:val="22"/>
        </w:rPr>
        <w:t>spray valve (Musashi Engineering SV-6). The temperature of the lower stage was maintained at 125</w:t>
      </w:r>
      <w:r w:rsidR="006458AC">
        <w:rPr>
          <w:rFonts w:eastAsia="맑은 고딕" w:cs="Times New Roman"/>
          <w:szCs w:val="22"/>
        </w:rPr>
        <w:t xml:space="preserve"> </w:t>
      </w:r>
      <w:r w:rsidR="00B660F7" w:rsidRPr="002556DF">
        <w:rPr>
          <w:rFonts w:eastAsia="맑은 고딕" w:cs="Times New Roman"/>
          <w:szCs w:val="22"/>
        </w:rPr>
        <w:t>°C throughout the process. Specific spray settings</w:t>
      </w:r>
      <w:r w:rsidR="00D974D8">
        <w:rPr>
          <w:rFonts w:eastAsia="맑은 고딕" w:cs="Times New Roman"/>
          <w:szCs w:val="22"/>
        </w:rPr>
        <w:t>,</w:t>
      </w:r>
      <w:r w:rsidR="00B660F7" w:rsidRPr="002556DF">
        <w:rPr>
          <w:rFonts w:eastAsia="맑은 고딕" w:cs="Times New Roman"/>
          <w:szCs w:val="22"/>
        </w:rPr>
        <w:t xml:space="preserve"> were applied including a blow pressure of 150 kPa, valve pressure of 423 kPa, and tank pressure of 14 kPa. The spray valve, positioned 12 cm above the wafer, </w:t>
      </w:r>
      <w:r>
        <w:rPr>
          <w:rFonts w:eastAsia="맑은 고딕" w:cs="Times New Roman"/>
          <w:szCs w:val="22"/>
        </w:rPr>
        <w:t xml:space="preserve">was moved at a controlled speed of 52 mm/s and underwent 120 cycles, each lasting 1 s. For secure anchoring of the substrate, both the upper and lower sections were affixed using </w:t>
      </w:r>
      <w:r w:rsidR="00B660F7" w:rsidRPr="002556DF">
        <w:rPr>
          <w:rFonts w:eastAsia="맑은 고딕" w:cs="Times New Roman"/>
          <w:szCs w:val="22"/>
        </w:rPr>
        <w:t>polyimide tape</w:t>
      </w:r>
      <w:r>
        <w:rPr>
          <w:rFonts w:eastAsia="맑은 고딕" w:cs="Times New Roman"/>
          <w:szCs w:val="22"/>
        </w:rPr>
        <w:t>.</w:t>
      </w:r>
    </w:p>
    <w:p w14:paraId="78AB0A02" w14:textId="77777777" w:rsidR="00CD49A1" w:rsidRPr="002556DF" w:rsidRDefault="00CD49A1" w:rsidP="004E7453">
      <w:pPr>
        <w:pStyle w:val="paragraph"/>
        <w:spacing w:line="480" w:lineRule="auto"/>
        <w:ind w:firstLine="0"/>
        <w:rPr>
          <w:rFonts w:eastAsia="맑은 고딕" w:cs="Times New Roman"/>
          <w:szCs w:val="22"/>
        </w:rPr>
      </w:pPr>
    </w:p>
    <w:p w14:paraId="43C17503" w14:textId="01620F8D" w:rsidR="00712F72" w:rsidRDefault="00786590" w:rsidP="00CD49A1">
      <w:pPr>
        <w:pStyle w:val="paragraph"/>
        <w:ind w:firstLine="0"/>
        <w:rPr>
          <w:bCs/>
          <w:szCs w:val="22"/>
        </w:rPr>
      </w:pPr>
      <w:r w:rsidRPr="002556DF">
        <w:rPr>
          <w:b/>
          <w:szCs w:val="22"/>
        </w:rPr>
        <w:t>3D printing</w:t>
      </w:r>
      <w:r w:rsidR="00A613EF" w:rsidRPr="002556DF">
        <w:rPr>
          <w:b/>
          <w:szCs w:val="22"/>
        </w:rPr>
        <w:t>.</w:t>
      </w:r>
      <w:r w:rsidR="000027C2" w:rsidRPr="002556DF">
        <w:rPr>
          <w:b/>
          <w:szCs w:val="22"/>
        </w:rPr>
        <w:t xml:space="preserve"> </w:t>
      </w:r>
      <w:r w:rsidR="00991A73" w:rsidRPr="002556DF">
        <w:rPr>
          <w:bCs/>
          <w:szCs w:val="22"/>
        </w:rPr>
        <w:t xml:space="preserve">For the 3D printing process, a programmable dispenser (Image Master 350PC Smart by Musashi) was used with the following parameters: a nozzle diameter set at 330 μm, pneumatic pressure applied at 60 kPa, and a gap of 350 μm. These settings resulted in a printing velocity of 10 mm/s. The Si substrate was treated with ultraviolet ozone for 1 min to prepare </w:t>
      </w:r>
      <w:r>
        <w:rPr>
          <w:bCs/>
          <w:szCs w:val="22"/>
        </w:rPr>
        <w:t xml:space="preserve">it for </w:t>
      </w:r>
      <w:r w:rsidR="00991A73" w:rsidRPr="002556DF">
        <w:rPr>
          <w:bCs/>
          <w:szCs w:val="22"/>
        </w:rPr>
        <w:t>printing.</w:t>
      </w:r>
    </w:p>
    <w:p w14:paraId="3965D327" w14:textId="77777777" w:rsidR="00CD49A1" w:rsidRPr="002556DF" w:rsidRDefault="00CD49A1" w:rsidP="004E7453">
      <w:pPr>
        <w:pStyle w:val="paragraph"/>
        <w:spacing w:line="480" w:lineRule="auto"/>
        <w:ind w:firstLine="0"/>
        <w:rPr>
          <w:bCs/>
          <w:szCs w:val="22"/>
        </w:rPr>
      </w:pPr>
    </w:p>
    <w:p w14:paraId="14A052C9" w14:textId="77777777" w:rsidR="00CD49A1" w:rsidRPr="002556DF" w:rsidRDefault="00786590" w:rsidP="00CD49A1">
      <w:pPr>
        <w:pStyle w:val="paragraph"/>
        <w:ind w:firstLine="0"/>
        <w:rPr>
          <w:bCs/>
          <w:szCs w:val="22"/>
        </w:rPr>
      </w:pPr>
      <w:r w:rsidRPr="002556DF">
        <w:rPr>
          <w:rFonts w:hint="eastAsia"/>
          <w:b/>
          <w:szCs w:val="22"/>
        </w:rPr>
        <w:t>O</w:t>
      </w:r>
      <w:r w:rsidRPr="002556DF">
        <w:rPr>
          <w:b/>
          <w:szCs w:val="22"/>
        </w:rPr>
        <w:t>ptical characterization</w:t>
      </w:r>
      <w:r w:rsidR="00991A73" w:rsidRPr="002556DF">
        <w:rPr>
          <w:b/>
          <w:szCs w:val="22"/>
        </w:rPr>
        <w:t>s</w:t>
      </w:r>
      <w:r w:rsidRPr="002556DF">
        <w:rPr>
          <w:b/>
          <w:szCs w:val="22"/>
        </w:rPr>
        <w:t>.</w:t>
      </w:r>
      <w:r w:rsidRPr="002556DF">
        <w:rPr>
          <w:rFonts w:hint="eastAsia"/>
          <w:bCs/>
          <w:szCs w:val="22"/>
        </w:rPr>
        <w:t xml:space="preserve"> </w:t>
      </w:r>
      <w:r w:rsidRPr="002556DF">
        <w:rPr>
          <w:bCs/>
          <w:szCs w:val="22"/>
        </w:rPr>
        <w:t xml:space="preserve">Solar reflectance measurements </w:t>
      </w:r>
      <w:r w:rsidR="00991A73" w:rsidRPr="002556DF">
        <w:rPr>
          <w:bCs/>
          <w:szCs w:val="22"/>
        </w:rPr>
        <w:t>of</w:t>
      </w:r>
      <w:r w:rsidRPr="002556DF">
        <w:rPr>
          <w:bCs/>
          <w:szCs w:val="22"/>
        </w:rPr>
        <w:t xml:space="preserve"> </w:t>
      </w:r>
      <w:r>
        <w:rPr>
          <w:bCs/>
          <w:szCs w:val="22"/>
        </w:rPr>
        <w:t>the HSNPs</w:t>
      </w:r>
      <w:r w:rsidR="00991A73" w:rsidRPr="002556DF">
        <w:rPr>
          <w:bCs/>
          <w:szCs w:val="22"/>
        </w:rPr>
        <w:t xml:space="preserve">, </w:t>
      </w:r>
      <w:r w:rsidRPr="002556DF">
        <w:rPr>
          <w:bCs/>
          <w:szCs w:val="22"/>
        </w:rPr>
        <w:t>silica NPs</w:t>
      </w:r>
      <w:r w:rsidR="00991A73" w:rsidRPr="002556DF">
        <w:rPr>
          <w:bCs/>
          <w:szCs w:val="22"/>
        </w:rPr>
        <w:t xml:space="preserve">, and </w:t>
      </w:r>
      <w:r w:rsidRPr="002556DF">
        <w:rPr>
          <w:bCs/>
          <w:szCs w:val="22"/>
        </w:rPr>
        <w:t xml:space="preserve">other </w:t>
      </w:r>
      <w:r w:rsidR="00991A73" w:rsidRPr="002556DF">
        <w:rPr>
          <w:bCs/>
          <w:szCs w:val="22"/>
        </w:rPr>
        <w:t>reference materials</w:t>
      </w:r>
      <w:r w:rsidRPr="002556DF">
        <w:rPr>
          <w:bCs/>
          <w:szCs w:val="22"/>
        </w:rPr>
        <w:t xml:space="preserve"> were </w:t>
      </w:r>
      <w:r w:rsidR="00991A73" w:rsidRPr="002556DF">
        <w:rPr>
          <w:bCs/>
          <w:szCs w:val="22"/>
        </w:rPr>
        <w:t xml:space="preserve">conducted </w:t>
      </w:r>
      <w:r w:rsidRPr="002556DF">
        <w:rPr>
          <w:bCs/>
          <w:szCs w:val="22"/>
        </w:rPr>
        <w:t xml:space="preserve">using a spectrophotometer (Cary5000) equipped with an integrating sphere. The solar </w:t>
      </w:r>
    </w:p>
    <w:p w14:paraId="3E6E4A51" w14:textId="2EAD8E66" w:rsidR="00CD49A1" w:rsidRPr="002556DF" w:rsidRDefault="00786590" w:rsidP="004E7453">
      <w:pPr>
        <w:pStyle w:val="paragraph"/>
        <w:ind w:firstLine="0"/>
        <w:rPr>
          <w:bCs/>
          <w:szCs w:val="22"/>
        </w:rPr>
      </w:pPr>
      <w:r w:rsidRPr="002556DF">
        <w:rPr>
          <w:bCs/>
          <w:szCs w:val="22"/>
        </w:rPr>
        <w:lastRenderedPageBreak/>
        <w:t>reflectance (</w:t>
      </w:r>
      <m:oMath>
        <m:sSub>
          <m:sSubPr>
            <m:ctrlPr>
              <w:rPr>
                <w:rFonts w:ascii="Cambria Math" w:hAnsi="Cambria Math"/>
                <w:bCs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Cs w:val="22"/>
              </w:rPr>
              <m:t>sol</m:t>
            </m:r>
          </m:sub>
        </m:sSub>
      </m:oMath>
      <w:r w:rsidRPr="002556DF">
        <w:rPr>
          <w:bCs/>
          <w:szCs w:val="22"/>
        </w:rPr>
        <w:t xml:space="preserve">) </w:t>
      </w:r>
      <w:r w:rsidR="00991A73" w:rsidRPr="002556DF">
        <w:rPr>
          <w:bCs/>
          <w:szCs w:val="22"/>
        </w:rPr>
        <w:t xml:space="preserve">was determined by </w:t>
      </w:r>
      <w:r w:rsidRPr="002556DF">
        <w:rPr>
          <w:bCs/>
          <w:szCs w:val="22"/>
        </w:rPr>
        <w:t>integrat</w:t>
      </w:r>
      <w:r w:rsidR="00991A73" w:rsidRPr="002556DF">
        <w:rPr>
          <w:bCs/>
          <w:szCs w:val="22"/>
        </w:rPr>
        <w:t>ing the reflectance data at the wavelengths of</w:t>
      </w:r>
      <w:r w:rsidRPr="002556DF">
        <w:rPr>
          <w:bCs/>
          <w:szCs w:val="22"/>
        </w:rPr>
        <w:t xml:space="preserve"> 0.3</w:t>
      </w:r>
      <w:r w:rsidR="00991A73" w:rsidRPr="002556DF">
        <w:rPr>
          <w:bCs/>
          <w:szCs w:val="22"/>
        </w:rPr>
        <w:t>–</w:t>
      </w:r>
      <w:r w:rsidRPr="002556DF">
        <w:rPr>
          <w:bCs/>
          <w:szCs w:val="22"/>
        </w:rPr>
        <w:t>2.5</w:t>
      </w:r>
      <w:r w:rsidR="00991A73" w:rsidRPr="002556DF">
        <w:rPr>
          <w:bCs/>
          <w:szCs w:val="22"/>
        </w:rPr>
        <w:t xml:space="preserve"> </w:t>
      </w:r>
      <w:r w:rsidRPr="002556DF">
        <w:rPr>
          <w:bCs/>
          <w:szCs w:val="22"/>
        </w:rPr>
        <w:t>μm and weight</w:t>
      </w:r>
      <w:r w:rsidR="00991A73" w:rsidRPr="002556DF">
        <w:rPr>
          <w:bCs/>
          <w:szCs w:val="22"/>
        </w:rPr>
        <w:t>ing it</w:t>
      </w:r>
      <w:r w:rsidRPr="002556DF">
        <w:rPr>
          <w:bCs/>
          <w:szCs w:val="22"/>
        </w:rPr>
        <w:t xml:space="preserve"> </w:t>
      </w:r>
      <w:r w:rsidR="00991A73" w:rsidRPr="002556DF">
        <w:rPr>
          <w:bCs/>
          <w:szCs w:val="22"/>
        </w:rPr>
        <w:t>as per</w:t>
      </w:r>
      <w:r w:rsidRPr="002556DF">
        <w:rPr>
          <w:bCs/>
          <w:szCs w:val="22"/>
        </w:rPr>
        <w:t xml:space="preserve"> the AM1.5G solar irradiation power profile (</w:t>
      </w:r>
      <m:oMath>
        <m:sSub>
          <m:sSubPr>
            <m:ctrlPr>
              <w:rPr>
                <w:rFonts w:ascii="Cambria Math" w:hAnsi="Cambria Math"/>
                <w:bCs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I</m:t>
            </m:r>
          </m:e>
          <m:sub>
            <m:r>
              <w:rPr>
                <w:rFonts w:ascii="Cambria Math" w:hAnsi="Cambria Math"/>
                <w:szCs w:val="22"/>
              </w:rPr>
              <m:t>AM1.5G</m:t>
            </m:r>
          </m:sub>
        </m:sSub>
        <m:d>
          <m:dPr>
            <m:ctrlPr>
              <w:rPr>
                <w:rFonts w:ascii="Cambria Math" w:hAnsi="Cambria Math"/>
                <w:i/>
                <w:szCs w:val="22"/>
              </w:rPr>
            </m:ctrlPr>
          </m:dPr>
          <m:e>
            <m:r>
              <w:rPr>
                <w:rFonts w:ascii="Cambria Math" w:hAnsi="Cambria Math"/>
                <w:szCs w:val="22"/>
              </w:rPr>
              <m:t>λ</m:t>
            </m:r>
          </m:e>
        </m:d>
      </m:oMath>
      <w:r w:rsidRPr="002556DF">
        <w:rPr>
          <w:bCs/>
          <w:szCs w:val="22"/>
        </w:rPr>
        <w:t xml:space="preserve">), </w:t>
      </w:r>
      <w:r w:rsidR="00991A73" w:rsidRPr="002556DF">
        <w:rPr>
          <w:bCs/>
          <w:szCs w:val="22"/>
        </w:rPr>
        <w:t>as defined by</w:t>
      </w:r>
      <w:r w:rsidRPr="002556DF">
        <w:rPr>
          <w:bCs/>
          <w:szCs w:val="22"/>
        </w:rPr>
        <w:t xml:space="preserve"> the following equation:</w:t>
      </w:r>
      <w:r w:rsidR="00C32625">
        <w:rPr>
          <w:bCs/>
          <w:szCs w:val="22"/>
        </w:rPr>
        <w:br/>
      </w:r>
    </w:p>
    <w:tbl>
      <w:tblPr>
        <w:tblStyle w:val="af2"/>
        <w:tblpPr w:leftFromText="142" w:rightFromText="142" w:vertAnchor="text" w:horzAnchor="margin" w:tblpY="52"/>
        <w:tblW w:w="10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65"/>
        <w:gridCol w:w="2485"/>
      </w:tblGrid>
      <w:tr w:rsidR="00CD49A1" w14:paraId="51FEE1C4" w14:textId="77777777" w:rsidTr="00CD49A1">
        <w:trPr>
          <w:trHeight w:val="955"/>
        </w:trPr>
        <w:tc>
          <w:tcPr>
            <w:tcW w:w="8365" w:type="dxa"/>
          </w:tcPr>
          <w:p w14:paraId="21321487" w14:textId="77777777" w:rsidR="00CD49A1" w:rsidRPr="002556DF" w:rsidRDefault="009C5D7B" w:rsidP="00CD49A1">
            <w:pPr>
              <w:pStyle w:val="paragraph"/>
              <w:spacing w:line="360" w:lineRule="auto"/>
              <w:jc w:val="center"/>
              <w:rPr>
                <w:rFonts w:ascii="De Gruyter Sans" w:hAnsi="De Gruyter Sans" w:cs="De Gruyter Sans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2"/>
                      <w:szCs w:val="22"/>
                    </w:rPr>
                    <m:t>sol</m:t>
                  </m:r>
                </m:sub>
              </m:sSub>
              <m:r>
                <w:rPr>
                  <w:rFonts w:ascii="Cambria Math" w:hAnsi="Cambria Math"/>
                  <w:sz w:val="22"/>
                  <w:szCs w:val="22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sz w:val="22"/>
                      <w:szCs w:val="22"/>
                    </w:rPr>
                  </m:ctrlPr>
                </m:fPr>
                <m:num>
                  <m:nary>
                    <m:naryPr>
                      <m:limLoc m:val="subSup"/>
                      <m:ctrlPr>
                        <w:rPr>
                          <w:rFonts w:ascii="Cambria Math" w:eastAsia="굴림" w:hAnsi="Cambria Math" w:cs="굴림"/>
                          <w:bCs/>
                          <w:i/>
                          <w:color w:val="000000"/>
                          <w:kern w:val="2"/>
                          <w:sz w:val="22"/>
                          <w:szCs w:val="22"/>
                          <w:lang w:eastAsia="ko-KR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0.3</m:t>
                      </m:r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μm</m:t>
                      </m:r>
                    </m:sub>
                    <m:sup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2.5</m:t>
                      </m:r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μm</m:t>
                      </m:r>
                    </m:sup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R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bCs/>
                              <w:i/>
                              <w:sz w:val="22"/>
                              <w:szCs w:val="22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λ</m:t>
                          </m:r>
                        </m:e>
                      </m:d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 xml:space="preserve">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i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AM</m:t>
                          </m:r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1.5</m:t>
                          </m:r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G</m:t>
                          </m:r>
                        </m:sub>
                      </m:sSub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2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λ</m:t>
                          </m:r>
                        </m:e>
                      </m:d>
                    </m:e>
                  </m:nary>
                  <m:r>
                    <w:rPr>
                      <w:rFonts w:ascii="Cambria Math" w:hAnsi="Cambria Math"/>
                      <w:sz w:val="22"/>
                      <w:szCs w:val="22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2"/>
                      <w:szCs w:val="22"/>
                    </w:rPr>
                    <m:t>dλ</m:t>
                  </m:r>
                </m:num>
                <m:den>
                  <m:nary>
                    <m:naryPr>
                      <m:limLoc m:val="subSup"/>
                      <m:ctrlPr>
                        <w:rPr>
                          <w:rFonts w:ascii="Cambria Math" w:eastAsia="굴림" w:hAnsi="Cambria Math" w:cs="굴림"/>
                          <w:bCs/>
                          <w:i/>
                          <w:color w:val="000000"/>
                          <w:kern w:val="2"/>
                          <w:sz w:val="22"/>
                          <w:szCs w:val="22"/>
                          <w:lang w:eastAsia="ko-KR"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0.3</m:t>
                      </m:r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μm</m:t>
                      </m:r>
                    </m:sub>
                    <m:sup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2.5</m:t>
                      </m:r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μm</m:t>
                      </m:r>
                    </m:sup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bCs/>
                              <w:i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I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AM</m:t>
                          </m:r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1.5</m:t>
                          </m:r>
                          <m:r>
                            <w:rPr>
                              <w:rFonts w:ascii="Cambria Math" w:hAnsi="Cambria Math"/>
                              <w:sz w:val="22"/>
                              <w:szCs w:val="22"/>
                            </w:rPr>
                            <m:t>G</m:t>
                          </m:r>
                        </m:sub>
                      </m:sSub>
                    </m:e>
                  </m:nary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  <w:sz w:val="22"/>
                          <w:szCs w:val="2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λ</m:t>
                      </m:r>
                    </m:e>
                  </m:d>
                  <m:r>
                    <w:rPr>
                      <w:rFonts w:ascii="Cambria Math" w:hAnsi="Cambria Math"/>
                      <w:sz w:val="22"/>
                      <w:szCs w:val="22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2"/>
                      <w:szCs w:val="22"/>
                    </w:rPr>
                    <m:t>dλ</m:t>
                  </m:r>
                </m:den>
              </m:f>
            </m:oMath>
            <w:r w:rsidR="00CD49A1">
              <w:rPr>
                <w:rFonts w:ascii="De Gruyter Sans" w:hAnsi="De Gruyter Sans" w:cs="De Gruyter Sans"/>
                <w:bCs/>
                <w:szCs w:val="22"/>
              </w:rPr>
              <w:t>,</w:t>
            </w:r>
          </w:p>
        </w:tc>
        <w:tc>
          <w:tcPr>
            <w:tcW w:w="2485" w:type="dxa"/>
          </w:tcPr>
          <w:p w14:paraId="194A49D3" w14:textId="77777777" w:rsidR="00CD49A1" w:rsidRPr="002556DF" w:rsidRDefault="00CD49A1" w:rsidP="00CD49A1">
            <w:pPr>
              <w:pStyle w:val="paragraph"/>
              <w:ind w:firstLine="0"/>
              <w:rPr>
                <w:rFonts w:ascii="De Gruyter Sans" w:hAnsi="De Gruyter Sans" w:cs="De Gruyter Sans"/>
                <w:szCs w:val="22"/>
              </w:rPr>
            </w:pPr>
            <w:r w:rsidRPr="002556DF">
              <w:rPr>
                <w:rFonts w:ascii="De Gruyter Sans" w:hAnsi="De Gruyter Sans" w:cs="De Gruyter Sans"/>
                <w:szCs w:val="22"/>
              </w:rPr>
              <w:br/>
              <w:t>(1)</w:t>
            </w:r>
          </w:p>
        </w:tc>
      </w:tr>
    </w:tbl>
    <w:p w14:paraId="4BB40981" w14:textId="23F9877E" w:rsidR="00CD49A1" w:rsidRDefault="00786590" w:rsidP="00CD49A1">
      <w:pPr>
        <w:pStyle w:val="paragraph"/>
        <w:ind w:firstLine="0"/>
        <w:rPr>
          <w:bCs/>
          <w:szCs w:val="22"/>
        </w:rPr>
      </w:pPr>
      <w:r w:rsidRPr="002556DF">
        <w:rPr>
          <w:bCs/>
          <w:szCs w:val="22"/>
        </w:rPr>
        <w:t xml:space="preserve">where </w:t>
      </w:r>
      <m:oMath>
        <m:r>
          <w:rPr>
            <w:rFonts w:ascii="Cambria Math" w:hAnsi="Cambria Math"/>
            <w:szCs w:val="22"/>
          </w:rPr>
          <m:t>λ</m:t>
        </m:r>
      </m:oMath>
      <w:r w:rsidRPr="002556DF">
        <w:rPr>
          <w:rFonts w:hint="eastAsia"/>
          <w:bCs/>
          <w:szCs w:val="22"/>
        </w:rPr>
        <w:t xml:space="preserve"> </w:t>
      </w:r>
      <w:r w:rsidR="00B82B0F">
        <w:rPr>
          <w:bCs/>
          <w:szCs w:val="22"/>
        </w:rPr>
        <w:t>represents</w:t>
      </w:r>
      <w:r w:rsidRPr="002556DF">
        <w:rPr>
          <w:bCs/>
          <w:szCs w:val="22"/>
        </w:rPr>
        <w:t xml:space="preserve"> the wavelength and </w:t>
      </w:r>
      <m:oMath>
        <m:r>
          <w:rPr>
            <w:rFonts w:ascii="Cambria Math" w:hAnsi="Cambria Math"/>
            <w:szCs w:val="22"/>
          </w:rPr>
          <m:t>R</m:t>
        </m:r>
        <m:d>
          <m:dPr>
            <m:ctrlPr>
              <w:rPr>
                <w:rFonts w:ascii="Cambria Math" w:hAnsi="Cambria Math"/>
                <w:i/>
                <w:szCs w:val="22"/>
              </w:rPr>
            </m:ctrlPr>
          </m:dPr>
          <m:e>
            <m:r>
              <w:rPr>
                <w:rFonts w:ascii="Cambria Math" w:hAnsi="Cambria Math"/>
                <w:szCs w:val="22"/>
              </w:rPr>
              <m:t>λ</m:t>
            </m:r>
          </m:e>
        </m:d>
      </m:oMath>
      <w:r w:rsidRPr="002556DF">
        <w:rPr>
          <w:bCs/>
          <w:szCs w:val="22"/>
        </w:rPr>
        <w:t xml:space="preserve"> </w:t>
      </w:r>
      <w:r w:rsidR="00B82B0F">
        <w:rPr>
          <w:bCs/>
          <w:szCs w:val="22"/>
        </w:rPr>
        <w:t>represents</w:t>
      </w:r>
      <w:r w:rsidRPr="002556DF">
        <w:rPr>
          <w:bCs/>
          <w:szCs w:val="22"/>
        </w:rPr>
        <w:t xml:space="preserve"> the measured reflectance at each wavelength. To establish baseline correction, a standard diffuse reflector (SRS-99-010, Labsphere) was employed. The data were calibrated by </w:t>
      </w:r>
      <w:r>
        <w:rPr>
          <w:bCs/>
          <w:szCs w:val="22"/>
        </w:rPr>
        <w:t xml:space="preserve">multiplying them with the absolute reflectance spectrum data of the standard diffuse reflector. </w:t>
      </w:r>
    </w:p>
    <w:p w14:paraId="45867C37" w14:textId="719712AA" w:rsidR="006B5DD2" w:rsidRPr="002556DF" w:rsidRDefault="00786590" w:rsidP="00CD49A1">
      <w:pPr>
        <w:pStyle w:val="paragraph"/>
        <w:rPr>
          <w:bCs/>
          <w:szCs w:val="22"/>
        </w:rPr>
      </w:pPr>
      <w:r w:rsidRPr="002556DF">
        <w:rPr>
          <w:bCs/>
          <w:szCs w:val="22"/>
        </w:rPr>
        <w:t>The angular reflectance characteristics were obtained using an integrating sphere (CSRM-RTC-060-SL, Labsphere</w:t>
      </w:r>
      <w:r w:rsidRPr="002556DF">
        <w:rPr>
          <w:rFonts w:hint="eastAsia"/>
          <w:bCs/>
          <w:szCs w:val="22"/>
        </w:rPr>
        <w:t>)</w:t>
      </w:r>
      <w:r w:rsidRPr="002556DF">
        <w:rPr>
          <w:bCs/>
          <w:szCs w:val="22"/>
        </w:rPr>
        <w:t xml:space="preserve"> and </w:t>
      </w:r>
      <w:r>
        <w:rPr>
          <w:bCs/>
          <w:szCs w:val="22"/>
        </w:rPr>
        <w:t xml:space="preserve">a </w:t>
      </w:r>
      <w:r w:rsidRPr="002556DF">
        <w:rPr>
          <w:bCs/>
          <w:szCs w:val="22"/>
        </w:rPr>
        <w:t>spectrophotometer (Maya 2000 Pro, Ocean Optics). To block the sample mount</w:t>
      </w:r>
      <w:r>
        <w:rPr>
          <w:bCs/>
          <w:szCs w:val="22"/>
        </w:rPr>
        <w:t>ed o</w:t>
      </w:r>
      <w:r w:rsidRPr="002556DF">
        <w:rPr>
          <w:bCs/>
          <w:szCs w:val="22"/>
        </w:rPr>
        <w:t>n the integrating sphere, an SRS-99-010 reflector was utilized. The samples were positioned at the center of the integrating sphere, and measurements were taken at incident angles ranging from 10° to 50°.</w:t>
      </w:r>
    </w:p>
    <w:p w14:paraId="59F51B3F" w14:textId="7C887D00" w:rsidR="00991A73" w:rsidRDefault="00786590" w:rsidP="00050B23">
      <w:pPr>
        <w:pStyle w:val="paragraph"/>
        <w:rPr>
          <w:bCs/>
          <w:szCs w:val="22"/>
        </w:rPr>
      </w:pPr>
      <w:r w:rsidRPr="002556DF">
        <w:rPr>
          <w:bCs/>
          <w:szCs w:val="22"/>
        </w:rPr>
        <w:t>To acquire the thermal radiation spectrum, we employed an FTIR spectrometer (INVENIO R, Bruker) equipped with a gold diffuser-coated integrating sphere (A562-G/Q, Thorlabs) and a DTGS detector. This setup enabled us to obtain reflectance and transmittance spectra within the mid-infrared wavelength range (2.5–24 μm).</w:t>
      </w:r>
      <w:r w:rsidRPr="002556DF">
        <w:rPr>
          <w:rFonts w:hint="eastAsia"/>
          <w:bCs/>
          <w:szCs w:val="22"/>
        </w:rPr>
        <w:t xml:space="preserve"> </w:t>
      </w:r>
      <w:r w:rsidRPr="002556DF">
        <w:rPr>
          <w:bCs/>
          <w:szCs w:val="22"/>
        </w:rPr>
        <w:t>Emissivity values were determined using the following equation</w:t>
      </w:r>
      <w:r>
        <w:rPr>
          <w:bCs/>
          <w:szCs w:val="22"/>
        </w:rPr>
        <w:t>:</w:t>
      </w:r>
    </w:p>
    <w:p w14:paraId="54255763" w14:textId="77777777" w:rsidR="00CD49A1" w:rsidRPr="002556DF" w:rsidRDefault="00CD49A1" w:rsidP="00050B23">
      <w:pPr>
        <w:pStyle w:val="paragraph"/>
        <w:rPr>
          <w:bCs/>
          <w:szCs w:val="22"/>
        </w:rPr>
      </w:pPr>
    </w:p>
    <w:tbl>
      <w:tblPr>
        <w:tblStyle w:val="af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35"/>
        <w:gridCol w:w="871"/>
      </w:tblGrid>
      <w:tr w:rsidR="00BC0495" w14:paraId="291C9B33" w14:textId="77777777" w:rsidTr="00F37C13">
        <w:trPr>
          <w:trHeight w:val="500"/>
          <w:jc w:val="center"/>
        </w:trPr>
        <w:tc>
          <w:tcPr>
            <w:tcW w:w="7835" w:type="dxa"/>
          </w:tcPr>
          <w:p w14:paraId="2B232112" w14:textId="26E82BF8" w:rsidR="00991A73" w:rsidRPr="002556DF" w:rsidRDefault="009C5D7B" w:rsidP="004E7453">
            <w:pPr>
              <w:pStyle w:val="paragraph"/>
              <w:spacing w:line="360" w:lineRule="auto"/>
              <w:jc w:val="center"/>
              <w:rPr>
                <w:rFonts w:ascii="De Gruyter Sans" w:hAnsi="De Gruyter Sans" w:cs="De Gruyter Sans"/>
                <w:szCs w:val="22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bCs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ε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measured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bCs/>
                      <w:i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2"/>
                    </w:rPr>
                    <m:t>λ</m:t>
                  </m:r>
                </m:e>
              </m:d>
              <m:r>
                <w:rPr>
                  <w:rFonts w:ascii="Cambria Math" w:hAnsi="Cambria Math"/>
                  <w:szCs w:val="22"/>
                </w:rPr>
                <m:t>=1-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measured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bCs/>
                      <w:i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2"/>
                    </w:rPr>
                    <m:t>λ</m:t>
                  </m:r>
                </m:e>
              </m:d>
              <m:r>
                <w:rPr>
                  <w:rFonts w:ascii="Cambria Math" w:hAnsi="Cambria Math"/>
                  <w:szCs w:val="22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2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Cs w:val="22"/>
                    </w:rPr>
                    <m:t>measured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/>
                      <w:szCs w:val="22"/>
                    </w:rPr>
                    <m:t>λ</m:t>
                  </m:r>
                </m:e>
              </m:d>
            </m:oMath>
            <w:r w:rsidR="00F33BA9">
              <w:rPr>
                <w:rFonts w:ascii="De Gruyter Sans" w:hAnsi="De Gruyter Sans" w:cs="De Gruyter Sans"/>
                <w:szCs w:val="22"/>
              </w:rPr>
              <w:t>,</w:t>
            </w:r>
          </w:p>
        </w:tc>
        <w:tc>
          <w:tcPr>
            <w:tcW w:w="871" w:type="dxa"/>
          </w:tcPr>
          <w:p w14:paraId="7DB87991" w14:textId="77777777" w:rsidR="00991A73" w:rsidRPr="002556DF" w:rsidRDefault="00786590" w:rsidP="00050B23">
            <w:pPr>
              <w:pStyle w:val="paragraph"/>
              <w:rPr>
                <w:rFonts w:ascii="De Gruyter Sans" w:hAnsi="De Gruyter Sans" w:cs="De Gruyter Sans"/>
                <w:szCs w:val="22"/>
              </w:rPr>
            </w:pPr>
            <w:r w:rsidRPr="002556DF">
              <w:rPr>
                <w:rFonts w:ascii="De Gruyter Sans" w:hAnsi="De Gruyter Sans" w:cs="De Gruyter Sans"/>
                <w:szCs w:val="22"/>
              </w:rPr>
              <w:t>(2)</w:t>
            </w:r>
          </w:p>
        </w:tc>
      </w:tr>
    </w:tbl>
    <w:p w14:paraId="580F31C4" w14:textId="22E871A5" w:rsidR="00991A73" w:rsidRPr="002556DF" w:rsidRDefault="00786590" w:rsidP="004E7453">
      <w:pPr>
        <w:pStyle w:val="paragraph"/>
        <w:ind w:firstLine="0"/>
        <w:rPr>
          <w:bCs/>
          <w:szCs w:val="22"/>
        </w:rPr>
      </w:pPr>
      <w:r w:rsidRPr="002556DF">
        <w:rPr>
          <w:bCs/>
          <w:szCs w:val="22"/>
        </w:rPr>
        <w:t xml:space="preserve">where </w:t>
      </w:r>
      <m:oMath>
        <m:sSub>
          <m:sSubPr>
            <m:ctrlPr>
              <w:rPr>
                <w:rFonts w:ascii="Cambria Math" w:hAnsi="Cambria Math"/>
                <w:bCs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ε</m:t>
            </m:r>
          </m:e>
          <m:sub>
            <m:r>
              <w:rPr>
                <w:rFonts w:ascii="Cambria Math" w:hAnsi="Cambria Math"/>
                <w:szCs w:val="22"/>
              </w:rPr>
              <m:t>measured</m:t>
            </m:r>
          </m:sub>
        </m:sSub>
        <m:d>
          <m:dPr>
            <m:ctrlPr>
              <w:rPr>
                <w:rFonts w:ascii="Cambria Math" w:hAnsi="Cambria Math"/>
                <w:bCs/>
                <w:i/>
                <w:szCs w:val="22"/>
              </w:rPr>
            </m:ctrlPr>
          </m:dPr>
          <m:e>
            <m:r>
              <w:rPr>
                <w:rFonts w:ascii="Cambria Math" w:hAnsi="Cambria Math"/>
                <w:szCs w:val="22"/>
              </w:rPr>
              <m:t>λ</m:t>
            </m:r>
          </m:e>
        </m:d>
      </m:oMath>
      <w:r w:rsidRPr="002556DF">
        <w:rPr>
          <w:rFonts w:hint="eastAsia"/>
          <w:bCs/>
          <w:szCs w:val="22"/>
        </w:rPr>
        <w:t xml:space="preserve"> </w:t>
      </w:r>
      <w:r w:rsidRPr="002556DF">
        <w:rPr>
          <w:bCs/>
          <w:szCs w:val="22"/>
        </w:rPr>
        <w:t xml:space="preserve">denotes the measured emissivity, </w:t>
      </w:r>
      <m:oMath>
        <m:sSub>
          <m:sSubPr>
            <m:ctrlPr>
              <w:rPr>
                <w:rFonts w:ascii="Cambria Math" w:hAnsi="Cambria Math"/>
                <w:bCs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R</m:t>
            </m:r>
          </m:e>
          <m:sub>
            <m:r>
              <w:rPr>
                <w:rFonts w:ascii="Cambria Math" w:hAnsi="Cambria Math"/>
                <w:szCs w:val="22"/>
              </w:rPr>
              <m:t>measured</m:t>
            </m:r>
          </m:sub>
        </m:sSub>
        <m:d>
          <m:dPr>
            <m:ctrlPr>
              <w:rPr>
                <w:rFonts w:ascii="Cambria Math" w:hAnsi="Cambria Math"/>
                <w:bCs/>
                <w:i/>
                <w:szCs w:val="22"/>
              </w:rPr>
            </m:ctrlPr>
          </m:dPr>
          <m:e>
            <m:r>
              <w:rPr>
                <w:rFonts w:ascii="Cambria Math" w:hAnsi="Cambria Math"/>
                <w:szCs w:val="22"/>
              </w:rPr>
              <m:t>λ</m:t>
            </m:r>
          </m:e>
        </m:d>
      </m:oMath>
      <w:r w:rsidRPr="002556DF">
        <w:rPr>
          <w:rFonts w:hint="eastAsia"/>
          <w:bCs/>
          <w:szCs w:val="22"/>
        </w:rPr>
        <w:t xml:space="preserve"> </w:t>
      </w:r>
      <w:r w:rsidRPr="002556DF">
        <w:rPr>
          <w:bCs/>
          <w:szCs w:val="22"/>
        </w:rPr>
        <w:t>denotes the measured reflectance</w:t>
      </w:r>
      <w:r w:rsidR="006B5DD2" w:rsidRPr="002556DF">
        <w:rPr>
          <w:bCs/>
          <w:szCs w:val="22"/>
        </w:rPr>
        <w:t xml:space="preserve">, </w:t>
      </w:r>
      <w:r w:rsidRPr="002556DF">
        <w:rPr>
          <w:bCs/>
          <w:szCs w:val="22"/>
        </w:rPr>
        <w:t xml:space="preserve">and </w:t>
      </w:r>
      <m:oMath>
        <m:sSub>
          <m:sSubPr>
            <m:ctrlPr>
              <w:rPr>
                <w:rFonts w:ascii="Cambria Math" w:hAnsi="Cambria Math"/>
                <w:bCs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Cs w:val="22"/>
              </w:rPr>
              <m:t>measured</m:t>
            </m:r>
          </m:sub>
        </m:sSub>
        <m:d>
          <m:dPr>
            <m:ctrlPr>
              <w:rPr>
                <w:rFonts w:ascii="Cambria Math" w:hAnsi="Cambria Math"/>
                <w:i/>
                <w:szCs w:val="22"/>
              </w:rPr>
            </m:ctrlPr>
          </m:dPr>
          <m:e>
            <m:r>
              <w:rPr>
                <w:rFonts w:ascii="Cambria Math" w:hAnsi="Cambria Math"/>
                <w:szCs w:val="22"/>
              </w:rPr>
              <m:t>λ</m:t>
            </m:r>
          </m:e>
        </m:d>
      </m:oMath>
      <w:r w:rsidR="006B5DD2" w:rsidRPr="002556DF">
        <w:rPr>
          <w:rFonts w:hint="eastAsia"/>
          <w:szCs w:val="22"/>
        </w:rPr>
        <w:t xml:space="preserve"> </w:t>
      </w:r>
      <w:r w:rsidRPr="002556DF">
        <w:rPr>
          <w:bCs/>
          <w:szCs w:val="22"/>
        </w:rPr>
        <w:t xml:space="preserve">denotes </w:t>
      </w:r>
      <w:r w:rsidR="006B5DD2" w:rsidRPr="002556DF">
        <w:rPr>
          <w:bCs/>
          <w:szCs w:val="22"/>
        </w:rPr>
        <w:t xml:space="preserve">the measured </w:t>
      </w:r>
      <w:r w:rsidRPr="002556DF">
        <w:rPr>
          <w:bCs/>
          <w:szCs w:val="22"/>
        </w:rPr>
        <w:t>transmittance.</w:t>
      </w:r>
    </w:p>
    <w:p w14:paraId="4EF39326" w14:textId="1F15D961" w:rsidR="00712F72" w:rsidRDefault="00786590" w:rsidP="00050B23">
      <w:pPr>
        <w:pStyle w:val="paragraph"/>
        <w:rPr>
          <w:bCs/>
          <w:szCs w:val="22"/>
        </w:rPr>
      </w:pPr>
      <w:r w:rsidRPr="002556DF">
        <w:rPr>
          <w:bCs/>
          <w:szCs w:val="22"/>
        </w:rPr>
        <w:t xml:space="preserve">For dark-field microscopy, we employed an optical microscope (LV100ND, Nikon) equipped with a Maya 2000 detector (Maya 2000 Pro, Ocean Optics) in </w:t>
      </w:r>
      <w:r>
        <w:rPr>
          <w:bCs/>
          <w:szCs w:val="22"/>
        </w:rPr>
        <w:t>the dark-field mode. An integrated halogen lamp within the microscope was use</w:t>
      </w:r>
      <w:r w:rsidRPr="002556DF">
        <w:rPr>
          <w:bCs/>
          <w:szCs w:val="22"/>
        </w:rPr>
        <w:t>d as the light source. A 20x objective lens was utilized, and the equipment in episcopic illumination mode quantified the light intensity reflected from the sample surface.</w:t>
      </w:r>
    </w:p>
    <w:p w14:paraId="6E8B683C" w14:textId="77777777" w:rsidR="00CD49A1" w:rsidRDefault="00CD49A1" w:rsidP="004E7453">
      <w:pPr>
        <w:pStyle w:val="paragraph"/>
        <w:spacing w:line="480" w:lineRule="auto"/>
        <w:rPr>
          <w:bCs/>
          <w:szCs w:val="22"/>
        </w:rPr>
      </w:pPr>
    </w:p>
    <w:p w14:paraId="1CF675B5" w14:textId="6E25B2E8" w:rsidR="004D6565" w:rsidRPr="002556DF" w:rsidRDefault="00786590" w:rsidP="004E7453">
      <w:pPr>
        <w:pStyle w:val="paragraph"/>
        <w:ind w:firstLine="0"/>
        <w:rPr>
          <w:bCs/>
        </w:rPr>
      </w:pPr>
      <w:r w:rsidRPr="002556DF">
        <w:rPr>
          <w:b/>
        </w:rPr>
        <w:t xml:space="preserve">Outdoor cooling experiments. </w:t>
      </w:r>
      <w:r w:rsidR="00184CDF" w:rsidRPr="002556DF">
        <w:rPr>
          <w:bCs/>
        </w:rPr>
        <w:t>The outdoor cooling experiments were conducted on the rooftop of the Department of Physics, Kyung Hee University, Yongin-si, Gyeonggi-do</w:t>
      </w:r>
      <w:r>
        <w:rPr>
          <w:bCs/>
        </w:rPr>
        <w:t>, Republic of Korea</w:t>
      </w:r>
      <w:r w:rsidR="00337AD0">
        <w:rPr>
          <w:bCs/>
        </w:rPr>
        <w:t>, 17104</w:t>
      </w:r>
      <w:r w:rsidR="00184CDF" w:rsidRPr="002556DF">
        <w:rPr>
          <w:bCs/>
        </w:rPr>
        <w:t xml:space="preserve">. The measurement setup consisted of an acrylic box coated with an aluminized Mylar film, which minimized </w:t>
      </w:r>
      <w:r>
        <w:rPr>
          <w:bCs/>
        </w:rPr>
        <w:t>the heat exchange with the ground. Each sample was placed inside an acrylic box covered with an alumin</w:t>
      </w:r>
      <w:r w:rsidR="00184CDF" w:rsidRPr="002556DF">
        <w:rPr>
          <w:bCs/>
        </w:rPr>
        <w:t xml:space="preserve">ated Mylar film, leaving the surface exposed to direct sunlight. A polystyrene thermal insulator was placed on the rear side of each sample holder. To act as a windshield, a low-density polyethylene film, transparent to mid-IR radiation, was wrapped around the setup. To monitor temporal changes in temperature, adhesive thermocouples (SA1-K-72-SC, Omega Engineering) were affixed to the silicon substrates. These temperature readings were recorded at 10-s intervals using a data logger (RDXL12SD, Omega Engineering). Both HSNPs and </w:t>
      </w:r>
      <w:r w:rsidR="00F369A5">
        <w:rPr>
          <w:bCs/>
        </w:rPr>
        <w:t>s</w:t>
      </w:r>
      <w:r w:rsidR="00184CDF" w:rsidRPr="002556DF">
        <w:rPr>
          <w:bCs/>
        </w:rPr>
        <w:t>ilica NPs were prepared using the previously described spray</w:t>
      </w:r>
      <w:r w:rsidR="000E3225">
        <w:rPr>
          <w:bCs/>
        </w:rPr>
        <w:t xml:space="preserve"> </w:t>
      </w:r>
      <w:r w:rsidR="00184CDF" w:rsidRPr="002556DF">
        <w:rPr>
          <w:bCs/>
        </w:rPr>
        <w:t xml:space="preserve">coating method. A white paint sample was created by spin-coating </w:t>
      </w:r>
      <w:r>
        <w:rPr>
          <w:bCs/>
        </w:rPr>
        <w:t xml:space="preserve">a commercial paint (YG6111, </w:t>
      </w:r>
      <w:r w:rsidR="00184CDF" w:rsidRPr="002556DF">
        <w:rPr>
          <w:bCs/>
        </w:rPr>
        <w:t xml:space="preserve">Momentive) onto a silicon substrate at 500 rpm for 120 s. The </w:t>
      </w:r>
      <w:r w:rsidR="006E0754" w:rsidRPr="002556DF">
        <w:rPr>
          <w:bCs/>
        </w:rPr>
        <w:t>PDMS</w:t>
      </w:r>
      <w:r w:rsidR="006E0754">
        <w:rPr>
          <w:bCs/>
        </w:rPr>
        <w:t>/</w:t>
      </w:r>
      <w:r w:rsidR="00184CDF" w:rsidRPr="002556DF">
        <w:rPr>
          <w:bCs/>
        </w:rPr>
        <w:t xml:space="preserve">Ag paste sample was produced by sequentially spin-coating silver paste (Elcoat p-100, CANS) and PDMS under the same conditions, specifically at 500 rpm for 120 s. </w:t>
      </w:r>
      <w:r w:rsidRPr="002556DF">
        <w:rPr>
          <w:rFonts w:hint="eastAsia"/>
          <w:bCs/>
        </w:rPr>
        <w:t>S</w:t>
      </w:r>
      <w:r w:rsidRPr="002556DF">
        <w:rPr>
          <w:bCs/>
        </w:rPr>
        <w:t>ilica NPs,</w:t>
      </w:r>
      <w:r w:rsidR="00193A4F" w:rsidRPr="002556DF">
        <w:rPr>
          <w:bCs/>
        </w:rPr>
        <w:t xml:space="preserve"> PDMS</w:t>
      </w:r>
      <w:r>
        <w:rPr>
          <w:bCs/>
        </w:rPr>
        <w:t>, and the curing agent were purchased from Sigma-Aldrich.</w:t>
      </w:r>
      <w:r w:rsidR="00193A4F" w:rsidRPr="002556DF">
        <w:rPr>
          <w:bCs/>
        </w:rPr>
        <w:t xml:space="preserve"> </w:t>
      </w:r>
    </w:p>
    <w:p w14:paraId="7ADA02AF" w14:textId="55E447CB" w:rsidR="00F64ECD" w:rsidRPr="002556DF" w:rsidRDefault="00786590" w:rsidP="00050B23">
      <w:pPr>
        <w:pStyle w:val="paragraph"/>
        <w:rPr>
          <w:bCs/>
        </w:rPr>
      </w:pPr>
      <w:r w:rsidRPr="002556DF">
        <w:rPr>
          <w:bCs/>
        </w:rPr>
        <w:br w:type="page"/>
      </w:r>
    </w:p>
    <w:p w14:paraId="67B210F1" w14:textId="77777777" w:rsidR="00992272" w:rsidRPr="002556DF" w:rsidRDefault="00786590" w:rsidP="00992272">
      <w:pPr>
        <w:keepNext/>
        <w:spacing w:line="480" w:lineRule="auto"/>
        <w:rPr>
          <w:sz w:val="22"/>
        </w:rPr>
      </w:pPr>
      <w:r w:rsidRPr="002556DF">
        <w:rPr>
          <w:b/>
          <w:bCs/>
          <w:noProof/>
          <w:sz w:val="22"/>
          <w:lang w:eastAsia="en-US"/>
        </w:rPr>
        <w:lastRenderedPageBreak/>
        <w:drawing>
          <wp:inline distT="0" distB="0" distL="0" distR="0" wp14:anchorId="06C8EC28" wp14:editId="65187353">
            <wp:extent cx="5738067" cy="4764834"/>
            <wp:effectExtent l="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그림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067" cy="476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1DBA0" w14:textId="2C6ED049" w:rsidR="00377950" w:rsidRPr="002556DF" w:rsidRDefault="00786590" w:rsidP="004E7453">
      <w:pPr>
        <w:pStyle w:val="paragraph"/>
        <w:ind w:firstLine="0"/>
      </w:pPr>
      <w:r w:rsidRPr="002556DF">
        <w:rPr>
          <w:b/>
          <w:bCs/>
        </w:rPr>
        <w:t xml:space="preserve">Figure S1. Scattering analysis of single HSNP and silica NP. </w:t>
      </w:r>
      <w:r w:rsidRPr="002556DF">
        <w:t>(a) Cross-sectional scattered electric fields of the HSNP</w:t>
      </w:r>
      <w:r w:rsidR="00970F2C">
        <w:t>s</w:t>
      </w:r>
      <w:r w:rsidRPr="002556DF">
        <w:t xml:space="preserve"> (top panels) and silica NP</w:t>
      </w:r>
      <w:r w:rsidR="00970F2C">
        <w:t>s</w:t>
      </w:r>
      <w:r w:rsidRPr="002556DF">
        <w:t xml:space="preserve"> (bottom panels), obtained at three sampled visible wavelengths: 450, 550, and 650 nm (from left to right). The red dashed lines represent the boundary of each NP. (b) Calculated scattering efficiencies (</w:t>
      </w:r>
      <w:r w:rsidRPr="002556DF">
        <w:rPr>
          <w:i/>
          <w:iCs/>
        </w:rPr>
        <w:t>Q</w:t>
      </w:r>
      <w:r w:rsidR="00090B4D" w:rsidRPr="002556DF">
        <w:rPr>
          <w:vertAlign w:val="subscript"/>
        </w:rPr>
        <w:t>ED</w:t>
      </w:r>
      <w:r w:rsidRPr="002556DF">
        <w:t>) of HSNP</w:t>
      </w:r>
      <w:r w:rsidR="00C53552">
        <w:t>s</w:t>
      </w:r>
      <w:r w:rsidRPr="002556DF">
        <w:t xml:space="preserve"> and silica NP</w:t>
      </w:r>
      <w:r w:rsidR="00C53552">
        <w:t>s</w:t>
      </w:r>
      <w:r w:rsidRPr="002556DF">
        <w:t xml:space="preserve"> with the same diameter of 500 nm. Only electric dipole contribution </w:t>
      </w:r>
      <w:r w:rsidR="00090B4D" w:rsidRPr="002556DF">
        <w:t>was</w:t>
      </w:r>
      <w:r w:rsidRPr="002556DF">
        <w:t xml:space="preserve"> considered in the scattering calculation. (c) 3D angular scattering distributions of both NPs.</w:t>
      </w:r>
    </w:p>
    <w:p w14:paraId="4AA69EFE" w14:textId="77777777" w:rsidR="00377950" w:rsidRPr="002556DF" w:rsidRDefault="00786590">
      <w:pPr>
        <w:spacing w:after="160" w:line="259" w:lineRule="auto"/>
        <w:rPr>
          <w:sz w:val="22"/>
        </w:rPr>
      </w:pPr>
      <w:r w:rsidRPr="002556DF">
        <w:rPr>
          <w:sz w:val="22"/>
        </w:rPr>
        <w:br w:type="page"/>
      </w:r>
    </w:p>
    <w:p w14:paraId="2C702017" w14:textId="77777777" w:rsidR="00377950" w:rsidRPr="002556DF" w:rsidRDefault="00786590" w:rsidP="00377950">
      <w:pPr>
        <w:pStyle w:val="af1"/>
        <w:keepNext/>
        <w:rPr>
          <w:sz w:val="22"/>
          <w:szCs w:val="22"/>
        </w:rPr>
      </w:pPr>
      <w:r w:rsidRPr="002556DF">
        <w:rPr>
          <w:rFonts w:ascii="Times New Roman" w:hAnsi="Times New Roman" w:hint="eastAsia"/>
          <w:noProof/>
          <w:sz w:val="22"/>
          <w:szCs w:val="22"/>
          <w:lang w:eastAsia="en-US"/>
        </w:rPr>
        <w:lastRenderedPageBreak/>
        <w:drawing>
          <wp:anchor distT="0" distB="0" distL="114300" distR="114300" simplePos="0" relativeHeight="251662336" behindDoc="0" locked="0" layoutInCell="1" allowOverlap="1" wp14:anchorId="760D2B37" wp14:editId="5664DBD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78976" cy="4639945"/>
            <wp:effectExtent l="0" t="0" r="0" b="0"/>
            <wp:wrapTopAndBottom/>
            <wp:docPr id="447538434" name="그림 447538434" descr="어둠, 스크린샷, 블랙, 빛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538434" name="그림 447538434" descr="어둠, 스크린샷, 블랙, 빛이(가) 표시된 사진&#10;&#10;자동 생성된 설명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8976" cy="463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C5C39C" w14:textId="4B1C9D1F" w:rsidR="0021761A" w:rsidRPr="002556DF" w:rsidRDefault="00786590" w:rsidP="004E7453">
      <w:pPr>
        <w:pStyle w:val="paragraph"/>
        <w:ind w:firstLine="0"/>
        <w:rPr>
          <w:lang w:val="en-GB" w:eastAsia="en-US"/>
        </w:rPr>
      </w:pPr>
      <w:r w:rsidRPr="002556DF">
        <w:rPr>
          <w:b/>
          <w:bCs/>
        </w:rPr>
        <w:t>Figure S2. Rheology analysis of 3D printing paste.</w:t>
      </w:r>
      <w:r w:rsidRPr="002556DF">
        <w:t xml:space="preserve"> (a) Storage (G′) and loss (G′′) moduli of the paste. (b) Apparent viscosity of the paste as a function of the shear rate applied in a steady-shear experiment. (c) Shear strain of the paste when subjected to an increasing shear stress in a quasi-static experiment. The red full circle indicates the apparent yield stress of the paste.</w:t>
      </w:r>
      <w:r w:rsidR="00992272" w:rsidRPr="002556DF">
        <w:rPr>
          <w:lang w:val="en-GB" w:eastAsia="en-US"/>
        </w:rPr>
        <w:br w:type="page"/>
      </w:r>
    </w:p>
    <w:p w14:paraId="064809AC" w14:textId="77777777" w:rsidR="00992272" w:rsidRPr="002556DF" w:rsidRDefault="00786590" w:rsidP="00992272">
      <w:pPr>
        <w:keepNext/>
        <w:spacing w:line="480" w:lineRule="auto"/>
        <w:jc w:val="center"/>
        <w:rPr>
          <w:sz w:val="22"/>
        </w:rPr>
      </w:pPr>
      <w:r w:rsidRPr="002556DF">
        <w:rPr>
          <w:b/>
          <w:bCs/>
          <w:noProof/>
          <w:sz w:val="22"/>
          <w:lang w:eastAsia="en-US"/>
        </w:rPr>
        <w:lastRenderedPageBreak/>
        <w:drawing>
          <wp:inline distT="0" distB="0" distL="0" distR="0" wp14:anchorId="723FC4AE" wp14:editId="1369300A">
            <wp:extent cx="5755939" cy="4403268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39" cy="440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66561" w14:textId="060C0F91" w:rsidR="00992272" w:rsidRPr="002556DF" w:rsidRDefault="00786590" w:rsidP="004E7453">
      <w:pPr>
        <w:pStyle w:val="paragraph"/>
        <w:ind w:firstLine="0"/>
      </w:pPr>
      <w:r w:rsidRPr="002556DF">
        <w:rPr>
          <w:b/>
          <w:bCs/>
        </w:rPr>
        <w:t xml:space="preserve">Figure </w:t>
      </w:r>
      <w:r w:rsidR="00377950" w:rsidRPr="002556DF">
        <w:rPr>
          <w:b/>
          <w:bCs/>
        </w:rPr>
        <w:t>S3</w:t>
      </w:r>
      <w:r w:rsidRPr="002556DF">
        <w:rPr>
          <w:b/>
          <w:bCs/>
        </w:rPr>
        <w:t>.</w:t>
      </w:r>
      <w:r w:rsidRPr="002556DF">
        <w:t xml:space="preserve"> </w:t>
      </w:r>
      <w:r w:rsidR="00A17834" w:rsidRPr="002556DF">
        <w:rPr>
          <w:b/>
          <w:bCs/>
        </w:rPr>
        <w:t>Effect of thermal annealing.</w:t>
      </w:r>
      <w:r w:rsidRPr="002556DF">
        <w:rPr>
          <w:b/>
          <w:bCs/>
        </w:rPr>
        <w:t xml:space="preserve"> </w:t>
      </w:r>
      <w:r w:rsidR="00A17834" w:rsidRPr="002556DF">
        <w:t xml:space="preserve">Reflectance spectra of silica NPs before and after thermal annealing at 800 </w:t>
      </w:r>
      <m:oMath>
        <m:r>
          <w:rPr>
            <w:rFonts w:ascii="Cambria Math" w:hAnsi="Cambria Math"/>
          </w:rPr>
          <m:t>℃</m:t>
        </m:r>
      </m:oMath>
      <w:r w:rsidR="00A17834" w:rsidRPr="002556DF">
        <w:t xml:space="preserve"> for 60 min. After the thermal annealing, the hydroxyl functional groups of silica </w:t>
      </w:r>
      <w:r w:rsidR="00090B4D" w:rsidRPr="002556DF">
        <w:t>were</w:t>
      </w:r>
      <w:r w:rsidR="00A17834" w:rsidRPr="002556DF">
        <w:t xml:space="preserve"> eliminated, leading to a decrease in the absorptivity within the near-infrared spectrum. This experiment reveals that the near-infrared absorption of pristine silica NPs results from their water adsorption.</w:t>
      </w:r>
      <w:r w:rsidRPr="002556DF">
        <w:br w:type="page"/>
      </w:r>
    </w:p>
    <w:p w14:paraId="72718AC9" w14:textId="77777777" w:rsidR="007F27A3" w:rsidRPr="002556DF" w:rsidRDefault="00786590" w:rsidP="007F27A3">
      <w:pPr>
        <w:keepNext/>
        <w:spacing w:line="480" w:lineRule="auto"/>
        <w:rPr>
          <w:sz w:val="22"/>
        </w:rPr>
      </w:pPr>
      <w:r w:rsidRPr="002556DF">
        <w:rPr>
          <w:b/>
          <w:bCs/>
          <w:noProof/>
          <w:sz w:val="22"/>
          <w:lang w:eastAsia="en-US"/>
        </w:rPr>
        <w:lastRenderedPageBreak/>
        <w:drawing>
          <wp:inline distT="0" distB="0" distL="0" distR="0" wp14:anchorId="4564A79B" wp14:editId="417EB316">
            <wp:extent cx="5734494" cy="4237237"/>
            <wp:effectExtent l="0" t="0" r="0" b="0"/>
            <wp:docPr id="54010320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103201" name="그림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4494" cy="423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9DE78" w14:textId="1FEE2629" w:rsidR="007F27A3" w:rsidRPr="002556DF" w:rsidRDefault="00786590" w:rsidP="004E7453">
      <w:pPr>
        <w:pStyle w:val="paragraph"/>
        <w:ind w:firstLine="0"/>
        <w:rPr>
          <w:b/>
        </w:rPr>
      </w:pPr>
      <w:r w:rsidRPr="00050B23">
        <w:rPr>
          <w:b/>
          <w:bCs/>
        </w:rPr>
        <w:t xml:space="preserve">Figure </w:t>
      </w:r>
      <w:r w:rsidR="00377950" w:rsidRPr="00050B23">
        <w:rPr>
          <w:b/>
          <w:bCs/>
        </w:rPr>
        <w:t>S4</w:t>
      </w:r>
      <w:r w:rsidRPr="00050B23">
        <w:rPr>
          <w:b/>
          <w:bCs/>
        </w:rPr>
        <w:t xml:space="preserve">. NIR absorption of </w:t>
      </w:r>
      <w:r w:rsidR="00090B4D" w:rsidRPr="00050B23">
        <w:rPr>
          <w:b/>
          <w:bCs/>
        </w:rPr>
        <w:t>various oxide NPs</w:t>
      </w:r>
      <w:r w:rsidR="00090B4D" w:rsidRPr="002556DF">
        <w:t xml:space="preserve">. Measured absorptivity spectra of HSNPs and </w:t>
      </w:r>
      <w:r w:rsidR="0067504F">
        <w:t>s</w:t>
      </w:r>
      <w:r w:rsidR="00090B4D" w:rsidRPr="002556DF">
        <w:t>ilica NPs, along with other reference oxide NPs.</w:t>
      </w:r>
    </w:p>
    <w:p w14:paraId="1F2ADC6A" w14:textId="77777777" w:rsidR="007F27A3" w:rsidRPr="002556DF" w:rsidRDefault="00786590" w:rsidP="00007883">
      <w:pPr>
        <w:spacing w:after="160" w:line="480" w:lineRule="auto"/>
        <w:rPr>
          <w:b/>
          <w:bCs/>
          <w:color w:val="000000"/>
          <w:sz w:val="22"/>
        </w:rPr>
      </w:pPr>
      <w:r w:rsidRPr="002556DF">
        <w:rPr>
          <w:color w:val="000000"/>
          <w:sz w:val="22"/>
        </w:rPr>
        <w:br w:type="page"/>
      </w:r>
    </w:p>
    <w:p w14:paraId="507F8EC7" w14:textId="61BD6BF1" w:rsidR="007F27A3" w:rsidRPr="002556DF" w:rsidRDefault="00786590" w:rsidP="00A17834">
      <w:pPr>
        <w:pStyle w:val="af1"/>
        <w:keepNext/>
        <w:jc w:val="center"/>
        <w:rPr>
          <w:sz w:val="22"/>
          <w:szCs w:val="22"/>
        </w:rPr>
      </w:pPr>
      <w:r w:rsidRPr="002556DF">
        <w:rPr>
          <w:rFonts w:ascii="Times New Roman" w:hAnsi="Times New Roman"/>
          <w:noProof/>
          <w:sz w:val="22"/>
          <w:szCs w:val="22"/>
          <w:lang w:eastAsia="en-US"/>
        </w:rPr>
        <w:lastRenderedPageBreak/>
        <w:drawing>
          <wp:anchor distT="0" distB="0" distL="114300" distR="114300" simplePos="0" relativeHeight="251660288" behindDoc="0" locked="0" layoutInCell="1" allowOverlap="1" wp14:anchorId="34A91B4D" wp14:editId="2BFF83BA">
            <wp:simplePos x="0" y="0"/>
            <wp:positionH relativeFrom="column">
              <wp:posOffset>501650</wp:posOffset>
            </wp:positionH>
            <wp:positionV relativeFrom="paragraph">
              <wp:posOffset>0</wp:posOffset>
            </wp:positionV>
            <wp:extent cx="4733149" cy="1982180"/>
            <wp:effectExtent l="0" t="0" r="0" b="0"/>
            <wp:wrapTopAndBottom/>
            <wp:docPr id="259586280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586280" name="그림 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33149" cy="198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425CF8" w14:textId="202FC969" w:rsidR="00007883" w:rsidRPr="002556DF" w:rsidRDefault="00786590" w:rsidP="004E7453">
      <w:pPr>
        <w:pStyle w:val="paragraph"/>
        <w:ind w:firstLine="0"/>
        <w:rPr>
          <w:b/>
          <w:color w:val="000000"/>
          <w:kern w:val="24"/>
        </w:rPr>
      </w:pPr>
      <w:r w:rsidRPr="00050B23">
        <w:rPr>
          <w:b/>
        </w:rPr>
        <w:t xml:space="preserve">Figure </w:t>
      </w:r>
      <w:r w:rsidR="00377950" w:rsidRPr="00050B23">
        <w:rPr>
          <w:b/>
        </w:rPr>
        <w:t>S5</w:t>
      </w:r>
      <w:r w:rsidRPr="00050B23">
        <w:rPr>
          <w:b/>
        </w:rPr>
        <w:t xml:space="preserve">. </w:t>
      </w:r>
      <w:r w:rsidR="00090B4D" w:rsidRPr="00050B23">
        <w:rPr>
          <w:b/>
        </w:rPr>
        <w:t>HSNPs with PVP under inappropriate conditions.</w:t>
      </w:r>
      <w:r w:rsidR="00090B4D" w:rsidRPr="002556DF">
        <w:t xml:space="preserve"> Photographs of a </w:t>
      </w:r>
      <w:r w:rsidR="00090B4D" w:rsidRPr="002556DF">
        <w:rPr>
          <w:color w:val="000000"/>
          <w:kern w:val="24"/>
        </w:rPr>
        <w:t>HSNP</w:t>
      </w:r>
      <w:r w:rsidR="002919E2">
        <w:rPr>
          <w:color w:val="000000"/>
          <w:kern w:val="24"/>
        </w:rPr>
        <w:t>-</w:t>
      </w:r>
      <w:r w:rsidR="00090B4D" w:rsidRPr="002556DF">
        <w:rPr>
          <w:color w:val="000000"/>
          <w:kern w:val="24"/>
        </w:rPr>
        <w:t>printed sample</w:t>
      </w:r>
      <w:r w:rsidR="00A17834" w:rsidRPr="002556DF">
        <w:rPr>
          <w:color w:val="000000"/>
          <w:kern w:val="24"/>
        </w:rPr>
        <w:t xml:space="preserve"> </w:t>
      </w:r>
      <w:r w:rsidR="00090B4D" w:rsidRPr="002556DF">
        <w:rPr>
          <w:color w:val="000000"/>
          <w:kern w:val="24"/>
        </w:rPr>
        <w:t>before and after air dry</w:t>
      </w:r>
      <w:r w:rsidR="0031416D">
        <w:rPr>
          <w:color w:val="000000"/>
          <w:kern w:val="24"/>
        </w:rPr>
        <w:t>ing</w:t>
      </w:r>
      <w:r w:rsidR="00090B4D" w:rsidRPr="002556DF">
        <w:rPr>
          <w:color w:val="000000"/>
          <w:kern w:val="24"/>
        </w:rPr>
        <w:t xml:space="preserve">. </w:t>
      </w:r>
      <w:r w:rsidR="006C3191" w:rsidRPr="002556DF">
        <w:rPr>
          <w:color w:val="000000"/>
          <w:kern w:val="24"/>
        </w:rPr>
        <w:br w:type="page"/>
      </w:r>
    </w:p>
    <w:p w14:paraId="628F4025" w14:textId="29DF6032" w:rsidR="00007883" w:rsidRPr="00007883" w:rsidRDefault="002960F2" w:rsidP="004E7453">
      <w:pPr>
        <w:pStyle w:val="paragraph"/>
        <w:ind w:firstLine="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BC6571B" wp14:editId="35182E56">
            <wp:simplePos x="0" y="0"/>
            <wp:positionH relativeFrom="margin">
              <wp:posOffset>354965</wp:posOffset>
            </wp:positionH>
            <wp:positionV relativeFrom="paragraph">
              <wp:posOffset>40640</wp:posOffset>
            </wp:positionV>
            <wp:extent cx="4991735" cy="7863205"/>
            <wp:effectExtent l="0" t="0" r="0" b="4445"/>
            <wp:wrapTopAndBottom/>
            <wp:docPr id="30404619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046194" name="그림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35" cy="786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6590" w:rsidRPr="00050B23">
        <w:rPr>
          <w:b/>
        </w:rPr>
        <w:t>Figure S6. Weather resistance test of HSNPs.</w:t>
      </w:r>
      <w:r w:rsidR="00786590" w:rsidRPr="002556DF">
        <w:t xml:space="preserve"> (a) Photographic image of a fabricated HSNP-coated sample. A 60 nm-thick Al</w:t>
      </w:r>
      <w:r w:rsidR="00786590" w:rsidRPr="002556DF">
        <w:rPr>
          <w:vertAlign w:val="subscript"/>
        </w:rPr>
        <w:t>2</w:t>
      </w:r>
      <w:r w:rsidR="00786590" w:rsidRPr="002556DF">
        <w:t>O</w:t>
      </w:r>
      <w:r w:rsidR="00786590" w:rsidRPr="002556DF">
        <w:rPr>
          <w:vertAlign w:val="subscript"/>
        </w:rPr>
        <w:t>3</w:t>
      </w:r>
      <w:r w:rsidR="00786590" w:rsidRPr="002556DF">
        <w:t xml:space="preserve"> layer was deposited </w:t>
      </w:r>
      <w:r w:rsidR="005A34CC">
        <w:t>on</w:t>
      </w:r>
      <w:r w:rsidR="00786590" w:rsidRPr="002556DF">
        <w:t xml:space="preserve"> the sample through </w:t>
      </w:r>
      <w:r w:rsidR="00934C7C">
        <w:t>ALD</w:t>
      </w:r>
      <w:r w:rsidR="006701F3">
        <w:t>.</w:t>
      </w:r>
      <w:r w:rsidR="00786590" w:rsidRPr="002556DF">
        <w:t xml:space="preserve"> (b) Measured temporal changes in solar reflectance for the fabricated HSNP-coated sample during outdoor testing.</w:t>
      </w:r>
    </w:p>
    <w:p w14:paraId="4D05CB72" w14:textId="15ECB183" w:rsidR="002556DF" w:rsidRPr="00007883" w:rsidRDefault="00786590" w:rsidP="004E7453">
      <w:pPr>
        <w:spacing w:after="160" w:line="259" w:lineRule="auto"/>
        <w:ind w:firstLine="0"/>
        <w:jc w:val="center"/>
        <w:rPr>
          <w:color w:val="000000"/>
          <w:kern w:val="24"/>
          <w:sz w:val="22"/>
        </w:rPr>
      </w:pPr>
      <w:r w:rsidRPr="002556DF">
        <w:rPr>
          <w:color w:val="000000"/>
          <w:kern w:val="24"/>
          <w:sz w:val="22"/>
        </w:rPr>
        <w:lastRenderedPageBreak/>
        <w:br/>
      </w:r>
      <w:r w:rsidRPr="002556DF">
        <w:rPr>
          <w:rFonts w:hint="eastAsia"/>
          <w:b/>
          <w:bCs/>
          <w:noProof/>
          <w:sz w:val="22"/>
          <w:lang w:eastAsia="en-US"/>
        </w:rPr>
        <w:drawing>
          <wp:inline distT="0" distB="0" distL="0" distR="0" wp14:anchorId="645036B2" wp14:editId="2E9F219B">
            <wp:extent cx="4021760" cy="3838176"/>
            <wp:effectExtent l="0" t="0" r="0" b="0"/>
            <wp:docPr id="2028429668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429668" name="그림 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21760" cy="383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0143B" w14:textId="797A2C9C" w:rsidR="002556DF" w:rsidRPr="002556DF" w:rsidRDefault="00786590" w:rsidP="004E7453">
      <w:pPr>
        <w:pStyle w:val="paragraph"/>
        <w:ind w:firstLine="0"/>
      </w:pPr>
      <w:r w:rsidRPr="002556DF">
        <w:rPr>
          <w:b/>
        </w:rPr>
        <w:t>Figure S</w:t>
      </w:r>
      <w:r w:rsidR="001076AA">
        <w:rPr>
          <w:b/>
        </w:rPr>
        <w:t>7</w:t>
      </w:r>
      <w:r w:rsidRPr="002556DF">
        <w:rPr>
          <w:b/>
        </w:rPr>
        <w:t>. Angular reflectance s</w:t>
      </w:r>
      <w:r w:rsidR="00007883">
        <w:rPr>
          <w:b/>
        </w:rPr>
        <w:t>pec</w:t>
      </w:r>
      <w:r w:rsidRPr="002556DF">
        <w:rPr>
          <w:b/>
        </w:rPr>
        <w:t>tra.</w:t>
      </w:r>
      <w:r w:rsidRPr="002556DF">
        <w:t xml:space="preserve"> Measured angular reflectance of HSNP-, and silica NP-coated silicon substrate</w:t>
      </w:r>
      <w:r w:rsidR="00415269">
        <w:t>s</w:t>
      </w:r>
      <w:r w:rsidRPr="002556DF">
        <w:t xml:space="preserve">, obtained at the wavelength of peak solar intensity (550 nm). The HSNP-coated </w:t>
      </w:r>
      <w:r w:rsidR="006F72C8">
        <w:t>sample</w:t>
      </w:r>
      <w:r w:rsidRPr="002556DF">
        <w:t xml:space="preserve"> exhibited higher reflectance compared to that of the silica NP-coated sample for all the considered angles.</w:t>
      </w:r>
    </w:p>
    <w:p w14:paraId="7D5DD24E" w14:textId="4D3B8D90" w:rsidR="002556DF" w:rsidRPr="00007883" w:rsidRDefault="00786590" w:rsidP="00007883">
      <w:pPr>
        <w:spacing w:after="160" w:line="480" w:lineRule="auto"/>
        <w:rPr>
          <w:color w:val="000000"/>
          <w:sz w:val="22"/>
        </w:rPr>
      </w:pPr>
      <w:r w:rsidRPr="002556DF">
        <w:rPr>
          <w:color w:val="000000"/>
          <w:sz w:val="22"/>
        </w:rPr>
        <w:br w:type="page"/>
      </w:r>
    </w:p>
    <w:p w14:paraId="3C3898E7" w14:textId="02A4B680" w:rsidR="002556DF" w:rsidRPr="002556DF" w:rsidRDefault="00786590" w:rsidP="00007883">
      <w:pPr>
        <w:pStyle w:val="af1"/>
        <w:spacing w:line="480" w:lineRule="auto"/>
        <w:rPr>
          <w:rFonts w:ascii="Times New Roman" w:hAnsi="Times New Roman"/>
          <w:sz w:val="22"/>
          <w:szCs w:val="22"/>
        </w:rPr>
      </w:pPr>
      <w:r w:rsidRPr="002556DF">
        <w:rPr>
          <w:rFonts w:ascii="Times New Roman" w:hAnsi="Times New Roman"/>
          <w:noProof/>
          <w:sz w:val="22"/>
          <w:szCs w:val="22"/>
          <w:lang w:eastAsia="en-US"/>
        </w:rPr>
        <w:lastRenderedPageBreak/>
        <w:drawing>
          <wp:inline distT="0" distB="0" distL="0" distR="0" wp14:anchorId="1D96BF40" wp14:editId="265654B4">
            <wp:extent cx="5706552" cy="1843067"/>
            <wp:effectExtent l="0" t="0" r="8890" b="508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552" cy="184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5C6988" w14:textId="5F0E63B1" w:rsidR="002556DF" w:rsidRPr="002556DF" w:rsidRDefault="00786590" w:rsidP="004E7453">
      <w:pPr>
        <w:pStyle w:val="paragraph"/>
        <w:ind w:firstLine="0"/>
      </w:pPr>
      <w:r w:rsidRPr="002556DF">
        <w:rPr>
          <w:b/>
        </w:rPr>
        <w:t>Figure S</w:t>
      </w:r>
      <w:r w:rsidR="001076AA">
        <w:rPr>
          <w:b/>
        </w:rPr>
        <w:t>8</w:t>
      </w:r>
      <w:r w:rsidRPr="002556DF">
        <w:rPr>
          <w:b/>
        </w:rPr>
        <w:t xml:space="preserve">. Measurement of scattering distributions. </w:t>
      </w:r>
      <w:r w:rsidRPr="004E7453">
        <w:t>(a) Photographic image of the scattering measurement setup. The incident angle of a laser source is 45</w:t>
      </w:r>
      <w:r w:rsidR="002347F0" w:rsidRPr="004E7453">
        <w:rPr>
          <w:rFonts w:ascii="Cambria" w:hAnsi="Cambria"/>
        </w:rPr>
        <w:t>˚</w:t>
      </w:r>
      <w:r w:rsidRPr="004E7453">
        <w:t xml:space="preserve">. </w:t>
      </w:r>
      <w:r w:rsidRPr="002556DF">
        <w:t xml:space="preserve">(b) Measured scattering distributions for both HSNP- and </w:t>
      </w:r>
      <w:r w:rsidR="001414A7">
        <w:t>PDMS/Ag</w:t>
      </w:r>
      <w:r w:rsidRPr="002556DF">
        <w:t xml:space="preserve"> paste-coated samples. The HSNPs exhibited uniformly spread scattering distributions, leading to an antiglare effect.</w:t>
      </w:r>
    </w:p>
    <w:p w14:paraId="071EC4AD" w14:textId="77777777" w:rsidR="002556DF" w:rsidRPr="002556DF" w:rsidRDefault="00786590" w:rsidP="00007883">
      <w:pPr>
        <w:spacing w:after="160" w:line="480" w:lineRule="auto"/>
        <w:rPr>
          <w:b/>
          <w:bCs/>
          <w:sz w:val="22"/>
        </w:rPr>
      </w:pPr>
      <w:r w:rsidRPr="002556DF">
        <w:rPr>
          <w:sz w:val="22"/>
        </w:rPr>
        <w:br w:type="page"/>
      </w:r>
    </w:p>
    <w:p w14:paraId="78603C71" w14:textId="77777777" w:rsidR="002556DF" w:rsidRPr="002556DF" w:rsidRDefault="00786590" w:rsidP="00F752E9">
      <w:pPr>
        <w:pStyle w:val="af1"/>
        <w:rPr>
          <w:rFonts w:ascii="Times New Roman" w:hAnsi="Times New Roman"/>
          <w:b/>
          <w:bCs w:val="0"/>
          <w:color w:val="000000"/>
          <w:kern w:val="24"/>
          <w:sz w:val="22"/>
          <w:szCs w:val="22"/>
        </w:rPr>
      </w:pPr>
      <w:r w:rsidRPr="002556DF">
        <w:rPr>
          <w:rFonts w:ascii="Times New Roman" w:hAnsi="Times New Roman"/>
          <w:b/>
          <w:bCs w:val="0"/>
          <w:noProof/>
          <w:color w:val="000000"/>
          <w:kern w:val="24"/>
          <w:sz w:val="22"/>
          <w:szCs w:val="22"/>
          <w:lang w:eastAsia="en-US"/>
        </w:rPr>
        <w:lastRenderedPageBreak/>
        <w:drawing>
          <wp:anchor distT="0" distB="0" distL="114300" distR="114300" simplePos="0" relativeHeight="251659264" behindDoc="0" locked="0" layoutInCell="1" allowOverlap="1" wp14:anchorId="4A79B4C6" wp14:editId="18BE36DE">
            <wp:simplePos x="0" y="0"/>
            <wp:positionH relativeFrom="column">
              <wp:posOffset>0</wp:posOffset>
            </wp:positionH>
            <wp:positionV relativeFrom="paragraph">
              <wp:posOffset>-404</wp:posOffset>
            </wp:positionV>
            <wp:extent cx="5725795" cy="2288540"/>
            <wp:effectExtent l="0" t="0" r="8255" b="0"/>
            <wp:wrapTopAndBottom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D0CCFF" w14:textId="5C13DA7C" w:rsidR="00FF3676" w:rsidRPr="002556DF" w:rsidRDefault="00786590" w:rsidP="004E7453">
      <w:pPr>
        <w:pStyle w:val="paragraph"/>
        <w:ind w:firstLine="0"/>
      </w:pPr>
      <w:r w:rsidRPr="00050B23">
        <w:rPr>
          <w:b/>
        </w:rPr>
        <w:t>Figure S</w:t>
      </w:r>
      <w:r w:rsidR="001076AA" w:rsidRPr="00050B23">
        <w:rPr>
          <w:b/>
        </w:rPr>
        <w:t>9</w:t>
      </w:r>
      <w:r w:rsidRPr="00050B23">
        <w:rPr>
          <w:b/>
        </w:rPr>
        <w:t>. Optical characteristics of commercial white samples.</w:t>
      </w:r>
      <w:r w:rsidRPr="002556DF">
        <w:t xml:space="preserve"> Measured reflectance and emissivity spectra (0.3–24 μm) of commercial white samples (acrylic and white paint).</w:t>
      </w:r>
      <w:r w:rsidR="007F27A3" w:rsidRPr="002556DF">
        <w:rPr>
          <w:color w:val="000000"/>
          <w:kern w:val="24"/>
        </w:rPr>
        <w:br w:type="page"/>
      </w:r>
    </w:p>
    <w:p w14:paraId="1152F8F1" w14:textId="77777777" w:rsidR="00FF3676" w:rsidRPr="002556DF" w:rsidRDefault="00786590" w:rsidP="00FF3676">
      <w:pPr>
        <w:pStyle w:val="af1"/>
        <w:keepNext/>
        <w:rPr>
          <w:sz w:val="22"/>
          <w:szCs w:val="22"/>
        </w:rPr>
      </w:pPr>
      <w:r w:rsidRPr="002556DF">
        <w:rPr>
          <w:rFonts w:ascii="Times New Roman" w:hAnsi="Times New Roman" w:hint="eastAsia"/>
          <w:noProof/>
          <w:sz w:val="22"/>
          <w:szCs w:val="22"/>
          <w:lang w:eastAsia="en-US"/>
        </w:rPr>
        <w:lastRenderedPageBreak/>
        <w:drawing>
          <wp:anchor distT="0" distB="0" distL="114300" distR="114300" simplePos="0" relativeHeight="251658240" behindDoc="0" locked="0" layoutInCell="1" allowOverlap="1" wp14:anchorId="3A18EFC3" wp14:editId="6C76CC0D">
            <wp:simplePos x="0" y="0"/>
            <wp:positionH relativeFrom="column">
              <wp:posOffset>0</wp:posOffset>
            </wp:positionH>
            <wp:positionV relativeFrom="paragraph">
              <wp:posOffset>-404</wp:posOffset>
            </wp:positionV>
            <wp:extent cx="5732780" cy="2052918"/>
            <wp:effectExtent l="0" t="0" r="1270" b="5080"/>
            <wp:wrapTopAndBottom/>
            <wp:docPr id="833582301" name="Picture 83358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582301" name="그림 5"/>
                    <pic:cNvPicPr/>
                  </pic:nvPicPr>
                  <pic:blipFill>
                    <a:blip r:embed="rId17"/>
                    <a:srcRect b="37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80" cy="2052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C50608C" w14:textId="766D8804" w:rsidR="002556DF" w:rsidRPr="002556DF" w:rsidRDefault="00786590" w:rsidP="004E7453">
      <w:pPr>
        <w:pStyle w:val="paragraph"/>
        <w:ind w:firstLine="0"/>
      </w:pPr>
      <w:r w:rsidRPr="00050B23">
        <w:rPr>
          <w:b/>
        </w:rPr>
        <w:t>Figure S</w:t>
      </w:r>
      <w:r w:rsidR="001076AA" w:rsidRPr="00050B23">
        <w:rPr>
          <w:b/>
        </w:rPr>
        <w:t>10</w:t>
      </w:r>
      <w:r w:rsidRPr="00050B23">
        <w:rPr>
          <w:b/>
        </w:rPr>
        <w:t>. Setup for outdoor cooling experiments.</w:t>
      </w:r>
      <w:r w:rsidRPr="002556DF">
        <w:t xml:space="preserve"> Photograph</w:t>
      </w:r>
      <w:r w:rsidR="00830C7B">
        <w:t xml:space="preserve"> </w:t>
      </w:r>
      <w:r w:rsidR="001C692E" w:rsidRPr="002556DF">
        <w:t>(a)</w:t>
      </w:r>
      <w:r w:rsidRPr="002556DF">
        <w:t xml:space="preserve"> and its schemati</w:t>
      </w:r>
      <w:r w:rsidR="001C692E" w:rsidRPr="002556DF">
        <w:t>c</w:t>
      </w:r>
      <w:r w:rsidR="00830C7B">
        <w:t xml:space="preserve"> </w:t>
      </w:r>
      <w:r w:rsidR="001C692E" w:rsidRPr="002556DF">
        <w:t xml:space="preserve">(b) </w:t>
      </w:r>
      <w:r w:rsidRPr="002556DF">
        <w:t>for the outdoor cooling experiments shown in Fig</w:t>
      </w:r>
      <w:r w:rsidR="00090B4D" w:rsidRPr="002556DF">
        <w:t>ure</w:t>
      </w:r>
      <w:r w:rsidRPr="002556DF">
        <w:t xml:space="preserve"> 5</w:t>
      </w:r>
      <w:r w:rsidR="00F359A3" w:rsidRPr="002556DF">
        <w:t>.</w:t>
      </w:r>
    </w:p>
    <w:p w14:paraId="484AC576" w14:textId="4E0402FB" w:rsidR="002556DF" w:rsidRDefault="00786590">
      <w:pPr>
        <w:spacing w:after="160" w:line="259" w:lineRule="auto"/>
        <w:rPr>
          <w:b/>
          <w:bCs/>
          <w:sz w:val="22"/>
        </w:rPr>
      </w:pPr>
      <w:r>
        <w:rPr>
          <w:sz w:val="22"/>
        </w:rPr>
        <w:br w:type="page"/>
      </w:r>
    </w:p>
    <w:p w14:paraId="32CECEA1" w14:textId="51D218F8" w:rsidR="002556DF" w:rsidRDefault="00786590" w:rsidP="002556DF">
      <w:pPr>
        <w:spacing w:after="160" w:line="259" w:lineRule="auto"/>
        <w:rPr>
          <w:b/>
          <w:bCs/>
          <w:sz w:val="22"/>
        </w:rPr>
      </w:pPr>
      <w:r>
        <w:rPr>
          <w:noProof/>
          <w:sz w:val="22"/>
          <w:lang w:eastAsia="en-US"/>
        </w:rPr>
        <w:lastRenderedPageBreak/>
        <w:drawing>
          <wp:inline distT="0" distB="0" distL="0" distR="0" wp14:anchorId="69B2F1E4" wp14:editId="10F6A0CE">
            <wp:extent cx="5725795" cy="1530350"/>
            <wp:effectExtent l="0" t="0" r="8255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4D231" w14:textId="7F5B8A2F" w:rsidR="002556DF" w:rsidRPr="00606787" w:rsidRDefault="00786590" w:rsidP="004E7453">
      <w:pPr>
        <w:pStyle w:val="paragraph"/>
        <w:ind w:firstLine="0"/>
        <w:rPr>
          <w:b/>
          <w:bCs/>
        </w:rPr>
      </w:pPr>
      <w:r w:rsidRPr="00606787">
        <w:rPr>
          <w:b/>
          <w:bCs/>
        </w:rPr>
        <w:t xml:space="preserve">Figure S11. Other environmental factors during the measurement period. </w:t>
      </w:r>
      <w:r w:rsidRPr="00606787">
        <w:t xml:space="preserve">Temporal changes in humidity and wind speed during outdoor cooling experiments on (a) June, 16–17, 2023, depicted in Figure 5(a) and (b) September, 07–08, 2023 </w:t>
      </w:r>
      <w:r w:rsidR="00252414">
        <w:t xml:space="preserve">depicted </w:t>
      </w:r>
      <w:r w:rsidRPr="00606787">
        <w:t>in Figure 5(b).</w:t>
      </w:r>
    </w:p>
    <w:p w14:paraId="692C8624" w14:textId="25CA0297" w:rsidR="00FF3676" w:rsidRPr="002556DF" w:rsidRDefault="00786590" w:rsidP="002556DF">
      <w:pPr>
        <w:spacing w:after="160" w:line="259" w:lineRule="auto"/>
        <w:rPr>
          <w:b/>
          <w:bCs/>
          <w:sz w:val="22"/>
        </w:rPr>
      </w:pPr>
      <w:r>
        <w:rPr>
          <w:b/>
          <w:bCs/>
          <w:sz w:val="22"/>
        </w:rPr>
        <w:br w:type="page"/>
      </w:r>
    </w:p>
    <w:p w14:paraId="73E21829" w14:textId="77777777" w:rsidR="00377950" w:rsidRPr="002556DF" w:rsidRDefault="00786590" w:rsidP="00007883">
      <w:pPr>
        <w:pStyle w:val="af1"/>
        <w:keepNext/>
        <w:spacing w:line="480" w:lineRule="auto"/>
        <w:jc w:val="center"/>
        <w:rPr>
          <w:sz w:val="22"/>
          <w:szCs w:val="22"/>
        </w:rPr>
      </w:pPr>
      <w:r w:rsidRPr="002556DF">
        <w:rPr>
          <w:rFonts w:ascii="Times New Roman" w:hAnsi="Times New Roman" w:hint="eastAsia"/>
          <w:b/>
          <w:bCs w:val="0"/>
          <w:noProof/>
          <w:sz w:val="22"/>
          <w:szCs w:val="22"/>
          <w:lang w:eastAsia="en-US"/>
        </w:rPr>
        <w:lastRenderedPageBreak/>
        <w:drawing>
          <wp:inline distT="0" distB="0" distL="0" distR="0" wp14:anchorId="6083C4AB" wp14:editId="7556E05E">
            <wp:extent cx="2028825" cy="5621731"/>
            <wp:effectExtent l="0" t="0" r="0" b="0"/>
            <wp:docPr id="1899060626" name="그림 189906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060626" name="그림 189906062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30754" cy="562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C6B0D" w14:textId="2060D311" w:rsidR="00A613EF" w:rsidRPr="002556DF" w:rsidRDefault="00786590" w:rsidP="004E7453">
      <w:pPr>
        <w:pStyle w:val="paragraph"/>
        <w:ind w:firstLine="0"/>
      </w:pPr>
      <w:r w:rsidRPr="00050B23">
        <w:rPr>
          <w:b/>
          <w:bCs/>
        </w:rPr>
        <w:t>Figure S</w:t>
      </w:r>
      <w:r w:rsidR="002556DF" w:rsidRPr="00050B23">
        <w:rPr>
          <w:b/>
          <w:bCs/>
        </w:rPr>
        <w:t>1</w:t>
      </w:r>
      <w:r w:rsidR="001076AA" w:rsidRPr="00050B23">
        <w:rPr>
          <w:b/>
          <w:bCs/>
        </w:rPr>
        <w:t>2</w:t>
      </w:r>
      <w:r w:rsidRPr="00050B23">
        <w:rPr>
          <w:b/>
          <w:bCs/>
        </w:rPr>
        <w:t>. Schematic of overall synthesis process of HSNPs.</w:t>
      </w:r>
      <w:r w:rsidRPr="002556DF">
        <w:t xml:space="preserve"> Detailed information of the synthesis.</w:t>
      </w:r>
    </w:p>
    <w:sectPr w:rsidR="00A613EF" w:rsidRPr="002556DF" w:rsidSect="00992272">
      <w:footerReference w:type="default" r:id="rId20"/>
      <w:pgSz w:w="11906" w:h="16838"/>
      <w:pgMar w:top="1701" w:right="1440" w:bottom="1440" w:left="1440" w:header="851" w:footer="992" w:gutter="0"/>
      <w:pgNumType w:start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806B39" w14:textId="77777777" w:rsidR="009C5D7B" w:rsidRDefault="009C5D7B">
      <w:pPr>
        <w:spacing w:line="240" w:lineRule="auto"/>
      </w:pPr>
      <w:r>
        <w:separator/>
      </w:r>
    </w:p>
  </w:endnote>
  <w:endnote w:type="continuationSeparator" w:id="0">
    <w:p w14:paraId="41ED45D8" w14:textId="77777777" w:rsidR="009C5D7B" w:rsidRDefault="009C5D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 Gruyter Sans">
    <w:altName w:val="Calibri"/>
    <w:panose1 w:val="00000000000000000000"/>
    <w:charset w:val="00"/>
    <w:family w:val="swiss"/>
    <w:notTrueType/>
    <w:pitch w:val="variable"/>
    <w:sig w:usb0="E00002FF" w:usb1="4000201F" w:usb2="08000029" w:usb3="00000000" w:csb0="0000019F" w:csb1="00000000"/>
  </w:font>
  <w:font w:name="De Gruyter Serif">
    <w:altName w:val="Cambria"/>
    <w:panose1 w:val="00000000000000000000"/>
    <w:charset w:val="00"/>
    <w:family w:val="roman"/>
    <w:notTrueType/>
    <w:pitch w:val="variable"/>
    <w:sig w:usb0="E00002FF" w:usb1="4000201F" w:usb2="08000029" w:usb3="00000000" w:csb0="000001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etaPro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etaPro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e Gruyter Icons">
    <w:altName w:val="Calibri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Inconsolata">
    <w:charset w:val="00"/>
    <w:family w:val="auto"/>
    <w:pitch w:val="variable"/>
    <w:sig w:usb0="A00000FF" w:usb1="0000F9EB" w:usb2="00000020" w:usb3="00000000" w:csb0="0000019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/>
        <w:sz w:val="24"/>
        <w:szCs w:val="28"/>
      </w:rPr>
      <w:id w:val="2098053323"/>
      <w:docPartObj>
        <w:docPartGallery w:val="Page Numbers (Bottom of Page)"/>
        <w:docPartUnique/>
      </w:docPartObj>
    </w:sdtPr>
    <w:sdtEndPr/>
    <w:sdtContent>
      <w:p w14:paraId="08C78583" w14:textId="139F2B51" w:rsidR="00E63110" w:rsidRPr="00E63110" w:rsidRDefault="00786590">
        <w:pPr>
          <w:pStyle w:val="a6"/>
          <w:jc w:val="right"/>
          <w:rPr>
            <w:rFonts w:ascii="Times New Roman" w:hAnsi="Times New Roman"/>
            <w:sz w:val="24"/>
            <w:szCs w:val="28"/>
          </w:rPr>
        </w:pPr>
        <w:r w:rsidRPr="00E63110">
          <w:rPr>
            <w:rFonts w:ascii="Times New Roman" w:hAnsi="Times New Roman"/>
            <w:sz w:val="24"/>
            <w:szCs w:val="28"/>
          </w:rPr>
          <w:t>S</w:t>
        </w:r>
        <w:r w:rsidRPr="00E63110">
          <w:rPr>
            <w:rFonts w:ascii="Times New Roman" w:hAnsi="Times New Roman"/>
            <w:sz w:val="24"/>
            <w:szCs w:val="28"/>
          </w:rPr>
          <w:fldChar w:fldCharType="begin"/>
        </w:r>
        <w:r w:rsidRPr="00E63110">
          <w:rPr>
            <w:rFonts w:ascii="Times New Roman" w:hAnsi="Times New Roman"/>
            <w:sz w:val="24"/>
            <w:szCs w:val="28"/>
          </w:rPr>
          <w:instrText>PAGE   \* MERGEFORMAT</w:instrText>
        </w:r>
        <w:r w:rsidRPr="00E63110">
          <w:rPr>
            <w:rFonts w:ascii="Times New Roman" w:hAnsi="Times New Roman"/>
            <w:sz w:val="24"/>
            <w:szCs w:val="28"/>
          </w:rPr>
          <w:fldChar w:fldCharType="separate"/>
        </w:r>
        <w:r w:rsidR="00097360" w:rsidRPr="00097360">
          <w:rPr>
            <w:rFonts w:ascii="Times New Roman" w:hAnsi="Times New Roman"/>
            <w:noProof/>
            <w:sz w:val="24"/>
            <w:szCs w:val="28"/>
            <w:lang w:val="ko-KR"/>
          </w:rPr>
          <w:t>16</w:t>
        </w:r>
        <w:r w:rsidRPr="00E63110">
          <w:rPr>
            <w:rFonts w:ascii="Times New Roman" w:hAnsi="Times New Roman"/>
            <w:sz w:val="24"/>
            <w:szCs w:val="28"/>
          </w:rPr>
          <w:fldChar w:fldCharType="end"/>
        </w:r>
      </w:p>
    </w:sdtContent>
  </w:sdt>
  <w:p w14:paraId="6959A623" w14:textId="77777777" w:rsidR="00E63110" w:rsidRDefault="00E6311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77748" w14:textId="77777777" w:rsidR="009C5D7B" w:rsidRDefault="009C5D7B">
      <w:pPr>
        <w:spacing w:line="240" w:lineRule="auto"/>
      </w:pPr>
      <w:r>
        <w:separator/>
      </w:r>
    </w:p>
  </w:footnote>
  <w:footnote w:type="continuationSeparator" w:id="0">
    <w:p w14:paraId="77DB6F06" w14:textId="77777777" w:rsidR="009C5D7B" w:rsidRDefault="009C5D7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141E4736"/>
    <w:lvl w:ilvl="0">
      <w:start w:val="1"/>
      <w:numFmt w:val="bullet"/>
      <w:pStyle w:val="5"/>
      <w:lvlText w:val="–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FFFFFF81"/>
    <w:multiLevelType w:val="singleLevel"/>
    <w:tmpl w:val="674EABB4"/>
    <w:lvl w:ilvl="0">
      <w:start w:val="1"/>
      <w:numFmt w:val="bullet"/>
      <w:pStyle w:val="4"/>
      <w:lvlText w:val="–"/>
      <w:lvlJc w:val="left"/>
      <w:pPr>
        <w:tabs>
          <w:tab w:val="num" w:pos="1361"/>
        </w:tabs>
        <w:ind w:left="1361" w:hanging="34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FFFFFF82"/>
    <w:multiLevelType w:val="singleLevel"/>
    <w:tmpl w:val="B14AF7D4"/>
    <w:lvl w:ilvl="0">
      <w:start w:val="1"/>
      <w:numFmt w:val="bullet"/>
      <w:pStyle w:val="3"/>
      <w:lvlText w:val="–"/>
      <w:lvlJc w:val="left"/>
      <w:pPr>
        <w:tabs>
          <w:tab w:val="num" w:pos="1020"/>
        </w:tabs>
        <w:ind w:left="1020" w:hanging="34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FFFFFF83"/>
    <w:multiLevelType w:val="singleLevel"/>
    <w:tmpl w:val="650AAB82"/>
    <w:lvl w:ilvl="0">
      <w:start w:val="1"/>
      <w:numFmt w:val="bullet"/>
      <w:pStyle w:val="2"/>
      <w:lvlText w:val="–"/>
      <w:lvlJc w:val="left"/>
      <w:pPr>
        <w:tabs>
          <w:tab w:val="num" w:pos="680"/>
        </w:tabs>
        <w:ind w:left="680" w:hanging="34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FFFFFF89"/>
    <w:multiLevelType w:val="singleLevel"/>
    <w:tmpl w:val="48EE204E"/>
    <w:lvl w:ilvl="0">
      <w:start w:val="1"/>
      <w:numFmt w:val="bullet"/>
      <w:pStyle w:val="a"/>
      <w:lvlText w:val="–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026177A2"/>
    <w:multiLevelType w:val="hybridMultilevel"/>
    <w:tmpl w:val="13527FAA"/>
    <w:lvl w:ilvl="0" w:tplc="A6323D9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225B49"/>
    <w:multiLevelType w:val="hybridMultilevel"/>
    <w:tmpl w:val="1F9C155A"/>
    <w:lvl w:ilvl="0" w:tplc="2FB48566">
      <w:start w:val="1"/>
      <w:numFmt w:val="bullet"/>
      <w:pStyle w:val="boxsymbollist"/>
      <w:lvlText w:val="–"/>
      <w:lvlJc w:val="left"/>
      <w:pPr>
        <w:tabs>
          <w:tab w:val="num" w:pos="170"/>
        </w:tabs>
        <w:ind w:left="170" w:hanging="170"/>
      </w:pPr>
      <w:rPr>
        <w:rFonts w:ascii="De Gruyter Sans" w:hAnsi="De Gruyter San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0043A2"/>
    <w:multiLevelType w:val="hybridMultilevel"/>
    <w:tmpl w:val="2B14EB6E"/>
    <w:lvl w:ilvl="0" w:tplc="D77891C8">
      <w:start w:val="1"/>
      <w:numFmt w:val="decimal"/>
      <w:suff w:val="space"/>
      <w:lvlText w:val="(%1)"/>
      <w:lvlJc w:val="left"/>
      <w:pPr>
        <w:ind w:left="877" w:firstLine="400"/>
      </w:pPr>
      <w:rPr>
        <w:rFonts w:hint="default"/>
      </w:rPr>
    </w:lvl>
    <w:lvl w:ilvl="1" w:tplc="26E4512C" w:tentative="1">
      <w:start w:val="1"/>
      <w:numFmt w:val="upperLetter"/>
      <w:lvlText w:val="%2."/>
      <w:lvlJc w:val="left"/>
      <w:pPr>
        <w:ind w:left="1200" w:hanging="400"/>
      </w:pPr>
    </w:lvl>
    <w:lvl w:ilvl="2" w:tplc="83A0F2D6" w:tentative="1">
      <w:start w:val="1"/>
      <w:numFmt w:val="lowerRoman"/>
      <w:lvlText w:val="%3."/>
      <w:lvlJc w:val="right"/>
      <w:pPr>
        <w:ind w:left="1600" w:hanging="400"/>
      </w:pPr>
    </w:lvl>
    <w:lvl w:ilvl="3" w:tplc="A616129C" w:tentative="1">
      <w:start w:val="1"/>
      <w:numFmt w:val="decimal"/>
      <w:lvlText w:val="%4."/>
      <w:lvlJc w:val="left"/>
      <w:pPr>
        <w:ind w:left="2000" w:hanging="400"/>
      </w:pPr>
    </w:lvl>
    <w:lvl w:ilvl="4" w:tplc="49A0E0EE" w:tentative="1">
      <w:start w:val="1"/>
      <w:numFmt w:val="upperLetter"/>
      <w:lvlText w:val="%5."/>
      <w:lvlJc w:val="left"/>
      <w:pPr>
        <w:ind w:left="2400" w:hanging="400"/>
      </w:pPr>
    </w:lvl>
    <w:lvl w:ilvl="5" w:tplc="8F345D8C" w:tentative="1">
      <w:start w:val="1"/>
      <w:numFmt w:val="lowerRoman"/>
      <w:lvlText w:val="%6."/>
      <w:lvlJc w:val="right"/>
      <w:pPr>
        <w:ind w:left="2800" w:hanging="400"/>
      </w:pPr>
    </w:lvl>
    <w:lvl w:ilvl="6" w:tplc="3312B518" w:tentative="1">
      <w:start w:val="1"/>
      <w:numFmt w:val="decimal"/>
      <w:lvlText w:val="%7."/>
      <w:lvlJc w:val="left"/>
      <w:pPr>
        <w:ind w:left="3200" w:hanging="400"/>
      </w:pPr>
    </w:lvl>
    <w:lvl w:ilvl="7" w:tplc="E802536E" w:tentative="1">
      <w:start w:val="1"/>
      <w:numFmt w:val="upperLetter"/>
      <w:lvlText w:val="%8."/>
      <w:lvlJc w:val="left"/>
      <w:pPr>
        <w:ind w:left="3600" w:hanging="400"/>
      </w:pPr>
    </w:lvl>
    <w:lvl w:ilvl="8" w:tplc="F6305994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1A51584D"/>
    <w:multiLevelType w:val="hybridMultilevel"/>
    <w:tmpl w:val="89A648B6"/>
    <w:lvl w:ilvl="0" w:tplc="E80CB9EC">
      <w:start w:val="1"/>
      <w:numFmt w:val="decimal"/>
      <w:pStyle w:val="a0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B5F3CEC"/>
    <w:multiLevelType w:val="multilevel"/>
    <w:tmpl w:val="1682E722"/>
    <w:lvl w:ilvl="0">
      <w:start w:val="1"/>
      <w:numFmt w:val="bullet"/>
      <w:pStyle w:val="20"/>
      <w:suff w:val="space"/>
      <w:lvlText w:val="–"/>
      <w:lvlJc w:val="left"/>
      <w:pPr>
        <w:ind w:left="34" w:hanging="34"/>
      </w:pPr>
      <w:rPr>
        <w:rFonts w:ascii="De Gruyter Sans" w:hAnsi="De Gruyter Sans" w:hint="default"/>
      </w:rPr>
    </w:lvl>
    <w:lvl w:ilvl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0" w15:restartNumberingAfterBreak="0">
    <w:nsid w:val="226A00CB"/>
    <w:multiLevelType w:val="multilevel"/>
    <w:tmpl w:val="37CAAE42"/>
    <w:styleLink w:val="a1"/>
    <w:lvl w:ilvl="0">
      <w:start w:val="1"/>
      <w:numFmt w:val="decimal"/>
      <w:suff w:val="space"/>
      <w:lvlText w:val="%1"/>
      <w:lvlJc w:val="left"/>
      <w:pPr>
        <w:ind w:left="227" w:hanging="227"/>
      </w:pPr>
      <w:rPr>
        <w:rFonts w:hint="default"/>
        <w:b/>
        <w:i w:val="0"/>
        <w:sz w:val="30"/>
        <w:szCs w:val="30"/>
      </w:rPr>
    </w:lvl>
    <w:lvl w:ilvl="1">
      <w:start w:val="1"/>
      <w:numFmt w:val="decimal"/>
      <w:suff w:val="space"/>
      <w:lvlText w:val="%1.%2"/>
      <w:lvlJc w:val="left"/>
      <w:pPr>
        <w:ind w:left="340" w:hanging="340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suff w:val="space"/>
      <w:lvlText w:val="%1.%2.%3"/>
      <w:lvlJc w:val="left"/>
      <w:pPr>
        <w:ind w:left="397" w:hanging="397"/>
      </w:pPr>
      <w:rPr>
        <w:rFonts w:hint="default"/>
        <w:b/>
        <w:i w:val="0"/>
        <w:sz w:val="19"/>
        <w:szCs w:val="19"/>
      </w:rPr>
    </w:lvl>
    <w:lvl w:ilvl="3">
      <w:start w:val="1"/>
      <w:numFmt w:val="decimal"/>
      <w:suff w:val="space"/>
      <w:lvlText w:val="%1.%2.%3.%4"/>
      <w:lvlJc w:val="left"/>
      <w:pPr>
        <w:ind w:left="539" w:hanging="539"/>
      </w:pPr>
      <w:rPr>
        <w:rFonts w:hint="default"/>
        <w:b/>
        <w:i w:val="0"/>
        <w:sz w:val="19"/>
        <w:szCs w:val="19"/>
      </w:rPr>
    </w:lvl>
    <w:lvl w:ilvl="4">
      <w:start w:val="1"/>
      <w:numFmt w:val="decimal"/>
      <w:suff w:val="space"/>
      <w:lvlText w:val="%1.%2.%3.%4.%5"/>
      <w:lvlJc w:val="left"/>
      <w:pPr>
        <w:ind w:left="680" w:hanging="680"/>
      </w:pPr>
      <w:rPr>
        <w:rFonts w:hint="default"/>
        <w:b/>
        <w:i w:val="0"/>
        <w:sz w:val="19"/>
        <w:szCs w:val="19"/>
      </w:rPr>
    </w:lvl>
    <w:lvl w:ilvl="5">
      <w:start w:val="1"/>
      <w:numFmt w:val="decimal"/>
      <w:suff w:val="space"/>
      <w:lvlText w:val="%1.%2.%3.%4.%5.%6"/>
      <w:lvlJc w:val="left"/>
      <w:pPr>
        <w:ind w:left="907" w:hanging="907"/>
      </w:pPr>
      <w:rPr>
        <w:rFonts w:hint="default"/>
        <w:b/>
        <w:i w:val="0"/>
        <w:sz w:val="19"/>
        <w:szCs w:val="19"/>
      </w:rPr>
    </w:lvl>
    <w:lvl w:ilvl="6">
      <w:start w:val="1"/>
      <w:numFmt w:val="decimal"/>
      <w:suff w:val="space"/>
      <w:lvlText w:val="%1.%2.%3.%4.%5.%6.%7"/>
      <w:lvlJc w:val="left"/>
      <w:pPr>
        <w:ind w:left="1021" w:hanging="1021"/>
      </w:pPr>
      <w:rPr>
        <w:rFonts w:hint="default"/>
        <w:b/>
        <w:sz w:val="19"/>
      </w:rPr>
    </w:lvl>
    <w:lvl w:ilvl="7">
      <w:start w:val="1"/>
      <w:numFmt w:val="decimal"/>
      <w:suff w:val="space"/>
      <w:lvlText w:val="%1.%2.%3.%4.%5.%6.%7.%8"/>
      <w:lvlJc w:val="left"/>
      <w:pPr>
        <w:ind w:left="1134" w:hanging="1134"/>
      </w:pPr>
      <w:rPr>
        <w:rFonts w:hint="default"/>
        <w:b/>
        <w:sz w:val="19"/>
      </w:rPr>
    </w:lvl>
    <w:lvl w:ilvl="8">
      <w:start w:val="1"/>
      <w:numFmt w:val="decimal"/>
      <w:suff w:val="space"/>
      <w:lvlText w:val="%1.%2.%3.%4.%5.%6.%7.%8.%9"/>
      <w:lvlJc w:val="left"/>
      <w:pPr>
        <w:ind w:left="1304" w:hanging="1304"/>
      </w:pPr>
      <w:rPr>
        <w:rFonts w:hint="default"/>
        <w:b/>
        <w:sz w:val="19"/>
      </w:rPr>
    </w:lvl>
  </w:abstractNum>
  <w:abstractNum w:abstractNumId="11" w15:restartNumberingAfterBreak="0">
    <w:nsid w:val="2300639D"/>
    <w:multiLevelType w:val="hybridMultilevel"/>
    <w:tmpl w:val="9FFC32C6"/>
    <w:lvl w:ilvl="0" w:tplc="F8D8405E">
      <w:start w:val="1"/>
      <w:numFmt w:val="decimal"/>
      <w:pStyle w:val="40"/>
      <w:lvlText w:val="%1."/>
      <w:lvlJc w:val="left"/>
      <w:pPr>
        <w:tabs>
          <w:tab w:val="num" w:pos="1361"/>
        </w:tabs>
        <w:ind w:left="1361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4B61649"/>
    <w:multiLevelType w:val="multilevel"/>
    <w:tmpl w:val="2A48935A"/>
    <w:styleLink w:val="ueberschriftenliste"/>
    <w:lvl w:ilvl="0">
      <w:start w:val="1"/>
      <w:numFmt w:val="decimal"/>
      <w:lvlText w:val="%1"/>
      <w:lvlJc w:val="left"/>
      <w:pPr>
        <w:tabs>
          <w:tab w:val="num" w:pos="495"/>
        </w:tabs>
        <w:ind w:left="319" w:hanging="319"/>
      </w:pPr>
      <w:rPr>
        <w:rFonts w:hint="default"/>
        <w:b/>
        <w:i w:val="0"/>
        <w:sz w:val="30"/>
        <w:szCs w:val="30"/>
        <w14:numSpacing w14:val="tabular"/>
      </w:rPr>
    </w:lvl>
    <w:lvl w:ilvl="1">
      <w:start w:val="1"/>
      <w:numFmt w:val="decimal"/>
      <w:lvlText w:val="%1.%2"/>
      <w:lvlJc w:val="left"/>
      <w:pPr>
        <w:tabs>
          <w:tab w:val="num" w:pos="599"/>
        </w:tabs>
        <w:ind w:left="463" w:hanging="463"/>
      </w:pPr>
      <w:rPr>
        <w:rFonts w:hint="default"/>
        <w:sz w:val="24"/>
        <w:szCs w:val="24"/>
        <w14:numSpacing w14:val="tabular"/>
      </w:rPr>
    </w:lvl>
    <w:lvl w:ilvl="2">
      <w:start w:val="1"/>
      <w:numFmt w:val="decimal"/>
      <w:lvlText w:val="%1.%2.%3"/>
      <w:lvlJc w:val="left"/>
      <w:pPr>
        <w:tabs>
          <w:tab w:val="num" w:pos="639"/>
        </w:tabs>
        <w:ind w:left="528" w:hanging="528"/>
      </w:pPr>
      <w:rPr>
        <w:rFonts w:hint="default"/>
        <w14:numSpacing w14:val="tabular"/>
      </w:rPr>
    </w:lvl>
    <w:lvl w:ilvl="3">
      <w:start w:val="1"/>
      <w:numFmt w:val="decimal"/>
      <w:lvlText w:val="%1.%2.%3.%4"/>
      <w:lvlJc w:val="left"/>
      <w:pPr>
        <w:tabs>
          <w:tab w:val="num" w:pos="801"/>
        </w:tabs>
        <w:ind w:left="691" w:hanging="691"/>
      </w:pPr>
      <w:rPr>
        <w:rFonts w:hint="default"/>
        <w14:numSpacing w14:val="tabular"/>
      </w:rPr>
    </w:lvl>
    <w:lvl w:ilvl="4">
      <w:start w:val="1"/>
      <w:numFmt w:val="decimal"/>
      <w:lvlText w:val="%1.%2.%3.%4.%5"/>
      <w:lvlJc w:val="left"/>
      <w:pPr>
        <w:tabs>
          <w:tab w:val="num" w:pos="964"/>
        </w:tabs>
        <w:ind w:left="854" w:hanging="854"/>
      </w:pPr>
      <w:rPr>
        <w:rFonts w:hint="default"/>
        <w14:numSpacing w14:val="tabular"/>
      </w:rPr>
    </w:lvl>
    <w:lvl w:ilvl="5">
      <w:start w:val="1"/>
      <w:numFmt w:val="decimal"/>
      <w:suff w:val="space"/>
      <w:lvlText w:val="%1.%2.%3.%4.%5.%6"/>
      <w:lvlJc w:val="left"/>
      <w:pPr>
        <w:ind w:left="907" w:hanging="90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021" w:hanging="1021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1134" w:hanging="1134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1304" w:hanging="1304"/>
      </w:pPr>
      <w:rPr>
        <w:rFonts w:hint="default"/>
      </w:rPr>
    </w:lvl>
  </w:abstractNum>
  <w:abstractNum w:abstractNumId="13" w15:restartNumberingAfterBreak="0">
    <w:nsid w:val="250D1283"/>
    <w:multiLevelType w:val="hybridMultilevel"/>
    <w:tmpl w:val="D8FA816A"/>
    <w:lvl w:ilvl="0" w:tplc="43A43C6C">
      <w:start w:val="1"/>
      <w:numFmt w:val="bullet"/>
      <w:lvlText w:val="•"/>
      <w:lvlJc w:val="left"/>
      <w:pPr>
        <w:ind w:left="360" w:hanging="360"/>
      </w:pPr>
      <w:rPr>
        <w:rFonts w:ascii="De Gruyter Serif" w:eastAsia="Times New Roman" w:hAnsi="De Gruyter Serif" w:cs="De Gruyter Serif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AF11091"/>
    <w:multiLevelType w:val="multilevel"/>
    <w:tmpl w:val="97366F4A"/>
    <w:styleLink w:val="Ref"/>
    <w:lvl w:ilvl="0">
      <w:start w:val="1"/>
      <w:numFmt w:val="decimal"/>
      <w:lvlText w:val="[%1]"/>
      <w:lvlJc w:val="left"/>
      <w:pPr>
        <w:ind w:left="227" w:hanging="227"/>
      </w:pPr>
      <w:rPr>
        <w:rFonts w:ascii="De Gruyter Sans" w:hAnsi="De Gruyter Sans" w:hint="default"/>
        <w:sz w:val="13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1345A60"/>
    <w:multiLevelType w:val="multilevel"/>
    <w:tmpl w:val="1AF6C65A"/>
    <w:lvl w:ilvl="0">
      <w:start w:val="1"/>
      <w:numFmt w:val="decimal"/>
      <w:lvlText w:val="%1"/>
      <w:lvlJc w:val="left"/>
      <w:pPr>
        <w:ind w:left="170" w:hanging="170"/>
      </w:pPr>
      <w:rPr>
        <w:rFonts w:ascii="De Gruyter Sans" w:hAnsi="De Gruyter Sans" w:cs="De Gruyter Sans" w:hint="default"/>
        <w:sz w:val="16"/>
      </w:rPr>
    </w:lvl>
    <w:lvl w:ilvl="1">
      <w:start w:val="1"/>
      <w:numFmt w:val="decimal"/>
      <w:lvlText w:val="%1.%2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31FD6397"/>
    <w:multiLevelType w:val="multilevel"/>
    <w:tmpl w:val="D91CC99E"/>
    <w:lvl w:ilvl="0">
      <w:start w:val="1"/>
      <w:numFmt w:val="decimal"/>
      <w:pStyle w:val="head1"/>
      <w:lvlText w:val="%1"/>
      <w:lvlJc w:val="left"/>
      <w:pPr>
        <w:tabs>
          <w:tab w:val="num" w:pos="495"/>
        </w:tabs>
        <w:ind w:left="319" w:hanging="319"/>
      </w:pPr>
      <w:rPr>
        <w:rFonts w:hint="default"/>
        <w:b/>
        <w:i w:val="0"/>
        <w:sz w:val="30"/>
        <w:szCs w:val="30"/>
        <w14:numSpacing w14:val="tabular"/>
      </w:rPr>
    </w:lvl>
    <w:lvl w:ilvl="1">
      <w:start w:val="1"/>
      <w:numFmt w:val="decimal"/>
      <w:pStyle w:val="head2"/>
      <w:lvlText w:val="%1.%2"/>
      <w:lvlJc w:val="left"/>
      <w:pPr>
        <w:tabs>
          <w:tab w:val="num" w:pos="599"/>
        </w:tabs>
        <w:ind w:left="463" w:hanging="463"/>
      </w:pPr>
      <w:rPr>
        <w:rFonts w:hint="default"/>
        <w:sz w:val="24"/>
        <w:szCs w:val="24"/>
        <w14:numSpacing w14:val="tabular"/>
      </w:rPr>
    </w:lvl>
    <w:lvl w:ilvl="2">
      <w:start w:val="1"/>
      <w:numFmt w:val="decimal"/>
      <w:pStyle w:val="head3"/>
      <w:lvlText w:val="%1.%2.%3"/>
      <w:lvlJc w:val="left"/>
      <w:pPr>
        <w:tabs>
          <w:tab w:val="num" w:pos="639"/>
        </w:tabs>
        <w:ind w:left="528" w:hanging="528"/>
      </w:pPr>
      <w:rPr>
        <w:rFonts w:hint="default"/>
        <w14:numSpacing w14:val="tabular"/>
      </w:rPr>
    </w:lvl>
    <w:lvl w:ilvl="3">
      <w:start w:val="1"/>
      <w:numFmt w:val="decimal"/>
      <w:pStyle w:val="head4"/>
      <w:lvlText w:val="%1.%2.%3.%4"/>
      <w:lvlJc w:val="left"/>
      <w:pPr>
        <w:tabs>
          <w:tab w:val="num" w:pos="801"/>
        </w:tabs>
        <w:ind w:left="691" w:hanging="691"/>
      </w:pPr>
      <w:rPr>
        <w:rFonts w:hint="default"/>
        <w14:numSpacing w14:val="tabular"/>
      </w:rPr>
    </w:lvl>
    <w:lvl w:ilvl="4">
      <w:start w:val="1"/>
      <w:numFmt w:val="decimal"/>
      <w:pStyle w:val="head5"/>
      <w:lvlText w:val="%1.%2.%3.%4.%5"/>
      <w:lvlJc w:val="left"/>
      <w:pPr>
        <w:tabs>
          <w:tab w:val="num" w:pos="964"/>
        </w:tabs>
        <w:ind w:left="854" w:hanging="854"/>
      </w:pPr>
      <w:rPr>
        <w:rFonts w:hint="default"/>
        <w14:numSpacing w14:val="tabular"/>
      </w:rPr>
    </w:lvl>
    <w:lvl w:ilvl="5">
      <w:start w:val="1"/>
      <w:numFmt w:val="decimal"/>
      <w:suff w:val="space"/>
      <w:lvlText w:val="%1.%2.%3.%4.%5.%6"/>
      <w:lvlJc w:val="left"/>
      <w:pPr>
        <w:ind w:left="907" w:hanging="90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021" w:hanging="1021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1134" w:hanging="1134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1304" w:hanging="1304"/>
      </w:pPr>
      <w:rPr>
        <w:rFonts w:hint="default"/>
      </w:rPr>
    </w:lvl>
  </w:abstractNum>
  <w:abstractNum w:abstractNumId="17" w15:restartNumberingAfterBreak="0">
    <w:nsid w:val="37014F68"/>
    <w:multiLevelType w:val="hybridMultilevel"/>
    <w:tmpl w:val="3D3C71CC"/>
    <w:lvl w:ilvl="0" w:tplc="3A228FD4">
      <w:start w:val="1"/>
      <w:numFmt w:val="decimal"/>
      <w:pStyle w:val="30"/>
      <w:lvlText w:val="%1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E366316"/>
    <w:multiLevelType w:val="hybridMultilevel"/>
    <w:tmpl w:val="E558233C"/>
    <w:lvl w:ilvl="0" w:tplc="372018C8">
      <w:start w:val="1"/>
      <w:numFmt w:val="bullet"/>
      <w:pStyle w:val="tablesymbollist"/>
      <w:lvlText w:val="–"/>
      <w:lvlJc w:val="left"/>
      <w:pPr>
        <w:tabs>
          <w:tab w:val="num" w:pos="170"/>
        </w:tabs>
        <w:ind w:left="170" w:hanging="170"/>
      </w:pPr>
      <w:rPr>
        <w:rFonts w:ascii="De Gruyter Sans" w:hAnsi="De Gruyter San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ED4ED1"/>
    <w:multiLevelType w:val="hybridMultilevel"/>
    <w:tmpl w:val="F8604494"/>
    <w:lvl w:ilvl="0" w:tplc="3684D7DE">
      <w:start w:val="1"/>
      <w:numFmt w:val="bullet"/>
      <w:pStyle w:val="symbollist"/>
      <w:lvlText w:val="–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B81EF3"/>
    <w:multiLevelType w:val="multilevel"/>
    <w:tmpl w:val="E0BABD8A"/>
    <w:styleLink w:val="111111"/>
    <w:lvl w:ilvl="0">
      <w:start w:val="1"/>
      <w:numFmt w:val="decimal"/>
      <w:suff w:val="space"/>
      <w:lvlText w:val="%1"/>
      <w:lvlJc w:val="left"/>
      <w:pPr>
        <w:ind w:left="227" w:hanging="227"/>
      </w:pPr>
      <w:rPr>
        <w:rFonts w:hint="default"/>
        <w:b/>
        <w:i w:val="0"/>
        <w:sz w:val="30"/>
        <w:szCs w:val="30"/>
      </w:rPr>
    </w:lvl>
    <w:lvl w:ilvl="1">
      <w:start w:val="1"/>
      <w:numFmt w:val="decimal"/>
      <w:suff w:val="space"/>
      <w:lvlText w:val="%1.%2"/>
      <w:lvlJc w:val="left"/>
      <w:pPr>
        <w:ind w:left="340" w:hanging="340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suff w:val="space"/>
      <w:lvlText w:val="%1.%2.%3"/>
      <w:lvlJc w:val="left"/>
      <w:pPr>
        <w:ind w:left="397" w:hanging="397"/>
      </w:pPr>
      <w:rPr>
        <w:rFonts w:hint="default"/>
        <w:b/>
        <w:i w:val="0"/>
        <w:sz w:val="19"/>
        <w:szCs w:val="19"/>
      </w:rPr>
    </w:lvl>
    <w:lvl w:ilvl="3">
      <w:start w:val="1"/>
      <w:numFmt w:val="decimal"/>
      <w:suff w:val="space"/>
      <w:lvlText w:val="%1.%2.%3.%4"/>
      <w:lvlJc w:val="left"/>
      <w:pPr>
        <w:ind w:left="539" w:hanging="539"/>
      </w:pPr>
      <w:rPr>
        <w:rFonts w:hint="default"/>
        <w:b/>
        <w:i w:val="0"/>
        <w:sz w:val="19"/>
        <w:szCs w:val="19"/>
      </w:rPr>
    </w:lvl>
    <w:lvl w:ilvl="4">
      <w:start w:val="1"/>
      <w:numFmt w:val="decimal"/>
      <w:suff w:val="space"/>
      <w:lvlText w:val="%1.%2.%3.%4.%5"/>
      <w:lvlJc w:val="left"/>
      <w:pPr>
        <w:ind w:left="680" w:hanging="680"/>
      </w:pPr>
      <w:rPr>
        <w:rFonts w:hint="default"/>
        <w:b/>
        <w:i w:val="0"/>
        <w:sz w:val="19"/>
        <w:szCs w:val="19"/>
      </w:rPr>
    </w:lvl>
    <w:lvl w:ilvl="5">
      <w:start w:val="1"/>
      <w:numFmt w:val="decimal"/>
      <w:suff w:val="space"/>
      <w:lvlText w:val="%1.%2.%3.%4.%5.%6"/>
      <w:lvlJc w:val="left"/>
      <w:pPr>
        <w:ind w:left="907" w:hanging="907"/>
      </w:pPr>
      <w:rPr>
        <w:rFonts w:hint="default"/>
        <w:b/>
        <w:i w:val="0"/>
        <w:sz w:val="19"/>
        <w:szCs w:val="19"/>
      </w:rPr>
    </w:lvl>
    <w:lvl w:ilvl="6">
      <w:start w:val="1"/>
      <w:numFmt w:val="decimal"/>
      <w:suff w:val="space"/>
      <w:lvlText w:val="%1.%2.%3.%4.%5.%6.%7"/>
      <w:lvlJc w:val="left"/>
      <w:pPr>
        <w:ind w:left="1021" w:hanging="1021"/>
      </w:pPr>
      <w:rPr>
        <w:rFonts w:hint="default"/>
        <w:b/>
        <w:sz w:val="19"/>
      </w:rPr>
    </w:lvl>
    <w:lvl w:ilvl="7">
      <w:start w:val="1"/>
      <w:numFmt w:val="decimal"/>
      <w:suff w:val="space"/>
      <w:lvlText w:val="%1.%2.%3.%4.%5.%6.%7.%8"/>
      <w:lvlJc w:val="left"/>
      <w:pPr>
        <w:ind w:left="1134" w:hanging="1134"/>
      </w:pPr>
      <w:rPr>
        <w:rFonts w:hint="default"/>
        <w:b/>
        <w:sz w:val="19"/>
      </w:rPr>
    </w:lvl>
    <w:lvl w:ilvl="8">
      <w:start w:val="1"/>
      <w:numFmt w:val="decimal"/>
      <w:suff w:val="space"/>
      <w:lvlText w:val="%1.%2.%3.%4.%5.%6.%7.%8.%9"/>
      <w:lvlJc w:val="left"/>
      <w:pPr>
        <w:ind w:left="1304" w:hanging="1304"/>
      </w:pPr>
      <w:rPr>
        <w:rFonts w:hint="default"/>
        <w:b/>
        <w:sz w:val="19"/>
      </w:rPr>
    </w:lvl>
  </w:abstractNum>
  <w:abstractNum w:abstractNumId="21" w15:restartNumberingAfterBreak="0">
    <w:nsid w:val="4A350D41"/>
    <w:multiLevelType w:val="singleLevel"/>
    <w:tmpl w:val="21A2B1BC"/>
    <w:lvl w:ilvl="0">
      <w:start w:val="1"/>
      <w:numFmt w:val="decimal"/>
      <w:pStyle w:val="Listennr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</w:abstractNum>
  <w:abstractNum w:abstractNumId="22" w15:restartNumberingAfterBreak="0">
    <w:nsid w:val="527D504F"/>
    <w:multiLevelType w:val="hybridMultilevel"/>
    <w:tmpl w:val="8266FB1A"/>
    <w:lvl w:ilvl="0" w:tplc="1ED418E6">
      <w:start w:val="1"/>
      <w:numFmt w:val="decimal"/>
      <w:pStyle w:val="numlist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0D2655"/>
    <w:multiLevelType w:val="hybridMultilevel"/>
    <w:tmpl w:val="724C5834"/>
    <w:lvl w:ilvl="0" w:tplc="A148E97A">
      <w:start w:val="1"/>
      <w:numFmt w:val="decimal"/>
      <w:pStyle w:val="50"/>
      <w:lvlText w:val="%1.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724495B"/>
    <w:multiLevelType w:val="hybridMultilevel"/>
    <w:tmpl w:val="E9EC943A"/>
    <w:lvl w:ilvl="0" w:tplc="508A414E">
      <w:start w:val="1"/>
      <w:numFmt w:val="decimal"/>
      <w:pStyle w:val="21"/>
      <w:lvlText w:val="%1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10D019C"/>
    <w:multiLevelType w:val="multilevel"/>
    <w:tmpl w:val="97366F4A"/>
    <w:numStyleLink w:val="Ref"/>
  </w:abstractNum>
  <w:abstractNum w:abstractNumId="26" w15:restartNumberingAfterBreak="0">
    <w:nsid w:val="7A88082C"/>
    <w:multiLevelType w:val="multilevel"/>
    <w:tmpl w:val="43801040"/>
    <w:styleLink w:val="1ai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num" w:pos="1361"/>
        </w:tabs>
        <w:ind w:left="1361" w:hanging="34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5">
      <w:start w:val="1"/>
      <w:numFmt w:val="lowerRoman"/>
      <w:lvlText w:val="%6)"/>
      <w:lvlJc w:val="left"/>
      <w:pPr>
        <w:tabs>
          <w:tab w:val="num" w:pos="2041"/>
        </w:tabs>
        <w:ind w:left="2041" w:hanging="340"/>
      </w:pPr>
      <w:rPr>
        <w:rFonts w:hint="default"/>
      </w:rPr>
    </w:lvl>
    <w:lvl w:ilvl="6">
      <w:start w:val="1"/>
      <w:numFmt w:val="decimal"/>
      <w:lvlText w:val="(%7)"/>
      <w:lvlJc w:val="left"/>
      <w:pPr>
        <w:tabs>
          <w:tab w:val="num" w:pos="2381"/>
        </w:tabs>
        <w:ind w:left="2381" w:hanging="34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2722"/>
        </w:tabs>
        <w:ind w:left="2722" w:hanging="341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3062"/>
        </w:tabs>
        <w:ind w:left="3062" w:hanging="340"/>
      </w:pPr>
      <w:rPr>
        <w:rFonts w:hint="default"/>
      </w:rPr>
    </w:lvl>
  </w:abstractNum>
  <w:num w:numId="1">
    <w:abstractNumId w:val="7"/>
  </w:num>
  <w:num w:numId="2">
    <w:abstractNumId w:val="20"/>
  </w:num>
  <w:num w:numId="3">
    <w:abstractNumId w:val="26"/>
  </w:num>
  <w:num w:numId="4">
    <w:abstractNumId w:val="10"/>
  </w:num>
  <w:num w:numId="5">
    <w:abstractNumId w:val="4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9"/>
  </w:num>
  <w:num w:numId="11">
    <w:abstractNumId w:val="9"/>
  </w:num>
  <w:num w:numId="12">
    <w:abstractNumId w:val="8"/>
  </w:num>
  <w:num w:numId="13">
    <w:abstractNumId w:val="24"/>
  </w:num>
  <w:num w:numId="14">
    <w:abstractNumId w:val="17"/>
  </w:num>
  <w:num w:numId="15">
    <w:abstractNumId w:val="11"/>
  </w:num>
  <w:num w:numId="16">
    <w:abstractNumId w:val="23"/>
  </w:num>
  <w:num w:numId="1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12"/>
  </w:num>
  <w:num w:numId="20">
    <w:abstractNumId w:val="18"/>
  </w:num>
  <w:num w:numId="21">
    <w:abstractNumId w:val="21"/>
  </w:num>
  <w:num w:numId="22">
    <w:abstractNumId w:val="6"/>
  </w:num>
  <w:num w:numId="23">
    <w:abstractNumId w:val="15"/>
  </w:num>
  <w:num w:numId="24">
    <w:abstractNumId w:val="13"/>
  </w:num>
  <w:num w:numId="25">
    <w:abstractNumId w:val="5"/>
  </w:num>
  <w:num w:numId="26">
    <w:abstractNumId w:val="14"/>
  </w:num>
  <w:num w:numId="27">
    <w:abstractNumId w:val="25"/>
    <w:lvlOverride w:ilvl="0">
      <w:lvl w:ilvl="0">
        <w:start w:val="1"/>
        <w:numFmt w:val="decimal"/>
        <w:lvlText w:val="[%1]"/>
        <w:lvlJc w:val="left"/>
        <w:pPr>
          <w:ind w:left="227" w:hanging="227"/>
        </w:pPr>
        <w:rPr>
          <w:rFonts w:ascii="De Gruyter Sans" w:hAnsi="De Gruyter Sans" w:hint="default"/>
          <w:sz w:val="13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attachedTemplate r:id="rId1"/>
  <w:linkStyle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61A"/>
    <w:rsid w:val="00001367"/>
    <w:rsid w:val="000027C2"/>
    <w:rsid w:val="00005F53"/>
    <w:rsid w:val="00007883"/>
    <w:rsid w:val="00022C3D"/>
    <w:rsid w:val="00024C2F"/>
    <w:rsid w:val="00031BFC"/>
    <w:rsid w:val="00031CA0"/>
    <w:rsid w:val="00037057"/>
    <w:rsid w:val="00043A4E"/>
    <w:rsid w:val="00045E7D"/>
    <w:rsid w:val="00045F5E"/>
    <w:rsid w:val="00047503"/>
    <w:rsid w:val="00050B23"/>
    <w:rsid w:val="00053900"/>
    <w:rsid w:val="00060F4E"/>
    <w:rsid w:val="00063C6E"/>
    <w:rsid w:val="00074782"/>
    <w:rsid w:val="00080975"/>
    <w:rsid w:val="000853E3"/>
    <w:rsid w:val="00090B4D"/>
    <w:rsid w:val="00097360"/>
    <w:rsid w:val="000A023B"/>
    <w:rsid w:val="000A6045"/>
    <w:rsid w:val="000A6690"/>
    <w:rsid w:val="000A7452"/>
    <w:rsid w:val="000A7E06"/>
    <w:rsid w:val="000C0088"/>
    <w:rsid w:val="000C1929"/>
    <w:rsid w:val="000C3FDD"/>
    <w:rsid w:val="000D69BA"/>
    <w:rsid w:val="000E0196"/>
    <w:rsid w:val="000E2FAB"/>
    <w:rsid w:val="000E3225"/>
    <w:rsid w:val="000F59F6"/>
    <w:rsid w:val="000F6593"/>
    <w:rsid w:val="000F6744"/>
    <w:rsid w:val="00103944"/>
    <w:rsid w:val="001076AA"/>
    <w:rsid w:val="001108B6"/>
    <w:rsid w:val="001111C2"/>
    <w:rsid w:val="00111743"/>
    <w:rsid w:val="00111BBB"/>
    <w:rsid w:val="001142F4"/>
    <w:rsid w:val="001213F3"/>
    <w:rsid w:val="00124CFE"/>
    <w:rsid w:val="00133876"/>
    <w:rsid w:val="001351DB"/>
    <w:rsid w:val="00137BE7"/>
    <w:rsid w:val="001414A7"/>
    <w:rsid w:val="00142BBF"/>
    <w:rsid w:val="00146721"/>
    <w:rsid w:val="00151492"/>
    <w:rsid w:val="00151C32"/>
    <w:rsid w:val="001549F4"/>
    <w:rsid w:val="00154F34"/>
    <w:rsid w:val="00160CFC"/>
    <w:rsid w:val="001816FF"/>
    <w:rsid w:val="00184CDF"/>
    <w:rsid w:val="00191654"/>
    <w:rsid w:val="00193A4F"/>
    <w:rsid w:val="00193B9F"/>
    <w:rsid w:val="001943C6"/>
    <w:rsid w:val="00196E60"/>
    <w:rsid w:val="001A1E5D"/>
    <w:rsid w:val="001A238C"/>
    <w:rsid w:val="001A28CF"/>
    <w:rsid w:val="001B2FAD"/>
    <w:rsid w:val="001B3CBF"/>
    <w:rsid w:val="001C692E"/>
    <w:rsid w:val="001D03D4"/>
    <w:rsid w:val="001D26DE"/>
    <w:rsid w:val="001D70C0"/>
    <w:rsid w:val="001E2A26"/>
    <w:rsid w:val="001E2ACD"/>
    <w:rsid w:val="001E72F7"/>
    <w:rsid w:val="001E75B3"/>
    <w:rsid w:val="0020142E"/>
    <w:rsid w:val="002019AC"/>
    <w:rsid w:val="00202FC8"/>
    <w:rsid w:val="00207A69"/>
    <w:rsid w:val="00212EAE"/>
    <w:rsid w:val="0021761A"/>
    <w:rsid w:val="002233F8"/>
    <w:rsid w:val="0022512E"/>
    <w:rsid w:val="002347F0"/>
    <w:rsid w:val="0023725E"/>
    <w:rsid w:val="0024623B"/>
    <w:rsid w:val="0025204D"/>
    <w:rsid w:val="00252414"/>
    <w:rsid w:val="00253268"/>
    <w:rsid w:val="0025499B"/>
    <w:rsid w:val="002556DF"/>
    <w:rsid w:val="0026004A"/>
    <w:rsid w:val="002759F2"/>
    <w:rsid w:val="00280A84"/>
    <w:rsid w:val="0028162B"/>
    <w:rsid w:val="00284EFB"/>
    <w:rsid w:val="002919E2"/>
    <w:rsid w:val="002960F2"/>
    <w:rsid w:val="002A7EA9"/>
    <w:rsid w:val="002B455D"/>
    <w:rsid w:val="002B6E24"/>
    <w:rsid w:val="002B722E"/>
    <w:rsid w:val="002D0046"/>
    <w:rsid w:val="002D36FA"/>
    <w:rsid w:val="002E3C23"/>
    <w:rsid w:val="002F00C5"/>
    <w:rsid w:val="002F04FC"/>
    <w:rsid w:val="002F3311"/>
    <w:rsid w:val="0031416D"/>
    <w:rsid w:val="0032410B"/>
    <w:rsid w:val="00337AD0"/>
    <w:rsid w:val="00340A59"/>
    <w:rsid w:val="003445BD"/>
    <w:rsid w:val="00360AE5"/>
    <w:rsid w:val="00371FEE"/>
    <w:rsid w:val="00377950"/>
    <w:rsid w:val="0038048E"/>
    <w:rsid w:val="00381B7C"/>
    <w:rsid w:val="00382284"/>
    <w:rsid w:val="00387CBD"/>
    <w:rsid w:val="003A2138"/>
    <w:rsid w:val="003A3D0A"/>
    <w:rsid w:val="003A5DF9"/>
    <w:rsid w:val="003A6C04"/>
    <w:rsid w:val="003B032C"/>
    <w:rsid w:val="003B548A"/>
    <w:rsid w:val="003B5AF4"/>
    <w:rsid w:val="003C7A67"/>
    <w:rsid w:val="003D06F6"/>
    <w:rsid w:val="003D5EA2"/>
    <w:rsid w:val="003E1AC3"/>
    <w:rsid w:val="003E2DF6"/>
    <w:rsid w:val="003E5001"/>
    <w:rsid w:val="003F0856"/>
    <w:rsid w:val="003F115A"/>
    <w:rsid w:val="0040410C"/>
    <w:rsid w:val="004075B7"/>
    <w:rsid w:val="00415269"/>
    <w:rsid w:val="004274E5"/>
    <w:rsid w:val="00435125"/>
    <w:rsid w:val="00440069"/>
    <w:rsid w:val="00444F58"/>
    <w:rsid w:val="004548B8"/>
    <w:rsid w:val="004564EF"/>
    <w:rsid w:val="00461ABF"/>
    <w:rsid w:val="00463C9F"/>
    <w:rsid w:val="0046479D"/>
    <w:rsid w:val="00471939"/>
    <w:rsid w:val="00483A90"/>
    <w:rsid w:val="004908FC"/>
    <w:rsid w:val="00497049"/>
    <w:rsid w:val="004B3652"/>
    <w:rsid w:val="004B4329"/>
    <w:rsid w:val="004C30F3"/>
    <w:rsid w:val="004C5D78"/>
    <w:rsid w:val="004C718C"/>
    <w:rsid w:val="004D1709"/>
    <w:rsid w:val="004D4DB4"/>
    <w:rsid w:val="004D6565"/>
    <w:rsid w:val="004E0BED"/>
    <w:rsid w:val="004E7453"/>
    <w:rsid w:val="004F1778"/>
    <w:rsid w:val="004F3A81"/>
    <w:rsid w:val="004F7F5B"/>
    <w:rsid w:val="005004C5"/>
    <w:rsid w:val="0051034A"/>
    <w:rsid w:val="00517A28"/>
    <w:rsid w:val="005253A1"/>
    <w:rsid w:val="00551571"/>
    <w:rsid w:val="00567908"/>
    <w:rsid w:val="005800E0"/>
    <w:rsid w:val="00583ED5"/>
    <w:rsid w:val="005A34CC"/>
    <w:rsid w:val="005D707F"/>
    <w:rsid w:val="005E02B3"/>
    <w:rsid w:val="005E2507"/>
    <w:rsid w:val="005E46D2"/>
    <w:rsid w:val="006013DC"/>
    <w:rsid w:val="0060248F"/>
    <w:rsid w:val="006035DA"/>
    <w:rsid w:val="00603C91"/>
    <w:rsid w:val="00606787"/>
    <w:rsid w:val="006067FA"/>
    <w:rsid w:val="00621035"/>
    <w:rsid w:val="0064253A"/>
    <w:rsid w:val="00643CB7"/>
    <w:rsid w:val="0064465D"/>
    <w:rsid w:val="006458AC"/>
    <w:rsid w:val="00657A14"/>
    <w:rsid w:val="00660C32"/>
    <w:rsid w:val="00667BCA"/>
    <w:rsid w:val="006701F3"/>
    <w:rsid w:val="006702A5"/>
    <w:rsid w:val="00671DE4"/>
    <w:rsid w:val="0067504F"/>
    <w:rsid w:val="00677100"/>
    <w:rsid w:val="00677D44"/>
    <w:rsid w:val="00680043"/>
    <w:rsid w:val="006812B4"/>
    <w:rsid w:val="006867AB"/>
    <w:rsid w:val="00687441"/>
    <w:rsid w:val="00691568"/>
    <w:rsid w:val="00694663"/>
    <w:rsid w:val="00696E3D"/>
    <w:rsid w:val="006A686E"/>
    <w:rsid w:val="006B2ED5"/>
    <w:rsid w:val="006B5DD2"/>
    <w:rsid w:val="006C3191"/>
    <w:rsid w:val="006C7269"/>
    <w:rsid w:val="006C7D7F"/>
    <w:rsid w:val="006D7731"/>
    <w:rsid w:val="006E0754"/>
    <w:rsid w:val="006E1F04"/>
    <w:rsid w:val="006F0D61"/>
    <w:rsid w:val="006F15EB"/>
    <w:rsid w:val="006F6D05"/>
    <w:rsid w:val="006F72C8"/>
    <w:rsid w:val="00712F72"/>
    <w:rsid w:val="00713A9D"/>
    <w:rsid w:val="00717B63"/>
    <w:rsid w:val="007217B8"/>
    <w:rsid w:val="00737391"/>
    <w:rsid w:val="00744F24"/>
    <w:rsid w:val="007558A8"/>
    <w:rsid w:val="007575E4"/>
    <w:rsid w:val="00766973"/>
    <w:rsid w:val="00777906"/>
    <w:rsid w:val="00786590"/>
    <w:rsid w:val="007C3519"/>
    <w:rsid w:val="007D2C94"/>
    <w:rsid w:val="007D6136"/>
    <w:rsid w:val="007F1E48"/>
    <w:rsid w:val="007F27A3"/>
    <w:rsid w:val="007F53C9"/>
    <w:rsid w:val="00802C66"/>
    <w:rsid w:val="008065C2"/>
    <w:rsid w:val="00807159"/>
    <w:rsid w:val="00810109"/>
    <w:rsid w:val="0081217E"/>
    <w:rsid w:val="00822F65"/>
    <w:rsid w:val="00830C7B"/>
    <w:rsid w:val="008461F1"/>
    <w:rsid w:val="00847326"/>
    <w:rsid w:val="00850C25"/>
    <w:rsid w:val="008631EC"/>
    <w:rsid w:val="00863DFC"/>
    <w:rsid w:val="008710AC"/>
    <w:rsid w:val="00871922"/>
    <w:rsid w:val="008776E9"/>
    <w:rsid w:val="00883E33"/>
    <w:rsid w:val="00885CC8"/>
    <w:rsid w:val="00885E37"/>
    <w:rsid w:val="008904B6"/>
    <w:rsid w:val="0089342E"/>
    <w:rsid w:val="008934CB"/>
    <w:rsid w:val="00896EA8"/>
    <w:rsid w:val="008A1C0B"/>
    <w:rsid w:val="008C1933"/>
    <w:rsid w:val="008D7DC0"/>
    <w:rsid w:val="008E77F7"/>
    <w:rsid w:val="008E798A"/>
    <w:rsid w:val="008F4A0B"/>
    <w:rsid w:val="008F76A9"/>
    <w:rsid w:val="0090131A"/>
    <w:rsid w:val="00903F1F"/>
    <w:rsid w:val="00930564"/>
    <w:rsid w:val="009347E9"/>
    <w:rsid w:val="00934C7C"/>
    <w:rsid w:val="0093598E"/>
    <w:rsid w:val="00941099"/>
    <w:rsid w:val="00947A32"/>
    <w:rsid w:val="00955445"/>
    <w:rsid w:val="0096206B"/>
    <w:rsid w:val="009670F8"/>
    <w:rsid w:val="00970F2C"/>
    <w:rsid w:val="00991386"/>
    <w:rsid w:val="00991A73"/>
    <w:rsid w:val="00992272"/>
    <w:rsid w:val="009A1589"/>
    <w:rsid w:val="009A24A8"/>
    <w:rsid w:val="009A54FA"/>
    <w:rsid w:val="009A79BC"/>
    <w:rsid w:val="009C5D7B"/>
    <w:rsid w:val="009D0066"/>
    <w:rsid w:val="009D5E9D"/>
    <w:rsid w:val="009D73EB"/>
    <w:rsid w:val="009F25C8"/>
    <w:rsid w:val="009F6B4D"/>
    <w:rsid w:val="00A059F5"/>
    <w:rsid w:val="00A15A9D"/>
    <w:rsid w:val="00A17834"/>
    <w:rsid w:val="00A21A08"/>
    <w:rsid w:val="00A23492"/>
    <w:rsid w:val="00A27081"/>
    <w:rsid w:val="00A365BB"/>
    <w:rsid w:val="00A418BA"/>
    <w:rsid w:val="00A46380"/>
    <w:rsid w:val="00A50E9B"/>
    <w:rsid w:val="00A51E8D"/>
    <w:rsid w:val="00A55F1E"/>
    <w:rsid w:val="00A613EF"/>
    <w:rsid w:val="00A61F88"/>
    <w:rsid w:val="00A66300"/>
    <w:rsid w:val="00A70348"/>
    <w:rsid w:val="00A807ED"/>
    <w:rsid w:val="00A856D9"/>
    <w:rsid w:val="00A85D9C"/>
    <w:rsid w:val="00A90984"/>
    <w:rsid w:val="00A94B7D"/>
    <w:rsid w:val="00AA21E8"/>
    <w:rsid w:val="00AB2345"/>
    <w:rsid w:val="00AB2D77"/>
    <w:rsid w:val="00AB41F8"/>
    <w:rsid w:val="00AB588F"/>
    <w:rsid w:val="00AB5EE6"/>
    <w:rsid w:val="00AC11BC"/>
    <w:rsid w:val="00AC7B88"/>
    <w:rsid w:val="00AD0A0E"/>
    <w:rsid w:val="00AD1084"/>
    <w:rsid w:val="00AE0D44"/>
    <w:rsid w:val="00AE1150"/>
    <w:rsid w:val="00AF5117"/>
    <w:rsid w:val="00AF516D"/>
    <w:rsid w:val="00B0033D"/>
    <w:rsid w:val="00B033AE"/>
    <w:rsid w:val="00B0581F"/>
    <w:rsid w:val="00B1154C"/>
    <w:rsid w:val="00B11DEF"/>
    <w:rsid w:val="00B22625"/>
    <w:rsid w:val="00B22B60"/>
    <w:rsid w:val="00B27460"/>
    <w:rsid w:val="00B27804"/>
    <w:rsid w:val="00B31AB1"/>
    <w:rsid w:val="00B33C6A"/>
    <w:rsid w:val="00B3673F"/>
    <w:rsid w:val="00B3789C"/>
    <w:rsid w:val="00B409A7"/>
    <w:rsid w:val="00B42E73"/>
    <w:rsid w:val="00B50EAE"/>
    <w:rsid w:val="00B520FF"/>
    <w:rsid w:val="00B5471F"/>
    <w:rsid w:val="00B55DA4"/>
    <w:rsid w:val="00B61B90"/>
    <w:rsid w:val="00B660F7"/>
    <w:rsid w:val="00B73384"/>
    <w:rsid w:val="00B770B8"/>
    <w:rsid w:val="00B82B0F"/>
    <w:rsid w:val="00B83192"/>
    <w:rsid w:val="00B948F8"/>
    <w:rsid w:val="00B9588E"/>
    <w:rsid w:val="00B959A8"/>
    <w:rsid w:val="00B97B16"/>
    <w:rsid w:val="00BB48F1"/>
    <w:rsid w:val="00BC0495"/>
    <w:rsid w:val="00BC5DAC"/>
    <w:rsid w:val="00BE3579"/>
    <w:rsid w:val="00BE62CD"/>
    <w:rsid w:val="00BF20E2"/>
    <w:rsid w:val="00C06E3C"/>
    <w:rsid w:val="00C103C0"/>
    <w:rsid w:val="00C11E3F"/>
    <w:rsid w:val="00C14145"/>
    <w:rsid w:val="00C160B9"/>
    <w:rsid w:val="00C2325A"/>
    <w:rsid w:val="00C2339D"/>
    <w:rsid w:val="00C23E65"/>
    <w:rsid w:val="00C24ABD"/>
    <w:rsid w:val="00C2739F"/>
    <w:rsid w:val="00C32625"/>
    <w:rsid w:val="00C40B8E"/>
    <w:rsid w:val="00C447BB"/>
    <w:rsid w:val="00C465AD"/>
    <w:rsid w:val="00C515FC"/>
    <w:rsid w:val="00C53552"/>
    <w:rsid w:val="00C97428"/>
    <w:rsid w:val="00C97951"/>
    <w:rsid w:val="00CA798A"/>
    <w:rsid w:val="00CB5172"/>
    <w:rsid w:val="00CC4B34"/>
    <w:rsid w:val="00CC66F1"/>
    <w:rsid w:val="00CD438E"/>
    <w:rsid w:val="00CD49A1"/>
    <w:rsid w:val="00CD564F"/>
    <w:rsid w:val="00CD5959"/>
    <w:rsid w:val="00CE72A8"/>
    <w:rsid w:val="00CF3954"/>
    <w:rsid w:val="00CF437A"/>
    <w:rsid w:val="00CF658C"/>
    <w:rsid w:val="00D075D4"/>
    <w:rsid w:val="00D1029A"/>
    <w:rsid w:val="00D13DD3"/>
    <w:rsid w:val="00D14244"/>
    <w:rsid w:val="00D17091"/>
    <w:rsid w:val="00D24BCA"/>
    <w:rsid w:val="00D33A99"/>
    <w:rsid w:val="00D45247"/>
    <w:rsid w:val="00D4618A"/>
    <w:rsid w:val="00D609F0"/>
    <w:rsid w:val="00D611D9"/>
    <w:rsid w:val="00D74BC9"/>
    <w:rsid w:val="00D75124"/>
    <w:rsid w:val="00D77A27"/>
    <w:rsid w:val="00D84DBA"/>
    <w:rsid w:val="00D84FDA"/>
    <w:rsid w:val="00D923A7"/>
    <w:rsid w:val="00D93530"/>
    <w:rsid w:val="00D974D8"/>
    <w:rsid w:val="00D97EF2"/>
    <w:rsid w:val="00DA7F64"/>
    <w:rsid w:val="00DB29BD"/>
    <w:rsid w:val="00DB66DB"/>
    <w:rsid w:val="00DC0552"/>
    <w:rsid w:val="00DC1AA0"/>
    <w:rsid w:val="00DC49B4"/>
    <w:rsid w:val="00DD5899"/>
    <w:rsid w:val="00DE3646"/>
    <w:rsid w:val="00DF095C"/>
    <w:rsid w:val="00DF16CB"/>
    <w:rsid w:val="00DF2841"/>
    <w:rsid w:val="00DF33C5"/>
    <w:rsid w:val="00DF5698"/>
    <w:rsid w:val="00DF62F3"/>
    <w:rsid w:val="00DF644D"/>
    <w:rsid w:val="00E012BE"/>
    <w:rsid w:val="00E0294D"/>
    <w:rsid w:val="00E1418D"/>
    <w:rsid w:val="00E15496"/>
    <w:rsid w:val="00E17C9E"/>
    <w:rsid w:val="00E22C4E"/>
    <w:rsid w:val="00E37688"/>
    <w:rsid w:val="00E42FD8"/>
    <w:rsid w:val="00E63110"/>
    <w:rsid w:val="00E6419F"/>
    <w:rsid w:val="00E6568E"/>
    <w:rsid w:val="00E67307"/>
    <w:rsid w:val="00E80A9F"/>
    <w:rsid w:val="00E86473"/>
    <w:rsid w:val="00E96272"/>
    <w:rsid w:val="00EA31C6"/>
    <w:rsid w:val="00EB047A"/>
    <w:rsid w:val="00EB2C0D"/>
    <w:rsid w:val="00EB50DA"/>
    <w:rsid w:val="00EC3EE3"/>
    <w:rsid w:val="00EC66EF"/>
    <w:rsid w:val="00EC6824"/>
    <w:rsid w:val="00EC6FF4"/>
    <w:rsid w:val="00EE3E85"/>
    <w:rsid w:val="00EE61BC"/>
    <w:rsid w:val="00EF0A20"/>
    <w:rsid w:val="00EF2673"/>
    <w:rsid w:val="00EF29C7"/>
    <w:rsid w:val="00EF40E1"/>
    <w:rsid w:val="00EF6409"/>
    <w:rsid w:val="00EF69C0"/>
    <w:rsid w:val="00F0078C"/>
    <w:rsid w:val="00F05D56"/>
    <w:rsid w:val="00F20963"/>
    <w:rsid w:val="00F209D6"/>
    <w:rsid w:val="00F2281D"/>
    <w:rsid w:val="00F2710C"/>
    <w:rsid w:val="00F33BA9"/>
    <w:rsid w:val="00F359A3"/>
    <w:rsid w:val="00F369A5"/>
    <w:rsid w:val="00F37C13"/>
    <w:rsid w:val="00F40B72"/>
    <w:rsid w:val="00F41E96"/>
    <w:rsid w:val="00F56866"/>
    <w:rsid w:val="00F61E2A"/>
    <w:rsid w:val="00F63A82"/>
    <w:rsid w:val="00F64ECD"/>
    <w:rsid w:val="00F65E45"/>
    <w:rsid w:val="00F67198"/>
    <w:rsid w:val="00F752E9"/>
    <w:rsid w:val="00F76BB4"/>
    <w:rsid w:val="00F80EED"/>
    <w:rsid w:val="00F81C38"/>
    <w:rsid w:val="00F8212F"/>
    <w:rsid w:val="00F835F8"/>
    <w:rsid w:val="00F867F3"/>
    <w:rsid w:val="00F95266"/>
    <w:rsid w:val="00F95F96"/>
    <w:rsid w:val="00FA3C94"/>
    <w:rsid w:val="00FA428D"/>
    <w:rsid w:val="00FB3702"/>
    <w:rsid w:val="00FB6931"/>
    <w:rsid w:val="00FC291F"/>
    <w:rsid w:val="00FD175D"/>
    <w:rsid w:val="00FD68DC"/>
    <w:rsid w:val="00FD7140"/>
    <w:rsid w:val="00FE6016"/>
    <w:rsid w:val="00FF01C2"/>
    <w:rsid w:val="00FF0A70"/>
    <w:rsid w:val="00FF1001"/>
    <w:rsid w:val="00FF17EC"/>
    <w:rsid w:val="00FF3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2BE54E3"/>
  <w15:chartTrackingRefBased/>
  <w15:docId w15:val="{DE516655-7A9E-43FB-9E2D-A87CACB4B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0" w:defSemiHidden="0" w:defUnhideWhenUsed="0" w:defQFormat="0" w:count="376">
    <w:lsdException w:name="Normal" w:uiPriority="99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2">
    <w:name w:val="Normal"/>
    <w:uiPriority w:val="99"/>
    <w:rsid w:val="00B948F8"/>
    <w:pPr>
      <w:spacing w:after="0" w:line="260" w:lineRule="exact"/>
      <w:ind w:firstLine="340"/>
    </w:pPr>
    <w:rPr>
      <w:rFonts w:ascii="Times New Roman" w:eastAsia="Times New Roman" w:hAnsi="Times New Roman" w:cs="Times New Roman"/>
      <w:kern w:val="0"/>
      <w:sz w:val="19"/>
      <w:szCs w:val="24"/>
      <w:lang w:val="de-DE" w:eastAsia="de-DE"/>
    </w:rPr>
  </w:style>
  <w:style w:type="paragraph" w:styleId="1">
    <w:name w:val="heading 1"/>
    <w:basedOn w:val="head1"/>
    <w:next w:val="paraignoreindent"/>
    <w:link w:val="1Char"/>
    <w:uiPriority w:val="9"/>
    <w:qFormat/>
    <w:rsid w:val="00B948F8"/>
  </w:style>
  <w:style w:type="paragraph" w:styleId="22">
    <w:name w:val="heading 2"/>
    <w:basedOn w:val="head2"/>
    <w:next w:val="paraignoreindent"/>
    <w:link w:val="2Char"/>
    <w:uiPriority w:val="9"/>
    <w:qFormat/>
    <w:rsid w:val="00B948F8"/>
  </w:style>
  <w:style w:type="paragraph" w:styleId="31">
    <w:name w:val="heading 3"/>
    <w:basedOn w:val="head3"/>
    <w:next w:val="paraignoreindent"/>
    <w:link w:val="3Char"/>
    <w:uiPriority w:val="9"/>
    <w:qFormat/>
    <w:rsid w:val="00B948F8"/>
  </w:style>
  <w:style w:type="paragraph" w:styleId="41">
    <w:name w:val="heading 4"/>
    <w:basedOn w:val="head4"/>
    <w:next w:val="paraignoreindent"/>
    <w:link w:val="4Char"/>
    <w:uiPriority w:val="9"/>
    <w:qFormat/>
    <w:rsid w:val="00B948F8"/>
  </w:style>
  <w:style w:type="paragraph" w:styleId="51">
    <w:name w:val="heading 5"/>
    <w:basedOn w:val="head5"/>
    <w:next w:val="paraignoreindent"/>
    <w:link w:val="5Char"/>
    <w:uiPriority w:val="9"/>
    <w:qFormat/>
    <w:rsid w:val="00B948F8"/>
  </w:style>
  <w:style w:type="paragraph" w:styleId="6">
    <w:name w:val="heading 6"/>
    <w:next w:val="paraignoreindent"/>
    <w:link w:val="6Char"/>
    <w:uiPriority w:val="9"/>
    <w:qFormat/>
    <w:rsid w:val="00B948F8"/>
    <w:pPr>
      <w:keepNext/>
      <w:suppressAutoHyphens/>
      <w:spacing w:before="520" w:after="0" w:line="260" w:lineRule="exact"/>
      <w:jc w:val="left"/>
      <w:outlineLvl w:val="5"/>
    </w:pPr>
    <w:rPr>
      <w:rFonts w:ascii="De Gruyter Sans" w:eastAsia="De Gruyter Serif" w:hAnsi="De Gruyter Sans" w:cs="De Gruyter Sans"/>
      <w:b/>
      <w:bCs/>
      <w:kern w:val="0"/>
      <w:sz w:val="19"/>
      <w:szCs w:val="22"/>
      <w:lang w:val="de-DE" w:eastAsia="de-DE"/>
      <w14:numSpacing w14:val="proportional"/>
    </w:rPr>
  </w:style>
  <w:style w:type="paragraph" w:styleId="7">
    <w:name w:val="heading 7"/>
    <w:next w:val="paraignoreindent"/>
    <w:link w:val="7Char"/>
    <w:uiPriority w:val="9"/>
    <w:qFormat/>
    <w:rsid w:val="00B948F8"/>
    <w:pPr>
      <w:keepNext/>
      <w:suppressAutoHyphens/>
      <w:spacing w:before="520" w:after="0" w:line="260" w:lineRule="exact"/>
      <w:jc w:val="left"/>
      <w:outlineLvl w:val="6"/>
    </w:pPr>
    <w:rPr>
      <w:rFonts w:ascii="De Gruyter Sans" w:eastAsia="De Gruyter Serif" w:hAnsi="De Gruyter Sans" w:cs="De Gruyter Sans"/>
      <w:b/>
      <w:kern w:val="0"/>
      <w:sz w:val="19"/>
      <w:szCs w:val="24"/>
      <w:lang w:val="de-DE" w:eastAsia="de-DE"/>
      <w14:numSpacing w14:val="proportional"/>
    </w:rPr>
  </w:style>
  <w:style w:type="paragraph" w:styleId="8">
    <w:name w:val="heading 8"/>
    <w:next w:val="paraignoreindent"/>
    <w:link w:val="8Char"/>
    <w:uiPriority w:val="9"/>
    <w:qFormat/>
    <w:rsid w:val="00B948F8"/>
    <w:pPr>
      <w:keepNext/>
      <w:suppressAutoHyphens/>
      <w:spacing w:before="520" w:after="0" w:line="260" w:lineRule="exact"/>
      <w:jc w:val="left"/>
      <w:outlineLvl w:val="7"/>
    </w:pPr>
    <w:rPr>
      <w:rFonts w:ascii="De Gruyter Sans" w:eastAsia="De Gruyter Serif" w:hAnsi="De Gruyter Sans" w:cs="De Gruyter Sans"/>
      <w:b/>
      <w:iCs/>
      <w:kern w:val="0"/>
      <w:sz w:val="19"/>
      <w:szCs w:val="24"/>
      <w:lang w:val="de-DE" w:eastAsia="de-DE"/>
      <w14:numSpacing w14:val="proportional"/>
    </w:rPr>
  </w:style>
  <w:style w:type="paragraph" w:styleId="9">
    <w:name w:val="heading 9"/>
    <w:next w:val="paraignoreindent"/>
    <w:link w:val="9Char"/>
    <w:uiPriority w:val="9"/>
    <w:qFormat/>
    <w:rsid w:val="00B948F8"/>
    <w:pPr>
      <w:keepNext/>
      <w:suppressAutoHyphens/>
      <w:spacing w:before="520" w:after="0" w:line="260" w:lineRule="exact"/>
      <w:jc w:val="left"/>
      <w:outlineLvl w:val="8"/>
    </w:pPr>
    <w:rPr>
      <w:rFonts w:ascii="De Gruyter Sans" w:eastAsia="De Gruyter Serif" w:hAnsi="De Gruyter Sans" w:cs="De Gruyter Sans"/>
      <w:b/>
      <w:kern w:val="0"/>
      <w:sz w:val="19"/>
      <w:szCs w:val="22"/>
      <w:lang w:val="de-DE" w:eastAsia="de-DE"/>
      <w14:numSpacing w14:val="proportional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footer"/>
    <w:link w:val="Char"/>
    <w:uiPriority w:val="99"/>
    <w:rsid w:val="00B948F8"/>
    <w:pPr>
      <w:suppressAutoHyphens/>
      <w:spacing w:after="0" w:line="180" w:lineRule="exact"/>
      <w:jc w:val="left"/>
    </w:pPr>
    <w:rPr>
      <w:rFonts w:ascii="De Gruyter Sans" w:eastAsia="De Gruyter Serif" w:hAnsi="De Gruyter Sans" w:cs="De Gruyter Sans"/>
      <w:kern w:val="0"/>
      <w:sz w:val="14"/>
      <w:szCs w:val="24"/>
      <w:lang w:val="de-DE" w:eastAsia="de-DE"/>
    </w:rPr>
  </w:style>
  <w:style w:type="character" w:customStyle="1" w:styleId="Char">
    <w:name w:val="바닥글 Char"/>
    <w:basedOn w:val="a3"/>
    <w:link w:val="a6"/>
    <w:uiPriority w:val="99"/>
    <w:rsid w:val="00B948F8"/>
    <w:rPr>
      <w:rFonts w:ascii="De Gruyter Sans" w:eastAsia="De Gruyter Serif" w:hAnsi="De Gruyter Sans" w:cs="De Gruyter Sans"/>
      <w:kern w:val="0"/>
      <w:sz w:val="14"/>
      <w:szCs w:val="24"/>
      <w:lang w:val="de-DE" w:eastAsia="de-DE"/>
    </w:rPr>
  </w:style>
  <w:style w:type="paragraph" w:styleId="a7">
    <w:name w:val="header"/>
    <w:link w:val="Char0"/>
    <w:uiPriority w:val="99"/>
    <w:rsid w:val="00B948F8"/>
    <w:pPr>
      <w:tabs>
        <w:tab w:val="right" w:pos="6917"/>
      </w:tabs>
      <w:spacing w:after="0" w:line="260" w:lineRule="exact"/>
      <w:jc w:val="left"/>
    </w:pPr>
    <w:rPr>
      <w:rFonts w:ascii="De Gruyter Sans" w:eastAsia="De Gruyter Serif" w:hAnsi="De Gruyter Sans" w:cs="De Gruyter Sans"/>
      <w:kern w:val="0"/>
      <w:sz w:val="16"/>
      <w:szCs w:val="16"/>
      <w:lang w:val="de-DE" w:eastAsia="de-DE"/>
      <w14:numSpacing w14:val="proportional"/>
    </w:rPr>
  </w:style>
  <w:style w:type="character" w:customStyle="1" w:styleId="Char0">
    <w:name w:val="머리글 Char"/>
    <w:basedOn w:val="a3"/>
    <w:link w:val="a7"/>
    <w:uiPriority w:val="99"/>
    <w:rsid w:val="00B948F8"/>
    <w:rPr>
      <w:rFonts w:ascii="De Gruyter Sans" w:eastAsia="De Gruyter Serif" w:hAnsi="De Gruyter Sans" w:cs="De Gruyter Sans"/>
      <w:kern w:val="0"/>
      <w:sz w:val="16"/>
      <w:szCs w:val="16"/>
      <w:lang w:val="de-DE" w:eastAsia="de-DE"/>
      <w14:numSpacing w14:val="proportional"/>
    </w:rPr>
  </w:style>
  <w:style w:type="character" w:styleId="a8">
    <w:name w:val="annotation reference"/>
    <w:uiPriority w:val="99"/>
    <w:rsid w:val="00B948F8"/>
    <w:rPr>
      <w:rFonts w:ascii="De Gruyter Serif" w:hAnsi="De Gruyter Serif" w:cs="De Gruyter Serif"/>
      <w:b w:val="0"/>
      <w:i w:val="0"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9"/>
      <w:szCs w:val="16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a9">
    <w:name w:val="annotation text"/>
    <w:link w:val="Char1"/>
    <w:uiPriority w:val="99"/>
    <w:rsid w:val="00B948F8"/>
    <w:pPr>
      <w:spacing w:after="0" w:line="360" w:lineRule="auto"/>
      <w:jc w:val="left"/>
    </w:pPr>
    <w:rPr>
      <w:rFonts w:ascii="De Gruyter Serif" w:eastAsia="De Gruyter Serif" w:hAnsi="De Gruyter Serif" w:cs="De Gruyter Serif"/>
      <w:kern w:val="0"/>
      <w:sz w:val="19"/>
      <w:lang w:val="de-DE" w:eastAsia="de-DE"/>
    </w:rPr>
  </w:style>
  <w:style w:type="character" w:customStyle="1" w:styleId="Char1">
    <w:name w:val="메모 텍스트 Char"/>
    <w:basedOn w:val="a3"/>
    <w:link w:val="a9"/>
    <w:uiPriority w:val="99"/>
    <w:rsid w:val="00B948F8"/>
    <w:rPr>
      <w:rFonts w:ascii="De Gruyter Serif" w:eastAsia="De Gruyter Serif" w:hAnsi="De Gruyter Serif" w:cs="De Gruyter Serif"/>
      <w:kern w:val="0"/>
      <w:sz w:val="19"/>
      <w:lang w:val="de-DE" w:eastAsia="de-DE"/>
    </w:rPr>
  </w:style>
  <w:style w:type="paragraph" w:styleId="aa">
    <w:name w:val="annotation subject"/>
    <w:next w:val="a9"/>
    <w:link w:val="Char2"/>
    <w:uiPriority w:val="99"/>
    <w:rsid w:val="00B948F8"/>
    <w:pPr>
      <w:spacing w:after="0" w:line="360" w:lineRule="auto"/>
      <w:jc w:val="left"/>
    </w:pPr>
    <w:rPr>
      <w:rFonts w:ascii="De Gruyter Serif" w:eastAsia="De Gruyter Serif" w:hAnsi="De Gruyter Serif" w:cs="De Gruyter Serif"/>
      <w:bCs/>
      <w:kern w:val="0"/>
      <w:sz w:val="19"/>
      <w:lang w:val="de-DE" w:eastAsia="de-DE"/>
    </w:rPr>
  </w:style>
  <w:style w:type="character" w:customStyle="1" w:styleId="Char2">
    <w:name w:val="메모 주제 Char"/>
    <w:basedOn w:val="Char1"/>
    <w:link w:val="aa"/>
    <w:uiPriority w:val="99"/>
    <w:rsid w:val="00B948F8"/>
    <w:rPr>
      <w:rFonts w:ascii="De Gruyter Serif" w:eastAsia="De Gruyter Serif" w:hAnsi="De Gruyter Serif" w:cs="De Gruyter Serif"/>
      <w:bCs/>
      <w:kern w:val="0"/>
      <w:sz w:val="19"/>
      <w:lang w:val="de-DE" w:eastAsia="de-DE"/>
    </w:rPr>
  </w:style>
  <w:style w:type="paragraph" w:styleId="ab">
    <w:name w:val="Balloon Text"/>
    <w:link w:val="Char3"/>
    <w:uiPriority w:val="99"/>
    <w:rsid w:val="00B948F8"/>
    <w:pPr>
      <w:spacing w:after="0" w:line="360" w:lineRule="auto"/>
      <w:jc w:val="left"/>
    </w:pPr>
    <w:rPr>
      <w:rFonts w:ascii="De Gruyter Serif" w:eastAsia="De Gruyter Serif" w:hAnsi="De Gruyter Serif" w:cs="De Gruyter Serif"/>
      <w:kern w:val="0"/>
      <w:sz w:val="19"/>
      <w:szCs w:val="16"/>
      <w:lang w:val="de-DE" w:eastAsia="de-DE"/>
    </w:rPr>
  </w:style>
  <w:style w:type="character" w:customStyle="1" w:styleId="Char3">
    <w:name w:val="풍선 도움말 텍스트 Char"/>
    <w:basedOn w:val="a3"/>
    <w:link w:val="ab"/>
    <w:uiPriority w:val="99"/>
    <w:rsid w:val="00B948F8"/>
    <w:rPr>
      <w:rFonts w:ascii="De Gruyter Serif" w:eastAsia="De Gruyter Serif" w:hAnsi="De Gruyter Serif" w:cs="De Gruyter Serif"/>
      <w:kern w:val="0"/>
      <w:sz w:val="19"/>
      <w:szCs w:val="16"/>
      <w:lang w:val="de-DE" w:eastAsia="de-DE"/>
    </w:rPr>
  </w:style>
  <w:style w:type="paragraph" w:customStyle="1" w:styleId="MTDisplayEquation">
    <w:name w:val="MTDisplayEquation"/>
    <w:basedOn w:val="a2"/>
    <w:next w:val="a2"/>
    <w:link w:val="MTDisplayEquationChar"/>
    <w:rsid w:val="00A365BB"/>
    <w:pPr>
      <w:tabs>
        <w:tab w:val="center" w:pos="4520"/>
        <w:tab w:val="right" w:pos="9020"/>
      </w:tabs>
      <w:spacing w:line="360" w:lineRule="auto"/>
      <w:ind w:firstLineChars="200" w:firstLine="480"/>
      <w:jc w:val="center"/>
    </w:pPr>
    <w:rPr>
      <w:bCs/>
      <w:iCs/>
      <w:sz w:val="24"/>
    </w:rPr>
  </w:style>
  <w:style w:type="character" w:customStyle="1" w:styleId="MTDisplayEquationChar">
    <w:name w:val="MTDisplayEquation Char"/>
    <w:basedOn w:val="a3"/>
    <w:link w:val="MTDisplayEquation"/>
    <w:rsid w:val="00A365BB"/>
    <w:rPr>
      <w:rFonts w:ascii="Times New Roman" w:eastAsia="맑은 고딕" w:hAnsi="Times New Roman" w:cs="Times New Roman"/>
      <w:bCs/>
      <w:iCs/>
      <w:sz w:val="24"/>
      <w:szCs w:val="24"/>
    </w:rPr>
  </w:style>
  <w:style w:type="paragraph" w:styleId="ac">
    <w:name w:val="List Paragraph"/>
    <w:next w:val="a2"/>
    <w:uiPriority w:val="34"/>
    <w:qFormat/>
    <w:rsid w:val="00B948F8"/>
    <w:pPr>
      <w:spacing w:after="0" w:line="360" w:lineRule="auto"/>
      <w:ind w:left="708"/>
      <w:jc w:val="left"/>
    </w:pPr>
    <w:rPr>
      <w:rFonts w:ascii="De Gruyter Serif" w:eastAsia="De Gruyter Serif" w:hAnsi="De Gruyter Serif" w:cs="De Gruyter Serif"/>
      <w:kern w:val="0"/>
      <w:sz w:val="19"/>
      <w:szCs w:val="24"/>
      <w:lang w:val="de-DE" w:eastAsia="de-DE"/>
    </w:rPr>
  </w:style>
  <w:style w:type="character" w:styleId="ad">
    <w:name w:val="Placeholder Text"/>
    <w:uiPriority w:val="99"/>
    <w:rsid w:val="00B948F8"/>
    <w:rPr>
      <w:rFonts w:ascii="De Gruyter Serif" w:hAnsi="De Gruyter Serif" w:cs="De Gruyter Serif"/>
      <w:b w:val="0"/>
      <w:i w:val="0"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9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ae">
    <w:name w:val="Hyperlink"/>
    <w:uiPriority w:val="99"/>
    <w:rsid w:val="00B948F8"/>
    <w:rPr>
      <w:rFonts w:ascii="De Gruyter Sans" w:hAnsi="De Gruyter Sans" w:cs="De Gruyter Serif"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10">
    <w:name w:val="표준1"/>
    <w:basedOn w:val="a2"/>
    <w:rsid w:val="00146721"/>
    <w:pPr>
      <w:textAlignment w:val="baseline"/>
    </w:pPr>
    <w:rPr>
      <w:rFonts w:eastAsia="굴림" w:hAnsi="굴림" w:cs="굴림"/>
      <w:color w:val="000000"/>
    </w:rPr>
  </w:style>
  <w:style w:type="paragraph" w:customStyle="1" w:styleId="af">
    <w:name w:val="바탕글"/>
    <w:basedOn w:val="a2"/>
    <w:rsid w:val="00CB5172"/>
    <w:pPr>
      <w:spacing w:line="384" w:lineRule="auto"/>
      <w:textAlignment w:val="baseline"/>
    </w:pPr>
    <w:rPr>
      <w:rFonts w:ascii="함초롬바탕" w:eastAsia="굴림" w:hAnsi="굴림" w:cs="굴림"/>
      <w:color w:val="000000"/>
    </w:rPr>
  </w:style>
  <w:style w:type="paragraph" w:styleId="af0">
    <w:name w:val="Revision"/>
    <w:hidden/>
    <w:uiPriority w:val="99"/>
    <w:semiHidden/>
    <w:rsid w:val="00B948F8"/>
    <w:pPr>
      <w:spacing w:after="0" w:line="240" w:lineRule="auto"/>
      <w:ind w:firstLine="357"/>
      <w:jc w:val="left"/>
    </w:pPr>
    <w:rPr>
      <w:kern w:val="0"/>
      <w:sz w:val="24"/>
      <w:szCs w:val="24"/>
      <w:lang w:eastAsia="en-US" w:bidi="he-IL"/>
    </w:rPr>
  </w:style>
  <w:style w:type="paragraph" w:styleId="af1">
    <w:name w:val="caption"/>
    <w:uiPriority w:val="35"/>
    <w:qFormat/>
    <w:rsid w:val="00B948F8"/>
    <w:pPr>
      <w:spacing w:after="0" w:line="220" w:lineRule="exact"/>
      <w:jc w:val="left"/>
    </w:pPr>
    <w:rPr>
      <w:rFonts w:ascii="De Gruyter Sans" w:eastAsia="De Gruyter Serif" w:hAnsi="De Gruyter Sans" w:cs="De Gruyter Sans"/>
      <w:bCs/>
      <w:kern w:val="0"/>
      <w:sz w:val="16"/>
      <w:lang w:val="de-DE" w:eastAsia="de-DE"/>
    </w:rPr>
  </w:style>
  <w:style w:type="paragraph" w:customStyle="1" w:styleId="formulablock">
    <w:name w:val="formula_block"/>
    <w:uiPriority w:val="99"/>
    <w:qFormat/>
    <w:rsid w:val="00B948F8"/>
    <w:pPr>
      <w:spacing w:before="220" w:after="220" w:line="260" w:lineRule="atLeast"/>
      <w:jc w:val="center"/>
    </w:pPr>
    <w:rPr>
      <w:rFonts w:ascii="De Gruyter Serif" w:eastAsia="De Gruyter Serif" w:hAnsi="De Gruyter Serif" w:cs="De Gruyter Serif"/>
      <w:kern w:val="0"/>
      <w:sz w:val="19"/>
      <w:szCs w:val="24"/>
      <w:lang w:val="de-DE" w:eastAsia="de-DE"/>
    </w:rPr>
  </w:style>
  <w:style w:type="character" w:customStyle="1" w:styleId="formulainline">
    <w:name w:val="formula_inline"/>
    <w:uiPriority w:val="99"/>
    <w:qFormat/>
    <w:rsid w:val="00B948F8"/>
    <w:rPr>
      <w:rFonts w:ascii="De Gruyter Serif" w:hAnsi="De Gruyter Serif" w:cs="De Gruyter Serif"/>
      <w:b w:val="0"/>
      <w:i w:val="0"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9"/>
      <w:u w:val="none"/>
      <w:effect w:val="none"/>
      <w:vertAlign w:val="baseline"/>
      <w:lang w:val="de-D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table" w:styleId="af2">
    <w:name w:val="Table Grid"/>
    <w:basedOn w:val="a4"/>
    <w:uiPriority w:val="99"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rmal (Web)"/>
    <w:uiPriority w:val="99"/>
    <w:rsid w:val="00B948F8"/>
    <w:pPr>
      <w:spacing w:after="0" w:line="260" w:lineRule="exact"/>
      <w:ind w:firstLine="340"/>
      <w:jc w:val="left"/>
    </w:pPr>
    <w:rPr>
      <w:rFonts w:ascii="De Gruyter Serif" w:eastAsia="De Gruyter Serif" w:hAnsi="De Gruyter Serif" w:cs="De Gruyter Serif"/>
      <w:kern w:val="0"/>
      <w:sz w:val="19"/>
      <w:szCs w:val="24"/>
      <w:lang w:val="de-DE" w:eastAsia="de-DE"/>
    </w:rPr>
  </w:style>
  <w:style w:type="character" w:customStyle="1" w:styleId="1Char">
    <w:name w:val="제목 1 Char"/>
    <w:basedOn w:val="a3"/>
    <w:link w:val="1"/>
    <w:uiPriority w:val="9"/>
    <w:rsid w:val="00B948F8"/>
    <w:rPr>
      <w:rFonts w:ascii="De Gruyter Sans" w:eastAsia="De Gruyter Serif" w:hAnsi="De Gruyter Sans" w:cs="De Gruyter Sans"/>
      <w:b/>
      <w:kern w:val="0"/>
      <w:sz w:val="30"/>
      <w:szCs w:val="24"/>
      <w:lang w:val="de-DE" w:eastAsia="de-DE"/>
      <w14:numSpacing w14:val="proportional"/>
    </w:rPr>
  </w:style>
  <w:style w:type="character" w:customStyle="1" w:styleId="2Char">
    <w:name w:val="제목 2 Char"/>
    <w:basedOn w:val="a3"/>
    <w:link w:val="22"/>
    <w:uiPriority w:val="9"/>
    <w:rsid w:val="00B948F8"/>
    <w:rPr>
      <w:rFonts w:ascii="De Gruyter Sans" w:eastAsia="De Gruyter Serif" w:hAnsi="De Gruyter Sans" w:cs="De Gruyter Sans"/>
      <w:b/>
      <w:kern w:val="0"/>
      <w:sz w:val="24"/>
      <w:szCs w:val="24"/>
      <w:lang w:val="de-DE" w:eastAsia="de-DE"/>
      <w14:numSpacing w14:val="proportional"/>
    </w:rPr>
  </w:style>
  <w:style w:type="character" w:customStyle="1" w:styleId="3Char">
    <w:name w:val="제목 3 Char"/>
    <w:basedOn w:val="a3"/>
    <w:link w:val="31"/>
    <w:uiPriority w:val="9"/>
    <w:rsid w:val="00B948F8"/>
    <w:rPr>
      <w:rFonts w:ascii="De Gruyter Sans" w:eastAsia="De Gruyter Serif" w:hAnsi="De Gruyter Sans" w:cs="De Gruyter Sans"/>
      <w:b/>
      <w:kern w:val="0"/>
      <w:sz w:val="19"/>
      <w:szCs w:val="24"/>
      <w:lang w:val="de-DE" w:eastAsia="de-DE"/>
      <w14:numSpacing w14:val="proportional"/>
    </w:rPr>
  </w:style>
  <w:style w:type="character" w:customStyle="1" w:styleId="4Char">
    <w:name w:val="제목 4 Char"/>
    <w:basedOn w:val="a3"/>
    <w:link w:val="41"/>
    <w:uiPriority w:val="9"/>
    <w:rsid w:val="00B948F8"/>
    <w:rPr>
      <w:rFonts w:ascii="De Gruyter Sans" w:eastAsia="De Gruyter Serif" w:hAnsi="De Gruyter Sans" w:cs="De Gruyter Sans"/>
      <w:b/>
      <w:kern w:val="0"/>
      <w:sz w:val="19"/>
      <w:szCs w:val="24"/>
      <w:lang w:val="de-DE" w:eastAsia="de-DE"/>
      <w14:numSpacing w14:val="proportional"/>
    </w:rPr>
  </w:style>
  <w:style w:type="character" w:customStyle="1" w:styleId="5Char">
    <w:name w:val="제목 5 Char"/>
    <w:basedOn w:val="a3"/>
    <w:link w:val="51"/>
    <w:uiPriority w:val="9"/>
    <w:rsid w:val="00B948F8"/>
    <w:rPr>
      <w:rFonts w:ascii="De Gruyter Sans" w:eastAsia="De Gruyter Serif" w:hAnsi="De Gruyter Sans" w:cs="De Gruyter Sans"/>
      <w:b/>
      <w:kern w:val="0"/>
      <w:sz w:val="19"/>
      <w:szCs w:val="24"/>
      <w:lang w:eastAsia="de-DE"/>
    </w:rPr>
  </w:style>
  <w:style w:type="character" w:customStyle="1" w:styleId="6Char">
    <w:name w:val="제목 6 Char"/>
    <w:basedOn w:val="a3"/>
    <w:link w:val="6"/>
    <w:uiPriority w:val="9"/>
    <w:rsid w:val="00B948F8"/>
    <w:rPr>
      <w:rFonts w:ascii="De Gruyter Sans" w:eastAsia="De Gruyter Serif" w:hAnsi="De Gruyter Sans" w:cs="De Gruyter Sans"/>
      <w:b/>
      <w:bCs/>
      <w:kern w:val="0"/>
      <w:sz w:val="19"/>
      <w:szCs w:val="22"/>
      <w:lang w:val="de-DE" w:eastAsia="de-DE"/>
      <w14:numSpacing w14:val="proportional"/>
    </w:rPr>
  </w:style>
  <w:style w:type="character" w:customStyle="1" w:styleId="7Char">
    <w:name w:val="제목 7 Char"/>
    <w:basedOn w:val="a3"/>
    <w:link w:val="7"/>
    <w:uiPriority w:val="9"/>
    <w:rsid w:val="00B948F8"/>
    <w:rPr>
      <w:rFonts w:ascii="De Gruyter Sans" w:eastAsia="De Gruyter Serif" w:hAnsi="De Gruyter Sans" w:cs="De Gruyter Sans"/>
      <w:b/>
      <w:kern w:val="0"/>
      <w:sz w:val="19"/>
      <w:szCs w:val="24"/>
      <w:lang w:val="de-DE" w:eastAsia="de-DE"/>
      <w14:numSpacing w14:val="proportional"/>
    </w:rPr>
  </w:style>
  <w:style w:type="character" w:customStyle="1" w:styleId="8Char">
    <w:name w:val="제목 8 Char"/>
    <w:basedOn w:val="a3"/>
    <w:link w:val="8"/>
    <w:uiPriority w:val="9"/>
    <w:rsid w:val="00B948F8"/>
    <w:rPr>
      <w:rFonts w:ascii="De Gruyter Sans" w:eastAsia="De Gruyter Serif" w:hAnsi="De Gruyter Sans" w:cs="De Gruyter Sans"/>
      <w:b/>
      <w:iCs/>
      <w:kern w:val="0"/>
      <w:sz w:val="19"/>
      <w:szCs w:val="24"/>
      <w:lang w:val="de-DE" w:eastAsia="de-DE"/>
      <w14:numSpacing w14:val="proportional"/>
    </w:rPr>
  </w:style>
  <w:style w:type="character" w:customStyle="1" w:styleId="9Char">
    <w:name w:val="제목 9 Char"/>
    <w:basedOn w:val="a3"/>
    <w:link w:val="9"/>
    <w:uiPriority w:val="9"/>
    <w:rsid w:val="00B948F8"/>
    <w:rPr>
      <w:rFonts w:ascii="De Gruyter Sans" w:eastAsia="De Gruyter Serif" w:hAnsi="De Gruyter Sans" w:cs="De Gruyter Sans"/>
      <w:b/>
      <w:kern w:val="0"/>
      <w:sz w:val="19"/>
      <w:szCs w:val="22"/>
      <w:lang w:val="de-DE" w:eastAsia="de-DE"/>
      <w14:numSpacing w14:val="proportional"/>
    </w:rPr>
  </w:style>
  <w:style w:type="character" w:customStyle="1" w:styleId="chemicalstructure">
    <w:name w:val="chemical_structure"/>
    <w:rsid w:val="00B948F8"/>
    <w:rPr>
      <w:rFonts w:cs="De Gruyter Serif"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u w:val="none"/>
      <w:effect w:val="none"/>
      <w:vertAlign w:val="baseline"/>
      <w:lang w:val="de-D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figure">
    <w:name w:val="figure"/>
    <w:next w:val="captionfigure"/>
    <w:qFormat/>
    <w:rsid w:val="00B948F8"/>
    <w:pPr>
      <w:keepNext/>
      <w:spacing w:before="390" w:after="260" w:line="260" w:lineRule="atLeast"/>
      <w:jc w:val="left"/>
    </w:pPr>
    <w:rPr>
      <w:rFonts w:ascii="De Gruyter Serif" w:eastAsia="De Gruyter Serif" w:hAnsi="De Gruyter Serif" w:cs="De Gruyter Serif"/>
      <w:kern w:val="0"/>
      <w:sz w:val="19"/>
      <w:szCs w:val="24"/>
      <w:lang w:val="de-DE" w:eastAsia="de-DE"/>
    </w:rPr>
  </w:style>
  <w:style w:type="paragraph" w:customStyle="1" w:styleId="captionfigure">
    <w:name w:val="caption_figure"/>
    <w:qFormat/>
    <w:rsid w:val="00B948F8"/>
    <w:pPr>
      <w:spacing w:after="390" w:line="220" w:lineRule="exact"/>
      <w:jc w:val="left"/>
    </w:pPr>
    <w:rPr>
      <w:rFonts w:ascii="De Gruyter Sans" w:eastAsia="De Gruyter Serif" w:hAnsi="De Gruyter Sans" w:cs="De Gruyter Sans"/>
      <w:kern w:val="0"/>
      <w:sz w:val="16"/>
      <w:szCs w:val="16"/>
      <w:lang w:val="de-DE" w:eastAsia="de-DE"/>
      <w14:numSpacing w14:val="proportional"/>
    </w:rPr>
  </w:style>
  <w:style w:type="character" w:customStyle="1" w:styleId="inlinefigure">
    <w:name w:val="inline_figure"/>
    <w:rsid w:val="00B948F8"/>
    <w:rPr>
      <w:rFonts w:ascii="De Gruyter Serif" w:hAnsi="De Gruyter Serif" w:cs="De Gruyter Serif"/>
      <w:b w:val="0"/>
      <w:i w:val="0"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9"/>
      <w:u w:val="none"/>
      <w:effect w:val="none"/>
      <w:vertAlign w:val="baseline"/>
      <w:lang w:val="de-D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tabletext">
    <w:name w:val="table_text"/>
    <w:qFormat/>
    <w:rsid w:val="00B948F8"/>
    <w:pPr>
      <w:spacing w:after="0" w:line="220" w:lineRule="exact"/>
      <w:jc w:val="left"/>
    </w:pPr>
    <w:rPr>
      <w:rFonts w:ascii="De Gruyter Sans" w:eastAsia="De Gruyter Serif" w:hAnsi="De Gruyter Sans" w:cs="De Gruyter Sans"/>
      <w:kern w:val="0"/>
      <w:sz w:val="16"/>
      <w:szCs w:val="24"/>
      <w:lang w:val="de-DE" w:eastAsia="de-DE"/>
      <w14:numSpacing w14:val="tabular"/>
    </w:rPr>
  </w:style>
  <w:style w:type="paragraph" w:customStyle="1" w:styleId="captiontable">
    <w:name w:val="caption_table"/>
    <w:qFormat/>
    <w:rsid w:val="00B948F8"/>
    <w:pPr>
      <w:keepNext/>
      <w:spacing w:before="390" w:after="260" w:line="220" w:lineRule="exact"/>
      <w:jc w:val="left"/>
    </w:pPr>
    <w:rPr>
      <w:rFonts w:ascii="De Gruyter Sans" w:eastAsia="De Gruyter Serif" w:hAnsi="De Gruyter Sans" w:cs="De Gruyter Sans"/>
      <w:kern w:val="0"/>
      <w:sz w:val="16"/>
      <w:szCs w:val="16"/>
      <w:lang w:val="de-DE" w:eastAsia="de-DE"/>
    </w:rPr>
  </w:style>
  <w:style w:type="character" w:customStyle="1" w:styleId="ZFSpaceGeviert">
    <w:name w:val="ZF_Space_Geviert"/>
    <w:rsid w:val="00B948F8"/>
    <w:rPr>
      <w:spacing w:val="80"/>
    </w:rPr>
  </w:style>
  <w:style w:type="character" w:customStyle="1" w:styleId="ZFSpaceHalbgeviert">
    <w:name w:val="ZF_Space_Halbgeviert"/>
    <w:rsid w:val="00B948F8"/>
    <w:rPr>
      <w:rFonts w:cs="Arial"/>
      <w:spacing w:val="40"/>
    </w:rPr>
  </w:style>
  <w:style w:type="paragraph" w:customStyle="1" w:styleId="chaptertitle">
    <w:name w:val="chapter_title"/>
    <w:qFormat/>
    <w:rsid w:val="00B948F8"/>
    <w:pPr>
      <w:suppressAutoHyphens/>
      <w:spacing w:after="220" w:line="390" w:lineRule="exact"/>
      <w:jc w:val="left"/>
    </w:pPr>
    <w:rPr>
      <w:rFonts w:ascii="De Gruyter Sans" w:eastAsia="De Gruyter Serif" w:hAnsi="De Gruyter Sans" w:cs="De Gruyter Sans"/>
      <w:b/>
      <w:kern w:val="0"/>
      <w:sz w:val="34"/>
      <w:szCs w:val="24"/>
      <w:lang w:val="de-DE" w:eastAsia="de-DE"/>
      <w14:numSpacing w14:val="proportional"/>
    </w:rPr>
  </w:style>
  <w:style w:type="paragraph" w:customStyle="1" w:styleId="chaptersubtitle">
    <w:name w:val="chapter_subtitle"/>
    <w:qFormat/>
    <w:rsid w:val="00B948F8"/>
    <w:pPr>
      <w:suppressAutoHyphens/>
      <w:spacing w:after="310" w:line="300" w:lineRule="exact"/>
      <w:jc w:val="left"/>
    </w:pPr>
    <w:rPr>
      <w:rFonts w:ascii="De Gruyter Sans" w:eastAsia="De Gruyter Serif" w:hAnsi="De Gruyter Sans" w:cs="De Gruyter Sans"/>
      <w:kern w:val="0"/>
      <w:sz w:val="24"/>
      <w:szCs w:val="24"/>
      <w:lang w:val="de-DE" w:eastAsia="de-DE"/>
      <w14:numSpacing w14:val="proportional"/>
    </w:rPr>
  </w:style>
  <w:style w:type="character" w:customStyle="1" w:styleId="run-inhead">
    <w:name w:val="run-in head"/>
    <w:rsid w:val="00B948F8"/>
    <w:rPr>
      <w:b/>
    </w:rPr>
  </w:style>
  <w:style w:type="paragraph" w:customStyle="1" w:styleId="parttitle">
    <w:name w:val="part_title"/>
    <w:qFormat/>
    <w:rsid w:val="00B948F8"/>
    <w:pPr>
      <w:keepLines/>
      <w:suppressAutoHyphens/>
      <w:spacing w:after="0" w:line="390" w:lineRule="exact"/>
      <w:jc w:val="left"/>
    </w:pPr>
    <w:rPr>
      <w:rFonts w:ascii="De Gruyter Sans" w:eastAsia="De Gruyter Serif" w:hAnsi="De Gruyter Sans" w:cs="De Gruyter Sans"/>
      <w:kern w:val="0"/>
      <w:sz w:val="30"/>
      <w:szCs w:val="24"/>
      <w:lang w:val="de-DE" w:eastAsia="de-DE"/>
    </w:rPr>
  </w:style>
  <w:style w:type="paragraph" w:customStyle="1" w:styleId="head1">
    <w:name w:val="head1"/>
    <w:next w:val="paraignoreindent"/>
    <w:qFormat/>
    <w:rsid w:val="00B948F8"/>
    <w:pPr>
      <w:keepNext/>
      <w:numPr>
        <w:numId w:val="18"/>
      </w:numPr>
      <w:tabs>
        <w:tab w:val="left" w:pos="665"/>
      </w:tabs>
      <w:suppressAutoHyphens/>
      <w:spacing w:before="520" w:after="260" w:line="390" w:lineRule="exact"/>
      <w:jc w:val="left"/>
      <w:outlineLvl w:val="0"/>
    </w:pPr>
    <w:rPr>
      <w:rFonts w:ascii="De Gruyter Sans" w:eastAsia="De Gruyter Serif" w:hAnsi="De Gruyter Sans" w:cs="De Gruyter Sans"/>
      <w:b/>
      <w:kern w:val="0"/>
      <w:sz w:val="30"/>
      <w:szCs w:val="24"/>
      <w:lang w:val="de-DE" w:eastAsia="de-DE"/>
      <w14:numSpacing w14:val="proportional"/>
    </w:rPr>
  </w:style>
  <w:style w:type="paragraph" w:customStyle="1" w:styleId="head2">
    <w:name w:val="head2"/>
    <w:next w:val="paraignoreindent"/>
    <w:qFormat/>
    <w:rsid w:val="00B948F8"/>
    <w:pPr>
      <w:keepNext/>
      <w:numPr>
        <w:ilvl w:val="1"/>
        <w:numId w:val="18"/>
      </w:numPr>
      <w:tabs>
        <w:tab w:val="left" w:pos="736"/>
        <w:tab w:val="left" w:pos="873"/>
        <w:tab w:val="left" w:pos="1010"/>
      </w:tabs>
      <w:suppressAutoHyphens/>
      <w:spacing w:before="480" w:after="180" w:line="300" w:lineRule="exact"/>
      <w:jc w:val="left"/>
      <w:outlineLvl w:val="1"/>
    </w:pPr>
    <w:rPr>
      <w:rFonts w:ascii="De Gruyter Sans" w:eastAsia="De Gruyter Serif" w:hAnsi="De Gruyter Sans" w:cs="De Gruyter Sans"/>
      <w:b/>
      <w:kern w:val="0"/>
      <w:sz w:val="24"/>
      <w:szCs w:val="24"/>
      <w:lang w:val="de-DE" w:eastAsia="de-DE"/>
      <w14:numSpacing w14:val="proportional"/>
    </w:rPr>
  </w:style>
  <w:style w:type="paragraph" w:customStyle="1" w:styleId="head3">
    <w:name w:val="head3"/>
    <w:next w:val="paraignoreindent"/>
    <w:qFormat/>
    <w:rsid w:val="00B948F8"/>
    <w:pPr>
      <w:keepNext/>
      <w:numPr>
        <w:ilvl w:val="2"/>
        <w:numId w:val="18"/>
      </w:numPr>
      <w:tabs>
        <w:tab w:val="left" w:pos="743"/>
        <w:tab w:val="left" w:pos="854"/>
        <w:tab w:val="left" w:pos="964"/>
        <w:tab w:val="left" w:pos="1069"/>
        <w:tab w:val="left" w:pos="1179"/>
      </w:tabs>
      <w:suppressAutoHyphens/>
      <w:spacing w:before="520" w:after="260" w:line="260" w:lineRule="exact"/>
      <w:jc w:val="left"/>
      <w:outlineLvl w:val="2"/>
    </w:pPr>
    <w:rPr>
      <w:rFonts w:ascii="De Gruyter Sans" w:eastAsia="De Gruyter Serif" w:hAnsi="De Gruyter Sans" w:cs="De Gruyter Sans"/>
      <w:b/>
      <w:kern w:val="0"/>
      <w:sz w:val="19"/>
      <w:szCs w:val="24"/>
      <w:lang w:val="de-DE" w:eastAsia="de-DE"/>
      <w14:numSpacing w14:val="proportional"/>
    </w:rPr>
  </w:style>
  <w:style w:type="paragraph" w:customStyle="1" w:styleId="head4">
    <w:name w:val="head4"/>
    <w:next w:val="paraignoreindent"/>
    <w:rsid w:val="00B948F8"/>
    <w:pPr>
      <w:keepNext/>
      <w:numPr>
        <w:ilvl w:val="3"/>
        <w:numId w:val="18"/>
      </w:numPr>
      <w:tabs>
        <w:tab w:val="left" w:pos="906"/>
        <w:tab w:val="left" w:pos="1016"/>
        <w:tab w:val="left" w:pos="1127"/>
        <w:tab w:val="left" w:pos="1231"/>
        <w:tab w:val="left" w:pos="1342"/>
        <w:tab w:val="left" w:pos="1453"/>
        <w:tab w:val="left" w:pos="1557"/>
      </w:tabs>
      <w:suppressAutoHyphens/>
      <w:spacing w:before="390" w:after="0" w:line="260" w:lineRule="exact"/>
      <w:ind w:left="692" w:hanging="692"/>
      <w:jc w:val="left"/>
      <w:outlineLvl w:val="3"/>
    </w:pPr>
    <w:rPr>
      <w:rFonts w:ascii="De Gruyter Sans" w:eastAsia="De Gruyter Serif" w:hAnsi="De Gruyter Sans" w:cs="De Gruyter Sans"/>
      <w:b/>
      <w:kern w:val="0"/>
      <w:sz w:val="19"/>
      <w:szCs w:val="24"/>
      <w:lang w:val="de-DE" w:eastAsia="de-DE"/>
      <w14:numSpacing w14:val="proportional"/>
    </w:rPr>
  </w:style>
  <w:style w:type="paragraph" w:customStyle="1" w:styleId="head5">
    <w:name w:val="head5"/>
    <w:next w:val="paraignoreindent"/>
    <w:rsid w:val="00B948F8"/>
    <w:pPr>
      <w:keepNext/>
      <w:numPr>
        <w:ilvl w:val="4"/>
        <w:numId w:val="18"/>
      </w:numPr>
      <w:tabs>
        <w:tab w:val="left" w:pos="1069"/>
        <w:tab w:val="left" w:pos="1179"/>
        <w:tab w:val="left" w:pos="1290"/>
        <w:tab w:val="left" w:pos="1394"/>
        <w:tab w:val="left" w:pos="1505"/>
        <w:tab w:val="left" w:pos="1609"/>
        <w:tab w:val="left" w:pos="1720"/>
        <w:tab w:val="left" w:pos="1831"/>
        <w:tab w:val="left" w:pos="1935"/>
      </w:tabs>
      <w:suppressAutoHyphens/>
      <w:spacing w:before="390" w:after="0" w:line="260" w:lineRule="exact"/>
      <w:ind w:left="856" w:hanging="856"/>
      <w:jc w:val="left"/>
      <w:outlineLvl w:val="4"/>
    </w:pPr>
    <w:rPr>
      <w:rFonts w:ascii="De Gruyter Sans" w:eastAsia="De Gruyter Serif" w:hAnsi="De Gruyter Sans" w:cs="De Gruyter Sans"/>
      <w:b/>
      <w:kern w:val="0"/>
      <w:sz w:val="19"/>
      <w:szCs w:val="24"/>
      <w:lang w:eastAsia="de-DE"/>
    </w:rPr>
  </w:style>
  <w:style w:type="paragraph" w:customStyle="1" w:styleId="address">
    <w:name w:val="address"/>
    <w:rsid w:val="00B948F8"/>
    <w:pPr>
      <w:framePr w:vSpace="390" w:wrap="around" w:hAnchor="margin" w:yAlign="bottom"/>
      <w:suppressAutoHyphens/>
      <w:spacing w:after="0" w:line="220" w:lineRule="exact"/>
      <w:contextualSpacing/>
      <w:jc w:val="left"/>
    </w:pPr>
    <w:rPr>
      <w:rFonts w:ascii="De Gruyter Sans" w:eastAsia="De Gruyter Serif" w:hAnsi="De Gruyter Sans" w:cs="De Gruyter Sans"/>
      <w:kern w:val="0"/>
      <w:sz w:val="16"/>
      <w:szCs w:val="24"/>
      <w:lang w:val="de-DE" w:eastAsia="de-DE"/>
      <w14:numSpacing w14:val="proportional"/>
    </w:rPr>
  </w:style>
  <w:style w:type="paragraph" w:customStyle="1" w:styleId="chaptertitleshort">
    <w:name w:val="chapter_title_short"/>
    <w:rsid w:val="00B948F8"/>
    <w:pPr>
      <w:spacing w:after="310" w:line="300" w:lineRule="exact"/>
      <w:jc w:val="left"/>
    </w:pPr>
    <w:rPr>
      <w:rFonts w:ascii="De Gruyter Sans" w:eastAsia="De Gruyter Serif" w:hAnsi="De Gruyter Sans" w:cs="De Gruyter Sans"/>
      <w:kern w:val="0"/>
      <w:sz w:val="24"/>
      <w:szCs w:val="24"/>
      <w:lang w:val="de-DE" w:eastAsia="de-DE"/>
    </w:rPr>
  </w:style>
  <w:style w:type="paragraph" w:customStyle="1" w:styleId="halftitlebookseries">
    <w:name w:val="half_title_book_series"/>
    <w:next w:val="paragraph"/>
    <w:rsid w:val="00B948F8"/>
    <w:pPr>
      <w:suppressAutoHyphens/>
      <w:spacing w:after="0" w:line="260" w:lineRule="exact"/>
      <w:jc w:val="left"/>
    </w:pPr>
    <w:rPr>
      <w:rFonts w:ascii="De Gruyter Sans" w:eastAsia="De Gruyter Serif" w:hAnsi="De Gruyter Sans" w:cs="De Gruyter Serif"/>
      <w:kern w:val="0"/>
      <w:sz w:val="19"/>
      <w:szCs w:val="24"/>
      <w:lang w:val="de-DE" w:eastAsia="de-DE"/>
    </w:rPr>
  </w:style>
  <w:style w:type="paragraph" w:customStyle="1" w:styleId="tablehead">
    <w:name w:val="table_head"/>
    <w:basedOn w:val="tabletext"/>
    <w:qFormat/>
    <w:rsid w:val="00B948F8"/>
    <w:rPr>
      <w:b/>
    </w:rPr>
  </w:style>
  <w:style w:type="character" w:customStyle="1" w:styleId="crossreference">
    <w:name w:val="cross_reference"/>
    <w:rsid w:val="00B948F8"/>
    <w:rPr>
      <w:rFonts w:ascii="De Gruyter Serif" w:hAnsi="De Gruyter Serif" w:cs="De Gruyter Serif"/>
      <w:b w:val="0"/>
      <w:i w:val="0"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9"/>
      <w:u w:val="none"/>
      <w:effect w:val="none"/>
      <w:vertAlign w:val="baseline"/>
      <w:lang w:val="de-D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eblink">
    <w:name w:val="weblink"/>
    <w:qFormat/>
    <w:rsid w:val="00B948F8"/>
    <w:rPr>
      <w:rFonts w:ascii="De Gruyter Sans" w:hAnsi="De Gruyter Sans"/>
      <w:szCs w:val="19"/>
    </w:rPr>
  </w:style>
  <w:style w:type="paragraph" w:customStyle="1" w:styleId="list1">
    <w:name w:val="list1"/>
    <w:qFormat/>
    <w:rsid w:val="00B948F8"/>
    <w:pPr>
      <w:tabs>
        <w:tab w:val="left" w:pos="340"/>
      </w:tabs>
      <w:spacing w:after="260" w:line="260" w:lineRule="exact"/>
      <w:ind w:left="340" w:hanging="340"/>
      <w:contextualSpacing/>
    </w:pPr>
    <w:rPr>
      <w:rFonts w:ascii="De Gruyter Serif" w:eastAsia="De Gruyter Serif" w:hAnsi="De Gruyter Serif" w:cs="De Gruyter Serif"/>
      <w:kern w:val="0"/>
      <w:sz w:val="19"/>
      <w:szCs w:val="24"/>
      <w:lang w:val="de-DE" w:eastAsia="de-DE"/>
    </w:rPr>
  </w:style>
  <w:style w:type="paragraph" w:customStyle="1" w:styleId="list2">
    <w:name w:val="list2"/>
    <w:qFormat/>
    <w:rsid w:val="00B948F8"/>
    <w:pPr>
      <w:tabs>
        <w:tab w:val="left" w:pos="340"/>
        <w:tab w:val="left" w:pos="680"/>
      </w:tabs>
      <w:spacing w:after="260" w:line="260" w:lineRule="exact"/>
      <w:ind w:left="680" w:hanging="340"/>
      <w:contextualSpacing/>
    </w:pPr>
    <w:rPr>
      <w:rFonts w:ascii="De Gruyter Serif" w:eastAsia="De Gruyter Serif" w:hAnsi="De Gruyter Serif" w:cs="De Gruyter Serif"/>
      <w:kern w:val="0"/>
      <w:sz w:val="19"/>
      <w:szCs w:val="24"/>
      <w:lang w:val="de-DE" w:eastAsia="de-DE"/>
    </w:rPr>
  </w:style>
  <w:style w:type="paragraph" w:customStyle="1" w:styleId="list3">
    <w:name w:val="list3"/>
    <w:qFormat/>
    <w:rsid w:val="00B948F8"/>
    <w:pPr>
      <w:tabs>
        <w:tab w:val="left" w:pos="340"/>
        <w:tab w:val="left" w:pos="680"/>
        <w:tab w:val="left" w:pos="1020"/>
      </w:tabs>
      <w:spacing w:after="260" w:line="260" w:lineRule="exact"/>
      <w:ind w:left="1020" w:hanging="340"/>
      <w:contextualSpacing/>
    </w:pPr>
    <w:rPr>
      <w:rFonts w:ascii="De Gruyter Serif" w:eastAsia="De Gruyter Serif" w:hAnsi="De Gruyter Serif" w:cs="De Gruyter Serif"/>
      <w:kern w:val="0"/>
      <w:sz w:val="19"/>
      <w:szCs w:val="24"/>
      <w:lang w:val="de-DE" w:eastAsia="de-DE"/>
    </w:rPr>
  </w:style>
  <w:style w:type="paragraph" w:customStyle="1" w:styleId="list4">
    <w:name w:val="list4"/>
    <w:rsid w:val="00B948F8"/>
    <w:pPr>
      <w:tabs>
        <w:tab w:val="left" w:pos="340"/>
        <w:tab w:val="left" w:pos="680"/>
        <w:tab w:val="left" w:pos="1020"/>
        <w:tab w:val="left" w:pos="1361"/>
      </w:tabs>
      <w:spacing w:after="260" w:line="260" w:lineRule="exact"/>
      <w:ind w:left="1361" w:hanging="340"/>
      <w:contextualSpacing/>
    </w:pPr>
    <w:rPr>
      <w:rFonts w:ascii="De Gruyter Serif" w:eastAsia="De Gruyter Serif" w:hAnsi="De Gruyter Serif" w:cs="De Gruyter Serif"/>
      <w:kern w:val="0"/>
      <w:sz w:val="19"/>
      <w:szCs w:val="24"/>
      <w:lang w:val="de-DE" w:eastAsia="de-DE"/>
    </w:rPr>
  </w:style>
  <w:style w:type="paragraph" w:customStyle="1" w:styleId="list5">
    <w:name w:val="list5"/>
    <w:rsid w:val="00B948F8"/>
    <w:pPr>
      <w:tabs>
        <w:tab w:val="left" w:pos="340"/>
        <w:tab w:val="left" w:pos="680"/>
        <w:tab w:val="left" w:pos="1020"/>
        <w:tab w:val="left" w:pos="1361"/>
        <w:tab w:val="left" w:pos="1701"/>
      </w:tabs>
      <w:spacing w:after="260" w:line="260" w:lineRule="exact"/>
      <w:ind w:left="1701" w:hanging="340"/>
      <w:contextualSpacing/>
    </w:pPr>
    <w:rPr>
      <w:rFonts w:ascii="De Gruyter Serif" w:eastAsia="De Gruyter Serif" w:hAnsi="De Gruyter Serif" w:cs="De Gruyter Serif"/>
      <w:kern w:val="0"/>
      <w:sz w:val="19"/>
      <w:szCs w:val="24"/>
      <w:lang w:val="de-DE" w:eastAsia="de-DE"/>
    </w:rPr>
  </w:style>
  <w:style w:type="paragraph" w:customStyle="1" w:styleId="booktitle">
    <w:name w:val="book_title"/>
    <w:qFormat/>
    <w:rsid w:val="00B948F8"/>
    <w:pPr>
      <w:spacing w:after="0" w:line="910" w:lineRule="exact"/>
      <w:jc w:val="left"/>
    </w:pPr>
    <w:rPr>
      <w:rFonts w:ascii="De Gruyter Sans" w:eastAsia="De Gruyter Serif" w:hAnsi="De Gruyter Sans" w:cs="De Gruyter Sans"/>
      <w:b/>
      <w:kern w:val="0"/>
      <w:sz w:val="84"/>
      <w:szCs w:val="24"/>
      <w:lang w:val="de-DE" w:eastAsia="de-DE"/>
      <w14:numSpacing w14:val="proportional"/>
    </w:rPr>
  </w:style>
  <w:style w:type="paragraph" w:customStyle="1" w:styleId="booksubtitle">
    <w:name w:val="book_subtitle"/>
    <w:qFormat/>
    <w:rsid w:val="00B948F8"/>
    <w:pPr>
      <w:suppressAutoHyphens/>
      <w:spacing w:after="680" w:line="340" w:lineRule="exact"/>
      <w:jc w:val="left"/>
    </w:pPr>
    <w:rPr>
      <w:rFonts w:ascii="De Gruyter Serif" w:eastAsia="De Gruyter Serif" w:hAnsi="De Gruyter Serif" w:cs="De Gruyter Serif"/>
      <w:kern w:val="0"/>
      <w:sz w:val="28"/>
      <w:szCs w:val="24"/>
      <w:lang w:val="de-DE" w:eastAsia="de-DE"/>
      <w14:numSpacing w14:val="proportional"/>
    </w:rPr>
  </w:style>
  <w:style w:type="paragraph" w:customStyle="1" w:styleId="author">
    <w:name w:val="author"/>
    <w:next w:val="booktitle"/>
    <w:qFormat/>
    <w:rsid w:val="00B948F8"/>
    <w:pPr>
      <w:keepNext/>
      <w:suppressAutoHyphens/>
      <w:spacing w:before="438" w:after="210" w:line="520" w:lineRule="exact"/>
      <w:jc w:val="left"/>
    </w:pPr>
    <w:rPr>
      <w:rFonts w:ascii="De Gruyter Sans" w:eastAsia="De Gruyter Serif" w:hAnsi="De Gruyter Sans" w:cs="De Gruyter Sans"/>
      <w:kern w:val="0"/>
      <w:sz w:val="48"/>
      <w:szCs w:val="24"/>
      <w:lang w:val="de-DE" w:eastAsia="de-DE"/>
    </w:rPr>
  </w:style>
  <w:style w:type="paragraph" w:customStyle="1" w:styleId="seriestitle">
    <w:name w:val="series_title"/>
    <w:rsid w:val="00B948F8"/>
    <w:pPr>
      <w:suppressAutoHyphens/>
      <w:spacing w:before="1220" w:after="0" w:line="520" w:lineRule="exact"/>
      <w:jc w:val="left"/>
    </w:pPr>
    <w:rPr>
      <w:rFonts w:ascii="De Gruyter Sans" w:eastAsia="De Gruyter Serif" w:hAnsi="De Gruyter Sans" w:cs="De Gruyter Sans"/>
      <w:b/>
      <w:kern w:val="0"/>
      <w:sz w:val="48"/>
      <w:szCs w:val="48"/>
      <w:lang w:val="de-DE" w:eastAsia="de-DE"/>
      <w14:numSpacing w14:val="proportional"/>
    </w:rPr>
  </w:style>
  <w:style w:type="paragraph" w:customStyle="1" w:styleId="seriesnumber">
    <w:name w:val="series_number"/>
    <w:rsid w:val="00B948F8"/>
    <w:pPr>
      <w:suppressAutoHyphens/>
      <w:spacing w:after="0" w:line="520" w:lineRule="exact"/>
      <w:jc w:val="left"/>
    </w:pPr>
    <w:rPr>
      <w:rFonts w:ascii="De Gruyter Sans" w:eastAsia="De Gruyter Serif" w:hAnsi="De Gruyter Sans" w:cs="De Gruyter Sans"/>
      <w:b/>
      <w:kern w:val="0"/>
      <w:sz w:val="48"/>
      <w:szCs w:val="24"/>
      <w:lang w:val="de-DE" w:eastAsia="de-DE"/>
      <w14:numSpacing w14:val="proportional"/>
    </w:rPr>
  </w:style>
  <w:style w:type="paragraph" w:customStyle="1" w:styleId="editor">
    <w:name w:val="editor"/>
    <w:qFormat/>
    <w:rsid w:val="00B948F8"/>
    <w:pPr>
      <w:suppressAutoHyphens/>
      <w:spacing w:after="340" w:line="340" w:lineRule="exact"/>
      <w:contextualSpacing/>
      <w:jc w:val="left"/>
    </w:pPr>
    <w:rPr>
      <w:rFonts w:ascii="De Gruyter Sans" w:eastAsia="De Gruyter Serif" w:hAnsi="De Gruyter Sans" w:cs="De Gruyter Sans"/>
      <w:kern w:val="0"/>
      <w:sz w:val="28"/>
      <w:szCs w:val="24"/>
      <w:lang w:val="de-DE" w:eastAsia="de-DE"/>
    </w:rPr>
  </w:style>
  <w:style w:type="paragraph" w:customStyle="1" w:styleId="seriesauthor">
    <w:name w:val="series_author"/>
    <w:rsid w:val="00B948F8"/>
    <w:pPr>
      <w:spacing w:after="340" w:line="340" w:lineRule="exact"/>
      <w:jc w:val="left"/>
    </w:pPr>
    <w:rPr>
      <w:rFonts w:ascii="De Gruyter Sans" w:eastAsia="De Gruyter Serif" w:hAnsi="De Gruyter Sans" w:cs="De Gruyter Sans"/>
      <w:kern w:val="0"/>
      <w:sz w:val="28"/>
      <w:szCs w:val="24"/>
      <w:lang w:val="de-DE" w:eastAsia="de-DE"/>
    </w:rPr>
  </w:style>
  <w:style w:type="paragraph" w:customStyle="1" w:styleId="serieseditor">
    <w:name w:val="series_editor"/>
    <w:rsid w:val="00B948F8"/>
    <w:pPr>
      <w:suppressAutoHyphens/>
      <w:spacing w:after="340" w:line="340" w:lineRule="exact"/>
      <w:contextualSpacing/>
      <w:jc w:val="left"/>
    </w:pPr>
    <w:rPr>
      <w:rFonts w:ascii="De Gruyter Sans" w:eastAsia="De Gruyter Serif" w:hAnsi="De Gruyter Sans" w:cs="De Gruyter Sans"/>
      <w:kern w:val="0"/>
      <w:sz w:val="28"/>
      <w:szCs w:val="24"/>
      <w:lang w:val="de-DE" w:eastAsia="de-DE"/>
    </w:rPr>
  </w:style>
  <w:style w:type="paragraph" w:customStyle="1" w:styleId="ISSN">
    <w:name w:val="ISSN"/>
    <w:rsid w:val="00B948F8"/>
    <w:pPr>
      <w:spacing w:after="0" w:line="220" w:lineRule="exact"/>
      <w:jc w:val="left"/>
    </w:pPr>
    <w:rPr>
      <w:rFonts w:ascii="De Gruyter Sans" w:eastAsia="De Gruyter Serif" w:hAnsi="De Gruyter Sans" w:cs="De Gruyter Sans"/>
      <w:kern w:val="0"/>
      <w:sz w:val="16"/>
      <w:szCs w:val="24"/>
      <w:lang w:val="de-DE" w:eastAsia="de-DE"/>
    </w:rPr>
  </w:style>
  <w:style w:type="paragraph" w:customStyle="1" w:styleId="ISBN">
    <w:name w:val="ISBN"/>
    <w:rsid w:val="00B948F8"/>
    <w:pPr>
      <w:spacing w:after="0" w:line="220" w:lineRule="exact"/>
      <w:jc w:val="left"/>
    </w:pPr>
    <w:rPr>
      <w:rFonts w:ascii="De Gruyter Sans" w:eastAsia="De Gruyter Serif" w:hAnsi="De Gruyter Sans" w:cs="De Gruyter Sans"/>
      <w:kern w:val="0"/>
      <w:sz w:val="16"/>
      <w:szCs w:val="24"/>
      <w:lang w:val="de-DE" w:eastAsia="de-DE"/>
    </w:rPr>
  </w:style>
  <w:style w:type="paragraph" w:customStyle="1" w:styleId="doi">
    <w:name w:val="doi"/>
    <w:uiPriority w:val="1"/>
    <w:rsid w:val="00B948F8"/>
    <w:pPr>
      <w:spacing w:after="130" w:line="220" w:lineRule="exact"/>
      <w:contextualSpacing/>
      <w:jc w:val="left"/>
    </w:pPr>
    <w:rPr>
      <w:rFonts w:ascii="De Gruyter Sans" w:eastAsia="De Gruyter Serif" w:hAnsi="De Gruyter Sans" w:cs="De Gruyter Sans"/>
      <w:kern w:val="0"/>
      <w:sz w:val="16"/>
      <w:szCs w:val="24"/>
      <w:lang w:val="de-DE" w:eastAsia="de-DE"/>
    </w:rPr>
  </w:style>
  <w:style w:type="character" w:customStyle="1" w:styleId="footnoteindicator">
    <w:name w:val="footnote_indicator"/>
    <w:qFormat/>
    <w:rsid w:val="00B948F8"/>
    <w:rPr>
      <w:b/>
      <w14:numSpacing w14:val="tabular"/>
    </w:rPr>
  </w:style>
  <w:style w:type="paragraph" w:customStyle="1" w:styleId="footnote">
    <w:name w:val="footnote"/>
    <w:uiPriority w:val="99"/>
    <w:qFormat/>
    <w:rsid w:val="00B948F8"/>
    <w:pPr>
      <w:tabs>
        <w:tab w:val="left" w:pos="170"/>
        <w:tab w:val="left" w:pos="255"/>
        <w:tab w:val="left" w:pos="340"/>
      </w:tabs>
      <w:spacing w:after="0" w:line="220" w:lineRule="exact"/>
    </w:pPr>
    <w:rPr>
      <w:rFonts w:ascii="De Gruyter Serif" w:eastAsia="De Gruyter Serif" w:hAnsi="De Gruyter Serif" w:cs="De Gruyter Serif"/>
      <w:kern w:val="0"/>
      <w:sz w:val="16"/>
      <w:szCs w:val="24"/>
      <w:lang w:val="de-DE" w:eastAsia="de-DE"/>
      <w14:numSpacing w14:val="proportional"/>
    </w:rPr>
  </w:style>
  <w:style w:type="paragraph" w:customStyle="1" w:styleId="reference">
    <w:name w:val="reference"/>
    <w:uiPriority w:val="99"/>
    <w:qFormat/>
    <w:rsid w:val="00B948F8"/>
    <w:pPr>
      <w:spacing w:after="0" w:line="220" w:lineRule="exact"/>
      <w:ind w:left="340" w:hanging="340"/>
      <w:jc w:val="left"/>
    </w:pPr>
    <w:rPr>
      <w:rFonts w:ascii="De Gruyter Sans" w:eastAsia="De Gruyter Serif" w:hAnsi="De Gruyter Sans" w:cs="De Gruyter Sans"/>
      <w:kern w:val="0"/>
      <w:sz w:val="16"/>
      <w:szCs w:val="24"/>
      <w:lang w:val="de-DE" w:eastAsia="de-DE"/>
    </w:rPr>
  </w:style>
  <w:style w:type="paragraph" w:customStyle="1" w:styleId="Balken4">
    <w:name w:val="Balken4"/>
    <w:rsid w:val="00B948F8"/>
    <w:pPr>
      <w:spacing w:after="0" w:line="260" w:lineRule="exact"/>
      <w:jc w:val="left"/>
    </w:pPr>
    <w:rPr>
      <w:rFonts w:ascii="De Gruyter Sans" w:eastAsia="De Gruyter Serif" w:hAnsi="De Gruyter Sans" w:cs="De Gruyter Serif"/>
      <w:spacing w:val="-4"/>
      <w:kern w:val="0"/>
      <w:position w:val="-4"/>
      <w:sz w:val="16"/>
      <w:szCs w:val="24"/>
      <w:lang w:val="de-DE" w:eastAsia="de-DE"/>
    </w:rPr>
  </w:style>
  <w:style w:type="paragraph" w:customStyle="1" w:styleId="halftitlepageauthor">
    <w:name w:val="half_title_page_author"/>
    <w:next w:val="halftitlepagetitle"/>
    <w:rsid w:val="00B948F8"/>
    <w:pPr>
      <w:keepNext/>
      <w:suppressAutoHyphens/>
      <w:spacing w:after="0" w:line="260" w:lineRule="exact"/>
      <w:jc w:val="left"/>
    </w:pPr>
    <w:rPr>
      <w:rFonts w:ascii="De Gruyter Sans" w:eastAsia="De Gruyter Serif" w:hAnsi="De Gruyter Sans" w:cs="De Gruyter Serif"/>
      <w:kern w:val="0"/>
      <w:sz w:val="19"/>
      <w:szCs w:val="24"/>
      <w:lang w:val="de-DE" w:eastAsia="de-DE"/>
    </w:rPr>
  </w:style>
  <w:style w:type="paragraph" w:customStyle="1" w:styleId="Zitat1">
    <w:name w:val="Zitat1"/>
    <w:rsid w:val="00B948F8"/>
    <w:pPr>
      <w:spacing w:before="220" w:after="220" w:line="220" w:lineRule="exact"/>
      <w:ind w:left="340"/>
    </w:pPr>
    <w:rPr>
      <w:rFonts w:ascii="De Gruyter Serif" w:eastAsia="De Gruyter Serif" w:hAnsi="De Gruyter Serif" w:cs="De Gruyter Serif"/>
      <w:kern w:val="0"/>
      <w:sz w:val="16"/>
      <w:szCs w:val="24"/>
      <w:lang w:val="de-DE" w:eastAsia="de-DE"/>
    </w:rPr>
  </w:style>
  <w:style w:type="paragraph" w:customStyle="1" w:styleId="numlist">
    <w:name w:val="num_list"/>
    <w:rsid w:val="00B948F8"/>
    <w:pPr>
      <w:numPr>
        <w:numId w:val="17"/>
      </w:numPr>
      <w:tabs>
        <w:tab w:val="left" w:pos="340"/>
      </w:tabs>
      <w:spacing w:after="260" w:line="260" w:lineRule="exact"/>
      <w:ind w:left="340" w:hanging="340"/>
      <w:contextualSpacing/>
      <w:jc w:val="left"/>
    </w:pPr>
    <w:rPr>
      <w:rFonts w:ascii="De Gruyter Serif" w:eastAsia="De Gruyter Serif" w:hAnsi="De Gruyter Serif" w:cs="De Gruyter Serif"/>
      <w:kern w:val="0"/>
      <w:sz w:val="19"/>
      <w:szCs w:val="24"/>
      <w:lang w:val="de-DE" w:eastAsia="de-DE"/>
    </w:rPr>
  </w:style>
  <w:style w:type="character" w:customStyle="1" w:styleId="ZFLinie">
    <w:name w:val="ZF_Linie"/>
    <w:rsid w:val="00B948F8"/>
    <w:rPr>
      <w:rFonts w:ascii="De Gruyter Sans" w:hAnsi="De Gruyter Sans" w:hint="default"/>
      <w:b w:val="0"/>
      <w:bCs w:val="0"/>
      <w:i w:val="0"/>
      <w:iCs w:val="0"/>
    </w:rPr>
  </w:style>
  <w:style w:type="paragraph" w:customStyle="1" w:styleId="signing">
    <w:name w:val="signing"/>
    <w:rsid w:val="00B948F8"/>
    <w:pPr>
      <w:spacing w:before="260" w:after="0" w:line="260" w:lineRule="exact"/>
      <w:contextualSpacing/>
      <w:jc w:val="right"/>
    </w:pPr>
    <w:rPr>
      <w:rFonts w:ascii="De Gruyter Serif" w:eastAsia="De Gruyter Serif" w:hAnsi="De Gruyter Serif" w:cs="De Gruyter Serif"/>
      <w:kern w:val="0"/>
      <w:sz w:val="19"/>
      <w:szCs w:val="19"/>
      <w:lang w:val="de-DE" w:eastAsia="de-DE"/>
    </w:rPr>
  </w:style>
  <w:style w:type="paragraph" w:customStyle="1" w:styleId="chapterauthor">
    <w:name w:val="chapter_author"/>
    <w:next w:val="chaptertitle"/>
    <w:qFormat/>
    <w:rsid w:val="00B948F8"/>
    <w:pPr>
      <w:keepNext/>
      <w:suppressAutoHyphens/>
      <w:spacing w:after="0" w:line="300" w:lineRule="exact"/>
      <w:jc w:val="left"/>
    </w:pPr>
    <w:rPr>
      <w:rFonts w:ascii="De Gruyter Sans" w:eastAsia="De Gruyter Serif" w:hAnsi="De Gruyter Sans" w:cs="De Gruyter Serif"/>
      <w:kern w:val="0"/>
      <w:sz w:val="24"/>
      <w:szCs w:val="24"/>
      <w:lang w:val="de-DE" w:eastAsia="de-DE"/>
    </w:rPr>
  </w:style>
  <w:style w:type="paragraph" w:styleId="11">
    <w:name w:val="toc 1"/>
    <w:uiPriority w:val="39"/>
    <w:rsid w:val="00B948F8"/>
    <w:pPr>
      <w:tabs>
        <w:tab w:val="left" w:pos="680"/>
      </w:tabs>
      <w:suppressAutoHyphens/>
      <w:spacing w:before="260" w:after="0" w:line="260" w:lineRule="exact"/>
      <w:ind w:left="680" w:hanging="680"/>
      <w:jc w:val="left"/>
    </w:pPr>
    <w:rPr>
      <w:rFonts w:ascii="De Gruyter Sans" w:eastAsia="De Gruyter Serif" w:hAnsi="De Gruyter Sans" w:cs="De Gruyter Serif"/>
      <w:b/>
      <w:kern w:val="0"/>
      <w:sz w:val="19"/>
      <w:szCs w:val="24"/>
      <w:lang w:val="de-DE" w:eastAsia="de-DE"/>
      <w14:numSpacing w14:val="proportional"/>
    </w:rPr>
  </w:style>
  <w:style w:type="paragraph" w:customStyle="1" w:styleId="frontmattertitletoc">
    <w:name w:val="front_matter_title_toc"/>
    <w:basedOn w:val="frontmattertitle"/>
    <w:next w:val="paraignoreindent"/>
    <w:qFormat/>
    <w:rsid w:val="00B948F8"/>
  </w:style>
  <w:style w:type="character" w:customStyle="1" w:styleId="underline">
    <w:name w:val="underline"/>
    <w:rsid w:val="00B948F8"/>
    <w:rPr>
      <w:u w:val="single"/>
    </w:rPr>
  </w:style>
  <w:style w:type="paragraph" w:customStyle="1" w:styleId="paragraph">
    <w:name w:val="paragraph"/>
    <w:uiPriority w:val="99"/>
    <w:qFormat/>
    <w:rsid w:val="00B948F8"/>
    <w:pPr>
      <w:spacing w:after="0" w:line="260" w:lineRule="exact"/>
      <w:ind w:firstLine="340"/>
    </w:pPr>
    <w:rPr>
      <w:rFonts w:ascii="De Gruyter Serif" w:eastAsia="De Gruyter Serif" w:hAnsi="De Gruyter Serif" w:cs="De Gruyter Serif"/>
      <w:kern w:val="0"/>
      <w:sz w:val="19"/>
      <w:szCs w:val="24"/>
      <w:lang w:val="de-DE" w:eastAsia="de-DE"/>
      <w14:numSpacing w14:val="proportional"/>
    </w:rPr>
  </w:style>
  <w:style w:type="paragraph" w:customStyle="1" w:styleId="abstract">
    <w:name w:val="abstract"/>
    <w:next w:val="keywords"/>
    <w:uiPriority w:val="99"/>
    <w:qFormat/>
    <w:rsid w:val="00B948F8"/>
    <w:pPr>
      <w:spacing w:after="130" w:line="260" w:lineRule="exact"/>
    </w:pPr>
    <w:rPr>
      <w:rFonts w:ascii="De Gruyter Serif" w:eastAsia="De Gruyter Serif" w:hAnsi="De Gruyter Serif" w:cs="De Gruyter Serif"/>
      <w:kern w:val="0"/>
      <w:sz w:val="19"/>
      <w:szCs w:val="24"/>
      <w:lang w:val="de-DE" w:eastAsia="de-DE"/>
      <w14:numSpacing w14:val="proportional"/>
    </w:rPr>
  </w:style>
  <w:style w:type="paragraph" w:customStyle="1" w:styleId="keywords">
    <w:name w:val="keywords"/>
    <w:uiPriority w:val="99"/>
    <w:qFormat/>
    <w:rsid w:val="00B948F8"/>
    <w:pPr>
      <w:suppressAutoHyphens/>
      <w:spacing w:after="130" w:line="260" w:lineRule="exact"/>
      <w:jc w:val="left"/>
    </w:pPr>
    <w:rPr>
      <w:rFonts w:ascii="De Gruyter Serif" w:eastAsia="De Gruyter Serif" w:hAnsi="De Gruyter Serif" w:cs="De Gruyter Serif"/>
      <w:kern w:val="0"/>
      <w:sz w:val="19"/>
      <w:szCs w:val="24"/>
      <w:lang w:val="de-DE" w:eastAsia="de-DE"/>
      <w14:numSpacing w14:val="proportional"/>
    </w:rPr>
  </w:style>
  <w:style w:type="paragraph" w:customStyle="1" w:styleId="quotation">
    <w:name w:val="quotation"/>
    <w:next w:val="paraignoreindent"/>
    <w:uiPriority w:val="9"/>
    <w:qFormat/>
    <w:rsid w:val="00B948F8"/>
    <w:pPr>
      <w:spacing w:before="220" w:after="220" w:line="220" w:lineRule="exact"/>
      <w:ind w:left="340"/>
      <w:contextualSpacing/>
    </w:pPr>
    <w:rPr>
      <w:rFonts w:ascii="De Gruyter Serif" w:eastAsia="De Gruyter Serif" w:hAnsi="De Gruyter Serif" w:cs="De Gruyter Serif"/>
      <w:kern w:val="0"/>
      <w:sz w:val="16"/>
      <w:szCs w:val="24"/>
      <w:lang w:val="de-DE" w:eastAsia="de-DE"/>
      <w14:numSpacing w14:val="proportional"/>
    </w:rPr>
  </w:style>
  <w:style w:type="paragraph" w:customStyle="1" w:styleId="quotesource">
    <w:name w:val="quote_source"/>
    <w:rsid w:val="00B948F8"/>
    <w:pPr>
      <w:spacing w:before="220" w:after="220" w:line="220" w:lineRule="exact"/>
      <w:ind w:left="340"/>
      <w:jc w:val="right"/>
    </w:pPr>
    <w:rPr>
      <w:rFonts w:ascii="De Gruyter Serif" w:eastAsia="De Gruyter Serif" w:hAnsi="De Gruyter Serif" w:cs="De Gruyter Serif"/>
      <w:kern w:val="0"/>
      <w:sz w:val="16"/>
      <w:szCs w:val="24"/>
      <w:lang w:val="de-DE" w:eastAsia="de-DE"/>
    </w:rPr>
  </w:style>
  <w:style w:type="paragraph" w:customStyle="1" w:styleId="verse">
    <w:name w:val="verse"/>
    <w:basedOn w:val="quotation"/>
    <w:rsid w:val="00B948F8"/>
  </w:style>
  <w:style w:type="paragraph" w:customStyle="1" w:styleId="rninner">
    <w:name w:val="rn_inner"/>
    <w:qFormat/>
    <w:rsid w:val="00B948F8"/>
    <w:pPr>
      <w:framePr w:wrap="around" w:hAnchor="page" w:xAlign="inside" w:y="1"/>
      <w:suppressAutoHyphens/>
      <w:spacing w:after="0" w:line="260" w:lineRule="exact"/>
      <w:ind w:left="113" w:right="113"/>
      <w:jc w:val="left"/>
    </w:pPr>
    <w:rPr>
      <w:rFonts w:ascii="De Gruyter Serif" w:eastAsia="De Gruyter Serif" w:hAnsi="De Gruyter Serif" w:cs="De Gruyter Serif"/>
      <w:kern w:val="0"/>
      <w:sz w:val="16"/>
      <w:szCs w:val="24"/>
      <w:lang w:val="de-DE" w:eastAsia="de-DE"/>
    </w:rPr>
  </w:style>
  <w:style w:type="character" w:customStyle="1" w:styleId="indexentry">
    <w:name w:val="index entry"/>
    <w:rsid w:val="00B948F8"/>
    <w:rPr>
      <w:rFonts w:ascii="De Gruyter Sans" w:hAnsi="De Gruyter Sans" w:cs="De Gruyter Sans"/>
      <w:b w:val="0"/>
      <w:i w:val="0"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6"/>
      <w:u w:val="none"/>
      <w:effect w:val="none"/>
      <w:vertAlign w:val="baseline"/>
      <w:lang w:val="de-D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numbering" w:styleId="111111">
    <w:name w:val="Outline List 2"/>
    <w:basedOn w:val="a5"/>
    <w:rsid w:val="00B948F8"/>
    <w:pPr>
      <w:numPr>
        <w:numId w:val="2"/>
      </w:numPr>
    </w:pPr>
  </w:style>
  <w:style w:type="numbering" w:styleId="1ai">
    <w:name w:val="Outline List 1"/>
    <w:basedOn w:val="a5"/>
    <w:rsid w:val="00B948F8"/>
    <w:pPr>
      <w:numPr>
        <w:numId w:val="3"/>
      </w:numPr>
    </w:pPr>
  </w:style>
  <w:style w:type="paragraph" w:styleId="af4">
    <w:name w:val="table of figures"/>
    <w:next w:val="a2"/>
    <w:rsid w:val="00B948F8"/>
    <w:pPr>
      <w:spacing w:after="0" w:line="220" w:lineRule="exact"/>
      <w:ind w:left="340" w:hanging="340"/>
      <w:jc w:val="left"/>
    </w:pPr>
    <w:rPr>
      <w:rFonts w:ascii="De Gruyter Sans" w:eastAsia="De Gruyter Serif" w:hAnsi="De Gruyter Sans" w:cs="De Gruyter Sans"/>
      <w:kern w:val="0"/>
      <w:sz w:val="16"/>
      <w:szCs w:val="24"/>
      <w:lang w:val="de-DE" w:eastAsia="de-DE"/>
    </w:rPr>
  </w:style>
  <w:style w:type="paragraph" w:styleId="af5">
    <w:name w:val="Salutation"/>
    <w:next w:val="paragraph"/>
    <w:link w:val="Char4"/>
    <w:rsid w:val="00B948F8"/>
    <w:pPr>
      <w:spacing w:after="0" w:line="260" w:lineRule="exact"/>
      <w:jc w:val="left"/>
    </w:pPr>
    <w:rPr>
      <w:rFonts w:ascii="De Gruyter Serif" w:eastAsia="De Gruyter Serif" w:hAnsi="De Gruyter Serif" w:cs="De Gruyter Serif"/>
      <w:kern w:val="0"/>
      <w:sz w:val="19"/>
      <w:szCs w:val="24"/>
      <w:lang w:val="de-DE" w:eastAsia="de-DE"/>
    </w:rPr>
  </w:style>
  <w:style w:type="character" w:customStyle="1" w:styleId="Char4">
    <w:name w:val="인사말 Char"/>
    <w:basedOn w:val="a3"/>
    <w:link w:val="af5"/>
    <w:rsid w:val="00FD68DC"/>
    <w:rPr>
      <w:rFonts w:ascii="De Gruyter Serif" w:eastAsia="De Gruyter Serif" w:hAnsi="De Gruyter Serif" w:cs="De Gruyter Serif"/>
      <w:kern w:val="0"/>
      <w:sz w:val="19"/>
      <w:szCs w:val="24"/>
      <w:lang w:val="de-DE" w:eastAsia="de-DE"/>
    </w:rPr>
  </w:style>
  <w:style w:type="numbering" w:styleId="a1">
    <w:name w:val="Outline List 3"/>
    <w:basedOn w:val="a5"/>
    <w:semiHidden/>
    <w:rsid w:val="00B948F8"/>
    <w:pPr>
      <w:numPr>
        <w:numId w:val="4"/>
      </w:numPr>
    </w:pPr>
  </w:style>
  <w:style w:type="paragraph" w:styleId="a">
    <w:name w:val="List Bullet"/>
    <w:rsid w:val="00B948F8"/>
    <w:pPr>
      <w:numPr>
        <w:numId w:val="5"/>
      </w:numPr>
      <w:spacing w:after="260" w:line="260" w:lineRule="exact"/>
      <w:contextualSpacing/>
      <w:jc w:val="left"/>
    </w:pPr>
    <w:rPr>
      <w:rFonts w:ascii="De Gruyter Serif" w:eastAsia="De Gruyter Serif" w:hAnsi="De Gruyter Serif" w:cs="De Gruyter Serif"/>
      <w:kern w:val="0"/>
      <w:sz w:val="19"/>
      <w:szCs w:val="24"/>
      <w:lang w:val="de-DE" w:eastAsia="de-DE"/>
    </w:rPr>
  </w:style>
  <w:style w:type="paragraph" w:styleId="2">
    <w:name w:val="List Bullet 2"/>
    <w:rsid w:val="00B948F8"/>
    <w:pPr>
      <w:numPr>
        <w:numId w:val="6"/>
      </w:numPr>
      <w:spacing w:after="260" w:line="260" w:lineRule="exact"/>
      <w:contextualSpacing/>
      <w:jc w:val="left"/>
    </w:pPr>
    <w:rPr>
      <w:rFonts w:ascii="De Gruyter Serif" w:eastAsia="De Gruyter Serif" w:hAnsi="De Gruyter Serif" w:cs="De Gruyter Serif"/>
      <w:kern w:val="0"/>
      <w:sz w:val="19"/>
      <w:szCs w:val="24"/>
      <w:lang w:val="de-DE" w:eastAsia="de-DE"/>
    </w:rPr>
  </w:style>
  <w:style w:type="paragraph" w:styleId="3">
    <w:name w:val="List Bullet 3"/>
    <w:rsid w:val="00B948F8"/>
    <w:pPr>
      <w:numPr>
        <w:numId w:val="7"/>
      </w:numPr>
      <w:spacing w:after="260" w:line="260" w:lineRule="exact"/>
      <w:contextualSpacing/>
      <w:jc w:val="left"/>
    </w:pPr>
    <w:rPr>
      <w:rFonts w:ascii="De Gruyter Serif" w:eastAsia="De Gruyter Serif" w:hAnsi="De Gruyter Serif" w:cs="De Gruyter Serif"/>
      <w:kern w:val="0"/>
      <w:sz w:val="19"/>
      <w:szCs w:val="24"/>
      <w:lang w:val="de-DE" w:eastAsia="de-DE"/>
    </w:rPr>
  </w:style>
  <w:style w:type="paragraph" w:styleId="4">
    <w:name w:val="List Bullet 4"/>
    <w:rsid w:val="00B948F8"/>
    <w:pPr>
      <w:numPr>
        <w:numId w:val="8"/>
      </w:numPr>
      <w:spacing w:after="260" w:line="260" w:lineRule="exact"/>
      <w:contextualSpacing/>
      <w:jc w:val="left"/>
    </w:pPr>
    <w:rPr>
      <w:rFonts w:ascii="De Gruyter Serif" w:eastAsia="De Gruyter Serif" w:hAnsi="De Gruyter Serif" w:cs="De Gruyter Serif"/>
      <w:kern w:val="0"/>
      <w:sz w:val="19"/>
      <w:szCs w:val="24"/>
      <w:lang w:val="de-DE" w:eastAsia="de-DE"/>
    </w:rPr>
  </w:style>
  <w:style w:type="paragraph" w:styleId="5">
    <w:name w:val="List Bullet 5"/>
    <w:rsid w:val="00B948F8"/>
    <w:pPr>
      <w:numPr>
        <w:numId w:val="9"/>
      </w:numPr>
      <w:spacing w:after="260" w:line="260" w:lineRule="exact"/>
      <w:contextualSpacing/>
      <w:jc w:val="left"/>
    </w:pPr>
    <w:rPr>
      <w:rFonts w:ascii="De Gruyter Serif" w:eastAsia="De Gruyter Serif" w:hAnsi="De Gruyter Serif" w:cs="De Gruyter Serif"/>
      <w:kern w:val="0"/>
      <w:sz w:val="19"/>
      <w:szCs w:val="24"/>
      <w:lang w:val="de-DE" w:eastAsia="de-DE"/>
    </w:rPr>
  </w:style>
  <w:style w:type="character" w:styleId="af6">
    <w:name w:val="FollowedHyperlink"/>
    <w:basedOn w:val="a3"/>
    <w:rsid w:val="00B948F8"/>
  </w:style>
  <w:style w:type="paragraph" w:styleId="af7">
    <w:name w:val="Block Text"/>
    <w:rsid w:val="00B948F8"/>
    <w:pPr>
      <w:spacing w:before="130" w:after="130" w:line="260" w:lineRule="exact"/>
      <w:ind w:left="1123" w:right="1123"/>
      <w:jc w:val="left"/>
    </w:pPr>
    <w:rPr>
      <w:rFonts w:ascii="De Gruyter Serif" w:eastAsia="De Gruyter Serif" w:hAnsi="De Gruyter Serif" w:cs="De Gruyter Serif"/>
      <w:kern w:val="0"/>
      <w:sz w:val="19"/>
      <w:szCs w:val="24"/>
      <w:lang w:val="de-DE" w:eastAsia="de-DE"/>
    </w:rPr>
  </w:style>
  <w:style w:type="paragraph" w:styleId="af8">
    <w:name w:val="Date"/>
    <w:next w:val="a2"/>
    <w:link w:val="Char5"/>
    <w:rsid w:val="00B948F8"/>
    <w:pPr>
      <w:spacing w:after="0" w:line="360" w:lineRule="auto"/>
      <w:jc w:val="left"/>
    </w:pPr>
    <w:rPr>
      <w:rFonts w:ascii="De Gruyter Serif" w:eastAsia="De Gruyter Serif" w:hAnsi="De Gruyter Serif" w:cs="De Gruyter Serif"/>
      <w:kern w:val="0"/>
      <w:sz w:val="19"/>
      <w:szCs w:val="24"/>
      <w:lang w:val="de-DE" w:eastAsia="de-DE"/>
    </w:rPr>
  </w:style>
  <w:style w:type="character" w:customStyle="1" w:styleId="Char5">
    <w:name w:val="날짜 Char"/>
    <w:basedOn w:val="a3"/>
    <w:link w:val="af8"/>
    <w:rsid w:val="00FD68DC"/>
    <w:rPr>
      <w:rFonts w:ascii="De Gruyter Serif" w:eastAsia="De Gruyter Serif" w:hAnsi="De Gruyter Serif" w:cs="De Gruyter Serif"/>
      <w:kern w:val="0"/>
      <w:sz w:val="19"/>
      <w:szCs w:val="24"/>
      <w:lang w:val="de-DE" w:eastAsia="de-DE"/>
    </w:rPr>
  </w:style>
  <w:style w:type="paragraph" w:styleId="af9">
    <w:name w:val="Document Map"/>
    <w:link w:val="Char6"/>
    <w:rsid w:val="00B948F8"/>
    <w:pPr>
      <w:spacing w:after="0" w:line="360" w:lineRule="auto"/>
      <w:jc w:val="left"/>
    </w:pPr>
    <w:rPr>
      <w:rFonts w:ascii="De Gruyter Serif" w:eastAsia="De Gruyter Serif" w:hAnsi="De Gruyter Serif" w:cs="De Gruyter Serif"/>
      <w:kern w:val="0"/>
      <w:sz w:val="19"/>
      <w:lang w:val="de-DE" w:eastAsia="de-DE"/>
    </w:rPr>
  </w:style>
  <w:style w:type="character" w:customStyle="1" w:styleId="Char6">
    <w:name w:val="문서 구조 Char"/>
    <w:basedOn w:val="a3"/>
    <w:link w:val="af9"/>
    <w:rsid w:val="00FD68DC"/>
    <w:rPr>
      <w:rFonts w:ascii="De Gruyter Serif" w:eastAsia="De Gruyter Serif" w:hAnsi="De Gruyter Serif" w:cs="De Gruyter Serif"/>
      <w:kern w:val="0"/>
      <w:sz w:val="19"/>
      <w:lang w:val="de-DE" w:eastAsia="de-DE"/>
    </w:rPr>
  </w:style>
  <w:style w:type="paragraph" w:styleId="afa">
    <w:name w:val="E-mail Signature"/>
    <w:link w:val="Char7"/>
    <w:rsid w:val="00B948F8"/>
    <w:pPr>
      <w:spacing w:after="0" w:line="360" w:lineRule="auto"/>
      <w:jc w:val="left"/>
    </w:pPr>
    <w:rPr>
      <w:rFonts w:ascii="De Gruyter Serif" w:eastAsia="De Gruyter Serif" w:hAnsi="De Gruyter Serif" w:cs="De Gruyter Serif"/>
      <w:kern w:val="0"/>
      <w:sz w:val="19"/>
      <w:szCs w:val="24"/>
      <w:lang w:val="de-DE" w:eastAsia="de-DE"/>
    </w:rPr>
  </w:style>
  <w:style w:type="character" w:customStyle="1" w:styleId="Char7">
    <w:name w:val="전자 메일 서명 Char"/>
    <w:basedOn w:val="a3"/>
    <w:link w:val="afa"/>
    <w:rsid w:val="00FD68DC"/>
    <w:rPr>
      <w:rFonts w:ascii="De Gruyter Serif" w:eastAsia="De Gruyter Serif" w:hAnsi="De Gruyter Serif" w:cs="De Gruyter Serif"/>
      <w:kern w:val="0"/>
      <w:sz w:val="19"/>
      <w:szCs w:val="24"/>
      <w:lang w:val="de-DE" w:eastAsia="de-DE"/>
    </w:rPr>
  </w:style>
  <w:style w:type="paragraph" w:styleId="afb">
    <w:name w:val="endnote text"/>
    <w:link w:val="Char8"/>
    <w:uiPriority w:val="99"/>
    <w:rsid w:val="00B948F8"/>
    <w:pPr>
      <w:spacing w:after="0" w:line="220" w:lineRule="exact"/>
    </w:pPr>
    <w:rPr>
      <w:rFonts w:ascii="De Gruyter Sans" w:eastAsia="De Gruyter Serif" w:hAnsi="De Gruyter Sans" w:cs="De Gruyter Sans"/>
      <w:kern w:val="0"/>
      <w:sz w:val="16"/>
      <w:lang w:val="de-DE" w:eastAsia="de-DE"/>
      <w14:numSpacing w14:val="proportional"/>
    </w:rPr>
  </w:style>
  <w:style w:type="character" w:customStyle="1" w:styleId="Char8">
    <w:name w:val="미주 텍스트 Char"/>
    <w:basedOn w:val="a3"/>
    <w:link w:val="afb"/>
    <w:uiPriority w:val="99"/>
    <w:rsid w:val="00B948F8"/>
    <w:rPr>
      <w:rFonts w:ascii="De Gruyter Sans" w:eastAsia="De Gruyter Serif" w:hAnsi="De Gruyter Sans" w:cs="De Gruyter Sans"/>
      <w:kern w:val="0"/>
      <w:sz w:val="16"/>
      <w:lang w:val="de-DE" w:eastAsia="de-DE"/>
      <w14:numSpacing w14:val="proportional"/>
    </w:rPr>
  </w:style>
  <w:style w:type="character" w:styleId="afc">
    <w:name w:val="endnote reference"/>
    <w:uiPriority w:val="99"/>
    <w:rsid w:val="00B948F8"/>
    <w:rPr>
      <w:vertAlign w:val="superscript"/>
    </w:rPr>
  </w:style>
  <w:style w:type="character" w:styleId="afd">
    <w:name w:val="Strong"/>
    <w:uiPriority w:val="22"/>
    <w:qFormat/>
    <w:rsid w:val="00B948F8"/>
    <w:rPr>
      <w:b/>
    </w:rPr>
  </w:style>
  <w:style w:type="paragraph" w:styleId="afe">
    <w:name w:val="Note Heading"/>
    <w:next w:val="paragraph"/>
    <w:link w:val="Char9"/>
    <w:rsid w:val="00B948F8"/>
    <w:pPr>
      <w:keepNext/>
      <w:spacing w:after="260" w:line="390" w:lineRule="exact"/>
      <w:jc w:val="left"/>
    </w:pPr>
    <w:rPr>
      <w:rFonts w:ascii="De Gruyter Sans" w:eastAsia="De Gruyter Serif" w:hAnsi="De Gruyter Sans" w:cs="De Gruyter Sans"/>
      <w:b/>
      <w:kern w:val="0"/>
      <w:sz w:val="30"/>
      <w:szCs w:val="24"/>
      <w:lang w:val="de-DE" w:eastAsia="de-DE"/>
    </w:rPr>
  </w:style>
  <w:style w:type="character" w:customStyle="1" w:styleId="Char9">
    <w:name w:val="각주/미주 머리글 Char"/>
    <w:basedOn w:val="a3"/>
    <w:link w:val="afe"/>
    <w:rsid w:val="00FD68DC"/>
    <w:rPr>
      <w:rFonts w:ascii="De Gruyter Sans" w:eastAsia="De Gruyter Serif" w:hAnsi="De Gruyter Sans" w:cs="De Gruyter Sans"/>
      <w:b/>
      <w:kern w:val="0"/>
      <w:sz w:val="30"/>
      <w:szCs w:val="24"/>
      <w:lang w:val="de-DE" w:eastAsia="de-DE"/>
    </w:rPr>
  </w:style>
  <w:style w:type="paragraph" w:styleId="aff">
    <w:name w:val="footnote text"/>
    <w:link w:val="Chara"/>
    <w:uiPriority w:val="99"/>
    <w:rsid w:val="00B948F8"/>
    <w:pPr>
      <w:spacing w:after="0" w:line="220" w:lineRule="exact"/>
    </w:pPr>
    <w:rPr>
      <w:rFonts w:ascii="De Gruyter Sans" w:eastAsia="De Gruyter Serif" w:hAnsi="De Gruyter Sans" w:cs="De Gruyter Sans"/>
      <w:kern w:val="0"/>
      <w:sz w:val="16"/>
      <w:lang w:val="de-DE" w:eastAsia="de-DE"/>
      <w14:numSpacing w14:val="proportional"/>
    </w:rPr>
  </w:style>
  <w:style w:type="character" w:customStyle="1" w:styleId="Chara">
    <w:name w:val="각주 텍스트 Char"/>
    <w:basedOn w:val="a3"/>
    <w:link w:val="aff"/>
    <w:uiPriority w:val="99"/>
    <w:rsid w:val="00B948F8"/>
    <w:rPr>
      <w:rFonts w:ascii="De Gruyter Sans" w:eastAsia="De Gruyter Serif" w:hAnsi="De Gruyter Sans" w:cs="De Gruyter Sans"/>
      <w:kern w:val="0"/>
      <w:sz w:val="16"/>
      <w:lang w:val="de-DE" w:eastAsia="de-DE"/>
      <w14:numSpacing w14:val="proportional"/>
    </w:rPr>
  </w:style>
  <w:style w:type="character" w:styleId="aff0">
    <w:name w:val="footnote reference"/>
    <w:uiPriority w:val="99"/>
    <w:rsid w:val="00B948F8"/>
    <w:rPr>
      <w:vertAlign w:val="superscript"/>
    </w:rPr>
  </w:style>
  <w:style w:type="paragraph" w:styleId="aff1">
    <w:name w:val="Closing"/>
    <w:link w:val="Charb"/>
    <w:rsid w:val="00B948F8"/>
    <w:pPr>
      <w:spacing w:after="0" w:line="360" w:lineRule="auto"/>
      <w:ind w:left="4252"/>
      <w:jc w:val="left"/>
    </w:pPr>
    <w:rPr>
      <w:rFonts w:ascii="De Gruyter Serif" w:eastAsia="De Gruyter Serif" w:hAnsi="De Gruyter Serif" w:cs="De Gruyter Serif"/>
      <w:kern w:val="0"/>
      <w:sz w:val="19"/>
      <w:szCs w:val="24"/>
      <w:lang w:val="de-DE" w:eastAsia="de-DE"/>
    </w:rPr>
  </w:style>
  <w:style w:type="character" w:customStyle="1" w:styleId="Charb">
    <w:name w:val="맺음말 Char"/>
    <w:basedOn w:val="a3"/>
    <w:link w:val="aff1"/>
    <w:rsid w:val="00FD68DC"/>
    <w:rPr>
      <w:rFonts w:ascii="De Gruyter Serif" w:eastAsia="De Gruyter Serif" w:hAnsi="De Gruyter Serif" w:cs="De Gruyter Serif"/>
      <w:kern w:val="0"/>
      <w:sz w:val="19"/>
      <w:szCs w:val="24"/>
      <w:lang w:val="de-DE" w:eastAsia="de-DE"/>
    </w:rPr>
  </w:style>
  <w:style w:type="character" w:styleId="aff2">
    <w:name w:val="Emphasis"/>
    <w:uiPriority w:val="20"/>
    <w:qFormat/>
    <w:rsid w:val="00B948F8"/>
    <w:rPr>
      <w:rFonts w:ascii="De Gruyter Serif" w:hAnsi="De Gruyter Serif" w:cs="De Gruyter Serif"/>
      <w:b w:val="0"/>
      <w:i w:val="0"/>
      <w:iCs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9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HTML">
    <w:name w:val="HTML Address"/>
    <w:link w:val="HTMLChar"/>
    <w:rsid w:val="00B948F8"/>
    <w:pPr>
      <w:spacing w:after="0" w:line="360" w:lineRule="auto"/>
      <w:jc w:val="left"/>
    </w:pPr>
    <w:rPr>
      <w:rFonts w:ascii="De Gruyter Serif" w:eastAsia="De Gruyter Serif" w:hAnsi="De Gruyter Serif" w:cs="De Gruyter Serif"/>
      <w:iCs/>
      <w:kern w:val="0"/>
      <w:sz w:val="19"/>
      <w:szCs w:val="24"/>
      <w:lang w:val="de-DE" w:eastAsia="de-DE"/>
    </w:rPr>
  </w:style>
  <w:style w:type="character" w:customStyle="1" w:styleId="HTMLChar">
    <w:name w:val="HTML 주소 Char"/>
    <w:basedOn w:val="a3"/>
    <w:link w:val="HTML"/>
    <w:rsid w:val="00FD68DC"/>
    <w:rPr>
      <w:rFonts w:ascii="De Gruyter Serif" w:eastAsia="De Gruyter Serif" w:hAnsi="De Gruyter Serif" w:cs="De Gruyter Serif"/>
      <w:iCs/>
      <w:kern w:val="0"/>
      <w:sz w:val="19"/>
      <w:szCs w:val="24"/>
      <w:lang w:val="de-DE" w:eastAsia="de-DE"/>
    </w:rPr>
  </w:style>
  <w:style w:type="character" w:styleId="HTML0">
    <w:name w:val="HTML Acronym"/>
    <w:basedOn w:val="a3"/>
    <w:rsid w:val="00B948F8"/>
  </w:style>
  <w:style w:type="character" w:styleId="HTML1">
    <w:name w:val="HTML Sample"/>
    <w:basedOn w:val="a3"/>
    <w:rsid w:val="00B948F8"/>
  </w:style>
  <w:style w:type="character" w:styleId="HTML2">
    <w:name w:val="HTML Code"/>
    <w:rsid w:val="00B948F8"/>
    <w:rPr>
      <w:rFonts w:ascii="De Gruyter Serif" w:hAnsi="De Gruyter Serif" w:cs="De Gruyter Serif"/>
      <w:b w:val="0"/>
      <w:i w:val="0"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9"/>
      <w:szCs w:val="20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TML3">
    <w:name w:val="HTML Definition"/>
    <w:rsid w:val="00B948F8"/>
    <w:rPr>
      <w:rFonts w:ascii="De Gruyter Serif" w:hAnsi="De Gruyter Serif" w:cs="De Gruyter Serif"/>
      <w:b w:val="0"/>
      <w:i w:val="0"/>
      <w:iCs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9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TML4">
    <w:name w:val="HTML Typewriter"/>
    <w:rsid w:val="00B948F8"/>
    <w:rPr>
      <w:rFonts w:ascii="De Gruyter Serif" w:hAnsi="De Gruyter Serif" w:cs="De Gruyter Serif"/>
      <w:b w:val="0"/>
      <w:i w:val="0"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9"/>
      <w:szCs w:val="20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TML5">
    <w:name w:val="HTML Keyboard"/>
    <w:rsid w:val="00B948F8"/>
    <w:rPr>
      <w:rFonts w:ascii="De Gruyter Serif" w:hAnsi="De Gruyter Serif" w:cs="De Gruyter Serif"/>
      <w:b w:val="0"/>
      <w:i w:val="0"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9"/>
      <w:szCs w:val="20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TML6">
    <w:name w:val="HTML Variable"/>
    <w:rsid w:val="00B948F8"/>
    <w:rPr>
      <w:rFonts w:ascii="De Gruyter Serif" w:hAnsi="De Gruyter Serif" w:cs="De Gruyter Serif"/>
      <w:b w:val="0"/>
      <w:i w:val="0"/>
      <w:iCs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9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HTML7">
    <w:name w:val="HTML Preformatted"/>
    <w:link w:val="HTMLChar0"/>
    <w:rsid w:val="00B948F8"/>
    <w:pPr>
      <w:spacing w:after="0" w:line="360" w:lineRule="auto"/>
      <w:jc w:val="left"/>
    </w:pPr>
    <w:rPr>
      <w:rFonts w:ascii="De Gruyter Serif" w:eastAsia="De Gruyter Serif" w:hAnsi="De Gruyter Serif" w:cs="De Gruyter Serif"/>
      <w:kern w:val="0"/>
      <w:sz w:val="19"/>
      <w:lang w:val="de-DE" w:eastAsia="de-DE"/>
    </w:rPr>
  </w:style>
  <w:style w:type="character" w:customStyle="1" w:styleId="HTMLChar0">
    <w:name w:val="미리 서식이 지정된 HTML Char"/>
    <w:basedOn w:val="a3"/>
    <w:link w:val="HTML7"/>
    <w:rsid w:val="00FD68DC"/>
    <w:rPr>
      <w:rFonts w:ascii="De Gruyter Serif" w:eastAsia="De Gruyter Serif" w:hAnsi="De Gruyter Serif" w:cs="De Gruyter Serif"/>
      <w:kern w:val="0"/>
      <w:sz w:val="19"/>
      <w:lang w:val="de-DE" w:eastAsia="de-DE"/>
    </w:rPr>
  </w:style>
  <w:style w:type="character" w:styleId="HTML8">
    <w:name w:val="HTML Cite"/>
    <w:rsid w:val="00B948F8"/>
    <w:rPr>
      <w:rFonts w:ascii="De Gruyter Serif" w:hAnsi="De Gruyter Serif" w:cs="De Gruyter Serif"/>
      <w:b w:val="0"/>
      <w:i w:val="0"/>
      <w:iCs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9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12">
    <w:name w:val="index 1"/>
    <w:uiPriority w:val="99"/>
    <w:rsid w:val="00B948F8"/>
    <w:pPr>
      <w:tabs>
        <w:tab w:val="right" w:leader="dot" w:pos="2890"/>
      </w:tabs>
      <w:spacing w:after="0" w:line="220" w:lineRule="exact"/>
      <w:ind w:left="340" w:hanging="340"/>
      <w:jc w:val="left"/>
    </w:pPr>
    <w:rPr>
      <w:rFonts w:ascii="De Gruyter Sans" w:eastAsia="De Gruyter Serif" w:hAnsi="De Gruyter Sans" w:cs="De Gruyter Sans"/>
      <w:kern w:val="0"/>
      <w:sz w:val="16"/>
      <w:szCs w:val="24"/>
      <w:lang w:val="de-DE" w:eastAsia="de-DE"/>
    </w:rPr>
  </w:style>
  <w:style w:type="paragraph" w:styleId="20">
    <w:name w:val="index 2"/>
    <w:uiPriority w:val="99"/>
    <w:rsid w:val="00B948F8"/>
    <w:pPr>
      <w:numPr>
        <w:numId w:val="11"/>
      </w:numPr>
      <w:tabs>
        <w:tab w:val="right" w:leader="dot" w:pos="2890"/>
      </w:tabs>
      <w:spacing w:after="0" w:line="220" w:lineRule="exact"/>
      <w:ind w:left="340" w:hanging="340"/>
      <w:jc w:val="left"/>
    </w:pPr>
    <w:rPr>
      <w:rFonts w:ascii="De Gruyter Sans" w:eastAsia="De Gruyter Serif" w:hAnsi="De Gruyter Sans" w:cs="De Gruyter Sans"/>
      <w:kern w:val="0"/>
      <w:sz w:val="16"/>
      <w:szCs w:val="24"/>
      <w:lang w:val="de-DE" w:eastAsia="de-DE"/>
    </w:rPr>
  </w:style>
  <w:style w:type="paragraph" w:styleId="32">
    <w:name w:val="index 3"/>
    <w:rsid w:val="00B948F8"/>
    <w:pPr>
      <w:spacing w:after="0" w:line="220" w:lineRule="exact"/>
      <w:ind w:left="340" w:hanging="340"/>
      <w:jc w:val="left"/>
    </w:pPr>
    <w:rPr>
      <w:rFonts w:ascii="De Gruyter Sans" w:eastAsia="De Gruyter Serif" w:hAnsi="De Gruyter Sans" w:cs="De Gruyter Sans"/>
      <w:kern w:val="0"/>
      <w:sz w:val="16"/>
      <w:szCs w:val="24"/>
      <w:lang w:val="de-DE" w:eastAsia="de-DE"/>
    </w:rPr>
  </w:style>
  <w:style w:type="paragraph" w:styleId="42">
    <w:name w:val="index 4"/>
    <w:rsid w:val="00B948F8"/>
    <w:pPr>
      <w:spacing w:after="0" w:line="220" w:lineRule="exact"/>
      <w:ind w:left="340" w:hanging="340"/>
      <w:jc w:val="left"/>
    </w:pPr>
    <w:rPr>
      <w:rFonts w:ascii="De Gruyter Sans" w:eastAsia="De Gruyter Serif" w:hAnsi="De Gruyter Sans" w:cs="De Gruyter Sans"/>
      <w:kern w:val="0"/>
      <w:sz w:val="16"/>
      <w:szCs w:val="24"/>
      <w:lang w:val="de-DE" w:eastAsia="de-DE"/>
    </w:rPr>
  </w:style>
  <w:style w:type="paragraph" w:styleId="52">
    <w:name w:val="index 5"/>
    <w:rsid w:val="00B948F8"/>
    <w:pPr>
      <w:spacing w:after="0" w:line="220" w:lineRule="exact"/>
      <w:ind w:left="340" w:hanging="340"/>
      <w:jc w:val="left"/>
    </w:pPr>
    <w:rPr>
      <w:rFonts w:ascii="De Gruyter Sans" w:eastAsia="De Gruyter Serif" w:hAnsi="De Gruyter Sans" w:cs="De Gruyter Sans"/>
      <w:kern w:val="0"/>
      <w:sz w:val="16"/>
      <w:szCs w:val="24"/>
      <w:lang w:val="de-DE" w:eastAsia="de-DE"/>
    </w:rPr>
  </w:style>
  <w:style w:type="paragraph" w:styleId="60">
    <w:name w:val="index 6"/>
    <w:rsid w:val="00B948F8"/>
    <w:pPr>
      <w:spacing w:after="0" w:line="220" w:lineRule="exact"/>
      <w:ind w:left="340" w:hanging="340"/>
      <w:jc w:val="left"/>
    </w:pPr>
    <w:rPr>
      <w:rFonts w:ascii="De Gruyter Sans" w:eastAsia="De Gruyter Serif" w:hAnsi="De Gruyter Sans" w:cs="De Gruyter Sans"/>
      <w:kern w:val="0"/>
      <w:sz w:val="16"/>
      <w:szCs w:val="24"/>
      <w:lang w:val="de-DE" w:eastAsia="de-DE"/>
    </w:rPr>
  </w:style>
  <w:style w:type="paragraph" w:styleId="70">
    <w:name w:val="index 7"/>
    <w:rsid w:val="00B948F8"/>
    <w:pPr>
      <w:spacing w:after="0" w:line="220" w:lineRule="exact"/>
      <w:ind w:left="340" w:hanging="340"/>
      <w:jc w:val="left"/>
    </w:pPr>
    <w:rPr>
      <w:rFonts w:ascii="De Gruyter Sans" w:eastAsia="De Gruyter Serif" w:hAnsi="De Gruyter Sans" w:cs="De Gruyter Sans"/>
      <w:kern w:val="0"/>
      <w:sz w:val="16"/>
      <w:szCs w:val="24"/>
      <w:lang w:val="de-DE" w:eastAsia="de-DE"/>
    </w:rPr>
  </w:style>
  <w:style w:type="paragraph" w:styleId="80">
    <w:name w:val="index 8"/>
    <w:rsid w:val="00B948F8"/>
    <w:pPr>
      <w:spacing w:after="0" w:line="220" w:lineRule="exact"/>
      <w:ind w:left="340" w:hanging="340"/>
      <w:jc w:val="left"/>
    </w:pPr>
    <w:rPr>
      <w:rFonts w:ascii="De Gruyter Sans" w:eastAsia="De Gruyter Serif" w:hAnsi="De Gruyter Sans" w:cs="De Gruyter Sans"/>
      <w:kern w:val="0"/>
      <w:sz w:val="16"/>
      <w:szCs w:val="24"/>
      <w:lang w:val="de-DE" w:eastAsia="de-DE"/>
    </w:rPr>
  </w:style>
  <w:style w:type="paragraph" w:styleId="90">
    <w:name w:val="index 9"/>
    <w:rsid w:val="00B948F8"/>
    <w:pPr>
      <w:spacing w:after="0" w:line="220" w:lineRule="exact"/>
      <w:ind w:left="340" w:hanging="340"/>
      <w:jc w:val="left"/>
    </w:pPr>
    <w:rPr>
      <w:rFonts w:ascii="De Gruyter Sans" w:eastAsia="De Gruyter Serif" w:hAnsi="De Gruyter Sans" w:cs="De Gruyter Sans"/>
      <w:kern w:val="0"/>
      <w:sz w:val="16"/>
      <w:szCs w:val="24"/>
      <w:lang w:val="de-DE" w:eastAsia="de-DE"/>
    </w:rPr>
  </w:style>
  <w:style w:type="paragraph" w:styleId="aff3">
    <w:name w:val="index heading"/>
    <w:basedOn w:val="12"/>
    <w:next w:val="12"/>
    <w:rsid w:val="00B948F8"/>
    <w:pPr>
      <w:keepNext/>
      <w:spacing w:before="220"/>
      <w:ind w:left="0" w:firstLine="0"/>
    </w:pPr>
    <w:rPr>
      <w:b/>
    </w:rPr>
  </w:style>
  <w:style w:type="paragraph" w:styleId="aff4">
    <w:name w:val="List"/>
    <w:basedOn w:val="list1"/>
    <w:rsid w:val="00B948F8"/>
  </w:style>
  <w:style w:type="paragraph" w:styleId="23">
    <w:name w:val="List 2"/>
    <w:basedOn w:val="list2"/>
    <w:rsid w:val="00B948F8"/>
  </w:style>
  <w:style w:type="paragraph" w:styleId="33">
    <w:name w:val="List 3"/>
    <w:basedOn w:val="list3"/>
    <w:rsid w:val="00B948F8"/>
  </w:style>
  <w:style w:type="paragraph" w:styleId="43">
    <w:name w:val="List 4"/>
    <w:basedOn w:val="list4"/>
    <w:rsid w:val="00B948F8"/>
  </w:style>
  <w:style w:type="paragraph" w:styleId="53">
    <w:name w:val="List 5"/>
    <w:basedOn w:val="list5"/>
    <w:rsid w:val="00B948F8"/>
  </w:style>
  <w:style w:type="paragraph" w:styleId="aff5">
    <w:name w:val="List Continue"/>
    <w:basedOn w:val="aff4"/>
    <w:rsid w:val="00B948F8"/>
    <w:pPr>
      <w:ind w:firstLine="0"/>
    </w:pPr>
  </w:style>
  <w:style w:type="paragraph" w:styleId="24">
    <w:name w:val="List Continue 2"/>
    <w:basedOn w:val="23"/>
    <w:rsid w:val="00B948F8"/>
    <w:pPr>
      <w:ind w:firstLine="0"/>
    </w:pPr>
  </w:style>
  <w:style w:type="paragraph" w:styleId="34">
    <w:name w:val="List Continue 3"/>
    <w:basedOn w:val="33"/>
    <w:rsid w:val="00B948F8"/>
    <w:pPr>
      <w:ind w:left="1021" w:firstLine="0"/>
    </w:pPr>
  </w:style>
  <w:style w:type="paragraph" w:styleId="44">
    <w:name w:val="List Continue 4"/>
    <w:basedOn w:val="43"/>
    <w:rsid w:val="00B948F8"/>
    <w:pPr>
      <w:ind w:firstLine="0"/>
    </w:pPr>
  </w:style>
  <w:style w:type="paragraph" w:styleId="54">
    <w:name w:val="List Continue 5"/>
    <w:basedOn w:val="53"/>
    <w:rsid w:val="00B948F8"/>
    <w:pPr>
      <w:ind w:firstLine="0"/>
    </w:pPr>
  </w:style>
  <w:style w:type="paragraph" w:styleId="a0">
    <w:name w:val="List Number"/>
    <w:basedOn w:val="list1"/>
    <w:rsid w:val="00B948F8"/>
    <w:pPr>
      <w:numPr>
        <w:numId w:val="12"/>
      </w:numPr>
    </w:pPr>
  </w:style>
  <w:style w:type="paragraph" w:styleId="21">
    <w:name w:val="List Number 2"/>
    <w:basedOn w:val="list2"/>
    <w:rsid w:val="00B948F8"/>
    <w:pPr>
      <w:numPr>
        <w:numId w:val="13"/>
      </w:numPr>
    </w:pPr>
  </w:style>
  <w:style w:type="paragraph" w:styleId="30">
    <w:name w:val="List Number 3"/>
    <w:basedOn w:val="list3"/>
    <w:rsid w:val="00B948F8"/>
    <w:pPr>
      <w:numPr>
        <w:numId w:val="14"/>
      </w:numPr>
    </w:pPr>
  </w:style>
  <w:style w:type="paragraph" w:styleId="40">
    <w:name w:val="List Number 4"/>
    <w:basedOn w:val="list4"/>
    <w:rsid w:val="00B948F8"/>
    <w:pPr>
      <w:numPr>
        <w:numId w:val="15"/>
      </w:numPr>
    </w:pPr>
  </w:style>
  <w:style w:type="paragraph" w:styleId="50">
    <w:name w:val="List Number 5"/>
    <w:basedOn w:val="list5"/>
    <w:rsid w:val="00B948F8"/>
    <w:pPr>
      <w:numPr>
        <w:numId w:val="16"/>
      </w:numPr>
    </w:pPr>
  </w:style>
  <w:style w:type="paragraph" w:styleId="aff6">
    <w:name w:val="macro"/>
    <w:link w:val="Charc"/>
    <w:rsid w:val="00B948F8"/>
    <w:pPr>
      <w:tabs>
        <w:tab w:val="left" w:pos="482"/>
        <w:tab w:val="left" w:pos="958"/>
        <w:tab w:val="left" w:pos="1440"/>
        <w:tab w:val="left" w:pos="1922"/>
        <w:tab w:val="left" w:pos="2398"/>
        <w:tab w:val="left" w:pos="2880"/>
        <w:tab w:val="left" w:pos="3362"/>
        <w:tab w:val="left" w:pos="3838"/>
        <w:tab w:val="left" w:pos="4320"/>
      </w:tabs>
      <w:spacing w:after="0" w:line="240" w:lineRule="auto"/>
      <w:jc w:val="left"/>
    </w:pPr>
    <w:rPr>
      <w:rFonts w:ascii="De Gruyter Serif" w:eastAsia="De Gruyter Serif" w:hAnsi="De Gruyter Serif" w:cs="De Gruyter Serif"/>
      <w:kern w:val="0"/>
      <w:sz w:val="19"/>
      <w:lang w:val="de-DE" w:eastAsia="de-DE"/>
    </w:rPr>
  </w:style>
  <w:style w:type="character" w:customStyle="1" w:styleId="Charc">
    <w:name w:val="매크로 텍스트 Char"/>
    <w:basedOn w:val="a3"/>
    <w:link w:val="aff6"/>
    <w:rsid w:val="00FD68DC"/>
    <w:rPr>
      <w:rFonts w:ascii="De Gruyter Serif" w:eastAsia="De Gruyter Serif" w:hAnsi="De Gruyter Serif" w:cs="De Gruyter Serif"/>
      <w:kern w:val="0"/>
      <w:sz w:val="19"/>
      <w:lang w:val="de-DE" w:eastAsia="de-DE"/>
    </w:rPr>
  </w:style>
  <w:style w:type="paragraph" w:styleId="aff7">
    <w:name w:val="Message Header"/>
    <w:link w:val="Chard"/>
    <w:rsid w:val="00B948F8"/>
    <w:pPr>
      <w:spacing w:after="0" w:line="360" w:lineRule="auto"/>
      <w:ind w:left="2268" w:hanging="1134"/>
      <w:jc w:val="left"/>
    </w:pPr>
    <w:rPr>
      <w:rFonts w:ascii="De Gruyter Serif" w:eastAsia="De Gruyter Serif" w:hAnsi="De Gruyter Serif" w:cs="De Gruyter Serif"/>
      <w:kern w:val="0"/>
      <w:sz w:val="19"/>
      <w:szCs w:val="24"/>
      <w:lang w:val="de-DE" w:eastAsia="de-DE"/>
    </w:rPr>
  </w:style>
  <w:style w:type="character" w:customStyle="1" w:styleId="Chard">
    <w:name w:val="메시지 머리글 Char"/>
    <w:basedOn w:val="a3"/>
    <w:link w:val="aff7"/>
    <w:rsid w:val="00FD68DC"/>
    <w:rPr>
      <w:rFonts w:ascii="De Gruyter Serif" w:eastAsia="De Gruyter Serif" w:hAnsi="De Gruyter Serif" w:cs="De Gruyter Serif"/>
      <w:kern w:val="0"/>
      <w:sz w:val="19"/>
      <w:szCs w:val="24"/>
      <w:lang w:val="de-DE" w:eastAsia="de-DE"/>
    </w:rPr>
  </w:style>
  <w:style w:type="paragraph" w:styleId="aff8">
    <w:name w:val="Plain Text"/>
    <w:link w:val="Chare"/>
    <w:rsid w:val="00B948F8"/>
    <w:pPr>
      <w:spacing w:after="0" w:line="260" w:lineRule="exact"/>
      <w:ind w:firstLine="340"/>
      <w:jc w:val="left"/>
    </w:pPr>
    <w:rPr>
      <w:rFonts w:ascii="De Gruyter Serif" w:eastAsia="De Gruyter Serif" w:hAnsi="De Gruyter Serif" w:cs="De Gruyter Serif"/>
      <w:kern w:val="0"/>
      <w:sz w:val="19"/>
      <w:lang w:val="de-DE" w:eastAsia="de-DE"/>
    </w:rPr>
  </w:style>
  <w:style w:type="character" w:customStyle="1" w:styleId="Chare">
    <w:name w:val="글자만 Char"/>
    <w:basedOn w:val="a3"/>
    <w:link w:val="aff8"/>
    <w:rsid w:val="00FD68DC"/>
    <w:rPr>
      <w:rFonts w:ascii="De Gruyter Serif" w:eastAsia="De Gruyter Serif" w:hAnsi="De Gruyter Serif" w:cs="De Gruyter Serif"/>
      <w:kern w:val="0"/>
      <w:sz w:val="19"/>
      <w:lang w:val="de-DE" w:eastAsia="de-DE"/>
    </w:rPr>
  </w:style>
  <w:style w:type="paragraph" w:styleId="aff9">
    <w:name w:val="table of authorities"/>
    <w:rsid w:val="00B948F8"/>
    <w:pPr>
      <w:spacing w:after="0" w:line="220" w:lineRule="exact"/>
      <w:ind w:left="340" w:hanging="340"/>
      <w:jc w:val="left"/>
    </w:pPr>
    <w:rPr>
      <w:rFonts w:ascii="De Gruyter Sans" w:eastAsia="De Gruyter Serif" w:hAnsi="De Gruyter Sans" w:cs="De Gruyter Sans"/>
      <w:kern w:val="0"/>
      <w:sz w:val="16"/>
      <w:szCs w:val="24"/>
      <w:lang w:val="de-DE" w:eastAsia="de-DE"/>
    </w:rPr>
  </w:style>
  <w:style w:type="paragraph" w:styleId="affa">
    <w:name w:val="toa heading"/>
    <w:next w:val="aff9"/>
    <w:rsid w:val="00B948F8"/>
    <w:pPr>
      <w:keepNext/>
      <w:spacing w:after="260" w:line="390" w:lineRule="exact"/>
      <w:jc w:val="left"/>
    </w:pPr>
    <w:rPr>
      <w:rFonts w:ascii="De Gruyter Sans" w:eastAsia="De Gruyter Serif" w:hAnsi="De Gruyter Sans" w:cs="De Gruyter Sans"/>
      <w:b/>
      <w:bCs/>
      <w:kern w:val="0"/>
      <w:sz w:val="30"/>
      <w:szCs w:val="24"/>
      <w:lang w:val="de-DE" w:eastAsia="de-DE"/>
    </w:rPr>
  </w:style>
  <w:style w:type="character" w:styleId="affb">
    <w:name w:val="page number"/>
    <w:uiPriority w:val="99"/>
    <w:rsid w:val="00B948F8"/>
    <w:rPr>
      <w:b/>
      <w:sz w:val="19"/>
      <w:szCs w:val="19"/>
      <w14:numSpacing w14:val="tabular"/>
    </w:rPr>
  </w:style>
  <w:style w:type="paragraph" w:styleId="affc">
    <w:name w:val="Normal Indent"/>
    <w:rsid w:val="00B948F8"/>
    <w:pPr>
      <w:spacing w:after="0" w:line="260" w:lineRule="exact"/>
      <w:ind w:firstLine="340"/>
      <w:jc w:val="left"/>
    </w:pPr>
    <w:rPr>
      <w:rFonts w:ascii="De Gruyter Serif" w:eastAsia="De Gruyter Serif" w:hAnsi="De Gruyter Serif" w:cs="De Gruyter Serif"/>
      <w:kern w:val="0"/>
      <w:sz w:val="19"/>
      <w:szCs w:val="24"/>
      <w:lang w:val="de-DE" w:eastAsia="de-DE"/>
    </w:rPr>
  </w:style>
  <w:style w:type="table" w:styleId="310">
    <w:name w:val="Table 3D effects 1"/>
    <w:basedOn w:val="a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20">
    <w:name w:val="Table 3D effects 2"/>
    <w:basedOn w:val="a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0">
    <w:name w:val="Table 3D effects 3"/>
    <w:basedOn w:val="a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d">
    <w:name w:val="Table Contemporary"/>
    <w:basedOn w:val="a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13">
    <w:name w:val="Table Simple 1"/>
    <w:basedOn w:val="a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Simple 2"/>
    <w:basedOn w:val="a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Simple 3"/>
    <w:basedOn w:val="a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e">
    <w:name w:val="Table Elegant"/>
    <w:basedOn w:val="a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Colorful 1"/>
    <w:basedOn w:val="a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FFFFFF"/>
      <w:kern w:val="0"/>
      <w:lang w:val="de-DE" w:eastAsia="de-DE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Colorful 2"/>
    <w:basedOn w:val="a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Colorful 3"/>
    <w:basedOn w:val="a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5">
    <w:name w:val="Table Classic 1"/>
    <w:basedOn w:val="a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lassic 2"/>
    <w:basedOn w:val="a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000080"/>
      <w:kern w:val="0"/>
      <w:lang w:val="de-DE" w:eastAsia="de-DE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lassic 4"/>
    <w:basedOn w:val="a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List 1"/>
    <w:basedOn w:val="a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List 3"/>
    <w:basedOn w:val="a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List 4"/>
    <w:basedOn w:val="a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f">
    <w:name w:val="Table Professional"/>
    <w:basedOn w:val="a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7">
    <w:name w:val="Table Grid 1"/>
    <w:basedOn w:val="a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Grid 2"/>
    <w:basedOn w:val="a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Grid 3"/>
    <w:basedOn w:val="a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Grid 4"/>
    <w:basedOn w:val="a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b/>
      <w:bCs/>
      <w:kern w:val="0"/>
      <w:lang w:val="de-DE" w:eastAsia="de-DE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umns 1"/>
    <w:basedOn w:val="a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b/>
      <w:bCs/>
      <w:kern w:val="0"/>
      <w:lang w:val="de-DE" w:eastAsia="de-DE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umns 2"/>
    <w:basedOn w:val="a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b/>
      <w:bCs/>
      <w:kern w:val="0"/>
      <w:lang w:val="de-DE" w:eastAsia="de-DE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olumns 3"/>
    <w:basedOn w:val="a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b/>
      <w:bCs/>
      <w:kern w:val="0"/>
      <w:lang w:val="de-DE" w:eastAsia="de-DE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9">
    <w:name w:val="Table Subtle 1"/>
    <w:basedOn w:val="a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Subtle 2"/>
    <w:basedOn w:val="a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Web 1"/>
    <w:basedOn w:val="a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Web 2"/>
    <w:basedOn w:val="a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Web 3"/>
    <w:basedOn w:val="a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0">
    <w:name w:val="Table Theme"/>
    <w:basedOn w:val="a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1">
    <w:name w:val="Body Text"/>
    <w:link w:val="Charf"/>
    <w:rsid w:val="00B948F8"/>
    <w:pPr>
      <w:spacing w:after="0" w:line="260" w:lineRule="exact"/>
      <w:ind w:firstLine="340"/>
      <w:jc w:val="left"/>
    </w:pPr>
    <w:rPr>
      <w:rFonts w:ascii="De Gruyter Serif" w:eastAsia="De Gruyter Serif" w:hAnsi="De Gruyter Serif" w:cs="De Gruyter Serif"/>
      <w:kern w:val="0"/>
      <w:sz w:val="19"/>
      <w:szCs w:val="24"/>
      <w:lang w:val="de-DE" w:eastAsia="de-DE"/>
    </w:rPr>
  </w:style>
  <w:style w:type="character" w:customStyle="1" w:styleId="Charf">
    <w:name w:val="본문 Char"/>
    <w:basedOn w:val="a3"/>
    <w:link w:val="afff1"/>
    <w:rsid w:val="00FD68DC"/>
    <w:rPr>
      <w:rFonts w:ascii="De Gruyter Serif" w:eastAsia="De Gruyter Serif" w:hAnsi="De Gruyter Serif" w:cs="De Gruyter Serif"/>
      <w:kern w:val="0"/>
      <w:sz w:val="19"/>
      <w:szCs w:val="24"/>
      <w:lang w:val="de-DE" w:eastAsia="de-DE"/>
    </w:rPr>
  </w:style>
  <w:style w:type="paragraph" w:styleId="2d">
    <w:name w:val="Body Text 2"/>
    <w:link w:val="2Char0"/>
    <w:rsid w:val="00B948F8"/>
    <w:pPr>
      <w:spacing w:after="0" w:line="260" w:lineRule="exact"/>
      <w:ind w:firstLine="340"/>
      <w:jc w:val="left"/>
    </w:pPr>
    <w:rPr>
      <w:rFonts w:ascii="De Gruyter Serif" w:eastAsia="De Gruyter Serif" w:hAnsi="De Gruyter Serif" w:cs="De Gruyter Serif"/>
      <w:kern w:val="0"/>
      <w:sz w:val="19"/>
      <w:szCs w:val="24"/>
      <w:lang w:val="de-DE" w:eastAsia="de-DE"/>
    </w:rPr>
  </w:style>
  <w:style w:type="character" w:customStyle="1" w:styleId="2Char0">
    <w:name w:val="본문 2 Char"/>
    <w:basedOn w:val="a3"/>
    <w:link w:val="2d"/>
    <w:rsid w:val="00FD68DC"/>
    <w:rPr>
      <w:rFonts w:ascii="De Gruyter Serif" w:eastAsia="De Gruyter Serif" w:hAnsi="De Gruyter Serif" w:cs="De Gruyter Serif"/>
      <w:kern w:val="0"/>
      <w:sz w:val="19"/>
      <w:szCs w:val="24"/>
      <w:lang w:val="de-DE" w:eastAsia="de-DE"/>
    </w:rPr>
  </w:style>
  <w:style w:type="paragraph" w:styleId="3c">
    <w:name w:val="Body Text 3"/>
    <w:link w:val="3Char0"/>
    <w:rsid w:val="00B948F8"/>
    <w:pPr>
      <w:spacing w:after="0" w:line="260" w:lineRule="exact"/>
      <w:ind w:firstLine="340"/>
      <w:jc w:val="left"/>
    </w:pPr>
    <w:rPr>
      <w:rFonts w:ascii="De Gruyter Serif" w:eastAsia="De Gruyter Serif" w:hAnsi="De Gruyter Serif" w:cs="De Gruyter Serif"/>
      <w:kern w:val="0"/>
      <w:sz w:val="19"/>
      <w:szCs w:val="16"/>
      <w:lang w:val="de-DE" w:eastAsia="de-DE"/>
    </w:rPr>
  </w:style>
  <w:style w:type="character" w:customStyle="1" w:styleId="3Char0">
    <w:name w:val="본문 3 Char"/>
    <w:basedOn w:val="a3"/>
    <w:link w:val="3c"/>
    <w:rsid w:val="00FD68DC"/>
    <w:rPr>
      <w:rFonts w:ascii="De Gruyter Serif" w:eastAsia="De Gruyter Serif" w:hAnsi="De Gruyter Serif" w:cs="De Gruyter Serif"/>
      <w:kern w:val="0"/>
      <w:sz w:val="19"/>
      <w:szCs w:val="16"/>
      <w:lang w:val="de-DE" w:eastAsia="de-DE"/>
    </w:rPr>
  </w:style>
  <w:style w:type="paragraph" w:styleId="2e">
    <w:name w:val="Body Text Indent 2"/>
    <w:link w:val="2Char1"/>
    <w:rsid w:val="00B948F8"/>
    <w:pPr>
      <w:spacing w:after="0" w:line="260" w:lineRule="exact"/>
      <w:ind w:firstLine="340"/>
      <w:jc w:val="left"/>
    </w:pPr>
    <w:rPr>
      <w:rFonts w:ascii="De Gruyter Serif" w:eastAsia="De Gruyter Serif" w:hAnsi="De Gruyter Serif" w:cs="De Gruyter Serif"/>
      <w:kern w:val="0"/>
      <w:sz w:val="19"/>
      <w:szCs w:val="24"/>
      <w:lang w:val="de-DE" w:eastAsia="de-DE"/>
    </w:rPr>
  </w:style>
  <w:style w:type="character" w:customStyle="1" w:styleId="2Char1">
    <w:name w:val="본문 들여쓰기 2 Char"/>
    <w:basedOn w:val="a3"/>
    <w:link w:val="2e"/>
    <w:rsid w:val="00FD68DC"/>
    <w:rPr>
      <w:rFonts w:ascii="De Gruyter Serif" w:eastAsia="De Gruyter Serif" w:hAnsi="De Gruyter Serif" w:cs="De Gruyter Serif"/>
      <w:kern w:val="0"/>
      <w:sz w:val="19"/>
      <w:szCs w:val="24"/>
      <w:lang w:val="de-DE" w:eastAsia="de-DE"/>
    </w:rPr>
  </w:style>
  <w:style w:type="paragraph" w:styleId="3d">
    <w:name w:val="Body Text Indent 3"/>
    <w:link w:val="3Char1"/>
    <w:rsid w:val="00B948F8"/>
    <w:pPr>
      <w:spacing w:after="0" w:line="260" w:lineRule="exact"/>
      <w:ind w:firstLine="340"/>
      <w:jc w:val="left"/>
    </w:pPr>
    <w:rPr>
      <w:rFonts w:ascii="De Gruyter Serif" w:eastAsia="De Gruyter Serif" w:hAnsi="De Gruyter Serif" w:cs="De Gruyter Serif"/>
      <w:kern w:val="0"/>
      <w:sz w:val="19"/>
      <w:szCs w:val="16"/>
      <w:lang w:val="de-DE" w:eastAsia="de-DE"/>
    </w:rPr>
  </w:style>
  <w:style w:type="character" w:customStyle="1" w:styleId="3Char1">
    <w:name w:val="본문 들여쓰기 3 Char"/>
    <w:basedOn w:val="a3"/>
    <w:link w:val="3d"/>
    <w:rsid w:val="00FD68DC"/>
    <w:rPr>
      <w:rFonts w:ascii="De Gruyter Serif" w:eastAsia="De Gruyter Serif" w:hAnsi="De Gruyter Serif" w:cs="De Gruyter Serif"/>
      <w:kern w:val="0"/>
      <w:sz w:val="19"/>
      <w:szCs w:val="16"/>
      <w:lang w:val="de-DE" w:eastAsia="de-DE"/>
    </w:rPr>
  </w:style>
  <w:style w:type="paragraph" w:styleId="afff2">
    <w:name w:val="Body Text First Indent"/>
    <w:link w:val="Charf0"/>
    <w:rsid w:val="00B948F8"/>
    <w:pPr>
      <w:spacing w:after="0" w:line="260" w:lineRule="exact"/>
      <w:ind w:firstLine="340"/>
      <w:jc w:val="left"/>
    </w:pPr>
    <w:rPr>
      <w:rFonts w:ascii="De Gruyter Serif" w:eastAsia="De Gruyter Serif" w:hAnsi="De Gruyter Serif" w:cs="De Gruyter Serif"/>
      <w:kern w:val="0"/>
      <w:sz w:val="19"/>
      <w:szCs w:val="24"/>
      <w:lang w:val="de-DE" w:eastAsia="de-DE"/>
    </w:rPr>
  </w:style>
  <w:style w:type="character" w:customStyle="1" w:styleId="Charf0">
    <w:name w:val="본문 첫 줄 들여쓰기 Char"/>
    <w:basedOn w:val="Charf"/>
    <w:link w:val="afff2"/>
    <w:rsid w:val="00FD68DC"/>
    <w:rPr>
      <w:rFonts w:ascii="De Gruyter Serif" w:eastAsia="De Gruyter Serif" w:hAnsi="De Gruyter Serif" w:cs="De Gruyter Serif"/>
      <w:kern w:val="0"/>
      <w:sz w:val="19"/>
      <w:szCs w:val="24"/>
      <w:lang w:val="de-DE" w:eastAsia="de-DE"/>
    </w:rPr>
  </w:style>
  <w:style w:type="paragraph" w:styleId="afff3">
    <w:name w:val="Body Text Indent"/>
    <w:link w:val="Charf1"/>
    <w:rsid w:val="00B948F8"/>
    <w:pPr>
      <w:spacing w:after="0" w:line="260" w:lineRule="exact"/>
      <w:ind w:firstLine="340"/>
      <w:jc w:val="left"/>
    </w:pPr>
    <w:rPr>
      <w:rFonts w:ascii="De Gruyter Serif" w:eastAsia="De Gruyter Serif" w:hAnsi="De Gruyter Serif" w:cs="De Gruyter Serif"/>
      <w:kern w:val="0"/>
      <w:sz w:val="19"/>
      <w:szCs w:val="24"/>
      <w:lang w:val="de-DE" w:eastAsia="de-DE"/>
    </w:rPr>
  </w:style>
  <w:style w:type="character" w:customStyle="1" w:styleId="Charf1">
    <w:name w:val="본문 들여쓰기 Char"/>
    <w:basedOn w:val="a3"/>
    <w:link w:val="afff3"/>
    <w:rsid w:val="00FD68DC"/>
    <w:rPr>
      <w:rFonts w:ascii="De Gruyter Serif" w:eastAsia="De Gruyter Serif" w:hAnsi="De Gruyter Serif" w:cs="De Gruyter Serif"/>
      <w:kern w:val="0"/>
      <w:sz w:val="19"/>
      <w:szCs w:val="24"/>
      <w:lang w:val="de-DE" w:eastAsia="de-DE"/>
    </w:rPr>
  </w:style>
  <w:style w:type="paragraph" w:styleId="2f">
    <w:name w:val="Body Text First Indent 2"/>
    <w:link w:val="2Char2"/>
    <w:rsid w:val="00B948F8"/>
    <w:pPr>
      <w:spacing w:after="0" w:line="260" w:lineRule="exact"/>
      <w:ind w:firstLine="340"/>
      <w:jc w:val="left"/>
    </w:pPr>
    <w:rPr>
      <w:rFonts w:ascii="De Gruyter Serif" w:eastAsia="De Gruyter Serif" w:hAnsi="De Gruyter Serif" w:cs="De Gruyter Serif"/>
      <w:kern w:val="0"/>
      <w:sz w:val="19"/>
      <w:szCs w:val="24"/>
      <w:lang w:val="de-DE" w:eastAsia="de-DE"/>
    </w:rPr>
  </w:style>
  <w:style w:type="character" w:customStyle="1" w:styleId="2Char2">
    <w:name w:val="본문 첫 줄 들여쓰기 2 Char"/>
    <w:basedOn w:val="Charf1"/>
    <w:link w:val="2f"/>
    <w:rsid w:val="00FD68DC"/>
    <w:rPr>
      <w:rFonts w:ascii="De Gruyter Serif" w:eastAsia="De Gruyter Serif" w:hAnsi="De Gruyter Serif" w:cs="De Gruyter Serif"/>
      <w:kern w:val="0"/>
      <w:sz w:val="19"/>
      <w:szCs w:val="24"/>
      <w:lang w:val="de-DE" w:eastAsia="de-DE"/>
    </w:rPr>
  </w:style>
  <w:style w:type="paragraph" w:styleId="afff4">
    <w:name w:val="Title"/>
    <w:link w:val="Charf2"/>
    <w:uiPriority w:val="10"/>
    <w:qFormat/>
    <w:rsid w:val="00B948F8"/>
    <w:pPr>
      <w:spacing w:after="220" w:line="390" w:lineRule="exact"/>
      <w:jc w:val="left"/>
      <w:outlineLvl w:val="0"/>
    </w:pPr>
    <w:rPr>
      <w:rFonts w:ascii="De Gruyter Sans" w:eastAsia="De Gruyter Serif" w:hAnsi="De Gruyter Sans" w:cs="De Gruyter Sans"/>
      <w:b/>
      <w:bCs/>
      <w:kern w:val="0"/>
      <w:sz w:val="34"/>
      <w:szCs w:val="32"/>
      <w:lang w:val="de-DE" w:eastAsia="de-DE"/>
    </w:rPr>
  </w:style>
  <w:style w:type="character" w:customStyle="1" w:styleId="Charf2">
    <w:name w:val="제목 Char"/>
    <w:basedOn w:val="a3"/>
    <w:link w:val="afff4"/>
    <w:uiPriority w:val="10"/>
    <w:rsid w:val="00B948F8"/>
    <w:rPr>
      <w:rFonts w:ascii="De Gruyter Sans" w:eastAsia="De Gruyter Serif" w:hAnsi="De Gruyter Sans" w:cs="De Gruyter Sans"/>
      <w:b/>
      <w:bCs/>
      <w:kern w:val="0"/>
      <w:sz w:val="34"/>
      <w:szCs w:val="32"/>
      <w:lang w:val="de-DE" w:eastAsia="de-DE"/>
    </w:rPr>
  </w:style>
  <w:style w:type="paragraph" w:styleId="afff5">
    <w:name w:val="envelope return"/>
    <w:rsid w:val="00B948F8"/>
    <w:pPr>
      <w:spacing w:after="0" w:line="360" w:lineRule="auto"/>
      <w:jc w:val="left"/>
    </w:pPr>
    <w:rPr>
      <w:rFonts w:ascii="De Gruyter Serif" w:eastAsia="De Gruyter Serif" w:hAnsi="De Gruyter Serif" w:cs="De Gruyter Serif"/>
      <w:kern w:val="0"/>
      <w:sz w:val="19"/>
      <w:lang w:val="de-DE" w:eastAsia="de-DE"/>
    </w:rPr>
  </w:style>
  <w:style w:type="paragraph" w:styleId="afff6">
    <w:name w:val="envelope address"/>
    <w:rsid w:val="00B948F8"/>
    <w:pPr>
      <w:framePr w:w="4320" w:h="2160" w:hRule="exact" w:hSpace="141" w:wrap="auto" w:hAnchor="page" w:xAlign="center" w:yAlign="bottom"/>
      <w:spacing w:after="0" w:line="360" w:lineRule="auto"/>
      <w:ind w:left="1"/>
      <w:jc w:val="left"/>
    </w:pPr>
    <w:rPr>
      <w:rFonts w:ascii="De Gruyter Serif" w:eastAsia="De Gruyter Serif" w:hAnsi="De Gruyter Serif" w:cs="De Gruyter Serif"/>
      <w:kern w:val="0"/>
      <w:sz w:val="19"/>
      <w:szCs w:val="24"/>
      <w:lang w:val="de-DE" w:eastAsia="de-DE"/>
    </w:rPr>
  </w:style>
  <w:style w:type="paragraph" w:styleId="afff7">
    <w:name w:val="Signature"/>
    <w:link w:val="Charf3"/>
    <w:rsid w:val="00B948F8"/>
    <w:pPr>
      <w:spacing w:after="0" w:line="360" w:lineRule="auto"/>
      <w:ind w:left="4252"/>
      <w:jc w:val="left"/>
    </w:pPr>
    <w:rPr>
      <w:rFonts w:ascii="De Gruyter Serif" w:eastAsia="De Gruyter Serif" w:hAnsi="De Gruyter Serif" w:cs="De Gruyter Serif"/>
      <w:kern w:val="0"/>
      <w:sz w:val="19"/>
      <w:szCs w:val="24"/>
      <w:lang w:val="de-DE" w:eastAsia="de-DE"/>
    </w:rPr>
  </w:style>
  <w:style w:type="character" w:customStyle="1" w:styleId="Charf3">
    <w:name w:val="서명 Char"/>
    <w:basedOn w:val="a3"/>
    <w:link w:val="afff7"/>
    <w:rsid w:val="00FD68DC"/>
    <w:rPr>
      <w:rFonts w:ascii="De Gruyter Serif" w:eastAsia="De Gruyter Serif" w:hAnsi="De Gruyter Serif" w:cs="De Gruyter Serif"/>
      <w:kern w:val="0"/>
      <w:sz w:val="19"/>
      <w:szCs w:val="24"/>
      <w:lang w:val="de-DE" w:eastAsia="de-DE"/>
    </w:rPr>
  </w:style>
  <w:style w:type="paragraph" w:styleId="afff8">
    <w:name w:val="Subtitle"/>
    <w:link w:val="Charf4"/>
    <w:uiPriority w:val="11"/>
    <w:qFormat/>
    <w:rsid w:val="00B948F8"/>
    <w:pPr>
      <w:suppressAutoHyphens/>
      <w:spacing w:after="680" w:line="340" w:lineRule="exact"/>
      <w:jc w:val="left"/>
      <w:outlineLvl w:val="1"/>
    </w:pPr>
    <w:rPr>
      <w:rFonts w:ascii="De Gruyter Serif" w:eastAsia="De Gruyter Serif" w:hAnsi="De Gruyter Serif" w:cs="De Gruyter Serif"/>
      <w:kern w:val="0"/>
      <w:sz w:val="28"/>
      <w:szCs w:val="24"/>
      <w:lang w:val="de-DE" w:eastAsia="de-DE"/>
    </w:rPr>
  </w:style>
  <w:style w:type="character" w:customStyle="1" w:styleId="Charf4">
    <w:name w:val="부제 Char"/>
    <w:basedOn w:val="a3"/>
    <w:link w:val="afff8"/>
    <w:uiPriority w:val="11"/>
    <w:rsid w:val="00B948F8"/>
    <w:rPr>
      <w:rFonts w:ascii="De Gruyter Serif" w:eastAsia="De Gruyter Serif" w:hAnsi="De Gruyter Serif" w:cs="De Gruyter Serif"/>
      <w:kern w:val="0"/>
      <w:sz w:val="28"/>
      <w:szCs w:val="24"/>
      <w:lang w:val="de-DE" w:eastAsia="de-DE"/>
    </w:rPr>
  </w:style>
  <w:style w:type="paragraph" w:styleId="2f0">
    <w:name w:val="toc 2"/>
    <w:uiPriority w:val="39"/>
    <w:rsid w:val="00B948F8"/>
    <w:pPr>
      <w:tabs>
        <w:tab w:val="left" w:pos="1021"/>
      </w:tabs>
      <w:suppressAutoHyphens/>
      <w:spacing w:after="0" w:line="260" w:lineRule="exact"/>
      <w:ind w:left="1021" w:hanging="1021"/>
      <w:jc w:val="left"/>
    </w:pPr>
    <w:rPr>
      <w:rFonts w:ascii="De Gruyter Sans" w:eastAsia="De Gruyter Serif" w:hAnsi="De Gruyter Sans" w:cs="De Gruyter Sans"/>
      <w:kern w:val="0"/>
      <w:sz w:val="19"/>
      <w:szCs w:val="24"/>
      <w:lang w:val="de-DE" w:eastAsia="de-DE"/>
      <w14:numSpacing w14:val="proportional"/>
    </w:rPr>
  </w:style>
  <w:style w:type="paragraph" w:styleId="3e">
    <w:name w:val="toc 3"/>
    <w:uiPriority w:val="39"/>
    <w:rsid w:val="00B948F8"/>
    <w:pPr>
      <w:tabs>
        <w:tab w:val="left" w:pos="1021"/>
      </w:tabs>
      <w:suppressAutoHyphens/>
      <w:spacing w:after="0" w:line="260" w:lineRule="exact"/>
      <w:ind w:left="1021" w:hanging="1021"/>
      <w:jc w:val="left"/>
    </w:pPr>
    <w:rPr>
      <w:rFonts w:ascii="De Gruyter Sans" w:eastAsia="De Gruyter Serif" w:hAnsi="De Gruyter Sans" w:cs="De Gruyter Sans"/>
      <w:kern w:val="0"/>
      <w:sz w:val="19"/>
      <w:szCs w:val="24"/>
      <w:lang w:val="de-DE" w:eastAsia="de-DE"/>
      <w14:numSpacing w14:val="proportional"/>
    </w:rPr>
  </w:style>
  <w:style w:type="paragraph" w:styleId="49">
    <w:name w:val="toc 4"/>
    <w:uiPriority w:val="39"/>
    <w:rsid w:val="00B948F8"/>
    <w:pPr>
      <w:tabs>
        <w:tab w:val="left" w:pos="1021"/>
      </w:tabs>
      <w:suppressAutoHyphens/>
      <w:spacing w:after="0" w:line="260" w:lineRule="exact"/>
      <w:ind w:left="1021" w:hanging="1021"/>
      <w:jc w:val="left"/>
    </w:pPr>
    <w:rPr>
      <w:rFonts w:ascii="De Gruyter Sans" w:eastAsia="De Gruyter Serif" w:hAnsi="De Gruyter Sans" w:cs="De Gruyter Sans"/>
      <w:kern w:val="0"/>
      <w:sz w:val="19"/>
      <w:szCs w:val="24"/>
      <w:lang w:val="de-DE" w:eastAsia="de-DE"/>
      <w14:numSpacing w14:val="proportional"/>
    </w:rPr>
  </w:style>
  <w:style w:type="paragraph" w:styleId="58">
    <w:name w:val="toc 5"/>
    <w:rsid w:val="00B948F8"/>
    <w:pPr>
      <w:tabs>
        <w:tab w:val="left" w:pos="1021"/>
      </w:tabs>
      <w:suppressAutoHyphens/>
      <w:spacing w:after="0" w:line="260" w:lineRule="exact"/>
      <w:ind w:left="1021" w:hanging="1021"/>
      <w:jc w:val="left"/>
    </w:pPr>
    <w:rPr>
      <w:rFonts w:ascii="De Gruyter Sans" w:eastAsia="De Gruyter Serif" w:hAnsi="De Gruyter Sans" w:cs="De Gruyter Sans"/>
      <w:kern w:val="0"/>
      <w:sz w:val="19"/>
      <w:szCs w:val="24"/>
      <w:lang w:val="de-DE" w:eastAsia="de-DE"/>
      <w14:numSpacing w14:val="proportional"/>
    </w:rPr>
  </w:style>
  <w:style w:type="paragraph" w:styleId="63">
    <w:name w:val="toc 6"/>
    <w:uiPriority w:val="39"/>
    <w:rsid w:val="00B948F8"/>
    <w:pPr>
      <w:tabs>
        <w:tab w:val="left" w:pos="680"/>
      </w:tabs>
      <w:suppressAutoHyphens/>
      <w:spacing w:before="390" w:after="0" w:line="300" w:lineRule="exact"/>
      <w:ind w:left="680" w:hanging="680"/>
      <w:jc w:val="left"/>
    </w:pPr>
    <w:rPr>
      <w:rFonts w:ascii="De Gruyter Sans" w:eastAsia="De Gruyter Serif" w:hAnsi="De Gruyter Sans" w:cs="De Gruyter Sans"/>
      <w:b/>
      <w:kern w:val="0"/>
      <w:sz w:val="24"/>
      <w:szCs w:val="24"/>
      <w:lang w:val="de-DE" w:eastAsia="de-DE"/>
    </w:rPr>
  </w:style>
  <w:style w:type="paragraph" w:styleId="73">
    <w:name w:val="toc 7"/>
    <w:rsid w:val="00B948F8"/>
    <w:pPr>
      <w:suppressAutoHyphens/>
      <w:spacing w:after="0" w:line="260" w:lineRule="exact"/>
      <w:jc w:val="left"/>
    </w:pPr>
    <w:rPr>
      <w:rFonts w:ascii="De Gruyter Sans" w:eastAsia="De Gruyter Serif" w:hAnsi="De Gruyter Sans" w:cs="De Gruyter Sans"/>
      <w:b/>
      <w:kern w:val="0"/>
      <w:sz w:val="19"/>
      <w:szCs w:val="24"/>
      <w:lang w:val="de-DE" w:eastAsia="de-DE"/>
    </w:rPr>
  </w:style>
  <w:style w:type="paragraph" w:styleId="83">
    <w:name w:val="toc 8"/>
    <w:rsid w:val="00B948F8"/>
    <w:pPr>
      <w:suppressAutoHyphens/>
      <w:spacing w:after="0" w:line="260" w:lineRule="exact"/>
      <w:jc w:val="left"/>
    </w:pPr>
    <w:rPr>
      <w:rFonts w:ascii="De Gruyter Sans" w:eastAsia="De Gruyter Serif" w:hAnsi="De Gruyter Sans" w:cs="De Gruyter Sans"/>
      <w:kern w:val="0"/>
      <w:sz w:val="19"/>
      <w:szCs w:val="24"/>
      <w:lang w:val="de-DE" w:eastAsia="de-DE"/>
    </w:rPr>
  </w:style>
  <w:style w:type="paragraph" w:styleId="91">
    <w:name w:val="toc 9"/>
    <w:rsid w:val="00B948F8"/>
    <w:pPr>
      <w:suppressAutoHyphens/>
      <w:spacing w:before="260" w:after="0" w:line="260" w:lineRule="exact"/>
      <w:jc w:val="left"/>
    </w:pPr>
    <w:rPr>
      <w:rFonts w:ascii="De Gruyter Sans" w:eastAsia="De Gruyter Serif" w:hAnsi="De Gruyter Sans" w:cs="De Gruyter Sans"/>
      <w:kern w:val="0"/>
      <w:sz w:val="19"/>
      <w:szCs w:val="24"/>
      <w:lang w:val="de-DE" w:eastAsia="de-DE"/>
    </w:rPr>
  </w:style>
  <w:style w:type="character" w:styleId="afff9">
    <w:name w:val="line number"/>
    <w:rsid w:val="00B948F8"/>
    <w:rPr>
      <w:rFonts w:ascii="De Gruyter Serif" w:hAnsi="De Gruyter Serif" w:cs="De Gruyter Serif"/>
      <w:b w:val="0"/>
      <w:i w:val="0"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6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frontmattertitle">
    <w:name w:val="front_matter_title"/>
    <w:next w:val="paraignoreindent"/>
    <w:qFormat/>
    <w:rsid w:val="00B948F8"/>
    <w:pPr>
      <w:keepNext/>
      <w:pageBreakBefore/>
      <w:suppressAutoHyphens/>
      <w:spacing w:after="260" w:line="390" w:lineRule="exact"/>
      <w:jc w:val="left"/>
    </w:pPr>
    <w:rPr>
      <w:rFonts w:ascii="De Gruyter Sans" w:eastAsia="De Gruyter Serif" w:hAnsi="De Gruyter Sans" w:cs="De Gruyter Sans"/>
      <w:b/>
      <w:kern w:val="0"/>
      <w:sz w:val="30"/>
      <w:szCs w:val="24"/>
      <w:lang w:val="de-DE" w:eastAsia="de-DE"/>
      <w14:numSpacing w14:val="proportional"/>
    </w:rPr>
  </w:style>
  <w:style w:type="paragraph" w:customStyle="1" w:styleId="backmattertitle">
    <w:name w:val="back_matter_title"/>
    <w:next w:val="intro"/>
    <w:uiPriority w:val="4"/>
    <w:qFormat/>
    <w:rsid w:val="00B948F8"/>
    <w:pPr>
      <w:keepNext/>
      <w:suppressAutoHyphens/>
      <w:spacing w:after="260" w:line="390" w:lineRule="exact"/>
      <w:jc w:val="left"/>
    </w:pPr>
    <w:rPr>
      <w:rFonts w:ascii="De Gruyter Sans" w:eastAsia="De Gruyter Serif" w:hAnsi="De Gruyter Sans" w:cs="De Gruyter Sans"/>
      <w:b/>
      <w:kern w:val="0"/>
      <w:sz w:val="30"/>
      <w:szCs w:val="24"/>
      <w:lang w:val="de-DE" w:eastAsia="de-DE"/>
      <w14:numSpacing w14:val="proportional"/>
    </w:rPr>
  </w:style>
  <w:style w:type="paragraph" w:customStyle="1" w:styleId="subreferencetitle">
    <w:name w:val="sub_reference_title"/>
    <w:next w:val="reference"/>
    <w:rsid w:val="00B948F8"/>
    <w:pPr>
      <w:keepNext/>
      <w:spacing w:before="340" w:after="170" w:line="300" w:lineRule="exact"/>
      <w:jc w:val="left"/>
    </w:pPr>
    <w:rPr>
      <w:rFonts w:ascii="De Gruyter Sans" w:eastAsia="De Gruyter Serif" w:hAnsi="De Gruyter Sans" w:cs="De Gruyter Sans"/>
      <w:b/>
      <w:kern w:val="0"/>
      <w:sz w:val="19"/>
      <w:szCs w:val="24"/>
      <w:lang w:val="de-DE" w:eastAsia="de-DE"/>
    </w:rPr>
  </w:style>
  <w:style w:type="paragraph" w:customStyle="1" w:styleId="rnouter">
    <w:name w:val="rn_outer"/>
    <w:qFormat/>
    <w:rsid w:val="00B948F8"/>
    <w:pPr>
      <w:framePr w:wrap="around" w:vAnchor="text" w:hAnchor="page" w:xAlign="outside" w:y="1"/>
      <w:suppressAutoHyphens/>
      <w:spacing w:after="0" w:line="260" w:lineRule="exact"/>
      <w:ind w:left="113" w:right="113"/>
      <w:jc w:val="left"/>
    </w:pPr>
    <w:rPr>
      <w:rFonts w:ascii="De Gruyter Serif" w:eastAsia="De Gruyter Serif" w:hAnsi="De Gruyter Serif" w:cs="De Gruyter Serif"/>
      <w:kern w:val="0"/>
      <w:sz w:val="16"/>
      <w:szCs w:val="24"/>
      <w:lang w:val="de-DE" w:eastAsia="de-DE"/>
    </w:rPr>
  </w:style>
  <w:style w:type="paragraph" w:customStyle="1" w:styleId="wortmarkeunten">
    <w:name w:val="wortmarke_unten"/>
    <w:rsid w:val="00B948F8"/>
    <w:pPr>
      <w:framePr w:w="1684" w:h="261" w:hRule="exact" w:wrap="around" w:hAnchor="margin" w:xAlign="inside" w:yAlign="bottom"/>
      <w:spacing w:after="0" w:line="260" w:lineRule="exact"/>
      <w:jc w:val="left"/>
    </w:pPr>
    <w:rPr>
      <w:rFonts w:ascii="De Gruyter Sans" w:eastAsia="De Gruyter Serif" w:hAnsi="De Gruyter Sans" w:cs="De Gruyter Sans"/>
      <w:b/>
      <w:w w:val="120"/>
      <w:kern w:val="0"/>
      <w:sz w:val="26"/>
      <w:szCs w:val="26"/>
      <w:lang w:val="de-DE" w:eastAsia="de-DE"/>
    </w:rPr>
  </w:style>
  <w:style w:type="paragraph" w:customStyle="1" w:styleId="quotetitle">
    <w:name w:val="quote_title"/>
    <w:next w:val="quotation"/>
    <w:rsid w:val="00B948F8"/>
    <w:pPr>
      <w:spacing w:before="220" w:after="220" w:line="220" w:lineRule="exact"/>
      <w:ind w:left="340"/>
      <w:jc w:val="left"/>
    </w:pPr>
    <w:rPr>
      <w:rFonts w:ascii="De Gruyter Serif" w:eastAsia="De Gruyter Serif" w:hAnsi="De Gruyter Serif" w:cs="De Gruyter Serif"/>
      <w:kern w:val="0"/>
      <w:sz w:val="16"/>
      <w:szCs w:val="24"/>
      <w:lang w:val="de-DE" w:eastAsia="de-DE"/>
    </w:rPr>
  </w:style>
  <w:style w:type="table" w:customStyle="1" w:styleId="tablelayout">
    <w:name w:val="table_layout"/>
    <w:basedOn w:val="af2"/>
    <w:qFormat/>
    <w:rsid w:val="00B948F8"/>
    <w:pPr>
      <w:spacing w:line="220" w:lineRule="exact"/>
    </w:pPr>
    <w:rPr>
      <w:rFonts w:ascii="De Gruyter Sans" w:hAnsi="De Gruyter Sans"/>
      <w:sz w:val="16"/>
    </w:rPr>
    <w:tblPr>
      <w:tblBorders>
        <w:top w:val="single" w:sz="8" w:space="0" w:color="auto"/>
        <w:left w:val="none" w:sz="0" w:space="0" w:color="auto"/>
        <w:bottom w:val="single" w:sz="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0" w:type="dxa"/>
        <w:bottom w:w="28" w:type="dxa"/>
        <w:right w:w="102" w:type="dxa"/>
      </w:tblCellMar>
    </w:tblPr>
    <w:tblStylePr w:type="firstRow">
      <w:rPr>
        <w:rFonts w:ascii="De Gruyter Sans" w:hAnsi="De Gruyter Sans"/>
        <w:b w:val="0"/>
        <w:i w:val="0"/>
        <w:sz w:val="16"/>
      </w:rPr>
      <w:tblPr>
        <w:tblCellMar>
          <w:top w:w="79" w:type="dxa"/>
          <w:left w:w="0" w:type="dxa"/>
          <w:bottom w:w="79" w:type="dxa"/>
          <w:right w:w="102" w:type="dxa"/>
        </w:tblCellMar>
      </w:tblPr>
      <w:tcPr>
        <w:tcBorders>
          <w:top w:val="single" w:sz="8" w:space="0" w:color="auto"/>
          <w:bottom w:val="single" w:sz="8" w:space="0" w:color="auto"/>
        </w:tcBorders>
      </w:tcPr>
    </w:tblStylePr>
  </w:style>
  <w:style w:type="paragraph" w:customStyle="1" w:styleId="Symbol">
    <w:name w:val="Symbol"/>
    <w:rsid w:val="00B948F8"/>
    <w:pPr>
      <w:framePr w:wrap="around" w:vAnchor="text" w:hAnchor="page" w:xAlign="outside" w:y="341"/>
      <w:spacing w:after="0" w:line="240" w:lineRule="auto"/>
      <w:ind w:left="113" w:right="113"/>
      <w:jc w:val="left"/>
    </w:pPr>
    <w:rPr>
      <w:rFonts w:ascii="De Gruyter Serif" w:eastAsia="De Gruyter Serif" w:hAnsi="De Gruyter Serif" w:cs="De Gruyter Serif"/>
      <w:kern w:val="0"/>
      <w:sz w:val="16"/>
      <w:szCs w:val="24"/>
      <w:lang w:val="de-DE" w:eastAsia="de-DE"/>
    </w:rPr>
  </w:style>
  <w:style w:type="paragraph" w:customStyle="1" w:styleId="paraignoreindent">
    <w:name w:val="para_ignore_indent"/>
    <w:next w:val="paragraph"/>
    <w:qFormat/>
    <w:rsid w:val="00B948F8"/>
    <w:pPr>
      <w:spacing w:after="0" w:line="260" w:lineRule="exact"/>
    </w:pPr>
    <w:rPr>
      <w:rFonts w:ascii="De Gruyter Serif" w:eastAsia="De Gruyter Serif" w:hAnsi="De Gruyter Serif" w:cs="De Gruyter Serif"/>
      <w:kern w:val="0"/>
      <w:sz w:val="19"/>
      <w:szCs w:val="24"/>
      <w:lang w:val="de-DE" w:eastAsia="de-DE"/>
    </w:rPr>
  </w:style>
  <w:style w:type="character" w:customStyle="1" w:styleId="italic">
    <w:name w:val="italic"/>
    <w:qFormat/>
    <w:rsid w:val="00B948F8"/>
    <w:rPr>
      <w:i/>
    </w:rPr>
  </w:style>
  <w:style w:type="character" w:customStyle="1" w:styleId="bold">
    <w:name w:val="bold"/>
    <w:qFormat/>
    <w:rsid w:val="00B948F8"/>
    <w:rPr>
      <w:b/>
    </w:rPr>
  </w:style>
  <w:style w:type="character" w:customStyle="1" w:styleId="smallcaps">
    <w:name w:val="smallcaps"/>
    <w:qFormat/>
    <w:rsid w:val="00B948F8"/>
    <w:rPr>
      <w:smallCaps/>
    </w:rPr>
  </w:style>
  <w:style w:type="paragraph" w:customStyle="1" w:styleId="symbollist">
    <w:name w:val="symbol_list"/>
    <w:qFormat/>
    <w:rsid w:val="00B948F8"/>
    <w:pPr>
      <w:numPr>
        <w:numId w:val="10"/>
      </w:numPr>
      <w:spacing w:after="260" w:line="260" w:lineRule="exact"/>
      <w:contextualSpacing/>
    </w:pPr>
    <w:rPr>
      <w:rFonts w:ascii="De Gruyter Serif" w:eastAsia="De Gruyter Serif" w:hAnsi="De Gruyter Serif" w:cs="De Gruyter Serif"/>
      <w:kern w:val="0"/>
      <w:sz w:val="19"/>
      <w:szCs w:val="24"/>
      <w:lang w:val="de-DE" w:eastAsia="de-DE"/>
    </w:rPr>
  </w:style>
  <w:style w:type="character" w:customStyle="1" w:styleId="linenumbers">
    <w:name w:val="line_numbers"/>
    <w:uiPriority w:val="14"/>
    <w:rsid w:val="00B948F8"/>
    <w:rPr>
      <w:rFonts w:ascii="De Gruyter Serif" w:hAnsi="De Gruyter Serif"/>
      <w:b w:val="0"/>
      <w:i w:val="0"/>
      <w:sz w:val="16"/>
      <w14:numSpacing w14:val="tabular"/>
    </w:rPr>
  </w:style>
  <w:style w:type="character" w:customStyle="1" w:styleId="marginnumber">
    <w:name w:val="margin number"/>
    <w:uiPriority w:val="14"/>
    <w:rsid w:val="00B948F8"/>
    <w:rPr>
      <w:rFonts w:ascii="De Gruyter Serif" w:hAnsi="De Gruyter Serif"/>
      <w:b/>
      <w:i w:val="0"/>
      <w:sz w:val="16"/>
      <w14:numSpacing w14:val="tabular"/>
    </w:rPr>
  </w:style>
  <w:style w:type="paragraph" w:customStyle="1" w:styleId="apparatus">
    <w:name w:val="apparatus"/>
    <w:uiPriority w:val="27"/>
    <w:rsid w:val="00B948F8"/>
    <w:pPr>
      <w:framePr w:w="6577" w:vSpace="335" w:wrap="around" w:hAnchor="margin" w:yAlign="bottom"/>
      <w:spacing w:after="0" w:line="220" w:lineRule="exact"/>
    </w:pPr>
    <w:rPr>
      <w:rFonts w:ascii="De Gruyter Sans" w:eastAsia="De Gruyter Serif" w:hAnsi="De Gruyter Sans" w:cs="De Gruyter Sans"/>
      <w:kern w:val="0"/>
      <w:sz w:val="16"/>
      <w:szCs w:val="24"/>
      <w:lang w:val="de-DE" w:eastAsia="de-DE"/>
      <w14:numSpacing w14:val="proportional"/>
    </w:rPr>
  </w:style>
  <w:style w:type="character" w:customStyle="1" w:styleId="Balken1">
    <w:name w:val="Balken1"/>
    <w:uiPriority w:val="1"/>
    <w:qFormat/>
    <w:rsid w:val="00B948F8"/>
    <w:rPr>
      <w:rFonts w:ascii="De Gruyter Sans" w:hAnsi="De Gruyter Sans" w:cs="De Gruyter Sans"/>
      <w:sz w:val="19"/>
      <w:szCs w:val="19"/>
    </w:rPr>
  </w:style>
  <w:style w:type="paragraph" w:customStyle="1" w:styleId="Balken2">
    <w:name w:val="Balken2"/>
    <w:rsid w:val="00B948F8"/>
    <w:pPr>
      <w:spacing w:after="16" w:line="260" w:lineRule="exact"/>
      <w:jc w:val="left"/>
    </w:pPr>
    <w:rPr>
      <w:rFonts w:ascii="De Gruyter Sans" w:eastAsia="De Gruyter Serif" w:hAnsi="De Gruyter Sans" w:cs="De Gruyter Sans"/>
      <w:kern w:val="0"/>
      <w:sz w:val="32"/>
      <w:szCs w:val="24"/>
      <w:lang w:val="de-DE" w:eastAsia="de-DE"/>
    </w:rPr>
  </w:style>
  <w:style w:type="character" w:customStyle="1" w:styleId="Balken3">
    <w:name w:val="Balken3"/>
    <w:uiPriority w:val="1"/>
    <w:qFormat/>
    <w:rsid w:val="00B948F8"/>
    <w:rPr>
      <w:rFonts w:ascii="De Gruyter Sans" w:hAnsi="De Gruyter Sans"/>
      <w:sz w:val="19"/>
    </w:rPr>
  </w:style>
  <w:style w:type="paragraph" w:styleId="afffa">
    <w:name w:val="Quote"/>
    <w:basedOn w:val="a2"/>
    <w:next w:val="a2"/>
    <w:link w:val="Charf5"/>
    <w:uiPriority w:val="29"/>
    <w:qFormat/>
    <w:rsid w:val="00B948F8"/>
    <w:rPr>
      <w:i/>
      <w:iCs/>
      <w:color w:val="000000"/>
    </w:rPr>
  </w:style>
  <w:style w:type="character" w:customStyle="1" w:styleId="Charf5">
    <w:name w:val="인용 Char"/>
    <w:link w:val="afffa"/>
    <w:uiPriority w:val="29"/>
    <w:rsid w:val="00B948F8"/>
    <w:rPr>
      <w:rFonts w:ascii="Times New Roman" w:eastAsia="Times New Roman" w:hAnsi="Times New Roman" w:cs="Times New Roman"/>
      <w:i/>
      <w:iCs/>
      <w:color w:val="000000"/>
      <w:kern w:val="0"/>
      <w:sz w:val="19"/>
      <w:szCs w:val="24"/>
      <w:lang w:val="de-DE" w:eastAsia="de-DE"/>
    </w:rPr>
  </w:style>
  <w:style w:type="character" w:customStyle="1" w:styleId="ZFSpaceViertelgeviert">
    <w:name w:val="ZF_Space_Viertelgeviert"/>
    <w:rsid w:val="00B948F8"/>
    <w:rPr>
      <w:rFonts w:cs="Arial"/>
      <w:spacing w:val="20"/>
    </w:rPr>
  </w:style>
  <w:style w:type="paragraph" w:customStyle="1" w:styleId="Abstandhalter">
    <w:name w:val="Abstandhalter"/>
    <w:rsid w:val="00B948F8"/>
    <w:pPr>
      <w:keepNext/>
      <w:spacing w:after="0" w:line="80" w:lineRule="exact"/>
      <w:jc w:val="left"/>
    </w:pPr>
    <w:rPr>
      <w:rFonts w:ascii="De Gruyter Serif" w:eastAsia="De Gruyter Serif" w:hAnsi="De Gruyter Serif" w:cs="De Gruyter Sans"/>
      <w:kern w:val="0"/>
      <w:sz w:val="19"/>
      <w:szCs w:val="19"/>
      <w:lang w:val="de-DE" w:eastAsia="de-DE"/>
    </w:rPr>
  </w:style>
  <w:style w:type="paragraph" w:customStyle="1" w:styleId="box">
    <w:name w:val="box"/>
    <w:rsid w:val="00B948F8"/>
    <w:pPr>
      <w:spacing w:after="0" w:line="220" w:lineRule="exact"/>
    </w:pPr>
    <w:rPr>
      <w:rFonts w:ascii="De Gruyter Sans" w:eastAsia="De Gruyter Serif" w:hAnsi="De Gruyter Sans" w:cs="De Gruyter Sans"/>
      <w:kern w:val="0"/>
      <w:sz w:val="16"/>
      <w:szCs w:val="24"/>
      <w:lang w:val="de-DE" w:eastAsia="de-DE"/>
    </w:rPr>
  </w:style>
  <w:style w:type="paragraph" w:customStyle="1" w:styleId="backmattersubtitle">
    <w:name w:val="back_matter_subtitle"/>
    <w:next w:val="reference"/>
    <w:rsid w:val="00B948F8"/>
    <w:pPr>
      <w:keepNext/>
      <w:suppressAutoHyphens/>
      <w:spacing w:before="340" w:after="170" w:line="300" w:lineRule="exact"/>
      <w:jc w:val="left"/>
    </w:pPr>
    <w:rPr>
      <w:rFonts w:ascii="De Gruyter Sans" w:eastAsia="De Gruyter Serif" w:hAnsi="De Gruyter Sans" w:cs="De Gruyter Sans"/>
      <w:b/>
      <w:bCs/>
      <w:kern w:val="0"/>
      <w:sz w:val="24"/>
      <w:szCs w:val="23"/>
      <w:lang w:val="de-DE" w:eastAsia="de-DE"/>
      <w14:numSpacing w14:val="proportional"/>
    </w:rPr>
  </w:style>
  <w:style w:type="paragraph" w:customStyle="1" w:styleId="intro">
    <w:name w:val="intro"/>
    <w:qFormat/>
    <w:rsid w:val="00B948F8"/>
    <w:pPr>
      <w:spacing w:after="390" w:line="220" w:lineRule="exact"/>
      <w:contextualSpacing/>
    </w:pPr>
    <w:rPr>
      <w:rFonts w:ascii="De Gruyter Sans" w:eastAsia="De Gruyter Serif" w:hAnsi="De Gruyter Sans" w:cs="De Gruyter Sans"/>
      <w:kern w:val="0"/>
      <w:sz w:val="16"/>
      <w:szCs w:val="16"/>
      <w:lang w:val="de-DE" w:eastAsia="de-DE"/>
      <w14:numSpacing w14:val="proportional"/>
    </w:rPr>
  </w:style>
  <w:style w:type="paragraph" w:styleId="TOC">
    <w:name w:val="TOC Heading"/>
    <w:next w:val="a2"/>
    <w:uiPriority w:val="39"/>
    <w:qFormat/>
    <w:rsid w:val="00B948F8"/>
    <w:pPr>
      <w:keepNext/>
      <w:spacing w:after="260" w:line="390" w:lineRule="exact"/>
      <w:jc w:val="left"/>
    </w:pPr>
    <w:rPr>
      <w:rFonts w:ascii="De Gruyter Sans" w:eastAsia="De Gruyter Serif" w:hAnsi="De Gruyter Sans" w:cs="De Gruyter Sans"/>
      <w:b/>
      <w:bCs/>
      <w:kern w:val="0"/>
      <w:sz w:val="30"/>
      <w:szCs w:val="28"/>
      <w:lang w:val="de-DE" w:eastAsia="de-DE"/>
    </w:rPr>
  </w:style>
  <w:style w:type="table" w:styleId="afffb">
    <w:name w:val="Dark List"/>
    <w:basedOn w:val="a4"/>
    <w:uiPriority w:val="70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FFFFFF"/>
      <w:kern w:val="0"/>
      <w:lang w:val="de-DE" w:eastAsia="de-DE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-1">
    <w:name w:val="Dark List Accent 1"/>
    <w:basedOn w:val="a4"/>
    <w:uiPriority w:val="70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FFFFFF"/>
      <w:kern w:val="0"/>
      <w:lang w:val="de-DE" w:eastAsia="de-DE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-2">
    <w:name w:val="Dark List Accent 2"/>
    <w:basedOn w:val="a4"/>
    <w:uiPriority w:val="70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FFFFFF"/>
      <w:kern w:val="0"/>
      <w:lang w:val="de-DE" w:eastAsia="de-DE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-3">
    <w:name w:val="Dark List Accent 3"/>
    <w:basedOn w:val="a4"/>
    <w:uiPriority w:val="70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FFFFFF"/>
      <w:kern w:val="0"/>
      <w:lang w:val="de-DE" w:eastAsia="de-DE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-4">
    <w:name w:val="Dark List Accent 4"/>
    <w:basedOn w:val="a4"/>
    <w:uiPriority w:val="70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FFFFFF"/>
      <w:kern w:val="0"/>
      <w:lang w:val="de-DE" w:eastAsia="de-DE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-5">
    <w:name w:val="Dark List Accent 5"/>
    <w:basedOn w:val="a4"/>
    <w:uiPriority w:val="70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FFFFFF"/>
      <w:kern w:val="0"/>
      <w:lang w:val="de-DE" w:eastAsia="de-DE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-6">
    <w:name w:val="Dark List Accent 6"/>
    <w:basedOn w:val="a4"/>
    <w:uiPriority w:val="70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FFFFFF"/>
      <w:kern w:val="0"/>
      <w:lang w:val="de-DE" w:eastAsia="de-DE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afffc">
    <w:name w:val="Colorful List"/>
    <w:basedOn w:val="a4"/>
    <w:uiPriority w:val="72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000000"/>
      <w:kern w:val="0"/>
      <w:lang w:val="de-DE" w:eastAsia="de-DE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-10">
    <w:name w:val="Colorful List Accent 1"/>
    <w:basedOn w:val="a4"/>
    <w:uiPriority w:val="72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000000"/>
      <w:kern w:val="0"/>
      <w:lang w:val="de-DE" w:eastAsia="de-DE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-20">
    <w:name w:val="Colorful List Accent 2"/>
    <w:basedOn w:val="a4"/>
    <w:uiPriority w:val="72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000000"/>
      <w:kern w:val="0"/>
      <w:lang w:val="de-DE" w:eastAsia="de-DE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-30">
    <w:name w:val="Colorful List Accent 3"/>
    <w:basedOn w:val="a4"/>
    <w:uiPriority w:val="72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000000"/>
      <w:kern w:val="0"/>
      <w:lang w:val="de-DE" w:eastAsia="de-DE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-40">
    <w:name w:val="Colorful List Accent 4"/>
    <w:basedOn w:val="a4"/>
    <w:uiPriority w:val="72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000000"/>
      <w:kern w:val="0"/>
      <w:lang w:val="de-DE" w:eastAsia="de-DE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-50">
    <w:name w:val="Colorful List Accent 5"/>
    <w:basedOn w:val="a4"/>
    <w:uiPriority w:val="72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000000"/>
      <w:kern w:val="0"/>
      <w:lang w:val="de-DE" w:eastAsia="de-DE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-60">
    <w:name w:val="Colorful List Accent 6"/>
    <w:basedOn w:val="a4"/>
    <w:uiPriority w:val="72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000000"/>
      <w:kern w:val="0"/>
      <w:lang w:val="de-DE" w:eastAsia="de-DE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afffd">
    <w:name w:val="Colorful Shading"/>
    <w:basedOn w:val="a4"/>
    <w:uiPriority w:val="71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000000"/>
      <w:kern w:val="0"/>
      <w:lang w:val="de-DE" w:eastAsia="de-DE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11">
    <w:name w:val="Colorful Shading Accent 1"/>
    <w:basedOn w:val="a4"/>
    <w:uiPriority w:val="71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000000"/>
      <w:kern w:val="0"/>
      <w:lang w:val="de-DE" w:eastAsia="de-DE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21">
    <w:name w:val="Colorful Shading Accent 2"/>
    <w:basedOn w:val="a4"/>
    <w:uiPriority w:val="71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000000"/>
      <w:kern w:val="0"/>
      <w:lang w:val="de-DE" w:eastAsia="de-DE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31">
    <w:name w:val="Colorful Shading Accent 3"/>
    <w:basedOn w:val="a4"/>
    <w:uiPriority w:val="71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000000"/>
      <w:kern w:val="0"/>
      <w:lang w:val="de-DE" w:eastAsia="de-DE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-41">
    <w:name w:val="Colorful Shading Accent 4"/>
    <w:basedOn w:val="a4"/>
    <w:uiPriority w:val="71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000000"/>
      <w:kern w:val="0"/>
      <w:lang w:val="de-DE" w:eastAsia="de-DE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51">
    <w:name w:val="Colorful Shading Accent 5"/>
    <w:basedOn w:val="a4"/>
    <w:uiPriority w:val="71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000000"/>
      <w:kern w:val="0"/>
      <w:lang w:val="de-DE" w:eastAsia="de-DE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61">
    <w:name w:val="Colorful Shading Accent 6"/>
    <w:basedOn w:val="a4"/>
    <w:uiPriority w:val="71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000000"/>
      <w:kern w:val="0"/>
      <w:lang w:val="de-DE" w:eastAsia="de-DE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afffe">
    <w:name w:val="Colorful Grid"/>
    <w:basedOn w:val="a4"/>
    <w:uiPriority w:val="73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000000"/>
      <w:kern w:val="0"/>
      <w:lang w:val="de-DE" w:eastAsia="de-DE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-12">
    <w:name w:val="Colorful Grid Accent 1"/>
    <w:basedOn w:val="a4"/>
    <w:uiPriority w:val="73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000000"/>
      <w:kern w:val="0"/>
      <w:lang w:val="de-DE" w:eastAsia="de-DE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-22">
    <w:name w:val="Colorful Grid Accent 2"/>
    <w:basedOn w:val="a4"/>
    <w:uiPriority w:val="73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000000"/>
      <w:kern w:val="0"/>
      <w:lang w:val="de-DE" w:eastAsia="de-DE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-32">
    <w:name w:val="Colorful Grid Accent 3"/>
    <w:basedOn w:val="a4"/>
    <w:uiPriority w:val="73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000000"/>
      <w:kern w:val="0"/>
      <w:lang w:val="de-DE" w:eastAsia="de-DE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-42">
    <w:name w:val="Colorful Grid Accent 4"/>
    <w:basedOn w:val="a4"/>
    <w:uiPriority w:val="73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000000"/>
      <w:kern w:val="0"/>
      <w:lang w:val="de-DE" w:eastAsia="de-DE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-52">
    <w:name w:val="Colorful Grid Accent 5"/>
    <w:basedOn w:val="a4"/>
    <w:uiPriority w:val="73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000000"/>
      <w:kern w:val="0"/>
      <w:lang w:val="de-DE" w:eastAsia="de-DE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-62">
    <w:name w:val="Colorful Grid Accent 6"/>
    <w:basedOn w:val="a4"/>
    <w:uiPriority w:val="73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000000"/>
      <w:kern w:val="0"/>
      <w:lang w:val="de-DE" w:eastAsia="de-DE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affff">
    <w:name w:val="Light List"/>
    <w:basedOn w:val="a4"/>
    <w:uiPriority w:val="61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-13">
    <w:name w:val="Light List Accent 1"/>
    <w:basedOn w:val="a4"/>
    <w:uiPriority w:val="61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-23">
    <w:name w:val="Light List Accent 2"/>
    <w:basedOn w:val="a4"/>
    <w:uiPriority w:val="61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3">
    <w:name w:val="Light List Accent 3"/>
    <w:basedOn w:val="a4"/>
    <w:uiPriority w:val="61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43">
    <w:name w:val="Light List Accent 4"/>
    <w:basedOn w:val="a4"/>
    <w:uiPriority w:val="61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-53">
    <w:name w:val="Light List Accent 5"/>
    <w:basedOn w:val="a4"/>
    <w:uiPriority w:val="61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-63">
    <w:name w:val="Light List Accent 6"/>
    <w:basedOn w:val="a4"/>
    <w:uiPriority w:val="61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affff0">
    <w:name w:val="Light Shading"/>
    <w:basedOn w:val="a4"/>
    <w:uiPriority w:val="60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000000"/>
      <w:kern w:val="0"/>
      <w:lang w:val="de-DE" w:eastAsia="de-DE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-14">
    <w:name w:val="Light Shading Accent 1"/>
    <w:basedOn w:val="a4"/>
    <w:uiPriority w:val="60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365F91"/>
      <w:kern w:val="0"/>
      <w:lang w:val="de-DE" w:eastAsia="de-DE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24">
    <w:name w:val="Light Shading Accent 2"/>
    <w:basedOn w:val="a4"/>
    <w:uiPriority w:val="60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943634"/>
      <w:kern w:val="0"/>
      <w:lang w:val="de-DE" w:eastAsia="de-DE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-34">
    <w:name w:val="Light Shading Accent 3"/>
    <w:basedOn w:val="a4"/>
    <w:uiPriority w:val="60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76923C"/>
      <w:kern w:val="0"/>
      <w:lang w:val="de-DE" w:eastAsia="de-DE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44">
    <w:name w:val="Light Shading Accent 4"/>
    <w:basedOn w:val="a4"/>
    <w:uiPriority w:val="60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5F497A"/>
      <w:kern w:val="0"/>
      <w:lang w:val="de-DE" w:eastAsia="de-DE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-54">
    <w:name w:val="Light Shading Accent 5"/>
    <w:basedOn w:val="a4"/>
    <w:uiPriority w:val="60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31849B"/>
      <w:kern w:val="0"/>
      <w:lang w:val="de-DE" w:eastAsia="de-DE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64">
    <w:name w:val="Light Shading Accent 6"/>
    <w:basedOn w:val="a4"/>
    <w:uiPriority w:val="60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E36C0A"/>
      <w:kern w:val="0"/>
      <w:lang w:val="de-DE" w:eastAsia="de-DE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affff1">
    <w:name w:val="Light Grid"/>
    <w:basedOn w:val="a4"/>
    <w:uiPriority w:val="62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-15">
    <w:name w:val="Light Grid Accent 1"/>
    <w:basedOn w:val="a4"/>
    <w:uiPriority w:val="62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-25">
    <w:name w:val="Light Grid Accent 2"/>
    <w:basedOn w:val="a4"/>
    <w:uiPriority w:val="62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-35">
    <w:name w:val="Light Grid Accent 3"/>
    <w:basedOn w:val="a4"/>
    <w:uiPriority w:val="62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-45">
    <w:name w:val="Light Grid Accent 4"/>
    <w:basedOn w:val="a4"/>
    <w:uiPriority w:val="62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-55">
    <w:name w:val="Light Grid Accent 5"/>
    <w:basedOn w:val="a4"/>
    <w:uiPriority w:val="62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-65">
    <w:name w:val="Light Grid Accent 6"/>
    <w:basedOn w:val="a4"/>
    <w:uiPriority w:val="62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affff2">
    <w:name w:val="Intense Quote"/>
    <w:next w:val="a2"/>
    <w:link w:val="Charf6"/>
    <w:uiPriority w:val="30"/>
    <w:qFormat/>
    <w:rsid w:val="00B948F8"/>
    <w:pPr>
      <w:spacing w:before="200" w:after="280" w:line="360" w:lineRule="auto"/>
      <w:ind w:left="936" w:right="936"/>
      <w:jc w:val="left"/>
    </w:pPr>
    <w:rPr>
      <w:rFonts w:ascii="De Gruyter Serif" w:eastAsia="De Gruyter Serif" w:hAnsi="De Gruyter Serif" w:cs="De Gruyter Serif"/>
      <w:bCs/>
      <w:iCs/>
      <w:kern w:val="0"/>
      <w:sz w:val="19"/>
      <w:szCs w:val="24"/>
      <w:lang w:val="de-DE" w:eastAsia="de-DE"/>
    </w:rPr>
  </w:style>
  <w:style w:type="character" w:customStyle="1" w:styleId="Charf6">
    <w:name w:val="강한 인용 Char"/>
    <w:link w:val="affff2"/>
    <w:uiPriority w:val="30"/>
    <w:rsid w:val="00B948F8"/>
    <w:rPr>
      <w:rFonts w:ascii="De Gruyter Serif" w:eastAsia="De Gruyter Serif" w:hAnsi="De Gruyter Serif" w:cs="De Gruyter Serif"/>
      <w:bCs/>
      <w:iCs/>
      <w:kern w:val="0"/>
      <w:sz w:val="19"/>
      <w:szCs w:val="24"/>
      <w:lang w:val="de-DE" w:eastAsia="de-DE"/>
    </w:rPr>
  </w:style>
  <w:style w:type="paragraph" w:styleId="affff3">
    <w:name w:val="No Spacing"/>
    <w:next w:val="a2"/>
    <w:uiPriority w:val="1"/>
    <w:qFormat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sz w:val="19"/>
      <w:szCs w:val="24"/>
      <w:lang w:val="de-DE" w:eastAsia="de-DE"/>
    </w:rPr>
  </w:style>
  <w:style w:type="paragraph" w:styleId="affff4">
    <w:name w:val="Bibliography"/>
    <w:uiPriority w:val="37"/>
    <w:rsid w:val="00B948F8"/>
    <w:pPr>
      <w:spacing w:after="0" w:line="220" w:lineRule="exact"/>
      <w:ind w:left="340" w:hanging="340"/>
      <w:jc w:val="left"/>
    </w:pPr>
    <w:rPr>
      <w:rFonts w:ascii="De Gruyter Sans" w:eastAsia="De Gruyter Serif" w:hAnsi="De Gruyter Sans" w:cs="De Gruyter Sans"/>
      <w:kern w:val="0"/>
      <w:sz w:val="16"/>
      <w:szCs w:val="24"/>
      <w:lang w:val="de-DE" w:eastAsia="de-DE"/>
    </w:rPr>
  </w:style>
  <w:style w:type="table" w:styleId="1b">
    <w:name w:val="Medium List 1"/>
    <w:basedOn w:val="a4"/>
    <w:uiPriority w:val="65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000000"/>
      <w:kern w:val="0"/>
      <w:lang w:val="de-DE" w:eastAsia="de-DE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1-1">
    <w:name w:val="Medium List 1 Accent 1"/>
    <w:basedOn w:val="a4"/>
    <w:uiPriority w:val="65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000000"/>
      <w:kern w:val="0"/>
      <w:lang w:val="de-DE" w:eastAsia="de-DE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-2">
    <w:name w:val="Medium List 1 Accent 2"/>
    <w:basedOn w:val="a4"/>
    <w:uiPriority w:val="65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000000"/>
      <w:kern w:val="0"/>
      <w:lang w:val="de-DE" w:eastAsia="de-DE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1-3">
    <w:name w:val="Medium List 1 Accent 3"/>
    <w:basedOn w:val="a4"/>
    <w:uiPriority w:val="65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000000"/>
      <w:kern w:val="0"/>
      <w:lang w:val="de-DE" w:eastAsia="de-DE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1-4">
    <w:name w:val="Medium List 1 Accent 4"/>
    <w:basedOn w:val="a4"/>
    <w:uiPriority w:val="65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000000"/>
      <w:kern w:val="0"/>
      <w:lang w:val="de-DE" w:eastAsia="de-DE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1-5">
    <w:name w:val="Medium List 1 Accent 5"/>
    <w:basedOn w:val="a4"/>
    <w:uiPriority w:val="65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000000"/>
      <w:kern w:val="0"/>
      <w:lang w:val="de-DE" w:eastAsia="de-DE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1-6">
    <w:name w:val="Medium List 1 Accent 6"/>
    <w:basedOn w:val="a4"/>
    <w:uiPriority w:val="65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000000"/>
      <w:kern w:val="0"/>
      <w:lang w:val="de-DE" w:eastAsia="de-DE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2f1">
    <w:name w:val="Medium List 2"/>
    <w:basedOn w:val="a4"/>
    <w:uiPriority w:val="66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000000"/>
      <w:kern w:val="0"/>
      <w:lang w:val="de-DE" w:eastAsia="de-DE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000000"/>
      <w:kern w:val="0"/>
      <w:lang w:val="de-DE" w:eastAsia="de-DE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000000"/>
      <w:kern w:val="0"/>
      <w:lang w:val="de-DE" w:eastAsia="de-DE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000000"/>
      <w:kern w:val="0"/>
      <w:lang w:val="de-DE" w:eastAsia="de-DE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000000"/>
      <w:kern w:val="0"/>
      <w:lang w:val="de-DE" w:eastAsia="de-DE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000000"/>
      <w:kern w:val="0"/>
      <w:lang w:val="de-DE" w:eastAsia="de-DE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000000"/>
      <w:kern w:val="0"/>
      <w:lang w:val="de-DE" w:eastAsia="de-DE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c">
    <w:name w:val="Medium Shading 1"/>
    <w:basedOn w:val="a4"/>
    <w:uiPriority w:val="63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2">
    <w:name w:val="Medium Shading 2"/>
    <w:basedOn w:val="a4"/>
    <w:uiPriority w:val="6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d">
    <w:name w:val="Medium Grid 1"/>
    <w:basedOn w:val="a4"/>
    <w:uiPriority w:val="67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1-11">
    <w:name w:val="Medium Grid 1 Accent 1"/>
    <w:basedOn w:val="a4"/>
    <w:uiPriority w:val="67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1-21">
    <w:name w:val="Medium Grid 1 Accent 2"/>
    <w:basedOn w:val="a4"/>
    <w:uiPriority w:val="67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1-31">
    <w:name w:val="Medium Grid 1 Accent 3"/>
    <w:basedOn w:val="a4"/>
    <w:uiPriority w:val="67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1-41">
    <w:name w:val="Medium Grid 1 Accent 4"/>
    <w:basedOn w:val="a4"/>
    <w:uiPriority w:val="67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1-51">
    <w:name w:val="Medium Grid 1 Accent 5"/>
    <w:basedOn w:val="a4"/>
    <w:uiPriority w:val="67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1-61">
    <w:name w:val="Medium Grid 1 Accent 6"/>
    <w:basedOn w:val="a4"/>
    <w:uiPriority w:val="67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2f3">
    <w:name w:val="Medium Grid 2"/>
    <w:basedOn w:val="a4"/>
    <w:uiPriority w:val="68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000000"/>
      <w:kern w:val="0"/>
      <w:lang w:val="de-DE" w:eastAsia="de-DE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2-11">
    <w:name w:val="Medium Grid 2 Accent 1"/>
    <w:basedOn w:val="a4"/>
    <w:uiPriority w:val="68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000000"/>
      <w:kern w:val="0"/>
      <w:lang w:val="de-DE" w:eastAsia="de-DE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2-21">
    <w:name w:val="Medium Grid 2 Accent 2"/>
    <w:basedOn w:val="a4"/>
    <w:uiPriority w:val="68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000000"/>
      <w:kern w:val="0"/>
      <w:lang w:val="de-DE" w:eastAsia="de-DE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2-31">
    <w:name w:val="Medium Grid 2 Accent 3"/>
    <w:basedOn w:val="a4"/>
    <w:uiPriority w:val="68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000000"/>
      <w:kern w:val="0"/>
      <w:lang w:val="de-DE" w:eastAsia="de-DE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-41">
    <w:name w:val="Medium Grid 2 Accent 4"/>
    <w:basedOn w:val="a4"/>
    <w:uiPriority w:val="68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000000"/>
      <w:kern w:val="0"/>
      <w:lang w:val="de-DE" w:eastAsia="de-DE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2-51">
    <w:name w:val="Medium Grid 2 Accent 5"/>
    <w:basedOn w:val="a4"/>
    <w:uiPriority w:val="68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000000"/>
      <w:kern w:val="0"/>
      <w:lang w:val="de-DE" w:eastAsia="de-DE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2-61">
    <w:name w:val="Medium Grid 2 Accent 6"/>
    <w:basedOn w:val="a4"/>
    <w:uiPriority w:val="68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color w:val="000000"/>
      <w:kern w:val="0"/>
      <w:lang w:val="de-DE" w:eastAsia="de-DE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3f">
    <w:name w:val="Medium Grid 3"/>
    <w:basedOn w:val="a4"/>
    <w:uiPriority w:val="69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3-1">
    <w:name w:val="Medium Grid 3 Accent 1"/>
    <w:basedOn w:val="a4"/>
    <w:uiPriority w:val="69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3-2">
    <w:name w:val="Medium Grid 3 Accent 2"/>
    <w:basedOn w:val="a4"/>
    <w:uiPriority w:val="69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3-3">
    <w:name w:val="Medium Grid 3 Accent 3"/>
    <w:basedOn w:val="a4"/>
    <w:uiPriority w:val="69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3-4">
    <w:name w:val="Medium Grid 3 Accent 4"/>
    <w:basedOn w:val="a4"/>
    <w:uiPriority w:val="69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3-5">
    <w:name w:val="Medium Grid 3 Accent 5"/>
    <w:basedOn w:val="a4"/>
    <w:uiPriority w:val="69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3-6">
    <w:name w:val="Medium Grid 3 Accent 6"/>
    <w:basedOn w:val="a4"/>
    <w:uiPriority w:val="69"/>
    <w:semiHidden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character" w:styleId="affff5">
    <w:name w:val="Intense Emphasis"/>
    <w:uiPriority w:val="21"/>
    <w:qFormat/>
    <w:rsid w:val="00B948F8"/>
    <w:rPr>
      <w:rFonts w:ascii="De Gruyter Serif" w:hAnsi="De Gruyter Serif" w:cs="De Gruyter Serif"/>
      <w:b w:val="0"/>
      <w:bCs/>
      <w:i w:val="0"/>
      <w:iCs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9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affff6">
    <w:name w:val="Intense Reference"/>
    <w:uiPriority w:val="32"/>
    <w:qFormat/>
    <w:rsid w:val="00B948F8"/>
    <w:rPr>
      <w:rFonts w:ascii="De Gruyter Serif" w:hAnsi="De Gruyter Serif" w:cs="De Gruyter Serif"/>
      <w:b w:val="0"/>
      <w:bCs/>
      <w:i w:val="0"/>
      <w:caps w:val="0"/>
      <w:smallCaps/>
      <w:strike w:val="0"/>
      <w:dstrike w:val="0"/>
      <w:noProof w:val="0"/>
      <w:vanish w:val="0"/>
      <w:color w:val="auto"/>
      <w:spacing w:val="0"/>
      <w:w w:val="100"/>
      <w:kern w:val="0"/>
      <w:sz w:val="19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affff7">
    <w:name w:val="Subtle Emphasis"/>
    <w:uiPriority w:val="19"/>
    <w:qFormat/>
    <w:rsid w:val="00B948F8"/>
    <w:rPr>
      <w:rFonts w:ascii="De Gruyter Serif" w:hAnsi="De Gruyter Serif" w:cs="De Gruyter Serif"/>
      <w:b w:val="0"/>
      <w:i w:val="0"/>
      <w:iCs/>
      <w:caps w:val="0"/>
      <w:smallCaps w:val="0"/>
      <w:strike w:val="0"/>
      <w:dstrike w:val="0"/>
      <w:noProof w:val="0"/>
      <w:vanish w:val="0"/>
      <w:color w:val="auto"/>
      <w:spacing w:val="0"/>
      <w:w w:val="100"/>
      <w:kern w:val="0"/>
      <w:sz w:val="19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affff8">
    <w:name w:val="Subtle Reference"/>
    <w:uiPriority w:val="31"/>
    <w:qFormat/>
    <w:rsid w:val="00B948F8"/>
    <w:rPr>
      <w:rFonts w:ascii="De Gruyter Serif" w:hAnsi="De Gruyter Serif" w:cs="De Gruyter Serif"/>
      <w:b w:val="0"/>
      <w:i w:val="0"/>
      <w:caps w:val="0"/>
      <w:smallCaps/>
      <w:strike w:val="0"/>
      <w:dstrike w:val="0"/>
      <w:noProof w:val="0"/>
      <w:vanish w:val="0"/>
      <w:color w:val="auto"/>
      <w:spacing w:val="0"/>
      <w:w w:val="100"/>
      <w:kern w:val="0"/>
      <w:sz w:val="19"/>
      <w:u w:val="none"/>
      <w:effect w:val="none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dateline">
    <w:name w:val="dateline"/>
    <w:uiPriority w:val="8"/>
    <w:qFormat/>
    <w:rsid w:val="00B948F8"/>
    <w:rPr>
      <w:rFonts w:ascii="De Gruyter Sans" w:hAnsi="De Gruyter Sans" w:cs="De Gruyter Sans"/>
      <w:b/>
      <w:sz w:val="19"/>
    </w:rPr>
  </w:style>
  <w:style w:type="paragraph" w:customStyle="1" w:styleId="sectionhead">
    <w:name w:val="section_head"/>
    <w:next w:val="section"/>
    <w:rsid w:val="00B948F8"/>
    <w:pPr>
      <w:keepNext/>
      <w:spacing w:before="520" w:after="0" w:line="260" w:lineRule="exact"/>
      <w:ind w:left="340"/>
    </w:pPr>
    <w:rPr>
      <w:rFonts w:ascii="De Gruyter Sans" w:eastAsia="De Gruyter Serif" w:hAnsi="De Gruyter Sans" w:cs="De Gruyter Serif"/>
      <w:b/>
      <w:kern w:val="0"/>
      <w:sz w:val="19"/>
      <w:szCs w:val="24"/>
      <w:lang w:val="de-DE" w:eastAsia="de-DE"/>
    </w:rPr>
  </w:style>
  <w:style w:type="paragraph" w:customStyle="1" w:styleId="section">
    <w:name w:val="section"/>
    <w:qFormat/>
    <w:rsid w:val="00B948F8"/>
    <w:pPr>
      <w:spacing w:after="260" w:line="260" w:lineRule="exact"/>
      <w:ind w:left="340"/>
    </w:pPr>
    <w:rPr>
      <w:rFonts w:ascii="De Gruyter Sans" w:eastAsia="De Gruyter Serif" w:hAnsi="De Gruyter Sans" w:cs="De Gruyter Serif"/>
      <w:b/>
      <w:kern w:val="0"/>
      <w:sz w:val="19"/>
      <w:szCs w:val="24"/>
      <w:lang w:val="de-DE" w:eastAsia="de-DE"/>
    </w:rPr>
  </w:style>
  <w:style w:type="paragraph" w:customStyle="1" w:styleId="cooppartner">
    <w:name w:val="coop_partner"/>
    <w:basedOn w:val="wortmarkeunten"/>
    <w:qFormat/>
    <w:rsid w:val="00B948F8"/>
    <w:pPr>
      <w:framePr w:w="0" w:wrap="around" w:x="2082"/>
    </w:pPr>
  </w:style>
  <w:style w:type="paragraph" w:customStyle="1" w:styleId="halftitlepagetitle">
    <w:name w:val="half_title_page_title"/>
    <w:next w:val="halftitlebookseries"/>
    <w:rsid w:val="00B948F8"/>
    <w:pPr>
      <w:suppressAutoHyphens/>
      <w:spacing w:after="0" w:line="260" w:lineRule="exact"/>
      <w:jc w:val="left"/>
    </w:pPr>
    <w:rPr>
      <w:rFonts w:ascii="De Gruyter Sans" w:eastAsia="De Gruyter Serif" w:hAnsi="De Gruyter Sans" w:cs="De Gruyter Sans"/>
      <w:b/>
      <w:kern w:val="0"/>
      <w:sz w:val="19"/>
      <w:szCs w:val="24"/>
      <w:lang w:val="de-DE" w:eastAsia="de-DE"/>
      <w14:numSpacing w14:val="proportional"/>
    </w:rPr>
  </w:style>
  <w:style w:type="paragraph" w:customStyle="1" w:styleId="seriessubtitle">
    <w:name w:val="series_subtitle"/>
    <w:rsid w:val="00B948F8"/>
    <w:pPr>
      <w:suppressAutoHyphens/>
      <w:spacing w:after="680" w:line="340" w:lineRule="exact"/>
      <w:jc w:val="left"/>
    </w:pPr>
    <w:rPr>
      <w:rFonts w:ascii="De Gruyter Serif" w:eastAsia="De Gruyter Serif" w:hAnsi="De Gruyter Serif" w:cs="De Gruyter Serif"/>
      <w:kern w:val="0"/>
      <w:sz w:val="28"/>
      <w:szCs w:val="24"/>
      <w:lang w:val="de-DE" w:eastAsia="de-DE"/>
      <w14:numSpacing w14:val="proportional"/>
    </w:rPr>
  </w:style>
  <w:style w:type="paragraph" w:customStyle="1" w:styleId="imprint">
    <w:name w:val="imprint"/>
    <w:rsid w:val="00B948F8"/>
    <w:pPr>
      <w:spacing w:after="0" w:line="220" w:lineRule="exact"/>
      <w:jc w:val="left"/>
    </w:pPr>
    <w:rPr>
      <w:rFonts w:ascii="De Gruyter Sans" w:eastAsia="De Gruyter Serif" w:hAnsi="De Gruyter Sans" w:cs="MetaPro-Book"/>
      <w:kern w:val="0"/>
      <w:sz w:val="16"/>
      <w:szCs w:val="16"/>
      <w:lang w:val="de-DE" w:eastAsia="de-DE"/>
      <w14:numSpacing w14:val="proportional"/>
    </w:rPr>
  </w:style>
  <w:style w:type="paragraph" w:customStyle="1" w:styleId="dedication">
    <w:name w:val="dedication"/>
    <w:rsid w:val="00B948F8"/>
    <w:pPr>
      <w:spacing w:after="0" w:line="260" w:lineRule="exact"/>
      <w:jc w:val="left"/>
    </w:pPr>
    <w:rPr>
      <w:rFonts w:ascii="De Gruyter Serif" w:eastAsia="De Gruyter Serif" w:hAnsi="De Gruyter Serif" w:cs="De Gruyter Serif"/>
      <w:kern w:val="0"/>
      <w:sz w:val="19"/>
      <w:szCs w:val="24"/>
      <w:lang w:val="de-DE" w:eastAsia="de-DE"/>
      <w14:numSpacing w14:val="proportional"/>
    </w:rPr>
  </w:style>
  <w:style w:type="paragraph" w:customStyle="1" w:styleId="Default">
    <w:name w:val="Default"/>
    <w:rsid w:val="00B948F8"/>
    <w:pPr>
      <w:autoSpaceDE w:val="0"/>
      <w:autoSpaceDN w:val="0"/>
      <w:adjustRightInd w:val="0"/>
      <w:spacing w:after="0" w:line="240" w:lineRule="auto"/>
      <w:jc w:val="left"/>
    </w:pPr>
    <w:rPr>
      <w:rFonts w:ascii="MetaPro-Bold" w:eastAsia="De Gruyter Serif" w:hAnsi="MetaPro-Bold" w:cs="MetaPro-Bold"/>
      <w:color w:val="000000"/>
      <w:kern w:val="0"/>
      <w:sz w:val="24"/>
      <w:szCs w:val="24"/>
      <w:lang w:val="de-DE" w:eastAsia="de-DE"/>
    </w:rPr>
  </w:style>
  <w:style w:type="paragraph" w:customStyle="1" w:styleId="booktitle33">
    <w:name w:val="book_title_33"/>
    <w:basedOn w:val="booktitle"/>
    <w:rsid w:val="00B948F8"/>
    <w:pPr>
      <w:spacing w:line="702" w:lineRule="exact"/>
    </w:pPr>
    <w:rPr>
      <w:sz w:val="66"/>
    </w:rPr>
  </w:style>
  <w:style w:type="paragraph" w:customStyle="1" w:styleId="author17">
    <w:name w:val="author_17"/>
    <w:basedOn w:val="author"/>
    <w:rsid w:val="00B948F8"/>
    <w:pPr>
      <w:spacing w:before="176" w:line="390" w:lineRule="exact"/>
      <w:contextualSpacing/>
    </w:pPr>
    <w:rPr>
      <w:sz w:val="34"/>
      <w:szCs w:val="34"/>
    </w:rPr>
  </w:style>
  <w:style w:type="paragraph" w:customStyle="1" w:styleId="footnoteline">
    <w:name w:val="footnote_line"/>
    <w:rsid w:val="00B948F8"/>
    <w:pPr>
      <w:spacing w:before="333" w:after="0" w:line="180" w:lineRule="exact"/>
      <w:jc w:val="left"/>
    </w:pPr>
    <w:rPr>
      <w:rFonts w:ascii="De Gruyter Serif" w:eastAsia="De Gruyter Serif" w:hAnsi="De Gruyter Serif" w:cs="De Gruyter Serif"/>
      <w:spacing w:val="-4"/>
      <w:kern w:val="0"/>
      <w:position w:val="-5"/>
      <w:sz w:val="72"/>
      <w:szCs w:val="72"/>
      <w:vertAlign w:val="subscript"/>
      <w:lang w:val="de-DE" w:eastAsia="de-DE"/>
    </w:rPr>
  </w:style>
  <w:style w:type="character" w:customStyle="1" w:styleId="superscript">
    <w:name w:val="superscript"/>
    <w:rsid w:val="00B948F8"/>
    <w:rPr>
      <w:vertAlign w:val="superscript"/>
    </w:rPr>
  </w:style>
  <w:style w:type="character" w:customStyle="1" w:styleId="subscript">
    <w:name w:val="subscript"/>
    <w:rsid w:val="00B948F8"/>
    <w:rPr>
      <w:vertAlign w:val="subscript"/>
    </w:rPr>
  </w:style>
  <w:style w:type="paragraph" w:customStyle="1" w:styleId="boxmarginal">
    <w:name w:val="box_marginal"/>
    <w:qFormat/>
    <w:rsid w:val="00B948F8"/>
    <w:pPr>
      <w:spacing w:after="0" w:line="240" w:lineRule="auto"/>
      <w:jc w:val="center"/>
    </w:pPr>
    <w:rPr>
      <w:rFonts w:ascii="De Gruyter Icons" w:eastAsia="De Gruyter Serif" w:hAnsi="De Gruyter Icons" w:cs="De Gruyter Serif"/>
      <w:kern w:val="0"/>
      <w:sz w:val="16"/>
      <w:szCs w:val="24"/>
      <w:lang w:val="de-DE" w:eastAsia="de-DE"/>
    </w:rPr>
  </w:style>
  <w:style w:type="paragraph" w:customStyle="1" w:styleId="serieseditor9">
    <w:name w:val="series_editor_9"/>
    <w:basedOn w:val="serieseditor"/>
    <w:rsid w:val="00B948F8"/>
    <w:pPr>
      <w:spacing w:after="260" w:line="260" w:lineRule="exact"/>
    </w:pPr>
    <w:rPr>
      <w:sz w:val="19"/>
    </w:rPr>
  </w:style>
  <w:style w:type="table" w:customStyle="1" w:styleId="boxlayout">
    <w:name w:val="box_layout"/>
    <w:basedOn w:val="a4"/>
    <w:uiPriority w:val="99"/>
    <w:qFormat/>
    <w:rsid w:val="00B948F8"/>
    <w:pPr>
      <w:spacing w:after="0" w:line="220" w:lineRule="exact"/>
      <w:jc w:val="left"/>
    </w:pPr>
    <w:rPr>
      <w:rFonts w:ascii="De Gruyter Sans" w:eastAsia="De Gruyter Serif" w:hAnsi="De Gruyter Sans" w:cs="De Gruyter Serif"/>
      <w:kern w:val="0"/>
      <w:sz w:val="16"/>
      <w:lang w:val="de-DE" w:eastAsia="de-DE"/>
    </w:rPr>
    <w:tblPr>
      <w:tblInd w:w="-567" w:type="dxa"/>
      <w:tblCellMar>
        <w:left w:w="0" w:type="dxa"/>
        <w:right w:w="0" w:type="dxa"/>
      </w:tblCellMar>
    </w:tblPr>
    <w:trPr>
      <w:cantSplit/>
    </w:trPr>
    <w:tblStylePr w:type="firstCol">
      <w:pPr>
        <w:wordWrap/>
        <w:spacing w:line="240" w:lineRule="auto"/>
      </w:pPr>
      <w:rPr>
        <w:rFonts w:ascii="De Gruyter Icons" w:hAnsi="De Gruyter Icons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pPr>
        <w:wordWrap/>
        <w:spacing w:line="240" w:lineRule="auto"/>
      </w:pPr>
      <w:rPr>
        <w:rFonts w:ascii="De Gruyter Icons" w:hAnsi="De Gruyter Icons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boxlist">
    <w:name w:val="box_list"/>
    <w:basedOn w:val="box"/>
    <w:qFormat/>
    <w:rsid w:val="00B948F8"/>
    <w:pPr>
      <w:ind w:left="170" w:hanging="170"/>
    </w:pPr>
  </w:style>
  <w:style w:type="numbering" w:customStyle="1" w:styleId="ueberschriftenliste">
    <w:name w:val="ueberschriftenliste"/>
    <w:basedOn w:val="a5"/>
    <w:uiPriority w:val="99"/>
    <w:rsid w:val="00B948F8"/>
    <w:pPr>
      <w:numPr>
        <w:numId w:val="19"/>
      </w:numPr>
    </w:pPr>
  </w:style>
  <w:style w:type="paragraph" w:customStyle="1" w:styleId="paragraphspacebefore">
    <w:name w:val="paragraph_space_before"/>
    <w:basedOn w:val="paragraph"/>
    <w:rsid w:val="00B948F8"/>
    <w:pPr>
      <w:spacing w:before="260"/>
      <w:ind w:firstLine="0"/>
    </w:pPr>
  </w:style>
  <w:style w:type="paragraph" w:customStyle="1" w:styleId="shorttitleleft">
    <w:name w:val="short_title_left"/>
    <w:next w:val="paraignoreindent"/>
    <w:rsid w:val="00B948F8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pacing w:after="0" w:line="240" w:lineRule="auto"/>
      <w:jc w:val="left"/>
    </w:pPr>
    <w:rPr>
      <w:rFonts w:ascii="De Gruyter Sans" w:eastAsia="De Gruyter Serif" w:hAnsi="De Gruyter Sans" w:cs="De Gruyter Serif"/>
      <w:b/>
      <w:color w:val="FF0000"/>
      <w:kern w:val="0"/>
      <w:sz w:val="16"/>
      <w:szCs w:val="24"/>
      <w:lang w:val="de-DE" w:eastAsia="de-DE"/>
    </w:rPr>
  </w:style>
  <w:style w:type="paragraph" w:customStyle="1" w:styleId="shorttitleright">
    <w:name w:val="short_title_right"/>
    <w:next w:val="paraignoreindent"/>
    <w:qFormat/>
    <w:rsid w:val="00B948F8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pacing w:after="0" w:line="240" w:lineRule="auto"/>
      <w:jc w:val="left"/>
    </w:pPr>
    <w:rPr>
      <w:rFonts w:ascii="De Gruyter Sans" w:eastAsia="De Gruyter Serif" w:hAnsi="De Gruyter Sans" w:cs="De Gruyter Serif"/>
      <w:b/>
      <w:color w:val="0000FF"/>
      <w:kern w:val="0"/>
      <w:sz w:val="16"/>
      <w:szCs w:val="24"/>
      <w:lang w:val="de-DE" w:eastAsia="de-DE"/>
    </w:rPr>
  </w:style>
  <w:style w:type="paragraph" w:customStyle="1" w:styleId="tablelist">
    <w:name w:val="table_list"/>
    <w:basedOn w:val="tabletext"/>
    <w:rsid w:val="00B948F8"/>
    <w:pPr>
      <w:ind w:left="227" w:hanging="227"/>
    </w:pPr>
  </w:style>
  <w:style w:type="paragraph" w:customStyle="1" w:styleId="tablesymbollist">
    <w:name w:val="table_symbol_list"/>
    <w:basedOn w:val="tabletext"/>
    <w:rsid w:val="00B948F8"/>
    <w:pPr>
      <w:numPr>
        <w:numId w:val="20"/>
      </w:numPr>
      <w:tabs>
        <w:tab w:val="clear" w:pos="170"/>
      </w:tabs>
      <w:ind w:left="227" w:hanging="227"/>
    </w:pPr>
    <w:rPr>
      <w:rFonts w:cs="Times New Roman"/>
    </w:rPr>
  </w:style>
  <w:style w:type="paragraph" w:customStyle="1" w:styleId="quotationsource">
    <w:name w:val="quotation_source"/>
    <w:next w:val="paraignoreindent"/>
    <w:rsid w:val="00B948F8"/>
    <w:pPr>
      <w:spacing w:after="220" w:line="220" w:lineRule="exact"/>
      <w:ind w:left="3289"/>
      <w:jc w:val="right"/>
    </w:pPr>
    <w:rPr>
      <w:rFonts w:ascii="De Gruyter Serif" w:eastAsia="De Gruyter Serif" w:hAnsi="De Gruyter Serif" w:cs="De Gruyter Serif"/>
      <w:kern w:val="0"/>
      <w:sz w:val="16"/>
      <w:szCs w:val="24"/>
      <w:lang w:val="de-DE" w:eastAsia="de-DE"/>
    </w:rPr>
  </w:style>
  <w:style w:type="paragraph" w:customStyle="1" w:styleId="subparttitle">
    <w:name w:val="subpart_title"/>
    <w:basedOn w:val="chaptersubtitle"/>
    <w:rsid w:val="00B948F8"/>
  </w:style>
  <w:style w:type="paragraph" w:customStyle="1" w:styleId="boxsymbollist">
    <w:name w:val="box_symbol_list"/>
    <w:qFormat/>
    <w:rsid w:val="00B948F8"/>
    <w:pPr>
      <w:numPr>
        <w:numId w:val="22"/>
      </w:numPr>
      <w:spacing w:after="0" w:line="220" w:lineRule="exact"/>
    </w:pPr>
    <w:rPr>
      <w:rFonts w:ascii="De Gruyter Sans" w:eastAsia="De Gruyter Serif" w:hAnsi="De Gruyter Sans" w:cs="Times New Roman"/>
      <w:kern w:val="0"/>
      <w:sz w:val="16"/>
      <w:szCs w:val="24"/>
      <w:lang w:val="de-DE" w:eastAsia="de-DE"/>
      <w14:numSpacing w14:val="tabular"/>
    </w:rPr>
  </w:style>
  <w:style w:type="paragraph" w:customStyle="1" w:styleId="edition">
    <w:name w:val="edition"/>
    <w:basedOn w:val="editor"/>
    <w:rsid w:val="00B948F8"/>
  </w:style>
  <w:style w:type="paragraph" w:customStyle="1" w:styleId="articletype2">
    <w:name w:val="article_type_2"/>
    <w:basedOn w:val="a2"/>
    <w:rsid w:val="00B948F8"/>
    <w:pPr>
      <w:suppressAutoHyphens/>
      <w:spacing w:after="260" w:line="300" w:lineRule="exact"/>
      <w:ind w:firstLine="0"/>
      <w:contextualSpacing/>
      <w:jc w:val="left"/>
    </w:pPr>
    <w:rPr>
      <w:rFonts w:ascii="De Gruyter Sans" w:hAnsi="De Gruyter Sans"/>
      <w:sz w:val="24"/>
      <w14:numSpacing w14:val="proportional"/>
    </w:rPr>
  </w:style>
  <w:style w:type="paragraph" w:customStyle="1" w:styleId="openaccess">
    <w:name w:val="open_access"/>
    <w:qFormat/>
    <w:rsid w:val="00B948F8"/>
    <w:pPr>
      <w:framePr w:wrap="around" w:hAnchor="margin" w:xAlign="right" w:yAlign="top" w:anchorLock="1"/>
      <w:spacing w:after="0" w:line="300" w:lineRule="exact"/>
      <w:jc w:val="left"/>
    </w:pPr>
    <w:rPr>
      <w:rFonts w:ascii="De Gruyter Sans" w:eastAsia="De Gruyter Serif" w:hAnsi="De Gruyter Sans" w:cs="De Gruyter Serif"/>
      <w:b/>
      <w:kern w:val="0"/>
      <w:sz w:val="24"/>
      <w:szCs w:val="24"/>
      <w:lang w:val="de-DE" w:eastAsia="de-DE"/>
    </w:rPr>
  </w:style>
  <w:style w:type="paragraph" w:customStyle="1" w:styleId="rhpage1">
    <w:name w:val="rh_page1"/>
    <w:basedOn w:val="a7"/>
    <w:semiHidden/>
    <w:rsid w:val="00B948F8"/>
    <w:pPr>
      <w:pBdr>
        <w:top w:val="single" w:sz="12" w:space="1" w:color="auto"/>
      </w:pBdr>
      <w:spacing w:before="80" w:line="60" w:lineRule="exact"/>
      <w:ind w:left="40" w:right="40"/>
    </w:pPr>
  </w:style>
  <w:style w:type="paragraph" w:customStyle="1" w:styleId="articletitle">
    <w:name w:val="article_title"/>
    <w:uiPriority w:val="99"/>
    <w:qFormat/>
    <w:rsid w:val="00B948F8"/>
    <w:pPr>
      <w:suppressAutoHyphens/>
      <w:spacing w:after="260" w:line="390" w:lineRule="exact"/>
      <w:jc w:val="left"/>
    </w:pPr>
    <w:rPr>
      <w:rFonts w:ascii="De Gruyter Sans" w:eastAsia="De Gruyter Serif" w:hAnsi="De Gruyter Sans" w:cs="De Gruyter Sans"/>
      <w:b/>
      <w:kern w:val="0"/>
      <w:sz w:val="34"/>
      <w:szCs w:val="24"/>
      <w:lang w:val="de-DE" w:eastAsia="de-DE"/>
      <w14:numSpacing w14:val="proportional"/>
    </w:rPr>
  </w:style>
  <w:style w:type="paragraph" w:customStyle="1" w:styleId="articlededication">
    <w:name w:val="article_dedication"/>
    <w:uiPriority w:val="8"/>
    <w:rsid w:val="00B948F8"/>
    <w:pPr>
      <w:spacing w:after="520" w:line="220" w:lineRule="exact"/>
      <w:contextualSpacing/>
      <w:jc w:val="left"/>
    </w:pPr>
    <w:rPr>
      <w:rFonts w:ascii="De Gruyter Sans" w:eastAsia="De Gruyter Serif" w:hAnsi="De Gruyter Sans" w:cs="De Gruyter Sans"/>
      <w:kern w:val="0"/>
      <w:sz w:val="16"/>
      <w:szCs w:val="24"/>
      <w:lang w:val="de-DE" w:eastAsia="de-DE"/>
    </w:rPr>
  </w:style>
  <w:style w:type="paragraph" w:customStyle="1" w:styleId="acknowledgement">
    <w:name w:val="acknowledgement"/>
    <w:uiPriority w:val="13"/>
    <w:rsid w:val="00B948F8"/>
    <w:pPr>
      <w:spacing w:before="260" w:after="0" w:line="260" w:lineRule="exact"/>
    </w:pPr>
    <w:rPr>
      <w:rFonts w:ascii="De Gruyter Serif" w:eastAsia="De Gruyter Serif" w:hAnsi="De Gruyter Serif" w:cs="De Gruyter Serif"/>
      <w:kern w:val="0"/>
      <w:sz w:val="19"/>
      <w:szCs w:val="24"/>
      <w:lang w:val="de-DE" w:eastAsia="de-DE"/>
    </w:rPr>
  </w:style>
  <w:style w:type="paragraph" w:customStyle="1" w:styleId="articlenote">
    <w:name w:val="article_note"/>
    <w:basedOn w:val="address"/>
    <w:rsid w:val="00B948F8"/>
    <w:pPr>
      <w:framePr w:wrap="around"/>
      <w:jc w:val="both"/>
    </w:pPr>
  </w:style>
  <w:style w:type="paragraph" w:customStyle="1" w:styleId="booktitle24">
    <w:name w:val="book_title_24"/>
    <w:basedOn w:val="booktitle"/>
    <w:rsid w:val="00B948F8"/>
    <w:pPr>
      <w:spacing w:line="520" w:lineRule="exact"/>
    </w:pPr>
    <w:rPr>
      <w:sz w:val="48"/>
    </w:rPr>
  </w:style>
  <w:style w:type="paragraph" w:customStyle="1" w:styleId="articletype">
    <w:name w:val="article_type"/>
    <w:next w:val="a2"/>
    <w:uiPriority w:val="2"/>
    <w:rsid w:val="00B948F8"/>
    <w:pPr>
      <w:suppressAutoHyphens/>
      <w:spacing w:after="260" w:line="300" w:lineRule="exact"/>
      <w:jc w:val="left"/>
    </w:pPr>
    <w:rPr>
      <w:rFonts w:ascii="De Gruyter Sans" w:eastAsia="De Gruyter Serif" w:hAnsi="De Gruyter Sans" w:cs="De Gruyter Serif"/>
      <w:b/>
      <w:kern w:val="0"/>
      <w:sz w:val="24"/>
      <w:szCs w:val="24"/>
      <w:lang w:val="de-DE" w:eastAsia="de-DE"/>
      <w14:numSpacing w14:val="proportional"/>
    </w:rPr>
  </w:style>
  <w:style w:type="paragraph" w:customStyle="1" w:styleId="articleauthor">
    <w:name w:val="article_author"/>
    <w:next w:val="articletitle"/>
    <w:uiPriority w:val="99"/>
    <w:qFormat/>
    <w:rsid w:val="00B948F8"/>
    <w:pPr>
      <w:keepNext/>
      <w:suppressAutoHyphens/>
      <w:spacing w:after="0" w:line="300" w:lineRule="exact"/>
      <w:jc w:val="left"/>
    </w:pPr>
    <w:rPr>
      <w:rFonts w:ascii="De Gruyter Sans" w:eastAsia="De Gruyter Serif" w:hAnsi="De Gruyter Sans" w:cs="De Gruyter Serif"/>
      <w:kern w:val="0"/>
      <w:sz w:val="24"/>
      <w:szCs w:val="24"/>
      <w:lang w:val="de-DE" w:eastAsia="de-DE"/>
      <w14:numSpacing w14:val="proportional"/>
    </w:rPr>
  </w:style>
  <w:style w:type="paragraph" w:customStyle="1" w:styleId="articlesubtitle">
    <w:name w:val="article_subtitle"/>
    <w:uiPriority w:val="1"/>
    <w:rsid w:val="00B948F8"/>
    <w:pPr>
      <w:suppressAutoHyphens/>
      <w:spacing w:after="310" w:line="300" w:lineRule="exact"/>
      <w:jc w:val="left"/>
    </w:pPr>
    <w:rPr>
      <w:rFonts w:ascii="De Gruyter Sans" w:eastAsia="De Gruyter Serif" w:hAnsi="De Gruyter Sans" w:cs="De Gruyter Sans"/>
      <w:kern w:val="0"/>
      <w:sz w:val="24"/>
      <w:szCs w:val="24"/>
      <w:lang w:val="de-DE" w:eastAsia="de-DE"/>
      <w14:numSpacing w14:val="proportional"/>
    </w:rPr>
  </w:style>
  <w:style w:type="paragraph" w:customStyle="1" w:styleId="articletitleshort">
    <w:name w:val="article_title_short"/>
    <w:semiHidden/>
    <w:rsid w:val="00B948F8"/>
    <w:pPr>
      <w:spacing w:after="310" w:line="300" w:lineRule="exact"/>
      <w:jc w:val="left"/>
    </w:pPr>
    <w:rPr>
      <w:rFonts w:ascii="De Gruyter Sans" w:eastAsia="De Gruyter Serif" w:hAnsi="De Gruyter Sans" w:cs="De Gruyter Sans"/>
      <w:kern w:val="0"/>
      <w:sz w:val="24"/>
      <w:szCs w:val="24"/>
      <w:lang w:val="de-DE" w:eastAsia="de-DE"/>
    </w:rPr>
  </w:style>
  <w:style w:type="paragraph" w:customStyle="1" w:styleId="boxstartend">
    <w:name w:val="box_start_end"/>
    <w:basedOn w:val="box"/>
    <w:qFormat/>
    <w:rsid w:val="00B948F8"/>
    <w:pPr>
      <w:spacing w:line="120" w:lineRule="exact"/>
    </w:pPr>
    <w:rPr>
      <w:sz w:val="4"/>
    </w:rPr>
  </w:style>
  <w:style w:type="character" w:styleId="affff9">
    <w:name w:val="Book Title"/>
    <w:uiPriority w:val="33"/>
    <w:qFormat/>
    <w:rsid w:val="00B948F8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customStyle="1" w:styleId="Body">
    <w:name w:val="Body"/>
    <w:link w:val="BodyChar"/>
    <w:qFormat/>
    <w:rsid w:val="00B948F8"/>
    <w:pPr>
      <w:spacing w:after="240" w:line="336" w:lineRule="auto"/>
    </w:pPr>
    <w:rPr>
      <w:rFonts w:asciiTheme="majorBidi" w:hAnsiTheme="majorBidi" w:cstheme="majorBidi"/>
      <w:bCs/>
      <w:kern w:val="0"/>
      <w:sz w:val="24"/>
      <w:szCs w:val="22"/>
      <w:lang w:eastAsia="en-US" w:bidi="he-IL"/>
    </w:rPr>
  </w:style>
  <w:style w:type="paragraph" w:customStyle="1" w:styleId="Tablecaption">
    <w:name w:val="Table caption"/>
    <w:basedOn w:val="a2"/>
    <w:link w:val="TablecaptionChar"/>
    <w:qFormat/>
    <w:rsid w:val="00B948F8"/>
    <w:pPr>
      <w:keepLines/>
      <w:widowControl w:val="0"/>
      <w:tabs>
        <w:tab w:val="left" w:pos="198"/>
      </w:tabs>
      <w:spacing w:line="240" w:lineRule="auto"/>
      <w:ind w:firstLine="0"/>
    </w:pPr>
    <w:rPr>
      <w:rFonts w:asciiTheme="minorHAnsi" w:hAnsiTheme="minorHAnsi"/>
      <w:b/>
      <w:i/>
      <w:sz w:val="22"/>
      <w:szCs w:val="22"/>
      <w:lang w:val="en-US" w:eastAsia="en-GB"/>
    </w:rPr>
  </w:style>
  <w:style w:type="character" w:customStyle="1" w:styleId="BodyChar">
    <w:name w:val="Body Char"/>
    <w:basedOn w:val="a3"/>
    <w:link w:val="Body"/>
    <w:rsid w:val="00B948F8"/>
    <w:rPr>
      <w:rFonts w:asciiTheme="majorBidi" w:eastAsiaTheme="minorEastAsia" w:hAnsiTheme="majorBidi" w:cstheme="majorBidi"/>
      <w:bCs/>
      <w:kern w:val="0"/>
      <w:sz w:val="24"/>
      <w:szCs w:val="22"/>
      <w:lang w:eastAsia="en-US" w:bidi="he-IL"/>
    </w:rPr>
  </w:style>
  <w:style w:type="table" w:customStyle="1" w:styleId="TableGrid1">
    <w:name w:val="Table Grid1"/>
    <w:basedOn w:val="a4"/>
    <w:next w:val="af2"/>
    <w:uiPriority w:val="59"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eastAsia="en-US"/>
    </w:rPr>
    <w:tblPr>
      <w:jc w:val="center"/>
      <w:tblCellMar>
        <w:left w:w="0" w:type="dxa"/>
        <w:right w:w="0" w:type="dxa"/>
      </w:tblCellMar>
    </w:tblPr>
    <w:trPr>
      <w:jc w:val="center"/>
    </w:trPr>
  </w:style>
  <w:style w:type="character" w:customStyle="1" w:styleId="TablecaptionChar">
    <w:name w:val="Table caption Char"/>
    <w:basedOn w:val="a3"/>
    <w:link w:val="Tablecaption"/>
    <w:rsid w:val="00B948F8"/>
    <w:rPr>
      <w:rFonts w:eastAsia="Times New Roman" w:cs="Times New Roman"/>
      <w:b/>
      <w:i/>
      <w:kern w:val="0"/>
      <w:sz w:val="22"/>
      <w:szCs w:val="22"/>
      <w:lang w:eastAsia="en-GB"/>
    </w:rPr>
  </w:style>
  <w:style w:type="paragraph" w:customStyle="1" w:styleId="EndNoteBibliographyTitle">
    <w:name w:val="EndNote Bibliography Title"/>
    <w:basedOn w:val="a2"/>
    <w:link w:val="EndNoteBibliographyTitleZchn"/>
    <w:rsid w:val="00B948F8"/>
    <w:pPr>
      <w:spacing w:line="480" w:lineRule="auto"/>
      <w:ind w:firstLine="357"/>
      <w:jc w:val="center"/>
    </w:pPr>
    <w:rPr>
      <w:rFonts w:asciiTheme="majorBidi" w:eastAsiaTheme="minorEastAsia" w:hAnsiTheme="majorBidi" w:cstheme="majorBidi"/>
      <w:noProof/>
      <w:sz w:val="22"/>
      <w:szCs w:val="22"/>
      <w:lang w:val="en-US" w:eastAsia="en-US" w:bidi="he-IL"/>
    </w:rPr>
  </w:style>
  <w:style w:type="character" w:customStyle="1" w:styleId="EndNoteBibliographyTitleZchn">
    <w:name w:val="EndNote Bibliography Title Zchn"/>
    <w:basedOn w:val="BodyChar"/>
    <w:link w:val="EndNoteBibliographyTitle"/>
    <w:rsid w:val="00B948F8"/>
    <w:rPr>
      <w:rFonts w:asciiTheme="majorBidi" w:eastAsiaTheme="minorEastAsia" w:hAnsiTheme="majorBidi" w:cstheme="majorBidi"/>
      <w:bCs w:val="0"/>
      <w:noProof/>
      <w:kern w:val="0"/>
      <w:sz w:val="22"/>
      <w:szCs w:val="22"/>
      <w:lang w:eastAsia="en-US" w:bidi="he-IL"/>
    </w:rPr>
  </w:style>
  <w:style w:type="paragraph" w:customStyle="1" w:styleId="EndNoteBibliography">
    <w:name w:val="EndNote Bibliography"/>
    <w:basedOn w:val="a2"/>
    <w:link w:val="EndNoteBibliographyZchn"/>
    <w:rsid w:val="00B948F8"/>
    <w:pPr>
      <w:spacing w:after="240" w:line="240" w:lineRule="auto"/>
      <w:ind w:firstLine="357"/>
    </w:pPr>
    <w:rPr>
      <w:rFonts w:asciiTheme="majorBidi" w:eastAsiaTheme="minorEastAsia" w:hAnsiTheme="majorBidi" w:cstheme="majorBidi"/>
      <w:noProof/>
      <w:sz w:val="22"/>
      <w:szCs w:val="22"/>
      <w:lang w:val="en-US" w:eastAsia="en-US" w:bidi="he-IL"/>
    </w:rPr>
  </w:style>
  <w:style w:type="character" w:customStyle="1" w:styleId="EndNoteBibliographyZchn">
    <w:name w:val="EndNote Bibliography Zchn"/>
    <w:basedOn w:val="BodyChar"/>
    <w:link w:val="EndNoteBibliography"/>
    <w:rsid w:val="00B948F8"/>
    <w:rPr>
      <w:rFonts w:asciiTheme="majorBidi" w:eastAsiaTheme="minorEastAsia" w:hAnsiTheme="majorBidi" w:cstheme="majorBidi"/>
      <w:bCs w:val="0"/>
      <w:noProof/>
      <w:kern w:val="0"/>
      <w:sz w:val="22"/>
      <w:szCs w:val="22"/>
      <w:lang w:eastAsia="en-US" w:bidi="he-IL"/>
    </w:rPr>
  </w:style>
  <w:style w:type="character" w:customStyle="1" w:styleId="label">
    <w:name w:val="label"/>
    <w:basedOn w:val="a3"/>
    <w:rsid w:val="00B948F8"/>
  </w:style>
  <w:style w:type="character" w:customStyle="1" w:styleId="apple-converted-space">
    <w:name w:val="apple-converted-space"/>
    <w:basedOn w:val="a3"/>
    <w:rsid w:val="00B948F8"/>
  </w:style>
  <w:style w:type="character" w:customStyle="1" w:styleId="databold">
    <w:name w:val="data_bold"/>
    <w:basedOn w:val="a3"/>
    <w:rsid w:val="00B948F8"/>
  </w:style>
  <w:style w:type="paragraph" w:customStyle="1" w:styleId="backmatterdividingtitle">
    <w:name w:val="back_matter_dividingtitle"/>
    <w:next w:val="reference"/>
    <w:uiPriority w:val="99"/>
    <w:qFormat/>
    <w:rsid w:val="00B948F8"/>
    <w:pPr>
      <w:keepNext/>
      <w:suppressAutoHyphens/>
      <w:spacing w:before="340" w:after="170" w:line="300" w:lineRule="exact"/>
      <w:jc w:val="left"/>
    </w:pPr>
    <w:rPr>
      <w:rFonts w:ascii="De Gruyter Sans" w:eastAsia="De Gruyter Serif" w:hAnsi="De Gruyter Sans" w:cs="De Gruyter Sans"/>
      <w:b/>
      <w:bCs/>
      <w:kern w:val="0"/>
      <w:sz w:val="24"/>
      <w:szCs w:val="23"/>
      <w:lang w:val="de-DE" w:eastAsia="de-DE"/>
      <w14:numSpacing w14:val="proportional"/>
    </w:rPr>
  </w:style>
  <w:style w:type="paragraph" w:customStyle="1" w:styleId="transbooktitle">
    <w:name w:val="trans_book_title"/>
    <w:qFormat/>
    <w:rsid w:val="00B948F8"/>
    <w:pPr>
      <w:suppressAutoHyphens/>
      <w:spacing w:after="0" w:line="520" w:lineRule="exact"/>
      <w:jc w:val="left"/>
    </w:pPr>
    <w:rPr>
      <w:rFonts w:ascii="De Gruyter Sans" w:eastAsia="De Gruyter Serif" w:hAnsi="De Gruyter Sans" w:cs="De Gruyter Sans"/>
      <w:kern w:val="0"/>
      <w:sz w:val="48"/>
      <w:szCs w:val="48"/>
      <w:lang w:val="de-DE" w:eastAsia="de-DE"/>
      <w14:numSpacing w14:val="proportional"/>
    </w:rPr>
  </w:style>
  <w:style w:type="paragraph" w:customStyle="1" w:styleId="transseriestitle">
    <w:name w:val="trans_series_title"/>
    <w:qFormat/>
    <w:rsid w:val="00B948F8"/>
    <w:pPr>
      <w:suppressAutoHyphens/>
      <w:spacing w:after="0" w:line="520" w:lineRule="exact"/>
      <w:jc w:val="left"/>
    </w:pPr>
    <w:rPr>
      <w:rFonts w:ascii="De Gruyter Sans" w:eastAsia="De Gruyter Serif" w:hAnsi="De Gruyter Sans" w:cs="De Gruyter Sans"/>
      <w:kern w:val="0"/>
      <w:sz w:val="48"/>
      <w:szCs w:val="48"/>
      <w:lang w:val="de-DE" w:eastAsia="de-DE"/>
      <w14:numSpacing w14:val="proportional"/>
    </w:rPr>
  </w:style>
  <w:style w:type="paragraph" w:customStyle="1" w:styleId="reviewDOI">
    <w:name w:val="review_DOI"/>
    <w:rsid w:val="00B948F8"/>
    <w:pPr>
      <w:spacing w:after="260" w:line="220" w:lineRule="exact"/>
      <w:jc w:val="left"/>
    </w:pPr>
    <w:rPr>
      <w:rFonts w:ascii="De Gruyter Sans" w:eastAsia="De Gruyter Serif" w:hAnsi="De Gruyter Sans" w:cs="De Gruyter Serif"/>
      <w:kern w:val="0"/>
      <w:sz w:val="16"/>
      <w:szCs w:val="24"/>
      <w:lang w:val="de-DE" w:eastAsia="de-DE"/>
      <w14:numSpacing w14:val="proportional"/>
    </w:rPr>
  </w:style>
  <w:style w:type="paragraph" w:customStyle="1" w:styleId="reviewer">
    <w:name w:val="reviewer"/>
    <w:next w:val="reviewDOI"/>
    <w:rsid w:val="00B948F8"/>
    <w:pPr>
      <w:spacing w:before="130" w:after="130" w:line="220" w:lineRule="exact"/>
      <w:jc w:val="left"/>
    </w:pPr>
    <w:rPr>
      <w:rFonts w:ascii="De Gruyter Sans" w:eastAsia="De Gruyter Serif" w:hAnsi="De Gruyter Sans" w:cs="De Gruyter Serif"/>
      <w:kern w:val="0"/>
      <w:sz w:val="16"/>
      <w:szCs w:val="24"/>
      <w:lang w:val="de-DE" w:eastAsia="de-DE"/>
      <w14:numSpacing w14:val="proportional"/>
    </w:rPr>
  </w:style>
  <w:style w:type="paragraph" w:customStyle="1" w:styleId="reviewbibldata">
    <w:name w:val="review_bibl_data"/>
    <w:next w:val="reviewer"/>
    <w:rsid w:val="00B948F8"/>
    <w:pPr>
      <w:spacing w:after="0" w:line="260" w:lineRule="exact"/>
      <w:jc w:val="left"/>
    </w:pPr>
    <w:rPr>
      <w:rFonts w:ascii="De Gruyter Sans" w:eastAsia="De Gruyter Serif" w:hAnsi="De Gruyter Sans" w:cs="De Gruyter Serif"/>
      <w:kern w:val="0"/>
      <w:sz w:val="19"/>
      <w:szCs w:val="24"/>
      <w:lang w:val="de-DE" w:eastAsia="de-DE"/>
      <w14:numSpacing w14:val="proportional"/>
    </w:rPr>
  </w:style>
  <w:style w:type="paragraph" w:customStyle="1" w:styleId="reviewbibldatacontinuous">
    <w:name w:val="review_bibl_data_continuous"/>
    <w:rsid w:val="00B948F8"/>
    <w:pPr>
      <w:spacing w:before="450" w:after="0" w:line="260" w:lineRule="exact"/>
      <w:jc w:val="left"/>
    </w:pPr>
    <w:rPr>
      <w:rFonts w:ascii="De Gruyter Sans" w:eastAsia="De Gruyter Serif" w:hAnsi="De Gruyter Sans" w:cs="De Gruyter Serif"/>
      <w:spacing w:val="-4"/>
      <w:kern w:val="0"/>
      <w:position w:val="-4"/>
      <w:sz w:val="19"/>
      <w:szCs w:val="24"/>
      <w:lang w:val="de-DE" w:eastAsia="de-DE"/>
      <w14:numSpacing w14:val="proportional"/>
    </w:rPr>
  </w:style>
  <w:style w:type="paragraph" w:customStyle="1" w:styleId="contributer">
    <w:name w:val="contributer"/>
    <w:rsid w:val="00B948F8"/>
    <w:pPr>
      <w:spacing w:after="260" w:line="220" w:lineRule="exact"/>
      <w:jc w:val="left"/>
    </w:pPr>
    <w:rPr>
      <w:rFonts w:ascii="De Gruyter Sans" w:eastAsia="De Gruyter Serif" w:hAnsi="De Gruyter Sans" w:cs="De Gruyter Serif"/>
      <w:kern w:val="0"/>
      <w:sz w:val="16"/>
      <w:szCs w:val="16"/>
      <w:lang w:val="de-DE" w:eastAsia="de-DE"/>
    </w:rPr>
  </w:style>
  <w:style w:type="table" w:customStyle="1" w:styleId="tablelinguistic">
    <w:name w:val="table_linguistic"/>
    <w:basedOn w:val="a4"/>
    <w:uiPriority w:val="99"/>
    <w:rsid w:val="00B948F8"/>
    <w:pPr>
      <w:spacing w:after="0" w:line="240" w:lineRule="auto"/>
      <w:jc w:val="left"/>
    </w:pPr>
    <w:rPr>
      <w:rFonts w:ascii="De Gruyter Serif" w:eastAsia="De Gruyter Serif" w:hAnsi="De Gruyter Serif" w:cs="De Gruyter Serif"/>
      <w:kern w:val="0"/>
      <w:lang w:val="de-DE" w:eastAsia="de-DE"/>
    </w:rPr>
    <w:tblPr>
      <w:tblCellMar>
        <w:left w:w="0" w:type="dxa"/>
        <w:right w:w="0" w:type="dxa"/>
      </w:tblCellMar>
    </w:tblPr>
  </w:style>
  <w:style w:type="character" w:customStyle="1" w:styleId="boldDGMS">
    <w:name w:val="bold_DGMS"/>
    <w:basedOn w:val="a3"/>
    <w:uiPriority w:val="1"/>
    <w:qFormat/>
    <w:rsid w:val="00B948F8"/>
    <w:rPr>
      <w:rFonts w:ascii="De Gruyter Sans" w:hAnsi="De Gruyter Sans"/>
      <w:b/>
    </w:rPr>
  </w:style>
  <w:style w:type="numbering" w:customStyle="1" w:styleId="ArtikelAbschnitt1">
    <w:name w:val="Artikel / Abschnitt1"/>
    <w:basedOn w:val="a5"/>
    <w:next w:val="a1"/>
    <w:semiHidden/>
    <w:rsid w:val="00B948F8"/>
  </w:style>
  <w:style w:type="paragraph" w:customStyle="1" w:styleId="Listennr">
    <w:name w:val="Listennr."/>
    <w:basedOn w:val="a2"/>
    <w:rsid w:val="00B948F8"/>
    <w:pPr>
      <w:numPr>
        <w:numId w:val="21"/>
      </w:numPr>
      <w:spacing w:line="240" w:lineRule="atLeast"/>
    </w:pPr>
    <w:rPr>
      <w:kern w:val="20"/>
      <w:sz w:val="20"/>
      <w:szCs w:val="20"/>
    </w:rPr>
  </w:style>
  <w:style w:type="paragraph" w:customStyle="1" w:styleId="ListeEinzug">
    <w:name w:val="Liste Einzug"/>
    <w:basedOn w:val="a2"/>
    <w:rsid w:val="00B948F8"/>
    <w:pPr>
      <w:spacing w:line="240" w:lineRule="atLeast"/>
      <w:ind w:left="357" w:firstLine="0"/>
    </w:pPr>
    <w:rPr>
      <w:kern w:val="20"/>
      <w:sz w:val="20"/>
      <w:szCs w:val="20"/>
    </w:rPr>
  </w:style>
  <w:style w:type="character" w:customStyle="1" w:styleId="kursiv">
    <w:name w:val="kursiv"/>
    <w:basedOn w:val="a3"/>
    <w:rsid w:val="00B948F8"/>
    <w:rPr>
      <w:i/>
    </w:rPr>
  </w:style>
  <w:style w:type="table" w:customStyle="1" w:styleId="Tabellenraster1">
    <w:name w:val="Tabellenraster1"/>
    <w:basedOn w:val="a4"/>
    <w:next w:val="af2"/>
    <w:locked/>
    <w:rsid w:val="00B948F8"/>
    <w:pPr>
      <w:spacing w:after="0" w:line="240" w:lineRule="auto"/>
      <w:jc w:val="left"/>
    </w:pPr>
    <w:rPr>
      <w:rFonts w:ascii="Times New Roman" w:eastAsia="Times New Roman" w:hAnsi="Times New Roman" w:cs="Times New Roman"/>
      <w:kern w:val="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1">
    <w:name w:val="table_layout1"/>
    <w:basedOn w:val="af2"/>
    <w:qFormat/>
    <w:locked/>
    <w:rsid w:val="00B948F8"/>
    <w:pPr>
      <w:spacing w:line="220" w:lineRule="exact"/>
    </w:pPr>
    <w:rPr>
      <w:rFonts w:ascii="Arial" w:eastAsia="Times New Roman" w:hAnsi="Arial" w:cs="Times New Roman"/>
      <w:sz w:val="16"/>
    </w:rPr>
    <w:tblPr>
      <w:tblBorders>
        <w:top w:val="single" w:sz="8" w:space="0" w:color="auto"/>
        <w:left w:val="none" w:sz="0" w:space="0" w:color="auto"/>
        <w:bottom w:val="single" w:sz="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0" w:type="dxa"/>
        <w:bottom w:w="28" w:type="dxa"/>
        <w:right w:w="102" w:type="dxa"/>
      </w:tblCellMar>
    </w:tblPr>
    <w:tblStylePr w:type="firstRow">
      <w:rPr>
        <w:rFonts w:ascii="Arial" w:hAnsi="Arial"/>
        <w:b w:val="0"/>
        <w:i w:val="0"/>
        <w:sz w:val="16"/>
      </w:rPr>
      <w:tblPr>
        <w:tblCellMar>
          <w:top w:w="79" w:type="dxa"/>
          <w:left w:w="0" w:type="dxa"/>
          <w:bottom w:w="79" w:type="dxa"/>
          <w:right w:w="102" w:type="dxa"/>
        </w:tblCellMar>
      </w:tblPr>
      <w:tcPr>
        <w:tcBorders>
          <w:top w:val="single" w:sz="8" w:space="0" w:color="auto"/>
          <w:bottom w:val="single" w:sz="8" w:space="0" w:color="auto"/>
        </w:tcBorders>
      </w:tcPr>
    </w:tblStylePr>
  </w:style>
  <w:style w:type="table" w:customStyle="1" w:styleId="boxlayout1">
    <w:name w:val="box_layout1"/>
    <w:basedOn w:val="a4"/>
    <w:uiPriority w:val="99"/>
    <w:qFormat/>
    <w:locked/>
    <w:rsid w:val="00B948F8"/>
    <w:pPr>
      <w:spacing w:after="0" w:line="220" w:lineRule="exact"/>
      <w:jc w:val="left"/>
    </w:pPr>
    <w:rPr>
      <w:rFonts w:ascii="Arial" w:eastAsia="Times New Roman" w:hAnsi="Arial" w:cs="Times New Roman"/>
      <w:kern w:val="0"/>
      <w:sz w:val="16"/>
      <w:lang w:val="de-DE" w:eastAsia="de-DE"/>
    </w:rPr>
    <w:tblPr>
      <w:tblInd w:w="-567" w:type="dxa"/>
      <w:tblCellMar>
        <w:left w:w="0" w:type="dxa"/>
        <w:right w:w="0" w:type="dxa"/>
      </w:tblCellMar>
    </w:tblPr>
    <w:trPr>
      <w:cantSplit/>
    </w:trPr>
    <w:tblStylePr w:type="firstCol">
      <w:pPr>
        <w:wordWrap/>
        <w:spacing w:line="240" w:lineRule="auto"/>
      </w:pPr>
      <w:rPr>
        <w:rFonts w:ascii="Times New Roman" w:hAnsi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pPr>
        <w:wordWrap/>
        <w:spacing w:line="240" w:lineRule="auto"/>
      </w:pPr>
      <w:rPr>
        <w:rFonts w:ascii="Times New Roman" w:hAnsi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ellenraster2">
    <w:name w:val="Tabellenraster2"/>
    <w:basedOn w:val="a4"/>
    <w:next w:val="af2"/>
    <w:rsid w:val="00B948F8"/>
    <w:pPr>
      <w:spacing w:after="0" w:line="240" w:lineRule="auto"/>
      <w:jc w:val="left"/>
    </w:pPr>
    <w:rPr>
      <w:rFonts w:ascii="Times New Roman" w:eastAsia="Times New Roman" w:hAnsi="Times New Roman" w:cs="Times New Roman"/>
      <w:kern w:val="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2">
    <w:name w:val="table_layout2"/>
    <w:basedOn w:val="af2"/>
    <w:qFormat/>
    <w:locked/>
    <w:rsid w:val="00B948F8"/>
    <w:pPr>
      <w:spacing w:line="220" w:lineRule="exact"/>
    </w:pPr>
    <w:rPr>
      <w:rFonts w:ascii="Arial" w:eastAsia="Times New Roman" w:hAnsi="Arial" w:cs="Times New Roman"/>
      <w:sz w:val="16"/>
    </w:rPr>
    <w:tblPr>
      <w:tblBorders>
        <w:top w:val="single" w:sz="8" w:space="0" w:color="auto"/>
        <w:left w:val="none" w:sz="0" w:space="0" w:color="auto"/>
        <w:bottom w:val="single" w:sz="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28" w:type="dxa"/>
        <w:left w:w="0" w:type="dxa"/>
        <w:bottom w:w="28" w:type="dxa"/>
        <w:right w:w="102" w:type="dxa"/>
      </w:tblCellMar>
    </w:tblPr>
    <w:tblStylePr w:type="firstRow">
      <w:rPr>
        <w:rFonts w:ascii="Arial" w:hAnsi="Arial"/>
        <w:b w:val="0"/>
        <w:i w:val="0"/>
        <w:sz w:val="16"/>
      </w:rPr>
      <w:tblPr>
        <w:tblCellMar>
          <w:top w:w="79" w:type="dxa"/>
          <w:left w:w="0" w:type="dxa"/>
          <w:bottom w:w="79" w:type="dxa"/>
          <w:right w:w="102" w:type="dxa"/>
        </w:tblCellMar>
      </w:tblPr>
      <w:tcPr>
        <w:tcBorders>
          <w:top w:val="single" w:sz="8" w:space="0" w:color="auto"/>
          <w:bottom w:val="single" w:sz="8" w:space="0" w:color="auto"/>
        </w:tcBorders>
      </w:tcPr>
    </w:tblStylePr>
  </w:style>
  <w:style w:type="table" w:customStyle="1" w:styleId="boxlayout2">
    <w:name w:val="box_layout2"/>
    <w:basedOn w:val="a4"/>
    <w:uiPriority w:val="99"/>
    <w:qFormat/>
    <w:locked/>
    <w:rsid w:val="00B948F8"/>
    <w:pPr>
      <w:spacing w:after="0" w:line="220" w:lineRule="exact"/>
      <w:jc w:val="left"/>
    </w:pPr>
    <w:rPr>
      <w:rFonts w:ascii="Arial" w:eastAsia="Times New Roman" w:hAnsi="Arial" w:cs="Times New Roman"/>
      <w:kern w:val="0"/>
      <w:sz w:val="16"/>
      <w:lang w:val="de-DE" w:eastAsia="de-DE"/>
    </w:rPr>
    <w:tblPr>
      <w:tblInd w:w="-567" w:type="dxa"/>
      <w:tblCellMar>
        <w:left w:w="0" w:type="dxa"/>
        <w:right w:w="0" w:type="dxa"/>
      </w:tblCellMar>
    </w:tblPr>
    <w:trPr>
      <w:cantSplit/>
    </w:trPr>
    <w:tblStylePr w:type="firstCol">
      <w:pPr>
        <w:wordWrap/>
        <w:spacing w:line="240" w:lineRule="auto"/>
      </w:pPr>
      <w:rPr>
        <w:rFonts w:ascii="Times New Roman" w:hAnsi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pPr>
        <w:wordWrap/>
        <w:spacing w:line="240" w:lineRule="auto"/>
      </w:pPr>
      <w:rPr>
        <w:rFonts w:ascii="Times New Roman" w:hAnsi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index">
    <w:name w:val="index"/>
    <w:basedOn w:val="a2"/>
    <w:rsid w:val="00B948F8"/>
    <w:pPr>
      <w:spacing w:line="220" w:lineRule="exact"/>
      <w:ind w:left="340" w:hanging="340"/>
      <w:jc w:val="left"/>
    </w:pPr>
    <w:rPr>
      <w:rFonts w:ascii="De Gruyter Sans" w:hAnsi="De Gruyter Sans" w:cs="De Gruyter Sans"/>
      <w:sz w:val="16"/>
      <w:lang w:val="en-GB"/>
    </w:rPr>
  </w:style>
  <w:style w:type="character" w:customStyle="1" w:styleId="article-title">
    <w:name w:val="article-title"/>
    <w:basedOn w:val="a3"/>
    <w:uiPriority w:val="1"/>
    <w:rsid w:val="00B948F8"/>
  </w:style>
  <w:style w:type="character" w:customStyle="1" w:styleId="chapter-title">
    <w:name w:val="chapter-title"/>
    <w:basedOn w:val="a3"/>
    <w:uiPriority w:val="1"/>
    <w:rsid w:val="00B948F8"/>
  </w:style>
  <w:style w:type="character" w:customStyle="1" w:styleId="collab">
    <w:name w:val="collab"/>
    <w:basedOn w:val="a3"/>
    <w:uiPriority w:val="1"/>
    <w:rsid w:val="00B948F8"/>
  </w:style>
  <w:style w:type="character" w:customStyle="1" w:styleId="comment">
    <w:name w:val="comment"/>
    <w:basedOn w:val="a3"/>
    <w:uiPriority w:val="1"/>
    <w:rsid w:val="00B948F8"/>
  </w:style>
  <w:style w:type="character" w:customStyle="1" w:styleId="ext-link">
    <w:name w:val="ext-link"/>
    <w:basedOn w:val="a3"/>
    <w:uiPriority w:val="1"/>
    <w:rsid w:val="00B948F8"/>
  </w:style>
  <w:style w:type="character" w:customStyle="1" w:styleId="fpage">
    <w:name w:val="fpage"/>
    <w:basedOn w:val="a3"/>
    <w:uiPriority w:val="1"/>
    <w:rsid w:val="00B948F8"/>
  </w:style>
  <w:style w:type="character" w:customStyle="1" w:styleId="given-names">
    <w:name w:val="given-names"/>
    <w:basedOn w:val="a3"/>
    <w:uiPriority w:val="1"/>
    <w:rsid w:val="00B948F8"/>
  </w:style>
  <w:style w:type="character" w:customStyle="1" w:styleId="isbn0">
    <w:name w:val="isbn"/>
    <w:basedOn w:val="a3"/>
    <w:uiPriority w:val="1"/>
    <w:rsid w:val="00B948F8"/>
  </w:style>
  <w:style w:type="character" w:customStyle="1" w:styleId="issn0">
    <w:name w:val="issn"/>
    <w:basedOn w:val="a3"/>
    <w:uiPriority w:val="1"/>
    <w:rsid w:val="00B948F8"/>
  </w:style>
  <w:style w:type="character" w:customStyle="1" w:styleId="issue">
    <w:name w:val="issue"/>
    <w:basedOn w:val="a3"/>
    <w:uiPriority w:val="1"/>
    <w:rsid w:val="00B948F8"/>
  </w:style>
  <w:style w:type="character" w:customStyle="1" w:styleId="lpage">
    <w:name w:val="lpage"/>
    <w:basedOn w:val="a3"/>
    <w:uiPriority w:val="1"/>
    <w:rsid w:val="00B948F8"/>
  </w:style>
  <w:style w:type="character" w:customStyle="1" w:styleId="publisher-loc">
    <w:name w:val="publisher-loc"/>
    <w:basedOn w:val="a3"/>
    <w:uiPriority w:val="1"/>
    <w:rsid w:val="00B948F8"/>
  </w:style>
  <w:style w:type="character" w:customStyle="1" w:styleId="publisher-name">
    <w:name w:val="publisher-name"/>
    <w:basedOn w:val="a3"/>
    <w:uiPriority w:val="1"/>
    <w:rsid w:val="00B948F8"/>
  </w:style>
  <w:style w:type="character" w:customStyle="1" w:styleId="source">
    <w:name w:val="source"/>
    <w:basedOn w:val="a3"/>
    <w:uiPriority w:val="1"/>
    <w:rsid w:val="00B948F8"/>
  </w:style>
  <w:style w:type="character" w:customStyle="1" w:styleId="surname">
    <w:name w:val="surname"/>
    <w:basedOn w:val="a3"/>
    <w:uiPriority w:val="1"/>
    <w:rsid w:val="00B948F8"/>
  </w:style>
  <w:style w:type="character" w:customStyle="1" w:styleId="trans-source">
    <w:name w:val="trans-source"/>
    <w:basedOn w:val="a3"/>
    <w:uiPriority w:val="1"/>
    <w:rsid w:val="00B948F8"/>
  </w:style>
  <w:style w:type="character" w:customStyle="1" w:styleId="trans-title">
    <w:name w:val="trans-title"/>
    <w:basedOn w:val="a3"/>
    <w:uiPriority w:val="1"/>
    <w:rsid w:val="00B948F8"/>
  </w:style>
  <w:style w:type="character" w:customStyle="1" w:styleId="uri">
    <w:name w:val="uri"/>
    <w:basedOn w:val="a3"/>
    <w:uiPriority w:val="1"/>
    <w:rsid w:val="00B948F8"/>
  </w:style>
  <w:style w:type="character" w:customStyle="1" w:styleId="volume">
    <w:name w:val="volume"/>
    <w:basedOn w:val="a3"/>
    <w:uiPriority w:val="1"/>
    <w:rsid w:val="00B948F8"/>
  </w:style>
  <w:style w:type="character" w:customStyle="1" w:styleId="year">
    <w:name w:val="year"/>
    <w:basedOn w:val="a3"/>
    <w:uiPriority w:val="1"/>
    <w:rsid w:val="00B948F8"/>
  </w:style>
  <w:style w:type="paragraph" w:customStyle="1" w:styleId="articletranstitle">
    <w:name w:val="article_trans title"/>
    <w:basedOn w:val="articletitle"/>
    <w:rsid w:val="00B948F8"/>
    <w:rPr>
      <w:b w:val="0"/>
    </w:rPr>
  </w:style>
  <w:style w:type="paragraph" w:customStyle="1" w:styleId="articletranssubtitle">
    <w:name w:val="article_trans subtitle"/>
    <w:basedOn w:val="articlesubtitle"/>
    <w:rsid w:val="00B948F8"/>
  </w:style>
  <w:style w:type="character" w:customStyle="1" w:styleId="refedition">
    <w:name w:val="ref_edition"/>
    <w:basedOn w:val="a3"/>
    <w:uiPriority w:val="1"/>
    <w:qFormat/>
    <w:rsid w:val="00B948F8"/>
  </w:style>
  <w:style w:type="paragraph" w:customStyle="1" w:styleId="code">
    <w:name w:val="code"/>
    <w:qFormat/>
    <w:rsid w:val="00B948F8"/>
    <w:pPr>
      <w:spacing w:after="0" w:line="260" w:lineRule="atLeast"/>
      <w:jc w:val="left"/>
    </w:pPr>
    <w:rPr>
      <w:rFonts w:ascii="Inconsolata" w:eastAsia="De Gruyter Serif" w:hAnsi="Inconsolata" w:cs="De Gruyter Serif"/>
      <w:kern w:val="0"/>
      <w:sz w:val="19"/>
      <w:szCs w:val="24"/>
      <w:lang w:val="de-DE" w:eastAsia="de-DE"/>
    </w:rPr>
  </w:style>
  <w:style w:type="character" w:customStyle="1" w:styleId="inlinecode">
    <w:name w:val="inline_code"/>
    <w:basedOn w:val="a3"/>
    <w:uiPriority w:val="1"/>
    <w:qFormat/>
    <w:rsid w:val="00B948F8"/>
    <w:rPr>
      <w:rFonts w:ascii="Inconsolata" w:hAnsi="Inconsolata"/>
    </w:rPr>
  </w:style>
  <w:style w:type="paragraph" w:customStyle="1" w:styleId="captioncode">
    <w:name w:val="caption_code"/>
    <w:qFormat/>
    <w:rsid w:val="00B948F8"/>
    <w:pPr>
      <w:spacing w:before="390" w:after="130" w:line="220" w:lineRule="atLeast"/>
      <w:jc w:val="left"/>
    </w:pPr>
    <w:rPr>
      <w:rFonts w:ascii="De Gruyter Sans" w:eastAsia="De Gruyter Serif" w:hAnsi="De Gruyter Sans" w:cs="De Gruyter Sans"/>
      <w:kern w:val="0"/>
      <w:sz w:val="16"/>
      <w:szCs w:val="16"/>
      <w:lang w:val="de-DE" w:eastAsia="de-DE"/>
    </w:rPr>
  </w:style>
  <w:style w:type="character" w:customStyle="1" w:styleId="bolditalic">
    <w:name w:val="bold_italic"/>
    <w:basedOn w:val="inlinecode"/>
    <w:uiPriority w:val="1"/>
    <w:qFormat/>
    <w:rsid w:val="00B948F8"/>
    <w:rPr>
      <w:rFonts w:ascii="De Gruyter Serif" w:hAnsi="De Gruyter Serif"/>
      <w:b/>
      <w:i/>
    </w:rPr>
  </w:style>
  <w:style w:type="character" w:customStyle="1" w:styleId="highlightingbold">
    <w:name w:val="highlighting_bold"/>
    <w:uiPriority w:val="99"/>
    <w:rsid w:val="00B948F8"/>
    <w:rPr>
      <w:b/>
      <w:bCs/>
    </w:rPr>
  </w:style>
  <w:style w:type="numbering" w:customStyle="1" w:styleId="Ref">
    <w:name w:val="Ref"/>
    <w:basedOn w:val="a5"/>
    <w:uiPriority w:val="99"/>
    <w:rsid w:val="00B948F8"/>
    <w:pPr>
      <w:numPr>
        <w:numId w:val="26"/>
      </w:numPr>
    </w:pPr>
  </w:style>
  <w:style w:type="character" w:styleId="affffa">
    <w:name w:val="Unresolved Mention"/>
    <w:basedOn w:val="a3"/>
    <w:uiPriority w:val="99"/>
    <w:semiHidden/>
    <w:unhideWhenUsed/>
    <w:rsid w:val="00B948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LL%20WORK\CACTUS\job127\NANOPH_Word_Article_Template.dotm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1DC5A4-E6B4-419E-87E2-9671775C6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NANOPH_Word_Article_Template.dotm</Template>
  <TotalTime>5</TotalTime>
  <Pages>15</Pages>
  <Words>1793</Words>
  <Characters>10223</Characters>
  <Application>Microsoft Office Word</Application>
  <DocSecurity>0</DocSecurity>
  <Lines>85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Author</dc:creator>
  <cp:keywords>fileTagC:54abc0a1ce0a5b61fa1186a2f2c4b9daf9954f89</cp:keywords>
  <cp:lastModifiedBy>김선경</cp:lastModifiedBy>
  <cp:revision>5</cp:revision>
  <cp:lastPrinted>2020-07-22T01:53:00Z</cp:lastPrinted>
  <dcterms:created xsi:type="dcterms:W3CDTF">2023-12-11T16:09:00Z</dcterms:created>
  <dcterms:modified xsi:type="dcterms:W3CDTF">2023-12-11T22:19:00Z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c37e6a781ebe1524fcce190e1f96b0d0eed55498eafd6f4f6dac7c4ac5580444</vt:lpwstr>
  </property>
  <property fmtid="{D5CDD505-2E9C-101B-9397-08002B2CF9AE}" pid="3" name="Mendeley Recent Style Id 0_1">
    <vt:lpwstr>http://www.zotero.org/styles/acs-photonics</vt:lpwstr>
  </property>
  <property fmtid="{D5CDD505-2E9C-101B-9397-08002B2CF9AE}" pid="4" name="Mendeley Recent Style Id 1_1">
    <vt:lpwstr>http://www.zotero.org/styles/american-medical-association</vt:lpwstr>
  </property>
  <property fmtid="{D5CDD505-2E9C-101B-9397-08002B2CF9AE}" pid="5" name="Mendeley Recent Style Id 2_1">
    <vt:lpwstr>http://www.zotero.org/styles/american-political-science-association</vt:lpwstr>
  </property>
  <property fmtid="{D5CDD505-2E9C-101B-9397-08002B2CF9AE}" pid="6" name="Mendeley Recent Style Id 3_1">
    <vt:lpwstr>http://www.zotero.org/styles/apa</vt:lpwstr>
  </property>
  <property fmtid="{D5CDD505-2E9C-101B-9397-08002B2CF9AE}" pid="7" name="Mendeley Recent Style Id 4_1">
    <vt:lpwstr>http://www.zotero.org/styles/american-sociological-association</vt:lpwstr>
  </property>
  <property fmtid="{D5CDD505-2E9C-101B-9397-08002B2CF9AE}" pid="8" name="Mendeley Recent Style Id 5_1">
    <vt:lpwstr>http://www.zotero.org/styles/chicago-author-date</vt:lpwstr>
  </property>
  <property fmtid="{D5CDD505-2E9C-101B-9397-08002B2CF9AE}" pid="9" name="Mendeley Recent Style Id 6_1">
    <vt:lpwstr>http://www.zotero.org/styles/ieee</vt:lpwstr>
  </property>
  <property fmtid="{D5CDD505-2E9C-101B-9397-08002B2CF9AE}" pid="10" name="Mendeley Recent Style Id 7_1">
    <vt:lpwstr>http://www.zotero.org/styles/nano-letters</vt:lpwstr>
  </property>
  <property fmtid="{D5CDD505-2E9C-101B-9397-08002B2CF9AE}" pid="11" name="Mendeley Recent Style Id 8_1">
    <vt:lpwstr>http://www.zotero.org/styles/nature-communications</vt:lpwstr>
  </property>
  <property fmtid="{D5CDD505-2E9C-101B-9397-08002B2CF9AE}" pid="12" name="Mendeley Recent Style Id 9_1">
    <vt:lpwstr>http://www.zotero.org/styles/solar-energy-materials-and-solar-cells</vt:lpwstr>
  </property>
  <property fmtid="{D5CDD505-2E9C-101B-9397-08002B2CF9AE}" pid="13" name="Mendeley Recent Style Name 0_1">
    <vt:lpwstr>ACS Photonics</vt:lpwstr>
  </property>
  <property fmtid="{D5CDD505-2E9C-101B-9397-08002B2CF9AE}" pid="14" name="Mendeley Recent Style Name 1_1">
    <vt:lpwstr>American Medical Association</vt:lpwstr>
  </property>
  <property fmtid="{D5CDD505-2E9C-101B-9397-08002B2CF9AE}" pid="15" name="Mendeley Recent Style Name 2_1">
    <vt:lpwstr>American Political Science Association</vt:lpwstr>
  </property>
  <property fmtid="{D5CDD505-2E9C-101B-9397-08002B2CF9AE}" pid="16" name="Mendeley Recent Style Name 3_1">
    <vt:lpwstr>American Psychological Association 6th edition</vt:lpwstr>
  </property>
  <property fmtid="{D5CDD505-2E9C-101B-9397-08002B2CF9AE}" pid="17" name="Mendeley Recent Style Name 4_1">
    <vt:lpwstr>American Sociological Association</vt:lpwstr>
  </property>
  <property fmtid="{D5CDD505-2E9C-101B-9397-08002B2CF9AE}" pid="18" name="Mendeley Recent Style Name 5_1">
    <vt:lpwstr>Chicago Manual of Style 17th edition (author-date)</vt:lpwstr>
  </property>
  <property fmtid="{D5CDD505-2E9C-101B-9397-08002B2CF9AE}" pid="19" name="Mendeley Recent Style Name 6_1">
    <vt:lpwstr>IEEE</vt:lpwstr>
  </property>
  <property fmtid="{D5CDD505-2E9C-101B-9397-08002B2CF9AE}" pid="20" name="Mendeley Recent Style Name 7_1">
    <vt:lpwstr>Nano Letters</vt:lpwstr>
  </property>
  <property fmtid="{D5CDD505-2E9C-101B-9397-08002B2CF9AE}" pid="21" name="Mendeley Recent Style Name 8_1">
    <vt:lpwstr>Nature Communications</vt:lpwstr>
  </property>
  <property fmtid="{D5CDD505-2E9C-101B-9397-08002B2CF9AE}" pid="22" name="Mendeley Recent Style Name 9_1">
    <vt:lpwstr>Solar Energy Materials and Solar Cells</vt:lpwstr>
  </property>
</Properties>
</file>