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E8523" w14:textId="77777777" w:rsidR="00AF33D7" w:rsidRPr="008F0F4F" w:rsidRDefault="00AF33D7" w:rsidP="008F0F4F">
      <w:pPr>
        <w:rPr>
          <w:rFonts w:ascii="Times New Roman" w:eastAsia="宋体" w:hAnsi="Times New Roman" w:cs="Times New Roman"/>
          <w:color w:val="2E2E2E"/>
          <w:sz w:val="32"/>
          <w:szCs w:val="32"/>
        </w:rPr>
      </w:pPr>
      <w:r w:rsidRPr="008F0F4F">
        <w:rPr>
          <w:rFonts w:ascii="Times New Roman" w:eastAsia="宋体" w:hAnsi="Times New Roman" w:cs="Times New Roman"/>
          <w:color w:val="2E2E2E"/>
          <w:sz w:val="32"/>
          <w:szCs w:val="32"/>
        </w:rPr>
        <w:t>Supplementary information</w:t>
      </w:r>
    </w:p>
    <w:p w14:paraId="339F8562" w14:textId="77777777" w:rsidR="008F0F4F" w:rsidRDefault="008F0F4F" w:rsidP="001C3E91">
      <w:pPr>
        <w:snapToGrid w:val="0"/>
        <w:jc w:val="left"/>
        <w:rPr>
          <w:rFonts w:ascii="Arial" w:hAnsi="Arial"/>
          <w:b/>
          <w:spacing w:val="10"/>
          <w:kern w:val="32"/>
          <w:sz w:val="32"/>
          <w:lang w:val="en-US"/>
        </w:rPr>
      </w:pPr>
      <w:r>
        <w:rPr>
          <w:rFonts w:ascii="Arial" w:hAnsi="Arial"/>
          <w:b/>
          <w:spacing w:val="10"/>
          <w:kern w:val="32"/>
          <w:sz w:val="32"/>
        </w:rPr>
        <w:t xml:space="preserve">Feature-enhanced X-ray imaging using </w:t>
      </w:r>
      <w:bookmarkStart w:id="0" w:name="_Hlk86265524"/>
      <w:r>
        <w:rPr>
          <w:rFonts w:ascii="Arial" w:hAnsi="Arial"/>
          <w:b/>
          <w:spacing w:val="10"/>
          <w:kern w:val="32"/>
          <w:sz w:val="32"/>
        </w:rPr>
        <w:t>fused</w:t>
      </w:r>
      <w:bookmarkEnd w:id="0"/>
      <w:r>
        <w:rPr>
          <w:rFonts w:ascii="Arial" w:hAnsi="Arial"/>
          <w:b/>
          <w:spacing w:val="10"/>
          <w:kern w:val="32"/>
          <w:sz w:val="32"/>
        </w:rPr>
        <w:t xml:space="preserve"> neural network strategy with designable optical metasurface</w:t>
      </w:r>
    </w:p>
    <w:p w14:paraId="09CCC863" w14:textId="0BAA69A5" w:rsidR="008F0F4F" w:rsidRPr="006D77F7" w:rsidRDefault="008F0F4F" w:rsidP="001C3E91">
      <w:pPr>
        <w:shd w:val="clear" w:color="auto" w:fill="FFFFFF"/>
        <w:adjustRightInd w:val="0"/>
        <w:snapToGrid w:val="0"/>
        <w:jc w:val="left"/>
        <w:rPr>
          <w:rFonts w:ascii="Arial" w:hAnsi="Arial"/>
          <w:b/>
          <w:smallCaps/>
          <w:color w:val="00B050"/>
          <w:kern w:val="0"/>
          <w:sz w:val="24"/>
          <w:vertAlign w:val="superscript"/>
        </w:rPr>
      </w:pPr>
      <w:r w:rsidRPr="006D77F7">
        <w:rPr>
          <w:rFonts w:ascii="Arial" w:hAnsi="Arial"/>
          <w:b/>
          <w:smallCaps/>
          <w:color w:val="00B050"/>
          <w:sz w:val="24"/>
        </w:rPr>
        <w:t>Hao Shi,</w:t>
      </w:r>
      <w:r w:rsidRPr="006D77F7">
        <w:rPr>
          <w:rFonts w:ascii="Arial" w:hAnsi="Arial"/>
          <w:b/>
          <w:smallCaps/>
          <w:color w:val="00B050"/>
          <w:sz w:val="24"/>
          <w:vertAlign w:val="superscript"/>
        </w:rPr>
        <w:t>1,2,5</w:t>
      </w:r>
      <w:r w:rsidRPr="006D77F7">
        <w:rPr>
          <w:rFonts w:ascii="Arial" w:hAnsi="Arial"/>
          <w:b/>
          <w:smallCaps/>
          <w:color w:val="00B050"/>
          <w:sz w:val="24"/>
        </w:rPr>
        <w:t xml:space="preserve"> </w:t>
      </w:r>
      <w:r w:rsidR="00572EDB" w:rsidRPr="006D77F7">
        <w:rPr>
          <w:rFonts w:ascii="Arial" w:hAnsi="Arial"/>
          <w:b/>
          <w:smallCaps/>
          <w:color w:val="00B050"/>
          <w:sz w:val="24"/>
        </w:rPr>
        <w:t>Yuanhe Sun,</w:t>
      </w:r>
      <w:r w:rsidR="00572EDB" w:rsidRPr="006D77F7">
        <w:rPr>
          <w:rFonts w:ascii="Arial" w:hAnsi="Arial"/>
          <w:b/>
          <w:smallCaps/>
          <w:color w:val="00B050"/>
          <w:sz w:val="24"/>
          <w:vertAlign w:val="superscript"/>
        </w:rPr>
        <w:t>1,2,5</w:t>
      </w:r>
      <w:r w:rsidR="00572EDB">
        <w:rPr>
          <w:rFonts w:ascii="Arial" w:hAnsi="Arial"/>
          <w:b/>
          <w:smallCaps/>
          <w:color w:val="00B050"/>
          <w:sz w:val="24"/>
          <w:vertAlign w:val="superscript"/>
        </w:rPr>
        <w:t>,*</w:t>
      </w:r>
      <w:r w:rsidR="00572EDB" w:rsidRPr="006D77F7">
        <w:rPr>
          <w:rFonts w:ascii="Arial" w:hAnsi="Arial"/>
          <w:b/>
          <w:smallCaps/>
          <w:color w:val="00B050"/>
          <w:sz w:val="24"/>
          <w:vertAlign w:val="superscript"/>
        </w:rPr>
        <w:t xml:space="preserve"> </w:t>
      </w:r>
      <w:r w:rsidRPr="006D77F7">
        <w:rPr>
          <w:rFonts w:ascii="Arial" w:hAnsi="Arial"/>
          <w:b/>
          <w:smallCaps/>
          <w:color w:val="00B050"/>
          <w:sz w:val="24"/>
        </w:rPr>
        <w:t>Zhaofeng Liang,</w:t>
      </w:r>
      <w:r w:rsidRPr="006D77F7">
        <w:rPr>
          <w:rFonts w:ascii="Arial" w:hAnsi="Arial"/>
          <w:b/>
          <w:smallCaps/>
          <w:color w:val="00B050"/>
          <w:sz w:val="24"/>
          <w:vertAlign w:val="superscript"/>
        </w:rPr>
        <w:t xml:space="preserve">2 </w:t>
      </w:r>
      <w:r w:rsidRPr="006D77F7">
        <w:rPr>
          <w:rFonts w:ascii="Arial" w:hAnsi="Arial"/>
          <w:b/>
          <w:smallCaps/>
          <w:color w:val="00B050"/>
          <w:sz w:val="24"/>
        </w:rPr>
        <w:t>Shuqi Cao,</w:t>
      </w:r>
      <w:r w:rsidRPr="006D77F7">
        <w:rPr>
          <w:rFonts w:ascii="Arial" w:hAnsi="Arial"/>
          <w:b/>
          <w:smallCaps/>
          <w:color w:val="00B050"/>
          <w:sz w:val="24"/>
          <w:vertAlign w:val="superscript"/>
        </w:rPr>
        <w:t>3</w:t>
      </w:r>
      <w:r w:rsidRPr="006D77F7">
        <w:rPr>
          <w:rFonts w:ascii="Arial" w:hAnsi="Arial"/>
          <w:b/>
          <w:smallCaps/>
          <w:color w:val="00B050"/>
          <w:sz w:val="24"/>
        </w:rPr>
        <w:t xml:space="preserve"> Lei Zhang,</w:t>
      </w:r>
      <w:r w:rsidRPr="006D77F7">
        <w:rPr>
          <w:rFonts w:ascii="Arial" w:hAnsi="Arial"/>
          <w:b/>
          <w:smallCaps/>
          <w:color w:val="00B050"/>
          <w:sz w:val="24"/>
          <w:vertAlign w:val="superscript"/>
        </w:rPr>
        <w:t>4</w:t>
      </w:r>
      <w:r w:rsidRPr="006D77F7">
        <w:rPr>
          <w:rFonts w:ascii="Arial" w:hAnsi="Arial"/>
          <w:b/>
          <w:smallCaps/>
          <w:color w:val="00B050"/>
          <w:sz w:val="24"/>
        </w:rPr>
        <w:t xml:space="preserve"> Yanqing Wu,</w:t>
      </w:r>
      <w:r w:rsidRPr="006D77F7">
        <w:rPr>
          <w:rFonts w:ascii="Arial" w:hAnsi="Arial"/>
          <w:b/>
          <w:smallCaps/>
          <w:color w:val="00B050"/>
          <w:sz w:val="24"/>
          <w:vertAlign w:val="superscript"/>
        </w:rPr>
        <w:t>1,2</w:t>
      </w:r>
      <w:r w:rsidR="00572EDB">
        <w:rPr>
          <w:rFonts w:ascii="Arial" w:hAnsi="Arial"/>
          <w:b/>
          <w:smallCaps/>
          <w:color w:val="00B050"/>
          <w:sz w:val="24"/>
          <w:vertAlign w:val="superscript"/>
        </w:rPr>
        <w:t>,*</w:t>
      </w:r>
      <w:r w:rsidRPr="006D77F7">
        <w:rPr>
          <w:rFonts w:ascii="Arial" w:hAnsi="Arial"/>
          <w:b/>
          <w:smallCaps/>
          <w:color w:val="00B050"/>
          <w:sz w:val="24"/>
        </w:rPr>
        <w:t xml:space="preserve"> Daming Zhu,</w:t>
      </w:r>
      <w:r w:rsidRPr="006D77F7">
        <w:rPr>
          <w:rFonts w:ascii="Arial" w:hAnsi="Arial"/>
          <w:b/>
          <w:smallCaps/>
          <w:color w:val="00B050"/>
          <w:sz w:val="24"/>
          <w:vertAlign w:val="superscript"/>
        </w:rPr>
        <w:t xml:space="preserve"> 2</w:t>
      </w:r>
      <w:r w:rsidRPr="006D77F7">
        <w:rPr>
          <w:rFonts w:ascii="Arial" w:hAnsi="Arial"/>
          <w:b/>
          <w:smallCaps/>
          <w:color w:val="00B050"/>
          <w:sz w:val="24"/>
        </w:rPr>
        <w:t xml:space="preserve"> Zeying Yao,</w:t>
      </w:r>
      <w:r w:rsidRPr="006D77F7">
        <w:rPr>
          <w:rFonts w:ascii="Arial" w:hAnsi="Arial"/>
          <w:b/>
          <w:smallCaps/>
          <w:color w:val="00B050"/>
          <w:sz w:val="24"/>
          <w:vertAlign w:val="superscript"/>
        </w:rPr>
        <w:t xml:space="preserve"> 1,2,5</w:t>
      </w:r>
      <w:r w:rsidRPr="006D77F7">
        <w:rPr>
          <w:rFonts w:ascii="Arial" w:hAnsi="Arial"/>
          <w:b/>
          <w:smallCaps/>
          <w:color w:val="00B050"/>
          <w:sz w:val="24"/>
        </w:rPr>
        <w:t xml:space="preserve"> WenQing Chen,</w:t>
      </w:r>
      <w:r w:rsidRPr="006D77F7">
        <w:rPr>
          <w:rFonts w:ascii="Arial" w:hAnsi="Arial"/>
          <w:b/>
          <w:smallCaps/>
          <w:color w:val="00B050"/>
          <w:sz w:val="24"/>
          <w:vertAlign w:val="superscript"/>
        </w:rPr>
        <w:t xml:space="preserve"> 6</w:t>
      </w:r>
      <w:r w:rsidRPr="006D77F7">
        <w:rPr>
          <w:rFonts w:ascii="Arial" w:hAnsi="Arial"/>
          <w:b/>
          <w:smallCaps/>
          <w:color w:val="00B050"/>
          <w:sz w:val="24"/>
        </w:rPr>
        <w:t xml:space="preserve"> Zhenjiang Li,</w:t>
      </w:r>
      <w:r w:rsidRPr="006D77F7">
        <w:rPr>
          <w:rFonts w:ascii="Arial" w:hAnsi="Arial"/>
          <w:b/>
          <w:smallCaps/>
          <w:color w:val="00B050"/>
          <w:sz w:val="24"/>
          <w:vertAlign w:val="superscript"/>
        </w:rPr>
        <w:t xml:space="preserve"> 1,2,5</w:t>
      </w:r>
      <w:r w:rsidRPr="006D77F7">
        <w:rPr>
          <w:rFonts w:ascii="Arial" w:hAnsi="Arial"/>
          <w:b/>
          <w:smallCaps/>
          <w:color w:val="00B050"/>
          <w:sz w:val="24"/>
        </w:rPr>
        <w:t xml:space="preserve"> Shumin Yang,</w:t>
      </w:r>
      <w:r w:rsidRPr="006D77F7">
        <w:rPr>
          <w:rFonts w:ascii="Arial" w:hAnsi="Arial"/>
          <w:b/>
          <w:smallCaps/>
          <w:color w:val="00B050"/>
          <w:sz w:val="24"/>
          <w:vertAlign w:val="superscript"/>
        </w:rPr>
        <w:t xml:space="preserve"> 1,2</w:t>
      </w:r>
      <w:r w:rsidRPr="006D77F7">
        <w:rPr>
          <w:rFonts w:ascii="Arial" w:hAnsi="Arial"/>
          <w:b/>
          <w:smallCaps/>
          <w:color w:val="00B050"/>
          <w:sz w:val="24"/>
        </w:rPr>
        <w:t xml:space="preserve"> Jun Zhao,</w:t>
      </w:r>
      <w:r w:rsidRPr="006D77F7">
        <w:rPr>
          <w:rFonts w:ascii="Arial" w:hAnsi="Arial"/>
          <w:b/>
          <w:smallCaps/>
          <w:color w:val="00B050"/>
          <w:sz w:val="24"/>
          <w:vertAlign w:val="superscript"/>
        </w:rPr>
        <w:t xml:space="preserve"> 1,2</w:t>
      </w:r>
      <w:r w:rsidRPr="006D77F7">
        <w:rPr>
          <w:rFonts w:ascii="Arial" w:hAnsi="Arial"/>
          <w:b/>
          <w:smallCaps/>
          <w:color w:val="00B050"/>
          <w:sz w:val="24"/>
        </w:rPr>
        <w:t xml:space="preserve"> Chunpeng Wang,</w:t>
      </w:r>
      <w:r w:rsidRPr="006D77F7">
        <w:rPr>
          <w:rFonts w:ascii="Arial" w:hAnsi="Arial"/>
          <w:b/>
          <w:smallCaps/>
          <w:color w:val="00B050"/>
          <w:sz w:val="24"/>
          <w:vertAlign w:val="superscript"/>
        </w:rPr>
        <w:t xml:space="preserve"> 2</w:t>
      </w:r>
      <w:r w:rsidRPr="006D77F7">
        <w:rPr>
          <w:rFonts w:ascii="Arial" w:hAnsi="Arial"/>
          <w:b/>
          <w:smallCaps/>
          <w:color w:val="00B050"/>
          <w:sz w:val="24"/>
        </w:rPr>
        <w:t xml:space="preserve"> and Renzhong Tai</w:t>
      </w:r>
      <w:r w:rsidRPr="006D77F7">
        <w:rPr>
          <w:rFonts w:ascii="Arial" w:hAnsi="Arial"/>
          <w:b/>
          <w:smallCaps/>
          <w:color w:val="00B050"/>
          <w:sz w:val="24"/>
          <w:vertAlign w:val="superscript"/>
        </w:rPr>
        <w:t>1,2,*</w:t>
      </w:r>
    </w:p>
    <w:p w14:paraId="23F6CCF3" w14:textId="78DD082B" w:rsidR="008F0F4F" w:rsidRDefault="00805D92" w:rsidP="001C3E91">
      <w:pPr>
        <w:pStyle w:val="03AuthorAffiliation"/>
      </w:pPr>
      <w:r>
        <w:rPr>
          <w:vertAlign w:val="superscript"/>
        </w:rPr>
        <w:t>1</w:t>
      </w:r>
      <w:r w:rsidR="008F0F4F">
        <w:t xml:space="preserve"> Shanghai Synchrotron Radiation Facility, Shanghai Advanced Research Institute, Chinese Academy of Sciences, Shanghai 201204, China</w:t>
      </w:r>
    </w:p>
    <w:p w14:paraId="534FCCA6" w14:textId="5C87B2A9" w:rsidR="00805D92" w:rsidRPr="00805D92" w:rsidRDefault="00805D92" w:rsidP="00805D92">
      <w:pPr>
        <w:pStyle w:val="03AuthorAffiliation"/>
      </w:pPr>
      <w:r>
        <w:rPr>
          <w:vertAlign w:val="superscript"/>
        </w:rPr>
        <w:t>2</w:t>
      </w:r>
      <w:r>
        <w:t xml:space="preserve"> Shanghai Institute of Applied Physics, Chinese Academy of Sciences, Shanghai 201800, China</w:t>
      </w:r>
    </w:p>
    <w:p w14:paraId="4E2146F1" w14:textId="77777777" w:rsidR="008F0F4F" w:rsidRDefault="008F0F4F" w:rsidP="001C3E91">
      <w:pPr>
        <w:pStyle w:val="03AuthorAffiliation"/>
      </w:pPr>
      <w:r>
        <w:rPr>
          <w:vertAlign w:val="superscript"/>
        </w:rPr>
        <w:t>3</w:t>
      </w:r>
      <w:r>
        <w:t xml:space="preserve"> Nanjing University, Nanjing 210093, China</w:t>
      </w:r>
    </w:p>
    <w:p w14:paraId="6DAB5C05" w14:textId="3D446F76" w:rsidR="008F0F4F" w:rsidRDefault="008F0F4F" w:rsidP="001C3E91">
      <w:pPr>
        <w:shd w:val="clear" w:color="auto" w:fill="FFFFFF"/>
        <w:jc w:val="left"/>
        <w:rPr>
          <w:rFonts w:ascii="Times New Roman" w:eastAsia="宋体" w:hAnsi="Times New Roman" w:cs="Times New Roman"/>
          <w:color w:val="2E2E2E"/>
          <w:sz w:val="24"/>
          <w:szCs w:val="24"/>
        </w:rPr>
      </w:pPr>
      <w:r>
        <w:rPr>
          <w:rFonts w:ascii="Times New Roman" w:hAnsi="Times New Roman"/>
          <w:i/>
          <w:sz w:val="18"/>
          <w:vertAlign w:val="superscript"/>
        </w:rPr>
        <w:t>4</w:t>
      </w:r>
      <w:r>
        <w:t xml:space="preserve"> </w:t>
      </w:r>
      <w:r>
        <w:rPr>
          <w:rFonts w:ascii="Times New Roman" w:hAnsi="Times New Roman"/>
          <w:i/>
          <w:sz w:val="18"/>
        </w:rPr>
        <w:t>Zh</w:t>
      </w:r>
      <w:r w:rsidR="00805D92">
        <w:rPr>
          <w:rFonts w:ascii="Times New Roman" w:hAnsi="Times New Roman" w:hint="eastAsia"/>
          <w:i/>
          <w:sz w:val="18"/>
        </w:rPr>
        <w:t>e</w:t>
      </w:r>
      <w:r>
        <w:rPr>
          <w:rFonts w:ascii="Times New Roman" w:hAnsi="Times New Roman"/>
          <w:i/>
          <w:sz w:val="18"/>
        </w:rPr>
        <w:t>jiang Lab, Hangzhou 311101, China</w:t>
      </w:r>
    </w:p>
    <w:p w14:paraId="61F62F2A" w14:textId="77777777" w:rsidR="008F0F4F" w:rsidRDefault="008F0F4F" w:rsidP="001C3E91">
      <w:pPr>
        <w:pStyle w:val="03AuthorAffiliation"/>
      </w:pPr>
      <w:r>
        <w:rPr>
          <w:vertAlign w:val="superscript"/>
        </w:rPr>
        <w:t>5</w:t>
      </w:r>
      <w:r>
        <w:t xml:space="preserve"> University of Chinese Academy of Sciences, Beijing 100049, China</w:t>
      </w:r>
    </w:p>
    <w:p w14:paraId="3C7C4822" w14:textId="77777777" w:rsidR="008F0F4F" w:rsidRDefault="008F0F4F" w:rsidP="001C3E91">
      <w:pPr>
        <w:pStyle w:val="03AuthorAffiliation"/>
      </w:pPr>
      <w:r>
        <w:rPr>
          <w:vertAlign w:val="superscript"/>
        </w:rPr>
        <w:t>6</w:t>
      </w:r>
      <w:r>
        <w:t xml:space="preserve"> Innovation Academy for Microsatellites, Chinese Academy of Sciences, Shanghai 201203, China</w:t>
      </w:r>
    </w:p>
    <w:p w14:paraId="0F4A921C" w14:textId="5C123A53" w:rsidR="008F0F4F" w:rsidRDefault="008F0F4F" w:rsidP="001C3E91">
      <w:pPr>
        <w:jc w:val="left"/>
      </w:pPr>
      <w:r>
        <w:rPr>
          <w:rFonts w:ascii="Times New Roman" w:hAnsi="Times New Roman"/>
          <w:i/>
          <w:sz w:val="18"/>
          <w:vertAlign w:val="superscript"/>
        </w:rPr>
        <w:t>*</w:t>
      </w:r>
      <w:r w:rsidR="00572EDB" w:rsidRPr="00572EDB">
        <w:t xml:space="preserve"> </w:t>
      </w:r>
      <w:r w:rsidR="00572EDB" w:rsidRPr="00572EDB">
        <w:rPr>
          <w:rFonts w:ascii="Times New Roman" w:hAnsi="Times New Roman"/>
          <w:i/>
          <w:sz w:val="18"/>
        </w:rPr>
        <w:t>sunyuanhe@sari.ac.cn, wuyanqing@sinap.ac.cn, tairz@sari.ac.cn</w:t>
      </w:r>
    </w:p>
    <w:p w14:paraId="0EA20E1D" w14:textId="120101C9" w:rsidR="006D7549" w:rsidRDefault="00E1023F" w:rsidP="001C3E91">
      <w:pPr>
        <w:widowControl/>
        <w:jc w:val="left"/>
        <w:rPr>
          <w:rFonts w:ascii="Times New Roman" w:eastAsia="宋体" w:hAnsi="Times New Roman" w:cs="Times New Roman"/>
          <w:color w:val="2E2E2E"/>
          <w:sz w:val="44"/>
          <w:szCs w:val="44"/>
        </w:rPr>
      </w:pPr>
      <w:r>
        <w:rPr>
          <w:rFonts w:ascii="Times New Roman" w:eastAsia="宋体" w:hAnsi="Times New Roman" w:cs="Times New Roman"/>
          <w:color w:val="2E2E2E"/>
          <w:sz w:val="44"/>
          <w:szCs w:val="44"/>
        </w:rPr>
        <w:br w:type="page"/>
      </w:r>
    </w:p>
    <w:p w14:paraId="06BA0438" w14:textId="47ACE6FA" w:rsidR="005B78EA" w:rsidRPr="005B78EA" w:rsidRDefault="005B78EA" w:rsidP="008F0F4F">
      <w:pPr>
        <w:rPr>
          <w:rFonts w:ascii="Times New Roman" w:hAnsi="Times New Roman" w:cs="Times New Roman"/>
          <w:b/>
          <w:bCs/>
          <w:sz w:val="32"/>
          <w:szCs w:val="36"/>
        </w:rPr>
      </w:pPr>
      <w:r w:rsidRPr="005B78EA">
        <w:rPr>
          <w:rFonts w:ascii="Times New Roman" w:hAnsi="Times New Roman" w:cs="Times New Roman"/>
          <w:b/>
          <w:bCs/>
          <w:sz w:val="32"/>
          <w:szCs w:val="36"/>
        </w:rPr>
        <w:lastRenderedPageBreak/>
        <w:t>Supplementary Note 1</w:t>
      </w:r>
      <w:r>
        <w:rPr>
          <w:rFonts w:ascii="Times New Roman" w:hAnsi="Times New Roman" w:cs="Times New Roman" w:hint="eastAsia"/>
          <w:b/>
          <w:bCs/>
          <w:sz w:val="32"/>
          <w:szCs w:val="36"/>
        </w:rPr>
        <w:t>：</w:t>
      </w:r>
      <w:r w:rsidRPr="005B78EA">
        <w:rPr>
          <w:rFonts w:ascii="Times New Roman" w:hAnsi="Times New Roman" w:cs="Times New Roman"/>
          <w:b/>
          <w:bCs/>
          <w:sz w:val="32"/>
          <w:szCs w:val="36"/>
        </w:rPr>
        <w:t xml:space="preserve">Fabrication of </w:t>
      </w:r>
      <w:r w:rsidR="00D927D4" w:rsidRPr="00D927D4">
        <w:rPr>
          <w:rFonts w:ascii="Times New Roman" w:hAnsi="Times New Roman" w:cs="Times New Roman"/>
          <w:b/>
          <w:bCs/>
          <w:sz w:val="32"/>
          <w:szCs w:val="36"/>
        </w:rPr>
        <w:t>metasurface</w:t>
      </w:r>
    </w:p>
    <w:p w14:paraId="77EC1A90" w14:textId="77777777" w:rsidR="008455F7" w:rsidRDefault="008455F7" w:rsidP="008455F7">
      <w:pPr>
        <w:rPr>
          <w:rFonts w:ascii="Times New Roman" w:hAnsi="Times New Roman" w:cs="Times New Roman"/>
          <w:sz w:val="24"/>
          <w:szCs w:val="28"/>
        </w:rPr>
      </w:pPr>
    </w:p>
    <w:p w14:paraId="67614173" w14:textId="4184344B" w:rsidR="008455F7" w:rsidRPr="008455F7" w:rsidRDefault="008455F7" w:rsidP="008455F7">
      <w:pPr>
        <w:rPr>
          <w:rFonts w:ascii="Times New Roman" w:hAnsi="Times New Roman" w:cs="Times New Roman"/>
          <w:color w:val="FF0000"/>
          <w:sz w:val="24"/>
          <w:szCs w:val="28"/>
        </w:rPr>
      </w:pPr>
      <w:r w:rsidRPr="000A743A">
        <w:rPr>
          <w:rFonts w:ascii="Times New Roman" w:hAnsi="Times New Roman" w:cs="Times New Roman"/>
          <w:color w:val="FF0000"/>
          <w:sz w:val="24"/>
          <w:szCs w:val="28"/>
        </w:rPr>
        <w:t>A two-dimensional optical metasurface with a periodicity of 300nm and a filling factor of 60% was fabricated using electron beam lithography (EBL) and inductively coupled plasma (ICP) etching.</w:t>
      </w:r>
      <w:r w:rsidRPr="008455F7">
        <w:rPr>
          <w:rFonts w:ascii="Times New Roman" w:hAnsi="Times New Roman" w:cs="Times New Roman"/>
          <w:sz w:val="24"/>
          <w:szCs w:val="28"/>
        </w:rPr>
        <w:t xml:space="preserve"> All the optical metasurfaces are composed of SiN</w:t>
      </w:r>
      <w:r w:rsidRPr="008455F7">
        <w:rPr>
          <w:rFonts w:ascii="Times New Roman" w:hAnsi="Times New Roman" w:cs="Times New Roman"/>
          <w:sz w:val="24"/>
          <w:szCs w:val="28"/>
          <w:vertAlign w:val="subscript"/>
        </w:rPr>
        <w:t>x</w:t>
      </w:r>
      <w:r w:rsidRPr="008455F7">
        <w:rPr>
          <w:rFonts w:ascii="Times New Roman" w:hAnsi="Times New Roman" w:cs="Times New Roman"/>
          <w:sz w:val="24"/>
          <w:szCs w:val="28"/>
        </w:rPr>
        <w:t xml:space="preserve"> layers on the scintillator. </w:t>
      </w:r>
      <w:r w:rsidRPr="008455F7">
        <w:rPr>
          <w:rFonts w:ascii="Times New Roman" w:hAnsi="Times New Roman" w:cs="Times New Roman"/>
          <w:color w:val="FF0000"/>
          <w:sz w:val="24"/>
          <w:szCs w:val="28"/>
        </w:rPr>
        <w:t>Supplementary Note Fig. 1 illustrates the fabrication process of the encoder. Firstly, a 150nm-thick silicon nitride (SiN</w:t>
      </w:r>
      <w:r w:rsidRPr="008455F7">
        <w:rPr>
          <w:rFonts w:ascii="Times New Roman" w:hAnsi="Times New Roman" w:cs="Times New Roman"/>
          <w:color w:val="FF0000"/>
          <w:sz w:val="24"/>
          <w:szCs w:val="28"/>
          <w:vertAlign w:val="subscript"/>
        </w:rPr>
        <w:t>x</w:t>
      </w:r>
      <w:r w:rsidRPr="008455F7">
        <w:rPr>
          <w:rFonts w:ascii="Times New Roman" w:hAnsi="Times New Roman" w:cs="Times New Roman"/>
          <w:color w:val="FF0000"/>
          <w:sz w:val="24"/>
          <w:szCs w:val="28"/>
        </w:rPr>
        <w:t>) film was deposited on a 200mm-thick Ce: YAG scintillator thin film using chemical vapor deposition (Oerlikon PECVD 790+).</w:t>
      </w:r>
      <w:r w:rsidRPr="008455F7">
        <w:rPr>
          <w:rFonts w:ascii="Times New Roman" w:hAnsi="Times New Roman" w:cs="Times New Roman"/>
          <w:sz w:val="24"/>
          <w:szCs w:val="28"/>
        </w:rPr>
        <w:t xml:space="preserve"> Prior to this, it is necessary to pre-evaporate the indium tin oxide layer, considering the subsequent EBL process. </w:t>
      </w:r>
      <w:r w:rsidRPr="008455F7">
        <w:rPr>
          <w:rFonts w:ascii="Times New Roman" w:hAnsi="Times New Roman" w:cs="Times New Roman"/>
          <w:color w:val="FF0000"/>
          <w:sz w:val="24"/>
          <w:szCs w:val="28"/>
        </w:rPr>
        <w:t>Then, a 180nm-thick layer of PMMA was spin-coated on top of the SiN</w:t>
      </w:r>
      <w:r w:rsidRPr="008455F7">
        <w:rPr>
          <w:rFonts w:ascii="Times New Roman" w:hAnsi="Times New Roman" w:cs="Times New Roman"/>
          <w:color w:val="FF0000"/>
          <w:sz w:val="24"/>
          <w:szCs w:val="28"/>
          <w:vertAlign w:val="subscript"/>
        </w:rPr>
        <w:t>x</w:t>
      </w:r>
      <w:r w:rsidRPr="008455F7">
        <w:rPr>
          <w:rFonts w:ascii="Times New Roman" w:hAnsi="Times New Roman" w:cs="Times New Roman"/>
          <w:color w:val="FF0000"/>
          <w:sz w:val="24"/>
          <w:szCs w:val="28"/>
        </w:rPr>
        <w:t xml:space="preserve"> film, followed by the deposition of a 5nm-thick chromium (Cr) layer by thermal evaporation. Afterward, the sample was immersed in the solution prepared with 1.5g of Cerium (IV) Ammonium Nitrate (CAN, with the chemical formula (NH₄)₂Ce(NO₃)₆), 1.5g of concentrated nitric acid (65%), and 7g of deionized water for 10s to remove the chromium layer. The scintillator film was then rinsed with deionized water and dried with nitrogen gas. Next, the PMMA layer was soaked in a MIBK:IPA (1:3) photoresist solution for 45s, resulting in the formation of a two-dimensional array pattern on the PMMA layer. The two-dimensional periodic pattern was etched into the SiN</w:t>
      </w:r>
      <w:r w:rsidRPr="008455F7">
        <w:rPr>
          <w:rFonts w:ascii="Times New Roman" w:hAnsi="Times New Roman" w:cs="Times New Roman"/>
          <w:color w:val="FF0000"/>
          <w:sz w:val="24"/>
          <w:szCs w:val="28"/>
          <w:vertAlign w:val="subscript"/>
        </w:rPr>
        <w:t>x</w:t>
      </w:r>
      <w:r w:rsidRPr="008455F7">
        <w:rPr>
          <w:rFonts w:ascii="Times New Roman" w:hAnsi="Times New Roman" w:cs="Times New Roman"/>
          <w:color w:val="FF0000"/>
          <w:sz w:val="24"/>
          <w:szCs w:val="28"/>
        </w:rPr>
        <w:t xml:space="preserve"> layer using ICP etching (Oxford Plasmalab System100 ICP 180), creating a two-dimensional high-density grating. Finally, the sample was ultrasonically cleaned for 10 minutes in a mixture of acetone, ethanol, and deionized water to remove the PMMA layer.</w:t>
      </w:r>
    </w:p>
    <w:p w14:paraId="1918C98C" w14:textId="77777777" w:rsidR="008455F7" w:rsidRPr="008455F7" w:rsidRDefault="008455F7" w:rsidP="008455F7">
      <w:pPr>
        <w:rPr>
          <w:rFonts w:ascii="Times New Roman" w:hAnsi="Times New Roman" w:cs="Times New Roman"/>
          <w:color w:val="FF0000"/>
          <w:sz w:val="24"/>
          <w:szCs w:val="28"/>
        </w:rPr>
      </w:pPr>
    </w:p>
    <w:p w14:paraId="70240378" w14:textId="0432604E" w:rsidR="008455F7" w:rsidRPr="008455F7" w:rsidRDefault="008455F7" w:rsidP="008455F7">
      <w:pPr>
        <w:rPr>
          <w:rFonts w:ascii="Times New Roman" w:hAnsi="Times New Roman" w:cs="Times New Roman"/>
          <w:color w:val="FF0000"/>
          <w:sz w:val="24"/>
          <w:szCs w:val="28"/>
        </w:rPr>
      </w:pPr>
      <w:r w:rsidRPr="008455F7">
        <w:rPr>
          <w:rFonts w:ascii="Times New Roman" w:hAnsi="Times New Roman" w:cs="Times New Roman"/>
          <w:noProof/>
          <w:color w:val="FF0000"/>
          <w:sz w:val="24"/>
          <w:szCs w:val="28"/>
        </w:rPr>
        <w:drawing>
          <wp:inline distT="0" distB="0" distL="0" distR="0" wp14:anchorId="1BA54E61" wp14:editId="59D6C719">
            <wp:extent cx="5274310" cy="2239010"/>
            <wp:effectExtent l="0" t="0" r="0" b="8890"/>
            <wp:docPr id="29" name="图片 1"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igure 3"/>
                    <pic:cNvPicPr>
                      <a:picLocks noChangeAspect="1"/>
                    </pic:cNvPicPr>
                  </pic:nvPicPr>
                  <pic:blipFill>
                    <a:blip r:embed="rId6"/>
                    <a:srcRect r="4721"/>
                    <a:stretch>
                      <a:fillRect/>
                    </a:stretch>
                  </pic:blipFill>
                  <pic:spPr>
                    <a:xfrm>
                      <a:off x="0" y="0"/>
                      <a:ext cx="5274310" cy="2239010"/>
                    </a:xfrm>
                    <a:prstGeom prst="rect">
                      <a:avLst/>
                    </a:prstGeom>
                  </pic:spPr>
                </pic:pic>
              </a:graphicData>
            </a:graphic>
          </wp:inline>
        </w:drawing>
      </w:r>
    </w:p>
    <w:p w14:paraId="30A606BC" w14:textId="75EAAB84" w:rsidR="008455F7" w:rsidRPr="008455F7" w:rsidRDefault="008455F7" w:rsidP="008455F7">
      <w:pPr>
        <w:rPr>
          <w:rFonts w:ascii="Times New Roman" w:hAnsi="Times New Roman" w:cs="Times New Roman"/>
          <w:color w:val="FF0000"/>
          <w:sz w:val="24"/>
          <w:szCs w:val="28"/>
        </w:rPr>
      </w:pPr>
      <w:r w:rsidRPr="008455F7">
        <w:rPr>
          <w:rFonts w:ascii="Times New Roman" w:hAnsi="Times New Roman" w:cs="Times New Roman"/>
          <w:color w:val="FF0000"/>
          <w:sz w:val="24"/>
          <w:szCs w:val="28"/>
        </w:rPr>
        <w:t>Supplementary Note Fig. 1</w:t>
      </w:r>
      <w:r w:rsidRPr="008455F7">
        <w:rPr>
          <w:rFonts w:ascii="Times New Roman" w:hAnsi="Times New Roman" w:cs="Times New Roman" w:hint="eastAsia"/>
          <w:color w:val="FF0000"/>
          <w:sz w:val="24"/>
          <w:szCs w:val="28"/>
        </w:rPr>
        <w:t>.</w:t>
      </w:r>
      <w:r w:rsidRPr="008455F7">
        <w:rPr>
          <w:rFonts w:ascii="Times New Roman" w:hAnsi="Times New Roman" w:cs="Times New Roman"/>
          <w:color w:val="FF0000"/>
          <w:sz w:val="24"/>
          <w:szCs w:val="28"/>
        </w:rPr>
        <w:t xml:space="preserve"> Diagram illustrating the fabrication process of the encoder</w:t>
      </w:r>
    </w:p>
    <w:p w14:paraId="6C5D22C0" w14:textId="77777777" w:rsidR="008455F7" w:rsidRPr="008455F7" w:rsidRDefault="008455F7" w:rsidP="008455F7">
      <w:pPr>
        <w:rPr>
          <w:rFonts w:ascii="Times New Roman" w:hAnsi="Times New Roman" w:cs="Times New Roman"/>
          <w:color w:val="FF0000"/>
          <w:sz w:val="24"/>
          <w:szCs w:val="28"/>
        </w:rPr>
      </w:pPr>
    </w:p>
    <w:p w14:paraId="5FCD5CDE" w14:textId="7B51E16B" w:rsidR="008455F7" w:rsidRPr="008455F7" w:rsidRDefault="008455F7" w:rsidP="008455F7">
      <w:pPr>
        <w:rPr>
          <w:rFonts w:ascii="Times New Roman" w:hAnsi="Times New Roman" w:cs="Times New Roman"/>
          <w:sz w:val="24"/>
          <w:szCs w:val="28"/>
        </w:rPr>
      </w:pPr>
      <w:r w:rsidRPr="008455F7">
        <w:rPr>
          <w:rFonts w:ascii="Times New Roman" w:hAnsi="Times New Roman" w:cs="Times New Roman"/>
          <w:color w:val="FF0000"/>
          <w:sz w:val="24"/>
          <w:szCs w:val="28"/>
        </w:rPr>
        <w:t>The resulting optical encoder had a periodicity of 300nm, an area of 1mm×1mm, a hole diameter of 180nm (60% filling factor), and an etch depth of 150nm. The scintillator Ce: YAG used in the experiment was purchased from Crytur, Czech Republic, with a sample diameter of 25.4×Dep.0.2mm. It was double-side polished with a refractive index of 1.82 and a central emission wavelength of 550nm.</w:t>
      </w:r>
    </w:p>
    <w:p w14:paraId="0624DEDD" w14:textId="4F866DF2" w:rsidR="00801C69" w:rsidRDefault="00801C69" w:rsidP="008F0F4F">
      <w:pPr>
        <w:widowControl/>
        <w:jc w:val="left"/>
        <w:rPr>
          <w:rFonts w:ascii="Times New Roman" w:hAnsi="Times New Roman" w:cs="Times New Roman"/>
          <w:sz w:val="32"/>
          <w:szCs w:val="36"/>
        </w:rPr>
      </w:pPr>
      <w:r>
        <w:rPr>
          <w:rFonts w:ascii="Times New Roman" w:hAnsi="Times New Roman" w:cs="Times New Roman"/>
          <w:sz w:val="32"/>
          <w:szCs w:val="36"/>
        </w:rPr>
        <w:br w:type="page"/>
      </w:r>
    </w:p>
    <w:p w14:paraId="48485C4D" w14:textId="3800E4F6" w:rsidR="00801C69" w:rsidRPr="005B78EA" w:rsidRDefault="00801C69" w:rsidP="008F0F4F">
      <w:pPr>
        <w:rPr>
          <w:rFonts w:ascii="Times New Roman" w:hAnsi="Times New Roman" w:cs="Times New Roman"/>
          <w:b/>
          <w:bCs/>
          <w:sz w:val="32"/>
          <w:szCs w:val="36"/>
        </w:rPr>
      </w:pPr>
      <w:r w:rsidRPr="005B78EA">
        <w:rPr>
          <w:rFonts w:ascii="Times New Roman" w:hAnsi="Times New Roman" w:cs="Times New Roman"/>
          <w:b/>
          <w:bCs/>
          <w:sz w:val="32"/>
          <w:szCs w:val="36"/>
        </w:rPr>
        <w:lastRenderedPageBreak/>
        <w:t xml:space="preserve">Supplementary Note </w:t>
      </w:r>
      <w:r>
        <w:rPr>
          <w:rFonts w:ascii="Times New Roman" w:hAnsi="Times New Roman" w:cs="Times New Roman"/>
          <w:b/>
          <w:bCs/>
          <w:sz w:val="32"/>
          <w:szCs w:val="36"/>
        </w:rPr>
        <w:t>2</w:t>
      </w:r>
      <w:r>
        <w:rPr>
          <w:rFonts w:ascii="Times New Roman" w:hAnsi="Times New Roman" w:cs="Times New Roman" w:hint="eastAsia"/>
          <w:b/>
          <w:bCs/>
          <w:sz w:val="32"/>
          <w:szCs w:val="36"/>
        </w:rPr>
        <w:t>：</w:t>
      </w:r>
      <w:r w:rsidR="00657663">
        <w:rPr>
          <w:rFonts w:ascii="Times New Roman" w:hAnsi="Times New Roman" w:cs="Times New Roman"/>
          <w:b/>
          <w:bCs/>
          <w:sz w:val="32"/>
          <w:szCs w:val="36"/>
        </w:rPr>
        <w:t>T</w:t>
      </w:r>
      <w:r w:rsidR="00657663" w:rsidRPr="00657663">
        <w:rPr>
          <w:rFonts w:ascii="Times New Roman" w:hAnsi="Times New Roman" w:cs="Times New Roman"/>
          <w:b/>
          <w:bCs/>
          <w:sz w:val="32"/>
          <w:szCs w:val="36"/>
        </w:rPr>
        <w:t>he theoretical feasibility</w:t>
      </w:r>
      <w:r w:rsidR="00657663">
        <w:rPr>
          <w:rFonts w:ascii="Times New Roman" w:hAnsi="Times New Roman" w:cs="Times New Roman"/>
          <w:b/>
          <w:bCs/>
          <w:sz w:val="32"/>
          <w:szCs w:val="36"/>
        </w:rPr>
        <w:t xml:space="preserve"> </w:t>
      </w:r>
      <w:r w:rsidR="00657663">
        <w:rPr>
          <w:rFonts w:ascii="Times New Roman" w:hAnsi="Times New Roman" w:cs="Times New Roman" w:hint="eastAsia"/>
          <w:b/>
          <w:bCs/>
          <w:sz w:val="32"/>
          <w:szCs w:val="36"/>
        </w:rPr>
        <w:t>o</w:t>
      </w:r>
      <w:r w:rsidR="00657663">
        <w:rPr>
          <w:rFonts w:ascii="Times New Roman" w:hAnsi="Times New Roman" w:cs="Times New Roman"/>
          <w:b/>
          <w:bCs/>
          <w:sz w:val="32"/>
          <w:szCs w:val="36"/>
        </w:rPr>
        <w:t xml:space="preserve">f </w:t>
      </w:r>
      <w:r w:rsidR="00657663" w:rsidRPr="00657663">
        <w:rPr>
          <w:rFonts w:ascii="Times New Roman" w:hAnsi="Times New Roman" w:cs="Times New Roman"/>
          <w:b/>
          <w:bCs/>
          <w:sz w:val="32"/>
          <w:szCs w:val="36"/>
        </w:rPr>
        <w:t>fused CAE</w:t>
      </w:r>
      <w:r w:rsidR="00FB248E">
        <w:rPr>
          <w:rFonts w:ascii="Times New Roman" w:hAnsi="Times New Roman" w:cs="Times New Roman"/>
          <w:b/>
          <w:bCs/>
          <w:sz w:val="32"/>
          <w:szCs w:val="36"/>
        </w:rPr>
        <w:t xml:space="preserve"> encoder</w:t>
      </w:r>
    </w:p>
    <w:p w14:paraId="47A63E77" w14:textId="38288F02" w:rsidR="00852C4E" w:rsidRPr="003A00F5" w:rsidRDefault="0022666F" w:rsidP="008F0F4F">
      <w:pPr>
        <w:rPr>
          <w:sz w:val="18"/>
          <w:szCs w:val="20"/>
        </w:rPr>
      </w:pPr>
      <w:r w:rsidRPr="003A00F5">
        <w:rPr>
          <w:rFonts w:ascii="Times New Roman" w:hAnsi="Times New Roman" w:cs="Times New Roman"/>
          <w:sz w:val="24"/>
          <w:szCs w:val="28"/>
        </w:rPr>
        <w:t xml:space="preserve">As a typical generation model based on convolutional neural </w:t>
      </w:r>
      <w:r w:rsidRPr="003A00F5">
        <w:rPr>
          <w:rFonts w:ascii="Times New Roman" w:eastAsia="等线" w:hAnsi="Times New Roman" w:cs="Times New Roman"/>
          <w:sz w:val="24"/>
          <w:szCs w:val="28"/>
        </w:rPr>
        <w:t>networks</w:t>
      </w:r>
      <w:r w:rsidRPr="003A00F5">
        <w:rPr>
          <w:rFonts w:ascii="Times New Roman" w:hAnsi="Times New Roman" w:cs="Times New Roman"/>
          <w:sz w:val="24"/>
          <w:szCs w:val="28"/>
        </w:rPr>
        <w:t xml:space="preserve">, convolutional </w:t>
      </w:r>
      <w:r w:rsidRPr="003A00F5">
        <w:rPr>
          <w:rFonts w:ascii="Times New Roman" w:eastAsia="等线" w:hAnsi="Times New Roman" w:cs="Times New Roman"/>
          <w:sz w:val="24"/>
          <w:szCs w:val="28"/>
        </w:rPr>
        <w:t>autoencoders (CAEs) have</w:t>
      </w:r>
      <w:r w:rsidRPr="003A00F5">
        <w:rPr>
          <w:rFonts w:ascii="Times New Roman" w:hAnsi="Times New Roman" w:cs="Times New Roman"/>
          <w:sz w:val="24"/>
          <w:szCs w:val="28"/>
        </w:rPr>
        <w:t xml:space="preserve"> been widely </w:t>
      </w:r>
      <w:r w:rsidRPr="003A00F5">
        <w:rPr>
          <w:rFonts w:ascii="Times New Roman" w:eastAsia="等线" w:hAnsi="Times New Roman" w:cs="Times New Roman"/>
          <w:sz w:val="24"/>
          <w:szCs w:val="28"/>
        </w:rPr>
        <w:t>studied</w:t>
      </w:r>
      <w:r w:rsidRPr="003A00F5">
        <w:rPr>
          <w:rFonts w:ascii="Times New Roman" w:hAnsi="Times New Roman" w:cs="Times New Roman"/>
          <w:sz w:val="24"/>
          <w:szCs w:val="28"/>
        </w:rPr>
        <w:t xml:space="preserve"> in recent years because of </w:t>
      </w:r>
      <w:r w:rsidRPr="003A00F5">
        <w:rPr>
          <w:rFonts w:ascii="Times New Roman" w:eastAsia="等线" w:hAnsi="Times New Roman" w:cs="Times New Roman"/>
          <w:sz w:val="24"/>
          <w:szCs w:val="28"/>
        </w:rPr>
        <w:t>their</w:t>
      </w:r>
      <w:r w:rsidRPr="003A00F5">
        <w:rPr>
          <w:rFonts w:ascii="Times New Roman" w:hAnsi="Times New Roman" w:cs="Times New Roman"/>
          <w:sz w:val="24"/>
          <w:szCs w:val="28"/>
        </w:rPr>
        <w:t xml:space="preserve"> excellent performance in image compression and noise reduction. Similar to the general autoencoder, it uses convolution</w:t>
      </w:r>
      <w:r w:rsidR="005A6967" w:rsidRPr="003A00F5">
        <w:rPr>
          <w:rFonts w:ascii="Times New Roman" w:hAnsi="Times New Roman" w:cs="Times New Roman"/>
          <w:sz w:val="24"/>
          <w:szCs w:val="28"/>
        </w:rPr>
        <w:t>al</w:t>
      </w:r>
      <w:r w:rsidRPr="003A00F5">
        <w:rPr>
          <w:rFonts w:ascii="Times New Roman" w:hAnsi="Times New Roman" w:cs="Times New Roman"/>
          <w:sz w:val="24"/>
          <w:szCs w:val="28"/>
        </w:rPr>
        <w:t xml:space="preserve"> layers </w:t>
      </w:r>
      <w:r w:rsidR="00FB248E">
        <w:rPr>
          <w:rFonts w:ascii="Times New Roman" w:hAnsi="Times New Roman" w:cs="Times New Roman"/>
          <w:sz w:val="24"/>
          <w:szCs w:val="28"/>
        </w:rPr>
        <w:t xml:space="preserve">as encoder </w:t>
      </w:r>
      <w:r w:rsidRPr="003A00F5">
        <w:rPr>
          <w:rFonts w:ascii="Times New Roman" w:hAnsi="Times New Roman" w:cs="Times New Roman"/>
          <w:sz w:val="24"/>
          <w:szCs w:val="28"/>
        </w:rPr>
        <w:t>instead of variational inference</w:t>
      </w:r>
      <w:r w:rsidRPr="003A00F5">
        <w:rPr>
          <w:rFonts w:ascii="Times New Roman" w:hAnsi="Times New Roman" w:cs="Times New Roman" w:hint="eastAsia"/>
          <w:sz w:val="24"/>
          <w:szCs w:val="28"/>
        </w:rPr>
        <w:t xml:space="preserve"> </w:t>
      </w:r>
      <w:r w:rsidRPr="003A00F5">
        <w:rPr>
          <w:rFonts w:ascii="Times New Roman" w:hAnsi="Times New Roman" w:cs="Times New Roman"/>
          <w:sz w:val="24"/>
          <w:szCs w:val="28"/>
        </w:rPr>
        <w:t>encoders to extract the features of the input dataset and uses a specified generator to reproduce it from the compressed eigenvector set.</w:t>
      </w:r>
      <w:r w:rsidRPr="003A00F5">
        <w:rPr>
          <w:sz w:val="18"/>
          <w:szCs w:val="20"/>
        </w:rPr>
        <w:t xml:space="preserve"> </w:t>
      </w:r>
      <w:r w:rsidRPr="003A00F5">
        <w:rPr>
          <w:rFonts w:ascii="Times New Roman" w:hAnsi="Times New Roman" w:cs="Times New Roman"/>
          <w:sz w:val="24"/>
          <w:szCs w:val="28"/>
        </w:rPr>
        <w:t>Therefore, we can replace the complex convolution steps by constructing optical</w:t>
      </w:r>
      <w:r w:rsidR="00D927D4" w:rsidRPr="003A00F5">
        <w:rPr>
          <w:rFonts w:ascii="Times New Roman" w:hAnsi="Times New Roman" w:cs="Times New Roman"/>
          <w:sz w:val="24"/>
          <w:szCs w:val="28"/>
        </w:rPr>
        <w:t xml:space="preserve"> convolution</w:t>
      </w:r>
      <w:r w:rsidR="00D927D4">
        <w:rPr>
          <w:rFonts w:ascii="Times New Roman" w:hAnsi="Times New Roman" w:cs="Times New Roman"/>
          <w:sz w:val="24"/>
          <w:szCs w:val="28"/>
        </w:rPr>
        <w:t>al</w:t>
      </w:r>
      <w:r w:rsidRPr="003A00F5">
        <w:rPr>
          <w:rFonts w:ascii="Times New Roman" w:hAnsi="Times New Roman" w:cs="Times New Roman"/>
          <w:sz w:val="24"/>
          <w:szCs w:val="28"/>
        </w:rPr>
        <w:t xml:space="preserve"> layers.</w:t>
      </w:r>
      <w:r w:rsidRPr="003A00F5">
        <w:rPr>
          <w:sz w:val="18"/>
          <w:szCs w:val="20"/>
        </w:rPr>
        <w:t xml:space="preserve"> </w:t>
      </w:r>
    </w:p>
    <w:p w14:paraId="1F7AD561" w14:textId="608D96BE" w:rsidR="00DA487B" w:rsidRDefault="00852C4E" w:rsidP="008F0F4F">
      <w:pPr>
        <w:rPr>
          <w:rFonts w:ascii="Times New Roman" w:hAnsi="Times New Roman" w:cs="Times New Roman"/>
          <w:sz w:val="24"/>
          <w:szCs w:val="28"/>
        </w:rPr>
      </w:pPr>
      <w:r w:rsidRPr="003A00F5">
        <w:rPr>
          <w:rFonts w:ascii="Times New Roman" w:hAnsi="Times New Roman" w:cs="Times New Roman"/>
          <w:sz w:val="24"/>
          <w:szCs w:val="28"/>
        </w:rPr>
        <w:t>In our proof-of-principle experiment, the carefully designed SiN</w:t>
      </w:r>
      <w:r w:rsidRPr="003A00F5">
        <w:rPr>
          <w:rFonts w:ascii="Times New Roman" w:hAnsi="Times New Roman" w:cs="Times New Roman"/>
          <w:sz w:val="24"/>
          <w:szCs w:val="28"/>
          <w:vertAlign w:val="subscript"/>
        </w:rPr>
        <w:t xml:space="preserve">x </w:t>
      </w:r>
      <w:r w:rsidRPr="003A00F5">
        <w:rPr>
          <w:rFonts w:ascii="Times New Roman" w:hAnsi="Times New Roman" w:cs="Times New Roman"/>
          <w:sz w:val="24"/>
          <w:szCs w:val="28"/>
        </w:rPr>
        <w:t xml:space="preserve">optical </w:t>
      </w:r>
      <w:r w:rsidR="005A6967">
        <w:rPr>
          <w:rFonts w:ascii="Times New Roman" w:hAnsi="Times New Roman" w:cs="Times New Roman"/>
          <w:sz w:val="24"/>
          <w:szCs w:val="28"/>
        </w:rPr>
        <w:t>metasurface</w:t>
      </w:r>
      <w:r w:rsidRPr="003A00F5">
        <w:rPr>
          <w:rFonts w:ascii="Times New Roman" w:hAnsi="Times New Roman" w:cs="Times New Roman"/>
          <w:sz w:val="24"/>
          <w:szCs w:val="28"/>
        </w:rPr>
        <w:t xml:space="preserve"> was added on the back surface of Ce: YAG scintillator to realizes direct operation of X-ray fluorescence images.</w:t>
      </w:r>
      <w:r w:rsidRPr="003A00F5">
        <w:rPr>
          <w:rFonts w:ascii="Times New Roman" w:hAnsi="Times New Roman" w:cs="Times New Roman"/>
        </w:rPr>
        <w:t xml:space="preserve"> </w:t>
      </w:r>
      <w:r w:rsidR="006C1780" w:rsidRPr="003A00F5">
        <w:rPr>
          <w:rFonts w:ascii="Times New Roman" w:hAnsi="Times New Roman" w:cs="Times New Roman"/>
          <w:sz w:val="24"/>
          <w:szCs w:val="28"/>
        </w:rPr>
        <w:t xml:space="preserve">As original X-ray image, the </w:t>
      </w:r>
      <w:r w:rsidR="006C1780" w:rsidRPr="003A00F5">
        <w:rPr>
          <w:rFonts w:ascii="Times New Roman" w:hAnsi="Times New Roman" w:cs="Times New Roman" w:hint="eastAsia"/>
          <w:sz w:val="24"/>
          <w:szCs w:val="28"/>
        </w:rPr>
        <w:t>input</w:t>
      </w:r>
      <w:r w:rsidR="006C1780" w:rsidRPr="003A00F5">
        <w:rPr>
          <w:rFonts w:ascii="Times New Roman" w:hAnsi="Times New Roman" w:cs="Times New Roman"/>
          <w:sz w:val="24"/>
          <w:szCs w:val="28"/>
        </w:rPr>
        <w:t xml:space="preserve"> </w:t>
      </w:r>
      <w:r w:rsidR="006C1780" w:rsidRPr="003A00F5">
        <w:rPr>
          <w:rFonts w:ascii="Times New Roman" w:hAnsi="Times New Roman" w:cs="Times New Roman" w:hint="eastAsia"/>
          <w:sz w:val="24"/>
          <w:szCs w:val="28"/>
        </w:rPr>
        <w:t>image</w:t>
      </w:r>
      <w:r w:rsidR="006C1780" w:rsidRPr="003A00F5">
        <w:rPr>
          <w:rFonts w:ascii="Times New Roman" w:hAnsi="Times New Roman" w:cs="Times New Roman"/>
          <w:sz w:val="24"/>
          <w:szCs w:val="28"/>
        </w:rPr>
        <w:t xml:space="preserve"> (I</w:t>
      </w:r>
      <w:r w:rsidR="006C1780" w:rsidRPr="003A00F5">
        <w:rPr>
          <w:rFonts w:ascii="Times New Roman" w:hAnsi="Times New Roman" w:cs="Times New Roman"/>
          <w:sz w:val="24"/>
          <w:szCs w:val="28"/>
          <w:vertAlign w:val="subscript"/>
        </w:rPr>
        <w:t>in</w:t>
      </w:r>
      <w:r w:rsidR="006C1780" w:rsidRPr="003A00F5">
        <w:rPr>
          <w:rFonts w:ascii="Times New Roman" w:hAnsi="Times New Roman" w:cs="Times New Roman"/>
          <w:sz w:val="24"/>
          <w:szCs w:val="28"/>
        </w:rPr>
        <w:t>) was excited by X-ray in Ce: YAG scintillators (thickness 200 μm) with the absorption intensity information of samples, which is based on the luminescence mechanism of the 5d-4f radiative transitions in cerium atoms at room temperature.</w:t>
      </w:r>
      <w:r w:rsidR="006C1780" w:rsidRPr="003A00F5">
        <w:rPr>
          <w:rFonts w:ascii="Times New Roman" w:hAnsi="Times New Roman" w:cs="Times New Roman"/>
        </w:rPr>
        <w:t xml:space="preserve"> </w:t>
      </w:r>
      <w:bookmarkStart w:id="1" w:name="_Hlk129965002"/>
      <w:r w:rsidR="006C1780" w:rsidRPr="003A00F5">
        <w:rPr>
          <w:rFonts w:ascii="Times New Roman" w:hAnsi="Times New Roman" w:cs="Times New Roman"/>
          <w:sz w:val="24"/>
          <w:szCs w:val="28"/>
        </w:rPr>
        <w:t>Due to the characteristics of indirect scintillators, disordered phonons from the crystal structure participate in the fluorescence emission process and incoherent images generated in thin Ce: YAG.</w:t>
      </w:r>
      <w:r w:rsidR="00513D23" w:rsidRPr="004F4766">
        <w:rPr>
          <w:rFonts w:ascii="Times New Roman" w:hAnsi="Times New Roman" w:cs="Times New Roman"/>
          <w:sz w:val="24"/>
          <w:szCs w:val="28"/>
        </w:rPr>
        <w:t xml:space="preserve"> When we carefully examine the process of photon conversion, </w:t>
      </w:r>
      <w:r w:rsidR="00513D23" w:rsidRPr="003A00F5">
        <w:rPr>
          <w:rFonts w:ascii="Times New Roman" w:hAnsi="Times New Roman" w:cs="Times New Roman" w:hint="eastAsia"/>
          <w:sz w:val="24"/>
          <w:szCs w:val="28"/>
        </w:rPr>
        <w:t>i</w:t>
      </w:r>
      <w:r w:rsidR="0022666F" w:rsidRPr="003A00F5">
        <w:rPr>
          <w:rFonts w:ascii="Times New Roman" w:hAnsi="Times New Roman" w:cs="Times New Roman"/>
          <w:sz w:val="24"/>
          <w:szCs w:val="28"/>
        </w:rPr>
        <w:t xml:space="preserve">t should be noted that the </w:t>
      </w:r>
      <w:r w:rsidR="0022666F" w:rsidRPr="00D4743B">
        <w:rPr>
          <w:rFonts w:ascii="Times New Roman" w:hAnsi="Times New Roman" w:cs="Times New Roman"/>
          <w:sz w:val="24"/>
          <w:szCs w:val="28"/>
        </w:rPr>
        <w:t xml:space="preserve">declared incoherent image </w:t>
      </w:r>
      <w:r w:rsidR="004F4766" w:rsidRPr="00D4743B">
        <w:rPr>
          <w:rFonts w:ascii="Times New Roman" w:hAnsi="Times New Roman" w:cs="Times New Roman"/>
          <w:sz w:val="24"/>
          <w:szCs w:val="28"/>
        </w:rPr>
        <w:t>I</w:t>
      </w:r>
      <w:r w:rsidR="004F4766" w:rsidRPr="00D4743B">
        <w:rPr>
          <w:rFonts w:ascii="Times New Roman" w:hAnsi="Times New Roman" w:cs="Times New Roman"/>
          <w:sz w:val="24"/>
          <w:szCs w:val="28"/>
          <w:vertAlign w:val="subscript"/>
        </w:rPr>
        <w:t>in</w:t>
      </w:r>
      <w:r w:rsidR="004F4766" w:rsidRPr="00D4743B">
        <w:rPr>
          <w:rFonts w:ascii="Times New Roman" w:hAnsi="Times New Roman" w:cs="Times New Roman"/>
          <w:sz w:val="24"/>
          <w:szCs w:val="28"/>
        </w:rPr>
        <w:t xml:space="preserve"> </w:t>
      </w:r>
      <w:r w:rsidR="0022666F" w:rsidRPr="00D4743B">
        <w:rPr>
          <w:rFonts w:ascii="Times New Roman" w:hAnsi="Times New Roman" w:cs="Times New Roman"/>
          <w:sz w:val="24"/>
          <w:szCs w:val="28"/>
        </w:rPr>
        <w:t xml:space="preserve">is actually composed </w:t>
      </w:r>
      <w:r w:rsidR="00EC2E04" w:rsidRPr="00D4743B">
        <w:rPr>
          <w:rFonts w:ascii="Times New Roman" w:hAnsi="Times New Roman" w:cs="Times New Roman"/>
          <w:sz w:val="24"/>
          <w:szCs w:val="28"/>
        </w:rPr>
        <w:t>“</w:t>
      </w:r>
      <w:r w:rsidR="0022666F" w:rsidRPr="00D4743B">
        <w:rPr>
          <w:rFonts w:ascii="Times New Roman" w:hAnsi="Times New Roman" w:cs="Times New Roman"/>
          <w:sz w:val="24"/>
          <w:szCs w:val="28"/>
        </w:rPr>
        <w:t>incoherently</w:t>
      </w:r>
      <w:r w:rsidR="00EC2E04" w:rsidRPr="00D4743B">
        <w:rPr>
          <w:rFonts w:ascii="Times New Roman" w:hAnsi="Times New Roman" w:cs="Times New Roman"/>
          <w:sz w:val="24"/>
          <w:szCs w:val="28"/>
        </w:rPr>
        <w:t>”</w:t>
      </w:r>
      <w:r w:rsidR="0022666F" w:rsidRPr="00D4743B">
        <w:rPr>
          <w:rFonts w:ascii="Times New Roman" w:hAnsi="Times New Roman" w:cs="Times New Roman"/>
          <w:sz w:val="24"/>
          <w:szCs w:val="28"/>
        </w:rPr>
        <w:t xml:space="preserve"> of coherent images</w:t>
      </w:r>
      <w:r w:rsidR="004F4766" w:rsidRPr="00D4743B">
        <w:rPr>
          <w:rFonts w:ascii="Times New Roman" w:hAnsi="Times New Roman" w:cs="Times New Roman"/>
          <w:sz w:val="24"/>
          <w:szCs w:val="28"/>
        </w:rPr>
        <w:t xml:space="preserve"> </w:t>
      </w:r>
      <w:r w:rsidR="004F4766" w:rsidRPr="00FC458B">
        <w:rPr>
          <w:rFonts w:ascii="Times New Roman" w:eastAsia="等线" w:hAnsi="Times New Roman" w:cs="Times New Roman"/>
          <w:sz w:val="24"/>
          <w:szCs w:val="28"/>
        </w:rPr>
        <w:t>Φ</w:t>
      </w:r>
      <w:r w:rsidR="004F4766" w:rsidRPr="00AD523E">
        <w:rPr>
          <w:rFonts w:ascii="Times New Roman" w:hAnsi="Times New Roman" w:cs="Times New Roman" w:hint="eastAsia"/>
          <w:sz w:val="24"/>
          <w:szCs w:val="28"/>
          <w:vertAlign w:val="subscript"/>
        </w:rPr>
        <w:t>n</w:t>
      </w:r>
      <w:r w:rsidR="0022666F" w:rsidRPr="003A00F5">
        <w:rPr>
          <w:rFonts w:ascii="Times New Roman" w:hAnsi="Times New Roman" w:cs="Times New Roman"/>
          <w:sz w:val="24"/>
          <w:szCs w:val="28"/>
        </w:rPr>
        <w:t xml:space="preserve">, </w:t>
      </w:r>
      <w:r w:rsidR="0022666F" w:rsidRPr="003A00F5">
        <w:rPr>
          <w:rFonts w:ascii="Times New Roman" w:hAnsi="Times New Roman" w:cs="Times New Roman"/>
          <w:i/>
          <w:iCs/>
          <w:sz w:val="24"/>
          <w:szCs w:val="28"/>
        </w:rPr>
        <w:t>i.e.</w:t>
      </w:r>
      <w:r w:rsidR="0022666F" w:rsidRPr="003A00F5">
        <w:rPr>
          <w:rFonts w:ascii="Times New Roman" w:hAnsi="Times New Roman" w:cs="Times New Roman"/>
          <w:sz w:val="24"/>
          <w:szCs w:val="28"/>
        </w:rPr>
        <w:t>, a plurality of simply arranged coherent image input nodes, and</w:t>
      </w:r>
      <w:r w:rsidR="0022666F" w:rsidRPr="003A00F5">
        <w:rPr>
          <w:sz w:val="18"/>
          <w:szCs w:val="20"/>
        </w:rPr>
        <w:t xml:space="preserve"> </w:t>
      </w:r>
      <w:r w:rsidR="0022666F" w:rsidRPr="003A00F5">
        <w:rPr>
          <w:rFonts w:ascii="Times New Roman" w:hAnsi="Times New Roman" w:cs="Times New Roman"/>
          <w:sz w:val="24"/>
          <w:szCs w:val="28"/>
        </w:rPr>
        <w:t xml:space="preserve">the image composed of coherent light at time </w:t>
      </w:r>
      <w:r w:rsidR="0022666F" w:rsidRPr="003A00F5">
        <w:rPr>
          <w:rFonts w:ascii="Times New Roman" w:hAnsi="Times New Roman" w:cs="Times New Roman"/>
          <w:i/>
          <w:iCs/>
          <w:sz w:val="24"/>
          <w:szCs w:val="28"/>
        </w:rPr>
        <w:t>T</w:t>
      </w:r>
      <w:r w:rsidR="0022666F" w:rsidRPr="003A00F5">
        <w:rPr>
          <w:rFonts w:ascii="Times New Roman" w:hAnsi="Times New Roman" w:cs="Times New Roman"/>
          <w:sz w:val="24"/>
          <w:szCs w:val="28"/>
        </w:rPr>
        <w:t xml:space="preserve"> is emitted by some but not all cerium atoms and </w:t>
      </w:r>
      <w:r w:rsidR="0022666F" w:rsidRPr="003A00F5">
        <w:rPr>
          <w:rFonts w:ascii="Times New Roman" w:eastAsia="等线" w:hAnsi="Times New Roman" w:cs="Times New Roman"/>
          <w:sz w:val="24"/>
          <w:szCs w:val="28"/>
        </w:rPr>
        <w:t>possesses</w:t>
      </w:r>
      <w:r w:rsidR="0022666F" w:rsidRPr="003A00F5">
        <w:rPr>
          <w:rFonts w:ascii="Times New Roman" w:hAnsi="Times New Roman" w:cs="Times New Roman"/>
          <w:sz w:val="24"/>
          <w:szCs w:val="28"/>
        </w:rPr>
        <w:t xml:space="preserve"> similar </w:t>
      </w:r>
      <w:r w:rsidR="00006DFD" w:rsidRPr="003A00F5">
        <w:rPr>
          <w:rFonts w:ascii="Times New Roman" w:hAnsi="Times New Roman" w:cs="Times New Roman"/>
          <w:sz w:val="24"/>
          <w:szCs w:val="28"/>
        </w:rPr>
        <w:t>wavelengths (λ ~ λ+Δλ)</w:t>
      </w:r>
      <w:r w:rsidR="00006DFD">
        <w:rPr>
          <w:rFonts w:ascii="Times New Roman" w:hAnsi="Times New Roman" w:cs="Times New Roman"/>
          <w:sz w:val="24"/>
          <w:szCs w:val="28"/>
        </w:rPr>
        <w:t xml:space="preserve">, </w:t>
      </w:r>
      <w:r w:rsidR="0022666F" w:rsidRPr="003A00F5">
        <w:rPr>
          <w:rFonts w:ascii="Times New Roman" w:hAnsi="Times New Roman" w:cs="Times New Roman"/>
          <w:sz w:val="24"/>
          <w:szCs w:val="28"/>
        </w:rPr>
        <w:t xml:space="preserve">initial phases, </w:t>
      </w:r>
      <w:r w:rsidR="00355521" w:rsidRPr="003A00F5">
        <w:rPr>
          <w:rFonts w:ascii="Times New Roman" w:hAnsi="Times New Roman" w:cs="Times New Roman"/>
          <w:sz w:val="24"/>
          <w:szCs w:val="28"/>
        </w:rPr>
        <w:t>and</w:t>
      </w:r>
      <w:r w:rsidR="00355521" w:rsidRPr="00355521">
        <w:rPr>
          <w:rFonts w:ascii="Times New Roman" w:hAnsi="Times New Roman" w:cs="Times New Roman"/>
          <w:sz w:val="24"/>
          <w:szCs w:val="28"/>
        </w:rPr>
        <w:t xml:space="preserve"> </w:t>
      </w:r>
      <w:r w:rsidR="00355521" w:rsidRPr="003A00F5">
        <w:rPr>
          <w:rFonts w:ascii="Times New Roman" w:hAnsi="Times New Roman" w:cs="Times New Roman"/>
          <w:sz w:val="24"/>
          <w:szCs w:val="28"/>
        </w:rPr>
        <w:t>propagation directions</w:t>
      </w:r>
      <w:r w:rsidR="0022666F" w:rsidRPr="003A00F5">
        <w:rPr>
          <w:rFonts w:ascii="Times New Roman" w:hAnsi="Times New Roman" w:cs="Times New Roman"/>
          <w:sz w:val="24"/>
          <w:szCs w:val="28"/>
        </w:rPr>
        <w:t>.</w:t>
      </w:r>
      <w:bookmarkEnd w:id="1"/>
      <w:r w:rsidR="00006DFD">
        <w:rPr>
          <w:rFonts w:ascii="Times New Roman" w:hAnsi="Times New Roman" w:cs="Times New Roman"/>
          <w:sz w:val="24"/>
          <w:szCs w:val="28"/>
        </w:rPr>
        <w:t xml:space="preserve"> </w:t>
      </w:r>
      <w:r w:rsidR="00006DFD" w:rsidRPr="00006DFD">
        <w:rPr>
          <w:rFonts w:ascii="Times New Roman" w:hAnsi="Times New Roman" w:cs="Times New Roman"/>
          <w:sz w:val="24"/>
          <w:szCs w:val="28"/>
        </w:rPr>
        <w:t>For the sake of simplicity, we only do further analysis on different wavelengths; other factors should have little effect on the design of the system</w:t>
      </w:r>
      <w:r w:rsidR="00006DFD">
        <w:rPr>
          <w:rFonts w:ascii="Times New Roman" w:hAnsi="Times New Roman" w:cs="Times New Roman"/>
          <w:sz w:val="24"/>
          <w:szCs w:val="28"/>
        </w:rPr>
        <w:t>.</w:t>
      </w:r>
      <w:r w:rsidR="0022666F" w:rsidRPr="003A00F5">
        <w:rPr>
          <w:rFonts w:ascii="Times New Roman" w:hAnsi="Times New Roman" w:cs="Times New Roman"/>
          <w:sz w:val="24"/>
          <w:szCs w:val="28"/>
        </w:rPr>
        <w:t xml:space="preserve"> Considering the fluorescence emission process involving completely disordered phonons, the input </w:t>
      </w:r>
      <w:r w:rsidR="0022666F" w:rsidRPr="00D4743B">
        <w:rPr>
          <w:rFonts w:ascii="Times New Roman" w:hAnsi="Times New Roman" w:cs="Times New Roman"/>
          <w:sz w:val="24"/>
          <w:szCs w:val="28"/>
        </w:rPr>
        <w:t xml:space="preserve">image is reconstructed into an </w:t>
      </w:r>
      <w:r w:rsidR="00E613A7" w:rsidRPr="00D4743B">
        <w:rPr>
          <w:rFonts w:ascii="Times New Roman" w:eastAsia="等线" w:hAnsi="Times New Roman" w:cs="Times New Roman"/>
          <w:sz w:val="24"/>
          <w:szCs w:val="28"/>
        </w:rPr>
        <w:t>Φ</w:t>
      </w:r>
      <w:r w:rsidR="00E613A7" w:rsidRPr="00D4743B">
        <w:rPr>
          <w:rFonts w:ascii="Times New Roman" w:hAnsi="Times New Roman" w:cs="Times New Roman"/>
          <w:sz w:val="24"/>
          <w:szCs w:val="28"/>
          <w:vertAlign w:val="subscript"/>
        </w:rPr>
        <w:t>n</w:t>
      </w:r>
      <w:r w:rsidR="0022666F" w:rsidRPr="00D4743B">
        <w:rPr>
          <w:rFonts w:ascii="Times New Roman" w:hAnsi="Times New Roman" w:cs="Times New Roman"/>
          <w:sz w:val="24"/>
          <w:szCs w:val="28"/>
        </w:rPr>
        <w:t xml:space="preserve"> set </w:t>
      </w:r>
      <w:r w:rsidR="00D76538" w:rsidRPr="00D4743B">
        <w:rPr>
          <w:rFonts w:ascii="Times New Roman" w:hAnsi="Times New Roman" w:cs="Times New Roman"/>
          <w:sz w:val="24"/>
          <w:szCs w:val="28"/>
        </w:rPr>
        <w:t>(</w:t>
      </w:r>
      <w:r w:rsidR="00E613A7" w:rsidRPr="00D4743B">
        <w:rPr>
          <w:rFonts w:ascii="Times New Roman" w:eastAsia="等线" w:hAnsi="Times New Roman" w:cs="Times New Roman"/>
          <w:sz w:val="24"/>
          <w:szCs w:val="28"/>
        </w:rPr>
        <w:t>Φ</w:t>
      </w:r>
      <w:r w:rsidR="00E613A7" w:rsidRPr="00D4743B">
        <w:rPr>
          <w:rFonts w:ascii="Times New Roman" w:hAnsi="Times New Roman" w:cs="Times New Roman"/>
          <w:sz w:val="24"/>
          <w:szCs w:val="28"/>
          <w:vertAlign w:val="subscript"/>
        </w:rPr>
        <w:t>1</w:t>
      </w:r>
      <w:r w:rsidR="00D76538" w:rsidRPr="00D4743B">
        <w:rPr>
          <w:rFonts w:ascii="Times New Roman" w:hAnsi="Times New Roman" w:cs="Times New Roman"/>
          <w:sz w:val="24"/>
          <w:szCs w:val="28"/>
        </w:rPr>
        <w:t>,</w:t>
      </w:r>
      <w:r w:rsidR="00EC2E04" w:rsidRPr="00D4743B">
        <w:rPr>
          <w:rFonts w:ascii="Times New Roman" w:hAnsi="Times New Roman" w:cs="Times New Roman"/>
          <w:sz w:val="24"/>
          <w:szCs w:val="28"/>
        </w:rPr>
        <w:t>…</w:t>
      </w:r>
      <w:r w:rsidR="00D76538" w:rsidRPr="00D4743B">
        <w:rPr>
          <w:rFonts w:ascii="Times New Roman" w:hAnsi="Times New Roman" w:cs="Times New Roman"/>
          <w:sz w:val="24"/>
          <w:szCs w:val="28"/>
        </w:rPr>
        <w:t>,</w:t>
      </w:r>
      <w:r w:rsidR="00D76538" w:rsidRPr="00D4743B">
        <w:rPr>
          <w:rFonts w:ascii="Times New Roman" w:hAnsi="Times New Roman" w:cs="Times New Roman"/>
          <w:sz w:val="24"/>
          <w:szCs w:val="28"/>
          <w:vertAlign w:val="subscript"/>
        </w:rPr>
        <w:t xml:space="preserve"> </w:t>
      </w:r>
      <w:r w:rsidR="00E613A7" w:rsidRPr="00D4743B">
        <w:rPr>
          <w:rFonts w:ascii="Times New Roman" w:eastAsia="等线" w:hAnsi="Times New Roman" w:cs="Times New Roman"/>
          <w:sz w:val="24"/>
          <w:szCs w:val="28"/>
        </w:rPr>
        <w:t>Φ</w:t>
      </w:r>
      <w:r w:rsidR="00E613A7" w:rsidRPr="00D4743B">
        <w:rPr>
          <w:rFonts w:ascii="Times New Roman" w:hAnsi="Times New Roman" w:cs="Times New Roman"/>
          <w:sz w:val="24"/>
          <w:szCs w:val="28"/>
          <w:vertAlign w:val="subscript"/>
        </w:rPr>
        <w:t>n</w:t>
      </w:r>
      <w:r w:rsidR="00EC2E04" w:rsidRPr="00D4743B">
        <w:rPr>
          <w:rFonts w:ascii="Times New Roman" w:hAnsi="Times New Roman" w:cs="Times New Roman"/>
          <w:sz w:val="24"/>
          <w:szCs w:val="28"/>
        </w:rPr>
        <w:t xml:space="preserve">) </w:t>
      </w:r>
      <w:r w:rsidR="0022666F" w:rsidRPr="00D4743B">
        <w:rPr>
          <w:rFonts w:ascii="Times New Roman" w:hAnsi="Times New Roman" w:cs="Times New Roman"/>
          <w:sz w:val="24"/>
          <w:szCs w:val="28"/>
        </w:rPr>
        <w:t xml:space="preserve">with additional information. </w:t>
      </w:r>
      <w:r w:rsidR="00A06C03" w:rsidRPr="00D4743B">
        <w:rPr>
          <w:rFonts w:ascii="Times New Roman" w:hAnsi="Times New Roman" w:cs="Times New Roman"/>
          <w:sz w:val="24"/>
          <w:szCs w:val="28"/>
        </w:rPr>
        <w:t xml:space="preserve">The board </w:t>
      </w:r>
      <w:r w:rsidR="00A06C03" w:rsidRPr="003A00F5">
        <w:rPr>
          <w:rFonts w:ascii="Times New Roman" w:hAnsi="Times New Roman" w:cs="Times New Roman"/>
          <w:sz w:val="24"/>
          <w:szCs w:val="28"/>
        </w:rPr>
        <w:t xml:space="preserve">emission spectrum of </w:t>
      </w:r>
      <w:bookmarkStart w:id="2" w:name="_Hlk102246880"/>
      <w:r w:rsidR="00A06C03" w:rsidRPr="003A00F5">
        <w:rPr>
          <w:rFonts w:ascii="Times New Roman" w:hAnsi="Times New Roman" w:cs="Times New Roman"/>
          <w:sz w:val="24"/>
          <w:szCs w:val="28"/>
        </w:rPr>
        <w:t>Ce: YAG</w:t>
      </w:r>
      <w:bookmarkEnd w:id="2"/>
      <w:r w:rsidR="00A06C03" w:rsidRPr="003A00F5">
        <w:rPr>
          <w:rFonts w:ascii="Times New Roman" w:hAnsi="Times New Roman" w:cs="Times New Roman"/>
          <w:sz w:val="24"/>
          <w:szCs w:val="28"/>
        </w:rPr>
        <w:t xml:space="preserve"> (</w:t>
      </w:r>
      <w:bookmarkStart w:id="3" w:name="_Hlk102246452"/>
      <w:r w:rsidR="00A06C03" w:rsidRPr="003A00F5">
        <w:rPr>
          <w:rFonts w:ascii="Times New Roman" w:hAnsi="Times New Roman" w:cs="Times New Roman"/>
          <w:sz w:val="24"/>
          <w:szCs w:val="28"/>
        </w:rPr>
        <w:t>FWHM~120 nm</w:t>
      </w:r>
      <w:bookmarkEnd w:id="3"/>
      <w:r w:rsidR="00A06C03" w:rsidRPr="003A00F5">
        <w:rPr>
          <w:rFonts w:ascii="Times New Roman" w:hAnsi="Times New Roman" w:cs="Times New Roman"/>
          <w:sz w:val="24"/>
          <w:szCs w:val="28"/>
        </w:rPr>
        <w:t xml:space="preserve">) and homogeneous doping of cerium atoms (Supplementary </w:t>
      </w:r>
      <w:r w:rsidR="00513D23" w:rsidRPr="003A00F5">
        <w:rPr>
          <w:rFonts w:ascii="Times New Roman" w:hAnsi="Times New Roman" w:cs="Times New Roman"/>
          <w:sz w:val="24"/>
          <w:szCs w:val="28"/>
        </w:rPr>
        <w:t xml:space="preserve">Note </w:t>
      </w:r>
      <w:r w:rsidR="00A06C03" w:rsidRPr="003A00F5">
        <w:rPr>
          <w:rFonts w:ascii="Times New Roman" w:hAnsi="Times New Roman" w:cs="Times New Roman"/>
          <w:sz w:val="24"/>
          <w:szCs w:val="28"/>
        </w:rPr>
        <w:t xml:space="preserve">Fig. </w:t>
      </w:r>
      <w:r w:rsidR="000A743A">
        <w:rPr>
          <w:rFonts w:ascii="Times New Roman" w:hAnsi="Times New Roman" w:cs="Times New Roman"/>
          <w:color w:val="FF0000"/>
          <w:sz w:val="24"/>
          <w:szCs w:val="28"/>
        </w:rPr>
        <w:t>2</w:t>
      </w:r>
      <w:r w:rsidR="00A06C03" w:rsidRPr="003A00F5">
        <w:rPr>
          <w:rFonts w:ascii="Times New Roman" w:hAnsi="Times New Roman" w:cs="Times New Roman"/>
          <w:sz w:val="24"/>
          <w:szCs w:val="28"/>
        </w:rPr>
        <w:t xml:space="preserve">) guarantee the number and uniformity of </w:t>
      </w:r>
      <w:r w:rsidR="00E613A7" w:rsidRPr="00FC458B">
        <w:rPr>
          <w:rFonts w:ascii="Times New Roman" w:eastAsia="等线" w:hAnsi="Times New Roman" w:cs="Times New Roman"/>
          <w:sz w:val="24"/>
          <w:szCs w:val="28"/>
        </w:rPr>
        <w:t>Φ</w:t>
      </w:r>
      <w:r w:rsidR="00E613A7" w:rsidRPr="00AD523E">
        <w:rPr>
          <w:rFonts w:ascii="Times New Roman" w:hAnsi="Times New Roman" w:cs="Times New Roman" w:hint="eastAsia"/>
          <w:sz w:val="24"/>
          <w:szCs w:val="28"/>
          <w:vertAlign w:val="subscript"/>
        </w:rPr>
        <w:t>n</w:t>
      </w:r>
      <w:r w:rsidR="00D76538" w:rsidRPr="003A00F5">
        <w:rPr>
          <w:rFonts w:ascii="Times New Roman" w:hAnsi="Times New Roman" w:cs="Times New Roman"/>
          <w:sz w:val="24"/>
          <w:szCs w:val="28"/>
        </w:rPr>
        <w:t xml:space="preserve"> set</w:t>
      </w:r>
      <w:r w:rsidR="00A06C03" w:rsidRPr="003A00F5">
        <w:rPr>
          <w:rFonts w:ascii="Times New Roman" w:hAnsi="Times New Roman" w:cs="Times New Roman"/>
          <w:sz w:val="24"/>
          <w:szCs w:val="28"/>
        </w:rPr>
        <w:t>.</w:t>
      </w:r>
      <w:r w:rsidR="00DF0233" w:rsidRPr="00DF0233">
        <w:t xml:space="preserve"> </w:t>
      </w:r>
      <w:r w:rsidR="00DF0233" w:rsidRPr="00DF0233">
        <w:rPr>
          <w:rFonts w:ascii="Times New Roman" w:hAnsi="Times New Roman" w:cs="Times New Roman"/>
          <w:sz w:val="24"/>
          <w:szCs w:val="28"/>
        </w:rPr>
        <w:t xml:space="preserve">Therefore, these images remain basically similar, and each image can reflect the overall condition of </w:t>
      </w:r>
      <w:r w:rsidR="00DF0233" w:rsidRPr="003A00F5">
        <w:rPr>
          <w:rFonts w:ascii="Times New Roman" w:hAnsi="Times New Roman" w:cs="Times New Roman"/>
          <w:sz w:val="24"/>
          <w:szCs w:val="28"/>
        </w:rPr>
        <w:t>I</w:t>
      </w:r>
      <w:r w:rsidR="00DF0233" w:rsidRPr="003A00F5">
        <w:rPr>
          <w:rFonts w:ascii="Times New Roman" w:hAnsi="Times New Roman" w:cs="Times New Roman"/>
          <w:sz w:val="24"/>
          <w:szCs w:val="28"/>
          <w:vertAlign w:val="subscript"/>
        </w:rPr>
        <w:t>in</w:t>
      </w:r>
      <w:r w:rsidR="00DF0233" w:rsidRPr="00DF0233">
        <w:rPr>
          <w:rFonts w:ascii="Times New Roman" w:hAnsi="Times New Roman" w:cs="Times New Roman"/>
          <w:sz w:val="24"/>
          <w:szCs w:val="28"/>
        </w:rPr>
        <w:t>.</w:t>
      </w:r>
    </w:p>
    <w:p w14:paraId="18053F3B" w14:textId="1172B8CF" w:rsidR="0022666F" w:rsidRPr="003A00F5" w:rsidRDefault="00DA487B" w:rsidP="008F0F4F">
      <w:pPr>
        <w:rPr>
          <w:rFonts w:ascii="Times New Roman" w:hAnsi="Times New Roman" w:cs="Times New Roman"/>
          <w:sz w:val="24"/>
          <w:szCs w:val="28"/>
        </w:rPr>
      </w:pPr>
      <w:bookmarkStart w:id="4" w:name="_Hlk129965092"/>
      <w:r>
        <w:rPr>
          <w:rFonts w:ascii="Times New Roman" w:hAnsi="Times New Roman" w:cs="Times New Roman"/>
          <w:sz w:val="24"/>
          <w:szCs w:val="28"/>
        </w:rPr>
        <w:t>A</w:t>
      </w:r>
      <w:r w:rsidR="00513D23" w:rsidRPr="003A00F5">
        <w:rPr>
          <w:rFonts w:ascii="Times New Roman" w:hAnsi="Times New Roman" w:cs="Times New Roman"/>
          <w:sz w:val="24"/>
          <w:szCs w:val="28"/>
        </w:rPr>
        <w:t xml:space="preserve">s stated above, </w:t>
      </w:r>
      <w:r w:rsidR="004B7344" w:rsidRPr="003A00F5">
        <w:rPr>
          <w:rFonts w:ascii="Times New Roman" w:hAnsi="Times New Roman" w:cs="Times New Roman"/>
          <w:sz w:val="24"/>
          <w:szCs w:val="28"/>
        </w:rPr>
        <w:t>the proposed incoherent image I</w:t>
      </w:r>
      <w:r w:rsidR="004B7344" w:rsidRPr="003A00F5">
        <w:rPr>
          <w:rFonts w:ascii="Times New Roman" w:hAnsi="Times New Roman" w:cs="Times New Roman"/>
          <w:sz w:val="24"/>
          <w:szCs w:val="28"/>
          <w:vertAlign w:val="subscript"/>
        </w:rPr>
        <w:t>in</w:t>
      </w:r>
      <w:r w:rsidR="004B7344" w:rsidRPr="003A00F5">
        <w:rPr>
          <w:rFonts w:ascii="Times New Roman" w:hAnsi="Times New Roman" w:cs="Times New Roman"/>
          <w:sz w:val="24"/>
          <w:szCs w:val="28"/>
        </w:rPr>
        <w:t xml:space="preserve"> can be separated into a superposition of the coherent image </w:t>
      </w:r>
      <w:r w:rsidR="00E613A7" w:rsidRPr="00FC458B">
        <w:rPr>
          <w:rFonts w:ascii="Times New Roman" w:eastAsia="等线" w:hAnsi="Times New Roman" w:cs="Times New Roman"/>
          <w:sz w:val="24"/>
          <w:szCs w:val="28"/>
        </w:rPr>
        <w:t>Φ</w:t>
      </w:r>
      <w:r w:rsidR="00E613A7" w:rsidRPr="00AD523E">
        <w:rPr>
          <w:rFonts w:ascii="Times New Roman" w:hAnsi="Times New Roman" w:cs="Times New Roman" w:hint="eastAsia"/>
          <w:sz w:val="24"/>
          <w:szCs w:val="28"/>
          <w:vertAlign w:val="subscript"/>
        </w:rPr>
        <w:t>n</w:t>
      </w:r>
      <w:r w:rsidR="004B7344" w:rsidRPr="003A00F5">
        <w:rPr>
          <w:rFonts w:ascii="Times New Roman" w:hAnsi="Times New Roman" w:cs="Times New Roman"/>
          <w:sz w:val="24"/>
          <w:szCs w:val="28"/>
        </w:rPr>
        <w:t xml:space="preserve">, and interact with the </w:t>
      </w:r>
      <w:r w:rsidR="005A6967">
        <w:rPr>
          <w:rFonts w:ascii="Times New Roman" w:hAnsi="Times New Roman" w:cs="Times New Roman"/>
          <w:sz w:val="24"/>
          <w:szCs w:val="28"/>
        </w:rPr>
        <w:t>metasurface</w:t>
      </w:r>
      <w:r w:rsidR="004B7344" w:rsidRPr="003A00F5">
        <w:rPr>
          <w:rFonts w:ascii="Times New Roman" w:hAnsi="Times New Roman" w:cs="Times New Roman"/>
          <w:sz w:val="24"/>
          <w:szCs w:val="28"/>
        </w:rPr>
        <w:t xml:space="preserve"> separately</w:t>
      </w:r>
      <w:r w:rsidR="004B7344" w:rsidRPr="003A00F5">
        <w:rPr>
          <w:rFonts w:ascii="Times New Roman" w:hAnsi="Times New Roman" w:cs="Times New Roman"/>
        </w:rPr>
        <w:t xml:space="preserve"> </w:t>
      </w:r>
      <w:r w:rsidR="004B7344" w:rsidRPr="003A00F5">
        <w:rPr>
          <w:rFonts w:ascii="Times New Roman" w:hAnsi="Times New Roman" w:cs="Times New Roman"/>
          <w:sz w:val="24"/>
          <w:szCs w:val="28"/>
        </w:rPr>
        <w:t>to ensure the implementation of the convolution</w:t>
      </w:r>
      <w:r w:rsidR="006248E0">
        <w:rPr>
          <w:rFonts w:ascii="Times New Roman" w:hAnsi="Times New Roman" w:cs="Times New Roman"/>
          <w:sz w:val="24"/>
          <w:szCs w:val="28"/>
        </w:rPr>
        <w:t>.</w:t>
      </w:r>
      <w:r w:rsidR="00533FE6">
        <w:rPr>
          <w:rFonts w:ascii="Times New Roman" w:hAnsi="Times New Roman" w:cs="Times New Roman"/>
          <w:sz w:val="24"/>
          <w:szCs w:val="28"/>
        </w:rPr>
        <w:t xml:space="preserve"> </w:t>
      </w:r>
      <w:bookmarkEnd w:id="4"/>
      <w:r w:rsidR="00FB248E">
        <w:rPr>
          <w:rFonts w:ascii="Times New Roman" w:hAnsi="Times New Roman" w:cs="Times New Roman" w:hint="eastAsia"/>
          <w:sz w:val="24"/>
          <w:szCs w:val="28"/>
        </w:rPr>
        <w:t>How</w:t>
      </w:r>
      <w:r w:rsidR="00FB248E">
        <w:rPr>
          <w:rFonts w:ascii="Times New Roman" w:hAnsi="Times New Roman" w:cs="Times New Roman"/>
          <w:sz w:val="24"/>
          <w:szCs w:val="28"/>
        </w:rPr>
        <w:t>e</w:t>
      </w:r>
      <w:r w:rsidR="00FB248E">
        <w:rPr>
          <w:rFonts w:ascii="Times New Roman" w:hAnsi="Times New Roman" w:cs="Times New Roman" w:hint="eastAsia"/>
          <w:sz w:val="24"/>
          <w:szCs w:val="28"/>
        </w:rPr>
        <w:t>ver</w:t>
      </w:r>
      <w:r w:rsidR="00FB248E">
        <w:rPr>
          <w:rFonts w:ascii="Times New Roman" w:hAnsi="Times New Roman" w:cs="Times New Roman"/>
          <w:sz w:val="24"/>
          <w:szCs w:val="28"/>
        </w:rPr>
        <w:t>, s</w:t>
      </w:r>
      <w:r w:rsidR="0022666F" w:rsidRPr="003A00F5">
        <w:rPr>
          <w:rFonts w:ascii="Times New Roman" w:hAnsi="Times New Roman" w:cs="Times New Roman"/>
          <w:sz w:val="24"/>
          <w:szCs w:val="28"/>
        </w:rPr>
        <w:t>ince the decay time of Ce:</w:t>
      </w:r>
      <w:r w:rsidR="00513D23" w:rsidRPr="003A00F5">
        <w:rPr>
          <w:rFonts w:ascii="Times New Roman" w:hAnsi="Times New Roman" w:cs="Times New Roman"/>
          <w:sz w:val="24"/>
          <w:szCs w:val="28"/>
        </w:rPr>
        <w:t xml:space="preserve"> </w:t>
      </w:r>
      <w:r w:rsidR="0022666F" w:rsidRPr="003A00F5">
        <w:rPr>
          <w:rFonts w:ascii="Times New Roman" w:hAnsi="Times New Roman" w:cs="Times New Roman"/>
          <w:sz w:val="24"/>
          <w:szCs w:val="28"/>
        </w:rPr>
        <w:t>YAG is much greater than that of the detector and the distribution of cerium atoms far exceeds the detector pixel density, although these images interact with the convolution</w:t>
      </w:r>
      <w:r w:rsidR="005A6967" w:rsidRPr="003A00F5">
        <w:rPr>
          <w:rFonts w:ascii="Times New Roman" w:hAnsi="Times New Roman" w:cs="Times New Roman"/>
          <w:sz w:val="24"/>
          <w:szCs w:val="28"/>
        </w:rPr>
        <w:t>al</w:t>
      </w:r>
      <w:r w:rsidR="0022666F" w:rsidRPr="003A00F5">
        <w:rPr>
          <w:rFonts w:ascii="Times New Roman" w:hAnsi="Times New Roman" w:cs="Times New Roman"/>
          <w:sz w:val="24"/>
          <w:szCs w:val="28"/>
        </w:rPr>
        <w:t xml:space="preserve"> </w:t>
      </w:r>
      <w:r w:rsidR="005A6967">
        <w:rPr>
          <w:rFonts w:ascii="Times New Roman" w:hAnsi="Times New Roman" w:cs="Times New Roman"/>
          <w:sz w:val="24"/>
          <w:szCs w:val="28"/>
        </w:rPr>
        <w:t>metasurface</w:t>
      </w:r>
      <w:r w:rsidR="0022666F" w:rsidRPr="003A00F5">
        <w:rPr>
          <w:rFonts w:ascii="Times New Roman" w:hAnsi="Times New Roman" w:cs="Times New Roman"/>
          <w:sz w:val="24"/>
          <w:szCs w:val="28"/>
        </w:rPr>
        <w:t xml:space="preserve"> in the form of coherent light and obey the Abbe principle of image formation, we can ultimately </w:t>
      </w:r>
      <w:r w:rsidR="0022666F" w:rsidRPr="003A00F5">
        <w:rPr>
          <w:rFonts w:ascii="Times New Roman" w:eastAsia="等线" w:hAnsi="Times New Roman" w:cs="Times New Roman"/>
          <w:sz w:val="24"/>
          <w:szCs w:val="28"/>
        </w:rPr>
        <w:t>obtain</w:t>
      </w:r>
      <w:r w:rsidR="0022666F" w:rsidRPr="003A00F5">
        <w:rPr>
          <w:rFonts w:ascii="Times New Roman" w:hAnsi="Times New Roman" w:cs="Times New Roman"/>
          <w:sz w:val="24"/>
          <w:szCs w:val="28"/>
        </w:rPr>
        <w:t xml:space="preserve"> only the superimposed incoherent image on the detector.</w:t>
      </w:r>
      <w:r w:rsidR="009425E2" w:rsidRPr="009425E2">
        <w:t xml:space="preserve"> </w:t>
      </w:r>
      <w:r w:rsidR="009425E2" w:rsidRPr="009425E2">
        <w:rPr>
          <w:rFonts w:ascii="Times New Roman" w:hAnsi="Times New Roman" w:cs="Times New Roman"/>
          <w:sz w:val="24"/>
          <w:szCs w:val="28"/>
        </w:rPr>
        <w:t xml:space="preserve">Obviously, the incoherent image </w:t>
      </w:r>
      <w:r w:rsidR="004F4766" w:rsidRPr="007976F9">
        <w:rPr>
          <w:rFonts w:ascii="Times New Roman" w:hAnsi="Times New Roman" w:cs="Times New Roman"/>
          <w:sz w:val="24"/>
          <w:szCs w:val="28"/>
        </w:rPr>
        <w:t>Ŝ</w:t>
      </w:r>
      <w:r w:rsidR="004F4766" w:rsidRPr="009425E2">
        <w:rPr>
          <w:rFonts w:ascii="Times New Roman" w:hAnsi="Times New Roman" w:cs="Times New Roman"/>
          <w:sz w:val="24"/>
          <w:szCs w:val="28"/>
        </w:rPr>
        <w:t xml:space="preserve"> </w:t>
      </w:r>
      <w:r w:rsidR="009425E2" w:rsidRPr="009425E2">
        <w:rPr>
          <w:rFonts w:ascii="Times New Roman" w:hAnsi="Times New Roman" w:cs="Times New Roman"/>
          <w:sz w:val="24"/>
          <w:szCs w:val="28"/>
        </w:rPr>
        <w:t xml:space="preserve">captured by the detector is greatly degraded compared to the </w:t>
      </w:r>
      <w:r w:rsidR="009425E2">
        <w:rPr>
          <w:rFonts w:ascii="Times New Roman" w:hAnsi="Times New Roman" w:cs="Times New Roman"/>
          <w:sz w:val="24"/>
          <w:szCs w:val="28"/>
        </w:rPr>
        <w:t>“</w:t>
      </w:r>
      <w:r w:rsidR="009425E2" w:rsidRPr="009425E2">
        <w:rPr>
          <w:rFonts w:ascii="Times New Roman" w:hAnsi="Times New Roman" w:cs="Times New Roman"/>
          <w:sz w:val="24"/>
          <w:szCs w:val="28"/>
        </w:rPr>
        <w:t>original image</w:t>
      </w:r>
      <w:r w:rsidR="009425E2">
        <w:rPr>
          <w:rFonts w:ascii="Times New Roman" w:hAnsi="Times New Roman" w:cs="Times New Roman"/>
          <w:sz w:val="24"/>
          <w:szCs w:val="28"/>
        </w:rPr>
        <w:t>”</w:t>
      </w:r>
      <w:r w:rsidR="009425E2" w:rsidRPr="009425E2">
        <w:rPr>
          <w:rFonts w:ascii="Times New Roman" w:hAnsi="Times New Roman" w:cs="Times New Roman"/>
          <w:sz w:val="24"/>
          <w:szCs w:val="28"/>
        </w:rPr>
        <w:t xml:space="preserve"> </w:t>
      </w:r>
      <w:r w:rsidR="009425E2" w:rsidRPr="003A00F5">
        <w:rPr>
          <w:rFonts w:ascii="Times New Roman" w:hAnsi="Times New Roman" w:cs="Times New Roman"/>
          <w:sz w:val="24"/>
          <w:szCs w:val="28"/>
        </w:rPr>
        <w:t>I</w:t>
      </w:r>
      <w:r w:rsidR="009425E2" w:rsidRPr="003A00F5">
        <w:rPr>
          <w:rFonts w:ascii="Times New Roman" w:hAnsi="Times New Roman" w:cs="Times New Roman"/>
          <w:sz w:val="24"/>
          <w:szCs w:val="28"/>
          <w:vertAlign w:val="subscript"/>
        </w:rPr>
        <w:t>in</w:t>
      </w:r>
      <w:r w:rsidR="009425E2" w:rsidRPr="009425E2">
        <w:rPr>
          <w:rFonts w:ascii="Times New Roman" w:hAnsi="Times New Roman" w:cs="Times New Roman"/>
          <w:sz w:val="24"/>
          <w:szCs w:val="28"/>
        </w:rPr>
        <w:t xml:space="preserve"> in the scintillator; therefore, it is not advisable to start CAE processing from the captured image</w:t>
      </w:r>
      <w:r w:rsidR="004F4766" w:rsidRPr="004F4766">
        <w:rPr>
          <w:rFonts w:ascii="Times New Roman" w:hAnsi="Times New Roman" w:cs="Times New Roman"/>
          <w:sz w:val="24"/>
          <w:szCs w:val="28"/>
        </w:rPr>
        <w:t xml:space="preserve"> </w:t>
      </w:r>
      <w:r w:rsidR="004F4766" w:rsidRPr="007976F9">
        <w:rPr>
          <w:rFonts w:ascii="Times New Roman" w:hAnsi="Times New Roman" w:cs="Times New Roman"/>
          <w:sz w:val="24"/>
          <w:szCs w:val="28"/>
        </w:rPr>
        <w:t>Ŝ</w:t>
      </w:r>
      <w:r w:rsidR="009425E2" w:rsidRPr="009425E2">
        <w:rPr>
          <w:rFonts w:ascii="Times New Roman" w:hAnsi="Times New Roman" w:cs="Times New Roman"/>
          <w:sz w:val="24"/>
          <w:szCs w:val="28"/>
        </w:rPr>
        <w:t xml:space="preserve"> compared to the proposed method starting from </w:t>
      </w:r>
      <w:r w:rsidR="009425E2" w:rsidRPr="003A00F5">
        <w:rPr>
          <w:rFonts w:ascii="Times New Roman" w:hAnsi="Times New Roman" w:cs="Times New Roman"/>
          <w:sz w:val="24"/>
          <w:szCs w:val="28"/>
        </w:rPr>
        <w:t>I</w:t>
      </w:r>
      <w:r w:rsidR="009425E2" w:rsidRPr="003A00F5">
        <w:rPr>
          <w:rFonts w:ascii="Times New Roman" w:hAnsi="Times New Roman" w:cs="Times New Roman"/>
          <w:sz w:val="24"/>
          <w:szCs w:val="28"/>
          <w:vertAlign w:val="subscript"/>
        </w:rPr>
        <w:t>in</w:t>
      </w:r>
      <w:r w:rsidR="009425E2">
        <w:rPr>
          <w:rFonts w:ascii="Times New Roman" w:hAnsi="Times New Roman" w:cs="Times New Roman" w:hint="eastAsia"/>
          <w:sz w:val="24"/>
          <w:szCs w:val="28"/>
        </w:rPr>
        <w:t>.</w:t>
      </w:r>
    </w:p>
    <w:p w14:paraId="75986F07" w14:textId="48A7C00F" w:rsidR="003A00F5" w:rsidRDefault="003A00F5" w:rsidP="008F0F4F">
      <w:pPr>
        <w:widowControl/>
        <w:jc w:val="left"/>
        <w:rPr>
          <w:rFonts w:ascii="Times New Roman" w:hAnsi="Times New Roman" w:cs="Times New Roman"/>
          <w:sz w:val="24"/>
          <w:szCs w:val="28"/>
        </w:rPr>
      </w:pPr>
      <w:r>
        <w:rPr>
          <w:rFonts w:ascii="Times New Roman" w:hAnsi="Times New Roman" w:cs="Times New Roman"/>
          <w:noProof/>
          <w:sz w:val="24"/>
          <w:szCs w:val="28"/>
        </w:rPr>
        <w:lastRenderedPageBreak/>
        <w:drawing>
          <wp:inline distT="0" distB="0" distL="0" distR="0" wp14:anchorId="336C029E" wp14:editId="51AD4907">
            <wp:extent cx="5581650" cy="252159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rotWithShape="1">
                    <a:blip r:embed="rId7" cstate="print">
                      <a:extLst>
                        <a:ext uri="{28A0092B-C50C-407E-A947-70E740481C1C}">
                          <a14:useLocalDpi xmlns:a14="http://schemas.microsoft.com/office/drawing/2010/main" val="0"/>
                        </a:ext>
                      </a:extLst>
                    </a:blip>
                    <a:srcRect l="25042" t="29966" r="23790" b="28938"/>
                    <a:stretch/>
                  </pic:blipFill>
                  <pic:spPr bwMode="auto">
                    <a:xfrm>
                      <a:off x="0" y="0"/>
                      <a:ext cx="5595407" cy="2527807"/>
                    </a:xfrm>
                    <a:prstGeom prst="rect">
                      <a:avLst/>
                    </a:prstGeom>
                    <a:ln>
                      <a:noFill/>
                    </a:ln>
                    <a:extLst>
                      <a:ext uri="{53640926-AAD7-44D8-BBD7-CCE9431645EC}">
                        <a14:shadowObscured xmlns:a14="http://schemas.microsoft.com/office/drawing/2010/main"/>
                      </a:ext>
                    </a:extLst>
                  </pic:spPr>
                </pic:pic>
              </a:graphicData>
            </a:graphic>
          </wp:inline>
        </w:drawing>
      </w:r>
    </w:p>
    <w:p w14:paraId="73E8575A" w14:textId="5CEF1853" w:rsidR="003A00F5" w:rsidRDefault="003A00F5" w:rsidP="008F0F4F">
      <w:pPr>
        <w:widowControl/>
        <w:jc w:val="left"/>
        <w:rPr>
          <w:rFonts w:ascii="Times New Roman" w:hAnsi="Times New Roman" w:cs="Times New Roman"/>
          <w:sz w:val="24"/>
          <w:szCs w:val="28"/>
        </w:rPr>
      </w:pPr>
      <w:bookmarkStart w:id="5" w:name="_Hlk102247253"/>
      <w:r w:rsidRPr="003A00F5">
        <w:rPr>
          <w:rFonts w:ascii="Times New Roman" w:hAnsi="Times New Roman" w:cs="Times New Roman"/>
          <w:b/>
          <w:bCs/>
          <w:sz w:val="24"/>
          <w:szCs w:val="28"/>
        </w:rPr>
        <w:t>Supplementary Note Fig.</w:t>
      </w:r>
      <w:r w:rsidRPr="000A743A">
        <w:rPr>
          <w:rFonts w:ascii="Times New Roman" w:hAnsi="Times New Roman" w:cs="Times New Roman"/>
          <w:b/>
          <w:bCs/>
          <w:color w:val="FF0000"/>
          <w:sz w:val="24"/>
          <w:szCs w:val="28"/>
        </w:rPr>
        <w:t xml:space="preserve"> </w:t>
      </w:r>
      <w:r w:rsidR="000A743A" w:rsidRPr="000A743A">
        <w:rPr>
          <w:rFonts w:ascii="Times New Roman" w:hAnsi="Times New Roman" w:cs="Times New Roman"/>
          <w:b/>
          <w:bCs/>
          <w:color w:val="FF0000"/>
          <w:sz w:val="24"/>
          <w:szCs w:val="28"/>
        </w:rPr>
        <w:t>2</w:t>
      </w:r>
      <w:r w:rsidRPr="00D3505F">
        <w:rPr>
          <w:rFonts w:ascii="Times New Roman" w:hAnsi="Times New Roman" w:cs="Times New Roman"/>
          <w:b/>
          <w:bCs/>
          <w:sz w:val="24"/>
          <w:szCs w:val="28"/>
        </w:rPr>
        <w:t>.</w:t>
      </w:r>
      <w:bookmarkEnd w:id="5"/>
      <w:r w:rsidRPr="00D3505F">
        <w:rPr>
          <w:rFonts w:ascii="Times New Roman" w:hAnsi="Times New Roman" w:cs="Times New Roman"/>
          <w:sz w:val="24"/>
          <w:szCs w:val="28"/>
        </w:rPr>
        <w:t xml:space="preserve"> </w:t>
      </w:r>
      <w:bookmarkStart w:id="6" w:name="_Hlk102247101"/>
      <w:r w:rsidRPr="00D3505F">
        <w:rPr>
          <w:rFonts w:ascii="Times New Roman" w:hAnsi="Times New Roman" w:cs="Times New Roman"/>
          <w:sz w:val="24"/>
          <w:szCs w:val="28"/>
        </w:rPr>
        <w:t>The emission spectrum of Ce: YAG</w:t>
      </w:r>
      <w:bookmarkEnd w:id="6"/>
      <w:r w:rsidRPr="00D3505F">
        <w:rPr>
          <w:rFonts w:ascii="Times New Roman" w:hAnsi="Times New Roman" w:cs="Times New Roman"/>
          <w:sz w:val="24"/>
          <w:szCs w:val="28"/>
        </w:rPr>
        <w:t xml:space="preserve"> and SEM element mapping image of Y and Ce (illustration).</w:t>
      </w:r>
    </w:p>
    <w:p w14:paraId="7AA06039" w14:textId="77777777" w:rsidR="003A00F5" w:rsidRPr="003A00F5" w:rsidRDefault="003A00F5" w:rsidP="008F0F4F">
      <w:pPr>
        <w:rPr>
          <w:rFonts w:ascii="Times New Roman" w:hAnsi="Times New Roman" w:cs="Times New Roman"/>
          <w:b/>
          <w:bCs/>
          <w:sz w:val="24"/>
          <w:szCs w:val="28"/>
        </w:rPr>
      </w:pPr>
    </w:p>
    <w:p w14:paraId="2C094E6C" w14:textId="7C124DC3" w:rsidR="00513D23" w:rsidRPr="003A00F5" w:rsidRDefault="00513D23" w:rsidP="008F0F4F">
      <w:pPr>
        <w:widowControl/>
        <w:jc w:val="left"/>
        <w:rPr>
          <w:rFonts w:ascii="Times New Roman" w:hAnsi="Times New Roman" w:cs="Times New Roman"/>
          <w:b/>
          <w:bCs/>
          <w:sz w:val="32"/>
          <w:szCs w:val="36"/>
        </w:rPr>
      </w:pPr>
      <w:r>
        <w:rPr>
          <w:rFonts w:ascii="Times New Roman" w:hAnsi="Times New Roman" w:cs="Times New Roman"/>
          <w:b/>
          <w:bCs/>
          <w:sz w:val="32"/>
          <w:szCs w:val="36"/>
        </w:rPr>
        <w:br w:type="page"/>
      </w:r>
    </w:p>
    <w:p w14:paraId="262A7755" w14:textId="363861B6" w:rsidR="006D7549" w:rsidRPr="00945474" w:rsidRDefault="00657663" w:rsidP="008F0F4F">
      <w:pPr>
        <w:rPr>
          <w:rFonts w:ascii="Times New Roman" w:hAnsi="Times New Roman" w:cs="Times New Roman"/>
          <w:sz w:val="32"/>
          <w:szCs w:val="36"/>
        </w:rPr>
      </w:pPr>
      <w:r w:rsidRPr="005B78EA">
        <w:rPr>
          <w:rFonts w:ascii="Times New Roman" w:hAnsi="Times New Roman" w:cs="Times New Roman"/>
          <w:b/>
          <w:bCs/>
          <w:sz w:val="32"/>
          <w:szCs w:val="36"/>
        </w:rPr>
        <w:lastRenderedPageBreak/>
        <w:t>Supplementary Not</w:t>
      </w:r>
      <w:r w:rsidRPr="00657663">
        <w:rPr>
          <w:rFonts w:ascii="Times New Roman" w:hAnsi="Times New Roman" w:cs="Times New Roman"/>
          <w:b/>
          <w:bCs/>
          <w:sz w:val="32"/>
          <w:szCs w:val="36"/>
        </w:rPr>
        <w:t>e 3</w:t>
      </w:r>
      <w:r w:rsidRPr="00657663">
        <w:rPr>
          <w:rFonts w:ascii="Times New Roman" w:hAnsi="Times New Roman" w:cs="Times New Roman" w:hint="eastAsia"/>
          <w:b/>
          <w:bCs/>
          <w:sz w:val="32"/>
          <w:szCs w:val="36"/>
        </w:rPr>
        <w:t>：</w:t>
      </w:r>
      <w:r w:rsidR="006D7549" w:rsidRPr="00657663">
        <w:rPr>
          <w:rFonts w:ascii="Times New Roman" w:hAnsi="Times New Roman" w:cs="Times New Roman"/>
          <w:b/>
          <w:bCs/>
          <w:sz w:val="32"/>
          <w:szCs w:val="36"/>
        </w:rPr>
        <w:t>Decoder training method</w:t>
      </w:r>
    </w:p>
    <w:p w14:paraId="59CF13B1" w14:textId="23E11CB9" w:rsidR="006F2B99" w:rsidRDefault="006A47CE" w:rsidP="008F0F4F">
      <w:pPr>
        <w:rPr>
          <w:rFonts w:ascii="Times New Roman" w:hAnsi="Times New Roman" w:cs="Times New Roman"/>
          <w:sz w:val="24"/>
          <w:szCs w:val="28"/>
        </w:rPr>
      </w:pPr>
      <w:r w:rsidRPr="006F2B99">
        <w:rPr>
          <w:rFonts w:ascii="Times New Roman" w:hAnsi="Times New Roman" w:cs="Times New Roman"/>
          <w:sz w:val="24"/>
          <w:szCs w:val="28"/>
        </w:rPr>
        <w:t xml:space="preserve">In order to reduce the requirement for massive data set and long training process, a known sample (hole with R ~5 μm) is introduced as a probe to check the imaging process. </w:t>
      </w:r>
      <w:r w:rsidR="006D7549" w:rsidRPr="006F2B99">
        <w:rPr>
          <w:rFonts w:ascii="Times New Roman" w:hAnsi="Times New Roman" w:cs="Times New Roman"/>
          <w:sz w:val="24"/>
          <w:szCs w:val="28"/>
        </w:rPr>
        <w:t>First, a s</w:t>
      </w:r>
      <w:r w:rsidR="006D7549" w:rsidRPr="00945474">
        <w:rPr>
          <w:rFonts w:ascii="Times New Roman" w:hAnsi="Times New Roman" w:cs="Times New Roman"/>
          <w:sz w:val="24"/>
          <w:szCs w:val="28"/>
        </w:rPr>
        <w:t xml:space="preserve">tandard 5 μm circular hole is used as the sample. </w:t>
      </w:r>
      <w:r w:rsidR="00916CF2" w:rsidRPr="00916CF2">
        <w:rPr>
          <w:rFonts w:ascii="Times New Roman" w:hAnsi="Times New Roman" w:cs="Times New Roman"/>
          <w:sz w:val="24"/>
          <w:szCs w:val="28"/>
        </w:rPr>
        <w:t xml:space="preserve">By using the original scintillator without the </w:t>
      </w:r>
      <w:r w:rsidR="005A6967">
        <w:rPr>
          <w:rFonts w:ascii="Times New Roman" w:hAnsi="Times New Roman" w:cs="Times New Roman"/>
          <w:sz w:val="24"/>
          <w:szCs w:val="28"/>
        </w:rPr>
        <w:t>metasurface</w:t>
      </w:r>
      <w:r w:rsidR="00916CF2" w:rsidRPr="00916CF2">
        <w:rPr>
          <w:rFonts w:ascii="Times New Roman" w:hAnsi="Times New Roman" w:cs="Times New Roman"/>
          <w:sz w:val="24"/>
          <w:szCs w:val="28"/>
        </w:rPr>
        <w:t xml:space="preserve">, </w:t>
      </w:r>
      <w:r w:rsidR="00916CF2">
        <w:rPr>
          <w:rFonts w:ascii="Times New Roman" w:hAnsi="Times New Roman" w:cs="Times New Roman" w:hint="eastAsia"/>
          <w:sz w:val="24"/>
          <w:szCs w:val="28"/>
        </w:rPr>
        <w:t>t</w:t>
      </w:r>
      <w:r w:rsidR="006D7549" w:rsidRPr="00945474">
        <w:rPr>
          <w:rFonts w:ascii="Times New Roman" w:hAnsi="Times New Roman" w:cs="Times New Roman"/>
          <w:sz w:val="24"/>
          <w:szCs w:val="28"/>
        </w:rPr>
        <w:t xml:space="preserve">he saturated long exposure image is </w:t>
      </w:r>
      <w:r w:rsidR="00EC2E04">
        <w:rPr>
          <w:rFonts w:ascii="Times New Roman" w:hAnsi="Times New Roman" w:cs="Times New Roman"/>
          <w:sz w:val="24"/>
          <w:szCs w:val="28"/>
        </w:rPr>
        <w:t>gained</w:t>
      </w:r>
      <w:r w:rsidR="006D7549" w:rsidRPr="00945474">
        <w:rPr>
          <w:rFonts w:ascii="Times New Roman" w:hAnsi="Times New Roman" w:cs="Times New Roman"/>
          <w:sz w:val="24"/>
          <w:szCs w:val="28"/>
        </w:rPr>
        <w:t xml:space="preserve"> as the </w:t>
      </w:r>
      <w:r w:rsidR="00916CF2" w:rsidRPr="00916CF2">
        <w:rPr>
          <w:rFonts w:ascii="Times New Roman" w:hAnsi="Times New Roman" w:cs="Times New Roman"/>
          <w:sz w:val="24"/>
          <w:szCs w:val="28"/>
        </w:rPr>
        <w:t>ground truth</w:t>
      </w:r>
      <w:r w:rsidR="006D7549" w:rsidRPr="00945474">
        <w:rPr>
          <w:rFonts w:ascii="Times New Roman" w:hAnsi="Times New Roman" w:cs="Times New Roman"/>
          <w:sz w:val="24"/>
          <w:szCs w:val="28"/>
        </w:rPr>
        <w:t xml:space="preserve"> of the sample.</w:t>
      </w:r>
      <w:r w:rsidR="00916CF2" w:rsidRPr="00916CF2">
        <w:t xml:space="preserve"> </w:t>
      </w:r>
      <w:r w:rsidR="00916CF2" w:rsidRPr="00916CF2">
        <w:rPr>
          <w:rFonts w:ascii="Times New Roman" w:hAnsi="Times New Roman" w:cs="Times New Roman"/>
          <w:sz w:val="24"/>
          <w:szCs w:val="28"/>
        </w:rPr>
        <w:t>By default, only the data within the edge of the small hole (light-transmitting part) of the long-exposure image is valid.</w:t>
      </w:r>
      <w:r w:rsidR="006D7549" w:rsidRPr="00945474">
        <w:rPr>
          <w:rFonts w:ascii="Times New Roman" w:hAnsi="Times New Roman" w:cs="Times New Roman"/>
          <w:sz w:val="24"/>
          <w:szCs w:val="28"/>
        </w:rPr>
        <w:t xml:space="preserve"> </w:t>
      </w:r>
      <w:r w:rsidR="00916CF2" w:rsidRPr="00916CF2">
        <w:rPr>
          <w:rFonts w:ascii="Times New Roman" w:hAnsi="Times New Roman" w:cs="Times New Roman"/>
          <w:sz w:val="24"/>
          <w:szCs w:val="28"/>
        </w:rPr>
        <w:t>By using</w:t>
      </w:r>
      <w:r w:rsidR="00916CF2">
        <w:rPr>
          <w:rFonts w:ascii="Times New Roman" w:hAnsi="Times New Roman" w:cs="Times New Roman"/>
          <w:sz w:val="24"/>
          <w:szCs w:val="28"/>
        </w:rPr>
        <w:t xml:space="preserve"> the </w:t>
      </w:r>
      <w:r w:rsidR="00916CF2" w:rsidRPr="00916CF2">
        <w:rPr>
          <w:rFonts w:ascii="Times New Roman" w:hAnsi="Times New Roman" w:cs="Times New Roman"/>
          <w:sz w:val="24"/>
          <w:szCs w:val="28"/>
        </w:rPr>
        <w:t xml:space="preserve">scintillator with </w:t>
      </w:r>
      <w:r w:rsidR="00916CF2">
        <w:rPr>
          <w:rFonts w:ascii="Times New Roman" w:hAnsi="Times New Roman" w:cs="Times New Roman"/>
          <w:sz w:val="24"/>
          <w:szCs w:val="28"/>
        </w:rPr>
        <w:t>affixing</w:t>
      </w:r>
      <w:r w:rsidR="00916CF2" w:rsidRPr="00916CF2">
        <w:rPr>
          <w:rFonts w:ascii="Times New Roman" w:hAnsi="Times New Roman" w:cs="Times New Roman"/>
          <w:sz w:val="24"/>
          <w:szCs w:val="28"/>
        </w:rPr>
        <w:t xml:space="preserve"> </w:t>
      </w:r>
      <w:r w:rsidR="005A6967">
        <w:rPr>
          <w:rFonts w:ascii="Times New Roman" w:hAnsi="Times New Roman" w:cs="Times New Roman"/>
          <w:sz w:val="24"/>
          <w:szCs w:val="28"/>
        </w:rPr>
        <w:t>metasurface</w:t>
      </w:r>
      <w:r w:rsidR="00916CF2" w:rsidRPr="00916CF2">
        <w:rPr>
          <w:rFonts w:ascii="Times New Roman" w:hAnsi="Times New Roman" w:cs="Times New Roman"/>
          <w:sz w:val="24"/>
          <w:szCs w:val="28"/>
        </w:rPr>
        <w:t>,</w:t>
      </w:r>
      <w:r w:rsidR="00916CF2">
        <w:rPr>
          <w:rFonts w:ascii="Times New Roman" w:hAnsi="Times New Roman" w:cs="Times New Roman"/>
          <w:sz w:val="24"/>
          <w:szCs w:val="28"/>
        </w:rPr>
        <w:t xml:space="preserve"> s</w:t>
      </w:r>
      <w:r w:rsidR="006D7549" w:rsidRPr="00945474">
        <w:rPr>
          <w:rFonts w:ascii="Times New Roman" w:hAnsi="Times New Roman" w:cs="Times New Roman"/>
          <w:sz w:val="24"/>
          <w:szCs w:val="28"/>
        </w:rPr>
        <w:t>hort exposure samples are also obtained as the sample set.</w:t>
      </w:r>
      <w:r w:rsidR="00916CF2" w:rsidRPr="006F2B99">
        <w:rPr>
          <w:rFonts w:ascii="Times New Roman" w:hAnsi="Times New Roman" w:cs="Times New Roman"/>
          <w:sz w:val="24"/>
          <w:szCs w:val="28"/>
        </w:rPr>
        <w:t xml:space="preserve"> When the additional structure is replaced, the short exposure image must be reacquired. </w:t>
      </w:r>
    </w:p>
    <w:p w14:paraId="61376D84" w14:textId="208100C3" w:rsidR="006F2B99" w:rsidRDefault="009334F0" w:rsidP="008F0F4F">
      <w:pPr>
        <w:rPr>
          <w:rFonts w:ascii="Times New Roman" w:hAnsi="Times New Roman" w:cs="Times New Roman"/>
          <w:sz w:val="24"/>
          <w:szCs w:val="28"/>
        </w:rPr>
      </w:pPr>
      <w:r w:rsidRPr="00945474">
        <w:rPr>
          <w:rFonts w:ascii="Times New Roman" w:hAnsi="Times New Roman" w:cs="Times New Roman"/>
          <w:sz w:val="24"/>
          <w:szCs w:val="28"/>
        </w:rPr>
        <w:t xml:space="preserve">We </w:t>
      </w:r>
      <w:r w:rsidR="006F2B99" w:rsidRPr="006F2B99">
        <w:rPr>
          <w:rFonts w:ascii="Times New Roman" w:hAnsi="Times New Roman" w:cs="Times New Roman"/>
          <w:sz w:val="24"/>
          <w:szCs w:val="28"/>
        </w:rPr>
        <w:t>then</w:t>
      </w:r>
      <w:r w:rsidR="006F2B99">
        <w:rPr>
          <w:rFonts w:ascii="Times New Roman" w:hAnsi="Times New Roman" w:cs="Times New Roman"/>
          <w:sz w:val="24"/>
          <w:szCs w:val="28"/>
        </w:rPr>
        <w:t xml:space="preserve"> </w:t>
      </w:r>
      <w:r w:rsidRPr="00945474">
        <w:rPr>
          <w:rFonts w:ascii="Times New Roman" w:hAnsi="Times New Roman" w:cs="Times New Roman"/>
          <w:sz w:val="24"/>
          <w:szCs w:val="28"/>
        </w:rPr>
        <w:t xml:space="preserve">use the </w:t>
      </w:r>
      <w:r w:rsidR="006F2B99">
        <w:rPr>
          <w:rFonts w:ascii="Times New Roman" w:hAnsi="Times New Roman" w:cs="Times New Roman" w:hint="eastAsia"/>
          <w:sz w:val="24"/>
          <w:szCs w:val="28"/>
        </w:rPr>
        <w:t>s</w:t>
      </w:r>
      <w:r w:rsidR="006F2B99">
        <w:rPr>
          <w:rFonts w:ascii="Times New Roman" w:hAnsi="Times New Roman" w:cs="Times New Roman"/>
          <w:sz w:val="24"/>
          <w:szCs w:val="28"/>
        </w:rPr>
        <w:t xml:space="preserve">imple </w:t>
      </w:r>
      <w:r w:rsidRPr="00945474">
        <w:rPr>
          <w:rFonts w:ascii="Times New Roman" w:hAnsi="Times New Roman" w:cs="Times New Roman"/>
          <w:sz w:val="24"/>
          <w:szCs w:val="28"/>
        </w:rPr>
        <w:t xml:space="preserve">RNN method to obtain the </w:t>
      </w:r>
      <w:r w:rsidR="006F2B99">
        <w:rPr>
          <w:rFonts w:ascii="Times New Roman" w:hAnsi="Times New Roman" w:cs="Times New Roman"/>
          <w:sz w:val="24"/>
          <w:szCs w:val="28"/>
        </w:rPr>
        <w:t>decoder</w:t>
      </w:r>
      <w:r w:rsidRPr="00945474">
        <w:rPr>
          <w:rFonts w:ascii="Times New Roman" w:hAnsi="Times New Roman" w:cs="Times New Roman"/>
          <w:sz w:val="24"/>
          <w:szCs w:val="28"/>
        </w:rPr>
        <w:t>.</w:t>
      </w:r>
      <w:r>
        <w:rPr>
          <w:rFonts w:ascii="Times New Roman" w:hAnsi="Times New Roman" w:cs="Times New Roman"/>
          <w:sz w:val="24"/>
          <w:szCs w:val="28"/>
        </w:rPr>
        <w:t xml:space="preserve"> </w:t>
      </w:r>
      <w:r w:rsidR="006D7549" w:rsidRPr="00945474">
        <w:rPr>
          <w:rFonts w:ascii="Times New Roman" w:hAnsi="Times New Roman" w:cs="Times New Roman"/>
          <w:sz w:val="24"/>
          <w:szCs w:val="28"/>
        </w:rPr>
        <w:t>The extended inference about the theory of coherent light propagation shows that the rotation invariance should be guaranteed for the single zero-order central spot intensity of the hole.</w:t>
      </w:r>
      <w:r w:rsidR="006D7549" w:rsidRPr="00945474">
        <w:rPr>
          <w:rFonts w:ascii="Times New Roman" w:hAnsi="Times New Roman" w:cs="Times New Roman"/>
        </w:rPr>
        <w:t xml:space="preserve"> </w:t>
      </w:r>
      <w:r w:rsidR="006D7549" w:rsidRPr="00945474">
        <w:rPr>
          <w:rFonts w:ascii="Times New Roman" w:hAnsi="Times New Roman" w:cs="Times New Roman"/>
          <w:sz w:val="24"/>
          <w:szCs w:val="28"/>
        </w:rPr>
        <w:t xml:space="preserve">Therefore, deconvolution is performed to obtain the initial input sample </w:t>
      </w:r>
      <m:oMath>
        <m:sSub>
          <m:sSubPr>
            <m:ctrlPr>
              <w:rPr>
                <w:rFonts w:ascii="Cambria Math" w:hAnsi="Cambria Math" w:cs="Times New Roman"/>
                <w:sz w:val="24"/>
                <w:szCs w:val="28"/>
              </w:rPr>
            </m:ctrlPr>
          </m:sSubPr>
          <m:e>
            <m:r>
              <m:rPr>
                <m:sty m:val="p"/>
              </m:rPr>
              <w:rPr>
                <w:rFonts w:ascii="Cambria Math" w:hAnsi="Cambria Math" w:cs="Times New Roman"/>
                <w:sz w:val="24"/>
                <w:szCs w:val="28"/>
              </w:rPr>
              <m:t>χ</m:t>
            </m:r>
          </m:e>
          <m:sub>
            <m:r>
              <m:rPr>
                <m:sty m:val="p"/>
              </m:rPr>
              <w:rPr>
                <w:rFonts w:ascii="Cambria Math" w:hAnsi="Cambria Math" w:cs="Times New Roman"/>
                <w:sz w:val="24"/>
                <w:szCs w:val="28"/>
              </w:rPr>
              <m:t>in</m:t>
            </m:r>
          </m:sub>
        </m:sSub>
      </m:oMath>
      <w:r w:rsidR="006D7549" w:rsidRPr="00945474">
        <w:rPr>
          <w:rFonts w:ascii="Times New Roman" w:hAnsi="Times New Roman" w:cs="Times New Roman"/>
          <w:sz w:val="24"/>
          <w:szCs w:val="28"/>
        </w:rPr>
        <w:t xml:space="preserve">, and the central zero-order spot is changed to the ideal hole image. This is defined as the first state of the Markov chain </w:t>
      </w:r>
      <m:oMath>
        <m:r>
          <m:rPr>
            <m:sty m:val="p"/>
          </m:rPr>
          <w:rPr>
            <w:rFonts w:ascii="Cambria Math" w:hAnsi="Cambria Math" w:cs="Times New Roman"/>
            <w:sz w:val="24"/>
            <w:szCs w:val="28"/>
          </w:rPr>
          <m:t>χ</m:t>
        </m:r>
        <m:d>
          <m:dPr>
            <m:ctrlPr>
              <w:rPr>
                <w:rFonts w:ascii="Cambria Math" w:hAnsi="Cambria Math" w:cs="Times New Roman"/>
                <w:sz w:val="24"/>
                <w:szCs w:val="28"/>
              </w:rPr>
            </m:ctrlPr>
          </m:dPr>
          <m:e>
            <m:r>
              <m:rPr>
                <m:sty m:val="p"/>
              </m:rPr>
              <w:rPr>
                <w:rFonts w:ascii="Cambria Math" w:hAnsi="Cambria Math" w:cs="Times New Roman"/>
                <w:sz w:val="24"/>
                <w:szCs w:val="28"/>
              </w:rPr>
              <m:t>n</m:t>
            </m:r>
          </m:e>
        </m:d>
      </m:oMath>
      <w:r w:rsidR="006D7549" w:rsidRPr="00945474">
        <w:rPr>
          <w:rFonts w:ascii="Times New Roman" w:hAnsi="Times New Roman" w:cs="Times New Roman"/>
          <w:sz w:val="24"/>
          <w:szCs w:val="28"/>
        </w:rPr>
        <w:t xml:space="preserve">. Linear rectification operation ReLU and </w:t>
      </w:r>
      <w:r w:rsidR="00C95A66">
        <w:rPr>
          <w:rFonts w:ascii="Times New Roman" w:hAnsi="Times New Roman" w:cs="Times New Roman"/>
          <w:sz w:val="24"/>
          <w:szCs w:val="28"/>
        </w:rPr>
        <w:t>normalisation</w:t>
      </w:r>
      <w:r w:rsidR="006D7549" w:rsidRPr="00945474">
        <w:rPr>
          <w:rFonts w:ascii="Times New Roman" w:hAnsi="Times New Roman" w:cs="Times New Roman"/>
          <w:sz w:val="24"/>
          <w:szCs w:val="28"/>
        </w:rPr>
        <w:t xml:space="preserve"> have been completed to avoid additional errors.</w:t>
      </w:r>
      <w:r w:rsidR="006D7549" w:rsidRPr="00945474">
        <w:rPr>
          <w:rFonts w:ascii="Times New Roman" w:hAnsi="Times New Roman" w:cs="Times New Roman"/>
        </w:rPr>
        <w:t xml:space="preserve"> </w:t>
      </w:r>
      <w:r w:rsidR="006D7549" w:rsidRPr="00945474">
        <w:rPr>
          <w:rFonts w:ascii="Times New Roman" w:hAnsi="Times New Roman" w:cs="Times New Roman"/>
          <w:sz w:val="24"/>
          <w:szCs w:val="28"/>
        </w:rPr>
        <w:t xml:space="preserve">Subsequently, since </w:t>
      </w:r>
      <m:oMath>
        <m:r>
          <m:rPr>
            <m:sty m:val="p"/>
          </m:rPr>
          <w:rPr>
            <w:rFonts w:ascii="Cambria Math" w:hAnsi="Cambria Math" w:cs="Times New Roman"/>
            <w:sz w:val="24"/>
            <w:szCs w:val="28"/>
          </w:rPr>
          <m:t>χ</m:t>
        </m:r>
        <m:d>
          <m:dPr>
            <m:ctrlPr>
              <w:rPr>
                <w:rFonts w:ascii="Cambria Math" w:hAnsi="Cambria Math" w:cs="Times New Roman"/>
                <w:sz w:val="24"/>
                <w:szCs w:val="28"/>
              </w:rPr>
            </m:ctrlPr>
          </m:dPr>
          <m:e>
            <m:r>
              <m:rPr>
                <m:sty m:val="p"/>
              </m:rPr>
              <w:rPr>
                <w:rFonts w:ascii="Cambria Math" w:hAnsi="Cambria Math" w:cs="Times New Roman"/>
                <w:sz w:val="24"/>
                <w:szCs w:val="28"/>
              </w:rPr>
              <m:t>n</m:t>
            </m:r>
          </m:e>
        </m:d>
      </m:oMath>
      <w:r w:rsidR="006D7549" w:rsidRPr="00945474">
        <w:rPr>
          <w:rFonts w:ascii="Times New Roman" w:hAnsi="Times New Roman" w:cs="Times New Roman"/>
          <w:sz w:val="24"/>
          <w:szCs w:val="28"/>
        </w:rPr>
        <w:t xml:space="preserve"> must be hermit positive definite, its arithmetic square root matrix </w:t>
      </w:r>
      <m:oMath>
        <m:r>
          <m:rPr>
            <m:sty m:val="p"/>
          </m:rPr>
          <w:rPr>
            <w:rFonts w:ascii="Cambria Math" w:hAnsi="Cambria Math" w:cs="Times New Roman"/>
            <w:sz w:val="24"/>
            <w:szCs w:val="28"/>
          </w:rPr>
          <m:t>ζ</m:t>
        </m:r>
        <m:d>
          <m:dPr>
            <m:ctrlPr>
              <w:rPr>
                <w:rFonts w:ascii="Cambria Math" w:hAnsi="Cambria Math" w:cs="Times New Roman"/>
                <w:sz w:val="24"/>
                <w:szCs w:val="28"/>
              </w:rPr>
            </m:ctrlPr>
          </m:dPr>
          <m:e>
            <m:r>
              <m:rPr>
                <m:sty m:val="p"/>
              </m:rPr>
              <w:rPr>
                <w:rFonts w:ascii="Cambria Math" w:hAnsi="Cambria Math" w:cs="Times New Roman"/>
                <w:sz w:val="24"/>
                <w:szCs w:val="28"/>
              </w:rPr>
              <m:t>n</m:t>
            </m:r>
          </m:e>
        </m:d>
      </m:oMath>
      <w:r w:rsidR="006D7549" w:rsidRPr="00945474">
        <w:rPr>
          <w:rFonts w:ascii="Times New Roman" w:hAnsi="Times New Roman" w:cs="Times New Roman"/>
          <w:sz w:val="24"/>
          <w:szCs w:val="28"/>
        </w:rPr>
        <w:t xml:space="preserve"> can always be defined as the amplitude transfer function of the system under coherent illumination. Next, we define </w:t>
      </w:r>
      <m:oMath>
        <m:r>
          <m:rPr>
            <m:sty m:val="p"/>
          </m:rPr>
          <w:rPr>
            <w:rFonts w:ascii="Cambria Math" w:hAnsi="Cambria Math" w:cs="Times New Roman"/>
            <w:sz w:val="24"/>
            <w:szCs w:val="28"/>
          </w:rPr>
          <m:t>χ</m:t>
        </m:r>
        <m:d>
          <m:dPr>
            <m:ctrlPr>
              <w:rPr>
                <w:rFonts w:ascii="Cambria Math" w:hAnsi="Cambria Math" w:cs="Times New Roman"/>
                <w:sz w:val="24"/>
                <w:szCs w:val="28"/>
              </w:rPr>
            </m:ctrlPr>
          </m:dPr>
          <m:e>
            <m:r>
              <m:rPr>
                <m:sty m:val="p"/>
              </m:rPr>
              <w:rPr>
                <w:rFonts w:ascii="Cambria Math" w:hAnsi="Cambria Math" w:cs="Times New Roman"/>
                <w:sz w:val="24"/>
                <w:szCs w:val="28"/>
              </w:rPr>
              <m:t>2</m:t>
            </m:r>
          </m:e>
        </m:d>
        <m:r>
          <m:rPr>
            <m:sty m:val="p"/>
          </m:rPr>
          <w:rPr>
            <w:rFonts w:ascii="Cambria Math" w:hAnsi="Cambria Math" w:cs="Times New Roman"/>
            <w:sz w:val="24"/>
            <w:szCs w:val="28"/>
          </w:rPr>
          <m:t>=F</m:t>
        </m:r>
        <m:d>
          <m:dPr>
            <m:begChr m:val="["/>
            <m:endChr m:val="]"/>
            <m:ctrlPr>
              <w:rPr>
                <w:rFonts w:ascii="Cambria Math" w:hAnsi="Cambria Math" w:cs="Times New Roman"/>
                <w:sz w:val="24"/>
                <w:szCs w:val="28"/>
              </w:rPr>
            </m:ctrlPr>
          </m:dPr>
          <m:e>
            <m:r>
              <m:rPr>
                <m:sty m:val="p"/>
              </m:rPr>
              <w:rPr>
                <w:rFonts w:ascii="Cambria Math" w:hAnsi="Cambria Math" w:cs="Times New Roman"/>
                <w:sz w:val="24"/>
                <w:szCs w:val="28"/>
              </w:rPr>
              <m:t>ζ</m:t>
            </m:r>
            <m:d>
              <m:dPr>
                <m:ctrlPr>
                  <w:rPr>
                    <w:rFonts w:ascii="Cambria Math" w:hAnsi="Cambria Math" w:cs="Times New Roman"/>
                    <w:sz w:val="24"/>
                    <w:szCs w:val="28"/>
                  </w:rPr>
                </m:ctrlPr>
              </m:dPr>
              <m:e>
                <m:r>
                  <m:rPr>
                    <m:sty m:val="p"/>
                  </m:rPr>
                  <w:rPr>
                    <w:rFonts w:ascii="Cambria Math" w:hAnsi="Cambria Math" w:cs="Times New Roman"/>
                    <w:sz w:val="24"/>
                    <w:szCs w:val="28"/>
                  </w:rPr>
                  <m:t>1</m:t>
                </m:r>
              </m:e>
            </m:d>
          </m:e>
        </m:d>
      </m:oMath>
      <w:r w:rsidR="006D7549" w:rsidRPr="00945474">
        <w:rPr>
          <w:rFonts w:ascii="Times New Roman" w:hAnsi="Times New Roman" w:cs="Times New Roman"/>
          <w:sz w:val="24"/>
          <w:szCs w:val="28"/>
        </w:rPr>
        <w:t xml:space="preserve"> to complete the transmission of information to </w:t>
      </w:r>
      <m:oMath>
        <m:r>
          <m:rPr>
            <m:sty m:val="p"/>
          </m:rPr>
          <w:rPr>
            <w:rFonts w:ascii="Cambria Math" w:hAnsi="Cambria Math" w:cs="Times New Roman"/>
            <w:sz w:val="24"/>
            <w:szCs w:val="28"/>
          </w:rPr>
          <m:t>χ</m:t>
        </m:r>
        <m:d>
          <m:dPr>
            <m:ctrlPr>
              <w:rPr>
                <w:rFonts w:ascii="Cambria Math" w:hAnsi="Cambria Math" w:cs="Times New Roman"/>
                <w:sz w:val="24"/>
                <w:szCs w:val="28"/>
              </w:rPr>
            </m:ctrlPr>
          </m:dPr>
          <m:e>
            <m:r>
              <m:rPr>
                <m:sty m:val="p"/>
              </m:rPr>
              <w:rPr>
                <w:rFonts w:ascii="Cambria Math" w:hAnsi="Cambria Math" w:cs="Times New Roman"/>
                <w:sz w:val="24"/>
                <w:szCs w:val="28"/>
              </w:rPr>
              <m:t>n</m:t>
            </m:r>
          </m:e>
        </m:d>
      </m:oMath>
      <w:r w:rsidR="006D7549" w:rsidRPr="00945474">
        <w:rPr>
          <w:rFonts w:ascii="Times New Roman" w:hAnsi="Times New Roman" w:cs="Times New Roman"/>
          <w:sz w:val="24"/>
          <w:szCs w:val="28"/>
        </w:rPr>
        <w:t xml:space="preserve">. According to the above analysis, </w:t>
      </w:r>
      <m:oMath>
        <m:r>
          <m:rPr>
            <m:sty m:val="p"/>
          </m:rPr>
          <w:rPr>
            <w:rFonts w:ascii="Cambria Math" w:hAnsi="Cambria Math" w:cs="Times New Roman"/>
            <w:sz w:val="24"/>
            <w:szCs w:val="28"/>
          </w:rPr>
          <m:t>F</m:t>
        </m:r>
        <m:d>
          <m:dPr>
            <m:ctrlPr>
              <w:rPr>
                <w:rFonts w:ascii="Cambria Math" w:hAnsi="Cambria Math" w:cs="Times New Roman"/>
                <w:sz w:val="24"/>
                <w:szCs w:val="28"/>
              </w:rPr>
            </m:ctrlPr>
          </m:dPr>
          <m:e>
            <m:r>
              <m:rPr>
                <m:sty m:val="p"/>
              </m:rPr>
              <w:rPr>
                <w:rFonts w:ascii="Cambria Math" w:hAnsi="Cambria Math" w:cs="Times New Roman"/>
                <w:sz w:val="24"/>
                <w:szCs w:val="28"/>
              </w:rPr>
              <m:t>ζ</m:t>
            </m:r>
          </m:e>
        </m:d>
      </m:oMath>
      <w:r w:rsidR="006D7549" w:rsidRPr="00945474">
        <w:rPr>
          <w:rFonts w:ascii="Times New Roman" w:hAnsi="Times New Roman" w:cs="Times New Roman"/>
          <w:sz w:val="24"/>
          <w:szCs w:val="28"/>
        </w:rPr>
        <w:t xml:space="preserve"> includes the following operations: The image set of 0-order image </w:t>
      </w:r>
      <w:r w:rsidR="00C95A66">
        <w:rPr>
          <w:rFonts w:ascii="Times New Roman" w:hAnsi="Times New Roman" w:cs="Times New Roman"/>
          <w:sz w:val="24"/>
          <w:szCs w:val="28"/>
        </w:rPr>
        <w:t>at</w:t>
      </w:r>
      <w:r w:rsidR="006D7549" w:rsidRPr="00945474">
        <w:rPr>
          <w:rFonts w:ascii="Times New Roman" w:hAnsi="Times New Roman" w:cs="Times New Roman"/>
          <w:sz w:val="24"/>
          <w:szCs w:val="28"/>
        </w:rPr>
        <w:t xml:space="preserve"> each angle is averaged, and the high-order diffraction signal in </w:t>
      </w:r>
      <m:oMath>
        <m:sSub>
          <m:sSubPr>
            <m:ctrlPr>
              <w:rPr>
                <w:rFonts w:ascii="Cambria Math" w:hAnsi="Cambria Math" w:cs="Times New Roman"/>
                <w:sz w:val="24"/>
                <w:szCs w:val="28"/>
              </w:rPr>
            </m:ctrlPr>
          </m:sSubPr>
          <m:e>
            <m:r>
              <m:rPr>
                <m:sty m:val="p"/>
              </m:rPr>
              <w:rPr>
                <w:rFonts w:ascii="Cambria Math" w:hAnsi="Cambria Math" w:cs="Times New Roman"/>
                <w:sz w:val="24"/>
                <w:szCs w:val="28"/>
              </w:rPr>
              <m:t>χ</m:t>
            </m:r>
          </m:e>
          <m:sub>
            <m:r>
              <m:rPr>
                <m:sty m:val="p"/>
              </m:rPr>
              <w:rPr>
                <w:rFonts w:ascii="Cambria Math" w:hAnsi="Cambria Math" w:cs="Times New Roman"/>
                <w:sz w:val="24"/>
                <w:szCs w:val="28"/>
              </w:rPr>
              <m:t>in</m:t>
            </m:r>
          </m:sub>
        </m:sSub>
      </m:oMath>
      <w:r w:rsidR="006D7549" w:rsidRPr="00945474">
        <w:rPr>
          <w:rFonts w:ascii="Times New Roman" w:hAnsi="Times New Roman" w:cs="Times New Roman"/>
          <w:sz w:val="24"/>
          <w:szCs w:val="28"/>
        </w:rPr>
        <w:t xml:space="preserve"> is used to replace the signal beyond zero-order in the </w:t>
      </w:r>
      <m:oMath>
        <m:r>
          <m:rPr>
            <m:sty m:val="p"/>
          </m:rPr>
          <w:rPr>
            <w:rFonts w:ascii="Cambria Math" w:hAnsi="Cambria Math" w:cs="Times New Roman"/>
            <w:sz w:val="24"/>
            <w:szCs w:val="28"/>
          </w:rPr>
          <m:t>ζ</m:t>
        </m:r>
        <m:d>
          <m:dPr>
            <m:ctrlPr>
              <w:rPr>
                <w:rFonts w:ascii="Cambria Math" w:hAnsi="Cambria Math" w:cs="Times New Roman"/>
                <w:sz w:val="24"/>
                <w:szCs w:val="28"/>
              </w:rPr>
            </m:ctrlPr>
          </m:dPr>
          <m:e>
            <m:r>
              <m:rPr>
                <m:sty m:val="p"/>
              </m:rPr>
              <w:rPr>
                <w:rFonts w:ascii="Cambria Math" w:hAnsi="Cambria Math" w:cs="Times New Roman"/>
                <w:sz w:val="24"/>
                <w:szCs w:val="28"/>
              </w:rPr>
              <m:t>1</m:t>
            </m:r>
          </m:e>
        </m:d>
      </m:oMath>
      <w:r w:rsidR="006D7549" w:rsidRPr="00945474">
        <w:rPr>
          <w:rFonts w:ascii="Times New Roman" w:hAnsi="Times New Roman" w:cs="Times New Roman"/>
          <w:sz w:val="24"/>
          <w:szCs w:val="28"/>
        </w:rPr>
        <w:t xml:space="preserve"> after square. Therefore, the information propagates from the high-order diffraction signal to the low-order diffraction signal, and the training gets completed in the forward propagation until the fine balance condition is reached. </w:t>
      </w:r>
      <w:r w:rsidR="008D0297">
        <w:rPr>
          <w:rFonts w:ascii="Times New Roman" w:hAnsi="Times New Roman" w:cs="Times New Roman"/>
          <w:sz w:val="24"/>
          <w:szCs w:val="28"/>
        </w:rPr>
        <w:t>T</w:t>
      </w:r>
      <w:r w:rsidR="008D0297" w:rsidRPr="007976F9">
        <w:rPr>
          <w:rFonts w:ascii="Times New Roman" w:hAnsi="Times New Roman" w:cs="Times New Roman"/>
          <w:sz w:val="24"/>
          <w:szCs w:val="28"/>
        </w:rPr>
        <w:t>he Euclid norm of the error matrix is used as the loss function of the training</w:t>
      </w:r>
      <w:r w:rsidR="008D0297">
        <w:rPr>
          <w:rFonts w:ascii="Times New Roman" w:hAnsi="Times New Roman" w:cs="Times New Roman"/>
          <w:sz w:val="24"/>
          <w:szCs w:val="28"/>
        </w:rPr>
        <w:t>, a</w:t>
      </w:r>
      <w:r w:rsidR="008D0297" w:rsidRPr="008D0297">
        <w:rPr>
          <w:rFonts w:ascii="Times New Roman" w:hAnsi="Times New Roman" w:cs="Times New Roman"/>
          <w:sz w:val="24"/>
          <w:szCs w:val="28"/>
        </w:rPr>
        <w:t xml:space="preserve">nd the changing trends of </w:t>
      </w:r>
      <w:r w:rsidR="008D0297">
        <w:rPr>
          <w:rFonts w:ascii="Times New Roman" w:hAnsi="Times New Roman" w:cs="Times New Roman"/>
          <w:sz w:val="24"/>
          <w:szCs w:val="28"/>
        </w:rPr>
        <w:t>l</w:t>
      </w:r>
      <w:r w:rsidR="008D0297" w:rsidRPr="008D0297">
        <w:rPr>
          <w:rFonts w:ascii="Times New Roman" w:hAnsi="Times New Roman" w:cs="Times New Roman"/>
          <w:sz w:val="24"/>
          <w:szCs w:val="28"/>
          <w:vertAlign w:val="subscript"/>
        </w:rPr>
        <w:t>1</w:t>
      </w:r>
      <w:r w:rsidR="008D0297" w:rsidRPr="008D0297">
        <w:rPr>
          <w:rFonts w:ascii="Times New Roman" w:hAnsi="Times New Roman" w:cs="Times New Roman"/>
          <w:sz w:val="24"/>
          <w:szCs w:val="28"/>
        </w:rPr>
        <w:t>-norm and l</w:t>
      </w:r>
      <w:r w:rsidR="008D0297" w:rsidRPr="008D0297">
        <w:rPr>
          <w:rFonts w:ascii="Times New Roman" w:hAnsi="Times New Roman" w:cs="Times New Roman"/>
          <w:sz w:val="24"/>
          <w:szCs w:val="28"/>
          <w:vertAlign w:val="subscript"/>
        </w:rPr>
        <w:t>2</w:t>
      </w:r>
      <w:r w:rsidR="008D0297" w:rsidRPr="008D0297">
        <w:rPr>
          <w:rFonts w:ascii="Times New Roman" w:hAnsi="Times New Roman" w:cs="Times New Roman"/>
          <w:sz w:val="24"/>
          <w:szCs w:val="28"/>
        </w:rPr>
        <w:t>-norm are shown in the text</w:t>
      </w:r>
      <w:r w:rsidR="008D0297">
        <w:rPr>
          <w:rFonts w:ascii="Times New Roman" w:hAnsi="Times New Roman" w:cs="Times New Roman"/>
          <w:sz w:val="24"/>
          <w:szCs w:val="28"/>
        </w:rPr>
        <w:t>.</w:t>
      </w:r>
    </w:p>
    <w:p w14:paraId="7E795C5B" w14:textId="77777777" w:rsidR="009A69D5" w:rsidRDefault="006D7549" w:rsidP="008F0F4F">
      <w:pPr>
        <w:rPr>
          <w:rFonts w:ascii="Times New Roman" w:hAnsi="Times New Roman" w:cs="Times New Roman"/>
          <w:sz w:val="24"/>
          <w:szCs w:val="28"/>
        </w:rPr>
      </w:pPr>
      <w:r w:rsidRPr="00945474">
        <w:rPr>
          <w:rFonts w:ascii="Times New Roman" w:hAnsi="Times New Roman" w:cs="Times New Roman"/>
          <w:sz w:val="24"/>
          <w:szCs w:val="28"/>
        </w:rPr>
        <w:t xml:space="preserve">As mentioned above, the RNN is built. Training of a typical generator takes ~0.2 h to complete with 60 epochs. </w:t>
      </w:r>
    </w:p>
    <w:p w14:paraId="7B8EDF25" w14:textId="663F8C2B" w:rsidR="006D7549" w:rsidRDefault="009A69D5" w:rsidP="009A69D5">
      <w:pPr>
        <w:widowControl/>
        <w:jc w:val="left"/>
        <w:rPr>
          <w:rFonts w:ascii="Times New Roman" w:hAnsi="Times New Roman" w:cs="Times New Roman"/>
          <w:b/>
          <w:bCs/>
          <w:sz w:val="32"/>
          <w:szCs w:val="36"/>
        </w:rPr>
      </w:pPr>
      <w:r>
        <w:rPr>
          <w:rFonts w:ascii="Times New Roman" w:hAnsi="Times New Roman" w:cs="Times New Roman"/>
          <w:sz w:val="24"/>
          <w:szCs w:val="28"/>
        </w:rPr>
        <w:br w:type="page"/>
      </w:r>
      <w:r w:rsidRPr="005B78EA">
        <w:rPr>
          <w:rFonts w:ascii="Times New Roman" w:hAnsi="Times New Roman" w:cs="Times New Roman"/>
          <w:b/>
          <w:bCs/>
          <w:sz w:val="32"/>
          <w:szCs w:val="36"/>
        </w:rPr>
        <w:lastRenderedPageBreak/>
        <w:t>Supplementary Not</w:t>
      </w:r>
      <w:r w:rsidRPr="00657663">
        <w:rPr>
          <w:rFonts w:ascii="Times New Roman" w:hAnsi="Times New Roman" w:cs="Times New Roman"/>
          <w:b/>
          <w:bCs/>
          <w:sz w:val="32"/>
          <w:szCs w:val="36"/>
        </w:rPr>
        <w:t xml:space="preserve">e </w:t>
      </w:r>
      <w:r>
        <w:rPr>
          <w:rFonts w:ascii="Times New Roman" w:hAnsi="Times New Roman" w:cs="Times New Roman"/>
          <w:b/>
          <w:bCs/>
          <w:sz w:val="32"/>
          <w:szCs w:val="36"/>
        </w:rPr>
        <w:t>4</w:t>
      </w:r>
      <w:r w:rsidRPr="00657663">
        <w:rPr>
          <w:rFonts w:ascii="Times New Roman" w:hAnsi="Times New Roman" w:cs="Times New Roman" w:hint="eastAsia"/>
          <w:b/>
          <w:bCs/>
          <w:sz w:val="32"/>
          <w:szCs w:val="36"/>
        </w:rPr>
        <w:t>：</w:t>
      </w:r>
      <w:r>
        <w:rPr>
          <w:rFonts w:ascii="Times New Roman" w:hAnsi="Times New Roman" w:cs="Times New Roman" w:hint="eastAsia"/>
          <w:b/>
          <w:bCs/>
          <w:sz w:val="32"/>
          <w:szCs w:val="36"/>
        </w:rPr>
        <w:t>C</w:t>
      </w:r>
      <w:r>
        <w:rPr>
          <w:rFonts w:ascii="Times New Roman" w:hAnsi="Times New Roman" w:cs="Times New Roman"/>
          <w:b/>
          <w:bCs/>
          <w:sz w:val="32"/>
          <w:szCs w:val="36"/>
        </w:rPr>
        <w:t xml:space="preserve">alculation of the </w:t>
      </w:r>
      <w:r>
        <w:rPr>
          <w:rFonts w:ascii="Times New Roman" w:hAnsi="Times New Roman" w:cs="Times New Roman" w:hint="eastAsia"/>
          <w:b/>
          <w:bCs/>
          <w:sz w:val="32"/>
          <w:szCs w:val="36"/>
        </w:rPr>
        <w:t>m</w:t>
      </w:r>
      <w:r>
        <w:rPr>
          <w:rFonts w:ascii="Times New Roman" w:hAnsi="Times New Roman" w:cs="Times New Roman"/>
          <w:b/>
          <w:bCs/>
          <w:sz w:val="32"/>
          <w:szCs w:val="36"/>
        </w:rPr>
        <w:t>odulation transfer function (MTF)</w:t>
      </w:r>
    </w:p>
    <w:p w14:paraId="0FB0C46A" w14:textId="1EF6D95B" w:rsidR="009A69D5" w:rsidRDefault="009A69D5" w:rsidP="008F0F4F">
      <w:pPr>
        <w:rPr>
          <w:rFonts w:ascii="Times New Roman" w:hAnsi="Times New Roman" w:cs="Times New Roman"/>
          <w:sz w:val="24"/>
          <w:szCs w:val="28"/>
        </w:rPr>
      </w:pPr>
      <w:r w:rsidRPr="009A69D5">
        <w:rPr>
          <w:rFonts w:ascii="Times New Roman" w:hAnsi="Times New Roman" w:cs="Times New Roman"/>
          <w:sz w:val="24"/>
          <w:szCs w:val="28"/>
        </w:rPr>
        <w:t>In order to further verify the effective improvement of image quality by SysK</w:t>
      </w:r>
      <w:r w:rsidRPr="009A69D5">
        <w:rPr>
          <w:rFonts w:ascii="Times New Roman" w:hAnsi="Times New Roman" w:cs="Times New Roman"/>
          <w:sz w:val="24"/>
          <w:szCs w:val="28"/>
          <w:vertAlign w:val="subscript"/>
        </w:rPr>
        <w:t>ξ3</w:t>
      </w:r>
      <w:r w:rsidRPr="009A69D5">
        <w:rPr>
          <w:rFonts w:ascii="Times New Roman" w:hAnsi="Times New Roman" w:cs="Times New Roman"/>
          <w:sz w:val="24"/>
          <w:szCs w:val="28"/>
        </w:rPr>
        <w:t>, we use the edge method</w:t>
      </w:r>
      <w:r w:rsidR="005D60B6">
        <w:rPr>
          <w:rFonts w:ascii="Times New Roman" w:hAnsi="Times New Roman" w:cs="Times New Roman"/>
          <w:sz w:val="24"/>
          <w:szCs w:val="28"/>
        </w:rPr>
        <w:fldChar w:fldCharType="begin"/>
      </w:r>
      <w:r w:rsidR="005D60B6">
        <w:rPr>
          <w:rFonts w:ascii="Times New Roman" w:hAnsi="Times New Roman" w:cs="Times New Roman"/>
          <w:sz w:val="24"/>
          <w:szCs w:val="28"/>
        </w:rPr>
        <w:instrText xml:space="preserve"> ADDIN EN.CITE &lt;EndNote&gt;&lt;Cite&gt;&lt;Author&gt;Greer&lt;/Author&gt;&lt;Year&gt;2000&lt;/Year&gt;&lt;RecNum&gt;99&lt;/RecNum&gt;&lt;DisplayText&gt;[1]&lt;/DisplayText&gt;&lt;record&gt;&lt;rec-number&gt;99&lt;/rec-number&gt;&lt;foreign-keys&gt;&lt;key app="EN" db-id="50tx9wfsastprrevt56xptw8tzs29xtd9w2f" timestamp="1678192433"&gt;99&lt;/key&gt;&lt;/foreign-keys&gt;&lt;ref-type name="Journal Article"&gt;17&lt;/ref-type&gt;&lt;contributors&gt;&lt;authors&gt;&lt;author&gt;Greer, Peter B.&lt;/author&gt;&lt;author&gt;van Doorn, Timothy&lt;/author&gt;&lt;/authors&gt;&lt;/contributors&gt;&lt;titles&gt;&lt;title&gt;Evaluation of an algorithm for the assessment of the MTF using an edge method&lt;/title&gt;&lt;secondary-title&gt;Medical physics&lt;/secondary-title&gt;&lt;/titles&gt;&lt;periodical&gt;&lt;full-title&gt;Medical physics&lt;/full-title&gt;&lt;/periodical&gt;&lt;pages&gt;2048-59&lt;/pages&gt;&lt;volume&gt;27 9&lt;/volume&gt;&lt;dates&gt;&lt;year&gt;2000&lt;/year&gt;&lt;/dates&gt;&lt;urls&gt;&lt;/urls&gt;&lt;/record&gt;&lt;/Cite&gt;&lt;/EndNote&gt;</w:instrText>
      </w:r>
      <w:r w:rsidR="005D60B6">
        <w:rPr>
          <w:rFonts w:ascii="Times New Roman" w:hAnsi="Times New Roman" w:cs="Times New Roman"/>
          <w:sz w:val="24"/>
          <w:szCs w:val="28"/>
        </w:rPr>
        <w:fldChar w:fldCharType="separate"/>
      </w:r>
      <w:r w:rsidR="005D60B6">
        <w:rPr>
          <w:rFonts w:ascii="Times New Roman" w:hAnsi="Times New Roman" w:cs="Times New Roman"/>
          <w:noProof/>
          <w:sz w:val="24"/>
          <w:szCs w:val="28"/>
        </w:rPr>
        <w:t>[1]</w:t>
      </w:r>
      <w:r w:rsidR="005D60B6">
        <w:rPr>
          <w:rFonts w:ascii="Times New Roman" w:hAnsi="Times New Roman" w:cs="Times New Roman"/>
          <w:sz w:val="24"/>
          <w:szCs w:val="28"/>
        </w:rPr>
        <w:fldChar w:fldCharType="end"/>
      </w:r>
      <w:r w:rsidRPr="009A69D5">
        <w:rPr>
          <w:rFonts w:ascii="Times New Roman" w:hAnsi="Times New Roman" w:cs="Times New Roman"/>
          <w:sz w:val="24"/>
          <w:szCs w:val="28"/>
        </w:rPr>
        <w:t xml:space="preserve"> to evaluate the hypotenuse in the image for calculating the MTF. As shown in </w:t>
      </w:r>
      <w:r>
        <w:rPr>
          <w:rFonts w:ascii="Times New Roman" w:hAnsi="Times New Roman" w:cs="Times New Roman"/>
          <w:sz w:val="24"/>
          <w:szCs w:val="28"/>
        </w:rPr>
        <w:t xml:space="preserve">Supplementary </w:t>
      </w:r>
      <w:r w:rsidR="00805C03">
        <w:rPr>
          <w:rFonts w:ascii="Times New Roman" w:hAnsi="Times New Roman" w:cs="Times New Roman"/>
          <w:sz w:val="24"/>
          <w:szCs w:val="28"/>
        </w:rPr>
        <w:t xml:space="preserve">Note </w:t>
      </w:r>
      <w:r w:rsidRPr="009A69D5">
        <w:rPr>
          <w:rFonts w:ascii="Times New Roman" w:hAnsi="Times New Roman" w:cs="Times New Roman"/>
          <w:sz w:val="24"/>
          <w:szCs w:val="28"/>
        </w:rPr>
        <w:t xml:space="preserve">Fig. </w:t>
      </w:r>
      <w:r w:rsidR="000A743A" w:rsidRPr="000A743A">
        <w:rPr>
          <w:rFonts w:ascii="Times New Roman" w:hAnsi="Times New Roman" w:cs="Times New Roman"/>
          <w:color w:val="FF0000"/>
          <w:sz w:val="24"/>
          <w:szCs w:val="28"/>
        </w:rPr>
        <w:t>3</w:t>
      </w:r>
      <w:r w:rsidRPr="009A69D5">
        <w:rPr>
          <w:rFonts w:ascii="Times New Roman" w:hAnsi="Times New Roman" w:cs="Times New Roman"/>
          <w:sz w:val="24"/>
          <w:szCs w:val="28"/>
        </w:rPr>
        <w:t>, a resolution target of 15 μm period provides a standard hypotenuse for MTF analysis. The calculated MTF of SysK</w:t>
      </w:r>
      <w:r w:rsidRPr="009A69D5">
        <w:rPr>
          <w:rFonts w:ascii="Times New Roman" w:hAnsi="Times New Roman" w:cs="Times New Roman"/>
          <w:sz w:val="24"/>
          <w:szCs w:val="28"/>
          <w:vertAlign w:val="subscript"/>
        </w:rPr>
        <w:t>ξ3</w:t>
      </w:r>
      <w:r w:rsidRPr="009A69D5">
        <w:rPr>
          <w:rFonts w:ascii="Times New Roman" w:hAnsi="Times New Roman" w:cs="Times New Roman"/>
          <w:sz w:val="24"/>
          <w:szCs w:val="28"/>
        </w:rPr>
        <w:t xml:space="preserve"> and Nsys shows that SysK</w:t>
      </w:r>
      <w:r w:rsidRPr="009A69D5">
        <w:rPr>
          <w:rFonts w:ascii="Times New Roman" w:hAnsi="Times New Roman" w:cs="Times New Roman"/>
          <w:sz w:val="24"/>
          <w:szCs w:val="28"/>
          <w:vertAlign w:val="subscript"/>
        </w:rPr>
        <w:t>ξ3</w:t>
      </w:r>
      <w:r w:rsidRPr="009A69D5">
        <w:rPr>
          <w:rFonts w:ascii="Times New Roman" w:hAnsi="Times New Roman" w:cs="Times New Roman"/>
          <w:sz w:val="24"/>
          <w:szCs w:val="28"/>
        </w:rPr>
        <w:t xml:space="preserve"> achieves effective signal enhancement in a wide range of the spatial frequency before cut-off, which also highly corresponds to the PSD result of Fig. 4c in the manuscript.</w:t>
      </w:r>
    </w:p>
    <w:p w14:paraId="5B5AC053" w14:textId="795D9416" w:rsidR="00C41995" w:rsidRDefault="00C41995" w:rsidP="008F0F4F">
      <w:pPr>
        <w:rPr>
          <w:rFonts w:ascii="Times New Roman" w:hAnsi="Times New Roman" w:cs="Times New Roman"/>
          <w:sz w:val="24"/>
          <w:szCs w:val="28"/>
        </w:rPr>
      </w:pPr>
    </w:p>
    <w:p w14:paraId="32B026FC" w14:textId="77777777" w:rsidR="00805C03" w:rsidRDefault="00805C03" w:rsidP="00805C03">
      <w:pPr>
        <w:spacing w:line="360" w:lineRule="auto"/>
        <w:rPr>
          <w:rFonts w:ascii="Times New Roman" w:hAnsi="Times New Roman"/>
          <w:sz w:val="24"/>
          <w:szCs w:val="28"/>
        </w:rPr>
      </w:pPr>
      <w:r>
        <w:rPr>
          <w:noProof/>
        </w:rPr>
        <w:drawing>
          <wp:inline distT="0" distB="0" distL="0" distR="0" wp14:anchorId="2DE437C8" wp14:editId="273CC627">
            <wp:extent cx="5274310" cy="3051175"/>
            <wp:effectExtent l="0" t="0" r="2540" b="0"/>
            <wp:docPr id="1" name="图片 1"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图表&#10;&#10;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051175"/>
                    </a:xfrm>
                    <a:prstGeom prst="rect">
                      <a:avLst/>
                    </a:prstGeom>
                    <a:noFill/>
                    <a:ln>
                      <a:noFill/>
                    </a:ln>
                  </pic:spPr>
                </pic:pic>
              </a:graphicData>
            </a:graphic>
          </wp:inline>
        </w:drawing>
      </w:r>
    </w:p>
    <w:p w14:paraId="2AD44EEA" w14:textId="1C6773E2" w:rsidR="00805C03" w:rsidRPr="00F357C4" w:rsidRDefault="00805C03" w:rsidP="00805C03">
      <w:pPr>
        <w:spacing w:line="360" w:lineRule="auto"/>
        <w:jc w:val="center"/>
        <w:rPr>
          <w:rFonts w:ascii="Times New Roman" w:hAnsi="Times New Roman"/>
          <w:sz w:val="24"/>
          <w:szCs w:val="28"/>
        </w:rPr>
      </w:pPr>
      <w:r w:rsidRPr="00805C03">
        <w:rPr>
          <w:rFonts w:ascii="Times New Roman" w:hAnsi="Times New Roman"/>
          <w:b/>
          <w:bCs/>
          <w:sz w:val="24"/>
          <w:szCs w:val="28"/>
        </w:rPr>
        <w:t xml:space="preserve">Supplementary Note </w:t>
      </w:r>
      <w:r w:rsidRPr="00F357C4">
        <w:rPr>
          <w:rFonts w:ascii="Times New Roman" w:hAnsi="Times New Roman" w:hint="eastAsia"/>
          <w:b/>
          <w:bCs/>
          <w:sz w:val="24"/>
          <w:szCs w:val="28"/>
        </w:rPr>
        <w:t>Fig.</w:t>
      </w:r>
      <w:r w:rsidRPr="00F357C4">
        <w:rPr>
          <w:rFonts w:ascii="Times New Roman" w:hAnsi="Times New Roman"/>
          <w:b/>
          <w:bCs/>
          <w:sz w:val="24"/>
          <w:szCs w:val="28"/>
        </w:rPr>
        <w:t xml:space="preserve"> </w:t>
      </w:r>
      <w:r w:rsidR="000A743A">
        <w:rPr>
          <w:rFonts w:ascii="Times New Roman" w:hAnsi="Times New Roman"/>
          <w:b/>
          <w:bCs/>
          <w:color w:val="FF0000"/>
          <w:sz w:val="24"/>
          <w:szCs w:val="28"/>
        </w:rPr>
        <w:t>3</w:t>
      </w:r>
      <w:r>
        <w:rPr>
          <w:rFonts w:ascii="Times New Roman" w:hAnsi="Times New Roman"/>
          <w:sz w:val="24"/>
          <w:szCs w:val="28"/>
        </w:rPr>
        <w:t xml:space="preserve">. </w:t>
      </w:r>
      <w:r w:rsidRPr="00F357C4">
        <w:rPr>
          <w:rFonts w:ascii="Times New Roman" w:hAnsi="Times New Roman"/>
          <w:sz w:val="24"/>
          <w:szCs w:val="24"/>
        </w:rPr>
        <w:t>The resolution target observed by (a) SysK</w:t>
      </w:r>
      <w:r w:rsidRPr="00F357C4">
        <w:rPr>
          <w:rFonts w:ascii="Times New Roman" w:hAnsi="Times New Roman"/>
          <w:sz w:val="24"/>
          <w:szCs w:val="24"/>
          <w:vertAlign w:val="subscript"/>
        </w:rPr>
        <w:t xml:space="preserve">ξ3 </w:t>
      </w:r>
      <w:r w:rsidRPr="00F357C4">
        <w:rPr>
          <w:rFonts w:ascii="Times New Roman" w:hAnsi="Times New Roman"/>
          <w:sz w:val="24"/>
          <w:szCs w:val="24"/>
        </w:rPr>
        <w:t xml:space="preserve">and (b) </w:t>
      </w:r>
      <w:r>
        <w:rPr>
          <w:rFonts w:ascii="Times New Roman" w:hAnsi="Times New Roman"/>
          <w:sz w:val="24"/>
          <w:szCs w:val="24"/>
        </w:rPr>
        <w:t>NSys. (c) The calculated MTF of the two frameworks via edge method.</w:t>
      </w:r>
    </w:p>
    <w:p w14:paraId="1606FC6B" w14:textId="250E420E" w:rsidR="00C41995" w:rsidRPr="00805C03" w:rsidRDefault="00C41995" w:rsidP="008F0F4F">
      <w:pPr>
        <w:rPr>
          <w:rFonts w:ascii="Times New Roman" w:hAnsi="Times New Roman" w:cs="Times New Roman"/>
          <w:sz w:val="24"/>
          <w:szCs w:val="28"/>
        </w:rPr>
      </w:pPr>
    </w:p>
    <w:p w14:paraId="2F08DADE" w14:textId="319B353D" w:rsidR="00C41995" w:rsidRDefault="00C41995" w:rsidP="008F0F4F">
      <w:pPr>
        <w:rPr>
          <w:rFonts w:ascii="Times New Roman" w:hAnsi="Times New Roman" w:cs="Times New Roman"/>
          <w:sz w:val="24"/>
          <w:szCs w:val="28"/>
        </w:rPr>
      </w:pPr>
    </w:p>
    <w:p w14:paraId="2A563CC1" w14:textId="4965788D" w:rsidR="00805C03" w:rsidRDefault="00805C03" w:rsidP="008F0F4F">
      <w:pPr>
        <w:rPr>
          <w:rFonts w:ascii="Times New Roman" w:hAnsi="Times New Roman" w:cs="Times New Roman"/>
          <w:sz w:val="24"/>
          <w:szCs w:val="28"/>
        </w:rPr>
      </w:pPr>
    </w:p>
    <w:p w14:paraId="54CE9B27" w14:textId="15231085" w:rsidR="00805C03" w:rsidRDefault="00805C03" w:rsidP="008F0F4F">
      <w:pPr>
        <w:rPr>
          <w:rFonts w:ascii="Times New Roman" w:hAnsi="Times New Roman" w:cs="Times New Roman"/>
          <w:sz w:val="24"/>
          <w:szCs w:val="28"/>
        </w:rPr>
      </w:pPr>
    </w:p>
    <w:p w14:paraId="7D3D80A0" w14:textId="77777777" w:rsidR="00805C03" w:rsidRDefault="00805C03" w:rsidP="008F0F4F">
      <w:pPr>
        <w:rPr>
          <w:rFonts w:ascii="Times New Roman" w:hAnsi="Times New Roman" w:cs="Times New Roman"/>
          <w:sz w:val="24"/>
          <w:szCs w:val="28"/>
        </w:rPr>
      </w:pPr>
    </w:p>
    <w:p w14:paraId="78BCAD9F" w14:textId="7D8107E9" w:rsidR="00C41995" w:rsidRPr="00FD7B62" w:rsidRDefault="00C41995" w:rsidP="00C41995">
      <w:pPr>
        <w:spacing w:line="360" w:lineRule="auto"/>
        <w:rPr>
          <w:rFonts w:ascii="Times New Roman" w:hAnsi="Times New Roman"/>
          <w:color w:val="4472C4" w:themeColor="accent1"/>
          <w:sz w:val="24"/>
          <w:szCs w:val="24"/>
        </w:rPr>
      </w:pPr>
    </w:p>
    <w:p w14:paraId="2F6CB91C" w14:textId="77777777" w:rsidR="00C41995" w:rsidRPr="00C41995" w:rsidRDefault="00C41995" w:rsidP="008F0F4F">
      <w:pPr>
        <w:rPr>
          <w:rFonts w:ascii="Times New Roman" w:hAnsi="Times New Roman" w:cs="Times New Roman"/>
          <w:sz w:val="24"/>
          <w:szCs w:val="28"/>
        </w:rPr>
      </w:pPr>
    </w:p>
    <w:p w14:paraId="05835184" w14:textId="77777777" w:rsidR="009A69D5" w:rsidRDefault="009A69D5">
      <w:pPr>
        <w:widowControl/>
        <w:jc w:val="left"/>
        <w:rPr>
          <w:rFonts w:ascii="Times New Roman" w:hAnsi="Times New Roman" w:cs="Times New Roman"/>
          <w:sz w:val="24"/>
          <w:szCs w:val="28"/>
        </w:rPr>
      </w:pPr>
      <w:r>
        <w:rPr>
          <w:rFonts w:ascii="Times New Roman" w:hAnsi="Times New Roman" w:cs="Times New Roman"/>
          <w:sz w:val="24"/>
          <w:szCs w:val="28"/>
        </w:rPr>
        <w:br w:type="page"/>
      </w:r>
    </w:p>
    <w:p w14:paraId="1D16B48D" w14:textId="05CCF11C" w:rsidR="000A743A" w:rsidRPr="0049614D" w:rsidRDefault="000A743A" w:rsidP="000A743A">
      <w:pPr>
        <w:widowControl/>
        <w:jc w:val="left"/>
        <w:rPr>
          <w:rFonts w:ascii="Times New Roman" w:hAnsi="Times New Roman" w:cs="Times New Roman"/>
          <w:b/>
          <w:bCs/>
          <w:color w:val="FF0000"/>
          <w:sz w:val="32"/>
          <w:szCs w:val="36"/>
        </w:rPr>
      </w:pPr>
      <w:r w:rsidRPr="0049614D">
        <w:rPr>
          <w:rFonts w:ascii="Times New Roman" w:hAnsi="Times New Roman" w:cs="Times New Roman"/>
          <w:b/>
          <w:bCs/>
          <w:color w:val="FF0000"/>
          <w:sz w:val="32"/>
          <w:szCs w:val="36"/>
        </w:rPr>
        <w:lastRenderedPageBreak/>
        <w:t>Supplementary Note 5</w:t>
      </w:r>
      <w:r w:rsidRPr="0049614D">
        <w:rPr>
          <w:rFonts w:ascii="Times New Roman" w:hAnsi="Times New Roman" w:cs="Times New Roman" w:hint="eastAsia"/>
          <w:b/>
          <w:bCs/>
          <w:color w:val="FF0000"/>
          <w:sz w:val="32"/>
          <w:szCs w:val="36"/>
        </w:rPr>
        <w:t>：</w:t>
      </w:r>
      <w:r w:rsidR="00FA76A5" w:rsidRPr="0049614D">
        <w:rPr>
          <w:rFonts w:ascii="Times New Roman" w:hAnsi="Times New Roman" w:cs="Times New Roman"/>
          <w:b/>
          <w:bCs/>
          <w:color w:val="FF0000"/>
          <w:sz w:val="32"/>
          <w:szCs w:val="36"/>
        </w:rPr>
        <w:t>Optical Information Extraction Promoted by The Fused Metasurface Imaging Method</w:t>
      </w:r>
    </w:p>
    <w:p w14:paraId="2CB53765" w14:textId="77777777" w:rsidR="009A69D5" w:rsidRPr="0049614D" w:rsidRDefault="009A69D5" w:rsidP="008F0F4F">
      <w:pPr>
        <w:rPr>
          <w:rFonts w:ascii="Times New Roman" w:hAnsi="Times New Roman" w:cs="Times New Roman"/>
          <w:color w:val="FF0000"/>
          <w:sz w:val="24"/>
          <w:szCs w:val="28"/>
        </w:rPr>
      </w:pPr>
    </w:p>
    <w:p w14:paraId="4EE95FD6" w14:textId="67D7A070" w:rsidR="00316D39" w:rsidRPr="0049614D" w:rsidRDefault="00316D39" w:rsidP="0049614D">
      <w:pPr>
        <w:widowControl/>
        <w:jc w:val="left"/>
        <w:rPr>
          <w:rFonts w:ascii="Times New Roman" w:hAnsi="Times New Roman" w:cs="Times New Roman"/>
          <w:color w:val="FF0000"/>
          <w:sz w:val="24"/>
          <w:szCs w:val="28"/>
        </w:rPr>
      </w:pPr>
      <w:r w:rsidRPr="0049614D">
        <w:rPr>
          <w:rFonts w:ascii="Times New Roman" w:hAnsi="Times New Roman" w:cs="Times New Roman"/>
          <w:color w:val="FF0000"/>
          <w:sz w:val="24"/>
          <w:szCs w:val="28"/>
        </w:rPr>
        <w:t xml:space="preserve">Our work focuses on the Ce: YAG scintillator material with a luminescence spectrum ranging from 400nm to 700nm. </w:t>
      </w:r>
      <w:r w:rsidR="0049614D" w:rsidRPr="0049614D">
        <w:rPr>
          <w:rFonts w:ascii="Times New Roman" w:hAnsi="Times New Roman" w:cs="Times New Roman"/>
          <w:color w:val="FF0000"/>
          <w:sz w:val="24"/>
          <w:szCs w:val="28"/>
        </w:rPr>
        <w:t xml:space="preserve">The refractive index of scintillator is 1.82, and the total internal reflection angle </w:t>
      </w:r>
      <m:oMath>
        <m:sSub>
          <m:sSubPr>
            <m:ctrlPr>
              <w:rPr>
                <w:rFonts w:ascii="Cambria Math" w:hAnsi="Cambria Math" w:cs="Times New Roman"/>
                <w:i/>
                <w:color w:val="FF0000"/>
                <w:sz w:val="24"/>
                <w:szCs w:val="28"/>
              </w:rPr>
            </m:ctrlPr>
          </m:sSubPr>
          <m:e>
            <m:r>
              <m:rPr>
                <m:sty m:val="p"/>
              </m:rPr>
              <w:rPr>
                <w:rFonts w:ascii="Cambria Math" w:hAnsi="Cambria Math" w:cs="Times New Roman"/>
                <w:color w:val="FF0000"/>
                <w:sz w:val="24"/>
                <w:szCs w:val="28"/>
              </w:rPr>
              <m:t>θ</m:t>
            </m:r>
            <m:ctrlPr>
              <w:rPr>
                <w:rFonts w:ascii="Cambria Math" w:hAnsi="Cambria Math" w:cs="Times New Roman"/>
                <w:color w:val="FF0000"/>
                <w:sz w:val="24"/>
                <w:szCs w:val="28"/>
              </w:rPr>
            </m:ctrlPr>
          </m:e>
          <m:sub>
            <m:r>
              <w:rPr>
                <w:rFonts w:ascii="Cambria Math" w:hAnsi="Cambria Math" w:cs="Times New Roman"/>
                <w:color w:val="FF0000"/>
                <w:sz w:val="24"/>
                <w:szCs w:val="28"/>
              </w:rPr>
              <m:t>c</m:t>
            </m:r>
          </m:sub>
        </m:sSub>
      </m:oMath>
      <w:r w:rsidR="0049614D" w:rsidRPr="0049614D">
        <w:rPr>
          <w:rFonts w:ascii="Times New Roman" w:hAnsi="Times New Roman" w:cs="Times New Roman"/>
          <w:color w:val="FF0000"/>
          <w:sz w:val="24"/>
          <w:szCs w:val="28"/>
        </w:rPr>
        <w:t xml:space="preserve"> is </w:t>
      </w:r>
      <w:r w:rsidR="0049614D" w:rsidRPr="0049614D">
        <w:rPr>
          <w:rFonts w:ascii="Times New Roman" w:hAnsi="Times New Roman" w:cs="Times New Roman" w:hint="eastAsia"/>
          <w:color w:val="FF0000"/>
          <w:sz w:val="24"/>
          <w:szCs w:val="28"/>
        </w:rPr>
        <w:t>cal</w:t>
      </w:r>
      <w:r w:rsidR="0049614D" w:rsidRPr="0049614D">
        <w:rPr>
          <w:rFonts w:ascii="Times New Roman" w:hAnsi="Times New Roman" w:cs="Times New Roman"/>
          <w:color w:val="FF0000"/>
          <w:sz w:val="24"/>
          <w:szCs w:val="28"/>
        </w:rPr>
        <w:t>culated to be 33.3</w:t>
      </w:r>
      <w:r w:rsidR="0049614D" w:rsidRPr="0049614D">
        <w:rPr>
          <w:rFonts w:ascii="Times New Roman" w:hAnsi="Times New Roman" w:cs="Times New Roman" w:hint="eastAsia"/>
          <w:color w:val="FF0000"/>
          <w:sz w:val="24"/>
          <w:szCs w:val="28"/>
        </w:rPr>
        <w:t>°</w:t>
      </w:r>
      <w:r w:rsidR="0049614D" w:rsidRPr="0049614D">
        <w:rPr>
          <w:rFonts w:ascii="Times New Roman" w:hAnsi="Times New Roman" w:cs="Times New Roman" w:hint="eastAsia"/>
          <w:color w:val="FF0000"/>
          <w:sz w:val="24"/>
          <w:szCs w:val="28"/>
        </w:rPr>
        <w:t>,</w:t>
      </w:r>
      <w:r w:rsidR="0049614D" w:rsidRPr="0049614D">
        <w:rPr>
          <w:rFonts w:ascii="Times New Roman" w:hAnsi="Times New Roman" w:cs="Times New Roman"/>
          <w:color w:val="FF0000"/>
          <w:sz w:val="24"/>
          <w:szCs w:val="28"/>
        </w:rPr>
        <w:t xml:space="preserve"> indicating </w:t>
      </w:r>
      <w:r w:rsidRPr="0049614D">
        <w:rPr>
          <w:rFonts w:ascii="Times New Roman" w:hAnsi="Times New Roman" w:cs="Times New Roman"/>
          <w:color w:val="FF0000"/>
          <w:sz w:val="24"/>
          <w:szCs w:val="28"/>
        </w:rPr>
        <w:t>a significant loss of approximately 90% of the photons due to internal reflection</w:t>
      </w:r>
      <w:r w:rsidR="0049614D" w:rsidRPr="0049614D">
        <w:rPr>
          <w:rFonts w:ascii="Times New Roman" w:hAnsi="Times New Roman" w:cs="Times New Roman"/>
          <w:color w:val="FF0000"/>
          <w:sz w:val="24"/>
          <w:szCs w:val="28"/>
        </w:rPr>
        <w:t xml:space="preserve"> </w:t>
      </w:r>
      <w:r w:rsidR="0049614D" w:rsidRPr="0049614D">
        <w:rPr>
          <w:rFonts w:ascii="Times New Roman" w:hAnsi="Times New Roman" w:cs="Times New Roman" w:hint="eastAsia"/>
          <w:color w:val="FF0000"/>
          <w:sz w:val="24"/>
          <w:szCs w:val="28"/>
        </w:rPr>
        <w:t>via</w:t>
      </w:r>
      <w:r w:rsidR="0049614D" w:rsidRPr="0049614D">
        <w:rPr>
          <w:rFonts w:ascii="Times New Roman" w:hAnsi="Times New Roman" w:cs="Times New Roman"/>
          <w:color w:val="FF0000"/>
          <w:sz w:val="24"/>
          <w:szCs w:val="28"/>
        </w:rPr>
        <w:t xml:space="preserve"> the equation below,</w:t>
      </w:r>
    </w:p>
    <w:p w14:paraId="09CB62E0" w14:textId="4FCD7AFA" w:rsidR="0049614D" w:rsidRPr="0049614D" w:rsidRDefault="0049614D" w:rsidP="0049614D">
      <w:pPr>
        <w:widowControl/>
        <w:jc w:val="center"/>
        <w:rPr>
          <w:rFonts w:ascii="Times New Roman" w:hAnsi="Times New Roman" w:cs="Times New Roman"/>
          <w:color w:val="FF0000"/>
          <w:sz w:val="24"/>
          <w:szCs w:val="28"/>
        </w:rPr>
      </w:pPr>
      <w:r w:rsidRPr="0049614D">
        <w:rPr>
          <w:rFonts w:hint="eastAsia"/>
          <w:color w:val="FF0000"/>
          <w:position w:val="-24"/>
          <w:sz w:val="24"/>
        </w:rPr>
        <w:object w:dxaOrig="1625" w:dyaOrig="618" w14:anchorId="5A9CE3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31.2pt" o:ole="">
            <v:imagedata r:id="rId9" o:title=""/>
          </v:shape>
          <o:OLEObject Type="Embed" ProgID="Equation.KSEE3" ShapeID="_x0000_i1025" DrawAspect="Content" ObjectID="_1754518141" r:id="rId10"/>
        </w:object>
      </w:r>
    </w:p>
    <w:p w14:paraId="0B04346B" w14:textId="77777777" w:rsidR="00316D39" w:rsidRPr="0049614D" w:rsidRDefault="00316D39" w:rsidP="00FA76A5">
      <w:pPr>
        <w:widowControl/>
        <w:jc w:val="left"/>
        <w:rPr>
          <w:rFonts w:ascii="Times New Roman" w:hAnsi="Times New Roman" w:cs="Times New Roman"/>
          <w:color w:val="FF0000"/>
          <w:sz w:val="24"/>
          <w:szCs w:val="28"/>
        </w:rPr>
      </w:pPr>
      <w:r w:rsidRPr="0049614D">
        <w:rPr>
          <w:rFonts w:ascii="Times New Roman" w:hAnsi="Times New Roman" w:cs="Times New Roman"/>
          <w:color w:val="FF0000"/>
          <w:sz w:val="24"/>
          <w:szCs w:val="28"/>
        </w:rPr>
        <w:t xml:space="preserve">Supplementary Note Fig. 4a clearly demonstrates the superior energy extraction efficiency provided by the proposed optical encoder compared to the unencoded region of the scintillator in a single capture process. It is evident that the proposed optical encoder provides a remarkable enhancement in photon extraction efficiency. The intensity cut-off values of the dashed lines (Supplementary Note Fig. 4b) reveal that our selected </w:t>
      </w:r>
      <m:oMath>
        <m:r>
          <w:rPr>
            <w:rFonts w:ascii="Cambria Math" w:hAnsi="Cambria Math" w:cs="Times New Roman"/>
            <w:color w:val="FF0000"/>
            <w:sz w:val="24"/>
            <w:szCs w:val="28"/>
          </w:rPr>
          <m:t>Sys</m:t>
        </m:r>
        <m:sSub>
          <m:sSubPr>
            <m:ctrlPr>
              <w:rPr>
                <w:rFonts w:ascii="Cambria Math" w:hAnsi="Cambria Math" w:cs="Times New Roman"/>
                <w:i/>
                <w:color w:val="FF0000"/>
                <w:sz w:val="24"/>
                <w:szCs w:val="28"/>
              </w:rPr>
            </m:ctrlPr>
          </m:sSubPr>
          <m:e>
            <m:r>
              <w:rPr>
                <w:rFonts w:ascii="Cambria Math" w:hAnsi="Cambria Math" w:cs="Times New Roman"/>
                <w:color w:val="FF0000"/>
                <w:sz w:val="24"/>
                <w:szCs w:val="28"/>
              </w:rPr>
              <m:t>K</m:t>
            </m:r>
          </m:e>
          <m:sub>
            <m:r>
              <m:rPr>
                <m:sty m:val="p"/>
              </m:rPr>
              <w:rPr>
                <w:rFonts w:ascii="Cambria Math" w:hAnsi="Cambria Math" w:cs="Times New Roman"/>
                <w:color w:val="FF0000"/>
                <w:sz w:val="24"/>
                <w:szCs w:val="28"/>
              </w:rPr>
              <m:t>ξ</m:t>
            </m:r>
            <m:r>
              <w:rPr>
                <w:rFonts w:ascii="Cambria Math" w:hAnsi="Cambria Math" w:cs="Times New Roman"/>
                <w:color w:val="FF0000"/>
                <w:sz w:val="24"/>
                <w:szCs w:val="28"/>
              </w:rPr>
              <m:t>3</m:t>
            </m:r>
          </m:sub>
        </m:sSub>
      </m:oMath>
      <w:r w:rsidRPr="0049614D">
        <w:rPr>
          <w:rFonts w:ascii="Times New Roman" w:hAnsi="Times New Roman" w:cs="Times New Roman"/>
          <w:color w:val="FF0000"/>
          <w:sz w:val="24"/>
          <w:szCs w:val="28"/>
        </w:rPr>
        <w:t xml:space="preserve"> encoder achieves approximately a 2.2-fold improvement in energy extraction efficiency compared to traditional methods. Additionally, the emission spectra of the visible wavelength range from the normal direction (Supplementary Note Fig. 4c) further support this conclusion.</w:t>
      </w:r>
    </w:p>
    <w:p w14:paraId="477EECD8" w14:textId="1803918A" w:rsidR="00316D39" w:rsidRPr="0049614D" w:rsidRDefault="00316D39" w:rsidP="00FA76A5">
      <w:pPr>
        <w:widowControl/>
        <w:jc w:val="left"/>
        <w:rPr>
          <w:rFonts w:ascii="Times New Roman" w:hAnsi="Times New Roman" w:cs="Times New Roman"/>
          <w:color w:val="FF0000"/>
          <w:sz w:val="24"/>
          <w:szCs w:val="28"/>
        </w:rPr>
      </w:pPr>
      <w:r w:rsidRPr="0049614D">
        <w:rPr>
          <w:noProof/>
          <w:color w:val="FF0000"/>
        </w:rPr>
        <w:drawing>
          <wp:inline distT="0" distB="0" distL="0" distR="0" wp14:anchorId="05EA05B6" wp14:editId="77BDFE2A">
            <wp:extent cx="5274310" cy="3094355"/>
            <wp:effectExtent l="0" t="0" r="2540" b="0"/>
            <wp:docPr id="8288415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094355"/>
                    </a:xfrm>
                    <a:prstGeom prst="rect">
                      <a:avLst/>
                    </a:prstGeom>
                    <a:noFill/>
                    <a:ln>
                      <a:noFill/>
                    </a:ln>
                  </pic:spPr>
                </pic:pic>
              </a:graphicData>
            </a:graphic>
          </wp:inline>
        </w:drawing>
      </w:r>
    </w:p>
    <w:p w14:paraId="61CC1AC2" w14:textId="2FFACE81" w:rsidR="000A743A" w:rsidRDefault="00316D39" w:rsidP="00FA76A5">
      <w:pPr>
        <w:widowControl/>
        <w:jc w:val="left"/>
        <w:rPr>
          <w:rFonts w:ascii="Times New Roman" w:hAnsi="Times New Roman" w:cs="Times New Roman"/>
          <w:sz w:val="24"/>
          <w:szCs w:val="28"/>
        </w:rPr>
      </w:pPr>
      <w:r w:rsidRPr="0049614D">
        <w:rPr>
          <w:rFonts w:ascii="Times New Roman" w:hAnsi="Times New Roman" w:cs="Times New Roman"/>
          <w:b/>
          <w:bCs/>
          <w:color w:val="FF0000"/>
          <w:sz w:val="24"/>
          <w:szCs w:val="28"/>
        </w:rPr>
        <w:t>Supplementary Note Fig. 4</w:t>
      </w:r>
      <w:r w:rsidRPr="0049614D">
        <w:rPr>
          <w:rFonts w:ascii="Times New Roman" w:hAnsi="Times New Roman" w:cs="Times New Roman"/>
          <w:color w:val="FF0000"/>
          <w:sz w:val="24"/>
          <w:szCs w:val="28"/>
        </w:rPr>
        <w:t xml:space="preserve">. </w:t>
      </w:r>
      <w:r w:rsidRPr="0049614D">
        <w:rPr>
          <w:rFonts w:ascii="Times New Roman" w:hAnsi="Times New Roman" w:cs="Times New Roman"/>
          <w:color w:val="FF0000"/>
          <w:sz w:val="24"/>
          <w:szCs w:val="24"/>
        </w:rPr>
        <w:t xml:space="preserve">Measurement of proposed framework comparing to the conventional process. (a) Imaging regions via the conventional process and the proposed </w:t>
      </w:r>
      <m:oMath>
        <m:r>
          <w:rPr>
            <w:rStyle w:val="notion-text-equation-token"/>
            <w:rFonts w:ascii="Cambria Math" w:hAnsi="Cambria Math" w:cs="Times New Roman"/>
            <w:color w:val="FF0000"/>
            <w:sz w:val="24"/>
            <w:szCs w:val="24"/>
          </w:rPr>
          <m:t>Sys</m:t>
        </m:r>
        <m:sSub>
          <m:sSubPr>
            <m:ctrlPr>
              <w:rPr>
                <w:rStyle w:val="notion-text-equation-token"/>
                <w:rFonts w:ascii="Cambria Math" w:hAnsi="Cambria Math" w:cs="Times New Roman"/>
                <w:i/>
                <w:color w:val="FF0000"/>
                <w:sz w:val="24"/>
                <w:szCs w:val="24"/>
              </w:rPr>
            </m:ctrlPr>
          </m:sSubPr>
          <m:e>
            <m:r>
              <w:rPr>
                <w:rStyle w:val="notion-text-equation-token"/>
                <w:rFonts w:ascii="Cambria Math" w:hAnsi="Cambria Math" w:cs="Times New Roman"/>
                <w:color w:val="FF0000"/>
                <w:sz w:val="24"/>
                <w:szCs w:val="24"/>
              </w:rPr>
              <m:t>K</m:t>
            </m:r>
          </m:e>
          <m:sub>
            <m:r>
              <w:rPr>
                <w:rStyle w:val="notion-text-equation-token"/>
                <w:rFonts w:ascii="Cambria Math" w:hAnsi="Cambria Math" w:cs="Times New Roman"/>
                <w:color w:val="FF0000"/>
                <w:sz w:val="24"/>
                <w:szCs w:val="24"/>
              </w:rPr>
              <m:t>ξ3</m:t>
            </m:r>
          </m:sub>
        </m:sSub>
      </m:oMath>
      <w:r w:rsidRPr="0049614D">
        <w:rPr>
          <w:rFonts w:ascii="Times New Roman" w:hAnsi="Times New Roman" w:cs="Times New Roman"/>
          <w:color w:val="FF0000"/>
          <w:sz w:val="24"/>
          <w:szCs w:val="24"/>
        </w:rPr>
        <w:t xml:space="preserve"> encoder in a single capture. (b) The intensity comparison at the indicated position highlighted by the dashed lines in (a). (c) The emitted spectra in the normal direction of the scintillator in the visible range.</w:t>
      </w:r>
      <w:r w:rsidR="000A743A">
        <w:rPr>
          <w:rFonts w:ascii="Times New Roman" w:hAnsi="Times New Roman" w:cs="Times New Roman"/>
          <w:sz w:val="24"/>
          <w:szCs w:val="28"/>
        </w:rPr>
        <w:br w:type="page"/>
      </w:r>
    </w:p>
    <w:p w14:paraId="71083C71" w14:textId="4C9BEACF" w:rsidR="000A743A" w:rsidRPr="0049614D" w:rsidRDefault="000A743A" w:rsidP="000A743A">
      <w:pPr>
        <w:widowControl/>
        <w:jc w:val="left"/>
        <w:rPr>
          <w:rFonts w:ascii="Times New Roman" w:hAnsi="Times New Roman" w:cs="Times New Roman"/>
          <w:b/>
          <w:bCs/>
          <w:color w:val="FF0000"/>
          <w:sz w:val="32"/>
          <w:szCs w:val="36"/>
        </w:rPr>
      </w:pPr>
      <w:r w:rsidRPr="0049614D">
        <w:rPr>
          <w:rFonts w:ascii="Times New Roman" w:hAnsi="Times New Roman" w:cs="Times New Roman"/>
          <w:b/>
          <w:bCs/>
          <w:color w:val="FF0000"/>
          <w:sz w:val="32"/>
          <w:szCs w:val="36"/>
        </w:rPr>
        <w:lastRenderedPageBreak/>
        <w:t>Supplementary Note 6</w:t>
      </w:r>
      <w:r w:rsidRPr="0049614D">
        <w:rPr>
          <w:rFonts w:ascii="Times New Roman" w:hAnsi="Times New Roman" w:cs="Times New Roman" w:hint="eastAsia"/>
          <w:b/>
          <w:bCs/>
          <w:color w:val="FF0000"/>
          <w:sz w:val="32"/>
          <w:szCs w:val="36"/>
        </w:rPr>
        <w:t>：</w:t>
      </w:r>
      <w:r w:rsidR="00FA76A5" w:rsidRPr="0049614D">
        <w:rPr>
          <w:rFonts w:ascii="Times New Roman" w:hAnsi="Times New Roman" w:cs="Times New Roman"/>
          <w:b/>
          <w:bCs/>
          <w:color w:val="FF0000"/>
          <w:sz w:val="32"/>
          <w:szCs w:val="36"/>
        </w:rPr>
        <w:t>Non-reference Quality Assessment of CT Reconstructed Images</w:t>
      </w:r>
    </w:p>
    <w:p w14:paraId="12F8E224" w14:textId="77777777" w:rsidR="000A743A" w:rsidRPr="0049614D" w:rsidRDefault="000A743A" w:rsidP="008F0F4F">
      <w:pPr>
        <w:rPr>
          <w:rFonts w:ascii="Times New Roman" w:hAnsi="Times New Roman" w:cs="Times New Roman"/>
          <w:color w:val="FF0000"/>
          <w:sz w:val="24"/>
          <w:szCs w:val="28"/>
        </w:rPr>
      </w:pPr>
    </w:p>
    <w:p w14:paraId="55450E4E" w14:textId="182B5F47" w:rsidR="00FA76A5" w:rsidRPr="0049614D" w:rsidRDefault="00316D39" w:rsidP="008F0F4F">
      <w:pPr>
        <w:rPr>
          <w:rFonts w:ascii="Times New Roman" w:hAnsi="Times New Roman" w:cs="Times New Roman"/>
          <w:color w:val="FF0000"/>
          <w:sz w:val="24"/>
          <w:szCs w:val="28"/>
        </w:rPr>
      </w:pPr>
      <w:r w:rsidRPr="0049614D">
        <w:rPr>
          <w:rFonts w:ascii="Times New Roman" w:hAnsi="Times New Roman" w:cs="Times New Roman"/>
          <w:color w:val="FF0000"/>
          <w:sz w:val="24"/>
          <w:szCs w:val="28"/>
        </w:rPr>
        <w:t>For evaluating the quality of three-dimensional CT reconstructed images, we utilized widely adopted non-reference quality assessment methods, namely the Perception-based Image Quality Evaluator (PIQE) and Natural Image Quality Assessment Method (NIQE)</w:t>
      </w:r>
      <w:r w:rsidR="0049614D" w:rsidRPr="0049614D">
        <w:rPr>
          <w:rFonts w:ascii="Times New Roman" w:hAnsi="Times New Roman" w:cs="Times New Roman"/>
          <w:color w:val="FF0000"/>
          <w:sz w:val="24"/>
          <w:szCs w:val="28"/>
        </w:rPr>
        <w:fldChar w:fldCharType="begin"/>
      </w:r>
      <w:r w:rsidR="0049614D" w:rsidRPr="0049614D">
        <w:rPr>
          <w:rFonts w:ascii="Times New Roman" w:hAnsi="Times New Roman" w:cs="Times New Roman"/>
          <w:color w:val="FF0000"/>
          <w:sz w:val="24"/>
          <w:szCs w:val="28"/>
        </w:rPr>
        <w:instrText xml:space="preserve"> ADDIN EN.CITE &lt;EndNote&gt;&lt;Cite&gt;&lt;Author&gt;Venkatanath&lt;/Author&gt;&lt;Year&gt;2015&lt;/Year&gt;&lt;RecNum&gt;178&lt;/RecNum&gt;&lt;DisplayText&gt;[2, 3]&lt;/DisplayText&gt;&lt;record&gt;&lt;rec-number&gt;178&lt;/rec-number&gt;&lt;foreign-keys&gt;&lt;key app="EN" db-id="50tx9wfsastprrevt56xptw8tzs29xtd9w2f" timestamp="1692981942"&gt;178&lt;/key&gt;&lt;/foreign-keys&gt;&lt;ref-type name="Conference Proceedings"&gt;10&lt;/ref-type&gt;&lt;contributors&gt;&lt;authors&gt;&lt;author&gt;Venkatanath, N.&lt;/author&gt;&lt;author&gt;Praneeth, D.&lt;/author&gt;&lt;author&gt;Maruthi Chandrasekhar, Bh&lt;/author&gt;&lt;author&gt;S. S. Channappayya&lt;/author&gt;&lt;author&gt;S. S. Medasani&lt;/author&gt;&lt;/authors&gt;&lt;/contributors&gt;&lt;titles&gt;&lt;title&gt;Blind image quality evaluation using perception based features&lt;/title&gt;&lt;secondary-title&gt;2015 Twenty First National Conference on Communications (NCC)&lt;/secondary-title&gt;&lt;alt-title&gt;2015 Twenty First National Conference on Communications (NCC)&lt;/alt-title&gt;&lt;/titles&gt;&lt;pages&gt;1-6&lt;/pages&gt;&lt;dates&gt;&lt;year&gt;2015&lt;/year&gt;&lt;pub-dates&gt;&lt;date&gt;27 Feb.-1 March 2015&lt;/date&gt;&lt;/pub-dates&gt;&lt;/dates&gt;&lt;urls&gt;&lt;/urls&gt;&lt;electronic-resource-num&gt;10.1109/NCC.2015.7084843&lt;/electronic-resource-num&gt;&lt;/record&gt;&lt;/Cite&gt;&lt;Cite&gt;&lt;Author&gt;Mittal&lt;/Author&gt;&lt;Year&gt;2013&lt;/Year&gt;&lt;RecNum&gt;177&lt;/RecNum&gt;&lt;record&gt;&lt;rec-number&gt;177&lt;/rec-number&gt;&lt;foreign-keys&gt;&lt;key app="EN" db-id="50tx9wfsastprrevt56xptw8tzs29xtd9w2f" timestamp="1692981936"&gt;177&lt;/key&gt;&lt;/foreign-keys&gt;&lt;ref-type name="Journal Article"&gt;17&lt;/ref-type&gt;&lt;contributors&gt;&lt;authors&gt;&lt;author&gt;A. Mittal&lt;/author&gt;&lt;author&gt;R. Soundararajan&lt;/author&gt;&lt;author&gt;A. C. Bovik&lt;/author&gt;&lt;/authors&gt;&lt;/contributors&gt;&lt;titles&gt;&lt;title&gt;Making a “Completely Blind” Image Quality Analyzer&lt;/title&gt;&lt;secondary-title&gt;IEEE Signal Processing Letters&lt;/secondary-title&gt;&lt;/titles&gt;&lt;periodical&gt;&lt;full-title&gt;IEEE Signal Processing Letters&lt;/full-title&gt;&lt;/periodical&gt;&lt;pages&gt;209-212&lt;/pages&gt;&lt;volume&gt;20&lt;/volume&gt;&lt;number&gt;3&lt;/number&gt;&lt;dates&gt;&lt;year&gt;2013&lt;/year&gt;&lt;/dates&gt;&lt;isbn&gt;1558-2361&lt;/isbn&gt;&lt;urls&gt;&lt;/urls&gt;&lt;electronic-resource-num&gt;10.1109/LSP.2012.2227726&lt;/electronic-resource-num&gt;&lt;/record&gt;&lt;/Cite&gt;&lt;/EndNote&gt;</w:instrText>
      </w:r>
      <w:r w:rsidR="0049614D" w:rsidRPr="0049614D">
        <w:rPr>
          <w:rFonts w:ascii="Times New Roman" w:hAnsi="Times New Roman" w:cs="Times New Roman"/>
          <w:color w:val="FF0000"/>
          <w:sz w:val="24"/>
          <w:szCs w:val="28"/>
        </w:rPr>
        <w:fldChar w:fldCharType="separate"/>
      </w:r>
      <w:r w:rsidR="0049614D" w:rsidRPr="0049614D">
        <w:rPr>
          <w:rFonts w:ascii="Times New Roman" w:hAnsi="Times New Roman" w:cs="Times New Roman"/>
          <w:noProof/>
          <w:color w:val="FF0000"/>
          <w:sz w:val="24"/>
          <w:szCs w:val="28"/>
        </w:rPr>
        <w:t>[2, 3]</w:t>
      </w:r>
      <w:r w:rsidR="0049614D" w:rsidRPr="0049614D">
        <w:rPr>
          <w:rFonts w:ascii="Times New Roman" w:hAnsi="Times New Roman" w:cs="Times New Roman"/>
          <w:color w:val="FF0000"/>
          <w:sz w:val="24"/>
          <w:szCs w:val="28"/>
        </w:rPr>
        <w:fldChar w:fldCharType="end"/>
      </w:r>
      <w:r w:rsidRPr="0049614D">
        <w:rPr>
          <w:rFonts w:ascii="Times New Roman" w:hAnsi="Times New Roman" w:cs="Times New Roman"/>
          <w:color w:val="FF0000"/>
          <w:sz w:val="24"/>
          <w:szCs w:val="28"/>
        </w:rPr>
        <w:t xml:space="preserve">. As the smaller scores indicate the better perceived quality of the images, the calculations using PIQE and NIQE corroborated the improvement in image quality. </w:t>
      </w:r>
      <w:r w:rsidR="00507C50" w:rsidRPr="0049614D">
        <w:rPr>
          <w:rFonts w:ascii="Times New Roman" w:hAnsi="Times New Roman" w:cs="Times New Roman"/>
          <w:color w:val="FF0000"/>
          <w:sz w:val="24"/>
          <w:szCs w:val="28"/>
        </w:rPr>
        <w:t xml:space="preserve">Supplementary Note Table 1 shows the PIQE and NIQE results of the reconstructed vertebra and rib slices via </w:t>
      </w:r>
      <m:oMath>
        <m:r>
          <w:rPr>
            <w:rFonts w:ascii="Cambria Math" w:hAnsi="Cambria Math" w:cs="Times New Roman"/>
            <w:color w:val="FF0000"/>
            <w:sz w:val="24"/>
            <w:szCs w:val="28"/>
          </w:rPr>
          <m:t>Sys</m:t>
        </m:r>
        <m:sSub>
          <m:sSubPr>
            <m:ctrlPr>
              <w:rPr>
                <w:rFonts w:ascii="Cambria Math" w:hAnsi="Cambria Math" w:cs="Times New Roman"/>
                <w:i/>
                <w:color w:val="FF0000"/>
                <w:sz w:val="24"/>
                <w:szCs w:val="28"/>
              </w:rPr>
            </m:ctrlPr>
          </m:sSubPr>
          <m:e>
            <m:r>
              <w:rPr>
                <w:rFonts w:ascii="Cambria Math" w:hAnsi="Cambria Math" w:cs="Times New Roman"/>
                <w:color w:val="FF0000"/>
                <w:sz w:val="24"/>
                <w:szCs w:val="28"/>
              </w:rPr>
              <m:t>K</m:t>
            </m:r>
          </m:e>
          <m:sub>
            <m:r>
              <m:rPr>
                <m:sty m:val="p"/>
              </m:rPr>
              <w:rPr>
                <w:rFonts w:ascii="Cambria Math" w:hAnsi="Cambria Math" w:cs="Times New Roman"/>
                <w:color w:val="FF0000"/>
                <w:sz w:val="24"/>
                <w:szCs w:val="28"/>
              </w:rPr>
              <m:t>ξ</m:t>
            </m:r>
            <m:r>
              <w:rPr>
                <w:rFonts w:ascii="Cambria Math" w:hAnsi="Cambria Math" w:cs="Times New Roman"/>
                <w:color w:val="FF0000"/>
                <w:sz w:val="24"/>
                <w:szCs w:val="28"/>
              </w:rPr>
              <m:t>3</m:t>
            </m:r>
          </m:sub>
        </m:sSub>
      </m:oMath>
      <w:r w:rsidR="00507C50" w:rsidRPr="0049614D">
        <w:rPr>
          <w:rFonts w:ascii="Times New Roman" w:hAnsi="Times New Roman" w:cs="Times New Roman"/>
          <w:color w:val="FF0000"/>
          <w:sz w:val="24"/>
          <w:szCs w:val="28"/>
        </w:rPr>
        <w:t>and NSys, respectively.</w:t>
      </w:r>
    </w:p>
    <w:p w14:paraId="49576C73" w14:textId="77777777" w:rsidR="005D60B6" w:rsidRPr="0049614D" w:rsidRDefault="005D60B6" w:rsidP="008F0F4F">
      <w:pPr>
        <w:rPr>
          <w:rFonts w:ascii="Times New Roman" w:hAnsi="Times New Roman" w:cs="Times New Roman"/>
          <w:color w:val="FF0000"/>
          <w:sz w:val="24"/>
          <w:szCs w:val="28"/>
        </w:rPr>
      </w:pPr>
    </w:p>
    <w:p w14:paraId="03429312" w14:textId="12BE5C18" w:rsidR="005D60B6" w:rsidRPr="0049614D" w:rsidRDefault="005D60B6" w:rsidP="008F0F4F">
      <w:pPr>
        <w:rPr>
          <w:rFonts w:ascii="Times New Roman" w:hAnsi="Times New Roman" w:cs="Times New Roman"/>
          <w:color w:val="FF0000"/>
          <w:sz w:val="22"/>
          <w:szCs w:val="24"/>
        </w:rPr>
      </w:pPr>
      <w:r w:rsidRPr="0049614D">
        <w:rPr>
          <w:rFonts w:ascii="Times New Roman" w:hAnsi="Times New Roman" w:cs="Times New Roman"/>
          <w:b/>
          <w:bCs/>
          <w:color w:val="FF0000"/>
          <w:sz w:val="22"/>
          <w:szCs w:val="24"/>
        </w:rPr>
        <w:t>Supplementary Note Table 1.</w:t>
      </w:r>
      <w:r w:rsidRPr="0049614D">
        <w:rPr>
          <w:rFonts w:ascii="Times New Roman" w:hAnsi="Times New Roman" w:cs="Times New Roman"/>
          <w:color w:val="FF0000"/>
          <w:sz w:val="22"/>
          <w:szCs w:val="24"/>
        </w:rPr>
        <w:t xml:space="preserve"> Performance Comparison between the Proposed Fused Metasurface Imaging and Conventional Process</w:t>
      </w:r>
    </w:p>
    <w:tbl>
      <w:tblPr>
        <w:tblW w:w="8134" w:type="dxa"/>
        <w:tblCellMar>
          <w:left w:w="0" w:type="dxa"/>
          <w:right w:w="0" w:type="dxa"/>
        </w:tblCellMar>
        <w:tblLook w:val="0420" w:firstRow="1" w:lastRow="0" w:firstColumn="0" w:lastColumn="0" w:noHBand="0" w:noVBand="1"/>
      </w:tblPr>
      <w:tblGrid>
        <w:gridCol w:w="1415"/>
        <w:gridCol w:w="1738"/>
        <w:gridCol w:w="1460"/>
        <w:gridCol w:w="1752"/>
        <w:gridCol w:w="1769"/>
      </w:tblGrid>
      <w:tr w:rsidR="0049614D" w:rsidRPr="0049614D" w14:paraId="22EDD3FF" w14:textId="77777777" w:rsidTr="005D60B6">
        <w:trPr>
          <w:trHeight w:val="238"/>
        </w:trPr>
        <w:tc>
          <w:tcPr>
            <w:tcW w:w="1415" w:type="dxa"/>
            <w:vMerge w:val="restar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748FC654" w14:textId="77777777" w:rsidR="005D60B6" w:rsidRPr="005D60B6" w:rsidRDefault="005D60B6" w:rsidP="005D60B6">
            <w:pPr>
              <w:rPr>
                <w:rFonts w:ascii="Times New Roman" w:hAnsi="Times New Roman" w:cs="Times New Roman"/>
                <w:color w:val="FF0000"/>
                <w:sz w:val="24"/>
                <w:szCs w:val="28"/>
                <w:lang w:val="en-US"/>
              </w:rPr>
            </w:pPr>
          </w:p>
        </w:tc>
        <w:tc>
          <w:tcPr>
            <w:tcW w:w="3198" w:type="dxa"/>
            <w:gridSpan w:val="2"/>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4AB88012" w14:textId="77777777" w:rsidR="005D60B6" w:rsidRPr="005D60B6" w:rsidRDefault="005D60B6" w:rsidP="005D60B6">
            <w:pPr>
              <w:jc w:val="center"/>
              <w:rPr>
                <w:rFonts w:ascii="Times New Roman" w:hAnsi="Times New Roman" w:cs="Times New Roman"/>
                <w:color w:val="FF0000"/>
                <w:sz w:val="24"/>
                <w:szCs w:val="28"/>
                <w:lang w:val="en-US"/>
              </w:rPr>
            </w:pPr>
            <w:r w:rsidRPr="005D60B6">
              <w:rPr>
                <w:rFonts w:ascii="Times New Roman" w:hAnsi="Times New Roman" w:cs="Times New Roman"/>
                <w:b/>
                <w:bCs/>
                <w:color w:val="FF0000"/>
                <w:sz w:val="24"/>
                <w:szCs w:val="28"/>
                <w:lang w:val="en-US"/>
              </w:rPr>
              <w:t>Rib</w:t>
            </w:r>
          </w:p>
        </w:tc>
        <w:tc>
          <w:tcPr>
            <w:tcW w:w="3521" w:type="dxa"/>
            <w:gridSpan w:val="2"/>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2316209C" w14:textId="77777777" w:rsidR="005D60B6" w:rsidRPr="005D60B6" w:rsidRDefault="005D60B6" w:rsidP="005D60B6">
            <w:pPr>
              <w:jc w:val="center"/>
              <w:rPr>
                <w:rFonts w:ascii="Times New Roman" w:hAnsi="Times New Roman" w:cs="Times New Roman"/>
                <w:color w:val="FF0000"/>
                <w:sz w:val="24"/>
                <w:szCs w:val="28"/>
                <w:lang w:val="en-US"/>
              </w:rPr>
            </w:pPr>
            <w:r w:rsidRPr="005D60B6">
              <w:rPr>
                <w:rFonts w:ascii="Times New Roman" w:hAnsi="Times New Roman" w:cs="Times New Roman"/>
                <w:b/>
                <w:bCs/>
                <w:color w:val="FF0000"/>
                <w:sz w:val="24"/>
                <w:szCs w:val="28"/>
                <w:lang w:val="en-US"/>
              </w:rPr>
              <w:t>Vertebra</w:t>
            </w:r>
          </w:p>
        </w:tc>
      </w:tr>
      <w:tr w:rsidR="0049614D" w:rsidRPr="0049614D" w14:paraId="5AE2CB70" w14:textId="77777777" w:rsidTr="005D60B6">
        <w:trPr>
          <w:trHeight w:val="420"/>
        </w:trPr>
        <w:tc>
          <w:tcPr>
            <w:tcW w:w="0" w:type="auto"/>
            <w:vMerge/>
            <w:tcBorders>
              <w:top w:val="single" w:sz="8" w:space="0" w:color="000000"/>
              <w:left w:val="nil"/>
              <w:bottom w:val="single" w:sz="8" w:space="0" w:color="000000"/>
              <w:right w:val="nil"/>
            </w:tcBorders>
            <w:vAlign w:val="center"/>
            <w:hideMark/>
          </w:tcPr>
          <w:p w14:paraId="18EA9084" w14:textId="77777777" w:rsidR="005D60B6" w:rsidRPr="005D60B6" w:rsidRDefault="005D60B6" w:rsidP="005D60B6">
            <w:pPr>
              <w:rPr>
                <w:rFonts w:ascii="Times New Roman" w:hAnsi="Times New Roman" w:cs="Times New Roman"/>
                <w:color w:val="FF0000"/>
                <w:sz w:val="24"/>
                <w:szCs w:val="28"/>
                <w:lang w:val="en-US"/>
              </w:rPr>
            </w:pPr>
          </w:p>
        </w:tc>
        <w:tc>
          <w:tcPr>
            <w:tcW w:w="1738"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79B6D83D" w14:textId="77777777" w:rsidR="005D60B6" w:rsidRPr="005D60B6" w:rsidRDefault="005D60B6" w:rsidP="005D60B6">
            <w:pPr>
              <w:jc w:val="center"/>
              <w:rPr>
                <w:rFonts w:ascii="Times New Roman" w:hAnsi="Times New Roman" w:cs="Times New Roman"/>
                <w:color w:val="FF0000"/>
                <w:sz w:val="24"/>
                <w:szCs w:val="28"/>
                <w:lang w:val="en-US"/>
              </w:rPr>
            </w:pPr>
            <w:r w:rsidRPr="005D60B6">
              <w:rPr>
                <w:rFonts w:ascii="Times New Roman" w:hAnsi="Times New Roman" w:cs="Times New Roman"/>
                <w:color w:val="FF0000"/>
                <w:sz w:val="24"/>
                <w:szCs w:val="28"/>
                <w:lang w:val="en-US"/>
              </w:rPr>
              <w:t>PIQE (a.u.)</w:t>
            </w:r>
          </w:p>
        </w:tc>
        <w:tc>
          <w:tcPr>
            <w:tcW w:w="1460"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76929684" w14:textId="77777777" w:rsidR="005D60B6" w:rsidRPr="005D60B6" w:rsidRDefault="005D60B6" w:rsidP="005D60B6">
            <w:pPr>
              <w:jc w:val="center"/>
              <w:rPr>
                <w:rFonts w:ascii="Times New Roman" w:hAnsi="Times New Roman" w:cs="Times New Roman"/>
                <w:color w:val="FF0000"/>
                <w:sz w:val="24"/>
                <w:szCs w:val="28"/>
                <w:lang w:val="en-US"/>
              </w:rPr>
            </w:pPr>
            <w:r w:rsidRPr="005D60B6">
              <w:rPr>
                <w:rFonts w:ascii="Times New Roman" w:hAnsi="Times New Roman" w:cs="Times New Roman"/>
                <w:color w:val="FF0000"/>
                <w:sz w:val="24"/>
                <w:szCs w:val="28"/>
                <w:lang w:val="en-US"/>
              </w:rPr>
              <w:t>NIQE (a.u.)</w:t>
            </w:r>
          </w:p>
        </w:tc>
        <w:tc>
          <w:tcPr>
            <w:tcW w:w="1752"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70A5379E" w14:textId="77777777" w:rsidR="005D60B6" w:rsidRPr="005D60B6" w:rsidRDefault="005D60B6" w:rsidP="005D60B6">
            <w:pPr>
              <w:jc w:val="center"/>
              <w:rPr>
                <w:rFonts w:ascii="Times New Roman" w:hAnsi="Times New Roman" w:cs="Times New Roman"/>
                <w:color w:val="FF0000"/>
                <w:sz w:val="24"/>
                <w:szCs w:val="28"/>
                <w:lang w:val="en-US"/>
              </w:rPr>
            </w:pPr>
            <w:r w:rsidRPr="005D60B6">
              <w:rPr>
                <w:rFonts w:ascii="Times New Roman" w:hAnsi="Times New Roman" w:cs="Times New Roman"/>
                <w:color w:val="FF0000"/>
                <w:sz w:val="24"/>
                <w:szCs w:val="28"/>
                <w:lang w:val="en-US"/>
              </w:rPr>
              <w:t>PIQE (a.u.)</w:t>
            </w:r>
          </w:p>
        </w:tc>
        <w:tc>
          <w:tcPr>
            <w:tcW w:w="1769"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0D53975F" w14:textId="77777777" w:rsidR="005D60B6" w:rsidRPr="005D60B6" w:rsidRDefault="005D60B6" w:rsidP="005D60B6">
            <w:pPr>
              <w:jc w:val="center"/>
              <w:rPr>
                <w:rFonts w:ascii="Times New Roman" w:hAnsi="Times New Roman" w:cs="Times New Roman"/>
                <w:color w:val="FF0000"/>
                <w:sz w:val="24"/>
                <w:szCs w:val="28"/>
                <w:lang w:val="en-US"/>
              </w:rPr>
            </w:pPr>
            <w:r w:rsidRPr="005D60B6">
              <w:rPr>
                <w:rFonts w:ascii="Times New Roman" w:hAnsi="Times New Roman" w:cs="Times New Roman"/>
                <w:color w:val="FF0000"/>
                <w:sz w:val="24"/>
                <w:szCs w:val="28"/>
                <w:lang w:val="en-US"/>
              </w:rPr>
              <w:t>NIQE (a.u.)</w:t>
            </w:r>
          </w:p>
        </w:tc>
      </w:tr>
      <w:tr w:rsidR="0049614D" w:rsidRPr="0049614D" w14:paraId="44D3EBE1" w14:textId="77777777" w:rsidTr="005D60B6">
        <w:trPr>
          <w:trHeight w:val="420"/>
        </w:trPr>
        <w:tc>
          <w:tcPr>
            <w:tcW w:w="1415"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49A35CCE" w14:textId="77777777" w:rsidR="005D60B6" w:rsidRPr="005D60B6" w:rsidRDefault="005D60B6" w:rsidP="005D60B6">
            <w:pPr>
              <w:jc w:val="center"/>
              <w:rPr>
                <w:rFonts w:ascii="Times New Roman" w:hAnsi="Times New Roman" w:cs="Times New Roman"/>
                <w:color w:val="FF0000"/>
                <w:sz w:val="24"/>
                <w:szCs w:val="28"/>
                <w:lang w:val="en-US"/>
              </w:rPr>
            </w:pPr>
            <w:r w:rsidRPr="005D60B6">
              <w:rPr>
                <w:rFonts w:ascii="Times New Roman" w:hAnsi="Times New Roman" w:cs="Times New Roman"/>
                <w:color w:val="FF0000"/>
                <w:sz w:val="24"/>
                <w:szCs w:val="28"/>
                <w:lang w:val="en-US"/>
              </w:rPr>
              <w:t>NSys</w:t>
            </w:r>
          </w:p>
        </w:tc>
        <w:tc>
          <w:tcPr>
            <w:tcW w:w="1738"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1B2C31DD" w14:textId="77777777" w:rsidR="005D60B6" w:rsidRPr="005D60B6" w:rsidRDefault="005D60B6" w:rsidP="005D60B6">
            <w:pPr>
              <w:jc w:val="center"/>
              <w:rPr>
                <w:rFonts w:ascii="Times New Roman" w:hAnsi="Times New Roman" w:cs="Times New Roman"/>
                <w:color w:val="FF0000"/>
                <w:sz w:val="24"/>
                <w:szCs w:val="28"/>
                <w:lang w:val="en-US"/>
              </w:rPr>
            </w:pPr>
            <w:r w:rsidRPr="005D60B6">
              <w:rPr>
                <w:rFonts w:ascii="Times New Roman" w:hAnsi="Times New Roman" w:cs="Times New Roman"/>
                <w:color w:val="FF0000"/>
                <w:sz w:val="24"/>
                <w:szCs w:val="28"/>
                <w:lang w:val="en-US"/>
              </w:rPr>
              <w:t>82.702</w:t>
            </w:r>
          </w:p>
        </w:tc>
        <w:tc>
          <w:tcPr>
            <w:tcW w:w="1460"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0981BBC3" w14:textId="77777777" w:rsidR="005D60B6" w:rsidRPr="005D60B6" w:rsidRDefault="005D60B6" w:rsidP="005D60B6">
            <w:pPr>
              <w:jc w:val="center"/>
              <w:rPr>
                <w:rFonts w:ascii="Times New Roman" w:hAnsi="Times New Roman" w:cs="Times New Roman"/>
                <w:color w:val="FF0000"/>
                <w:sz w:val="24"/>
                <w:szCs w:val="28"/>
                <w:lang w:val="en-US"/>
              </w:rPr>
            </w:pPr>
            <w:r w:rsidRPr="005D60B6">
              <w:rPr>
                <w:rFonts w:ascii="Times New Roman" w:hAnsi="Times New Roman" w:cs="Times New Roman"/>
                <w:color w:val="FF0000"/>
                <w:sz w:val="24"/>
                <w:szCs w:val="28"/>
                <w:lang w:val="en-US"/>
              </w:rPr>
              <w:t>15.394</w:t>
            </w:r>
          </w:p>
        </w:tc>
        <w:tc>
          <w:tcPr>
            <w:tcW w:w="1752"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510CDE76" w14:textId="77777777" w:rsidR="005D60B6" w:rsidRPr="005D60B6" w:rsidRDefault="005D60B6" w:rsidP="005D60B6">
            <w:pPr>
              <w:jc w:val="center"/>
              <w:rPr>
                <w:rFonts w:ascii="Times New Roman" w:hAnsi="Times New Roman" w:cs="Times New Roman"/>
                <w:color w:val="FF0000"/>
                <w:sz w:val="24"/>
                <w:szCs w:val="28"/>
                <w:lang w:val="en-US"/>
              </w:rPr>
            </w:pPr>
            <w:r w:rsidRPr="005D60B6">
              <w:rPr>
                <w:rFonts w:ascii="Times New Roman" w:hAnsi="Times New Roman" w:cs="Times New Roman"/>
                <w:color w:val="FF0000"/>
                <w:sz w:val="24"/>
                <w:szCs w:val="28"/>
                <w:lang w:val="en-US"/>
              </w:rPr>
              <w:t>68.417</w:t>
            </w:r>
          </w:p>
        </w:tc>
        <w:tc>
          <w:tcPr>
            <w:tcW w:w="1769"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75BF3EAA" w14:textId="77777777" w:rsidR="005D60B6" w:rsidRPr="005D60B6" w:rsidRDefault="005D60B6" w:rsidP="005D60B6">
            <w:pPr>
              <w:jc w:val="center"/>
              <w:rPr>
                <w:rFonts w:ascii="Times New Roman" w:hAnsi="Times New Roman" w:cs="Times New Roman"/>
                <w:color w:val="FF0000"/>
                <w:sz w:val="24"/>
                <w:szCs w:val="28"/>
                <w:lang w:val="en-US"/>
              </w:rPr>
            </w:pPr>
            <w:r w:rsidRPr="005D60B6">
              <w:rPr>
                <w:rFonts w:ascii="Times New Roman" w:hAnsi="Times New Roman" w:cs="Times New Roman"/>
                <w:color w:val="FF0000"/>
                <w:sz w:val="24"/>
                <w:szCs w:val="28"/>
                <w:lang w:val="en-US"/>
              </w:rPr>
              <w:t>20.410</w:t>
            </w:r>
          </w:p>
        </w:tc>
      </w:tr>
      <w:tr w:rsidR="0049614D" w:rsidRPr="0049614D" w14:paraId="15FA00C9" w14:textId="77777777" w:rsidTr="005D60B6">
        <w:trPr>
          <w:trHeight w:val="434"/>
        </w:trPr>
        <w:tc>
          <w:tcPr>
            <w:tcW w:w="1415"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110CF4C7" w14:textId="5EEF9C0A" w:rsidR="005D60B6" w:rsidRPr="005D60B6" w:rsidRDefault="005D60B6" w:rsidP="005D60B6">
            <w:pPr>
              <w:rPr>
                <w:rFonts w:ascii="Times New Roman" w:hAnsi="Times New Roman" w:cs="Times New Roman"/>
                <w:color w:val="FF0000"/>
                <w:sz w:val="24"/>
                <w:szCs w:val="28"/>
                <w:lang w:val="en-US"/>
              </w:rPr>
            </w:pPr>
            <m:oMathPara>
              <m:oMathParaPr>
                <m:jc m:val="centerGroup"/>
              </m:oMathParaPr>
              <m:oMath>
                <m:r>
                  <w:rPr>
                    <w:rFonts w:ascii="Cambria Math" w:hAnsi="Cambria Math" w:cs="Times New Roman"/>
                    <w:color w:val="FF0000"/>
                    <w:sz w:val="24"/>
                    <w:szCs w:val="28"/>
                    <w:lang w:val="en-US"/>
                  </w:rPr>
                  <m:t>Sys</m:t>
                </m:r>
                <m:sSub>
                  <m:sSubPr>
                    <m:ctrlPr>
                      <w:rPr>
                        <w:rFonts w:ascii="Cambria Math" w:hAnsi="Cambria Math" w:cs="Times New Roman"/>
                        <w:i/>
                        <w:iCs/>
                        <w:color w:val="FF0000"/>
                        <w:sz w:val="24"/>
                        <w:szCs w:val="28"/>
                        <w:lang w:val="en-US"/>
                      </w:rPr>
                    </m:ctrlPr>
                  </m:sSubPr>
                  <m:e>
                    <m:r>
                      <w:rPr>
                        <w:rFonts w:ascii="Cambria Math" w:hAnsi="Cambria Math" w:cs="Times New Roman"/>
                        <w:color w:val="FF0000"/>
                        <w:sz w:val="24"/>
                        <w:szCs w:val="28"/>
                        <w:lang w:val="en-US"/>
                      </w:rPr>
                      <m:t>K</m:t>
                    </m:r>
                  </m:e>
                  <m:sub>
                    <m:r>
                      <w:rPr>
                        <w:rFonts w:ascii="Cambria Math" w:hAnsi="Cambria Math" w:cs="Times New Roman"/>
                        <w:color w:val="FF0000"/>
                        <w:sz w:val="24"/>
                        <w:szCs w:val="28"/>
                        <w:lang w:val="en-US"/>
                      </w:rPr>
                      <m:t>ξ3</m:t>
                    </m:r>
                  </m:sub>
                </m:sSub>
              </m:oMath>
            </m:oMathPara>
          </w:p>
        </w:tc>
        <w:tc>
          <w:tcPr>
            <w:tcW w:w="1738"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39172832" w14:textId="77777777" w:rsidR="005D60B6" w:rsidRPr="005D60B6" w:rsidRDefault="005D60B6" w:rsidP="005D60B6">
            <w:pPr>
              <w:jc w:val="center"/>
              <w:rPr>
                <w:rFonts w:ascii="Times New Roman" w:hAnsi="Times New Roman" w:cs="Times New Roman"/>
                <w:color w:val="FF0000"/>
                <w:sz w:val="24"/>
                <w:szCs w:val="28"/>
                <w:lang w:val="en-US"/>
              </w:rPr>
            </w:pPr>
            <w:r w:rsidRPr="005D60B6">
              <w:rPr>
                <w:rFonts w:ascii="Times New Roman" w:hAnsi="Times New Roman" w:cs="Times New Roman"/>
                <w:color w:val="FF0000"/>
                <w:sz w:val="24"/>
                <w:szCs w:val="28"/>
                <w:lang w:val="en-US"/>
              </w:rPr>
              <w:t>69.329</w:t>
            </w:r>
          </w:p>
        </w:tc>
        <w:tc>
          <w:tcPr>
            <w:tcW w:w="1460"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486DDEF4" w14:textId="77777777" w:rsidR="005D60B6" w:rsidRPr="005D60B6" w:rsidRDefault="005D60B6" w:rsidP="005D60B6">
            <w:pPr>
              <w:jc w:val="center"/>
              <w:rPr>
                <w:rFonts w:ascii="Times New Roman" w:hAnsi="Times New Roman" w:cs="Times New Roman"/>
                <w:color w:val="FF0000"/>
                <w:sz w:val="24"/>
                <w:szCs w:val="28"/>
                <w:lang w:val="en-US"/>
              </w:rPr>
            </w:pPr>
            <w:r w:rsidRPr="005D60B6">
              <w:rPr>
                <w:rFonts w:ascii="Times New Roman" w:hAnsi="Times New Roman" w:cs="Times New Roman"/>
                <w:color w:val="FF0000"/>
                <w:sz w:val="24"/>
                <w:szCs w:val="28"/>
                <w:lang w:val="en-US"/>
              </w:rPr>
              <w:t>10.524</w:t>
            </w:r>
          </w:p>
        </w:tc>
        <w:tc>
          <w:tcPr>
            <w:tcW w:w="1752"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3A0F19D9" w14:textId="77777777" w:rsidR="005D60B6" w:rsidRPr="005D60B6" w:rsidRDefault="005D60B6" w:rsidP="005D60B6">
            <w:pPr>
              <w:jc w:val="center"/>
              <w:rPr>
                <w:rFonts w:ascii="Times New Roman" w:hAnsi="Times New Roman" w:cs="Times New Roman"/>
                <w:color w:val="FF0000"/>
                <w:sz w:val="24"/>
                <w:szCs w:val="28"/>
                <w:lang w:val="en-US"/>
              </w:rPr>
            </w:pPr>
            <w:r w:rsidRPr="005D60B6">
              <w:rPr>
                <w:rFonts w:ascii="Times New Roman" w:hAnsi="Times New Roman" w:cs="Times New Roman"/>
                <w:color w:val="FF0000"/>
                <w:sz w:val="24"/>
                <w:szCs w:val="28"/>
                <w:lang w:val="en-US"/>
              </w:rPr>
              <w:t>65.162</w:t>
            </w:r>
          </w:p>
        </w:tc>
        <w:tc>
          <w:tcPr>
            <w:tcW w:w="1769"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705F6030" w14:textId="77777777" w:rsidR="005D60B6" w:rsidRPr="005D60B6" w:rsidRDefault="005D60B6" w:rsidP="005D60B6">
            <w:pPr>
              <w:jc w:val="center"/>
              <w:rPr>
                <w:rFonts w:ascii="Times New Roman" w:hAnsi="Times New Roman" w:cs="Times New Roman"/>
                <w:color w:val="FF0000"/>
                <w:sz w:val="24"/>
                <w:szCs w:val="28"/>
                <w:lang w:val="en-US"/>
              </w:rPr>
            </w:pPr>
            <w:r w:rsidRPr="005D60B6">
              <w:rPr>
                <w:rFonts w:ascii="Times New Roman" w:hAnsi="Times New Roman" w:cs="Times New Roman"/>
                <w:color w:val="FF0000"/>
                <w:sz w:val="24"/>
                <w:szCs w:val="28"/>
                <w:lang w:val="en-US"/>
              </w:rPr>
              <w:t>19.229</w:t>
            </w:r>
          </w:p>
        </w:tc>
      </w:tr>
    </w:tbl>
    <w:p w14:paraId="1C145E71" w14:textId="77777777" w:rsidR="005D60B6" w:rsidRPr="0049614D" w:rsidRDefault="005D60B6" w:rsidP="008F0F4F">
      <w:pPr>
        <w:rPr>
          <w:rFonts w:ascii="Times New Roman" w:hAnsi="Times New Roman" w:cs="Times New Roman"/>
          <w:color w:val="FF0000"/>
          <w:sz w:val="24"/>
          <w:szCs w:val="28"/>
        </w:rPr>
      </w:pPr>
    </w:p>
    <w:p w14:paraId="46C14C28" w14:textId="00938469" w:rsidR="005D60B6" w:rsidRPr="0049614D" w:rsidRDefault="000A743A">
      <w:pPr>
        <w:widowControl/>
        <w:jc w:val="left"/>
        <w:rPr>
          <w:rFonts w:ascii="Times New Roman" w:hAnsi="Times New Roman" w:cs="Times New Roman"/>
          <w:color w:val="FF0000"/>
          <w:sz w:val="24"/>
          <w:szCs w:val="28"/>
        </w:rPr>
      </w:pPr>
      <w:r w:rsidRPr="0049614D">
        <w:rPr>
          <w:rFonts w:ascii="Times New Roman" w:hAnsi="Times New Roman" w:cs="Times New Roman"/>
          <w:color w:val="FF0000"/>
          <w:sz w:val="24"/>
          <w:szCs w:val="28"/>
        </w:rPr>
        <w:br w:type="page"/>
      </w:r>
    </w:p>
    <w:p w14:paraId="64989744" w14:textId="77777777" w:rsidR="000A743A" w:rsidRPr="000A743A" w:rsidRDefault="000A743A" w:rsidP="008F0F4F">
      <w:pPr>
        <w:rPr>
          <w:rFonts w:ascii="Times New Roman" w:hAnsi="Times New Roman" w:cs="Times New Roman"/>
          <w:sz w:val="24"/>
          <w:szCs w:val="28"/>
        </w:rPr>
      </w:pPr>
    </w:p>
    <w:p w14:paraId="7A042B73" w14:textId="6B4813CB" w:rsidR="00E1023F" w:rsidRDefault="00E1023F" w:rsidP="008F0F4F">
      <w:pPr>
        <w:rPr>
          <w:rFonts w:ascii="Times New Roman" w:eastAsia="宋体" w:hAnsi="Times New Roman" w:cs="Times New Roman"/>
          <w:color w:val="2E2E2E"/>
          <w:sz w:val="44"/>
          <w:szCs w:val="44"/>
        </w:rPr>
      </w:pPr>
      <w:r>
        <w:rPr>
          <w:rFonts w:ascii="Times New Roman" w:eastAsia="宋体" w:hAnsi="Times New Roman" w:cs="Times New Roman" w:hint="eastAsia"/>
          <w:noProof/>
          <w:color w:val="2E2E2E"/>
          <w:sz w:val="44"/>
          <w:szCs w:val="44"/>
        </w:rPr>
        <w:drawing>
          <wp:inline distT="0" distB="0" distL="0" distR="0" wp14:anchorId="3193C2CC" wp14:editId="47367F85">
            <wp:extent cx="4959350" cy="119380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rotWithShape="1">
                    <a:blip r:embed="rId12" cstate="print">
                      <a:extLst>
                        <a:ext uri="{28A0092B-C50C-407E-A947-70E740481C1C}">
                          <a14:useLocalDpi xmlns:a14="http://schemas.microsoft.com/office/drawing/2010/main" val="0"/>
                        </a:ext>
                      </a:extLst>
                    </a:blip>
                    <a:srcRect l="25463" t="12160" r="30293" b="68907"/>
                    <a:stretch/>
                  </pic:blipFill>
                  <pic:spPr bwMode="auto">
                    <a:xfrm>
                      <a:off x="0" y="0"/>
                      <a:ext cx="4972237" cy="1196902"/>
                    </a:xfrm>
                    <a:prstGeom prst="rect">
                      <a:avLst/>
                    </a:prstGeom>
                    <a:ln>
                      <a:noFill/>
                    </a:ln>
                    <a:extLst>
                      <a:ext uri="{53640926-AAD7-44D8-BBD7-CCE9431645EC}">
                        <a14:shadowObscured xmlns:a14="http://schemas.microsoft.com/office/drawing/2010/main"/>
                      </a:ext>
                    </a:extLst>
                  </pic:spPr>
                </pic:pic>
              </a:graphicData>
            </a:graphic>
          </wp:inline>
        </w:drawing>
      </w:r>
    </w:p>
    <w:p w14:paraId="1CDB28B8" w14:textId="08F7CCA6" w:rsidR="00DD14C7" w:rsidRDefault="00E1023F" w:rsidP="008F0F4F">
      <w:pPr>
        <w:rPr>
          <w:rFonts w:ascii="Times New Roman" w:hAnsi="Times New Roman" w:cs="Times New Roman"/>
          <w:sz w:val="24"/>
          <w:szCs w:val="28"/>
        </w:rPr>
      </w:pPr>
      <w:r w:rsidRPr="002F0F3E">
        <w:rPr>
          <w:rFonts w:ascii="Times New Roman" w:hAnsi="Times New Roman" w:cs="Times New Roman" w:hint="eastAsia"/>
          <w:b/>
          <w:bCs/>
          <w:sz w:val="24"/>
          <w:szCs w:val="28"/>
        </w:rPr>
        <w:t>F</w:t>
      </w:r>
      <w:r w:rsidRPr="002F0F3E">
        <w:rPr>
          <w:rFonts w:ascii="Times New Roman" w:hAnsi="Times New Roman" w:cs="Times New Roman"/>
          <w:b/>
          <w:bCs/>
          <w:sz w:val="24"/>
          <w:szCs w:val="28"/>
        </w:rPr>
        <w:t>ig.</w:t>
      </w:r>
      <w:r>
        <w:rPr>
          <w:rFonts w:ascii="Times New Roman" w:hAnsi="Times New Roman" w:cs="Times New Roman"/>
          <w:b/>
          <w:bCs/>
          <w:sz w:val="24"/>
          <w:szCs w:val="28"/>
        </w:rPr>
        <w:t xml:space="preserve"> </w:t>
      </w:r>
      <w:r w:rsidR="00CC6F66">
        <w:rPr>
          <w:rFonts w:ascii="Times New Roman" w:hAnsi="Times New Roman" w:cs="Times New Roman"/>
          <w:b/>
          <w:bCs/>
          <w:sz w:val="24"/>
          <w:szCs w:val="28"/>
        </w:rPr>
        <w:t>1</w:t>
      </w:r>
      <w:r w:rsidRPr="002F0F3E">
        <w:rPr>
          <w:rFonts w:ascii="Times New Roman" w:hAnsi="Times New Roman" w:cs="Times New Roman"/>
          <w:b/>
          <w:bCs/>
          <w:sz w:val="24"/>
          <w:szCs w:val="28"/>
        </w:rPr>
        <w:t>.</w:t>
      </w:r>
      <w:r w:rsidRPr="00357150">
        <w:t xml:space="preserve"> </w:t>
      </w:r>
      <w:r>
        <w:rPr>
          <w:rFonts w:ascii="Times New Roman" w:hAnsi="Times New Roman" w:cs="Times New Roman"/>
          <w:sz w:val="24"/>
          <w:szCs w:val="28"/>
        </w:rPr>
        <w:t>T</w:t>
      </w:r>
      <w:r w:rsidRPr="001241B9">
        <w:rPr>
          <w:rFonts w:ascii="Times New Roman" w:hAnsi="Times New Roman" w:cs="Times New Roman"/>
          <w:sz w:val="24"/>
          <w:szCs w:val="28"/>
        </w:rPr>
        <w:t>he</w:t>
      </w:r>
      <w:r w:rsidRPr="00973E78">
        <w:rPr>
          <w:rFonts w:ascii="Times New Roman" w:hAnsi="Times New Roman" w:cs="Times New Roman"/>
          <w:sz w:val="24"/>
          <w:szCs w:val="28"/>
        </w:rPr>
        <w:t xml:space="preserve"> </w:t>
      </w:r>
      <w:r w:rsidRPr="001241B9">
        <w:rPr>
          <w:rFonts w:ascii="Times New Roman" w:hAnsi="Times New Roman" w:cs="Times New Roman"/>
          <w:sz w:val="24"/>
          <w:szCs w:val="28"/>
        </w:rPr>
        <w:t>image</w:t>
      </w:r>
      <w:r>
        <w:rPr>
          <w:rFonts w:ascii="Times New Roman" w:hAnsi="Times New Roman" w:cs="Times New Roman"/>
          <w:sz w:val="24"/>
          <w:szCs w:val="28"/>
        </w:rPr>
        <w:t>s</w:t>
      </w:r>
      <w:r w:rsidR="00A7459E">
        <w:rPr>
          <w:rFonts w:ascii="Times New Roman" w:hAnsi="Times New Roman" w:cs="Times New Roman"/>
          <w:sz w:val="24"/>
          <w:szCs w:val="28"/>
        </w:rPr>
        <w:t xml:space="preserve"> (t</w:t>
      </w:r>
      <w:r w:rsidR="00A7459E" w:rsidRPr="00A7459E">
        <w:rPr>
          <w:rFonts w:ascii="Times New Roman" w:hAnsi="Times New Roman" w:cs="Times New Roman"/>
          <w:sz w:val="24"/>
          <w:szCs w:val="28"/>
        </w:rPr>
        <w:t>op column</w:t>
      </w:r>
      <w:r w:rsidR="00A7459E">
        <w:rPr>
          <w:rFonts w:ascii="Times New Roman" w:hAnsi="Times New Roman" w:cs="Times New Roman"/>
          <w:sz w:val="24"/>
          <w:szCs w:val="28"/>
        </w:rPr>
        <w:t>)</w:t>
      </w:r>
      <w:r w:rsidRPr="001241B9">
        <w:rPr>
          <w:rFonts w:ascii="Times New Roman" w:hAnsi="Times New Roman" w:cs="Times New Roman"/>
          <w:sz w:val="24"/>
          <w:szCs w:val="28"/>
        </w:rPr>
        <w:t xml:space="preserve"> generated </w:t>
      </w:r>
      <w:r>
        <w:rPr>
          <w:rFonts w:ascii="Times New Roman" w:hAnsi="Times New Roman" w:cs="Times New Roman"/>
          <w:sz w:val="24"/>
          <w:szCs w:val="28"/>
        </w:rPr>
        <w:t xml:space="preserve">by </w:t>
      </w:r>
      <w:r w:rsidRPr="001241B9">
        <w:rPr>
          <w:rFonts w:ascii="Times New Roman" w:hAnsi="Times New Roman" w:cs="Times New Roman"/>
          <w:sz w:val="24"/>
          <w:szCs w:val="28"/>
        </w:rPr>
        <w:t>classic</w:t>
      </w:r>
      <w:r w:rsidR="004669EF">
        <w:rPr>
          <w:rFonts w:ascii="Times New Roman" w:hAnsi="Times New Roman" w:cs="Times New Roman"/>
          <w:sz w:val="24"/>
          <w:szCs w:val="28"/>
        </w:rPr>
        <w:t xml:space="preserve"> </w:t>
      </w:r>
      <w:r w:rsidR="004669EF" w:rsidRPr="004669EF">
        <w:rPr>
          <w:rFonts w:ascii="Times New Roman" w:hAnsi="Times New Roman" w:cs="Times New Roman"/>
          <w:sz w:val="24"/>
          <w:szCs w:val="28"/>
          <w:u w:val="single"/>
        </w:rPr>
        <w:t>electr</w:t>
      </w:r>
      <w:r w:rsidR="004669EF">
        <w:rPr>
          <w:rFonts w:ascii="Times New Roman" w:hAnsi="Times New Roman" w:cs="Times New Roman"/>
          <w:sz w:val="24"/>
          <w:szCs w:val="28"/>
          <w:u w:val="single"/>
        </w:rPr>
        <w:t>onic</w:t>
      </w:r>
      <w:r w:rsidRPr="001241B9">
        <w:rPr>
          <w:rFonts w:ascii="Times New Roman" w:hAnsi="Times New Roman" w:cs="Times New Roman"/>
          <w:sz w:val="24"/>
          <w:szCs w:val="28"/>
        </w:rPr>
        <w:t xml:space="preserve"> CAE network</w:t>
      </w:r>
      <w:r>
        <w:rPr>
          <w:rFonts w:ascii="Times New Roman" w:hAnsi="Times New Roman" w:cs="Times New Roman"/>
          <w:sz w:val="24"/>
          <w:szCs w:val="28"/>
        </w:rPr>
        <w:t xml:space="preserve"> </w:t>
      </w:r>
      <w:r>
        <w:rPr>
          <w:rFonts w:ascii="Times New Roman" w:hAnsi="Times New Roman" w:cs="Times New Roman" w:hint="eastAsia"/>
          <w:sz w:val="24"/>
          <w:szCs w:val="28"/>
        </w:rPr>
        <w:t>with</w:t>
      </w:r>
      <w:r>
        <w:rPr>
          <w:rFonts w:ascii="Times New Roman" w:hAnsi="Times New Roman" w:cs="Times New Roman"/>
          <w:sz w:val="24"/>
          <w:szCs w:val="28"/>
        </w:rPr>
        <w:t xml:space="preserve"> t</w:t>
      </w:r>
      <w:r w:rsidRPr="00DD558F">
        <w:rPr>
          <w:rFonts w:ascii="Times New Roman" w:hAnsi="Times New Roman" w:cs="Times New Roman"/>
          <w:sz w:val="24"/>
          <w:szCs w:val="28"/>
        </w:rPr>
        <w:t xml:space="preserve">he typical </w:t>
      </w:r>
      <w:r>
        <w:rPr>
          <w:rFonts w:ascii="Times New Roman" w:hAnsi="Times New Roman" w:cs="Times New Roman"/>
          <w:sz w:val="24"/>
          <w:szCs w:val="28"/>
        </w:rPr>
        <w:t>200</w:t>
      </w:r>
      <w:r w:rsidRPr="006054FB">
        <w:rPr>
          <w:rFonts w:ascii="Times New Roman" w:hAnsi="Times New Roman" w:cs="Times New Roman"/>
          <w:sz w:val="24"/>
          <w:szCs w:val="28"/>
        </w:rPr>
        <w:t xml:space="preserve"> </w:t>
      </w:r>
      <w:r w:rsidRPr="002228CA">
        <w:rPr>
          <w:rFonts w:ascii="Times New Roman" w:hAnsi="Times New Roman" w:cs="Times New Roman"/>
          <w:sz w:val="24"/>
          <w:szCs w:val="28"/>
        </w:rPr>
        <w:t>epochs</w:t>
      </w:r>
      <w:r>
        <w:rPr>
          <w:rFonts w:ascii="Times New Roman" w:hAnsi="Times New Roman" w:cs="Times New Roman"/>
          <w:sz w:val="24"/>
          <w:szCs w:val="28"/>
        </w:rPr>
        <w:t xml:space="preserve"> training</w:t>
      </w:r>
      <w:r w:rsidR="00A7459E">
        <w:rPr>
          <w:rFonts w:ascii="Times New Roman" w:hAnsi="Times New Roman" w:cs="Times New Roman"/>
          <w:sz w:val="24"/>
          <w:szCs w:val="28"/>
        </w:rPr>
        <w:t xml:space="preserve"> (b</w:t>
      </w:r>
      <w:r w:rsidR="00A7459E" w:rsidRPr="00A7459E">
        <w:rPr>
          <w:rFonts w:ascii="Times New Roman" w:hAnsi="Times New Roman" w:cs="Times New Roman"/>
          <w:sz w:val="24"/>
          <w:szCs w:val="28"/>
        </w:rPr>
        <w:t>ottom column</w:t>
      </w:r>
      <w:r w:rsidR="00A7459E">
        <w:rPr>
          <w:rFonts w:ascii="Times New Roman" w:hAnsi="Times New Roman" w:cs="Times New Roman"/>
          <w:sz w:val="24"/>
          <w:szCs w:val="28"/>
        </w:rPr>
        <w:t>)</w:t>
      </w:r>
      <w:r w:rsidR="00591374">
        <w:rPr>
          <w:rFonts w:ascii="Times New Roman" w:hAnsi="Times New Roman" w:cs="Times New Roman" w:hint="eastAsia"/>
          <w:sz w:val="24"/>
          <w:szCs w:val="28"/>
        </w:rPr>
        <w:t>.</w:t>
      </w:r>
      <w:r w:rsidR="00804872" w:rsidRPr="00804872">
        <w:rPr>
          <w:rFonts w:ascii="Times New Roman" w:hAnsi="Times New Roman" w:cs="Times New Roman"/>
          <w:sz w:val="24"/>
          <w:szCs w:val="28"/>
        </w:rPr>
        <w:t xml:space="preserve"> </w:t>
      </w:r>
    </w:p>
    <w:p w14:paraId="40DE2445" w14:textId="233001E6" w:rsidR="00900EFB" w:rsidRDefault="00DD14C7" w:rsidP="008F0F4F">
      <w:pPr>
        <w:widowControl/>
        <w:jc w:val="left"/>
        <w:rPr>
          <w:rFonts w:ascii="Times New Roman" w:hAnsi="Times New Roman" w:cs="Times New Roman"/>
          <w:sz w:val="24"/>
          <w:szCs w:val="28"/>
        </w:rPr>
      </w:pPr>
      <w:r>
        <w:rPr>
          <w:rFonts w:ascii="Times New Roman" w:hAnsi="Times New Roman" w:cs="Times New Roman"/>
          <w:sz w:val="24"/>
          <w:szCs w:val="28"/>
        </w:rPr>
        <w:br w:type="page"/>
      </w:r>
    </w:p>
    <w:p w14:paraId="69992F4C" w14:textId="2C7282CC" w:rsidR="00900EFB" w:rsidRDefault="00900EFB" w:rsidP="008F0F4F">
      <w:pPr>
        <w:widowControl/>
        <w:jc w:val="left"/>
        <w:rPr>
          <w:rFonts w:ascii="Times New Roman" w:hAnsi="Times New Roman" w:cs="Times New Roman"/>
          <w:sz w:val="24"/>
          <w:szCs w:val="28"/>
        </w:rPr>
      </w:pPr>
    </w:p>
    <w:p w14:paraId="2EE847E3" w14:textId="63D459CD" w:rsidR="00DD14C7" w:rsidRDefault="0038212D" w:rsidP="008F0F4F">
      <w:pPr>
        <w:rPr>
          <w:rFonts w:ascii="Times New Roman" w:hAnsi="Times New Roman" w:cs="Times New Roman"/>
          <w:sz w:val="24"/>
          <w:szCs w:val="28"/>
        </w:rPr>
      </w:pPr>
      <w:r>
        <w:rPr>
          <w:rFonts w:ascii="Times New Roman" w:hAnsi="Times New Roman" w:cs="Times New Roman"/>
          <w:noProof/>
          <w:sz w:val="24"/>
          <w:szCs w:val="28"/>
        </w:rPr>
        <w:drawing>
          <wp:inline distT="0" distB="0" distL="0" distR="0" wp14:anchorId="1C48A5A3" wp14:editId="75E3CA53">
            <wp:extent cx="5274310" cy="466153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661535"/>
                    </a:xfrm>
                    <a:prstGeom prst="rect">
                      <a:avLst/>
                    </a:prstGeom>
                  </pic:spPr>
                </pic:pic>
              </a:graphicData>
            </a:graphic>
          </wp:inline>
        </w:drawing>
      </w:r>
    </w:p>
    <w:p w14:paraId="4C7D14B6" w14:textId="36E4739C" w:rsidR="00853832" w:rsidRPr="00BC7A75" w:rsidRDefault="00853832" w:rsidP="008F0F4F">
      <w:pPr>
        <w:jc w:val="left"/>
        <w:rPr>
          <w:rFonts w:ascii="Times New Roman" w:hAnsi="Times New Roman" w:cs="Times New Roman"/>
          <w:iCs/>
          <w:sz w:val="24"/>
          <w:szCs w:val="28"/>
        </w:rPr>
      </w:pPr>
      <w:r w:rsidRPr="00BC7A75">
        <w:rPr>
          <w:rFonts w:ascii="Times New Roman" w:hAnsi="Times New Roman" w:cs="Times New Roman" w:hint="eastAsia"/>
          <w:b/>
          <w:bCs/>
          <w:sz w:val="24"/>
          <w:szCs w:val="28"/>
        </w:rPr>
        <w:t>F</w:t>
      </w:r>
      <w:r w:rsidRPr="00BC7A75">
        <w:rPr>
          <w:rFonts w:ascii="Times New Roman" w:hAnsi="Times New Roman" w:cs="Times New Roman"/>
          <w:b/>
          <w:bCs/>
          <w:sz w:val="24"/>
          <w:szCs w:val="28"/>
        </w:rPr>
        <w:t xml:space="preserve">ig. </w:t>
      </w:r>
      <w:r w:rsidR="00991012">
        <w:rPr>
          <w:rFonts w:ascii="Times New Roman" w:hAnsi="Times New Roman" w:cs="Times New Roman"/>
          <w:b/>
          <w:bCs/>
          <w:sz w:val="24"/>
          <w:szCs w:val="28"/>
        </w:rPr>
        <w:t>2</w:t>
      </w:r>
      <w:r w:rsidRPr="00BC7A75">
        <w:rPr>
          <w:rFonts w:ascii="Times New Roman" w:hAnsi="Times New Roman" w:cs="Times New Roman"/>
          <w:b/>
          <w:bCs/>
          <w:sz w:val="24"/>
          <w:szCs w:val="28"/>
        </w:rPr>
        <w:t>.</w:t>
      </w:r>
      <w:r w:rsidRPr="00BC7A75">
        <w:t xml:space="preserve"> </w:t>
      </w:r>
      <w:r w:rsidRPr="00BC7A75">
        <w:rPr>
          <w:rFonts w:ascii="Times New Roman" w:hAnsi="Times New Roman" w:cs="Times New Roman"/>
          <w:sz w:val="24"/>
          <w:szCs w:val="28"/>
        </w:rPr>
        <w:t>Simulation design strategy of the convolution</w:t>
      </w:r>
      <w:r w:rsidR="005A6967" w:rsidRPr="003A00F5">
        <w:rPr>
          <w:rFonts w:ascii="Times New Roman" w:hAnsi="Times New Roman" w:cs="Times New Roman"/>
          <w:sz w:val="24"/>
          <w:szCs w:val="28"/>
        </w:rPr>
        <w:t>al</w:t>
      </w:r>
      <w:r w:rsidRPr="00BC7A75">
        <w:rPr>
          <w:rFonts w:ascii="Times New Roman" w:hAnsi="Times New Roman" w:cs="Times New Roman"/>
          <w:sz w:val="24"/>
          <w:szCs w:val="28"/>
        </w:rPr>
        <w:t xml:space="preserve"> kernel for texture extraction. (a)</w:t>
      </w:r>
      <w:r w:rsidRPr="00BC7A75">
        <w:rPr>
          <w:rFonts w:ascii="Times New Roman" w:hAnsi="Times New Roman" w:cs="Times New Roman" w:hint="eastAsia"/>
          <w:sz w:val="24"/>
          <w:szCs w:val="28"/>
        </w:rPr>
        <w:t xml:space="preserve"> </w:t>
      </w:r>
      <w:r w:rsidRPr="00BC7A75">
        <w:rPr>
          <w:rFonts w:ascii="Times New Roman" w:hAnsi="Times New Roman" w:cs="Times New Roman"/>
          <w:sz w:val="24"/>
          <w:szCs w:val="28"/>
        </w:rPr>
        <w:t xml:space="preserve">The diffraction patterns of the </w:t>
      </w:r>
      <w:r w:rsidR="005A6967">
        <w:rPr>
          <w:rFonts w:ascii="Times New Roman" w:hAnsi="Times New Roman" w:cs="Times New Roman"/>
          <w:sz w:val="24"/>
          <w:szCs w:val="28"/>
        </w:rPr>
        <w:t>metasurface</w:t>
      </w:r>
      <w:r w:rsidRPr="00BC7A75">
        <w:rPr>
          <w:rFonts w:ascii="Times New Roman" w:hAnsi="Times New Roman" w:cs="Times New Roman"/>
          <w:sz w:val="24"/>
          <w:szCs w:val="28"/>
        </w:rPr>
        <w:t xml:space="preserve"> with </w:t>
      </w:r>
      <w:r w:rsidRPr="00BC7A75">
        <w:rPr>
          <w:rFonts w:ascii="Times New Roman" w:eastAsia="等线" w:hAnsi="Times New Roman" w:cs="Times New Roman"/>
          <w:sz w:val="24"/>
          <w:szCs w:val="28"/>
        </w:rPr>
        <w:t xml:space="preserve">a </w:t>
      </w:r>
      <w:r w:rsidRPr="00BC7A75">
        <w:rPr>
          <w:rFonts w:ascii="Times New Roman" w:hAnsi="Times New Roman" w:cs="Times New Roman"/>
          <w:sz w:val="24"/>
          <w:szCs w:val="28"/>
        </w:rPr>
        <w:t xml:space="preserve">200 </w:t>
      </w:r>
      <w:r w:rsidRPr="00BC7A75">
        <w:rPr>
          <w:rFonts w:ascii="Times New Roman" w:hAnsi="Times New Roman" w:cs="Times New Roman" w:hint="eastAsia"/>
          <w:sz w:val="24"/>
          <w:szCs w:val="28"/>
        </w:rPr>
        <w:t>nm</w:t>
      </w:r>
      <w:r w:rsidRPr="00BC7A75">
        <w:t xml:space="preserve"> </w:t>
      </w:r>
      <w:r w:rsidRPr="00BC7A75">
        <w:rPr>
          <w:rFonts w:ascii="Times New Roman" w:hAnsi="Times New Roman" w:cs="Times New Roman" w:hint="eastAsia"/>
          <w:sz w:val="24"/>
          <w:szCs w:val="28"/>
        </w:rPr>
        <w:t>p</w:t>
      </w:r>
      <w:r w:rsidRPr="00BC7A75">
        <w:rPr>
          <w:rFonts w:ascii="Times New Roman" w:hAnsi="Times New Roman" w:cs="Times New Roman"/>
          <w:sz w:val="24"/>
          <w:szCs w:val="28"/>
        </w:rPr>
        <w:t>eriod, (b) and</w:t>
      </w:r>
      <w:r>
        <w:rPr>
          <w:rFonts w:ascii="Times New Roman" w:hAnsi="Times New Roman" w:cs="Times New Roman"/>
          <w:sz w:val="24"/>
          <w:szCs w:val="28"/>
        </w:rPr>
        <w:t xml:space="preserve"> </w:t>
      </w:r>
      <w:r w:rsidRPr="00BC7A75">
        <w:rPr>
          <w:rFonts w:ascii="Times New Roman" w:hAnsi="Times New Roman" w:cs="Times New Roman"/>
          <w:sz w:val="24"/>
          <w:szCs w:val="28"/>
        </w:rPr>
        <w:t xml:space="preserve">400 </w:t>
      </w:r>
      <w:r w:rsidRPr="00BC7A75">
        <w:rPr>
          <w:rFonts w:ascii="Times New Roman" w:hAnsi="Times New Roman" w:cs="Times New Roman" w:hint="eastAsia"/>
          <w:sz w:val="24"/>
          <w:szCs w:val="28"/>
        </w:rPr>
        <w:t>nm</w:t>
      </w:r>
      <w:r w:rsidRPr="00BC7A75">
        <w:t xml:space="preserve"> </w:t>
      </w:r>
      <w:r w:rsidRPr="00BC7A75">
        <w:rPr>
          <w:rFonts w:ascii="Times New Roman" w:hAnsi="Times New Roman" w:cs="Times New Roman" w:hint="eastAsia"/>
          <w:sz w:val="24"/>
          <w:szCs w:val="28"/>
        </w:rPr>
        <w:t>p</w:t>
      </w:r>
      <w:r w:rsidRPr="00BC7A75">
        <w:rPr>
          <w:rFonts w:ascii="Times New Roman" w:hAnsi="Times New Roman" w:cs="Times New Roman"/>
          <w:sz w:val="24"/>
          <w:szCs w:val="28"/>
        </w:rPr>
        <w:t xml:space="preserve">eriod, </w:t>
      </w:r>
      <w:r w:rsidRPr="00BC7A75">
        <w:rPr>
          <w:rFonts w:ascii="Times New Roman" w:eastAsia="等线" w:hAnsi="Times New Roman" w:cs="Times New Roman"/>
          <w:sz w:val="24"/>
          <w:szCs w:val="28"/>
        </w:rPr>
        <w:t xml:space="preserve">with </w:t>
      </w:r>
      <w:r w:rsidRPr="00BC7A75">
        <w:rPr>
          <w:rFonts w:ascii="Times New Roman" w:hAnsi="Times New Roman" w:cs="Times New Roman"/>
          <w:sz w:val="24"/>
          <w:szCs w:val="28"/>
        </w:rPr>
        <w:t xml:space="preserve">each incident angle θ. The longitudinal axis is the wavelength, and the transverse axis is the exit angle (the centre is </w:t>
      </w:r>
      <w:r w:rsidRPr="00BC7A75">
        <w:rPr>
          <w:rFonts w:ascii="Times New Roman" w:eastAsia="等线" w:hAnsi="Times New Roman" w:cs="Times New Roman"/>
          <w:sz w:val="24"/>
          <w:szCs w:val="28"/>
        </w:rPr>
        <w:t>0°</w:t>
      </w:r>
      <w:r w:rsidRPr="00BC7A75">
        <w:rPr>
          <w:rFonts w:ascii="Times New Roman" w:hAnsi="Times New Roman" w:cs="Times New Roman"/>
          <w:sz w:val="24"/>
          <w:szCs w:val="28"/>
        </w:rPr>
        <w:t>) for each image</w:t>
      </w:r>
      <w:r w:rsidRPr="00BC7A75">
        <w:rPr>
          <w:rFonts w:ascii="Times New Roman" w:hAnsi="Times New Roman" w:cs="Times New Roman" w:hint="eastAsia"/>
          <w:sz w:val="24"/>
          <w:szCs w:val="28"/>
        </w:rPr>
        <w:t>.</w:t>
      </w:r>
      <w:r w:rsidRPr="00BC7A75">
        <w:rPr>
          <w:rFonts w:ascii="Times New Roman" w:hAnsi="Times New Roman" w:cs="Times New Roman"/>
          <w:sz w:val="24"/>
          <w:szCs w:val="28"/>
        </w:rPr>
        <w:t xml:space="preserve"> The colour scale is independent for each image.</w:t>
      </w:r>
    </w:p>
    <w:p w14:paraId="27CF0845" w14:textId="77777777" w:rsidR="00853832" w:rsidRDefault="00853832" w:rsidP="008F0F4F">
      <w:pPr>
        <w:rPr>
          <w:rFonts w:ascii="Times New Roman" w:hAnsi="Times New Roman" w:cs="Times New Roman"/>
          <w:sz w:val="24"/>
          <w:szCs w:val="28"/>
        </w:rPr>
      </w:pPr>
    </w:p>
    <w:p w14:paraId="4A2D908B" w14:textId="2AE0C939" w:rsidR="00C52F02" w:rsidRDefault="00C52F02" w:rsidP="008F0F4F">
      <w:pPr>
        <w:widowControl/>
        <w:jc w:val="left"/>
        <w:rPr>
          <w:rFonts w:ascii="Times New Roman" w:eastAsia="宋体" w:hAnsi="Times New Roman" w:cs="Times New Roman"/>
          <w:color w:val="2E2E2E"/>
          <w:sz w:val="44"/>
          <w:szCs w:val="44"/>
        </w:rPr>
      </w:pPr>
      <w:r>
        <w:rPr>
          <w:rFonts w:ascii="Times New Roman" w:eastAsia="宋体" w:hAnsi="Times New Roman" w:cs="Times New Roman"/>
          <w:color w:val="2E2E2E"/>
          <w:sz w:val="44"/>
          <w:szCs w:val="44"/>
        </w:rPr>
        <w:br w:type="page"/>
      </w:r>
    </w:p>
    <w:p w14:paraId="3E8478D2" w14:textId="57DB03F9" w:rsidR="002523C3" w:rsidRDefault="002523C3" w:rsidP="008F0F4F">
      <w:pPr>
        <w:jc w:val="center"/>
        <w:rPr>
          <w:rFonts w:ascii="Times New Roman" w:eastAsia="宋体" w:hAnsi="Times New Roman" w:cs="Times New Roman"/>
          <w:color w:val="2E2E2E"/>
          <w:sz w:val="44"/>
          <w:szCs w:val="44"/>
        </w:rPr>
      </w:pPr>
      <w:r>
        <w:rPr>
          <w:rFonts w:ascii="Times New Roman" w:eastAsia="宋体" w:hAnsi="Times New Roman" w:cs="Times New Roman" w:hint="eastAsia"/>
          <w:noProof/>
          <w:color w:val="2E2E2E"/>
          <w:sz w:val="44"/>
          <w:szCs w:val="44"/>
        </w:rPr>
        <w:lastRenderedPageBreak/>
        <w:drawing>
          <wp:inline distT="0" distB="0" distL="0" distR="0" wp14:anchorId="78900A0E" wp14:editId="48DEAD80">
            <wp:extent cx="2130724" cy="3136900"/>
            <wp:effectExtent l="0" t="0" r="3175"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4">
                      <a:extLst>
                        <a:ext uri="{28A0092B-C50C-407E-A947-70E740481C1C}">
                          <a14:useLocalDpi xmlns:a14="http://schemas.microsoft.com/office/drawing/2010/main" val="0"/>
                        </a:ext>
                      </a:extLst>
                    </a:blip>
                    <a:stretch>
                      <a:fillRect/>
                    </a:stretch>
                  </pic:blipFill>
                  <pic:spPr>
                    <a:xfrm>
                      <a:off x="0" y="0"/>
                      <a:ext cx="2132978" cy="3140219"/>
                    </a:xfrm>
                    <a:prstGeom prst="rect">
                      <a:avLst/>
                    </a:prstGeom>
                  </pic:spPr>
                </pic:pic>
              </a:graphicData>
            </a:graphic>
          </wp:inline>
        </w:drawing>
      </w:r>
    </w:p>
    <w:p w14:paraId="5BF16969" w14:textId="28276A16" w:rsidR="00121CDA" w:rsidRDefault="002523C3" w:rsidP="008F0F4F">
      <w:pPr>
        <w:rPr>
          <w:rFonts w:ascii="Times New Roman" w:hAnsi="Times New Roman" w:cs="Times New Roman"/>
          <w:sz w:val="24"/>
          <w:szCs w:val="28"/>
        </w:rPr>
      </w:pPr>
      <w:r w:rsidRPr="002F0F3E">
        <w:rPr>
          <w:rFonts w:ascii="Times New Roman" w:hAnsi="Times New Roman" w:cs="Times New Roman" w:hint="eastAsia"/>
          <w:b/>
          <w:bCs/>
          <w:sz w:val="24"/>
          <w:szCs w:val="28"/>
        </w:rPr>
        <w:t>F</w:t>
      </w:r>
      <w:r w:rsidRPr="002F0F3E">
        <w:rPr>
          <w:rFonts w:ascii="Times New Roman" w:hAnsi="Times New Roman" w:cs="Times New Roman"/>
          <w:b/>
          <w:bCs/>
          <w:sz w:val="24"/>
          <w:szCs w:val="28"/>
        </w:rPr>
        <w:t>ig.</w:t>
      </w:r>
      <w:r>
        <w:rPr>
          <w:rFonts w:ascii="Times New Roman" w:hAnsi="Times New Roman" w:cs="Times New Roman"/>
          <w:b/>
          <w:bCs/>
          <w:sz w:val="24"/>
          <w:szCs w:val="28"/>
        </w:rPr>
        <w:t xml:space="preserve"> </w:t>
      </w:r>
      <w:r w:rsidR="00AC314D">
        <w:rPr>
          <w:rFonts w:ascii="Times New Roman" w:hAnsi="Times New Roman" w:cs="Times New Roman"/>
          <w:b/>
          <w:bCs/>
          <w:sz w:val="24"/>
          <w:szCs w:val="28"/>
        </w:rPr>
        <w:t>3</w:t>
      </w:r>
      <w:r w:rsidRPr="002F0F3E">
        <w:rPr>
          <w:rFonts w:ascii="Times New Roman" w:hAnsi="Times New Roman" w:cs="Times New Roman"/>
          <w:b/>
          <w:bCs/>
          <w:sz w:val="24"/>
          <w:szCs w:val="28"/>
        </w:rPr>
        <w:t>.</w:t>
      </w:r>
      <w:r w:rsidRPr="00357150">
        <w:t xml:space="preserve"> </w:t>
      </w:r>
      <w:r>
        <w:rPr>
          <w:rFonts w:ascii="Times New Roman" w:hAnsi="Times New Roman" w:cs="Times New Roman"/>
          <w:sz w:val="24"/>
          <w:szCs w:val="28"/>
        </w:rPr>
        <w:t>T</w:t>
      </w:r>
      <w:r w:rsidRPr="001241B9">
        <w:rPr>
          <w:rFonts w:ascii="Times New Roman" w:hAnsi="Times New Roman" w:cs="Times New Roman"/>
          <w:sz w:val="24"/>
          <w:szCs w:val="28"/>
        </w:rPr>
        <w:t>he</w:t>
      </w:r>
      <w:r w:rsidR="00154DB9" w:rsidRPr="00154DB9">
        <w:rPr>
          <w:rFonts w:ascii="Times New Roman" w:hAnsi="Times New Roman" w:cs="Times New Roman"/>
          <w:sz w:val="24"/>
          <w:szCs w:val="28"/>
        </w:rPr>
        <w:t xml:space="preserve"> </w:t>
      </w:r>
      <w:r w:rsidR="00154DB9" w:rsidRPr="00F57F15">
        <w:rPr>
          <w:rFonts w:ascii="Times New Roman" w:hAnsi="Times New Roman" w:cs="Times New Roman"/>
          <w:sz w:val="24"/>
          <w:szCs w:val="28"/>
        </w:rPr>
        <w:t>feature vector</w:t>
      </w:r>
      <w:r w:rsidR="00154DB9">
        <w:rPr>
          <w:rFonts w:ascii="Times New Roman" w:hAnsi="Times New Roman" w:cs="Times New Roman"/>
          <w:sz w:val="24"/>
          <w:szCs w:val="28"/>
        </w:rPr>
        <w:t>s</w:t>
      </w:r>
      <w:r w:rsidRPr="00A7459E">
        <w:rPr>
          <w:rFonts w:ascii="Times New Roman" w:hAnsi="Times New Roman" w:cs="Times New Roman"/>
          <w:sz w:val="24"/>
          <w:szCs w:val="28"/>
        </w:rPr>
        <w:t xml:space="preserve"> Ŝ of periodic</w:t>
      </w:r>
      <w:r w:rsidRPr="00032D6B">
        <w:rPr>
          <w:rFonts w:ascii="Times New Roman" w:hAnsi="Times New Roman" w:cs="Times New Roman"/>
          <w:sz w:val="24"/>
          <w:szCs w:val="28"/>
        </w:rPr>
        <w:t xml:space="preserve"> structural sample</w:t>
      </w:r>
      <w:r w:rsidRPr="00F37856">
        <w:rPr>
          <w:rFonts w:ascii="Times New Roman" w:hAnsi="Times New Roman" w:cs="Times New Roman"/>
          <w:sz w:val="24"/>
          <w:szCs w:val="28"/>
        </w:rPr>
        <w:t xml:space="preserve"> collected by the </w:t>
      </w:r>
      <w:r w:rsidR="00D76971">
        <w:rPr>
          <w:rFonts w:ascii="Times New Roman" w:hAnsi="Times New Roman" w:cs="Times New Roman"/>
          <w:sz w:val="24"/>
          <w:szCs w:val="28"/>
        </w:rPr>
        <w:t>camera</w:t>
      </w:r>
      <w:r>
        <w:rPr>
          <w:rFonts w:ascii="Times New Roman" w:hAnsi="Times New Roman" w:cs="Times New Roman"/>
          <w:sz w:val="24"/>
          <w:szCs w:val="28"/>
        </w:rPr>
        <w:t>.</w:t>
      </w:r>
    </w:p>
    <w:p w14:paraId="73F150A8" w14:textId="77777777" w:rsidR="00121CDA" w:rsidRDefault="00121CDA" w:rsidP="008F0F4F">
      <w:pPr>
        <w:widowControl/>
        <w:jc w:val="left"/>
        <w:rPr>
          <w:rFonts w:ascii="Times New Roman" w:hAnsi="Times New Roman" w:cs="Times New Roman"/>
          <w:sz w:val="24"/>
          <w:szCs w:val="28"/>
        </w:rPr>
      </w:pPr>
      <w:r>
        <w:rPr>
          <w:rFonts w:ascii="Times New Roman" w:hAnsi="Times New Roman" w:cs="Times New Roman"/>
          <w:sz w:val="24"/>
          <w:szCs w:val="28"/>
        </w:rPr>
        <w:br w:type="page"/>
      </w:r>
    </w:p>
    <w:p w14:paraId="57483AA9" w14:textId="0BD94136" w:rsidR="00E1023F" w:rsidRDefault="00E1023F" w:rsidP="008F0F4F">
      <w:pPr>
        <w:widowControl/>
        <w:jc w:val="left"/>
        <w:rPr>
          <w:rFonts w:ascii="Times New Roman" w:eastAsia="宋体" w:hAnsi="Times New Roman" w:cs="Times New Roman"/>
          <w:color w:val="2E2E2E"/>
          <w:sz w:val="44"/>
          <w:szCs w:val="44"/>
        </w:rPr>
      </w:pPr>
      <w:r>
        <w:rPr>
          <w:rFonts w:ascii="Times New Roman" w:eastAsia="宋体" w:hAnsi="Times New Roman" w:cs="Times New Roman"/>
          <w:noProof/>
          <w:color w:val="2E2E2E"/>
          <w:sz w:val="44"/>
          <w:szCs w:val="44"/>
        </w:rPr>
        <w:lastRenderedPageBreak/>
        <w:drawing>
          <wp:inline distT="0" distB="0" distL="0" distR="0" wp14:anchorId="09186275" wp14:editId="0785E0A0">
            <wp:extent cx="5171257" cy="165323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21993" cy="1669455"/>
                    </a:xfrm>
                    <a:prstGeom prst="rect">
                      <a:avLst/>
                    </a:prstGeom>
                  </pic:spPr>
                </pic:pic>
              </a:graphicData>
            </a:graphic>
          </wp:inline>
        </w:drawing>
      </w:r>
    </w:p>
    <w:p w14:paraId="08FF5424" w14:textId="08750DD1" w:rsidR="00E1023F" w:rsidRDefault="00E1023F" w:rsidP="008F0F4F">
      <w:pPr>
        <w:widowControl/>
        <w:jc w:val="left"/>
        <w:rPr>
          <w:rFonts w:ascii="Times New Roman" w:eastAsia="宋体" w:hAnsi="Times New Roman" w:cs="Times New Roman"/>
          <w:color w:val="2E2E2E"/>
          <w:sz w:val="44"/>
          <w:szCs w:val="44"/>
        </w:rPr>
      </w:pPr>
      <w:r w:rsidRPr="002F0F3E">
        <w:rPr>
          <w:rFonts w:ascii="Times New Roman" w:hAnsi="Times New Roman" w:cs="Times New Roman" w:hint="eastAsia"/>
          <w:b/>
          <w:bCs/>
          <w:sz w:val="24"/>
          <w:szCs w:val="28"/>
        </w:rPr>
        <w:t>F</w:t>
      </w:r>
      <w:r w:rsidRPr="002F0F3E">
        <w:rPr>
          <w:rFonts w:ascii="Times New Roman" w:hAnsi="Times New Roman" w:cs="Times New Roman"/>
          <w:b/>
          <w:bCs/>
          <w:sz w:val="24"/>
          <w:szCs w:val="28"/>
        </w:rPr>
        <w:t>ig.</w:t>
      </w:r>
      <w:r>
        <w:rPr>
          <w:rFonts w:ascii="Times New Roman" w:hAnsi="Times New Roman" w:cs="Times New Roman"/>
          <w:b/>
          <w:bCs/>
          <w:sz w:val="24"/>
          <w:szCs w:val="28"/>
        </w:rPr>
        <w:t xml:space="preserve"> </w:t>
      </w:r>
      <w:r w:rsidR="00AC314D">
        <w:rPr>
          <w:rFonts w:ascii="Times New Roman" w:hAnsi="Times New Roman" w:cs="Times New Roman"/>
          <w:b/>
          <w:bCs/>
          <w:sz w:val="24"/>
          <w:szCs w:val="28"/>
        </w:rPr>
        <w:t>4</w:t>
      </w:r>
      <w:r w:rsidRPr="002F0F3E">
        <w:rPr>
          <w:rFonts w:ascii="Times New Roman" w:hAnsi="Times New Roman" w:cs="Times New Roman"/>
          <w:b/>
          <w:bCs/>
          <w:sz w:val="24"/>
          <w:szCs w:val="28"/>
        </w:rPr>
        <w:t>.</w:t>
      </w:r>
      <w:r w:rsidRPr="00357150">
        <w:t xml:space="preserve"> </w:t>
      </w:r>
      <w:r w:rsidRPr="0083167D">
        <w:rPr>
          <w:rFonts w:ascii="Times New Roman" w:hAnsi="Times New Roman" w:cs="Times New Roman"/>
          <w:iCs/>
          <w:sz w:val="24"/>
          <w:szCs w:val="28"/>
        </w:rPr>
        <w:t xml:space="preserve">The </w:t>
      </w:r>
      <w:r>
        <w:rPr>
          <w:rFonts w:ascii="Times New Roman" w:hAnsi="Times New Roman" w:cs="Times New Roman"/>
          <w:iCs/>
          <w:sz w:val="24"/>
          <w:szCs w:val="28"/>
        </w:rPr>
        <w:t>l</w:t>
      </w:r>
      <w:r w:rsidRPr="003E1F3A">
        <w:rPr>
          <w:rFonts w:ascii="Times New Roman" w:hAnsi="Times New Roman" w:cs="Times New Roman"/>
          <w:iCs/>
          <w:sz w:val="24"/>
          <w:szCs w:val="28"/>
        </w:rPr>
        <w:t>arge</w:t>
      </w:r>
      <w:r>
        <w:rPr>
          <w:rFonts w:ascii="Times New Roman" w:hAnsi="Times New Roman" w:cs="Times New Roman"/>
          <w:iCs/>
          <w:sz w:val="24"/>
          <w:szCs w:val="28"/>
        </w:rPr>
        <w:t>-</w:t>
      </w:r>
      <w:r w:rsidRPr="003E1F3A">
        <w:rPr>
          <w:rFonts w:ascii="Times New Roman" w:hAnsi="Times New Roman" w:cs="Times New Roman"/>
          <w:iCs/>
          <w:sz w:val="24"/>
          <w:szCs w:val="28"/>
        </w:rPr>
        <w:t>area image</w:t>
      </w:r>
      <w:r>
        <w:rPr>
          <w:rFonts w:ascii="Times New Roman" w:hAnsi="Times New Roman" w:cs="Times New Roman"/>
          <w:iCs/>
          <w:sz w:val="24"/>
          <w:szCs w:val="28"/>
        </w:rPr>
        <w:t>s</w:t>
      </w:r>
      <w:r w:rsidRPr="003E1F3A">
        <w:rPr>
          <w:rFonts w:ascii="Times New Roman" w:hAnsi="Times New Roman" w:cs="Times New Roman"/>
          <w:iCs/>
          <w:sz w:val="24"/>
          <w:szCs w:val="28"/>
        </w:rPr>
        <w:t xml:space="preserve"> corresponding to SNR curve</w:t>
      </w:r>
      <w:r>
        <w:rPr>
          <w:rFonts w:ascii="Times New Roman" w:hAnsi="Times New Roman" w:cs="Times New Roman"/>
          <w:iCs/>
          <w:sz w:val="24"/>
          <w:szCs w:val="28"/>
        </w:rPr>
        <w:t xml:space="preserve"> which (a) observed d</w:t>
      </w:r>
      <w:r w:rsidRPr="00750744">
        <w:rPr>
          <w:rFonts w:ascii="Times New Roman" w:hAnsi="Times New Roman" w:cs="Times New Roman"/>
          <w:iCs/>
          <w:sz w:val="24"/>
          <w:szCs w:val="28"/>
        </w:rPr>
        <w:t>irect</w:t>
      </w:r>
      <w:r>
        <w:rPr>
          <w:rFonts w:ascii="Times New Roman" w:hAnsi="Times New Roman" w:cs="Times New Roman"/>
          <w:iCs/>
          <w:sz w:val="24"/>
          <w:szCs w:val="28"/>
        </w:rPr>
        <w:t>ly, (b)</w:t>
      </w:r>
      <w:r w:rsidRPr="00750744">
        <w:rPr>
          <w:rFonts w:ascii="Times New Roman" w:hAnsi="Times New Roman" w:cs="Times New Roman"/>
          <w:iCs/>
          <w:sz w:val="24"/>
          <w:szCs w:val="28"/>
        </w:rPr>
        <w:t xml:space="preserve"> </w:t>
      </w:r>
      <w:r>
        <w:rPr>
          <w:rFonts w:ascii="Times New Roman" w:hAnsi="Times New Roman" w:cs="Times New Roman"/>
          <w:iCs/>
          <w:sz w:val="24"/>
          <w:szCs w:val="28"/>
        </w:rPr>
        <w:t xml:space="preserve">generated from </w:t>
      </w:r>
      <w:r w:rsidR="00055A09">
        <w:rPr>
          <w:rFonts w:ascii="Times New Roman" w:eastAsia="等线" w:hAnsi="Times New Roman" w:cs="Times New Roman"/>
          <w:sz w:val="24"/>
          <w:szCs w:val="28"/>
        </w:rPr>
        <w:t>Sys</w:t>
      </w:r>
      <w:r w:rsidR="00055A09">
        <w:rPr>
          <w:rFonts w:ascii="Times New Roman" w:hAnsi="Times New Roman" w:cs="Times New Roman"/>
          <w:sz w:val="24"/>
          <w:szCs w:val="28"/>
        </w:rPr>
        <w:t>K</w:t>
      </w:r>
      <w:r w:rsidR="00055A09" w:rsidRPr="003026C5">
        <w:rPr>
          <w:rFonts w:ascii="Times New Roman" w:hAnsi="Times New Roman" w:cs="Times New Roman"/>
          <w:sz w:val="24"/>
          <w:szCs w:val="28"/>
          <w:vertAlign w:val="subscript"/>
        </w:rPr>
        <w:t>ξ3</w:t>
      </w:r>
      <w:r>
        <w:rPr>
          <w:rFonts w:ascii="Times New Roman" w:hAnsi="Times New Roman" w:cs="Times New Roman"/>
          <w:iCs/>
          <w:sz w:val="24"/>
          <w:szCs w:val="28"/>
        </w:rPr>
        <w:t xml:space="preserve">, and (c) </w:t>
      </w:r>
      <w:r w:rsidR="004F252D">
        <w:rPr>
          <w:rFonts w:ascii="Times New Roman" w:hAnsi="Times New Roman" w:cs="Times New Roman"/>
          <w:iCs/>
          <w:sz w:val="24"/>
          <w:szCs w:val="28"/>
        </w:rPr>
        <w:t>LEI</w:t>
      </w:r>
      <w:r w:rsidRPr="0083167D">
        <w:rPr>
          <w:rFonts w:ascii="Times New Roman" w:hAnsi="Times New Roman" w:cs="Times New Roman"/>
          <w:iCs/>
          <w:sz w:val="24"/>
          <w:szCs w:val="28"/>
        </w:rPr>
        <w:t>.</w:t>
      </w:r>
    </w:p>
    <w:p w14:paraId="09F2CAA3" w14:textId="1F902B9F" w:rsidR="00E1023F" w:rsidRDefault="00E1023F" w:rsidP="008F0F4F">
      <w:pPr>
        <w:widowControl/>
        <w:jc w:val="left"/>
        <w:rPr>
          <w:rFonts w:ascii="Times New Roman" w:eastAsia="宋体" w:hAnsi="Times New Roman" w:cs="Times New Roman"/>
          <w:color w:val="2E2E2E"/>
          <w:sz w:val="44"/>
          <w:szCs w:val="44"/>
        </w:rPr>
      </w:pPr>
      <w:r>
        <w:rPr>
          <w:rFonts w:ascii="Times New Roman" w:eastAsia="宋体" w:hAnsi="Times New Roman" w:cs="Times New Roman"/>
          <w:color w:val="2E2E2E"/>
          <w:sz w:val="44"/>
          <w:szCs w:val="44"/>
        </w:rPr>
        <w:br w:type="page"/>
      </w:r>
    </w:p>
    <w:p w14:paraId="374EB615" w14:textId="612C368E" w:rsidR="00E01AB9" w:rsidRDefault="00E01AB9" w:rsidP="008F0F4F">
      <w:pPr>
        <w:jc w:val="center"/>
        <w:rPr>
          <w:rFonts w:ascii="Times New Roman" w:eastAsia="宋体" w:hAnsi="Times New Roman" w:cs="Times New Roman"/>
          <w:color w:val="2E2E2E"/>
          <w:sz w:val="44"/>
          <w:szCs w:val="44"/>
        </w:rPr>
      </w:pPr>
      <w:r>
        <w:rPr>
          <w:rFonts w:ascii="Times New Roman" w:eastAsia="宋体" w:hAnsi="Times New Roman" w:cs="Times New Roman"/>
          <w:noProof/>
          <w:color w:val="2E2E2E"/>
          <w:sz w:val="44"/>
          <w:szCs w:val="44"/>
        </w:rPr>
        <w:lastRenderedPageBreak/>
        <w:drawing>
          <wp:inline distT="0" distB="0" distL="0" distR="0" wp14:anchorId="4B9F667E" wp14:editId="5ED5C485">
            <wp:extent cx="3350969" cy="3340100"/>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53624" cy="3342746"/>
                    </a:xfrm>
                    <a:prstGeom prst="rect">
                      <a:avLst/>
                    </a:prstGeom>
                  </pic:spPr>
                </pic:pic>
              </a:graphicData>
            </a:graphic>
          </wp:inline>
        </w:drawing>
      </w:r>
    </w:p>
    <w:p w14:paraId="61AC1C44" w14:textId="32A3C233" w:rsidR="00E01AB9" w:rsidRDefault="00E01AB9" w:rsidP="008F0F4F">
      <w:pPr>
        <w:rPr>
          <w:rFonts w:ascii="Times New Roman" w:eastAsia="宋体" w:hAnsi="Times New Roman" w:cs="Times New Roman"/>
          <w:color w:val="2E2E2E"/>
          <w:sz w:val="44"/>
          <w:szCs w:val="44"/>
        </w:rPr>
      </w:pPr>
      <w:r w:rsidRPr="00E55871">
        <w:rPr>
          <w:rFonts w:ascii="Times New Roman" w:hAnsi="Times New Roman" w:cs="Times New Roman" w:hint="eastAsia"/>
          <w:b/>
          <w:bCs/>
          <w:sz w:val="24"/>
          <w:szCs w:val="28"/>
        </w:rPr>
        <w:t>F</w:t>
      </w:r>
      <w:r w:rsidRPr="00E55871">
        <w:rPr>
          <w:rFonts w:ascii="Times New Roman" w:hAnsi="Times New Roman" w:cs="Times New Roman"/>
          <w:b/>
          <w:bCs/>
          <w:sz w:val="24"/>
          <w:szCs w:val="28"/>
        </w:rPr>
        <w:t xml:space="preserve">ig. </w:t>
      </w:r>
      <w:r w:rsidR="00FA20EA">
        <w:rPr>
          <w:rFonts w:ascii="Times New Roman" w:hAnsi="Times New Roman" w:cs="Times New Roman"/>
          <w:b/>
          <w:bCs/>
          <w:sz w:val="24"/>
          <w:szCs w:val="28"/>
        </w:rPr>
        <w:t>5</w:t>
      </w:r>
      <w:r w:rsidRPr="00E55871">
        <w:rPr>
          <w:rFonts w:ascii="Times New Roman" w:hAnsi="Times New Roman" w:cs="Times New Roman"/>
          <w:b/>
          <w:bCs/>
          <w:sz w:val="24"/>
          <w:szCs w:val="28"/>
        </w:rPr>
        <w:t xml:space="preserve">. </w:t>
      </w:r>
      <w:r w:rsidRPr="00E55871">
        <w:rPr>
          <w:rFonts w:ascii="Times New Roman" w:hAnsi="Times New Roman" w:cs="Times New Roman"/>
          <w:sz w:val="24"/>
          <w:szCs w:val="28"/>
        </w:rPr>
        <w:t xml:space="preserve">The images </w:t>
      </w:r>
      <w:r w:rsidR="0029501F">
        <w:rPr>
          <w:rFonts w:ascii="Times New Roman" w:hAnsi="Times New Roman" w:cs="Times New Roman"/>
          <w:sz w:val="24"/>
          <w:szCs w:val="28"/>
        </w:rPr>
        <w:t xml:space="preserve">of </w:t>
      </w:r>
      <w:r w:rsidR="0029501F" w:rsidRPr="00BC7A75">
        <w:rPr>
          <w:rFonts w:ascii="Times New Roman" w:hAnsi="Times New Roman" w:cs="Times New Roman"/>
          <w:sz w:val="24"/>
          <w:szCs w:val="28"/>
        </w:rPr>
        <w:t>(</w:t>
      </w:r>
      <w:r w:rsidR="0029501F">
        <w:rPr>
          <w:rFonts w:ascii="Times New Roman" w:hAnsi="Times New Roman" w:cs="Times New Roman"/>
          <w:sz w:val="24"/>
          <w:szCs w:val="28"/>
        </w:rPr>
        <w:t>a</w:t>
      </w:r>
      <w:r w:rsidR="0029501F" w:rsidRPr="00BC7A75">
        <w:rPr>
          <w:rFonts w:ascii="Times New Roman" w:hAnsi="Times New Roman" w:cs="Times New Roman"/>
          <w:sz w:val="24"/>
          <w:szCs w:val="28"/>
        </w:rPr>
        <w:t xml:space="preserve">) </w:t>
      </w:r>
      <w:r w:rsidR="0029501F">
        <w:rPr>
          <w:rFonts w:ascii="Times New Roman" w:hAnsi="Times New Roman" w:cs="Times New Roman"/>
          <w:sz w:val="24"/>
          <w:szCs w:val="28"/>
        </w:rPr>
        <w:t>t</w:t>
      </w:r>
      <w:r w:rsidR="0029501F" w:rsidRPr="00BC7A75">
        <w:rPr>
          <w:rFonts w:ascii="Times New Roman" w:hAnsi="Times New Roman" w:cs="Times New Roman" w:hint="eastAsia"/>
          <w:sz w:val="24"/>
          <w:szCs w:val="28"/>
        </w:rPr>
        <w:t>he</w:t>
      </w:r>
      <w:r w:rsidR="0029501F" w:rsidRPr="00BC7A75">
        <w:rPr>
          <w:rFonts w:ascii="Times New Roman" w:hAnsi="Times New Roman" w:cs="Times New Roman"/>
          <w:sz w:val="24"/>
          <w:szCs w:val="28"/>
        </w:rPr>
        <w:t xml:space="preserve"> straw tissue, (</w:t>
      </w:r>
      <w:r w:rsidR="0029501F">
        <w:rPr>
          <w:rFonts w:ascii="Times New Roman" w:hAnsi="Times New Roman" w:cs="Times New Roman"/>
          <w:sz w:val="24"/>
          <w:szCs w:val="28"/>
        </w:rPr>
        <w:t>b</w:t>
      </w:r>
      <w:r w:rsidR="0029501F" w:rsidRPr="00BC7A75">
        <w:rPr>
          <w:rFonts w:ascii="Times New Roman" w:hAnsi="Times New Roman" w:cs="Times New Roman"/>
          <w:sz w:val="24"/>
          <w:szCs w:val="28"/>
        </w:rPr>
        <w:t>) fins</w:t>
      </w:r>
      <w:r w:rsidR="0029501F">
        <w:rPr>
          <w:rFonts w:ascii="Times New Roman" w:hAnsi="Times New Roman" w:cs="Times New Roman"/>
          <w:sz w:val="24"/>
          <w:szCs w:val="28"/>
        </w:rPr>
        <w:t xml:space="preserve">, </w:t>
      </w:r>
      <w:r w:rsidR="0029501F" w:rsidRPr="00BC7A75">
        <w:rPr>
          <w:rFonts w:ascii="Times New Roman" w:hAnsi="Times New Roman" w:cs="Times New Roman"/>
          <w:sz w:val="24"/>
          <w:szCs w:val="28"/>
        </w:rPr>
        <w:t>(</w:t>
      </w:r>
      <w:r w:rsidR="0029501F">
        <w:rPr>
          <w:rFonts w:ascii="Times New Roman" w:hAnsi="Times New Roman" w:cs="Times New Roman"/>
          <w:sz w:val="24"/>
          <w:szCs w:val="28"/>
        </w:rPr>
        <w:t>c</w:t>
      </w:r>
      <w:r w:rsidR="0029501F" w:rsidRPr="00BC7A75">
        <w:rPr>
          <w:rFonts w:ascii="Times New Roman" w:hAnsi="Times New Roman" w:cs="Times New Roman"/>
          <w:sz w:val="24"/>
          <w:szCs w:val="28"/>
        </w:rPr>
        <w:t>) the number “239” etched on the SiN</w:t>
      </w:r>
      <w:r w:rsidR="0029501F" w:rsidRPr="00BC7A75">
        <w:rPr>
          <w:rFonts w:ascii="Times New Roman" w:hAnsi="Times New Roman" w:cs="Times New Roman"/>
          <w:sz w:val="24"/>
          <w:szCs w:val="28"/>
          <w:vertAlign w:val="subscript"/>
        </w:rPr>
        <w:t>x</w:t>
      </w:r>
      <w:r w:rsidR="0029501F" w:rsidRPr="00BC7A75">
        <w:rPr>
          <w:rFonts w:ascii="Times New Roman" w:hAnsi="Times New Roman" w:cs="Times New Roman"/>
          <w:sz w:val="24"/>
          <w:szCs w:val="28"/>
        </w:rPr>
        <w:t xml:space="preserve"> film</w:t>
      </w:r>
      <w:r w:rsidR="0029501F">
        <w:rPr>
          <w:rFonts w:ascii="Times New Roman" w:hAnsi="Times New Roman" w:cs="Times New Roman"/>
          <w:sz w:val="24"/>
          <w:szCs w:val="28"/>
        </w:rPr>
        <w:t>,</w:t>
      </w:r>
      <w:r w:rsidR="0029501F" w:rsidRPr="00BC7A75">
        <w:rPr>
          <w:rFonts w:ascii="Times New Roman" w:hAnsi="Times New Roman" w:cs="Times New Roman"/>
          <w:sz w:val="24"/>
          <w:szCs w:val="28"/>
        </w:rPr>
        <w:t xml:space="preserve"> and </w:t>
      </w:r>
      <w:r w:rsidR="0029501F">
        <w:rPr>
          <w:rFonts w:ascii="Times New Roman" w:hAnsi="Times New Roman" w:cs="Times New Roman"/>
          <w:sz w:val="24"/>
          <w:szCs w:val="28"/>
        </w:rPr>
        <w:t xml:space="preserve">(d) </w:t>
      </w:r>
      <w:r w:rsidR="0029501F" w:rsidRPr="00BC7A75">
        <w:rPr>
          <w:rFonts w:ascii="Times New Roman" w:hAnsi="Times New Roman" w:cs="Times New Roman"/>
          <w:sz w:val="24"/>
          <w:szCs w:val="28"/>
        </w:rPr>
        <w:t xml:space="preserve">the periodic structural sample </w:t>
      </w:r>
      <w:r w:rsidRPr="00E55871">
        <w:rPr>
          <w:rFonts w:ascii="Times New Roman" w:hAnsi="Times New Roman" w:cs="Times New Roman"/>
          <w:sz w:val="24"/>
          <w:szCs w:val="28"/>
        </w:rPr>
        <w:t>generated by</w:t>
      </w:r>
      <w:r w:rsidR="00866C07" w:rsidRPr="00866C07">
        <w:rPr>
          <w:rFonts w:ascii="Times New Roman" w:hAnsi="Times New Roman" w:cs="Times New Roman"/>
          <w:sz w:val="24"/>
          <w:szCs w:val="28"/>
        </w:rPr>
        <w:t xml:space="preserve"> </w:t>
      </w:r>
      <w:r w:rsidR="00866C07" w:rsidRPr="00805D4D">
        <w:rPr>
          <w:rFonts w:ascii="Times New Roman" w:hAnsi="Times New Roman" w:cs="Times New Roman"/>
          <w:sz w:val="24"/>
          <w:szCs w:val="28"/>
        </w:rPr>
        <w:t>t</w:t>
      </w:r>
      <w:r w:rsidR="00866C07" w:rsidRPr="00805D4D">
        <w:rPr>
          <w:rFonts w:ascii="Times New Roman" w:hAnsi="Times New Roman" w:cs="Times New Roman" w:hint="eastAsia"/>
          <w:sz w:val="24"/>
          <w:szCs w:val="28"/>
        </w:rPr>
        <w:t>he</w:t>
      </w:r>
      <w:r w:rsidR="00866C07" w:rsidRPr="00805D4D">
        <w:rPr>
          <w:rFonts w:ascii="Times New Roman" w:hAnsi="Times New Roman" w:cs="Times New Roman"/>
          <w:sz w:val="24"/>
          <w:szCs w:val="28"/>
        </w:rPr>
        <w:t xml:space="preserve"> NSys with decoder by the same algorithm</w:t>
      </w:r>
      <w:r w:rsidR="00866C07">
        <w:rPr>
          <w:rFonts w:ascii="Times New Roman" w:hAnsi="Times New Roman" w:cs="Times New Roman"/>
          <w:sz w:val="24"/>
          <w:szCs w:val="28"/>
        </w:rPr>
        <w:t>.</w:t>
      </w:r>
    </w:p>
    <w:p w14:paraId="22C55856" w14:textId="77777777" w:rsidR="00E01AB9" w:rsidRDefault="00E01AB9" w:rsidP="008F0F4F">
      <w:pPr>
        <w:widowControl/>
        <w:jc w:val="left"/>
        <w:rPr>
          <w:rFonts w:ascii="Times New Roman" w:eastAsia="宋体" w:hAnsi="Times New Roman" w:cs="Times New Roman"/>
          <w:color w:val="2E2E2E"/>
          <w:sz w:val="44"/>
          <w:szCs w:val="44"/>
        </w:rPr>
      </w:pPr>
      <w:r>
        <w:rPr>
          <w:rFonts w:ascii="Times New Roman" w:eastAsia="宋体" w:hAnsi="Times New Roman" w:cs="Times New Roman"/>
          <w:color w:val="2E2E2E"/>
          <w:sz w:val="44"/>
          <w:szCs w:val="44"/>
        </w:rPr>
        <w:br w:type="page"/>
      </w:r>
    </w:p>
    <w:p w14:paraId="07DAA9D9" w14:textId="0B90345B" w:rsidR="00E01AB9" w:rsidRDefault="007315DF" w:rsidP="008F0F4F">
      <w:pPr>
        <w:rPr>
          <w:rFonts w:ascii="Times New Roman" w:eastAsia="宋体" w:hAnsi="Times New Roman" w:cs="Times New Roman"/>
          <w:color w:val="2E2E2E"/>
          <w:sz w:val="44"/>
          <w:szCs w:val="44"/>
        </w:rPr>
      </w:pPr>
      <w:r>
        <w:rPr>
          <w:noProof/>
        </w:rPr>
        <w:lastRenderedPageBreak/>
        <w:drawing>
          <wp:inline distT="0" distB="0" distL="0" distR="0" wp14:anchorId="36354699" wp14:editId="34E2369F">
            <wp:extent cx="4949190" cy="3580765"/>
            <wp:effectExtent l="0" t="0" r="381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rotWithShape="1">
                    <a:blip r:embed="rId17"/>
                    <a:srcRect l="10750" t="2401" r="8597" b="7962"/>
                    <a:stretch/>
                  </pic:blipFill>
                  <pic:spPr bwMode="auto">
                    <a:xfrm>
                      <a:off x="0" y="0"/>
                      <a:ext cx="4949190" cy="3580765"/>
                    </a:xfrm>
                    <a:prstGeom prst="rect">
                      <a:avLst/>
                    </a:prstGeom>
                    <a:ln>
                      <a:noFill/>
                    </a:ln>
                    <a:extLst>
                      <a:ext uri="{53640926-AAD7-44D8-BBD7-CCE9431645EC}">
                        <a14:shadowObscured xmlns:a14="http://schemas.microsoft.com/office/drawing/2010/main"/>
                      </a:ext>
                    </a:extLst>
                  </pic:spPr>
                </pic:pic>
              </a:graphicData>
            </a:graphic>
          </wp:inline>
        </w:drawing>
      </w:r>
    </w:p>
    <w:p w14:paraId="49FC2D8F" w14:textId="601CE1B4" w:rsidR="007315DF" w:rsidRDefault="00E01AB9" w:rsidP="007315DF">
      <w:pPr>
        <w:spacing w:line="360" w:lineRule="auto"/>
        <w:rPr>
          <w:rFonts w:ascii="Times New Roman" w:hAnsi="Times New Roman"/>
          <w:sz w:val="24"/>
          <w:szCs w:val="28"/>
          <w:lang w:val="en-US"/>
        </w:rPr>
      </w:pPr>
      <w:r w:rsidRPr="00E55871">
        <w:rPr>
          <w:rFonts w:ascii="Times New Roman" w:hAnsi="Times New Roman" w:cs="Times New Roman" w:hint="eastAsia"/>
          <w:b/>
          <w:bCs/>
          <w:sz w:val="24"/>
          <w:szCs w:val="28"/>
        </w:rPr>
        <w:t>F</w:t>
      </w:r>
      <w:r w:rsidRPr="00E55871">
        <w:rPr>
          <w:rFonts w:ascii="Times New Roman" w:hAnsi="Times New Roman" w:cs="Times New Roman"/>
          <w:b/>
          <w:bCs/>
          <w:sz w:val="24"/>
          <w:szCs w:val="28"/>
        </w:rPr>
        <w:t xml:space="preserve">ig. </w:t>
      </w:r>
      <w:r w:rsidR="00FA20EA">
        <w:rPr>
          <w:rFonts w:ascii="Times New Roman" w:hAnsi="Times New Roman" w:cs="Times New Roman"/>
          <w:b/>
          <w:bCs/>
          <w:sz w:val="24"/>
          <w:szCs w:val="28"/>
        </w:rPr>
        <w:t>6</w:t>
      </w:r>
      <w:r w:rsidRPr="00E55871">
        <w:rPr>
          <w:rFonts w:ascii="Times New Roman" w:hAnsi="Times New Roman" w:cs="Times New Roman"/>
          <w:b/>
          <w:bCs/>
          <w:sz w:val="24"/>
          <w:szCs w:val="28"/>
        </w:rPr>
        <w:t xml:space="preserve">. </w:t>
      </w:r>
      <w:bookmarkStart w:id="7" w:name="_Hlk102254932"/>
      <w:r w:rsidRPr="00E55871">
        <w:rPr>
          <w:rFonts w:ascii="Times New Roman" w:hAnsi="Times New Roman" w:cs="Times New Roman"/>
          <w:sz w:val="24"/>
          <w:szCs w:val="28"/>
        </w:rPr>
        <w:t xml:space="preserve">The </w:t>
      </w:r>
      <w:r w:rsidR="0029501F" w:rsidRPr="00E55871">
        <w:rPr>
          <w:rFonts w:ascii="Times New Roman" w:hAnsi="Times New Roman" w:cs="Times New Roman"/>
          <w:sz w:val="24"/>
          <w:szCs w:val="28"/>
        </w:rPr>
        <w:t>images</w:t>
      </w:r>
      <w:r w:rsidR="0029501F" w:rsidRPr="00BC7A75">
        <w:rPr>
          <w:rFonts w:ascii="Times New Roman" w:hAnsi="Times New Roman" w:cs="Times New Roman"/>
          <w:sz w:val="24"/>
          <w:szCs w:val="28"/>
        </w:rPr>
        <w:t xml:space="preserve"> </w:t>
      </w:r>
      <w:r w:rsidR="0029501F">
        <w:rPr>
          <w:rFonts w:ascii="Times New Roman" w:hAnsi="Times New Roman" w:cs="Times New Roman"/>
          <w:sz w:val="24"/>
          <w:szCs w:val="28"/>
        </w:rPr>
        <w:t xml:space="preserve">of </w:t>
      </w:r>
      <w:r w:rsidR="0029501F" w:rsidRPr="00BC7A75">
        <w:rPr>
          <w:rFonts w:ascii="Times New Roman" w:hAnsi="Times New Roman" w:cs="Times New Roman"/>
          <w:sz w:val="24"/>
          <w:szCs w:val="28"/>
        </w:rPr>
        <w:t>periodic structural sample</w:t>
      </w:r>
      <w:r w:rsidR="0029501F" w:rsidRPr="00E55871">
        <w:rPr>
          <w:rFonts w:ascii="Times New Roman" w:hAnsi="Times New Roman" w:cs="Times New Roman"/>
          <w:sz w:val="24"/>
          <w:szCs w:val="28"/>
        </w:rPr>
        <w:t xml:space="preserve"> </w:t>
      </w:r>
      <w:r w:rsidRPr="00E55871">
        <w:rPr>
          <w:rFonts w:ascii="Times New Roman" w:hAnsi="Times New Roman" w:cs="Times New Roman"/>
          <w:sz w:val="24"/>
          <w:szCs w:val="28"/>
        </w:rPr>
        <w:t>generated by (a) Gaussian filter, (b) mean filter, (c) median filter, (d)low-pass filter</w:t>
      </w:r>
      <w:r w:rsidR="00B56930">
        <w:rPr>
          <w:rFonts w:ascii="Times New Roman" w:hAnsi="Times New Roman" w:cs="Times New Roman"/>
          <w:sz w:val="24"/>
          <w:szCs w:val="28"/>
        </w:rPr>
        <w:t>,</w:t>
      </w:r>
      <w:r w:rsidRPr="00E55871">
        <w:rPr>
          <w:rFonts w:ascii="Times New Roman" w:hAnsi="Times New Roman" w:cs="Times New Roman"/>
          <w:sz w:val="24"/>
          <w:szCs w:val="28"/>
        </w:rPr>
        <w:t xml:space="preserve"> and (e-f) two kind of wavelet filters.</w:t>
      </w:r>
      <w:bookmarkEnd w:id="7"/>
      <w:r w:rsidR="007315DF">
        <w:rPr>
          <w:rFonts w:ascii="Times New Roman" w:hAnsi="Times New Roman"/>
          <w:sz w:val="24"/>
          <w:szCs w:val="28"/>
        </w:rPr>
        <w:t xml:space="preserve"> (g)</w:t>
      </w:r>
      <w:r w:rsidR="007315DF">
        <w:rPr>
          <w:rFonts w:ascii="Times New Roman" w:hAnsi="Times New Roman"/>
          <w:color w:val="000000" w:themeColor="text1"/>
          <w:sz w:val="24"/>
          <w:szCs w:val="24"/>
        </w:rPr>
        <w:t xml:space="preserve"> </w:t>
      </w:r>
      <w:r w:rsidR="007315DF">
        <w:rPr>
          <w:rFonts w:ascii="Times New Roman" w:hAnsi="Times New Roman"/>
          <w:sz w:val="24"/>
          <w:szCs w:val="28"/>
        </w:rPr>
        <w:t>The image generated from</w:t>
      </w:r>
      <w:r w:rsidR="007315DF">
        <w:rPr>
          <w:rFonts w:ascii="Times New Roman" w:hAnsi="Times New Roman"/>
          <w:color w:val="000000" w:themeColor="text1"/>
          <w:sz w:val="24"/>
          <w:szCs w:val="24"/>
        </w:rPr>
        <w:t>SysK</w:t>
      </w:r>
      <w:r w:rsidR="007315DF">
        <w:rPr>
          <w:rFonts w:ascii="Times New Roman" w:hAnsi="Times New Roman"/>
          <w:color w:val="000000" w:themeColor="text1"/>
          <w:sz w:val="24"/>
          <w:szCs w:val="24"/>
          <w:vertAlign w:val="subscript"/>
        </w:rPr>
        <w:t>ξ3</w:t>
      </w:r>
      <w:r w:rsidR="007315DF">
        <w:rPr>
          <w:rFonts w:ascii="Times New Roman" w:hAnsi="Times New Roman"/>
          <w:sz w:val="24"/>
          <w:szCs w:val="28"/>
        </w:rPr>
        <w:t xml:space="preserve"> and</w:t>
      </w:r>
      <w:r w:rsidR="007315DF">
        <w:rPr>
          <w:rFonts w:ascii="Times New Roman" w:hAnsi="Times New Roman"/>
          <w:color w:val="000000" w:themeColor="text1"/>
          <w:sz w:val="24"/>
          <w:szCs w:val="24"/>
        </w:rPr>
        <w:t xml:space="preserve"> corresponding</w:t>
      </w:r>
      <w:r w:rsidR="007315DF">
        <w:rPr>
          <w:rFonts w:ascii="Times New Roman" w:hAnsi="Times New Roman"/>
          <w:sz w:val="24"/>
          <w:szCs w:val="28"/>
        </w:rPr>
        <w:t xml:space="preserve"> (h)</w:t>
      </w:r>
      <w:r w:rsidR="007315DF">
        <w:rPr>
          <w:rFonts w:ascii="Times New Roman" w:hAnsi="Times New Roman"/>
          <w:color w:val="000000" w:themeColor="text1"/>
          <w:sz w:val="24"/>
          <w:szCs w:val="24"/>
        </w:rPr>
        <w:t xml:space="preserve"> LEI are used for providing direct comparison.</w:t>
      </w:r>
    </w:p>
    <w:p w14:paraId="6AB28BB3" w14:textId="6A6CAA01" w:rsidR="00E01AB9" w:rsidRPr="007315DF" w:rsidRDefault="00E01AB9" w:rsidP="008F0F4F">
      <w:pPr>
        <w:rPr>
          <w:rFonts w:ascii="Times New Roman" w:hAnsi="Times New Roman" w:cs="Times New Roman"/>
          <w:sz w:val="24"/>
          <w:szCs w:val="28"/>
          <w:lang w:val="en-US"/>
        </w:rPr>
      </w:pPr>
    </w:p>
    <w:p w14:paraId="3E0DD5C6" w14:textId="5C12B87C" w:rsidR="00E1023F" w:rsidRDefault="007315DF" w:rsidP="008F0F4F">
      <w:pPr>
        <w:widowControl/>
        <w:jc w:val="left"/>
        <w:rPr>
          <w:rFonts w:ascii="Times New Roman" w:eastAsia="宋体" w:hAnsi="Times New Roman" w:cs="Times New Roman"/>
          <w:color w:val="2E2E2E"/>
          <w:sz w:val="44"/>
          <w:szCs w:val="44"/>
        </w:rPr>
      </w:pPr>
      <w:r>
        <w:rPr>
          <w:rFonts w:ascii="Times New Roman" w:eastAsia="宋体" w:hAnsi="Times New Roman" w:cs="Times New Roman"/>
          <w:color w:val="2E2E2E"/>
          <w:sz w:val="44"/>
          <w:szCs w:val="44"/>
        </w:rPr>
        <w:br w:type="page"/>
      </w:r>
    </w:p>
    <w:p w14:paraId="479F3B29" w14:textId="5B452A96" w:rsidR="00E1023F" w:rsidRDefault="00E1023F" w:rsidP="008F0F4F">
      <w:pPr>
        <w:rPr>
          <w:rFonts w:ascii="Times New Roman" w:eastAsia="宋体" w:hAnsi="Times New Roman" w:cs="Times New Roman"/>
          <w:color w:val="2E2E2E"/>
          <w:sz w:val="44"/>
          <w:szCs w:val="44"/>
        </w:rPr>
      </w:pPr>
      <w:r>
        <w:rPr>
          <w:rFonts w:ascii="Times New Roman" w:eastAsia="宋体" w:hAnsi="Times New Roman" w:cs="Times New Roman" w:hint="eastAsia"/>
          <w:noProof/>
          <w:color w:val="2E2E2E"/>
          <w:sz w:val="44"/>
          <w:szCs w:val="44"/>
        </w:rPr>
        <w:lastRenderedPageBreak/>
        <w:drawing>
          <wp:inline distT="0" distB="0" distL="0" distR="0" wp14:anchorId="71BA7F17" wp14:editId="08BD7111">
            <wp:extent cx="4876800" cy="3462030"/>
            <wp:effectExtent l="0" t="0" r="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86869" cy="3469178"/>
                    </a:xfrm>
                    <a:prstGeom prst="rect">
                      <a:avLst/>
                    </a:prstGeom>
                  </pic:spPr>
                </pic:pic>
              </a:graphicData>
            </a:graphic>
          </wp:inline>
        </w:drawing>
      </w:r>
    </w:p>
    <w:p w14:paraId="42AD5C5A" w14:textId="0A6C7051" w:rsidR="00E1023F" w:rsidRPr="0029501F" w:rsidRDefault="00E1023F" w:rsidP="008F0F4F">
      <w:pPr>
        <w:rPr>
          <w:rFonts w:ascii="Times New Roman" w:eastAsia="宋体" w:hAnsi="Times New Roman" w:cs="Times New Roman"/>
          <w:color w:val="2E2E2E"/>
          <w:sz w:val="44"/>
          <w:szCs w:val="44"/>
        </w:rPr>
      </w:pPr>
      <w:r w:rsidRPr="002F0F3E">
        <w:rPr>
          <w:rFonts w:ascii="Times New Roman" w:hAnsi="Times New Roman" w:cs="Times New Roman" w:hint="eastAsia"/>
          <w:b/>
          <w:bCs/>
          <w:sz w:val="24"/>
          <w:szCs w:val="28"/>
        </w:rPr>
        <w:t>F</w:t>
      </w:r>
      <w:r w:rsidRPr="002F0F3E">
        <w:rPr>
          <w:rFonts w:ascii="Times New Roman" w:hAnsi="Times New Roman" w:cs="Times New Roman"/>
          <w:b/>
          <w:bCs/>
          <w:sz w:val="24"/>
          <w:szCs w:val="28"/>
        </w:rPr>
        <w:t>ig.</w:t>
      </w:r>
      <w:r>
        <w:rPr>
          <w:rFonts w:ascii="Times New Roman" w:hAnsi="Times New Roman" w:cs="Times New Roman"/>
          <w:b/>
          <w:bCs/>
          <w:sz w:val="24"/>
          <w:szCs w:val="28"/>
        </w:rPr>
        <w:t xml:space="preserve"> </w:t>
      </w:r>
      <w:r w:rsidR="00FA20EA">
        <w:rPr>
          <w:rFonts w:ascii="Times New Roman" w:hAnsi="Times New Roman" w:cs="Times New Roman"/>
          <w:b/>
          <w:bCs/>
          <w:sz w:val="24"/>
          <w:szCs w:val="28"/>
        </w:rPr>
        <w:t>7</w:t>
      </w:r>
      <w:r w:rsidRPr="002F0F3E">
        <w:rPr>
          <w:rFonts w:ascii="Times New Roman" w:hAnsi="Times New Roman" w:cs="Times New Roman"/>
          <w:b/>
          <w:bCs/>
          <w:sz w:val="24"/>
          <w:szCs w:val="28"/>
        </w:rPr>
        <w:t>.</w:t>
      </w:r>
      <w:r w:rsidRPr="00357150">
        <w:t xml:space="preserve"> </w:t>
      </w:r>
      <w:r>
        <w:rPr>
          <w:rFonts w:ascii="Times New Roman" w:hAnsi="Times New Roman" w:cs="Times New Roman"/>
          <w:sz w:val="24"/>
          <w:szCs w:val="28"/>
        </w:rPr>
        <w:t>T</w:t>
      </w:r>
      <w:r w:rsidRPr="001241B9">
        <w:rPr>
          <w:rFonts w:ascii="Times New Roman" w:hAnsi="Times New Roman" w:cs="Times New Roman"/>
          <w:sz w:val="24"/>
          <w:szCs w:val="28"/>
        </w:rPr>
        <w:t>he</w:t>
      </w:r>
      <w:r w:rsidRPr="00973E78">
        <w:rPr>
          <w:rFonts w:ascii="Times New Roman" w:hAnsi="Times New Roman" w:cs="Times New Roman"/>
          <w:sz w:val="24"/>
          <w:szCs w:val="28"/>
        </w:rPr>
        <w:t xml:space="preserve"> </w:t>
      </w:r>
      <w:r>
        <w:rPr>
          <w:rFonts w:ascii="Times New Roman" w:hAnsi="Times New Roman" w:cs="Times New Roman"/>
          <w:sz w:val="24"/>
          <w:szCs w:val="28"/>
        </w:rPr>
        <w:t xml:space="preserve">SEM </w:t>
      </w:r>
      <w:r w:rsidRPr="001241B9">
        <w:rPr>
          <w:rFonts w:ascii="Times New Roman" w:hAnsi="Times New Roman" w:cs="Times New Roman"/>
          <w:sz w:val="24"/>
          <w:szCs w:val="28"/>
        </w:rPr>
        <w:t>image</w:t>
      </w:r>
      <w:r>
        <w:rPr>
          <w:rFonts w:ascii="Times New Roman" w:hAnsi="Times New Roman" w:cs="Times New Roman"/>
          <w:sz w:val="24"/>
          <w:szCs w:val="28"/>
        </w:rPr>
        <w:t xml:space="preserve"> of the </w:t>
      </w:r>
      <w:r w:rsidR="005A6967">
        <w:rPr>
          <w:rFonts w:ascii="Times New Roman" w:hAnsi="Times New Roman" w:cs="Times New Roman"/>
          <w:sz w:val="24"/>
          <w:szCs w:val="28"/>
        </w:rPr>
        <w:t>metasurface</w:t>
      </w:r>
      <w:r w:rsidRPr="0029501F">
        <w:rPr>
          <w:rFonts w:ascii="Times New Roman" w:hAnsi="Times New Roman" w:cs="Times New Roman"/>
          <w:sz w:val="24"/>
          <w:szCs w:val="28"/>
        </w:rPr>
        <w:t xml:space="preserve"> with</w:t>
      </w:r>
      <w:r w:rsidR="00866C07">
        <w:rPr>
          <w:rFonts w:ascii="Times New Roman" w:hAnsi="Times New Roman" w:cs="Times New Roman"/>
          <w:sz w:val="24"/>
          <w:szCs w:val="28"/>
        </w:rPr>
        <w:t xml:space="preserve"> </w:t>
      </w:r>
      <w:r w:rsidR="00866C07" w:rsidRPr="009318AE">
        <w:rPr>
          <w:rFonts w:ascii="Times New Roman" w:hAnsi="Times New Roman" w:cs="Times New Roman"/>
          <w:b/>
          <w:bCs/>
          <w:i/>
          <w:iCs/>
          <w:sz w:val="24"/>
          <w:szCs w:val="28"/>
        </w:rPr>
        <w:t xml:space="preserve">ξ </w:t>
      </w:r>
      <w:r w:rsidR="00866C07">
        <w:rPr>
          <w:rFonts w:ascii="Times New Roman" w:hAnsi="Times New Roman" w:cs="Times New Roman"/>
          <w:sz w:val="24"/>
          <w:szCs w:val="28"/>
        </w:rPr>
        <w:t xml:space="preserve">= 500 </w:t>
      </w:r>
      <w:r w:rsidR="00866C07">
        <w:rPr>
          <w:rFonts w:ascii="Times New Roman" w:hAnsi="Times New Roman" w:cs="Times New Roman" w:hint="eastAsia"/>
          <w:sz w:val="24"/>
          <w:szCs w:val="28"/>
        </w:rPr>
        <w:t>nm</w:t>
      </w:r>
      <w:r w:rsidRPr="0029501F">
        <w:rPr>
          <w:rFonts w:ascii="Times New Roman" w:hAnsi="Times New Roman" w:cs="Times New Roman"/>
          <w:sz w:val="24"/>
          <w:szCs w:val="28"/>
        </w:rPr>
        <w:t xml:space="preserve"> (</w:t>
      </w:r>
      <w:r w:rsidR="00400453">
        <w:rPr>
          <w:rFonts w:ascii="Times New Roman" w:hAnsi="Times New Roman" w:cs="Times New Roman"/>
          <w:sz w:val="24"/>
          <w:szCs w:val="28"/>
        </w:rPr>
        <w:t>K</w:t>
      </w:r>
      <w:r w:rsidR="00400453" w:rsidRPr="003026C5">
        <w:rPr>
          <w:rFonts w:ascii="Times New Roman" w:hAnsi="Times New Roman" w:cs="Times New Roman"/>
          <w:sz w:val="24"/>
          <w:szCs w:val="28"/>
          <w:vertAlign w:val="subscript"/>
        </w:rPr>
        <w:t>ξ</w:t>
      </w:r>
      <w:r w:rsidR="00400453">
        <w:rPr>
          <w:rFonts w:ascii="Times New Roman" w:hAnsi="Times New Roman" w:cs="Times New Roman"/>
          <w:sz w:val="24"/>
          <w:szCs w:val="28"/>
          <w:vertAlign w:val="subscript"/>
        </w:rPr>
        <w:t>5</w:t>
      </w:r>
      <w:r w:rsidRPr="0029501F">
        <w:rPr>
          <w:rFonts w:ascii="Times New Roman" w:hAnsi="Times New Roman" w:cs="Times New Roman"/>
          <w:sz w:val="24"/>
          <w:szCs w:val="28"/>
        </w:rPr>
        <w:t>).</w:t>
      </w:r>
    </w:p>
    <w:p w14:paraId="0FBCB4FA" w14:textId="77777777" w:rsidR="00E1023F" w:rsidRDefault="00E1023F" w:rsidP="008F0F4F">
      <w:pPr>
        <w:rPr>
          <w:rFonts w:ascii="Times New Roman" w:eastAsia="宋体" w:hAnsi="Times New Roman" w:cs="Times New Roman"/>
          <w:color w:val="2E2E2E"/>
          <w:sz w:val="44"/>
          <w:szCs w:val="44"/>
        </w:rPr>
      </w:pPr>
    </w:p>
    <w:p w14:paraId="55778AD9" w14:textId="77777777" w:rsidR="00E1023F" w:rsidRDefault="00E1023F" w:rsidP="008F0F4F">
      <w:pPr>
        <w:widowControl/>
        <w:jc w:val="left"/>
        <w:rPr>
          <w:rFonts w:ascii="Times New Roman" w:eastAsia="宋体" w:hAnsi="Times New Roman" w:cs="Times New Roman"/>
          <w:color w:val="2E2E2E"/>
          <w:sz w:val="44"/>
          <w:szCs w:val="44"/>
        </w:rPr>
      </w:pPr>
      <w:r>
        <w:rPr>
          <w:rFonts w:ascii="Times New Roman" w:eastAsia="宋体" w:hAnsi="Times New Roman" w:cs="Times New Roman"/>
          <w:color w:val="2E2E2E"/>
          <w:sz w:val="44"/>
          <w:szCs w:val="44"/>
        </w:rPr>
        <w:br w:type="page"/>
      </w:r>
    </w:p>
    <w:p w14:paraId="6616913A" w14:textId="4085EE07" w:rsidR="00E1023F" w:rsidRDefault="00E1023F" w:rsidP="008F0F4F">
      <w:pPr>
        <w:rPr>
          <w:rFonts w:ascii="Times New Roman" w:eastAsia="宋体" w:hAnsi="Times New Roman" w:cs="Times New Roman"/>
          <w:color w:val="2E2E2E"/>
          <w:sz w:val="44"/>
          <w:szCs w:val="44"/>
        </w:rPr>
      </w:pPr>
      <w:r>
        <w:rPr>
          <w:rFonts w:ascii="Times New Roman" w:eastAsia="宋体" w:hAnsi="Times New Roman" w:cs="Times New Roman" w:hint="eastAsia"/>
          <w:noProof/>
          <w:color w:val="2E2E2E"/>
          <w:sz w:val="44"/>
          <w:szCs w:val="44"/>
        </w:rPr>
        <w:lastRenderedPageBreak/>
        <w:drawing>
          <wp:inline distT="0" distB="0" distL="0" distR="0" wp14:anchorId="19DE5757" wp14:editId="01C96499">
            <wp:extent cx="5274310" cy="1483827"/>
            <wp:effectExtent l="0" t="0" r="254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1483827"/>
                    </a:xfrm>
                    <a:prstGeom prst="rect">
                      <a:avLst/>
                    </a:prstGeom>
                  </pic:spPr>
                </pic:pic>
              </a:graphicData>
            </a:graphic>
          </wp:inline>
        </w:drawing>
      </w:r>
    </w:p>
    <w:p w14:paraId="0ACE5B94" w14:textId="6EFB728A" w:rsidR="00E1023F" w:rsidRPr="00005DE4" w:rsidRDefault="00E1023F" w:rsidP="008F0F4F">
      <w:pPr>
        <w:jc w:val="left"/>
        <w:rPr>
          <w:rFonts w:ascii="Times New Roman" w:hAnsi="Times New Roman" w:cs="Times New Roman"/>
          <w:iCs/>
          <w:sz w:val="24"/>
          <w:szCs w:val="28"/>
        </w:rPr>
      </w:pPr>
      <w:r w:rsidRPr="002F0F3E">
        <w:rPr>
          <w:rFonts w:ascii="Times New Roman" w:hAnsi="Times New Roman" w:cs="Times New Roman" w:hint="eastAsia"/>
          <w:b/>
          <w:bCs/>
          <w:sz w:val="24"/>
          <w:szCs w:val="28"/>
        </w:rPr>
        <w:t>F</w:t>
      </w:r>
      <w:r w:rsidRPr="002F0F3E">
        <w:rPr>
          <w:rFonts w:ascii="Times New Roman" w:hAnsi="Times New Roman" w:cs="Times New Roman"/>
          <w:b/>
          <w:bCs/>
          <w:sz w:val="24"/>
          <w:szCs w:val="28"/>
        </w:rPr>
        <w:t>ig.</w:t>
      </w:r>
      <w:r>
        <w:rPr>
          <w:rFonts w:ascii="Times New Roman" w:hAnsi="Times New Roman" w:cs="Times New Roman"/>
          <w:b/>
          <w:bCs/>
          <w:sz w:val="24"/>
          <w:szCs w:val="28"/>
        </w:rPr>
        <w:t xml:space="preserve"> </w:t>
      </w:r>
      <w:r w:rsidR="00FA20EA">
        <w:rPr>
          <w:rFonts w:ascii="Times New Roman" w:hAnsi="Times New Roman" w:cs="Times New Roman"/>
          <w:b/>
          <w:bCs/>
          <w:sz w:val="24"/>
          <w:szCs w:val="28"/>
        </w:rPr>
        <w:t>8</w:t>
      </w:r>
      <w:r w:rsidRPr="002F0F3E">
        <w:rPr>
          <w:rFonts w:ascii="Times New Roman" w:hAnsi="Times New Roman" w:cs="Times New Roman"/>
          <w:b/>
          <w:bCs/>
          <w:sz w:val="24"/>
          <w:szCs w:val="28"/>
        </w:rPr>
        <w:t>.</w:t>
      </w:r>
      <w:r>
        <w:rPr>
          <w:rFonts w:ascii="Times New Roman" w:hAnsi="Times New Roman" w:cs="Times New Roman"/>
          <w:b/>
          <w:bCs/>
          <w:sz w:val="24"/>
          <w:szCs w:val="28"/>
        </w:rPr>
        <w:t xml:space="preserve"> </w:t>
      </w:r>
      <w:r>
        <w:rPr>
          <w:rFonts w:ascii="Times New Roman" w:hAnsi="Times New Roman" w:cs="Times New Roman"/>
          <w:sz w:val="24"/>
          <w:szCs w:val="28"/>
        </w:rPr>
        <w:t>T</w:t>
      </w:r>
      <w:r w:rsidRPr="00F37856">
        <w:rPr>
          <w:rFonts w:ascii="Times New Roman" w:hAnsi="Times New Roman" w:cs="Times New Roman"/>
          <w:sz w:val="24"/>
          <w:szCs w:val="28"/>
        </w:rPr>
        <w:t>he diffraction pattern</w:t>
      </w:r>
      <w:r w:rsidR="00151C40">
        <w:rPr>
          <w:rFonts w:ascii="Times New Roman" w:hAnsi="Times New Roman" w:cs="Times New Roman"/>
          <w:sz w:val="24"/>
          <w:szCs w:val="28"/>
        </w:rPr>
        <w:t>s</w:t>
      </w:r>
      <w:r w:rsidRPr="00F37856">
        <w:rPr>
          <w:rFonts w:ascii="Times New Roman" w:hAnsi="Times New Roman" w:cs="Times New Roman"/>
          <w:sz w:val="24"/>
          <w:szCs w:val="28"/>
        </w:rPr>
        <w:t xml:space="preserve"> of the </w:t>
      </w:r>
      <w:r w:rsidR="005A6967">
        <w:rPr>
          <w:rFonts w:ascii="Times New Roman" w:hAnsi="Times New Roman" w:cs="Times New Roman"/>
          <w:sz w:val="24"/>
          <w:szCs w:val="28"/>
        </w:rPr>
        <w:t>metasurface</w:t>
      </w:r>
      <w:r w:rsidRPr="00F37856">
        <w:rPr>
          <w:rFonts w:ascii="Times New Roman" w:hAnsi="Times New Roman" w:cs="Times New Roman"/>
          <w:sz w:val="24"/>
          <w:szCs w:val="28"/>
        </w:rPr>
        <w:t xml:space="preserve"> with</w:t>
      </w:r>
      <w:r>
        <w:rPr>
          <w:rFonts w:ascii="Times New Roman" w:hAnsi="Times New Roman" w:cs="Times New Roman"/>
          <w:sz w:val="24"/>
          <w:szCs w:val="28"/>
        </w:rPr>
        <w:t xml:space="preserve"> 500 </w:t>
      </w:r>
      <w:r>
        <w:rPr>
          <w:rFonts w:ascii="Times New Roman" w:hAnsi="Times New Roman" w:cs="Times New Roman" w:hint="eastAsia"/>
          <w:sz w:val="24"/>
          <w:szCs w:val="28"/>
        </w:rPr>
        <w:t>nm</w:t>
      </w:r>
      <w:r w:rsidRPr="00D900C9">
        <w:t xml:space="preserve"> </w:t>
      </w:r>
      <w:r>
        <w:rPr>
          <w:rFonts w:ascii="Times New Roman" w:hAnsi="Times New Roman" w:cs="Times New Roman" w:hint="eastAsia"/>
          <w:sz w:val="24"/>
          <w:szCs w:val="28"/>
        </w:rPr>
        <w:t>p</w:t>
      </w:r>
      <w:r w:rsidRPr="00D900C9">
        <w:rPr>
          <w:rFonts w:ascii="Times New Roman" w:hAnsi="Times New Roman" w:cs="Times New Roman"/>
          <w:sz w:val="24"/>
          <w:szCs w:val="28"/>
        </w:rPr>
        <w:t>eriod</w:t>
      </w:r>
      <w:r>
        <w:rPr>
          <w:rFonts w:ascii="Times New Roman" w:hAnsi="Times New Roman" w:cs="Times New Roman"/>
          <w:sz w:val="24"/>
          <w:szCs w:val="28"/>
        </w:rPr>
        <w:t>,</w:t>
      </w:r>
      <w:r w:rsidRPr="00D900C9">
        <w:rPr>
          <w:rFonts w:ascii="Times New Roman" w:hAnsi="Times New Roman" w:cs="Times New Roman"/>
          <w:sz w:val="24"/>
          <w:szCs w:val="28"/>
        </w:rPr>
        <w:t xml:space="preserve"> </w:t>
      </w:r>
      <w:r w:rsidR="00151C40">
        <w:rPr>
          <w:rFonts w:ascii="Times New Roman" w:hAnsi="Times New Roman" w:cs="Times New Roman"/>
          <w:sz w:val="24"/>
          <w:szCs w:val="28"/>
        </w:rPr>
        <w:t xml:space="preserve">in </w:t>
      </w:r>
      <w:r w:rsidRPr="00D900C9">
        <w:rPr>
          <w:rFonts w:ascii="Times New Roman" w:hAnsi="Times New Roman" w:cs="Times New Roman"/>
          <w:sz w:val="24"/>
          <w:szCs w:val="28"/>
        </w:rPr>
        <w:t>each incident angle</w:t>
      </w:r>
      <w:r>
        <w:rPr>
          <w:rFonts w:ascii="Times New Roman" w:hAnsi="Times New Roman" w:cs="Times New Roman"/>
          <w:sz w:val="24"/>
          <w:szCs w:val="28"/>
        </w:rPr>
        <w:t xml:space="preserve">, </w:t>
      </w:r>
      <w:r w:rsidRPr="00D900C9">
        <w:rPr>
          <w:rFonts w:ascii="Times New Roman" w:hAnsi="Times New Roman" w:cs="Times New Roman"/>
          <w:sz w:val="24"/>
          <w:szCs w:val="28"/>
        </w:rPr>
        <w:t>respectively.</w:t>
      </w:r>
      <w:r w:rsidRPr="00005DE4">
        <w:rPr>
          <w:rFonts w:ascii="Times New Roman" w:hAnsi="Times New Roman" w:cs="Times New Roman" w:hint="eastAsia"/>
          <w:iCs/>
          <w:sz w:val="24"/>
          <w:szCs w:val="28"/>
        </w:rPr>
        <w:t xml:space="preserve"> </w:t>
      </w:r>
      <w:r w:rsidR="00033AC0" w:rsidRPr="00BC7A75">
        <w:rPr>
          <w:rFonts w:ascii="Times New Roman" w:hAnsi="Times New Roman" w:cs="Times New Roman"/>
          <w:sz w:val="24"/>
          <w:szCs w:val="28"/>
        </w:rPr>
        <w:t xml:space="preserve">The longitudinal axis is the </w:t>
      </w:r>
      <w:r w:rsidR="00033AC0" w:rsidRPr="00195BDA">
        <w:rPr>
          <w:rFonts w:ascii="Times New Roman" w:hAnsi="Times New Roman" w:cs="Times New Roman"/>
          <w:sz w:val="24"/>
          <w:szCs w:val="28"/>
        </w:rPr>
        <w:t>fluorescence</w:t>
      </w:r>
      <w:r w:rsidR="00033AC0">
        <w:rPr>
          <w:rFonts w:ascii="Times New Roman" w:hAnsi="Times New Roman" w:cs="Times New Roman"/>
          <w:sz w:val="24"/>
          <w:szCs w:val="28"/>
        </w:rPr>
        <w:t xml:space="preserve"> </w:t>
      </w:r>
      <w:r w:rsidR="00033AC0" w:rsidRPr="00BC7A75">
        <w:rPr>
          <w:rFonts w:ascii="Times New Roman" w:hAnsi="Times New Roman" w:cs="Times New Roman"/>
          <w:sz w:val="24"/>
          <w:szCs w:val="28"/>
        </w:rPr>
        <w:t xml:space="preserve">wavelength, and the transverse axis is the exit angle (the center is </w:t>
      </w:r>
      <w:r w:rsidR="00033AC0" w:rsidRPr="00825D06">
        <w:rPr>
          <w:rFonts w:ascii="Times New Roman" w:hAnsi="Times New Roman" w:cs="Times New Roman"/>
          <w:sz w:val="24"/>
          <w:szCs w:val="28"/>
        </w:rPr>
        <w:t>0°</w:t>
      </w:r>
      <w:r w:rsidR="00033AC0" w:rsidRPr="00BC7A75">
        <w:rPr>
          <w:rFonts w:ascii="Times New Roman" w:hAnsi="Times New Roman" w:cs="Times New Roman"/>
          <w:sz w:val="24"/>
          <w:szCs w:val="28"/>
        </w:rPr>
        <w:t>) for each image</w:t>
      </w:r>
      <w:r w:rsidR="00033AC0" w:rsidRPr="00BC7A75">
        <w:rPr>
          <w:rFonts w:ascii="Times New Roman" w:hAnsi="Times New Roman" w:cs="Times New Roman" w:hint="eastAsia"/>
          <w:sz w:val="24"/>
          <w:szCs w:val="28"/>
        </w:rPr>
        <w:t>.</w:t>
      </w:r>
      <w:r w:rsidR="00033AC0" w:rsidRPr="00033AC0">
        <w:rPr>
          <w:rFonts w:ascii="Times New Roman" w:hAnsi="Times New Roman" w:cs="Times New Roman"/>
          <w:sz w:val="24"/>
          <w:szCs w:val="28"/>
        </w:rPr>
        <w:t xml:space="preserve"> </w:t>
      </w:r>
      <w:r w:rsidR="00033AC0" w:rsidRPr="00BC7A75">
        <w:rPr>
          <w:rFonts w:ascii="Times New Roman" w:hAnsi="Times New Roman" w:cs="Times New Roman"/>
          <w:sz w:val="24"/>
          <w:szCs w:val="28"/>
        </w:rPr>
        <w:t>The color scale is independent for each image.</w:t>
      </w:r>
    </w:p>
    <w:p w14:paraId="299BF9C2" w14:textId="77777777" w:rsidR="00E1023F" w:rsidRDefault="00E1023F" w:rsidP="008F0F4F">
      <w:pPr>
        <w:rPr>
          <w:rFonts w:ascii="Times New Roman" w:eastAsia="宋体" w:hAnsi="Times New Roman" w:cs="Times New Roman"/>
          <w:color w:val="2E2E2E"/>
          <w:sz w:val="44"/>
          <w:szCs w:val="44"/>
        </w:rPr>
      </w:pPr>
    </w:p>
    <w:p w14:paraId="1DDFC0B8" w14:textId="553C5413" w:rsidR="00AA0246" w:rsidRPr="002B527A" w:rsidRDefault="00D33FA8" w:rsidP="007315DF">
      <w:pPr>
        <w:widowControl/>
        <w:jc w:val="left"/>
        <w:rPr>
          <w:rFonts w:ascii="Times New Roman" w:hAnsi="Times New Roman" w:cs="Times New Roman"/>
          <w:strike/>
          <w:sz w:val="24"/>
          <w:szCs w:val="28"/>
        </w:rPr>
      </w:pPr>
      <w:r w:rsidRPr="00033AC0">
        <w:rPr>
          <w:rFonts w:ascii="Times New Roman" w:eastAsia="宋体" w:hAnsi="Times New Roman" w:cs="Times New Roman"/>
          <w:color w:val="2E2E2E"/>
          <w:sz w:val="44"/>
          <w:szCs w:val="44"/>
          <w:lang w:val="en-US"/>
        </w:rPr>
        <w:br w:type="page"/>
      </w:r>
    </w:p>
    <w:p w14:paraId="5B6F0839" w14:textId="6BD40053" w:rsidR="00AA0246" w:rsidRDefault="00F061D4" w:rsidP="008F0F4F">
      <w:pPr>
        <w:rPr>
          <w:rFonts w:ascii="Times New Roman" w:hAnsi="Times New Roman" w:cs="Times New Roman"/>
          <w:sz w:val="24"/>
          <w:szCs w:val="28"/>
        </w:rPr>
      </w:pPr>
      <w:r>
        <w:rPr>
          <w:rFonts w:ascii="Times New Roman" w:hAnsi="Times New Roman" w:cs="Times New Roman"/>
          <w:noProof/>
          <w:sz w:val="24"/>
          <w:szCs w:val="28"/>
        </w:rPr>
        <w:lastRenderedPageBreak/>
        <w:drawing>
          <wp:inline distT="0" distB="0" distL="0" distR="0" wp14:anchorId="59D86DB2" wp14:editId="37A8601F">
            <wp:extent cx="5624128" cy="2009775"/>
            <wp:effectExtent l="0" t="0" r="0" b="0"/>
            <wp:docPr id="11" name="图片 11" descr="图形用户界面&#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10;&#10;低可信度描述已自动生成"/>
                    <pic:cNvPicPr/>
                  </pic:nvPicPr>
                  <pic:blipFill rotWithShape="1">
                    <a:blip r:embed="rId20" cstate="print">
                      <a:extLst>
                        <a:ext uri="{28A0092B-C50C-407E-A947-70E740481C1C}">
                          <a14:useLocalDpi xmlns:a14="http://schemas.microsoft.com/office/drawing/2010/main" val="0"/>
                        </a:ext>
                      </a:extLst>
                    </a:blip>
                    <a:srcRect l="18059" t="26327" r="19275" b="33862"/>
                    <a:stretch/>
                  </pic:blipFill>
                  <pic:spPr bwMode="auto">
                    <a:xfrm>
                      <a:off x="0" y="0"/>
                      <a:ext cx="5636965" cy="2014362"/>
                    </a:xfrm>
                    <a:prstGeom prst="rect">
                      <a:avLst/>
                    </a:prstGeom>
                    <a:ln>
                      <a:noFill/>
                    </a:ln>
                    <a:extLst>
                      <a:ext uri="{53640926-AAD7-44D8-BBD7-CCE9431645EC}">
                        <a14:shadowObscured xmlns:a14="http://schemas.microsoft.com/office/drawing/2010/main"/>
                      </a:ext>
                    </a:extLst>
                  </pic:spPr>
                </pic:pic>
              </a:graphicData>
            </a:graphic>
          </wp:inline>
        </w:drawing>
      </w:r>
    </w:p>
    <w:p w14:paraId="2BFD12BF" w14:textId="473F9557" w:rsidR="00F061D4" w:rsidRPr="00BC7A75" w:rsidRDefault="00F061D4" w:rsidP="008F0F4F">
      <w:pPr>
        <w:rPr>
          <w:rFonts w:ascii="Times New Roman" w:hAnsi="Times New Roman" w:cs="Times New Roman"/>
          <w:sz w:val="24"/>
          <w:szCs w:val="28"/>
        </w:rPr>
      </w:pPr>
      <w:r w:rsidRPr="002F0F3E">
        <w:rPr>
          <w:rFonts w:ascii="Times New Roman" w:hAnsi="Times New Roman" w:cs="Times New Roman" w:hint="eastAsia"/>
          <w:b/>
          <w:bCs/>
          <w:sz w:val="24"/>
          <w:szCs w:val="28"/>
        </w:rPr>
        <w:t>F</w:t>
      </w:r>
      <w:r w:rsidRPr="002F0F3E">
        <w:rPr>
          <w:rFonts w:ascii="Times New Roman" w:hAnsi="Times New Roman" w:cs="Times New Roman"/>
          <w:b/>
          <w:bCs/>
          <w:sz w:val="24"/>
          <w:szCs w:val="28"/>
        </w:rPr>
        <w:t>ig.</w:t>
      </w:r>
      <w:r>
        <w:rPr>
          <w:rFonts w:ascii="Times New Roman" w:hAnsi="Times New Roman" w:cs="Times New Roman"/>
          <w:b/>
          <w:bCs/>
          <w:sz w:val="24"/>
          <w:szCs w:val="28"/>
        </w:rPr>
        <w:t xml:space="preserve"> </w:t>
      </w:r>
      <w:r w:rsidR="00FA20EA">
        <w:rPr>
          <w:rFonts w:ascii="Times New Roman" w:hAnsi="Times New Roman" w:cs="Times New Roman"/>
          <w:b/>
          <w:bCs/>
          <w:sz w:val="24"/>
          <w:szCs w:val="28"/>
        </w:rPr>
        <w:t>9</w:t>
      </w:r>
      <w:r>
        <w:rPr>
          <w:rFonts w:ascii="Times New Roman" w:hAnsi="Times New Roman" w:cs="Times New Roman"/>
          <w:b/>
          <w:bCs/>
          <w:sz w:val="24"/>
          <w:szCs w:val="28"/>
        </w:rPr>
        <w:t xml:space="preserve">. </w:t>
      </w:r>
      <w:r w:rsidR="00C54314" w:rsidRPr="00BC7A75">
        <w:rPr>
          <w:rFonts w:ascii="Times New Roman" w:hAnsi="Times New Roman" w:cs="Times New Roman"/>
          <w:sz w:val="24"/>
          <w:szCs w:val="28"/>
        </w:rPr>
        <w:t>(</w:t>
      </w:r>
      <w:r w:rsidR="00C54314">
        <w:rPr>
          <w:rFonts w:ascii="Times New Roman" w:hAnsi="Times New Roman" w:cs="Times New Roman"/>
          <w:sz w:val="24"/>
          <w:szCs w:val="28"/>
        </w:rPr>
        <w:t>a</w:t>
      </w:r>
      <w:r w:rsidR="00C54314" w:rsidRPr="00BC7A75">
        <w:rPr>
          <w:rFonts w:ascii="Times New Roman" w:hAnsi="Times New Roman" w:cs="Times New Roman"/>
          <w:sz w:val="24"/>
          <w:szCs w:val="28"/>
        </w:rPr>
        <w:t>)</w:t>
      </w:r>
      <w:r w:rsidR="00C54314">
        <w:rPr>
          <w:rFonts w:ascii="Times New Roman" w:hAnsi="Times New Roman" w:cs="Times New Roman"/>
          <w:sz w:val="24"/>
          <w:szCs w:val="28"/>
        </w:rPr>
        <w:t xml:space="preserve"> </w:t>
      </w:r>
      <w:r w:rsidR="00C54314" w:rsidRPr="00C54314">
        <w:rPr>
          <w:rFonts w:ascii="Times New Roman" w:hAnsi="Times New Roman" w:cs="Times New Roman"/>
          <w:sz w:val="24"/>
          <w:szCs w:val="28"/>
        </w:rPr>
        <w:t xml:space="preserve">The original image. </w:t>
      </w:r>
      <w:r w:rsidR="00C54314">
        <w:rPr>
          <w:rFonts w:ascii="Times New Roman" w:hAnsi="Times New Roman" w:cs="Times New Roman"/>
          <w:sz w:val="24"/>
          <w:szCs w:val="28"/>
        </w:rPr>
        <w:t xml:space="preserve">(b) </w:t>
      </w:r>
      <w:r w:rsidR="00DF0BD4" w:rsidRPr="00C54314">
        <w:rPr>
          <w:rFonts w:ascii="Times New Roman" w:hAnsi="Times New Roman" w:cs="Times New Roman"/>
          <w:sz w:val="24"/>
          <w:szCs w:val="28"/>
        </w:rPr>
        <w:t xml:space="preserve">The image </w:t>
      </w:r>
      <w:r w:rsidR="00DF0BD4">
        <w:rPr>
          <w:rFonts w:ascii="Times New Roman" w:hAnsi="Times New Roman" w:cs="Times New Roman"/>
          <w:sz w:val="24"/>
          <w:szCs w:val="28"/>
        </w:rPr>
        <w:t>u</w:t>
      </w:r>
      <w:r w:rsidR="00C54314" w:rsidRPr="00C54314">
        <w:rPr>
          <w:rFonts w:ascii="Times New Roman" w:hAnsi="Times New Roman" w:cs="Times New Roman"/>
          <w:sz w:val="24"/>
          <w:szCs w:val="28"/>
        </w:rPr>
        <w:t>s</w:t>
      </w:r>
      <w:r w:rsidR="00DF0BD4">
        <w:rPr>
          <w:rFonts w:ascii="Times New Roman" w:hAnsi="Times New Roman" w:cs="Times New Roman"/>
          <w:sz w:val="24"/>
          <w:szCs w:val="28"/>
        </w:rPr>
        <w:t>ing</w:t>
      </w:r>
      <w:r w:rsidR="00C54314" w:rsidRPr="00C54314">
        <w:rPr>
          <w:rFonts w:ascii="Times New Roman" w:hAnsi="Times New Roman" w:cs="Times New Roman"/>
          <w:sz w:val="24"/>
          <w:szCs w:val="28"/>
        </w:rPr>
        <w:t xml:space="preserve"> low</w:t>
      </w:r>
      <w:r w:rsidR="00C54314">
        <w:rPr>
          <w:rFonts w:ascii="Times New Roman" w:hAnsi="Times New Roman" w:cs="Times New Roman"/>
          <w:sz w:val="24"/>
          <w:szCs w:val="28"/>
        </w:rPr>
        <w:t>-</w:t>
      </w:r>
      <w:r w:rsidR="00C54314" w:rsidRPr="00C54314">
        <w:rPr>
          <w:rFonts w:ascii="Times New Roman" w:hAnsi="Times New Roman" w:cs="Times New Roman"/>
          <w:sz w:val="24"/>
          <w:szCs w:val="28"/>
        </w:rPr>
        <w:t xml:space="preserve">pass filtering. </w:t>
      </w:r>
      <w:r w:rsidR="00C54314">
        <w:rPr>
          <w:rFonts w:ascii="Times New Roman" w:hAnsi="Times New Roman" w:cs="Times New Roman"/>
          <w:sz w:val="24"/>
          <w:szCs w:val="28"/>
        </w:rPr>
        <w:t xml:space="preserve">(c) </w:t>
      </w:r>
      <w:r w:rsidR="00DF0BD4" w:rsidRPr="00C54314">
        <w:rPr>
          <w:rFonts w:ascii="Times New Roman" w:hAnsi="Times New Roman" w:cs="Times New Roman"/>
          <w:sz w:val="24"/>
          <w:szCs w:val="28"/>
        </w:rPr>
        <w:t xml:space="preserve">The image </w:t>
      </w:r>
      <w:r w:rsidR="00DF0BD4">
        <w:rPr>
          <w:rFonts w:ascii="Times New Roman" w:hAnsi="Times New Roman" w:cs="Times New Roman"/>
          <w:sz w:val="24"/>
          <w:szCs w:val="28"/>
        </w:rPr>
        <w:t>u</w:t>
      </w:r>
      <w:r w:rsidR="00DF0BD4" w:rsidRPr="00C54314">
        <w:rPr>
          <w:rFonts w:ascii="Times New Roman" w:hAnsi="Times New Roman" w:cs="Times New Roman"/>
          <w:sz w:val="24"/>
          <w:szCs w:val="28"/>
        </w:rPr>
        <w:t>s</w:t>
      </w:r>
      <w:r w:rsidR="00DF0BD4">
        <w:rPr>
          <w:rFonts w:ascii="Times New Roman" w:hAnsi="Times New Roman" w:cs="Times New Roman"/>
          <w:sz w:val="24"/>
          <w:szCs w:val="28"/>
        </w:rPr>
        <w:t>ing</w:t>
      </w:r>
      <w:r w:rsidR="00DF0BD4" w:rsidRPr="00C54314">
        <w:rPr>
          <w:rFonts w:ascii="Times New Roman" w:hAnsi="Times New Roman" w:cs="Times New Roman"/>
          <w:sz w:val="24"/>
          <w:szCs w:val="28"/>
        </w:rPr>
        <w:t xml:space="preserve"> </w:t>
      </w:r>
      <w:r w:rsidR="00C54314" w:rsidRPr="00C54314">
        <w:rPr>
          <w:rFonts w:ascii="Times New Roman" w:hAnsi="Times New Roman" w:cs="Times New Roman"/>
          <w:sz w:val="24"/>
          <w:szCs w:val="28"/>
        </w:rPr>
        <w:t xml:space="preserve">Laplacian sharpening. </w:t>
      </w:r>
    </w:p>
    <w:p w14:paraId="56AFF3DB" w14:textId="5C04EF50" w:rsidR="00D33FA8" w:rsidRDefault="00D33FA8" w:rsidP="008F0F4F">
      <w:pPr>
        <w:widowControl/>
        <w:jc w:val="left"/>
        <w:rPr>
          <w:rFonts w:ascii="Times New Roman" w:eastAsia="宋体" w:hAnsi="Times New Roman" w:cs="Times New Roman"/>
          <w:color w:val="2E2E2E"/>
          <w:sz w:val="44"/>
          <w:szCs w:val="44"/>
        </w:rPr>
      </w:pPr>
      <w:r>
        <w:rPr>
          <w:rFonts w:ascii="Times New Roman" w:eastAsia="宋体" w:hAnsi="Times New Roman" w:cs="Times New Roman"/>
          <w:color w:val="2E2E2E"/>
          <w:sz w:val="44"/>
          <w:szCs w:val="44"/>
        </w:rPr>
        <w:br w:type="page"/>
      </w:r>
    </w:p>
    <w:p w14:paraId="2F1BE354" w14:textId="65678FAC" w:rsidR="00E1023F" w:rsidRDefault="00E1023F" w:rsidP="008F0F4F">
      <w:pPr>
        <w:rPr>
          <w:rFonts w:ascii="Times New Roman" w:eastAsia="宋体" w:hAnsi="Times New Roman" w:cs="Times New Roman"/>
          <w:color w:val="2E2E2E"/>
          <w:sz w:val="44"/>
          <w:szCs w:val="44"/>
        </w:rPr>
      </w:pPr>
      <w:r>
        <w:rPr>
          <w:rFonts w:ascii="Times New Roman" w:eastAsia="宋体" w:hAnsi="Times New Roman" w:cs="Times New Roman" w:hint="eastAsia"/>
          <w:noProof/>
          <w:color w:val="2E2E2E"/>
          <w:sz w:val="44"/>
          <w:szCs w:val="44"/>
        </w:rPr>
        <w:lastRenderedPageBreak/>
        <w:drawing>
          <wp:inline distT="0" distB="0" distL="0" distR="0" wp14:anchorId="0DE44E00" wp14:editId="3FA34C47">
            <wp:extent cx="5227531" cy="1723854"/>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27531" cy="1723854"/>
                    </a:xfrm>
                    <a:prstGeom prst="rect">
                      <a:avLst/>
                    </a:prstGeom>
                  </pic:spPr>
                </pic:pic>
              </a:graphicData>
            </a:graphic>
          </wp:inline>
        </w:drawing>
      </w:r>
    </w:p>
    <w:p w14:paraId="4BFFD594" w14:textId="2B7E9C10" w:rsidR="00E1023F" w:rsidRDefault="00E1023F" w:rsidP="008F0F4F">
      <w:pPr>
        <w:rPr>
          <w:rFonts w:ascii="Times New Roman" w:hAnsi="Times New Roman" w:cs="Times New Roman"/>
          <w:sz w:val="24"/>
          <w:szCs w:val="28"/>
        </w:rPr>
      </w:pPr>
      <w:r w:rsidRPr="002F0F3E">
        <w:rPr>
          <w:rFonts w:ascii="Times New Roman" w:hAnsi="Times New Roman" w:cs="Times New Roman" w:hint="eastAsia"/>
          <w:b/>
          <w:bCs/>
          <w:sz w:val="24"/>
          <w:szCs w:val="28"/>
        </w:rPr>
        <w:t>F</w:t>
      </w:r>
      <w:r w:rsidRPr="002F0F3E">
        <w:rPr>
          <w:rFonts w:ascii="Times New Roman" w:hAnsi="Times New Roman" w:cs="Times New Roman"/>
          <w:b/>
          <w:bCs/>
          <w:sz w:val="24"/>
          <w:szCs w:val="28"/>
        </w:rPr>
        <w:t>ig.</w:t>
      </w:r>
      <w:r>
        <w:rPr>
          <w:rFonts w:ascii="Times New Roman" w:hAnsi="Times New Roman" w:cs="Times New Roman"/>
          <w:b/>
          <w:bCs/>
          <w:sz w:val="24"/>
          <w:szCs w:val="28"/>
        </w:rPr>
        <w:t xml:space="preserve"> </w:t>
      </w:r>
      <w:r w:rsidR="00FA20EA">
        <w:rPr>
          <w:rFonts w:ascii="Times New Roman" w:hAnsi="Times New Roman" w:cs="Times New Roman"/>
          <w:b/>
          <w:bCs/>
          <w:sz w:val="24"/>
          <w:szCs w:val="28"/>
        </w:rPr>
        <w:t>10</w:t>
      </w:r>
      <w:r w:rsidRPr="002F0F3E">
        <w:rPr>
          <w:rFonts w:ascii="Times New Roman" w:hAnsi="Times New Roman" w:cs="Times New Roman"/>
          <w:b/>
          <w:bCs/>
          <w:sz w:val="24"/>
          <w:szCs w:val="28"/>
        </w:rPr>
        <w:t>.</w:t>
      </w:r>
      <w:r w:rsidRPr="00357150">
        <w:t xml:space="preserve"> </w:t>
      </w:r>
      <w:r>
        <w:rPr>
          <w:rFonts w:ascii="Times New Roman" w:hAnsi="Times New Roman" w:cs="Times New Roman"/>
          <w:sz w:val="24"/>
          <w:szCs w:val="28"/>
        </w:rPr>
        <w:t>T</w:t>
      </w:r>
      <w:r w:rsidRPr="001241B9">
        <w:rPr>
          <w:rFonts w:ascii="Times New Roman" w:hAnsi="Times New Roman" w:cs="Times New Roman"/>
          <w:sz w:val="24"/>
          <w:szCs w:val="28"/>
        </w:rPr>
        <w:t>he</w:t>
      </w:r>
      <w:r w:rsidRPr="00973E78">
        <w:rPr>
          <w:rFonts w:ascii="Times New Roman" w:hAnsi="Times New Roman" w:cs="Times New Roman"/>
          <w:sz w:val="24"/>
          <w:szCs w:val="28"/>
        </w:rPr>
        <w:t xml:space="preserve"> </w:t>
      </w:r>
      <w:r>
        <w:rPr>
          <w:rFonts w:ascii="Times New Roman" w:hAnsi="Times New Roman" w:cs="Times New Roman"/>
          <w:sz w:val="24"/>
          <w:szCs w:val="28"/>
        </w:rPr>
        <w:t xml:space="preserve">SEM </w:t>
      </w:r>
      <w:r w:rsidRPr="001241B9">
        <w:rPr>
          <w:rFonts w:ascii="Times New Roman" w:hAnsi="Times New Roman" w:cs="Times New Roman"/>
          <w:sz w:val="24"/>
          <w:szCs w:val="28"/>
        </w:rPr>
        <w:t>image</w:t>
      </w:r>
      <w:r>
        <w:rPr>
          <w:rFonts w:ascii="Times New Roman" w:hAnsi="Times New Roman" w:cs="Times New Roman"/>
          <w:sz w:val="24"/>
          <w:szCs w:val="28"/>
        </w:rPr>
        <w:t xml:space="preserve"> of the</w:t>
      </w:r>
      <w:r w:rsidR="00EA6785">
        <w:rPr>
          <w:rFonts w:ascii="Times New Roman" w:hAnsi="Times New Roman" w:cs="Times New Roman"/>
          <w:sz w:val="24"/>
          <w:szCs w:val="28"/>
        </w:rPr>
        <w:t xml:space="preserve"> (a) </w:t>
      </w:r>
      <w:r w:rsidR="00EA6785" w:rsidRPr="00BC7A75">
        <w:rPr>
          <w:rFonts w:ascii="Times New Roman" w:hAnsi="Times New Roman" w:cs="Times New Roman"/>
          <w:sz w:val="24"/>
          <w:szCs w:val="28"/>
        </w:rPr>
        <w:t>octagon</w:t>
      </w:r>
      <w:r w:rsidR="00EA6785">
        <w:rPr>
          <w:rFonts w:ascii="Times New Roman" w:hAnsi="Times New Roman" w:cs="Times New Roman"/>
          <w:sz w:val="24"/>
          <w:szCs w:val="28"/>
        </w:rPr>
        <w:t xml:space="preserve"> </w:t>
      </w:r>
      <w:r w:rsidR="005A6967">
        <w:rPr>
          <w:rFonts w:ascii="Times New Roman" w:hAnsi="Times New Roman" w:cs="Times New Roman"/>
          <w:sz w:val="24"/>
          <w:szCs w:val="28"/>
        </w:rPr>
        <w:t>metasurface</w:t>
      </w:r>
      <w:r w:rsidR="00707317">
        <w:rPr>
          <w:rFonts w:ascii="Times New Roman" w:hAnsi="Times New Roman" w:cs="Times New Roman"/>
          <w:sz w:val="24"/>
          <w:szCs w:val="28"/>
        </w:rPr>
        <w:t xml:space="preserve"> (</w:t>
      </w:r>
      <w:r w:rsidR="00B10681">
        <w:rPr>
          <w:rFonts w:ascii="Times New Roman" w:hAnsi="Times New Roman" w:cs="Times New Roman"/>
          <w:sz w:val="24"/>
          <w:szCs w:val="28"/>
        </w:rPr>
        <w:t>K</w:t>
      </w:r>
      <w:r w:rsidR="00B10681" w:rsidRPr="00B10681">
        <w:rPr>
          <w:rFonts w:ascii="Times New Roman" w:hAnsi="Times New Roman" w:cs="Times New Roman"/>
          <w:sz w:val="24"/>
          <w:szCs w:val="28"/>
          <w:vertAlign w:val="subscript"/>
        </w:rPr>
        <w:t>octagon</w:t>
      </w:r>
      <w:r w:rsidR="00707317">
        <w:rPr>
          <w:rFonts w:ascii="Times New Roman" w:hAnsi="Times New Roman" w:cs="Times New Roman"/>
          <w:sz w:val="24"/>
          <w:szCs w:val="28"/>
        </w:rPr>
        <w:t>)</w:t>
      </w:r>
      <w:r w:rsidR="00707317">
        <w:rPr>
          <w:rFonts w:ascii="Times New Roman" w:hAnsi="Times New Roman" w:cs="Times New Roman" w:hint="eastAsia"/>
          <w:sz w:val="24"/>
          <w:szCs w:val="28"/>
        </w:rPr>
        <w:t>,</w:t>
      </w:r>
      <w:r w:rsidR="00A0170E" w:rsidRPr="00A0170E">
        <w:rPr>
          <w:rFonts w:ascii="Times New Roman" w:hAnsi="Times New Roman" w:cs="Times New Roman"/>
          <w:sz w:val="24"/>
          <w:szCs w:val="28"/>
        </w:rPr>
        <w:t xml:space="preserve"> </w:t>
      </w:r>
      <w:r>
        <w:rPr>
          <w:rFonts w:ascii="Times New Roman" w:hAnsi="Times New Roman" w:cs="Times New Roman" w:hint="eastAsia"/>
          <w:sz w:val="24"/>
          <w:szCs w:val="28"/>
        </w:rPr>
        <w:t>a</w:t>
      </w:r>
      <w:r w:rsidRPr="0083167D">
        <w:rPr>
          <w:rFonts w:ascii="Times New Roman" w:hAnsi="Times New Roman" w:cs="Times New Roman"/>
          <w:sz w:val="24"/>
          <w:szCs w:val="28"/>
        </w:rPr>
        <w:t>nd</w:t>
      </w:r>
      <w:r>
        <w:rPr>
          <w:rFonts w:ascii="Times New Roman" w:hAnsi="Times New Roman" w:cs="Times New Roman"/>
          <w:sz w:val="24"/>
          <w:szCs w:val="28"/>
        </w:rPr>
        <w:t xml:space="preserve"> </w:t>
      </w:r>
      <w:r w:rsidR="00043286">
        <w:rPr>
          <w:rFonts w:ascii="Times New Roman" w:hAnsi="Times New Roman" w:cs="Times New Roman"/>
          <w:sz w:val="24"/>
          <w:szCs w:val="28"/>
        </w:rPr>
        <w:t xml:space="preserve">(b) </w:t>
      </w:r>
      <w:r w:rsidR="00707317" w:rsidRPr="00707317">
        <w:rPr>
          <w:rFonts w:ascii="Times New Roman" w:hAnsi="Times New Roman" w:cs="Times New Roman"/>
          <w:sz w:val="24"/>
          <w:szCs w:val="28"/>
        </w:rPr>
        <w:t>L-shaped</w:t>
      </w:r>
      <w:r w:rsidR="00707317">
        <w:rPr>
          <w:rFonts w:ascii="Times New Roman" w:hAnsi="Times New Roman" w:cs="Times New Roman"/>
          <w:sz w:val="24"/>
          <w:szCs w:val="28"/>
        </w:rPr>
        <w:t xml:space="preserve"> </w:t>
      </w:r>
      <w:r w:rsidR="005A6967">
        <w:rPr>
          <w:rFonts w:ascii="Times New Roman" w:hAnsi="Times New Roman" w:cs="Times New Roman"/>
          <w:sz w:val="24"/>
          <w:szCs w:val="28"/>
        </w:rPr>
        <w:t>metasurface</w:t>
      </w:r>
      <w:r w:rsidR="00707317">
        <w:rPr>
          <w:rFonts w:ascii="Times New Roman" w:hAnsi="Times New Roman" w:cs="Times New Roman"/>
          <w:sz w:val="24"/>
          <w:szCs w:val="28"/>
        </w:rPr>
        <w:t xml:space="preserve"> (K</w:t>
      </w:r>
      <w:r w:rsidR="00707317" w:rsidRPr="00B10681">
        <w:rPr>
          <w:rFonts w:ascii="Times New Roman" w:hAnsi="Times New Roman" w:cs="Times New Roman"/>
          <w:sz w:val="24"/>
          <w:szCs w:val="28"/>
          <w:vertAlign w:val="subscript"/>
        </w:rPr>
        <w:t>L-shaped</w:t>
      </w:r>
      <w:r w:rsidR="00707317">
        <w:rPr>
          <w:rFonts w:ascii="Times New Roman" w:hAnsi="Times New Roman" w:cs="Times New Roman"/>
          <w:sz w:val="24"/>
          <w:szCs w:val="28"/>
        </w:rPr>
        <w:t>)</w:t>
      </w:r>
      <w:r>
        <w:rPr>
          <w:rFonts w:ascii="Times New Roman" w:hAnsi="Times New Roman" w:cs="Times New Roman"/>
          <w:sz w:val="24"/>
          <w:szCs w:val="28"/>
        </w:rPr>
        <w:t>.</w:t>
      </w:r>
      <w:r w:rsidR="00A0170E" w:rsidRPr="00A0170E">
        <w:rPr>
          <w:rFonts w:ascii="Times New Roman" w:hAnsi="Times New Roman" w:cs="Times New Roman"/>
          <w:sz w:val="24"/>
          <w:szCs w:val="28"/>
        </w:rPr>
        <w:t xml:space="preserve"> </w:t>
      </w:r>
    </w:p>
    <w:p w14:paraId="6A220025" w14:textId="356C7DA3" w:rsidR="00980EC2" w:rsidRDefault="00980EC2" w:rsidP="008F0F4F">
      <w:pPr>
        <w:widowControl/>
        <w:jc w:val="left"/>
        <w:rPr>
          <w:rFonts w:ascii="Times New Roman" w:hAnsi="Times New Roman" w:cs="Times New Roman"/>
          <w:sz w:val="24"/>
          <w:szCs w:val="28"/>
        </w:rPr>
      </w:pPr>
      <w:r>
        <w:rPr>
          <w:rFonts w:ascii="Times New Roman" w:hAnsi="Times New Roman" w:cs="Times New Roman"/>
          <w:sz w:val="24"/>
          <w:szCs w:val="28"/>
        </w:rPr>
        <w:br w:type="page"/>
      </w:r>
    </w:p>
    <w:p w14:paraId="1E1C99CD" w14:textId="6EBA93DE" w:rsidR="00980EC2" w:rsidRDefault="0089678C" w:rsidP="008F0F4F">
      <w:pPr>
        <w:rPr>
          <w:rFonts w:ascii="Times New Roman" w:eastAsia="宋体" w:hAnsi="Times New Roman" w:cs="Times New Roman"/>
          <w:color w:val="2E2E2E"/>
          <w:sz w:val="44"/>
          <w:szCs w:val="44"/>
        </w:rPr>
      </w:pPr>
      <w:r>
        <w:rPr>
          <w:rFonts w:ascii="Times New Roman" w:eastAsia="宋体" w:hAnsi="Times New Roman" w:cs="Times New Roman"/>
          <w:noProof/>
          <w:color w:val="2E2E2E"/>
          <w:sz w:val="44"/>
          <w:szCs w:val="44"/>
        </w:rPr>
        <w:lastRenderedPageBreak/>
        <w:drawing>
          <wp:inline distT="0" distB="0" distL="0" distR="0" wp14:anchorId="2CD6AAF1" wp14:editId="78AA7C19">
            <wp:extent cx="5274310" cy="261302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2">
                      <a:extLst>
                        <a:ext uri="{28A0092B-C50C-407E-A947-70E740481C1C}">
                          <a14:useLocalDpi xmlns:a14="http://schemas.microsoft.com/office/drawing/2010/main" val="0"/>
                        </a:ext>
                      </a:extLst>
                    </a:blip>
                    <a:stretch>
                      <a:fillRect/>
                    </a:stretch>
                  </pic:blipFill>
                  <pic:spPr>
                    <a:xfrm>
                      <a:off x="0" y="0"/>
                      <a:ext cx="5274310" cy="2613025"/>
                    </a:xfrm>
                    <a:prstGeom prst="rect">
                      <a:avLst/>
                    </a:prstGeom>
                  </pic:spPr>
                </pic:pic>
              </a:graphicData>
            </a:graphic>
          </wp:inline>
        </w:drawing>
      </w:r>
    </w:p>
    <w:p w14:paraId="52538EBE" w14:textId="77777777" w:rsidR="005D60B6" w:rsidRDefault="0089678C" w:rsidP="00805C03">
      <w:pPr>
        <w:rPr>
          <w:rFonts w:ascii="Times New Roman" w:hAnsi="Times New Roman" w:cs="Times New Roman"/>
          <w:sz w:val="24"/>
          <w:szCs w:val="28"/>
        </w:rPr>
      </w:pPr>
      <w:r w:rsidRPr="002F0F3E">
        <w:rPr>
          <w:rFonts w:ascii="Times New Roman" w:hAnsi="Times New Roman" w:cs="Times New Roman" w:hint="eastAsia"/>
          <w:b/>
          <w:bCs/>
          <w:sz w:val="24"/>
          <w:szCs w:val="28"/>
        </w:rPr>
        <w:t>F</w:t>
      </w:r>
      <w:r w:rsidRPr="002F0F3E">
        <w:rPr>
          <w:rFonts w:ascii="Times New Roman" w:hAnsi="Times New Roman" w:cs="Times New Roman"/>
          <w:b/>
          <w:bCs/>
          <w:sz w:val="24"/>
          <w:szCs w:val="28"/>
        </w:rPr>
        <w:t>ig.</w:t>
      </w:r>
      <w:r>
        <w:rPr>
          <w:rFonts w:ascii="Times New Roman" w:hAnsi="Times New Roman" w:cs="Times New Roman"/>
          <w:b/>
          <w:bCs/>
          <w:sz w:val="24"/>
          <w:szCs w:val="28"/>
        </w:rPr>
        <w:t xml:space="preserve"> </w:t>
      </w:r>
      <w:r w:rsidR="00FA20EA">
        <w:rPr>
          <w:rFonts w:ascii="Times New Roman" w:hAnsi="Times New Roman" w:cs="Times New Roman"/>
          <w:b/>
          <w:bCs/>
          <w:sz w:val="24"/>
          <w:szCs w:val="28"/>
        </w:rPr>
        <w:t>11</w:t>
      </w:r>
      <w:r w:rsidRPr="002F0F3E">
        <w:rPr>
          <w:rFonts w:ascii="Times New Roman" w:hAnsi="Times New Roman" w:cs="Times New Roman"/>
          <w:b/>
          <w:bCs/>
          <w:sz w:val="24"/>
          <w:szCs w:val="28"/>
        </w:rPr>
        <w:t>.</w:t>
      </w:r>
      <w:r w:rsidRPr="00357150">
        <w:t xml:space="preserve"> </w:t>
      </w:r>
      <w:r w:rsidRPr="00BC7A75">
        <w:rPr>
          <w:rFonts w:ascii="Times New Roman" w:eastAsia="等线" w:hAnsi="Times New Roman" w:cs="Times New Roman"/>
          <w:sz w:val="24"/>
          <w:szCs w:val="28"/>
        </w:rPr>
        <w:t>Image</w:t>
      </w:r>
      <w:r w:rsidR="00B64AE8">
        <w:rPr>
          <w:rFonts w:ascii="Times New Roman" w:eastAsia="等线" w:hAnsi="Times New Roman" w:cs="Times New Roman"/>
          <w:sz w:val="24"/>
          <w:szCs w:val="28"/>
        </w:rPr>
        <w:t>s</w:t>
      </w:r>
      <w:r w:rsidRPr="00BC7A75">
        <w:rPr>
          <w:rFonts w:ascii="Times New Roman" w:hAnsi="Times New Roman" w:cs="Times New Roman"/>
          <w:sz w:val="24"/>
          <w:szCs w:val="28"/>
        </w:rPr>
        <w:t xml:space="preserve"> of the compound eye region of the moth observed by</w:t>
      </w:r>
      <w:r>
        <w:rPr>
          <w:rFonts w:ascii="Times New Roman" w:hAnsi="Times New Roman" w:cs="Times New Roman"/>
          <w:sz w:val="24"/>
          <w:szCs w:val="28"/>
        </w:rPr>
        <w:t xml:space="preserve"> the framework with</w:t>
      </w:r>
      <w:r w:rsidRPr="00BC7A75">
        <w:rPr>
          <w:rFonts w:ascii="Times New Roman" w:eastAsia="等线" w:hAnsi="Times New Roman" w:cs="Times New Roman"/>
          <w:sz w:val="24"/>
          <w:szCs w:val="28"/>
        </w:rPr>
        <w:t xml:space="preserve"> </w:t>
      </w:r>
      <w:r w:rsidR="00B64AE8">
        <w:rPr>
          <w:rFonts w:ascii="Times New Roman" w:eastAsia="等线" w:hAnsi="Times New Roman" w:cs="Times New Roman"/>
          <w:sz w:val="24"/>
          <w:szCs w:val="28"/>
        </w:rPr>
        <w:t xml:space="preserve">(a) </w:t>
      </w:r>
      <w:r>
        <w:rPr>
          <w:rFonts w:ascii="Times New Roman" w:hAnsi="Times New Roman" w:cs="Times New Roman"/>
          <w:sz w:val="24"/>
          <w:szCs w:val="28"/>
        </w:rPr>
        <w:t>K</w:t>
      </w:r>
      <w:r w:rsidRPr="00B10681">
        <w:rPr>
          <w:rFonts w:ascii="Times New Roman" w:hAnsi="Times New Roman" w:cs="Times New Roman"/>
          <w:sz w:val="24"/>
          <w:szCs w:val="28"/>
          <w:vertAlign w:val="subscript"/>
        </w:rPr>
        <w:t>octagon</w:t>
      </w:r>
      <w:r w:rsidR="00B64AE8">
        <w:rPr>
          <w:rFonts w:ascii="Times New Roman" w:hAnsi="Times New Roman" w:cs="Times New Roman"/>
          <w:sz w:val="24"/>
          <w:szCs w:val="28"/>
        </w:rPr>
        <w:t>,</w:t>
      </w:r>
      <w:r w:rsidRPr="00BC7A75">
        <w:t xml:space="preserve"> </w:t>
      </w:r>
      <w:r w:rsidRPr="00BC7A75">
        <w:rPr>
          <w:rFonts w:ascii="Times New Roman" w:hAnsi="Times New Roman" w:cs="Times New Roman" w:hint="eastAsia"/>
          <w:sz w:val="24"/>
          <w:szCs w:val="28"/>
        </w:rPr>
        <w:t>a</w:t>
      </w:r>
      <w:r w:rsidRPr="00BC7A75">
        <w:rPr>
          <w:rFonts w:ascii="Times New Roman" w:hAnsi="Times New Roman" w:cs="Times New Roman"/>
          <w:sz w:val="24"/>
          <w:szCs w:val="28"/>
        </w:rPr>
        <w:t>nd (</w:t>
      </w:r>
      <w:r w:rsidR="00B64AE8">
        <w:rPr>
          <w:rFonts w:ascii="Times New Roman" w:hAnsi="Times New Roman" w:cs="Times New Roman"/>
          <w:sz w:val="24"/>
          <w:szCs w:val="28"/>
        </w:rPr>
        <w:t>b</w:t>
      </w:r>
      <w:r w:rsidRPr="00BC7A75">
        <w:rPr>
          <w:rFonts w:ascii="Times New Roman" w:hAnsi="Times New Roman" w:cs="Times New Roman"/>
          <w:sz w:val="24"/>
          <w:szCs w:val="28"/>
        </w:rPr>
        <w:t xml:space="preserve">) </w:t>
      </w:r>
      <w:r w:rsidR="00B64AE8">
        <w:rPr>
          <w:rFonts w:ascii="Times New Roman" w:hAnsi="Times New Roman" w:cs="Times New Roman"/>
          <w:sz w:val="24"/>
          <w:szCs w:val="28"/>
        </w:rPr>
        <w:t>K</w:t>
      </w:r>
      <w:r w:rsidR="00B64AE8" w:rsidRPr="00B10681">
        <w:rPr>
          <w:rFonts w:ascii="Times New Roman" w:hAnsi="Times New Roman" w:cs="Times New Roman"/>
          <w:sz w:val="24"/>
          <w:szCs w:val="28"/>
          <w:vertAlign w:val="subscript"/>
        </w:rPr>
        <w:t>L-shaped</w:t>
      </w:r>
      <w:r w:rsidRPr="00BC7A75">
        <w:rPr>
          <w:rFonts w:ascii="Times New Roman" w:hAnsi="Times New Roman" w:cs="Times New Roman"/>
          <w:sz w:val="24"/>
          <w:szCs w:val="28"/>
        </w:rPr>
        <w:t>.</w:t>
      </w:r>
    </w:p>
    <w:p w14:paraId="40611CA1" w14:textId="77777777" w:rsidR="00C2394F" w:rsidRDefault="00C2394F" w:rsidP="00805C03">
      <w:pPr>
        <w:rPr>
          <w:rFonts w:ascii="Times New Roman" w:hAnsi="Times New Roman" w:cs="Times New Roman"/>
          <w:sz w:val="24"/>
          <w:szCs w:val="28"/>
        </w:rPr>
      </w:pPr>
    </w:p>
    <w:p w14:paraId="177DCB75" w14:textId="77777777" w:rsidR="00C2394F" w:rsidRDefault="00C2394F" w:rsidP="00805C03">
      <w:pPr>
        <w:rPr>
          <w:rFonts w:ascii="Times New Roman" w:hAnsi="Times New Roman" w:cs="Times New Roman"/>
          <w:sz w:val="24"/>
          <w:szCs w:val="28"/>
        </w:rPr>
      </w:pPr>
    </w:p>
    <w:p w14:paraId="37FD9C12" w14:textId="77777777" w:rsidR="00C2394F" w:rsidRDefault="00C2394F" w:rsidP="00805C03">
      <w:pPr>
        <w:rPr>
          <w:rFonts w:ascii="Times New Roman" w:hAnsi="Times New Roman" w:cs="Times New Roman"/>
          <w:sz w:val="24"/>
          <w:szCs w:val="28"/>
        </w:rPr>
      </w:pPr>
    </w:p>
    <w:p w14:paraId="5C4D1583" w14:textId="77777777" w:rsidR="00C2394F" w:rsidRDefault="00C2394F" w:rsidP="00805C03">
      <w:pPr>
        <w:rPr>
          <w:rFonts w:ascii="Times New Roman" w:hAnsi="Times New Roman" w:cs="Times New Roman"/>
          <w:sz w:val="24"/>
          <w:szCs w:val="28"/>
        </w:rPr>
      </w:pPr>
    </w:p>
    <w:p w14:paraId="58098D67" w14:textId="77777777" w:rsidR="00C2394F" w:rsidRDefault="00C2394F" w:rsidP="00805C03">
      <w:pPr>
        <w:rPr>
          <w:rFonts w:ascii="Times New Roman" w:hAnsi="Times New Roman" w:cs="Times New Roman"/>
          <w:sz w:val="24"/>
          <w:szCs w:val="28"/>
        </w:rPr>
      </w:pPr>
    </w:p>
    <w:p w14:paraId="083BDF19" w14:textId="77777777" w:rsidR="00C2394F" w:rsidRDefault="00C2394F" w:rsidP="00805C03">
      <w:pPr>
        <w:rPr>
          <w:rFonts w:ascii="Times New Roman" w:hAnsi="Times New Roman" w:cs="Times New Roman"/>
          <w:sz w:val="24"/>
          <w:szCs w:val="28"/>
        </w:rPr>
      </w:pPr>
    </w:p>
    <w:p w14:paraId="64592014" w14:textId="4A308C49" w:rsidR="00C2394F" w:rsidRDefault="00C2394F">
      <w:pPr>
        <w:widowControl/>
        <w:jc w:val="left"/>
        <w:rPr>
          <w:rFonts w:ascii="Times New Roman" w:hAnsi="Times New Roman" w:cs="Times New Roman"/>
          <w:sz w:val="24"/>
          <w:szCs w:val="28"/>
        </w:rPr>
      </w:pPr>
      <w:r>
        <w:rPr>
          <w:rFonts w:ascii="Times New Roman" w:hAnsi="Times New Roman" w:cs="Times New Roman"/>
          <w:sz w:val="24"/>
          <w:szCs w:val="28"/>
        </w:rPr>
        <w:br w:type="page"/>
      </w:r>
    </w:p>
    <w:p w14:paraId="4382B160" w14:textId="17DD4F16" w:rsidR="00C2394F" w:rsidRDefault="00C2394F" w:rsidP="00C2394F">
      <w:pPr>
        <w:pStyle w:val="2"/>
        <w:rPr>
          <w:rFonts w:hint="eastAsia"/>
        </w:rPr>
      </w:pPr>
      <w:r>
        <w:rPr>
          <w:rFonts w:hint="eastAsia"/>
        </w:rPr>
        <w:lastRenderedPageBreak/>
        <w:t>Reference</w:t>
      </w:r>
    </w:p>
    <w:p w14:paraId="59F4F36D" w14:textId="77777777" w:rsidR="0049614D" w:rsidRPr="0049614D" w:rsidRDefault="005D60B6" w:rsidP="0049614D">
      <w:pPr>
        <w:pStyle w:val="EndNoteBibliography"/>
      </w:pPr>
      <w:r>
        <w:rPr>
          <w:rFonts w:ascii="Times New Roman" w:eastAsia="宋体" w:hAnsi="Times New Roman"/>
          <w:color w:val="2E2E2E"/>
          <w:sz w:val="44"/>
          <w:szCs w:val="44"/>
        </w:rPr>
        <w:fldChar w:fldCharType="begin"/>
      </w:r>
      <w:r>
        <w:rPr>
          <w:rFonts w:ascii="Times New Roman" w:eastAsia="宋体" w:hAnsi="Times New Roman"/>
          <w:color w:val="2E2E2E"/>
          <w:sz w:val="44"/>
          <w:szCs w:val="44"/>
        </w:rPr>
        <w:instrText xml:space="preserve"> ADDIN EN.REFLIST </w:instrText>
      </w:r>
      <w:r>
        <w:rPr>
          <w:rFonts w:ascii="Times New Roman" w:eastAsia="宋体" w:hAnsi="Times New Roman"/>
          <w:color w:val="2E2E2E"/>
          <w:sz w:val="44"/>
          <w:szCs w:val="44"/>
        </w:rPr>
        <w:fldChar w:fldCharType="separate"/>
      </w:r>
      <w:r w:rsidR="0049614D" w:rsidRPr="0049614D">
        <w:t>1.</w:t>
      </w:r>
      <w:r w:rsidR="0049614D" w:rsidRPr="0049614D">
        <w:tab/>
        <w:t xml:space="preserve">P. B. Greer, and T. van Doorn, "Evaluation of an algorithm for the assessment of the MTF using an edge method," Medical physics </w:t>
      </w:r>
      <w:r w:rsidR="0049614D" w:rsidRPr="0049614D">
        <w:rPr>
          <w:b/>
        </w:rPr>
        <w:t>27 9</w:t>
      </w:r>
      <w:r w:rsidR="0049614D" w:rsidRPr="0049614D">
        <w:t>, 2048-2059 (2000).</w:t>
      </w:r>
    </w:p>
    <w:p w14:paraId="0D3CBBF5" w14:textId="77777777" w:rsidR="0049614D" w:rsidRPr="0049614D" w:rsidRDefault="0049614D" w:rsidP="0049614D">
      <w:pPr>
        <w:pStyle w:val="EndNoteBibliography"/>
      </w:pPr>
      <w:r w:rsidRPr="0049614D">
        <w:t>2.</w:t>
      </w:r>
      <w:r w:rsidRPr="0049614D">
        <w:tab/>
        <w:t xml:space="preserve">N. Venkatanath, D. Praneeth, B. Maruthi Chandrasekhar, S. S. Channappayya, and S. S. Medasani, "Blind image quality evaluation using perception based features," in </w:t>
      </w:r>
      <w:r w:rsidRPr="0049614D">
        <w:rPr>
          <w:i/>
        </w:rPr>
        <w:t>2015 Twenty First National Conference on Communications (NCC)</w:t>
      </w:r>
      <w:r w:rsidRPr="0049614D">
        <w:t>(2015), pp. 1-6.</w:t>
      </w:r>
    </w:p>
    <w:p w14:paraId="0A0E061E" w14:textId="77777777" w:rsidR="0049614D" w:rsidRPr="0049614D" w:rsidRDefault="0049614D" w:rsidP="0049614D">
      <w:pPr>
        <w:pStyle w:val="EndNoteBibliography"/>
      </w:pPr>
      <w:r w:rsidRPr="0049614D">
        <w:t>3.</w:t>
      </w:r>
      <w:r w:rsidRPr="0049614D">
        <w:tab/>
        <w:t xml:space="preserve">A. Mittal, R. Soundararajan, and A. C. Bovik, "Making a “Completely Blind” Image Quality Analyzer," IEEE Signal Processing Letters </w:t>
      </w:r>
      <w:r w:rsidRPr="0049614D">
        <w:rPr>
          <w:b/>
        </w:rPr>
        <w:t>20</w:t>
      </w:r>
      <w:r w:rsidRPr="0049614D">
        <w:t>, 209-212 (2013).</w:t>
      </w:r>
    </w:p>
    <w:p w14:paraId="46167A98" w14:textId="1B79A068" w:rsidR="0089678C" w:rsidRPr="009A69D5" w:rsidRDefault="005D60B6" w:rsidP="00805C03">
      <w:pPr>
        <w:rPr>
          <w:rFonts w:ascii="Times New Roman" w:eastAsia="宋体" w:hAnsi="Times New Roman" w:cs="Times New Roman"/>
          <w:color w:val="2E2E2E"/>
          <w:sz w:val="44"/>
          <w:szCs w:val="44"/>
        </w:rPr>
      </w:pPr>
      <w:r>
        <w:rPr>
          <w:rFonts w:ascii="Times New Roman" w:eastAsia="宋体" w:hAnsi="Times New Roman" w:cs="Times New Roman"/>
          <w:color w:val="2E2E2E"/>
          <w:sz w:val="44"/>
          <w:szCs w:val="44"/>
        </w:rPr>
        <w:fldChar w:fldCharType="end"/>
      </w:r>
    </w:p>
    <w:sectPr w:rsidR="0089678C" w:rsidRPr="009A69D5" w:rsidSect="00C154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B24FE" w14:textId="77777777" w:rsidR="00A559DE" w:rsidRDefault="00A559DE" w:rsidP="00E1023F">
      <w:r>
        <w:separator/>
      </w:r>
    </w:p>
  </w:endnote>
  <w:endnote w:type="continuationSeparator" w:id="0">
    <w:p w14:paraId="30740147" w14:textId="77777777" w:rsidR="00A559DE" w:rsidRDefault="00A559DE" w:rsidP="00E10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E24AA" w14:textId="77777777" w:rsidR="00A559DE" w:rsidRDefault="00A559DE" w:rsidP="00E1023F">
      <w:r>
        <w:separator/>
      </w:r>
    </w:p>
  </w:footnote>
  <w:footnote w:type="continuationSeparator" w:id="0">
    <w:p w14:paraId="0CF3B658" w14:textId="77777777" w:rsidR="00A559DE" w:rsidRDefault="00A559DE" w:rsidP="00E102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The Optical Society (OSA)&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tx9wfsastprrevt56xptw8tzs29xtd9w2f&quot;&gt;My EndNote Library&lt;record-ids&gt;&lt;item&gt;99&lt;/item&gt;&lt;item&gt;177&lt;/item&gt;&lt;item&gt;178&lt;/item&gt;&lt;/record-ids&gt;&lt;/item&gt;&lt;/Libraries&gt;"/>
  </w:docVars>
  <w:rsids>
    <w:rsidRoot w:val="005A75E8"/>
    <w:rsid w:val="00006DFD"/>
    <w:rsid w:val="0001550D"/>
    <w:rsid w:val="00033AC0"/>
    <w:rsid w:val="000367B5"/>
    <w:rsid w:val="00043286"/>
    <w:rsid w:val="00055A09"/>
    <w:rsid w:val="000611F4"/>
    <w:rsid w:val="00080924"/>
    <w:rsid w:val="000A743A"/>
    <w:rsid w:val="000C5EAA"/>
    <w:rsid w:val="000D664B"/>
    <w:rsid w:val="00117C8D"/>
    <w:rsid w:val="00121CDA"/>
    <w:rsid w:val="00150AC8"/>
    <w:rsid w:val="00151C40"/>
    <w:rsid w:val="00154DB9"/>
    <w:rsid w:val="00190636"/>
    <w:rsid w:val="0019088F"/>
    <w:rsid w:val="00191A25"/>
    <w:rsid w:val="001B2DD9"/>
    <w:rsid w:val="001C3E91"/>
    <w:rsid w:val="00212663"/>
    <w:rsid w:val="0022666F"/>
    <w:rsid w:val="002523C3"/>
    <w:rsid w:val="00256F7B"/>
    <w:rsid w:val="00285AD7"/>
    <w:rsid w:val="00287B96"/>
    <w:rsid w:val="0029501F"/>
    <w:rsid w:val="002B527A"/>
    <w:rsid w:val="002D5A61"/>
    <w:rsid w:val="002F7C3D"/>
    <w:rsid w:val="00316D39"/>
    <w:rsid w:val="0032511F"/>
    <w:rsid w:val="00346D42"/>
    <w:rsid w:val="00351D28"/>
    <w:rsid w:val="00355521"/>
    <w:rsid w:val="00367E96"/>
    <w:rsid w:val="0038212D"/>
    <w:rsid w:val="00395194"/>
    <w:rsid w:val="003A00F5"/>
    <w:rsid w:val="003B1437"/>
    <w:rsid w:val="003D5317"/>
    <w:rsid w:val="00400453"/>
    <w:rsid w:val="0040168D"/>
    <w:rsid w:val="00405655"/>
    <w:rsid w:val="004135A0"/>
    <w:rsid w:val="00460BB7"/>
    <w:rsid w:val="004669EF"/>
    <w:rsid w:val="0049026D"/>
    <w:rsid w:val="00495AD6"/>
    <w:rsid w:val="0049614D"/>
    <w:rsid w:val="004A34EB"/>
    <w:rsid w:val="004B7344"/>
    <w:rsid w:val="004C0FA1"/>
    <w:rsid w:val="004E706E"/>
    <w:rsid w:val="004F252D"/>
    <w:rsid w:val="004F4766"/>
    <w:rsid w:val="00500277"/>
    <w:rsid w:val="005019EF"/>
    <w:rsid w:val="00507C50"/>
    <w:rsid w:val="00513D23"/>
    <w:rsid w:val="005255F2"/>
    <w:rsid w:val="00533FE6"/>
    <w:rsid w:val="00534690"/>
    <w:rsid w:val="00551756"/>
    <w:rsid w:val="00572EDB"/>
    <w:rsid w:val="00591374"/>
    <w:rsid w:val="005A23CF"/>
    <w:rsid w:val="005A6967"/>
    <w:rsid w:val="005A75E8"/>
    <w:rsid w:val="005B5193"/>
    <w:rsid w:val="005B78EA"/>
    <w:rsid w:val="005C60C8"/>
    <w:rsid w:val="005D3EE2"/>
    <w:rsid w:val="005D60B6"/>
    <w:rsid w:val="0061534A"/>
    <w:rsid w:val="0062055E"/>
    <w:rsid w:val="006248E0"/>
    <w:rsid w:val="0065533C"/>
    <w:rsid w:val="00657663"/>
    <w:rsid w:val="00673115"/>
    <w:rsid w:val="00673E15"/>
    <w:rsid w:val="006749D8"/>
    <w:rsid w:val="00675213"/>
    <w:rsid w:val="006A47CE"/>
    <w:rsid w:val="006C1780"/>
    <w:rsid w:val="006C7727"/>
    <w:rsid w:val="006D7549"/>
    <w:rsid w:val="006D77F7"/>
    <w:rsid w:val="006F2B99"/>
    <w:rsid w:val="006F2D63"/>
    <w:rsid w:val="00707317"/>
    <w:rsid w:val="0072165D"/>
    <w:rsid w:val="007315DF"/>
    <w:rsid w:val="00755056"/>
    <w:rsid w:val="007C1E0E"/>
    <w:rsid w:val="007C77E7"/>
    <w:rsid w:val="007D2FAF"/>
    <w:rsid w:val="007E71B6"/>
    <w:rsid w:val="007F07C0"/>
    <w:rsid w:val="00801C69"/>
    <w:rsid w:val="00804872"/>
    <w:rsid w:val="00805C03"/>
    <w:rsid w:val="00805D92"/>
    <w:rsid w:val="008455F7"/>
    <w:rsid w:val="00845897"/>
    <w:rsid w:val="00852C4E"/>
    <w:rsid w:val="00853832"/>
    <w:rsid w:val="008573B4"/>
    <w:rsid w:val="00866C07"/>
    <w:rsid w:val="00872E37"/>
    <w:rsid w:val="00873A32"/>
    <w:rsid w:val="00873B55"/>
    <w:rsid w:val="008848C8"/>
    <w:rsid w:val="00887711"/>
    <w:rsid w:val="0089678C"/>
    <w:rsid w:val="00897289"/>
    <w:rsid w:val="008A1D6E"/>
    <w:rsid w:val="008B3ACF"/>
    <w:rsid w:val="008C2C1C"/>
    <w:rsid w:val="008C4991"/>
    <w:rsid w:val="008D0297"/>
    <w:rsid w:val="008E186D"/>
    <w:rsid w:val="008F0F4F"/>
    <w:rsid w:val="008F6B57"/>
    <w:rsid w:val="00900EFB"/>
    <w:rsid w:val="00916CF2"/>
    <w:rsid w:val="009334F0"/>
    <w:rsid w:val="009425E2"/>
    <w:rsid w:val="00946964"/>
    <w:rsid w:val="00954B61"/>
    <w:rsid w:val="00972A07"/>
    <w:rsid w:val="00980EC2"/>
    <w:rsid w:val="00991012"/>
    <w:rsid w:val="009A4B0C"/>
    <w:rsid w:val="009A69D5"/>
    <w:rsid w:val="009D389E"/>
    <w:rsid w:val="009D73FD"/>
    <w:rsid w:val="00A0170E"/>
    <w:rsid w:val="00A06C03"/>
    <w:rsid w:val="00A15C7F"/>
    <w:rsid w:val="00A559DE"/>
    <w:rsid w:val="00A7459E"/>
    <w:rsid w:val="00A8243D"/>
    <w:rsid w:val="00A835AE"/>
    <w:rsid w:val="00AA0246"/>
    <w:rsid w:val="00AB426D"/>
    <w:rsid w:val="00AC2683"/>
    <w:rsid w:val="00AC314D"/>
    <w:rsid w:val="00AF33D7"/>
    <w:rsid w:val="00AF68B7"/>
    <w:rsid w:val="00B10681"/>
    <w:rsid w:val="00B10EF5"/>
    <w:rsid w:val="00B13CF4"/>
    <w:rsid w:val="00B15964"/>
    <w:rsid w:val="00B34417"/>
    <w:rsid w:val="00B56930"/>
    <w:rsid w:val="00B64AE8"/>
    <w:rsid w:val="00B6530B"/>
    <w:rsid w:val="00B70A91"/>
    <w:rsid w:val="00B809E6"/>
    <w:rsid w:val="00B92FDF"/>
    <w:rsid w:val="00BB0055"/>
    <w:rsid w:val="00BB1855"/>
    <w:rsid w:val="00BB6D59"/>
    <w:rsid w:val="00BC45AA"/>
    <w:rsid w:val="00BC6CBF"/>
    <w:rsid w:val="00BE6BE9"/>
    <w:rsid w:val="00BF67B8"/>
    <w:rsid w:val="00C03208"/>
    <w:rsid w:val="00C15434"/>
    <w:rsid w:val="00C2394F"/>
    <w:rsid w:val="00C41995"/>
    <w:rsid w:val="00C44678"/>
    <w:rsid w:val="00C52F02"/>
    <w:rsid w:val="00C54314"/>
    <w:rsid w:val="00C63611"/>
    <w:rsid w:val="00C673EA"/>
    <w:rsid w:val="00C85D4E"/>
    <w:rsid w:val="00C95A66"/>
    <w:rsid w:val="00C97DE3"/>
    <w:rsid w:val="00CA5E18"/>
    <w:rsid w:val="00CC6F66"/>
    <w:rsid w:val="00D124F0"/>
    <w:rsid w:val="00D32BB7"/>
    <w:rsid w:val="00D33FA8"/>
    <w:rsid w:val="00D3505F"/>
    <w:rsid w:val="00D4743B"/>
    <w:rsid w:val="00D53E84"/>
    <w:rsid w:val="00D76538"/>
    <w:rsid w:val="00D76971"/>
    <w:rsid w:val="00D927D4"/>
    <w:rsid w:val="00DA4355"/>
    <w:rsid w:val="00DA487B"/>
    <w:rsid w:val="00DD14C7"/>
    <w:rsid w:val="00DD6701"/>
    <w:rsid w:val="00DF0233"/>
    <w:rsid w:val="00DF0BD4"/>
    <w:rsid w:val="00DF239E"/>
    <w:rsid w:val="00DF3143"/>
    <w:rsid w:val="00E01AB9"/>
    <w:rsid w:val="00E01EEE"/>
    <w:rsid w:val="00E1023F"/>
    <w:rsid w:val="00E613A7"/>
    <w:rsid w:val="00E66675"/>
    <w:rsid w:val="00E836B0"/>
    <w:rsid w:val="00E85F4C"/>
    <w:rsid w:val="00EA6785"/>
    <w:rsid w:val="00EA6CCC"/>
    <w:rsid w:val="00EB5A83"/>
    <w:rsid w:val="00EC2E04"/>
    <w:rsid w:val="00ED1C5D"/>
    <w:rsid w:val="00ED3515"/>
    <w:rsid w:val="00F061D4"/>
    <w:rsid w:val="00F461BE"/>
    <w:rsid w:val="00F60830"/>
    <w:rsid w:val="00F63307"/>
    <w:rsid w:val="00FA20EA"/>
    <w:rsid w:val="00FA76A5"/>
    <w:rsid w:val="00FB248E"/>
    <w:rsid w:val="00FC3342"/>
    <w:rsid w:val="00FE0245"/>
    <w:rsid w:val="00FE28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799355"/>
  <w14:defaultImageDpi w14:val="32767"/>
  <w15:chartTrackingRefBased/>
  <w15:docId w15:val="{48F1F25C-3CC0-47E7-B211-B325034CB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743A"/>
    <w:pPr>
      <w:widowControl w:val="0"/>
      <w:jc w:val="both"/>
    </w:pPr>
    <w:rPr>
      <w:lang w:val="en-GB"/>
    </w:rPr>
  </w:style>
  <w:style w:type="paragraph" w:styleId="2">
    <w:name w:val="heading 2"/>
    <w:basedOn w:val="a"/>
    <w:link w:val="20"/>
    <w:uiPriority w:val="9"/>
    <w:qFormat/>
    <w:rsid w:val="00755056"/>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next w:val="a"/>
    <w:link w:val="30"/>
    <w:uiPriority w:val="9"/>
    <w:semiHidden/>
    <w:unhideWhenUsed/>
    <w:qFormat/>
    <w:rsid w:val="00AF33D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1023F"/>
    <w:pPr>
      <w:pBdr>
        <w:bottom w:val="single" w:sz="6" w:space="1" w:color="auto"/>
      </w:pBdr>
      <w:tabs>
        <w:tab w:val="center" w:pos="4153"/>
        <w:tab w:val="right" w:pos="8306"/>
      </w:tabs>
      <w:snapToGrid w:val="0"/>
      <w:jc w:val="center"/>
    </w:pPr>
    <w:rPr>
      <w:sz w:val="18"/>
      <w:szCs w:val="18"/>
      <w:lang w:val="en-US"/>
    </w:rPr>
  </w:style>
  <w:style w:type="character" w:customStyle="1" w:styleId="a4">
    <w:name w:val="页眉 字符"/>
    <w:basedOn w:val="a0"/>
    <w:link w:val="a3"/>
    <w:uiPriority w:val="99"/>
    <w:rsid w:val="00E1023F"/>
    <w:rPr>
      <w:sz w:val="18"/>
      <w:szCs w:val="18"/>
    </w:rPr>
  </w:style>
  <w:style w:type="paragraph" w:styleId="a5">
    <w:name w:val="footer"/>
    <w:basedOn w:val="a"/>
    <w:link w:val="a6"/>
    <w:uiPriority w:val="99"/>
    <w:unhideWhenUsed/>
    <w:rsid w:val="00E1023F"/>
    <w:pPr>
      <w:tabs>
        <w:tab w:val="center" w:pos="4153"/>
        <w:tab w:val="right" w:pos="8306"/>
      </w:tabs>
      <w:snapToGrid w:val="0"/>
      <w:jc w:val="left"/>
    </w:pPr>
    <w:rPr>
      <w:sz w:val="18"/>
      <w:szCs w:val="18"/>
      <w:lang w:val="en-US"/>
    </w:rPr>
  </w:style>
  <w:style w:type="character" w:customStyle="1" w:styleId="a6">
    <w:name w:val="页脚 字符"/>
    <w:basedOn w:val="a0"/>
    <w:link w:val="a5"/>
    <w:uiPriority w:val="99"/>
    <w:rsid w:val="00E1023F"/>
    <w:rPr>
      <w:sz w:val="18"/>
      <w:szCs w:val="18"/>
    </w:rPr>
  </w:style>
  <w:style w:type="character" w:styleId="a7">
    <w:name w:val="line number"/>
    <w:basedOn w:val="a0"/>
    <w:uiPriority w:val="99"/>
    <w:semiHidden/>
    <w:unhideWhenUsed/>
    <w:rsid w:val="00E1023F"/>
  </w:style>
  <w:style w:type="character" w:customStyle="1" w:styleId="20">
    <w:name w:val="标题 2 字符"/>
    <w:basedOn w:val="a0"/>
    <w:link w:val="2"/>
    <w:uiPriority w:val="9"/>
    <w:rsid w:val="00755056"/>
    <w:rPr>
      <w:rFonts w:ascii="宋体" w:eastAsia="宋体" w:hAnsi="宋体" w:cs="宋体"/>
      <w:b/>
      <w:bCs/>
      <w:kern w:val="0"/>
      <w:sz w:val="36"/>
      <w:szCs w:val="36"/>
      <w:lang w:val="en-GB"/>
    </w:rPr>
  </w:style>
  <w:style w:type="character" w:styleId="a8">
    <w:name w:val="Intense Reference"/>
    <w:basedOn w:val="a0"/>
    <w:uiPriority w:val="32"/>
    <w:qFormat/>
    <w:rsid w:val="008848C8"/>
    <w:rPr>
      <w:b/>
      <w:bCs/>
      <w:smallCaps/>
      <w:color w:val="4472C4" w:themeColor="accent1"/>
      <w:spacing w:val="5"/>
    </w:rPr>
  </w:style>
  <w:style w:type="character" w:customStyle="1" w:styleId="30">
    <w:name w:val="标题 3 字符"/>
    <w:basedOn w:val="a0"/>
    <w:link w:val="3"/>
    <w:uiPriority w:val="9"/>
    <w:semiHidden/>
    <w:rsid w:val="00AF33D7"/>
    <w:rPr>
      <w:b/>
      <w:bCs/>
      <w:sz w:val="32"/>
      <w:szCs w:val="32"/>
      <w:lang w:val="en-GB"/>
    </w:rPr>
  </w:style>
  <w:style w:type="paragraph" w:customStyle="1" w:styleId="03AuthorAffiliation">
    <w:name w:val="03. Author Affiliation"/>
    <w:basedOn w:val="a9"/>
    <w:next w:val="a"/>
    <w:qFormat/>
    <w:rsid w:val="008F0F4F"/>
    <w:pPr>
      <w:widowControl/>
      <w:jc w:val="left"/>
    </w:pPr>
    <w:rPr>
      <w:rFonts w:ascii="Times New Roman" w:hAnsi="Times New Roman"/>
      <w:i/>
      <w:kern w:val="0"/>
      <w:sz w:val="18"/>
      <w:lang w:val="en-US" w:eastAsia="en-US"/>
    </w:rPr>
  </w:style>
  <w:style w:type="paragraph" w:styleId="a9">
    <w:name w:val="No Spacing"/>
    <w:uiPriority w:val="1"/>
    <w:qFormat/>
    <w:rsid w:val="008F0F4F"/>
    <w:pPr>
      <w:widowControl w:val="0"/>
      <w:jc w:val="both"/>
    </w:pPr>
    <w:rPr>
      <w:lang w:val="en-GB"/>
    </w:rPr>
  </w:style>
  <w:style w:type="paragraph" w:customStyle="1" w:styleId="EndNoteBibliography">
    <w:name w:val="EndNote Bibliography"/>
    <w:basedOn w:val="a"/>
    <w:link w:val="EndNoteBibliography0"/>
    <w:rsid w:val="00C41995"/>
    <w:rPr>
      <w:rFonts w:ascii="等线" w:eastAsia="等线" w:hAnsi="等线" w:cs="Times New Roman"/>
      <w:noProof/>
      <w:sz w:val="20"/>
      <w:lang w:val="en-US"/>
    </w:rPr>
  </w:style>
  <w:style w:type="character" w:customStyle="1" w:styleId="EndNoteBibliography0">
    <w:name w:val="EndNote Bibliography 字符"/>
    <w:basedOn w:val="a0"/>
    <w:link w:val="EndNoteBibliography"/>
    <w:rsid w:val="00C41995"/>
    <w:rPr>
      <w:rFonts w:ascii="等线" w:eastAsia="等线" w:hAnsi="等线" w:cs="Times New Roman"/>
      <w:noProof/>
      <w:sz w:val="20"/>
    </w:rPr>
  </w:style>
  <w:style w:type="character" w:customStyle="1" w:styleId="notion-text-equation-token">
    <w:name w:val="notion-text-equation-token"/>
    <w:basedOn w:val="a0"/>
    <w:rsid w:val="00316D39"/>
  </w:style>
  <w:style w:type="paragraph" w:customStyle="1" w:styleId="EndNoteBibliographyTitle">
    <w:name w:val="EndNote Bibliography Title"/>
    <w:basedOn w:val="a"/>
    <w:link w:val="EndNoteBibliographyTitle0"/>
    <w:rsid w:val="005D60B6"/>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5D60B6"/>
    <w:rPr>
      <w:rFonts w:ascii="等线" w:eastAsia="等线" w:hAnsi="等线"/>
      <w:noProof/>
      <w:sz w:val="20"/>
      <w:lang w:val="en-GB"/>
    </w:rPr>
  </w:style>
  <w:style w:type="character" w:styleId="aa">
    <w:name w:val="Placeholder Text"/>
    <w:basedOn w:val="a0"/>
    <w:uiPriority w:val="99"/>
    <w:semiHidden/>
    <w:rsid w:val="0049614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368572">
      <w:bodyDiv w:val="1"/>
      <w:marLeft w:val="0"/>
      <w:marRight w:val="0"/>
      <w:marTop w:val="0"/>
      <w:marBottom w:val="0"/>
      <w:divBdr>
        <w:top w:val="none" w:sz="0" w:space="0" w:color="auto"/>
        <w:left w:val="none" w:sz="0" w:space="0" w:color="auto"/>
        <w:bottom w:val="none" w:sz="0" w:space="0" w:color="auto"/>
        <w:right w:val="none" w:sz="0" w:space="0" w:color="auto"/>
      </w:divBdr>
    </w:div>
    <w:div w:id="367144374">
      <w:bodyDiv w:val="1"/>
      <w:marLeft w:val="0"/>
      <w:marRight w:val="0"/>
      <w:marTop w:val="0"/>
      <w:marBottom w:val="0"/>
      <w:divBdr>
        <w:top w:val="none" w:sz="0" w:space="0" w:color="auto"/>
        <w:left w:val="none" w:sz="0" w:space="0" w:color="auto"/>
        <w:bottom w:val="none" w:sz="0" w:space="0" w:color="auto"/>
        <w:right w:val="none" w:sz="0" w:space="0" w:color="auto"/>
      </w:divBdr>
    </w:div>
    <w:div w:id="511726923">
      <w:bodyDiv w:val="1"/>
      <w:marLeft w:val="0"/>
      <w:marRight w:val="0"/>
      <w:marTop w:val="0"/>
      <w:marBottom w:val="0"/>
      <w:divBdr>
        <w:top w:val="none" w:sz="0" w:space="0" w:color="auto"/>
        <w:left w:val="none" w:sz="0" w:space="0" w:color="auto"/>
        <w:bottom w:val="none" w:sz="0" w:space="0" w:color="auto"/>
        <w:right w:val="none" w:sz="0" w:space="0" w:color="auto"/>
      </w:divBdr>
    </w:div>
    <w:div w:id="611059364">
      <w:bodyDiv w:val="1"/>
      <w:marLeft w:val="0"/>
      <w:marRight w:val="0"/>
      <w:marTop w:val="0"/>
      <w:marBottom w:val="0"/>
      <w:divBdr>
        <w:top w:val="none" w:sz="0" w:space="0" w:color="auto"/>
        <w:left w:val="none" w:sz="0" w:space="0" w:color="auto"/>
        <w:bottom w:val="none" w:sz="0" w:space="0" w:color="auto"/>
        <w:right w:val="none" w:sz="0" w:space="0" w:color="auto"/>
      </w:divBdr>
    </w:div>
    <w:div w:id="652762290">
      <w:bodyDiv w:val="1"/>
      <w:marLeft w:val="0"/>
      <w:marRight w:val="0"/>
      <w:marTop w:val="0"/>
      <w:marBottom w:val="0"/>
      <w:divBdr>
        <w:top w:val="none" w:sz="0" w:space="0" w:color="auto"/>
        <w:left w:val="none" w:sz="0" w:space="0" w:color="auto"/>
        <w:bottom w:val="none" w:sz="0" w:space="0" w:color="auto"/>
        <w:right w:val="none" w:sz="0" w:space="0" w:color="auto"/>
      </w:divBdr>
    </w:div>
    <w:div w:id="712659275">
      <w:bodyDiv w:val="1"/>
      <w:marLeft w:val="0"/>
      <w:marRight w:val="0"/>
      <w:marTop w:val="0"/>
      <w:marBottom w:val="0"/>
      <w:divBdr>
        <w:top w:val="none" w:sz="0" w:space="0" w:color="auto"/>
        <w:left w:val="none" w:sz="0" w:space="0" w:color="auto"/>
        <w:bottom w:val="none" w:sz="0" w:space="0" w:color="auto"/>
        <w:right w:val="none" w:sz="0" w:space="0" w:color="auto"/>
      </w:divBdr>
    </w:div>
    <w:div w:id="738284784">
      <w:bodyDiv w:val="1"/>
      <w:marLeft w:val="0"/>
      <w:marRight w:val="0"/>
      <w:marTop w:val="0"/>
      <w:marBottom w:val="0"/>
      <w:divBdr>
        <w:top w:val="none" w:sz="0" w:space="0" w:color="auto"/>
        <w:left w:val="none" w:sz="0" w:space="0" w:color="auto"/>
        <w:bottom w:val="none" w:sz="0" w:space="0" w:color="auto"/>
        <w:right w:val="none" w:sz="0" w:space="0" w:color="auto"/>
      </w:divBdr>
    </w:div>
    <w:div w:id="950088902">
      <w:bodyDiv w:val="1"/>
      <w:marLeft w:val="0"/>
      <w:marRight w:val="0"/>
      <w:marTop w:val="0"/>
      <w:marBottom w:val="0"/>
      <w:divBdr>
        <w:top w:val="none" w:sz="0" w:space="0" w:color="auto"/>
        <w:left w:val="none" w:sz="0" w:space="0" w:color="auto"/>
        <w:bottom w:val="none" w:sz="0" w:space="0" w:color="auto"/>
        <w:right w:val="none" w:sz="0" w:space="0" w:color="auto"/>
      </w:divBdr>
    </w:div>
    <w:div w:id="1411778662">
      <w:bodyDiv w:val="1"/>
      <w:marLeft w:val="0"/>
      <w:marRight w:val="0"/>
      <w:marTop w:val="0"/>
      <w:marBottom w:val="0"/>
      <w:divBdr>
        <w:top w:val="none" w:sz="0" w:space="0" w:color="auto"/>
        <w:left w:val="none" w:sz="0" w:space="0" w:color="auto"/>
        <w:bottom w:val="none" w:sz="0" w:space="0" w:color="auto"/>
        <w:right w:val="none" w:sz="0" w:space="0" w:color="auto"/>
      </w:divBdr>
    </w:div>
    <w:div w:id="1797260847">
      <w:bodyDiv w:val="1"/>
      <w:marLeft w:val="0"/>
      <w:marRight w:val="0"/>
      <w:marTop w:val="0"/>
      <w:marBottom w:val="0"/>
      <w:divBdr>
        <w:top w:val="none" w:sz="0" w:space="0" w:color="auto"/>
        <w:left w:val="none" w:sz="0" w:space="0" w:color="auto"/>
        <w:bottom w:val="none" w:sz="0" w:space="0" w:color="auto"/>
        <w:right w:val="none" w:sz="0" w:space="0" w:color="auto"/>
      </w:divBdr>
    </w:div>
    <w:div w:id="1990862198">
      <w:bodyDiv w:val="1"/>
      <w:marLeft w:val="0"/>
      <w:marRight w:val="0"/>
      <w:marTop w:val="0"/>
      <w:marBottom w:val="0"/>
      <w:divBdr>
        <w:top w:val="none" w:sz="0" w:space="0" w:color="auto"/>
        <w:left w:val="none" w:sz="0" w:space="0" w:color="auto"/>
        <w:bottom w:val="none" w:sz="0" w:space="0" w:color="auto"/>
        <w:right w:val="none" w:sz="0" w:space="0" w:color="auto"/>
      </w:divBdr>
    </w:div>
    <w:div w:id="214010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907</TotalTime>
  <Pages>1</Pages>
  <Words>2562</Words>
  <Characters>14606</Characters>
  <Application>Microsoft Office Word</Application>
  <DocSecurity>0</DocSecurity>
  <Lines>121</Lines>
  <Paragraphs>34</Paragraphs>
  <ScaleCrop>false</ScaleCrop>
  <Company/>
  <LinksUpToDate>false</LinksUpToDate>
  <CharactersWithSpaces>17134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 YH</dc:creator>
  <cp:keywords/>
  <dc:description/>
  <cp:lastModifiedBy>Siclone Mm</cp:lastModifiedBy>
  <cp:revision>75</cp:revision>
  <dcterms:created xsi:type="dcterms:W3CDTF">2021-03-26T17:20:00Z</dcterms:created>
  <dcterms:modified xsi:type="dcterms:W3CDTF">2023-08-25T17:23:00Z</dcterms:modified>
</cp:coreProperties>
</file>