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Supporting Information</w:t>
      </w:r>
    </w:p>
    <w:p>
      <w:pPr>
        <w:snapToGri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Copper </w:t>
      </w:r>
      <w:r>
        <w:fldChar w:fldCharType="begin"/>
      </w:r>
      <w:r>
        <w:instrText xml:space="preserve"> HYPERLINK "javascript:;" </w:instrText>
      </w:r>
      <w:r>
        <w:fldChar w:fldCharType="separate"/>
      </w:r>
      <w:r>
        <w:rPr>
          <w:rFonts w:ascii="Times New Roman" w:hAnsi="Times New Roman" w:cs="Times New Roman"/>
          <w:b/>
          <w:bCs/>
          <w:sz w:val="28"/>
          <w:szCs w:val="28"/>
        </w:rPr>
        <w:t>Decorate</w: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bCs/>
          <w:sz w:val="28"/>
          <w:szCs w:val="28"/>
        </w:rPr>
        <w:t>d Ti</w:t>
      </w:r>
      <w:r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Nanosystem with NIR-II-induced GSH-Depletion and Reactive Oxygen Species Generation for Efficient </w:t>
      </w:r>
      <w:bookmarkStart w:id="0" w:name="OLE_LINK62"/>
      <w:r>
        <w:rPr>
          <w:rFonts w:ascii="Times New Roman" w:hAnsi="Times New Roman" w:cs="Times New Roman"/>
          <w:b/>
          <w:bCs/>
          <w:sz w:val="28"/>
          <w:szCs w:val="28"/>
        </w:rPr>
        <w:t>Nanodynamic Therapy</w:t>
      </w:r>
      <w:bookmarkEnd w:id="0"/>
    </w:p>
    <w:p>
      <w:pPr>
        <w:spacing w:line="360" w:lineRule="auto"/>
        <w:rPr>
          <w:rFonts w:ascii="Times New Roman" w:hAnsi="Times New Roman" w:cs="Times New Roman"/>
          <w:i/>
          <w:iCs/>
          <w:sz w:val="24"/>
          <w:vertAlign w:val="superscript"/>
        </w:rPr>
      </w:pPr>
      <w:r>
        <w:rPr>
          <w:rFonts w:ascii="Times New Roman" w:hAnsi="Times New Roman" w:cs="Times New Roman"/>
          <w:i/>
          <w:iCs/>
          <w:sz w:val="24"/>
        </w:rPr>
        <w:t>Yuanyuan Zhang,</w:t>
      </w:r>
      <w:r>
        <w:rPr>
          <w:rFonts w:ascii="Times New Roman" w:hAnsi="Times New Roman" w:cs="Times New Roman"/>
          <w:i/>
          <w:iCs/>
          <w:sz w:val="24"/>
          <w:vertAlign w:val="superscript"/>
        </w:rPr>
        <w:t>1</w:t>
      </w:r>
      <w:r>
        <w:rPr>
          <w:rFonts w:ascii="Times New Roman" w:hAnsi="Times New Roman" w:cs="Times New Roman"/>
          <w:i/>
          <w:iCs/>
          <w:sz w:val="24"/>
        </w:rPr>
        <w:t xml:space="preserve"> Shuang Li,</w:t>
      </w:r>
      <w:r>
        <w:rPr>
          <w:rFonts w:ascii="Times New Roman" w:hAnsi="Times New Roman" w:cs="Times New Roman"/>
          <w:i/>
          <w:iCs/>
          <w:sz w:val="24"/>
          <w:vertAlign w:val="superscript"/>
        </w:rPr>
        <w:t>1</w:t>
      </w:r>
      <w:r>
        <w:rPr>
          <w:rFonts w:ascii="Times New Roman" w:hAnsi="Times New Roman" w:cs="Times New Roman"/>
          <w:i/>
          <w:iCs/>
          <w:sz w:val="24"/>
        </w:rPr>
        <w:t xml:space="preserve"> Xueyang Fang,</w:t>
      </w:r>
      <w:r>
        <w:rPr>
          <w:rFonts w:ascii="Times New Roman" w:hAnsi="Times New Roman" w:cs="Times New Roman"/>
          <w:i/>
          <w:iCs/>
          <w:sz w:val="24"/>
          <w:vertAlign w:val="superscript"/>
        </w:rPr>
        <w:t>1</w:t>
      </w:r>
      <w:r>
        <w:rPr>
          <w:rFonts w:hint="eastAsia" w:ascii="Times New Roman" w:hAnsi="Times New Roman" w:cs="Times New Roman"/>
          <w:i/>
          <w:iCs/>
          <w:sz w:val="24"/>
          <w:vertAlign w:val="superscript"/>
          <w:lang w:val="en-US" w:eastAsia="zh-CN"/>
        </w:rPr>
        <w:t xml:space="preserve"> </w:t>
      </w:r>
      <w:r>
        <w:rPr>
          <w:rFonts w:ascii="Times New Roman" w:hAnsi="Times New Roman" w:cs="Times New Roman"/>
          <w:i/>
          <w:iCs/>
          <w:sz w:val="24"/>
        </w:rPr>
        <w:t>Beiping Miao,</w:t>
      </w:r>
      <w:r>
        <w:rPr>
          <w:rFonts w:ascii="Times New Roman" w:hAnsi="Times New Roman" w:cs="Times New Roman"/>
          <w:i/>
          <w:iCs/>
          <w:sz w:val="24"/>
          <w:vertAlign w:val="superscript"/>
        </w:rPr>
        <w:t>1</w:t>
      </w:r>
      <w:r>
        <w:rPr>
          <w:rFonts w:hint="eastAsia" w:ascii="Times New Roman" w:hAnsi="Times New Roman" w:cs="Times New Roman"/>
          <w:i/>
          <w:iCs/>
          <w:sz w:val="24"/>
          <w:vertAlign w:val="superscript"/>
          <w:lang w:val="en-US" w:eastAsia="zh-CN"/>
        </w:rPr>
        <w:t xml:space="preserve"> </w:t>
      </w:r>
      <w:r>
        <w:rPr>
          <w:rFonts w:ascii="Times New Roman" w:hAnsi="Times New Roman" w:cs="Times New Roman"/>
          <w:i/>
          <w:iCs/>
          <w:sz w:val="24"/>
        </w:rPr>
        <w:t>Yujie Wang,</w:t>
      </w:r>
      <w:r>
        <w:rPr>
          <w:rFonts w:ascii="Times New Roman" w:hAnsi="Times New Roman" w:cs="Times New Roman"/>
          <w:i/>
          <w:iCs/>
          <w:sz w:val="24"/>
          <w:vertAlign w:val="superscript"/>
        </w:rPr>
        <w:t>1,2</w:t>
      </w:r>
      <w:r>
        <w:rPr>
          <w:rFonts w:ascii="Times New Roman" w:hAnsi="Times New Roman" w:cs="Times New Roman"/>
          <w:i/>
          <w:iCs/>
          <w:sz w:val="24"/>
        </w:rPr>
        <w:t xml:space="preserve"> Jiantao Liu*,</w:t>
      </w:r>
      <w:r>
        <w:rPr>
          <w:rFonts w:ascii="Times New Roman" w:hAnsi="Times New Roman" w:cs="Times New Roman"/>
          <w:i/>
          <w:iCs/>
          <w:sz w:val="24"/>
          <w:vertAlign w:val="superscript"/>
        </w:rPr>
        <w:t>3</w:t>
      </w:r>
      <w:r>
        <w:rPr>
          <w:rFonts w:ascii="Times New Roman" w:hAnsi="Times New Roman" w:cs="Times New Roman"/>
          <w:i/>
          <w:iCs/>
          <w:sz w:val="24"/>
        </w:rPr>
        <w:t xml:space="preserve"> Guohui Nie,*</w:t>
      </w:r>
      <w:r>
        <w:rPr>
          <w:rFonts w:ascii="Times New Roman" w:hAnsi="Times New Roman" w:cs="Times New Roman"/>
          <w:i/>
          <w:iCs/>
          <w:sz w:val="24"/>
          <w:vertAlign w:val="superscript"/>
        </w:rPr>
        <w:t>1,2</w:t>
      </w:r>
      <w:r>
        <w:rPr>
          <w:rFonts w:ascii="Times New Roman" w:hAnsi="Times New Roman" w:cs="Times New Roman"/>
          <w:i/>
          <w:iCs/>
          <w:sz w:val="24"/>
        </w:rPr>
        <w:t xml:space="preserve"> Bin Zhang*</w:t>
      </w:r>
      <w:r>
        <w:rPr>
          <w:rFonts w:ascii="Times New Roman" w:hAnsi="Times New Roman" w:cs="Times New Roman"/>
          <w:i/>
          <w:iCs/>
          <w:sz w:val="24"/>
          <w:vertAlign w:val="superscript"/>
        </w:rPr>
        <w:t>1,2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 xml:space="preserve"> Shenzhen Key Laboratory of nanozymes and Translational Cancer Research, </w:t>
      </w:r>
      <w:bookmarkStart w:id="1" w:name="_GoBack"/>
      <w:bookmarkEnd w:id="1"/>
      <w:r>
        <w:rPr>
          <w:rFonts w:ascii="Times New Roman" w:hAnsi="Times New Roman" w:cs="Times New Roman"/>
          <w:sz w:val="24"/>
        </w:rPr>
        <w:t xml:space="preserve">Department of Otolaryngology, Shenzhen Institute of Translational Medicine, The First Affiliated Hospital of Shenzhen University, Shenzhen Second People's Hospital, Shenzhen 518035, China. 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</w:rPr>
        <w:t>State Key Laboratory of Chemical Oncogenomics, Guangdong Provincial Key Laboratory of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Chemical Genomics, Peking University Shenzhen Graduate School, Shenzhen, 518055, China.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 Department of Orthopedics, The First Hospital of Xi'an Jiaotong University, Xi'an, 710061.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orresponding Authors: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 xml:space="preserve">r. Jiantao Liu: </w:t>
      </w:r>
      <w:r>
        <w:fldChar w:fldCharType="begin"/>
      </w:r>
      <w:r>
        <w:instrText xml:space="preserve"> HYPERLINK "mailto:liujiantao2010xjtu@163.com" 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auto"/>
          <w:sz w:val="24"/>
        </w:rPr>
        <w:t>liujiantao2010xjtu@163.com</w:t>
      </w:r>
      <w:r>
        <w:rPr>
          <w:rStyle w:val="4"/>
          <w:rFonts w:ascii="Times New Roman" w:hAnsi="Times New Roman" w:cs="Times New Roman"/>
          <w:color w:val="auto"/>
          <w:sz w:val="24"/>
        </w:rPr>
        <w:fldChar w:fldCharType="end"/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de-DE"/>
        </w:rPr>
        <w:t xml:space="preserve">Prof. Guohui Nie: </w:t>
      </w:r>
      <w:r>
        <w:fldChar w:fldCharType="begin"/>
      </w:r>
      <w:r>
        <w:instrText xml:space="preserve"> HYPERLINK "mailto:nieguohui@email.szu.edu.cn" 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auto"/>
          <w:sz w:val="24"/>
          <w:lang w:val="de-DE"/>
        </w:rPr>
        <w:t>nieguohui@email.szu.edu.cn</w:t>
      </w:r>
      <w:r>
        <w:rPr>
          <w:rStyle w:val="4"/>
          <w:rFonts w:ascii="Times New Roman" w:hAnsi="Times New Roman" w:cs="Times New Roman"/>
          <w:color w:val="auto"/>
          <w:sz w:val="24"/>
          <w:lang w:val="de-DE"/>
        </w:rPr>
        <w:fldChar w:fldCharType="end"/>
      </w:r>
    </w:p>
    <w:p>
      <w:pPr>
        <w:spacing w:line="360" w:lineRule="auto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 xml:space="preserve">Prof. Bin Zhang: </w:t>
      </w:r>
      <w:r>
        <w:fldChar w:fldCharType="begin"/>
      </w:r>
      <w:r>
        <w:instrText xml:space="preserve"> HYPERLINK "mailto:wenwubin09@163.com" 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auto"/>
          <w:sz w:val="24"/>
          <w:lang w:val="de-DE"/>
        </w:rPr>
        <w:t>wenwubin09@163.com</w:t>
      </w:r>
      <w:r>
        <w:rPr>
          <w:rStyle w:val="4"/>
          <w:rFonts w:ascii="Times New Roman" w:hAnsi="Times New Roman" w:cs="Times New Roman"/>
          <w:color w:val="auto"/>
          <w:sz w:val="24"/>
          <w:lang w:val="de-DE"/>
        </w:rPr>
        <w:fldChar w:fldCharType="end"/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79725" cy="2339975"/>
            <wp:effectExtent l="0" t="0" r="15875" b="3175"/>
            <wp:docPr id="2" name="图片 2" descr="补充材料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补充材料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Figure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S1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UV-vis-NIR absorption spectra of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Ti</w:t>
      </w:r>
      <w:r>
        <w:rPr>
          <w:rFonts w:hint="eastAsia" w:ascii="Times New Roman" w:hAnsi="Times New Roman" w:cs="Times New Roman"/>
          <w:color w:val="auto"/>
          <w:sz w:val="24"/>
          <w:szCs w:val="24"/>
          <w:vertAlign w:val="subscript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-Cu-PEG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at different concentrations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.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79725" cy="2310130"/>
            <wp:effectExtent l="0" t="0" r="15875" b="13970"/>
            <wp:docPr id="4" name="图片 4" descr="补充材料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补充材料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31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eastAsiaTheme="minorEastAsia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Figure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S2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Depletion of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MB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due to </w:t>
      </w:r>
      <w:r>
        <w:rPr>
          <w:rFonts w:ascii="Times New Roman" w:hAnsi="Times New Roman" w:cs="Times New Roman"/>
          <w:sz w:val="24"/>
        </w:rPr>
        <w:t>∙OH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generation of Ti</w:t>
      </w:r>
      <w:r>
        <w:rPr>
          <w:rFonts w:hint="eastAsia" w:ascii="Times New Roman" w:hAnsi="Times New Roman" w:cs="Times New Roman"/>
          <w:color w:val="auto"/>
          <w:sz w:val="24"/>
          <w:szCs w:val="24"/>
          <w:vertAlign w:val="subscript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-Cu-PEG under laser irradiation (1064 nm, 1 W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/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cm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)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.</w:t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39995" cy="1346200"/>
            <wp:effectExtent l="0" t="0" r="8255" b="6350"/>
            <wp:docPr id="6" name="图片 6" descr="补充材料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补充材料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Figure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S3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Absorption spectrum changes of DPBF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with Control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(A)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Ti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C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-PEG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(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B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)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and Ti</w:t>
      </w:r>
      <w:r>
        <w:rPr>
          <w:rFonts w:hint="eastAsia" w:ascii="Times New Roman" w:hAnsi="Times New Roman" w:cs="Times New Roman"/>
          <w:color w:val="auto"/>
          <w:sz w:val="24"/>
          <w:szCs w:val="24"/>
          <w:vertAlign w:val="subscript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-Cu-PEG (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)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under laser irradiation (1064 nm, 1 W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/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cm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)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 </w:t>
      </w: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79950" cy="2422525"/>
            <wp:effectExtent l="0" t="0" r="6350" b="15875"/>
            <wp:docPr id="5" name="图片 5" descr="补充材料-4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补充材料-4-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42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eastAsiaTheme="minorEastAsia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Figure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S4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Blood biochemical analysis of BALB/c mice after the intravenous administration with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different composites at 14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  <w:lang w:val="en-US" w:eastAsia="zh-CN"/>
        </w:rPr>
        <w:t>th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day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.</w:t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79950" cy="3182620"/>
            <wp:effectExtent l="0" t="0" r="6350" b="17780"/>
            <wp:docPr id="3" name="图片 3" descr="补充材料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补充材料-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18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Figure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S5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H&amp;E-stained tissue sections of major organs from BALB/c mice in biosafety experiments (Scale bar: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0 µm).</w:t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MTE5NjhhZjVlN2RjMmY1MzhhYzYxZjFiNjc2MmQifQ=="/>
  </w:docVars>
  <w:rsids>
    <w:rsidRoot w:val="00172A27"/>
    <w:rsid w:val="0011760F"/>
    <w:rsid w:val="03EE10BE"/>
    <w:rsid w:val="05063A70"/>
    <w:rsid w:val="06C33FB9"/>
    <w:rsid w:val="07BD5A6C"/>
    <w:rsid w:val="09ED4C49"/>
    <w:rsid w:val="0B6719E5"/>
    <w:rsid w:val="1393060F"/>
    <w:rsid w:val="18DA2232"/>
    <w:rsid w:val="21AF7BBA"/>
    <w:rsid w:val="27BD4553"/>
    <w:rsid w:val="28660556"/>
    <w:rsid w:val="2A0140CD"/>
    <w:rsid w:val="2A1C4196"/>
    <w:rsid w:val="30191A45"/>
    <w:rsid w:val="32F56799"/>
    <w:rsid w:val="3939453B"/>
    <w:rsid w:val="44091AEE"/>
    <w:rsid w:val="4557347D"/>
    <w:rsid w:val="4D0C0932"/>
    <w:rsid w:val="50494F9A"/>
    <w:rsid w:val="5072098C"/>
    <w:rsid w:val="50EC0D90"/>
    <w:rsid w:val="68DD1839"/>
    <w:rsid w:val="6A222CC8"/>
    <w:rsid w:val="6B7834E8"/>
    <w:rsid w:val="6CFD0A52"/>
    <w:rsid w:val="70790AE4"/>
    <w:rsid w:val="730B5073"/>
    <w:rsid w:val="73155AC0"/>
    <w:rsid w:val="7AC5601E"/>
    <w:rsid w:val="7B1C4E34"/>
    <w:rsid w:val="7B2E13B2"/>
    <w:rsid w:val="7C77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Addresses"/>
    <w:basedOn w:val="1"/>
    <w:qFormat/>
    <w:uiPriority w:val="0"/>
    <w:pPr>
      <w:widowControl/>
      <w:jc w:val="left"/>
    </w:pPr>
    <w:rPr>
      <w:rFonts w:eastAsia="MS Mincho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199</Words>
  <Characters>1334</Characters>
  <Lines>0</Lines>
  <Paragraphs>0</Paragraphs>
  <TotalTime>0</TotalTime>
  <ScaleCrop>false</ScaleCrop>
  <LinksUpToDate>false</LinksUpToDate>
  <CharactersWithSpaces>1523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2022-09-26T15:45:00Z</dcterms:created>
  <dc:creator>zyy</dc:creator>
  <cp:lastModifiedBy>原心</cp:lastModifiedBy>
  <dcterms:modified xsi:type="dcterms:W3CDTF">2022-10-26T07:37:35Z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90F4F5E0FC0B4460B7E0A41145C3EA79</vt:lpwstr>
  </property>
</Properties>
</file>