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87EDDA" w14:textId="0D4BAD87" w:rsidR="00A57B1D" w:rsidRPr="00A926C8" w:rsidRDefault="00A926C8" w:rsidP="00A926C8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A926C8">
        <w:rPr>
          <w:rFonts w:ascii="Times New Roman" w:hAnsi="Times New Roman" w:cs="Times New Roman"/>
          <w:b/>
          <w:bCs/>
          <w:sz w:val="28"/>
          <w:szCs w:val="28"/>
          <w:lang w:val="en-US"/>
        </w:rPr>
        <w:t>Supplementary</w:t>
      </w:r>
      <w:r w:rsidR="00A57B1D" w:rsidRPr="00A926C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A926C8">
        <w:rPr>
          <w:rFonts w:ascii="Times New Roman" w:hAnsi="Times New Roman" w:cs="Times New Roman"/>
          <w:b/>
          <w:bCs/>
          <w:sz w:val="28"/>
          <w:szCs w:val="28"/>
          <w:lang w:val="en-US"/>
        </w:rPr>
        <w:t>material</w:t>
      </w:r>
    </w:p>
    <w:p w14:paraId="2A3D7F31" w14:textId="77777777" w:rsidR="00A926C8" w:rsidRPr="00A926C8" w:rsidRDefault="00A926C8" w:rsidP="00A926C8">
      <w:pPr>
        <w:spacing w:line="240" w:lineRule="atLeast"/>
        <w:rPr>
          <w:rFonts w:ascii="Times New Roman" w:hAnsi="Times New Roman" w:cs="Times New Roman"/>
          <w:b/>
          <w:bCs/>
          <w:sz w:val="24"/>
          <w:szCs w:val="24"/>
          <w:lang w:val="en-AU"/>
        </w:rPr>
      </w:pPr>
      <w:r w:rsidRPr="00A926C8">
        <w:rPr>
          <w:rFonts w:ascii="Times New Roman" w:hAnsi="Times New Roman" w:cs="Times New Roman"/>
          <w:b/>
          <w:bCs/>
          <w:sz w:val="24"/>
          <w:szCs w:val="24"/>
          <w:lang w:val="en-AU"/>
        </w:rPr>
        <w:t xml:space="preserve">Distribution update, male genitalia, natural history, and conservation of the stump-tailed porcupine </w:t>
      </w:r>
      <w:r w:rsidRPr="00A926C8">
        <w:rPr>
          <w:rFonts w:ascii="Times New Roman" w:hAnsi="Times New Roman" w:cs="Times New Roman"/>
          <w:b/>
          <w:bCs/>
          <w:i/>
          <w:iCs/>
          <w:sz w:val="24"/>
          <w:szCs w:val="24"/>
          <w:lang w:val="en-AU"/>
        </w:rPr>
        <w:t xml:space="preserve">Coendou rufescens </w:t>
      </w:r>
      <w:r w:rsidRPr="00A926C8">
        <w:rPr>
          <w:rFonts w:ascii="Times New Roman" w:hAnsi="Times New Roman" w:cs="Times New Roman"/>
          <w:b/>
          <w:bCs/>
          <w:sz w:val="24"/>
          <w:szCs w:val="24"/>
          <w:lang w:val="en-AU"/>
        </w:rPr>
        <w:t>(Gray, 1865) in South America</w:t>
      </w:r>
    </w:p>
    <w:p w14:paraId="17CFE745" w14:textId="437F2590" w:rsidR="00A926C8" w:rsidRPr="00A926C8" w:rsidRDefault="00A926C8" w:rsidP="00A926C8">
      <w:pPr>
        <w:spacing w:line="240" w:lineRule="atLeast"/>
        <w:rPr>
          <w:rFonts w:ascii="Times New Roman" w:hAnsi="Times New Roman" w:cs="Times New Roman"/>
          <w:bCs/>
          <w:sz w:val="24"/>
          <w:szCs w:val="24"/>
          <w:lang w:val="en-AU"/>
        </w:rPr>
      </w:pPr>
      <w:r w:rsidRPr="00A926C8">
        <w:rPr>
          <w:rFonts w:ascii="Times New Roman" w:hAnsi="Times New Roman" w:cs="Times New Roman"/>
          <w:bCs/>
          <w:sz w:val="24"/>
          <w:szCs w:val="24"/>
          <w:lang w:val="en-AU"/>
        </w:rPr>
        <w:t>Héctor E. Ramírez-Chaves</w:t>
      </w:r>
      <w:r w:rsidRPr="00A926C8">
        <w:rPr>
          <w:rFonts w:ascii="Times New Roman" w:hAnsi="Times New Roman" w:cs="Times New Roman"/>
          <w:bCs/>
          <w:sz w:val="24"/>
          <w:szCs w:val="24"/>
          <w:lang w:val="en-AU"/>
        </w:rPr>
        <w:t xml:space="preserve"> et al.</w:t>
      </w:r>
    </w:p>
    <w:p w14:paraId="7FD0CBBE" w14:textId="3F252986" w:rsidR="00A926C8" w:rsidRDefault="00A926C8" w:rsidP="00A926C8">
      <w:pPr>
        <w:spacing w:line="240" w:lineRule="atLeast"/>
        <w:rPr>
          <w:rFonts w:ascii="Times New Roman" w:hAnsi="Times New Roman" w:cs="Times New Roman"/>
          <w:bCs/>
          <w:sz w:val="24"/>
          <w:szCs w:val="24"/>
          <w:lang w:val="en-AU"/>
        </w:rPr>
      </w:pPr>
      <w:r w:rsidRPr="00A926C8">
        <w:rPr>
          <w:rFonts w:ascii="Times New Roman" w:hAnsi="Times New Roman" w:cs="Times New Roman"/>
          <w:bCs/>
          <w:sz w:val="24"/>
          <w:szCs w:val="24"/>
          <w:lang w:val="en-AU"/>
        </w:rPr>
        <w:t>DOI 10.1515/mammalia-2021-0025</w:t>
      </w:r>
    </w:p>
    <w:p w14:paraId="0FB6BEB1" w14:textId="70BE4AF0" w:rsidR="00A926C8" w:rsidRDefault="00A926C8" w:rsidP="00A926C8">
      <w:pPr>
        <w:spacing w:line="240" w:lineRule="atLeast"/>
        <w:rPr>
          <w:rFonts w:ascii="Times New Roman" w:hAnsi="Times New Roman" w:cs="Times New Roman"/>
          <w:bCs/>
          <w:sz w:val="24"/>
          <w:szCs w:val="24"/>
          <w:lang w:val="en-AU"/>
        </w:rPr>
      </w:pPr>
    </w:p>
    <w:p w14:paraId="4F4DD3B2" w14:textId="77777777" w:rsidR="00A926C8" w:rsidRPr="00A926C8" w:rsidRDefault="00A926C8" w:rsidP="00A926C8">
      <w:pPr>
        <w:spacing w:line="240" w:lineRule="atLeast"/>
        <w:rPr>
          <w:rFonts w:ascii="Times New Roman" w:hAnsi="Times New Roman" w:cs="Times New Roman"/>
          <w:bCs/>
          <w:sz w:val="24"/>
          <w:szCs w:val="24"/>
          <w:lang w:val="en-AU"/>
        </w:rPr>
      </w:pPr>
    </w:p>
    <w:p w14:paraId="53856AA1" w14:textId="05933530" w:rsidR="00351E3F" w:rsidRPr="00A926C8" w:rsidRDefault="00A926C8" w:rsidP="00A57B1D">
      <w:pPr>
        <w:spacing w:line="480" w:lineRule="auto"/>
        <w:rPr>
          <w:rFonts w:ascii="Times New Roman" w:hAnsi="Times New Roman" w:cs="Times New Roman"/>
          <w:color w:val="000000" w:themeColor="text1"/>
          <w:lang w:val="en-US"/>
        </w:rPr>
      </w:pPr>
      <w:r w:rsidRPr="00A926C8">
        <w:rPr>
          <w:rFonts w:ascii="Times New Roman" w:hAnsi="Times New Roman" w:cs="Times New Roman"/>
          <w:b/>
          <w:bCs/>
          <w:lang w:val="en-US"/>
        </w:rPr>
        <w:t>Supplementary Table S1:</w:t>
      </w:r>
      <w:r w:rsidR="00A57B1D" w:rsidRPr="00A926C8">
        <w:rPr>
          <w:rFonts w:ascii="Times New Roman" w:hAnsi="Times New Roman" w:cs="Times New Roman"/>
          <w:bCs/>
          <w:lang w:val="en-US"/>
        </w:rPr>
        <w:t xml:space="preserve"> Sources of information of </w:t>
      </w:r>
      <w:r w:rsidR="00A57B1D" w:rsidRPr="00A926C8">
        <w:rPr>
          <w:rFonts w:ascii="Times New Roman" w:hAnsi="Times New Roman" w:cs="Times New Roman"/>
          <w:bCs/>
          <w:i/>
          <w:iCs/>
          <w:lang w:val="en-US"/>
        </w:rPr>
        <w:t>Coendou rufescens</w:t>
      </w:r>
      <w:r w:rsidR="00A57B1D" w:rsidRPr="00A926C8">
        <w:rPr>
          <w:rFonts w:ascii="Times New Roman" w:hAnsi="Times New Roman" w:cs="Times New Roman"/>
          <w:bCs/>
          <w:lang w:val="en-US"/>
        </w:rPr>
        <w:t xml:space="preserve"> used in this study. </w:t>
      </w:r>
      <w:r w:rsidR="005043A0" w:rsidRPr="00A926C8">
        <w:rPr>
          <w:rFonts w:ascii="Times New Roman" w:hAnsi="Times New Roman" w:cs="Times New Roman"/>
          <w:bCs/>
          <w:color w:val="000000" w:themeColor="text1"/>
          <w:lang w:val="en-US"/>
        </w:rPr>
        <w:t>Update</w:t>
      </w:r>
      <w:r w:rsidR="001A0D37" w:rsidRPr="00A926C8">
        <w:rPr>
          <w:rFonts w:ascii="Times New Roman" w:hAnsi="Times New Roman" w:cs="Times New Roman"/>
          <w:bCs/>
          <w:color w:val="000000" w:themeColor="text1"/>
          <w:lang w:val="en-US"/>
        </w:rPr>
        <w:t>d</w:t>
      </w:r>
      <w:r w:rsidR="005043A0" w:rsidRPr="00A926C8">
        <w:rPr>
          <w:rFonts w:ascii="Times New Roman" w:hAnsi="Times New Roman" w:cs="Times New Roman"/>
          <w:b/>
          <w:color w:val="000000" w:themeColor="text1"/>
          <w:lang w:val="en-US"/>
        </w:rPr>
        <w:t xml:space="preserve"> </w:t>
      </w:r>
      <w:r w:rsidR="005043A0" w:rsidRPr="00A926C8">
        <w:rPr>
          <w:rFonts w:ascii="Times New Roman" w:hAnsi="Times New Roman" w:cs="Times New Roman"/>
          <w:bCs/>
          <w:color w:val="000000" w:themeColor="text1"/>
          <w:lang w:val="en-US"/>
        </w:rPr>
        <w:t xml:space="preserve">locality records </w:t>
      </w:r>
      <w:r w:rsidR="001A0D37" w:rsidRPr="00A926C8">
        <w:rPr>
          <w:rFonts w:ascii="Times New Roman" w:hAnsi="Times New Roman" w:cs="Times New Roman"/>
          <w:bCs/>
          <w:color w:val="000000" w:themeColor="text1"/>
          <w:lang w:val="en-US"/>
        </w:rPr>
        <w:t xml:space="preserve">for </w:t>
      </w:r>
      <w:r w:rsidR="005043A0" w:rsidRPr="00A926C8">
        <w:rPr>
          <w:rFonts w:ascii="Times New Roman" w:hAnsi="Times New Roman" w:cs="Times New Roman"/>
          <w:bCs/>
          <w:i/>
          <w:iCs/>
          <w:color w:val="000000" w:themeColor="text1"/>
          <w:lang w:val="en-US"/>
        </w:rPr>
        <w:t>Coendou rufescens</w:t>
      </w:r>
      <w:r w:rsidR="005043A0" w:rsidRPr="00A926C8">
        <w:rPr>
          <w:rFonts w:ascii="Times New Roman" w:hAnsi="Times New Roman" w:cs="Times New Roman"/>
          <w:bCs/>
          <w:color w:val="000000" w:themeColor="text1"/>
          <w:lang w:val="en-US"/>
        </w:rPr>
        <w:t xml:space="preserve"> in Bolivia, Colombia, Ecuador, and </w:t>
      </w:r>
      <w:r w:rsidR="00A73AAA" w:rsidRPr="00A926C8">
        <w:rPr>
          <w:rFonts w:ascii="Times New Roman" w:hAnsi="Times New Roman" w:cs="Times New Roman"/>
          <w:bCs/>
          <w:color w:val="000000" w:themeColor="text1"/>
          <w:lang w:val="en-US"/>
        </w:rPr>
        <w:t>Peru</w:t>
      </w:r>
      <w:r w:rsidR="005043A0" w:rsidRPr="00A926C8">
        <w:rPr>
          <w:rFonts w:ascii="Times New Roman" w:hAnsi="Times New Roman" w:cs="Times New Roman"/>
          <w:bCs/>
          <w:color w:val="000000" w:themeColor="text1"/>
          <w:lang w:val="en-US"/>
        </w:rPr>
        <w:t xml:space="preserve">. </w:t>
      </w:r>
      <w:bookmarkStart w:id="0" w:name="_Hlk64134124"/>
      <w:r w:rsidR="005043A0" w:rsidRPr="00A926C8">
        <w:rPr>
          <w:rFonts w:ascii="Times New Roman" w:hAnsi="Times New Roman" w:cs="Times New Roman"/>
          <w:color w:val="000000" w:themeColor="text1"/>
          <w:lang w:val="en-US"/>
        </w:rPr>
        <w:t>Abbreviatures no</w:t>
      </w:r>
      <w:r w:rsidR="001A0D37" w:rsidRPr="00A926C8">
        <w:rPr>
          <w:rFonts w:ascii="Times New Roman" w:hAnsi="Times New Roman" w:cs="Times New Roman"/>
          <w:color w:val="000000" w:themeColor="text1"/>
          <w:lang w:val="en-US"/>
        </w:rPr>
        <w:t>t</w:t>
      </w:r>
      <w:r w:rsidR="005043A0" w:rsidRPr="00A926C8">
        <w:rPr>
          <w:rFonts w:ascii="Times New Roman" w:hAnsi="Times New Roman" w:cs="Times New Roman"/>
          <w:color w:val="000000" w:themeColor="text1"/>
          <w:lang w:val="en-US"/>
        </w:rPr>
        <w:t xml:space="preserve"> explained in the text are</w:t>
      </w:r>
      <w:bookmarkEnd w:id="0"/>
      <w:r w:rsidR="005043A0" w:rsidRPr="00A926C8">
        <w:rPr>
          <w:rFonts w:ascii="Times New Roman" w:hAnsi="Times New Roman" w:cs="Times New Roman"/>
          <w:color w:val="000000" w:themeColor="text1"/>
          <w:lang w:val="en-US"/>
        </w:rPr>
        <w:t>:</w:t>
      </w:r>
      <w:r w:rsidR="007C0570" w:rsidRPr="00A926C8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351E3F" w:rsidRPr="00A926C8">
        <w:rPr>
          <w:rFonts w:ascii="Times New Roman" w:hAnsi="Times New Roman" w:cs="Times New Roman"/>
          <w:color w:val="000000" w:themeColor="text1"/>
          <w:lang w:val="en-US"/>
        </w:rPr>
        <w:t>American Museum of Natural History (</w:t>
      </w:r>
      <w:r w:rsidR="00351E3F" w:rsidRPr="00A926C8">
        <w:rPr>
          <w:rFonts w:ascii="Times New Roman" w:eastAsia="Times New Roman" w:hAnsi="Times New Roman" w:cs="Times New Roman"/>
          <w:color w:val="000000" w:themeColor="text1"/>
          <w:lang w:val="en-US" w:eastAsia="es-ES"/>
        </w:rPr>
        <w:t>AMNH), New York, USA;</w:t>
      </w:r>
      <w:r w:rsidR="00351E3F" w:rsidRPr="00A926C8">
        <w:rPr>
          <w:rFonts w:ascii="Times New Roman" w:eastAsia="MinionPro-Regular" w:hAnsi="Times New Roman" w:cs="Times New Roman"/>
          <w:color w:val="000000" w:themeColor="text1"/>
          <w:lang w:val="en-US"/>
        </w:rPr>
        <w:t xml:space="preserve"> </w:t>
      </w:r>
      <w:r w:rsidR="0021191F" w:rsidRPr="00A926C8">
        <w:rPr>
          <w:rFonts w:ascii="Times New Roman" w:eastAsia="MinionPro-Regular" w:hAnsi="Times New Roman" w:cs="Times New Roman"/>
          <w:color w:val="000000" w:themeColor="text1"/>
          <w:lang w:val="en-US"/>
        </w:rPr>
        <w:t>Carnegie Museum</w:t>
      </w:r>
      <w:r w:rsidR="00EC5CCB" w:rsidRPr="00A926C8">
        <w:rPr>
          <w:rFonts w:ascii="Times New Roman" w:eastAsia="MinionPro-Regular" w:hAnsi="Times New Roman" w:cs="Times New Roman"/>
          <w:color w:val="000000" w:themeColor="text1"/>
          <w:lang w:val="en-US"/>
        </w:rPr>
        <w:t xml:space="preserve"> (CM)</w:t>
      </w:r>
      <w:r w:rsidR="0021191F" w:rsidRPr="00A926C8">
        <w:rPr>
          <w:rFonts w:ascii="Times New Roman" w:eastAsia="MinionPro-Regular" w:hAnsi="Times New Roman" w:cs="Times New Roman"/>
          <w:color w:val="000000" w:themeColor="text1"/>
          <w:lang w:val="en-US"/>
        </w:rPr>
        <w:t>, Pittsburgh</w:t>
      </w:r>
      <w:r w:rsidR="005326F3" w:rsidRPr="00A926C8">
        <w:rPr>
          <w:rFonts w:ascii="Times New Roman" w:eastAsia="MinionPro-Regular" w:hAnsi="Times New Roman" w:cs="Times New Roman"/>
          <w:color w:val="000000" w:themeColor="text1"/>
          <w:lang w:val="en-US"/>
        </w:rPr>
        <w:t>, USA</w:t>
      </w:r>
      <w:r w:rsidR="0021191F" w:rsidRPr="00A926C8">
        <w:rPr>
          <w:rFonts w:ascii="Times New Roman" w:eastAsia="MinionPro-Regular" w:hAnsi="Times New Roman" w:cs="Times New Roman"/>
          <w:color w:val="000000" w:themeColor="text1"/>
          <w:lang w:val="en-US"/>
        </w:rPr>
        <w:t xml:space="preserve">; </w:t>
      </w:r>
      <w:r w:rsidR="0015011D" w:rsidRPr="00A926C8">
        <w:rPr>
          <w:rFonts w:ascii="Times New Roman" w:hAnsi="Times New Roman" w:cs="Times New Roman"/>
          <w:color w:val="000000" w:themeColor="text1"/>
          <w:lang w:val="en-US"/>
        </w:rPr>
        <w:t>Centro</w:t>
      </w:r>
      <w:r w:rsidR="0015011D" w:rsidRPr="00A926C8">
        <w:rPr>
          <w:rFonts w:ascii="Times New Roman" w:eastAsia="MinionPro-Regular" w:hAnsi="Times New Roman" w:cs="Times New Roman"/>
          <w:color w:val="000000" w:themeColor="text1"/>
          <w:lang w:val="en-US"/>
        </w:rPr>
        <w:t xml:space="preserve"> </w:t>
      </w:r>
      <w:r w:rsidR="0015011D" w:rsidRPr="00A926C8">
        <w:rPr>
          <w:rFonts w:ascii="Times New Roman" w:hAnsi="Times New Roman" w:cs="Times New Roman"/>
          <w:color w:val="000000" w:themeColor="text1"/>
          <w:lang w:val="en-US"/>
        </w:rPr>
        <w:t>de Ornitología y Biodiversidad (CORBIDI), Lima, Per</w:t>
      </w:r>
      <w:r w:rsidR="00232944" w:rsidRPr="00A926C8">
        <w:rPr>
          <w:rFonts w:ascii="Times New Roman" w:hAnsi="Times New Roman" w:cs="Times New Roman"/>
          <w:color w:val="000000" w:themeColor="text1"/>
          <w:lang w:val="en-US"/>
        </w:rPr>
        <w:t>u</w:t>
      </w:r>
      <w:r w:rsidR="0015011D" w:rsidRPr="00A926C8">
        <w:rPr>
          <w:rFonts w:ascii="Times New Roman" w:hAnsi="Times New Roman" w:cs="Times New Roman"/>
          <w:color w:val="000000" w:themeColor="text1"/>
          <w:lang w:val="en-US"/>
        </w:rPr>
        <w:t xml:space="preserve">; </w:t>
      </w:r>
      <w:r w:rsidR="00351E3F" w:rsidRPr="00A926C8">
        <w:rPr>
          <w:rFonts w:ascii="Times New Roman" w:hAnsi="Times New Roman" w:cs="Times New Roman"/>
          <w:color w:val="000000" w:themeColor="text1"/>
          <w:lang w:val="en-US"/>
        </w:rPr>
        <w:t xml:space="preserve">Instituto de Ciencias Naturales, Universidad Nacional de Colombia (ICN), Bogotá, Colombia; </w:t>
      </w:r>
      <w:r w:rsidR="00036988" w:rsidRPr="00A926C8">
        <w:rPr>
          <w:rFonts w:ascii="Times New Roman" w:hAnsi="Times New Roman" w:cs="Times New Roman"/>
          <w:lang w:val="en-US"/>
        </w:rPr>
        <w:t>Museo de Historia Natural Gustavo Orc</w:t>
      </w:r>
      <w:r w:rsidR="00107D3C" w:rsidRPr="00A926C8">
        <w:rPr>
          <w:rFonts w:ascii="Times New Roman" w:hAnsi="Times New Roman" w:cs="Times New Roman"/>
          <w:lang w:val="en-US"/>
        </w:rPr>
        <w:t>é</w:t>
      </w:r>
      <w:r w:rsidR="00036988" w:rsidRPr="00A926C8">
        <w:rPr>
          <w:rFonts w:ascii="Times New Roman" w:hAnsi="Times New Roman" w:cs="Times New Roman"/>
          <w:lang w:val="en-US"/>
        </w:rPr>
        <w:t>s, Escuela Politécnica Nacional</w:t>
      </w:r>
      <w:r w:rsidR="00F13FC1" w:rsidRPr="00A926C8">
        <w:rPr>
          <w:rFonts w:ascii="Times New Roman" w:eastAsia="MyriadPro-Regular" w:hAnsi="Times New Roman" w:cs="Times New Roman"/>
          <w:color w:val="000000" w:themeColor="text1"/>
          <w:lang w:val="en-US"/>
        </w:rPr>
        <w:t xml:space="preserve"> (MEPN), Quito, Ecuador;</w:t>
      </w:r>
      <w:r w:rsidR="00F13FC1" w:rsidRPr="00A926C8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C1354D" w:rsidRPr="00A926C8">
        <w:rPr>
          <w:rFonts w:ascii="Times New Roman" w:hAnsi="Times New Roman" w:cs="Times New Roman"/>
          <w:color w:val="000000" w:themeColor="text1"/>
          <w:lang w:val="en-US"/>
        </w:rPr>
        <w:t>Museo de Historia Natural Noel Kempff Mercado (MNKM)</w:t>
      </w:r>
      <w:r w:rsidR="00E64833" w:rsidRPr="00A926C8">
        <w:rPr>
          <w:rFonts w:ascii="Times New Roman" w:hAnsi="Times New Roman" w:cs="Times New Roman"/>
          <w:color w:val="000000" w:themeColor="text1"/>
          <w:lang w:val="en-US"/>
        </w:rPr>
        <w:t>,</w:t>
      </w:r>
      <w:r w:rsidR="005326F3" w:rsidRPr="00A926C8">
        <w:rPr>
          <w:rFonts w:ascii="Times New Roman" w:hAnsi="Times New Roman" w:cs="Times New Roman"/>
          <w:color w:val="000000" w:themeColor="text1"/>
          <w:lang w:val="en-US"/>
        </w:rPr>
        <w:t xml:space="preserve"> Santa Cruz, Bolivia</w:t>
      </w:r>
      <w:r w:rsidR="00A41220" w:rsidRPr="00A926C8">
        <w:rPr>
          <w:rFonts w:ascii="Times New Roman" w:hAnsi="Times New Roman" w:cs="Times New Roman"/>
          <w:color w:val="000000" w:themeColor="text1"/>
          <w:lang w:val="en-US"/>
        </w:rPr>
        <w:t xml:space="preserve">; </w:t>
      </w:r>
      <w:r w:rsidR="001C406C" w:rsidRPr="00A926C8">
        <w:rPr>
          <w:rFonts w:ascii="Times New Roman" w:hAnsi="Times New Roman" w:cs="Times New Roman"/>
          <w:color w:val="000000" w:themeColor="text1"/>
          <w:lang w:val="en-US"/>
        </w:rPr>
        <w:t xml:space="preserve">National Museum of Natural History (USNM), Washington, USA; </w:t>
      </w:r>
      <w:r w:rsidR="002E3160" w:rsidRPr="00A926C8">
        <w:rPr>
          <w:rFonts w:ascii="Times New Roman" w:hAnsi="Times New Roman" w:cs="Times New Roman"/>
          <w:lang w:val="en-US"/>
        </w:rPr>
        <w:t xml:space="preserve">Museo de Zoología, Pontificia Universidad Católica del Ecuador </w:t>
      </w:r>
      <w:r w:rsidR="00442AE6" w:rsidRPr="00A926C8">
        <w:rPr>
          <w:rFonts w:ascii="Times New Roman" w:hAnsi="Times New Roman" w:cs="Times New Roman"/>
          <w:lang w:val="en-US"/>
        </w:rPr>
        <w:t xml:space="preserve">(QCAZ), Quito, Ecuador; </w:t>
      </w:r>
      <w:r w:rsidR="00986B6B" w:rsidRPr="00A926C8">
        <w:rPr>
          <w:rFonts w:ascii="Times New Roman" w:hAnsi="Times New Roman" w:cs="Times New Roman"/>
          <w:color w:val="000000" w:themeColor="text1"/>
          <w:lang w:val="en-US"/>
        </w:rPr>
        <w:t xml:space="preserve">Reserva Natural </w:t>
      </w:r>
      <w:r w:rsidR="00514B10" w:rsidRPr="00A926C8">
        <w:rPr>
          <w:rFonts w:ascii="Times New Roman" w:hAnsi="Times New Roman" w:cs="Times New Roman"/>
          <w:color w:val="000000" w:themeColor="text1"/>
          <w:lang w:val="en-US"/>
        </w:rPr>
        <w:t>Hato Viejo (</w:t>
      </w:r>
      <w:r w:rsidR="00986B6B" w:rsidRPr="00A926C8">
        <w:rPr>
          <w:rFonts w:ascii="Times New Roman" w:eastAsia="Times New Roman" w:hAnsi="Times New Roman" w:cs="Times New Roman"/>
          <w:color w:val="000000"/>
          <w:lang w:val="en-US" w:eastAsia="es-ES"/>
        </w:rPr>
        <w:t>RNHV</w:t>
      </w:r>
      <w:r w:rsidR="00514B10" w:rsidRPr="00A926C8">
        <w:rPr>
          <w:rFonts w:ascii="Times New Roman" w:eastAsia="Times New Roman" w:hAnsi="Times New Roman" w:cs="Times New Roman"/>
          <w:color w:val="000000"/>
          <w:lang w:val="en-US" w:eastAsia="es-ES"/>
        </w:rPr>
        <w:t>), Valle del Cauca, Colombia;</w:t>
      </w:r>
      <w:r w:rsidR="00986B6B" w:rsidRPr="00A926C8">
        <w:rPr>
          <w:rFonts w:ascii="Times New Roman" w:eastAsia="Times New Roman" w:hAnsi="Times New Roman" w:cs="Times New Roman"/>
          <w:color w:val="000000"/>
          <w:lang w:val="en-US" w:eastAsia="es-ES"/>
        </w:rPr>
        <w:t xml:space="preserve"> </w:t>
      </w:r>
      <w:r w:rsidR="0015011D" w:rsidRPr="00A926C8">
        <w:rPr>
          <w:rFonts w:ascii="Times New Roman" w:eastAsia="MyriadPro-Regular" w:hAnsi="Times New Roman" w:cs="Times New Roman"/>
          <w:color w:val="000000" w:themeColor="text1"/>
          <w:lang w:val="en-US"/>
        </w:rPr>
        <w:t>T</w:t>
      </w:r>
      <w:r w:rsidR="0015011D" w:rsidRPr="00A926C8">
        <w:rPr>
          <w:rFonts w:ascii="Times New Roman" w:eastAsia="MinionPro-Regular" w:hAnsi="Times New Roman" w:cs="Times New Roman"/>
          <w:color w:val="000000" w:themeColor="text1"/>
          <w:lang w:val="en-US"/>
        </w:rPr>
        <w:t xml:space="preserve">he Museum of Comparative Zoology at Harvard University (MCZ), Cambridge, England; </w:t>
      </w:r>
      <w:r w:rsidR="001C406C" w:rsidRPr="00A926C8">
        <w:rPr>
          <w:rFonts w:ascii="Times New Roman" w:eastAsia="MinionPro-Regular" w:hAnsi="Times New Roman" w:cs="Times New Roman"/>
          <w:color w:val="000000" w:themeColor="text1"/>
          <w:lang w:val="en-US"/>
        </w:rPr>
        <w:t xml:space="preserve">The Museum National d’Histoire Naturelle (MNHN), Paris, France; </w:t>
      </w:r>
      <w:r w:rsidR="00E64833" w:rsidRPr="00A926C8">
        <w:rPr>
          <w:rFonts w:ascii="Times New Roman" w:eastAsia="MinionPro-Regular" w:hAnsi="Times New Roman" w:cs="Times New Roman"/>
          <w:color w:val="000000" w:themeColor="text1"/>
          <w:lang w:val="en-US"/>
        </w:rPr>
        <w:t>T</w:t>
      </w:r>
      <w:r w:rsidR="00A41220" w:rsidRPr="00A926C8">
        <w:rPr>
          <w:rFonts w:ascii="Times New Roman" w:eastAsia="MinionPro-Regular" w:hAnsi="Times New Roman" w:cs="Times New Roman"/>
          <w:color w:val="000000" w:themeColor="text1"/>
          <w:lang w:val="en-US"/>
        </w:rPr>
        <w:t>he Natural History Museum</w:t>
      </w:r>
      <w:r w:rsidR="00805C73" w:rsidRPr="00A926C8">
        <w:rPr>
          <w:rFonts w:ascii="Times New Roman" w:eastAsia="MinionPro-Regular" w:hAnsi="Times New Roman" w:cs="Times New Roman"/>
          <w:color w:val="000000" w:themeColor="text1"/>
          <w:lang w:val="en-US"/>
        </w:rPr>
        <w:t xml:space="preserve"> (BMNH)</w:t>
      </w:r>
      <w:r w:rsidR="00A41220" w:rsidRPr="00A926C8">
        <w:rPr>
          <w:rFonts w:ascii="Times New Roman" w:eastAsia="MinionPro-Regular" w:hAnsi="Times New Roman" w:cs="Times New Roman"/>
          <w:color w:val="000000" w:themeColor="text1"/>
          <w:lang w:val="en-US"/>
        </w:rPr>
        <w:t>, London, England;</w:t>
      </w:r>
      <w:r w:rsidR="000E4E48" w:rsidRPr="00A926C8">
        <w:rPr>
          <w:rFonts w:ascii="Times New Roman" w:eastAsia="Times New Roman" w:hAnsi="Times New Roman" w:cs="Times New Roman"/>
          <w:color w:val="000000" w:themeColor="text1"/>
          <w:lang w:val="en-US" w:eastAsia="es-ES"/>
        </w:rPr>
        <w:t xml:space="preserve"> </w:t>
      </w:r>
      <w:r w:rsidR="00133BB8" w:rsidRPr="00A926C8">
        <w:rPr>
          <w:rFonts w:ascii="Times New Roman" w:eastAsia="MinionPro-Regular" w:hAnsi="Times New Roman" w:cs="Times New Roman"/>
          <w:color w:val="000000" w:themeColor="text1"/>
          <w:lang w:val="en-US"/>
        </w:rPr>
        <w:t xml:space="preserve">The Royal Ontario Museum (ROM), Toronto, </w:t>
      </w:r>
      <w:r w:rsidR="00351E3F" w:rsidRPr="00A926C8">
        <w:rPr>
          <w:rFonts w:ascii="Times New Roman" w:eastAsia="MinionPro-Regular" w:hAnsi="Times New Roman" w:cs="Times New Roman"/>
          <w:color w:val="000000" w:themeColor="text1"/>
          <w:lang w:val="en-US"/>
        </w:rPr>
        <w:t>Canada</w:t>
      </w:r>
      <w:r w:rsidR="00133BB8" w:rsidRPr="00A926C8">
        <w:rPr>
          <w:rFonts w:ascii="Times New Roman" w:eastAsia="MinionPro-Regular" w:hAnsi="Times New Roman" w:cs="Times New Roman"/>
          <w:color w:val="000000" w:themeColor="text1"/>
          <w:lang w:val="en-US"/>
        </w:rPr>
        <w:t xml:space="preserve">; </w:t>
      </w:r>
      <w:r w:rsidR="001F356F" w:rsidRPr="00A926C8">
        <w:rPr>
          <w:rFonts w:ascii="Times New Roman" w:eastAsia="MinionPro-Regular" w:hAnsi="Times New Roman" w:cs="Times New Roman"/>
          <w:color w:val="000000" w:themeColor="text1"/>
          <w:lang w:val="en-US"/>
        </w:rPr>
        <w:t xml:space="preserve">The Museum of Vertebrate Zoology at the University of California (MVZ), Berkeley, USA; </w:t>
      </w:r>
      <w:r w:rsidR="007C10DD" w:rsidRPr="00A926C8">
        <w:rPr>
          <w:rFonts w:ascii="Times New Roman" w:hAnsi="Times New Roman" w:cs="Times New Roman"/>
          <w:color w:val="000000" w:themeColor="text1"/>
          <w:lang w:val="en-US"/>
        </w:rPr>
        <w:t>Universidad del Valle (UV), Cali, Colombia</w:t>
      </w:r>
      <w:r w:rsidR="0015011D" w:rsidRPr="00A926C8">
        <w:rPr>
          <w:rFonts w:ascii="Times New Roman" w:hAnsi="Times New Roman" w:cs="Times New Roman"/>
          <w:color w:val="000000" w:themeColor="text1"/>
          <w:lang w:val="en-US"/>
        </w:rPr>
        <w:t xml:space="preserve">. </w:t>
      </w:r>
    </w:p>
    <w:p w14:paraId="4BB40B29" w14:textId="551CFC3C" w:rsidR="001F7269" w:rsidRDefault="001F7269" w:rsidP="00A57B1D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5405698E" w14:textId="6EAF4BAB" w:rsidR="001F7269" w:rsidRDefault="001F7269" w:rsidP="00A57B1D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55F6CC37" w14:textId="77777777" w:rsidR="001F7269" w:rsidRPr="00A57B1D" w:rsidRDefault="001F7269" w:rsidP="00A57B1D">
      <w:pPr>
        <w:spacing w:line="48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15"/>
        <w:gridCol w:w="2628"/>
        <w:gridCol w:w="3379"/>
        <w:gridCol w:w="1278"/>
        <w:gridCol w:w="1278"/>
        <w:gridCol w:w="1678"/>
        <w:gridCol w:w="1730"/>
      </w:tblGrid>
      <w:tr w:rsidR="003F2805" w:rsidRPr="0028225B" w14:paraId="0E42CC20" w14:textId="77777777" w:rsidTr="00C80A50">
        <w:trPr>
          <w:trHeight w:val="300"/>
          <w:tblHeader/>
        </w:trPr>
        <w:tc>
          <w:tcPr>
            <w:tcW w:w="391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11011" w14:textId="5BEB689D" w:rsidR="003F2805" w:rsidRPr="0028225B" w:rsidRDefault="003F2805" w:rsidP="00877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2822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ES" w:eastAsia="es-ES"/>
              </w:rPr>
              <w:t>Country</w:t>
            </w:r>
          </w:p>
        </w:tc>
        <w:tc>
          <w:tcPr>
            <w:tcW w:w="1012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22ED3" w14:textId="77777777" w:rsidR="003F2805" w:rsidRPr="0028225B" w:rsidRDefault="003F2805" w:rsidP="00877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2822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ES" w:eastAsia="es-ES"/>
              </w:rPr>
              <w:t>Locality</w:t>
            </w:r>
          </w:p>
        </w:tc>
        <w:tc>
          <w:tcPr>
            <w:tcW w:w="1301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B158A" w14:textId="1F420B9D" w:rsidR="003F2805" w:rsidRPr="0028225B" w:rsidRDefault="003F2805" w:rsidP="00877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2822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ES" w:eastAsia="es-ES"/>
              </w:rPr>
              <w:t>Lat/Lo</w:t>
            </w:r>
            <w:r w:rsidR="00791C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ES" w:eastAsia="es-ES"/>
              </w:rPr>
              <w:t>n</w:t>
            </w:r>
            <w:r w:rsidRPr="002822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ES" w:eastAsia="es-ES"/>
              </w:rPr>
              <w:t>g</w:t>
            </w:r>
          </w:p>
        </w:tc>
        <w:tc>
          <w:tcPr>
            <w:tcW w:w="492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4F7142B" w14:textId="17C4C81D" w:rsidR="003F2805" w:rsidRPr="0028225B" w:rsidRDefault="003F2805" w:rsidP="00877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2822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ES" w:eastAsia="es-ES"/>
              </w:rPr>
              <w:t>Elevation</w:t>
            </w:r>
            <w:r w:rsidR="005E55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ES" w:eastAsia="es-ES"/>
              </w:rPr>
              <w:t xml:space="preserve"> (m)</w:t>
            </w:r>
          </w:p>
        </w:tc>
        <w:tc>
          <w:tcPr>
            <w:tcW w:w="492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63483" w14:textId="2086F87A" w:rsidR="003F2805" w:rsidRPr="0028225B" w:rsidRDefault="003F2805" w:rsidP="00877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2822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ES" w:eastAsia="es-ES"/>
              </w:rPr>
              <w:t>Voucher</w:t>
            </w:r>
          </w:p>
        </w:tc>
        <w:tc>
          <w:tcPr>
            <w:tcW w:w="646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96D38" w14:textId="77777777" w:rsidR="003F2805" w:rsidRPr="0028225B" w:rsidRDefault="003F2805" w:rsidP="00877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2822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ES" w:eastAsia="es-ES"/>
              </w:rPr>
              <w:t>Reference</w:t>
            </w:r>
          </w:p>
        </w:tc>
        <w:tc>
          <w:tcPr>
            <w:tcW w:w="666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5FB8D6" w14:textId="77777777" w:rsidR="003F2805" w:rsidRPr="0028225B" w:rsidRDefault="003F2805" w:rsidP="00877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2822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ES" w:eastAsia="es-ES"/>
              </w:rPr>
              <w:t>Remarks</w:t>
            </w:r>
          </w:p>
        </w:tc>
      </w:tr>
      <w:tr w:rsidR="00A376CA" w:rsidRPr="00EA0681" w14:paraId="22869EC1" w14:textId="77777777" w:rsidTr="005F5611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DAE0F" w14:textId="77777777" w:rsidR="00A376CA" w:rsidRPr="00EA0681" w:rsidRDefault="00A376CA" w:rsidP="00A376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Bolivia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B4566" w14:textId="77777777" w:rsidR="00A376CA" w:rsidRPr="00EA0681" w:rsidRDefault="00A376CA" w:rsidP="00A376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Cochabamba, Incachaca 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22CA0" w14:textId="77777777" w:rsidR="00A376CA" w:rsidRPr="00EA0681" w:rsidRDefault="00A376CA" w:rsidP="00A376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-17.2293 / -66.4826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E04C592" w14:textId="471BE404" w:rsidR="00A376CA" w:rsidRPr="00EA0681" w:rsidRDefault="00A376CA" w:rsidP="00A376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hAnsi="Times New Roman" w:cs="Times New Roman"/>
                <w:sz w:val="20"/>
                <w:szCs w:val="20"/>
              </w:rPr>
              <w:t>3504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6D668" w14:textId="45CDAA22" w:rsidR="00A376CA" w:rsidRPr="00EA0681" w:rsidRDefault="00A376CA" w:rsidP="00A376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CM 5255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C3D5C" w14:textId="3FB70703" w:rsidR="00A376CA" w:rsidRPr="00EA0681" w:rsidRDefault="00A376CA" w:rsidP="00A376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Voss 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(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2011, 2015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)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EAA346" w14:textId="4CCD0CE5" w:rsidR="00A376CA" w:rsidRPr="00EA0681" w:rsidRDefault="00A376CA" w:rsidP="00A376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</w:p>
        </w:tc>
      </w:tr>
      <w:tr w:rsidR="00A376CA" w:rsidRPr="00EA0681" w14:paraId="60EE7F4D" w14:textId="77777777" w:rsidTr="005F5611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5225D" w14:textId="77777777" w:rsidR="00A376CA" w:rsidRPr="00EA0681" w:rsidRDefault="00A376CA" w:rsidP="00A376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Bolivia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411DF" w14:textId="77777777" w:rsidR="00A376CA" w:rsidRPr="00EA0681" w:rsidRDefault="00A376CA" w:rsidP="00A376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Cochabamba, Pojo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E4172" w14:textId="77777777" w:rsidR="00A376CA" w:rsidRPr="00EA0681" w:rsidRDefault="00A376CA" w:rsidP="00A376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-17.7576 / -64.8555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5ED2B22" w14:textId="1407444C" w:rsidR="00A376CA" w:rsidRPr="00EA0681" w:rsidRDefault="00A376CA" w:rsidP="00A376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hAnsi="Times New Roman" w:cs="Times New Roman"/>
                <w:sz w:val="20"/>
                <w:szCs w:val="20"/>
              </w:rPr>
              <w:t>2080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19D6A" w14:textId="4B30E7CE" w:rsidR="00A376CA" w:rsidRPr="00EA0681" w:rsidRDefault="00A376CA" w:rsidP="00A376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0ADAC" w14:textId="16953675" w:rsidR="00A376CA" w:rsidRPr="00EA0681" w:rsidRDefault="00A376CA" w:rsidP="00A376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 Acosta et al. 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(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2018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)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A361DF" w14:textId="7E1A1F54" w:rsidR="00A376CA" w:rsidRPr="00EA0681" w:rsidRDefault="00D5009E" w:rsidP="00A37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Photograph</w:t>
            </w:r>
            <w:r w:rsidR="00A376CA"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</w:tr>
      <w:tr w:rsidR="00A376CA" w:rsidRPr="00EA0681" w14:paraId="467E22E7" w14:textId="77777777" w:rsidTr="005F5611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69E44" w14:textId="77777777" w:rsidR="00A376CA" w:rsidRPr="00EA0681" w:rsidRDefault="00A376CA" w:rsidP="00A376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Bolivia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262C2" w14:textId="77777777" w:rsidR="00A376CA" w:rsidRPr="00EA0681" w:rsidRDefault="00A376CA" w:rsidP="00A376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Cochabamba, Carrasco, El Sunchal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36DF6" w14:textId="77777777" w:rsidR="00A376CA" w:rsidRPr="00EA0681" w:rsidRDefault="00A376CA" w:rsidP="00A376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-17.784 / -64.796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B9B2316" w14:textId="75D3DF17" w:rsidR="00A376CA" w:rsidRPr="00EA0681" w:rsidRDefault="00A376CA" w:rsidP="00A376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hAnsi="Times New Roman" w:cs="Times New Roman"/>
                <w:sz w:val="20"/>
                <w:szCs w:val="20"/>
              </w:rPr>
              <w:t>2637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E6D20" w14:textId="469C7757" w:rsidR="00A376CA" w:rsidRPr="00EA0681" w:rsidRDefault="00A376CA" w:rsidP="00A376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MNKM-5562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D6102" w14:textId="23705BC4" w:rsidR="00A376CA" w:rsidRPr="00EA0681" w:rsidRDefault="00A376CA" w:rsidP="00A376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 Acosta et al. 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(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2018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)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1F5149" w14:textId="77777777" w:rsidR="00A376CA" w:rsidRPr="00EA0681" w:rsidRDefault="00A376CA" w:rsidP="00A37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</w:tr>
      <w:tr w:rsidR="00A376CA" w:rsidRPr="00EA0681" w14:paraId="73A8B3F1" w14:textId="77777777" w:rsidTr="005F5611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DD966" w14:textId="77777777" w:rsidR="00A376CA" w:rsidRPr="00EA0681" w:rsidRDefault="00A376CA" w:rsidP="00A376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Bolivia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A03F5" w14:textId="77777777" w:rsidR="00A376CA" w:rsidRPr="00EA0681" w:rsidRDefault="00A376CA" w:rsidP="00A376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Santa Cruz, Manuel María Caballero, Torrecillas en la región de La Siberia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6A90B" w14:textId="77777777" w:rsidR="00A376CA" w:rsidRPr="00EA0681" w:rsidRDefault="00A376CA" w:rsidP="00A376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-17.867 / -64.612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E35439B" w14:textId="5C225A22" w:rsidR="00A376CA" w:rsidRPr="00EA0681" w:rsidRDefault="00A376CA" w:rsidP="00A376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hAnsi="Times New Roman" w:cs="Times New Roman"/>
                <w:sz w:val="20"/>
                <w:szCs w:val="20"/>
              </w:rPr>
              <w:t>2589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FD913" w14:textId="099E0512" w:rsidR="00A376CA" w:rsidRPr="00EA0681" w:rsidRDefault="00A376CA" w:rsidP="00A376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MNKM-5563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76BB9" w14:textId="6775B45C" w:rsidR="00A376CA" w:rsidRPr="00EA0681" w:rsidRDefault="00A376CA" w:rsidP="00A376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 Acosta et al. 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(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2018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)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CC4610" w14:textId="77777777" w:rsidR="00A376CA" w:rsidRPr="00EA0681" w:rsidRDefault="00A376CA" w:rsidP="00A37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</w:tr>
      <w:tr w:rsidR="001A0D37" w:rsidRPr="00EA0681" w14:paraId="5B7CB5B5" w14:textId="77777777" w:rsidTr="00315F38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C268E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Bolivia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FCEC2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Santa Cruz, La Siberia, Copajira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BB2A8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-17.8333 / -64.6666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56C30A5" w14:textId="2CE8B008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hAnsi="Times New Roman" w:cs="Times New Roman"/>
                <w:sz w:val="20"/>
                <w:szCs w:val="20"/>
              </w:rPr>
              <w:t>2500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1AA21" w14:textId="3E457E00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87854" w14:textId="56471B5F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 Acosta et al. 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(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2018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)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FCD4CF" w14:textId="0AFF950E" w:rsidR="001A0D37" w:rsidRPr="00EA0681" w:rsidRDefault="001A0D37" w:rsidP="001A0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s-ES" w:eastAsia="es-ES"/>
              </w:rPr>
              <w:t>Observation</w:t>
            </w:r>
          </w:p>
        </w:tc>
      </w:tr>
      <w:tr w:rsidR="001A0D37" w:rsidRPr="00EA0681" w14:paraId="764ACD44" w14:textId="77777777" w:rsidTr="00315F38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3B68C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Bolivia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F08E0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Santa Cruz, La Siberia, La Jara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4686C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-17.8333 / -64.6666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EF62AF5" w14:textId="75B5E909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hAnsi="Times New Roman" w:cs="Times New Roman"/>
                <w:sz w:val="20"/>
                <w:szCs w:val="20"/>
              </w:rPr>
              <w:t>2500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6B20D" w14:textId="0A05DF6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98D1D" w14:textId="5CCFEA28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 Acosta et al. 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(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2018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)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879423" w14:textId="1E58376E" w:rsidR="001A0D37" w:rsidRPr="00EA0681" w:rsidRDefault="001A0D37" w:rsidP="001A0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s-ES" w:eastAsia="es-ES"/>
              </w:rPr>
              <w:t>Observation</w:t>
            </w:r>
          </w:p>
        </w:tc>
      </w:tr>
      <w:tr w:rsidR="001A0D37" w:rsidRPr="00EA0681" w14:paraId="6251DAD9" w14:textId="77777777" w:rsidTr="005F5611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19FA4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Colombia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62CD1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Antioquia, Concordia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250BF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6.0455 / -75.9075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66AC195" w14:textId="37C819FE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0B549" w14:textId="04DABBFE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BMNH 73.6.12.11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77BC6" w14:textId="2E2DCF36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Alberico </w:t>
            </w:r>
            <w:r w:rsidR="00966A0D"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et al. 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(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1999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)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, Voss 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(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2015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)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, Ramírez-Chaves et al. 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(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2016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)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, Narváez-Romero et al. 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(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2018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)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6434FF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s-ES" w:eastAsia="es-ES"/>
              </w:rPr>
              <w:t> </w:t>
            </w:r>
          </w:p>
        </w:tc>
      </w:tr>
      <w:tr w:rsidR="001A0D37" w:rsidRPr="00EA0681" w14:paraId="5B04A33B" w14:textId="77777777" w:rsidTr="005F5611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5AA38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Colombia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01C0F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Antioquia, Retiro, Reserva Ecológica San Sebastián de La Castellana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12CB7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6.1076 / -75.5488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D488BF9" w14:textId="1BFBE974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2899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D23FA" w14:textId="6A58315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9F556" w14:textId="32F1714E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Delgado-V 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(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2009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)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, Voss 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(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2015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)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25DFBA" w14:textId="483C2917" w:rsidR="001A0D37" w:rsidRPr="00EA0681" w:rsidRDefault="001A0D37" w:rsidP="00315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s-ES" w:eastAsia="es-ES"/>
              </w:rPr>
              <w:t>Literature</w:t>
            </w:r>
          </w:p>
        </w:tc>
      </w:tr>
      <w:tr w:rsidR="001553A9" w:rsidRPr="00EA0681" w14:paraId="0AC48750" w14:textId="77777777" w:rsidTr="00876746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7ACA4" w14:textId="77777777" w:rsidR="001553A9" w:rsidRPr="00EA0681" w:rsidRDefault="001553A9" w:rsidP="008767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Colombia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6E346" w14:textId="262F9A83" w:rsidR="001553A9" w:rsidRPr="00EA0681" w:rsidRDefault="001553A9" w:rsidP="008767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Antioquia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, Río Po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r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ce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9CA25" w14:textId="6434E639" w:rsidR="001553A9" w:rsidRPr="000A5560" w:rsidRDefault="000A5560" w:rsidP="008767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s-ES" w:eastAsia="es-ES"/>
              </w:rPr>
            </w:pPr>
            <w:r w:rsidRPr="000A556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s-ES" w:eastAsia="es-ES"/>
              </w:rPr>
              <w:t>6.8379 / -75.1269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43CE5DA" w14:textId="2EB37C50" w:rsidR="001553A9" w:rsidRPr="00EA0681" w:rsidRDefault="00876746" w:rsidP="008767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1918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AB223" w14:textId="77777777" w:rsidR="001553A9" w:rsidRPr="00EA0681" w:rsidRDefault="001553A9" w:rsidP="008767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MLS 189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0CFAA" w14:textId="77777777" w:rsidR="001553A9" w:rsidRPr="00EA0681" w:rsidRDefault="001553A9" w:rsidP="008767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MLS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189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4B9CA0" w14:textId="77777777" w:rsidR="001553A9" w:rsidRPr="00EA0681" w:rsidRDefault="001553A9" w:rsidP="008767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</w:tr>
      <w:tr w:rsidR="001A0D37" w:rsidRPr="00EA0681" w14:paraId="486512DB" w14:textId="77777777" w:rsidTr="005F5611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70545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Colombia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2050E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Antioquia, El Porvenir, Guarne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8AD86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5.8815 / -75.1939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3C21082" w14:textId="120A2A2A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1836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5B370" w14:textId="432EC17F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1ADA6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This work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AF8A99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Photograph, individual feeding, December 2019</w:t>
            </w:r>
          </w:p>
        </w:tc>
      </w:tr>
      <w:tr w:rsidR="001A0D37" w:rsidRPr="00EA0681" w14:paraId="3DE62C6C" w14:textId="77777777" w:rsidTr="005F5611">
        <w:trPr>
          <w:trHeight w:val="315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2D75C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Colombia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CD4F6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Antioquia, Medellín, Las Palmas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2DAFA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6.1487 / -75.5293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A93CB05" w14:textId="1F72BB13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2468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77B18" w14:textId="0292EAFE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MHN-UCa:1865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A0C22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This work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10219C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</w:tr>
      <w:tr w:rsidR="001A0D37" w:rsidRPr="00EA0681" w14:paraId="5069EF46" w14:textId="77777777" w:rsidTr="005F5611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30167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lastRenderedPageBreak/>
              <w:t>Colombia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9A1EA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Antioquia, Cañasgordas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54B26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6.7425 / -76.0188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D160301" w14:textId="0DDE1C34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1394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0D308" w14:textId="62E02C72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CDF21" w14:textId="6809FBB5" w:rsidR="001A0D37" w:rsidRPr="00EA0681" w:rsidRDefault="00933F10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iNaturalist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78CD54" w14:textId="2E936F16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Photograph, individual roadkilled </w:t>
            </w:r>
          </w:p>
        </w:tc>
      </w:tr>
      <w:tr w:rsidR="001A0D37" w:rsidRPr="00EA0681" w14:paraId="0BF9C3CD" w14:textId="77777777" w:rsidTr="005F5611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D2F84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Colombia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4A1B0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Antioquia, La Ceja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BA265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6.0299 / -75.4306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2695F3F" w14:textId="4A56D1EE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2141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1E524" w14:textId="607E254A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077DD" w14:textId="669298D4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iNaturalist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730E55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Photograph</w:t>
            </w:r>
          </w:p>
        </w:tc>
      </w:tr>
      <w:tr w:rsidR="001A0D37" w:rsidRPr="00EA0681" w14:paraId="04942CD2" w14:textId="77777777" w:rsidTr="005F5611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938B0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Colombia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067AB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Antioquia, La Estrella, Reserva El Romeral de San Antonio de Prado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5D9A6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6.1102 / -75.6472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6AB35BD" w14:textId="41C81A61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2180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B7692" w14:textId="7F77EC25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07A89" w14:textId="45731DDE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iNaturalist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1995CA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Photograph</w:t>
            </w:r>
          </w:p>
        </w:tc>
      </w:tr>
      <w:tr w:rsidR="001A0D37" w:rsidRPr="00EA0681" w14:paraId="468F15FF" w14:textId="77777777" w:rsidTr="005F5611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81DE0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Colombia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EECF2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Antioquia, Rionegro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4E033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6.1667 / -75.4376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F92C28E" w14:textId="1F99C21D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2152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9C7AA" w14:textId="61395585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D9501" w14:textId="3BF3818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iNaturalist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1A35CE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Photograph</w:t>
            </w:r>
          </w:p>
        </w:tc>
      </w:tr>
      <w:tr w:rsidR="001A0D37" w:rsidRPr="00EA0681" w14:paraId="29FD37E7" w14:textId="77777777" w:rsidTr="005F5611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BC2A2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Colombia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6A960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Boyacá, Macanal, La Mesa 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CB0B3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5.0082 / -73.3119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AF41E4A" w14:textId="1DD6449A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2280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3A149" w14:textId="046D46C9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F5AB1" w14:textId="1758CB89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bookmarkStart w:id="1" w:name="_Hlk58872118"/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Peñuela-Diaz et al. 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(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201</w:t>
            </w:r>
            <w:bookmarkEnd w:id="1"/>
            <w:r w:rsidR="000D2C74"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6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)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7704BB" w14:textId="11D67C26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 </w:t>
            </w:r>
            <w:r w:rsidR="00966A0D"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Literature</w:t>
            </w:r>
          </w:p>
        </w:tc>
      </w:tr>
      <w:tr w:rsidR="001A0D37" w:rsidRPr="00EA0681" w14:paraId="08B806D4" w14:textId="77777777" w:rsidTr="005F5611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654B5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Colombia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CA201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Boyacá, Campohermoso, Cuenca Quebrada Blanca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0031E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5.05 / -73.15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65FC34" w14:textId="302E40DC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2013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44807" w14:textId="6F414C8E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BFBE0" w14:textId="449D75B0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Restrepo-Cardona et al. 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(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2019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)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EA9737" w14:textId="7DA2B89C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 </w:t>
            </w:r>
            <w:r w:rsidR="00966A0D"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Literature</w:t>
            </w:r>
          </w:p>
        </w:tc>
      </w:tr>
      <w:tr w:rsidR="001A0D37" w:rsidRPr="00EA0681" w14:paraId="1F78C190" w14:textId="77777777" w:rsidTr="005F5611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AB195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Colombia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B6E4E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Boyacá, Campohermoso, DMRI Cuchillas Negra y Guanaque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3839E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5.0311 / -73.1033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2C5A917" w14:textId="4E3C17A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1115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D4A13" w14:textId="691052B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F702C" w14:textId="7AC088D0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Peñuela-Diaz et al. 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(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201</w:t>
            </w:r>
            <w:r w:rsidR="000D2C74"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6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)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9F4DCE" w14:textId="3B83F4AC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 </w:t>
            </w:r>
            <w:r w:rsidR="00966A0D"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Literature</w:t>
            </w:r>
          </w:p>
        </w:tc>
      </w:tr>
      <w:tr w:rsidR="001A0D37" w:rsidRPr="00EA0681" w14:paraId="68C72EA9" w14:textId="77777777" w:rsidTr="005F5611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67019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Colombia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77786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Caldas, Manizales, Reserva Rio Blanco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1470B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5.0851 / -75.4657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568371D" w14:textId="6706E44A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2380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F3209" w14:textId="4615A93E" w:rsidR="001A0D37" w:rsidRPr="00EA0681" w:rsidRDefault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F5039" w14:textId="7690FC85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Sánchez et al. 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(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2004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)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, Voss 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(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2015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)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556316" w14:textId="14BDD894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s-ES" w:eastAsia="es-ES"/>
              </w:rPr>
              <w:t> Literature</w:t>
            </w:r>
          </w:p>
        </w:tc>
      </w:tr>
      <w:tr w:rsidR="001A0D37" w:rsidRPr="00EA0681" w14:paraId="343E0994" w14:textId="77777777" w:rsidTr="005F5611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60A46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Colombia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4E317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Caldas, Manizales, Manizales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8C405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5.0661 / -75.4847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DFC6C37" w14:textId="07E8C24C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2200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4C569" w14:textId="0A16F688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ICN 16148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645EF" w14:textId="0E2DD7EF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Ramírez-Chaves et al. 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(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2016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)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A58DCE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</w:tr>
      <w:tr w:rsidR="001A0D37" w:rsidRPr="00EA0681" w14:paraId="54A1DE11" w14:textId="77777777" w:rsidTr="005F5611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24244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Colombia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4F9D4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Caldas, Manizales, Manizales, Parque Olalla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10CAA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5.0467 / -75.4944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BFECA0D" w14:textId="7B8CD81B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2150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F96A5" w14:textId="1E5C34C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MHN-UCa:414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31D52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This work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F8A369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</w:tr>
      <w:tr w:rsidR="001A0D37" w:rsidRPr="00EA0681" w14:paraId="6D738449" w14:textId="77777777" w:rsidTr="005F5611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113BB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Colombia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ED9CE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Caldas, Manizales, Corregimiento El Manantial, vereda Pueblo Hondo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68AC1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5.1347 / -75.4809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CFC275D" w14:textId="57732C0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1950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5DC8F" w14:textId="52616DF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MHN-UCa:1042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B60F8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This work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93F038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</w:tr>
      <w:tr w:rsidR="001A0D37" w:rsidRPr="00EA0681" w14:paraId="47A5A960" w14:textId="77777777" w:rsidTr="001C41A5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6CC99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Colombia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3C899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Caldas, Manizales, Vereda La Esperanza, Puente río Verdum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36634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5.0287 / -75.3876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40512A5" w14:textId="270F9B08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2787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4C3D0" w14:textId="7EC474FE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MHN-UCa:2759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8E432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This work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3971FA4" w14:textId="12B6C6D0" w:rsidR="001A0D37" w:rsidRPr="00394B99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s-ES" w:eastAsia="es-ES"/>
              </w:rPr>
            </w:pPr>
          </w:p>
        </w:tc>
      </w:tr>
      <w:tr w:rsidR="001A0D37" w:rsidRPr="00EA0681" w14:paraId="24B72C6A" w14:textId="77777777" w:rsidTr="001C41A5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F96B3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Colombia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52E2A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Caldas, Manizales, Vereda La Enea Parte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8D2A1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5.0274 / -75.3894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F4A3A71" w14:textId="016056D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hAnsi="Times New Roman" w:cs="Times New Roman"/>
                <w:sz w:val="20"/>
                <w:szCs w:val="20"/>
              </w:rPr>
              <w:t>2762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54E5F" w14:textId="51C9336D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MHN-UCa:2760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C4ADB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This work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450A42E" w14:textId="08F5DF2D" w:rsidR="001A0D37" w:rsidRPr="00394B99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s-ES" w:eastAsia="es-ES"/>
              </w:rPr>
            </w:pPr>
          </w:p>
        </w:tc>
      </w:tr>
      <w:tr w:rsidR="001A0D37" w:rsidRPr="00EA0681" w14:paraId="0CCB8410" w14:textId="77777777" w:rsidTr="001C41A5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F9EB9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Colombia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8EC3C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Caldas, Villamaría, Vereda Gallinazo, Bosques de la CHEC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B8925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5.0239 / -75.3997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431D55C" w14:textId="67F02588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hAnsi="Times New Roman" w:cs="Times New Roman"/>
                <w:sz w:val="20"/>
                <w:szCs w:val="20"/>
              </w:rPr>
              <w:t>2593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937FD" w14:textId="2EC6BFE1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MHN-UCa:2761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5E629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This work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BCB9979" w14:textId="5B7F6B02" w:rsidR="001A0D37" w:rsidRPr="00394B99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s-ES" w:eastAsia="es-ES"/>
              </w:rPr>
            </w:pPr>
          </w:p>
        </w:tc>
      </w:tr>
      <w:tr w:rsidR="001A0D37" w:rsidRPr="00EA0681" w14:paraId="7BD654C8" w14:textId="77777777" w:rsidTr="005F5611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609C3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Colombia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187A1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Caldas, Manizales, Vereda La Esperanza, Finca El Bosque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D2D30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5.0253 / -75.3686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0C5E72D" w14:textId="02DCD1CA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hAnsi="Times New Roman" w:cs="Times New Roman"/>
                <w:sz w:val="20"/>
                <w:szCs w:val="20"/>
              </w:rPr>
              <w:t>3156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B7476" w14:textId="19BBE811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MHN-UCa:2936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FAD88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This work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210C01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</w:tr>
      <w:tr w:rsidR="001A0D37" w:rsidRPr="00107D3C" w14:paraId="5EE8CD98" w14:textId="77777777" w:rsidTr="005F5611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F755D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lastRenderedPageBreak/>
              <w:t>Colombia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66299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Caldas, Manizales, Sector Torre 4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18469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5.0257 / -75.3935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BEE803E" w14:textId="6C68E93A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hAnsi="Times New Roman" w:cs="Times New Roman"/>
                <w:sz w:val="20"/>
                <w:szCs w:val="20"/>
              </w:rPr>
              <w:t>2705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1A1A9" w14:textId="58C29909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MHN-UCa:2939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3B15A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This work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D7A530" w14:textId="6E2B050D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Human observation, individual feeding,</w:t>
            </w:r>
            <w:r w:rsidR="00A73AAA"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 xml:space="preserve"> 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on 30 June 2016</w:t>
            </w:r>
          </w:p>
        </w:tc>
      </w:tr>
      <w:tr w:rsidR="001A0D37" w:rsidRPr="001C41A5" w14:paraId="6040F523" w14:textId="77777777" w:rsidTr="005F5611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43209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Colombia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059BD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Caldas, Manizales, Hacienda El Bosque, km 18 vía a Letras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F72A9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5.0265 / -75.3691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125F417" w14:textId="0FC854C8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hAnsi="Times New Roman" w:cs="Times New Roman"/>
                <w:sz w:val="20"/>
                <w:szCs w:val="20"/>
              </w:rPr>
              <w:t>3029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EB6C8" w14:textId="3C75C556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MHN-UCa: 3145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6D406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This work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F0BAF3" w14:textId="42390544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</w:pPr>
          </w:p>
        </w:tc>
      </w:tr>
      <w:tr w:rsidR="001A0D37" w:rsidRPr="00EA0681" w14:paraId="08474671" w14:textId="77777777" w:rsidTr="005F5611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91908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Colombia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20F29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Caldas, Manizales, Hacienda El Bosque, km 18 vía a Letras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C8E22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5.0265 / -75.3691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4CAEDCE" w14:textId="136926B2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hAnsi="Times New Roman" w:cs="Times New Roman"/>
                <w:sz w:val="20"/>
                <w:szCs w:val="20"/>
              </w:rPr>
              <w:t>3029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57A1B" w14:textId="0D2050A2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MHN-UCa: 3177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A29C9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This work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D1E4E7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Male</w:t>
            </w:r>
          </w:p>
        </w:tc>
      </w:tr>
      <w:tr w:rsidR="001A0D37" w:rsidRPr="00EA0681" w14:paraId="29D14CC8" w14:textId="77777777" w:rsidTr="005F5611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60C55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Colombia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3E3F5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Caldas, Manizales, Reserva Natural Río Blanco, Finca Vivero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D07FE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5.0833 / -75.4654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F6642DB" w14:textId="22FBFE5B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2600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87AE2" w14:textId="2BC208E8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MHN-UCa:1398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F0141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This work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5FC33A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</w:tr>
      <w:tr w:rsidR="001A0D37" w:rsidRPr="00EA0681" w14:paraId="7B8FA033" w14:textId="77777777" w:rsidTr="005F5611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B5DC9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Colombia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9CCA6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Caldas, Anserma, en la vía a Anserma desde Manizales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CD3F9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5.2381 / -75.7842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4E57991" w14:textId="24C6BA8F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1790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CBEDD" w14:textId="4DDC6CA5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MHN-UCa:1586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30218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This work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043C71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Adult female roadkill, July 2017</w:t>
            </w:r>
          </w:p>
        </w:tc>
      </w:tr>
      <w:tr w:rsidR="001A0D37" w:rsidRPr="00EA0681" w14:paraId="504F0268" w14:textId="77777777" w:rsidTr="005F5611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1CCF9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Colombia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13D74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Caldas, Villamaría, PNN Los Nevados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F728B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4.9415 / -75.3678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F2FA0E6" w14:textId="4EFD0611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3728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A0B73" w14:textId="5DE11CC2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MHN-UCa:1609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6032A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This work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240135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</w:tr>
      <w:tr w:rsidR="001A0D37" w:rsidRPr="00107D3C" w14:paraId="690A559C" w14:textId="77777777" w:rsidTr="005F5611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C1EF2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Colombia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BECE7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Caldas, Villamaría, Bosques de la CHEC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C1C3C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4.875 / -75.4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3B50572" w14:textId="22518830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2650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3EAC0" w14:textId="20191519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MHN-UCa:1746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1A4DA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This work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1DF9F1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Human observation, individual perching, 30 June 2016</w:t>
            </w:r>
          </w:p>
        </w:tc>
      </w:tr>
      <w:tr w:rsidR="001A0D37" w:rsidRPr="00EA0681" w14:paraId="42A094FC" w14:textId="77777777" w:rsidTr="005F5611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33151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Colombia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7BCA0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Caldas, Villamaría, Gallinazo, Reserva forestal protectora "Bosques de la CHEC" - Sendero "Minas de Frailes"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C3BEA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5.0222 / -75.4275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F05F200" w14:textId="00D1DD99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1775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3482A" w14:textId="7D4B12A8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MHN-UCa:1933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44A06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This work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38AF0F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</w:tr>
      <w:tr w:rsidR="001A0D37" w:rsidRPr="00EA0681" w14:paraId="353E128B" w14:textId="77777777" w:rsidTr="005F5611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06CC7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Colombia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9D0FB" w14:textId="71104219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Cauca, Totoró, Quintana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2F9FD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2.5103 / -76.4019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5CD107B" w14:textId="0DC64D8B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hAnsi="Times New Roman" w:cs="Times New Roman"/>
                <w:sz w:val="20"/>
                <w:szCs w:val="20"/>
              </w:rPr>
              <w:t>2750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D195B" w14:textId="3221CD48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AMNH 181483/181484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2859B" w14:textId="251AA55D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Voss 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(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2011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)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BC8B70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</w:tr>
      <w:tr w:rsidR="001A0D37" w:rsidRPr="00EA0681" w14:paraId="61137A4B" w14:textId="77777777" w:rsidTr="005F5611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A2395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Colombia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3D0BE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Cauca, Sotará, Paispamba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BB2AF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2.2531 / -76.6144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F9A8059" w14:textId="0B99743D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hAnsi="Times New Roman" w:cs="Times New Roman"/>
                <w:sz w:val="20"/>
                <w:szCs w:val="20"/>
              </w:rPr>
              <w:t>2531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2BD1F" w14:textId="36FE29E8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ROM 57254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DF4B3" w14:textId="562D60E6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Voss 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(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2015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)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8157D6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</w:tr>
      <w:tr w:rsidR="001A0D37" w:rsidRPr="00EA0681" w14:paraId="68876B3D" w14:textId="77777777" w:rsidTr="005F5611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76903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Colombia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462CC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Cauca, La Vega, 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EE342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2.0009 / -76.7777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E71542" w14:textId="190CF81E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128D5" w14:textId="753AB2B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FMNH 86765/88528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81C4B" w14:textId="010DF561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Voss 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(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2011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)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, Ramírez-Chaves et al. 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(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2016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)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322377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</w:tr>
      <w:tr w:rsidR="001A0D37" w:rsidRPr="00EA0681" w14:paraId="39122678" w14:textId="77777777" w:rsidTr="005F5611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9F6ED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Colombia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2ADED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Cauca, Cerro Altamira, Charguayaco, Sabanetas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7300A" w14:textId="45E734A4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2.4514 / -76.8108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E5BB35B" w14:textId="219753F8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AF2C3" w14:textId="324234E3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FMNH 88525/89262; ICN 10041/10042/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lastRenderedPageBreak/>
              <w:t>10043; MHNUC</w:t>
            </w:r>
            <w:r w:rsidR="00A73AAA"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 uncatalogued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FD185" w14:textId="4ABFC6F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lastRenderedPageBreak/>
              <w:t xml:space="preserve">Voss 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(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2011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)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, Ramírez-Chaves et al. 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(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2016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)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A5BB5F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</w:tr>
      <w:tr w:rsidR="001A0D37" w:rsidRPr="00EA0681" w14:paraId="4821F3E0" w14:textId="77777777" w:rsidTr="005F5611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AA635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lastRenderedPageBreak/>
              <w:t>Colombia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70637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Cauca, Popayán, Quintana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61FFB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2.4503 / -76.4458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58E4090" w14:textId="457D05FE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hAnsi="Times New Roman" w:cs="Times New Roman"/>
                <w:sz w:val="20"/>
                <w:szCs w:val="20"/>
              </w:rPr>
              <w:t>2412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5BC46" w14:textId="0EFC712B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FMNH 88526, 88527, 89263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485F8" w14:textId="371F4A1B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Voss 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(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2011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)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, Ramírez-Chaves et al. 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(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2016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)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84724E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</w:tr>
      <w:tr w:rsidR="001A0D37" w:rsidRPr="00EA0681" w14:paraId="5E546467" w14:textId="77777777" w:rsidTr="005F5611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5B489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Colombia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BD5A4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Cauca, El Tambo, Sabanetas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FE7AC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2.5373 / -73.8964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E332C67" w14:textId="685BC440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hAnsi="Times New Roman" w:cs="Times New Roman"/>
                <w:sz w:val="20"/>
                <w:szCs w:val="20"/>
              </w:rPr>
              <w:t>1900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764F5" w14:textId="3D4F81CB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FMNH 89266; MHNUC 204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9030A" w14:textId="21BF7AAD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Alberico </w:t>
            </w:r>
            <w:r w:rsidR="003977D1"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et al. 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(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1999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),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 Voss 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(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2011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)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, Ramírez-Chaves et al. 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(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2016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)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967006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</w:tr>
      <w:tr w:rsidR="001A0D37" w:rsidRPr="00EA0681" w14:paraId="027135BD" w14:textId="77777777" w:rsidTr="005F5611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CB588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Colombia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D14C0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Cauca, El Tambo, Munchique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1C445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2.7497 / -76.7821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675A254" w14:textId="2384C96E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hAnsi="Times New Roman" w:cs="Times New Roman"/>
                <w:sz w:val="20"/>
                <w:szCs w:val="20"/>
              </w:rPr>
              <w:t>1222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35F97" w14:textId="7C3B3538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FMNH 23106/ 23286/88524/89261/ 89264/ 89265; MHNUC 4045-4048/4050-4052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6D323" w14:textId="79D818BE" w:rsidR="001A0D37" w:rsidRPr="00EA0681" w:rsidRDefault="000C7A7F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Alberico et al.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(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1999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),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 Voss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(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2011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)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, Ramírez-Chaves et al.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(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2016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)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1EB0CB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</w:tr>
      <w:tr w:rsidR="001A0D37" w:rsidRPr="00EA0681" w14:paraId="56C47CD6" w14:textId="77777777" w:rsidTr="005F5611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74CE8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Colombia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E316F" w14:textId="17C4A91A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Cauca, Silvia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B2EF1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2.6108 / -76.3788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D0C1A7E" w14:textId="3830564E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hAnsi="Times New Roman" w:cs="Times New Roman"/>
                <w:sz w:val="20"/>
                <w:szCs w:val="20"/>
              </w:rPr>
              <w:t>2040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48F32" w14:textId="69E1231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MHNUC 106E/109E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63B1F" w14:textId="0180D3DB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Ramírez-Chaves et al. 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(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2016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)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06D274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</w:tr>
      <w:tr w:rsidR="001A0D37" w:rsidRPr="00EA0681" w14:paraId="086F3761" w14:textId="77777777" w:rsidTr="005F5611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60FA2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Colombia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29749" w14:textId="5B2573AD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Cauca, Sotará, road to Sotará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2B8C4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2.2531 / -76.6144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6779D34" w14:textId="316BC3E8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hAnsi="Times New Roman" w:cs="Times New Roman"/>
                <w:sz w:val="20"/>
                <w:szCs w:val="20"/>
              </w:rPr>
              <w:t>2726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70A9A" w14:textId="12D0321C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MHNUC uncatalogued/</w:t>
            </w:r>
            <w:r w:rsidR="00A73AAA"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 xml:space="preserve">Collector number 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PRP 1205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E6FCA" w14:textId="3BD87406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Ramírez-Chaves et al. 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(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2016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)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637AEA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</w:tr>
      <w:tr w:rsidR="001A0D37" w:rsidRPr="00EA0681" w14:paraId="24DED2D2" w14:textId="77777777" w:rsidTr="005F5611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C4BF2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Colombia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A563C" w14:textId="10C63874" w:rsidR="001A0D37" w:rsidRPr="000C7A7F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Cauca, El Tambo, Vereda Palac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é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B1509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2.5523 / -76.6908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758162B" w14:textId="0E475F65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hAnsi="Times New Roman" w:cs="Times New Roman"/>
                <w:sz w:val="20"/>
                <w:szCs w:val="20"/>
              </w:rPr>
              <w:t>1564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2E0EC" w14:textId="25D6AA82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B91BB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This wotk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F27E29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</w:tr>
      <w:tr w:rsidR="001A0D37" w:rsidRPr="00EA0681" w14:paraId="26B5BC43" w14:textId="77777777" w:rsidTr="005F5611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A99A9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Colombia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593EE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Cauca, El Tambo, Cerro Altamira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8D964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2.4514 / -76.8108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2683F89" w14:textId="63235D70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hAnsi="Times New Roman" w:cs="Times New Roman"/>
                <w:sz w:val="20"/>
                <w:szCs w:val="20"/>
              </w:rPr>
              <w:t>1750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8B98E" w14:textId="49573A66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ICN 10040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3498A" w14:textId="4CC2A9DD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Alberico </w:t>
            </w:r>
            <w:r w:rsidR="003977D1"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et al. 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(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1999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)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, Ramírez-Chaves et al. 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(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2016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)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58FB84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</w:tr>
      <w:tr w:rsidR="001A0D37" w:rsidRPr="00EA0681" w14:paraId="3401DE21" w14:textId="77777777" w:rsidTr="005F5611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430DB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lastRenderedPageBreak/>
              <w:t>Colombia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30538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Cauca, El Tambo, Inspección de Policía Uribe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C1002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2.4347 / -76.8108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39CE225" w14:textId="5EC470EB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hAnsi="Times New Roman" w:cs="Times New Roman"/>
                <w:sz w:val="20"/>
                <w:szCs w:val="20"/>
              </w:rPr>
              <w:t>1750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EEE53" w14:textId="645A347F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ICN 10030/31/32/33/34/35/36/37/38/39; MHNUC 4046, 4047, 4049, 4053-4056 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9B893" w14:textId="06518788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Alberico</w:t>
            </w:r>
            <w:r w:rsidR="003977D1"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 et al.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 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(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1999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)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, Ramírez-Chaves et al. 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(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2016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)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7AB1C0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</w:tr>
      <w:tr w:rsidR="001A0D37" w:rsidRPr="00EA0681" w14:paraId="0B5C8AE1" w14:textId="77777777" w:rsidTr="005F5611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3677D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Colombia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5F588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Cauca, Popayán, Rio Blanco, Las Guacas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95B6A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2.5059 / -76.5522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9071733" w14:textId="312CE268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hAnsi="Times New Roman" w:cs="Times New Roman"/>
                <w:sz w:val="20"/>
                <w:szCs w:val="20"/>
              </w:rPr>
              <w:t>1824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4D8D5" w14:textId="649CA8DD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MHNUC uncatalogued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F4FCC" w14:textId="01FCCFD9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Ramírez-Chaves et al. 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(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2016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)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553EF2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</w:tr>
      <w:tr w:rsidR="001A0D37" w:rsidRPr="00EA0681" w14:paraId="56DEC023" w14:textId="77777777" w:rsidTr="005F5611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89FB8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Colombia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448B6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 xml:space="preserve">Cauca, Inzá, km 46 road to Inzá 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63321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2.5006 / -76.5294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C02AC52" w14:textId="21F66D00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hAnsi="Times New Roman" w:cs="Times New Roman"/>
                <w:sz w:val="20"/>
                <w:szCs w:val="20"/>
              </w:rPr>
              <w:t>1654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437A2" w14:textId="5011F5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UV 4316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6EFA2" w14:textId="5E23FE4B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Alberico </w:t>
            </w:r>
            <w:r w:rsidR="00C8458D"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et al. 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(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1999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)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, Ramírez-Chaves et al. 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(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2016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)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93F304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</w:tr>
      <w:tr w:rsidR="001A0D37" w:rsidRPr="00EA0681" w14:paraId="3CF94A90" w14:textId="77777777" w:rsidTr="00F36D9B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DD6D5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Colombia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7743C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Cauca, Vereda Clarete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2E6E2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2.5166 / -76.5333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D9B6679" w14:textId="05C05BD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hAnsi="Times New Roman" w:cs="Times New Roman"/>
                <w:sz w:val="20"/>
                <w:szCs w:val="20"/>
              </w:rPr>
              <w:t>1826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031B6" w14:textId="30BE1178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FE325" w14:textId="3F420AF8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Alberico et al. 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(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1999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)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39B59E" w14:textId="6F2A068A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s-ES" w:eastAsia="es-ES"/>
              </w:rPr>
              <w:t> Literature</w:t>
            </w:r>
          </w:p>
        </w:tc>
      </w:tr>
      <w:tr w:rsidR="001A0D37" w:rsidRPr="00EA0681" w14:paraId="4213DE07" w14:textId="77777777" w:rsidTr="00F36D9B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E39D3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Colombia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D2061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Cauca, Vereda Aguas Claras, Quebrada La Parada, La Tupía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00315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2.4 / -76.4166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3361AD0" w14:textId="3F8FFB7B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hAnsi="Times New Roman" w:cs="Times New Roman"/>
                <w:sz w:val="20"/>
                <w:szCs w:val="20"/>
              </w:rPr>
              <w:t>2590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82E7F0" w14:textId="4FF38B48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8BB94" w14:textId="00DC9F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Ramírez-Chaves et al. 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(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2008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)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610EAFE" w14:textId="51982B33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s-ES" w:eastAsia="es-ES"/>
              </w:rPr>
              <w:t> Literature</w:t>
            </w:r>
          </w:p>
        </w:tc>
      </w:tr>
      <w:tr w:rsidR="001A0D37" w:rsidRPr="00EA0681" w14:paraId="7F6C983E" w14:textId="77777777" w:rsidTr="00F36D9B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97E86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Colombia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79533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Cauca, Vereda Santa Teresa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39A0C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2.4166 / -76.3833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1BDA27C" w14:textId="11AF7641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hAnsi="Times New Roman" w:cs="Times New Roman"/>
                <w:sz w:val="20"/>
                <w:szCs w:val="20"/>
              </w:rPr>
              <w:t>3535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999402" w14:textId="3C48940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FB571" w14:textId="38460A15" w:rsidR="001A0D37" w:rsidRPr="00EA0681" w:rsidRDefault="000C7A7F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Ramírez-Chaves et al.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(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2008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)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3708A0B" w14:textId="55BE1CD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s-ES" w:eastAsia="es-ES"/>
              </w:rPr>
              <w:t> Literature</w:t>
            </w:r>
          </w:p>
        </w:tc>
      </w:tr>
      <w:tr w:rsidR="001A0D37" w:rsidRPr="00EA0681" w14:paraId="7C06F781" w14:textId="77777777" w:rsidTr="00F36D9B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970F9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Colombia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FAA0A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Cauca, Vereda Santa Bárbara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B3A90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2.3833 / -76.55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ACE10C2" w14:textId="1358438E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hAnsi="Times New Roman" w:cs="Times New Roman"/>
                <w:sz w:val="20"/>
                <w:szCs w:val="20"/>
              </w:rPr>
              <w:t>1900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02ACF6" w14:textId="53DA36CD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21C94" w14:textId="28A2CBC1" w:rsidR="001A0D37" w:rsidRPr="00EA0681" w:rsidRDefault="000C7A7F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Ramírez-Chaves et al.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(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2008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)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FFF30FB" w14:textId="3EFD1C72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s-ES" w:eastAsia="es-ES"/>
              </w:rPr>
              <w:t> Literature</w:t>
            </w:r>
          </w:p>
        </w:tc>
      </w:tr>
      <w:tr w:rsidR="001A0D37" w:rsidRPr="00EA0681" w14:paraId="65BF990A" w14:textId="77777777" w:rsidTr="00F36D9B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2067A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Colombia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F3E7B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es-ES"/>
              </w:rPr>
              <w:t>Cauca, Vereda Julumito, Río Sate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CA517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2.45 / -76.65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296F9D7" w14:textId="3C244AF2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hAnsi="Times New Roman" w:cs="Times New Roman"/>
                <w:sz w:val="20"/>
                <w:szCs w:val="20"/>
              </w:rPr>
              <w:t>1700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7623DE" w14:textId="2CFED0E6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AE48D" w14:textId="36277A86" w:rsidR="001A0D37" w:rsidRPr="00EA0681" w:rsidRDefault="000C7A7F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Ramírez-Chaves et al.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(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2008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)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72EB416" w14:textId="1ABAF69A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s-ES" w:eastAsia="es-ES"/>
              </w:rPr>
              <w:t> Literature</w:t>
            </w:r>
          </w:p>
        </w:tc>
      </w:tr>
      <w:tr w:rsidR="001A0D37" w:rsidRPr="00EA0681" w14:paraId="4FA18484" w14:textId="77777777" w:rsidTr="00F36D9B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F07CD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Colombia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AFDEB" w14:textId="3D5B2945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Cauca, Vereda Pisoj</w:t>
            </w:r>
            <w:r w:rsidR="00F6617A"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é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BEDED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2.4166 / -76.5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E3E7D11" w14:textId="575BEDC5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hAnsi="Times New Roman" w:cs="Times New Roman"/>
                <w:sz w:val="20"/>
                <w:szCs w:val="20"/>
              </w:rPr>
              <w:t>1800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D36781" w14:textId="220E12BB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68180" w14:textId="09DDBB98" w:rsidR="001A0D37" w:rsidRPr="00EA0681" w:rsidRDefault="000C7A7F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Ramírez-Chaves et al.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(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2008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)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B12E9D5" w14:textId="561DA5C0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s-ES" w:eastAsia="es-ES"/>
              </w:rPr>
              <w:t> Literature</w:t>
            </w:r>
          </w:p>
        </w:tc>
      </w:tr>
      <w:tr w:rsidR="001A0D37" w:rsidRPr="00EA0681" w14:paraId="1B20F292" w14:textId="77777777" w:rsidTr="00F36D9B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5AAC7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Colombia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53A36" w14:textId="5EF2EE29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Cauca, To</w:t>
            </w:r>
            <w:r w:rsidR="00F6617A"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t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o</w:t>
            </w:r>
            <w:r w:rsidR="00F6617A"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r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ó, Río Palacé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6D9A7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2.4759 / -76.3948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8403661" w14:textId="7CBD7FD2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hAnsi="Times New Roman" w:cs="Times New Roman"/>
                <w:sz w:val="20"/>
                <w:szCs w:val="20"/>
              </w:rPr>
              <w:t>2613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F89057" w14:textId="16BEB643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64E0B" w14:textId="343C0D18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Alberico</w:t>
            </w:r>
            <w:r w:rsidR="00C8458D"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 et al.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 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(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1999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)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8ACE02C" w14:textId="4152C9C5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s-ES" w:eastAsia="es-ES"/>
              </w:rPr>
              <w:t> Literature</w:t>
            </w:r>
          </w:p>
        </w:tc>
      </w:tr>
      <w:tr w:rsidR="001A0D37" w:rsidRPr="00EA0681" w14:paraId="0AA3B01D" w14:textId="77777777" w:rsidTr="005F5611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684CF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Colombia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1D4C3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Cundinamarca, Fómeque, 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C1554" w14:textId="5069355F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4.4847/ -73.8936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51C1E7B" w14:textId="49415070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hAnsi="Times New Roman" w:cs="Times New Roman"/>
                <w:sz w:val="20"/>
                <w:szCs w:val="20"/>
              </w:rPr>
              <w:t>1895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B2536" w14:textId="32731C94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AMNH 150028 / USNM 236908 / BMNH 81.1420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F5F75" w14:textId="335616A4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Alberico </w:t>
            </w:r>
            <w:r w:rsidR="00C8458D"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et al. 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(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1999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)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, Voss 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(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2011</w:t>
            </w:r>
            <w:r w:rsidR="001C4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, 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2015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)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8DF959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</w:tr>
      <w:tr w:rsidR="001A0D37" w:rsidRPr="00EA0681" w14:paraId="1F24F716" w14:textId="77777777" w:rsidTr="005F5611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807C6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lastRenderedPageBreak/>
              <w:t>Colombia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F1C74" w14:textId="718939FF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Cundinamarca, Fusagasug</w:t>
            </w:r>
            <w:r w:rsidR="00F6617A"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á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, La Aguadita 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3930F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4.3884 / -74.32426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926DB68" w14:textId="69B7B5D2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hAnsi="Times New Roman" w:cs="Times New Roman"/>
                <w:sz w:val="20"/>
                <w:szCs w:val="20"/>
              </w:rPr>
              <w:t>1884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DAFA5" w14:textId="22C9F774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AMNH 73678/BMNH 27.5.3.8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816E6" w14:textId="7B508E9D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Alberico </w:t>
            </w:r>
            <w:r w:rsidR="00C8458D"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et al. 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(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1999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)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, Voss 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(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2015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)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4333BF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</w:tr>
      <w:tr w:rsidR="001A0D37" w:rsidRPr="00EA0681" w14:paraId="7492AF8B" w14:textId="77777777" w:rsidTr="005F5611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7D285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Colombia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415C0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Cundinamarca, Chingaza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353FF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4.56455 / -73.7508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0D08F30" w14:textId="47C73106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hAnsi="Times New Roman" w:cs="Times New Roman"/>
                <w:sz w:val="20"/>
                <w:szCs w:val="20"/>
              </w:rPr>
              <w:t>3395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A3108" w14:textId="22BBFC73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MNHN1936-1932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7E01D" w14:textId="5DD14DBF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Voss 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(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2011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)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, Ramírez-Chaves et al. 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(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2016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)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, MNHN database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DD9B10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</w:tr>
      <w:tr w:rsidR="001A0D37" w:rsidRPr="00EA0681" w14:paraId="2CECB6A4" w14:textId="77777777" w:rsidTr="005F5611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555B7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Colombia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62ED0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Cundinamarca, Chipaque, Vereda Marilandia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EB988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4.4363 / -74.0945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42D56D3" w14:textId="3FB0970F" w:rsidR="001A0D37" w:rsidRPr="00EA0681" w:rsidRDefault="001A0D37" w:rsidP="001A0D37">
            <w:pPr>
              <w:spacing w:after="0" w:line="240" w:lineRule="auto"/>
              <w:ind w:firstLineChars="500" w:firstLine="10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hAnsi="Times New Roman" w:cs="Times New Roman"/>
                <w:sz w:val="20"/>
                <w:szCs w:val="20"/>
              </w:rPr>
              <w:t>2946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05352" w14:textId="141B16B1" w:rsidR="001A0D37" w:rsidRPr="00EA0681" w:rsidRDefault="001A0D37" w:rsidP="00EE03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MUD-M 321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9647A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This work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D0878A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</w:tr>
      <w:tr w:rsidR="001A0D37" w:rsidRPr="00EA0681" w14:paraId="746D5A88" w14:textId="77777777" w:rsidTr="005F5611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76EA6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Colombia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C8B34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Cundinamarca, Silvania, Noruega Alta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52CDE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4.4264 / -74.3444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FE2BDC9" w14:textId="749FF928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hAnsi="Times New Roman" w:cs="Times New Roman"/>
                <w:sz w:val="20"/>
                <w:szCs w:val="20"/>
              </w:rPr>
              <w:t>2035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73ED5" w14:textId="6A68C1E1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MUD-M 577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2205B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This work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B03EFE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</w:tr>
      <w:tr w:rsidR="001A0D37" w:rsidRPr="00EA0681" w14:paraId="7F2D4EBE" w14:textId="77777777" w:rsidTr="005F5611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6FF74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Colombia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2DC49" w14:textId="0ADD6EE6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Cundinamarca, Fusagasugá, Carretera 4 km to La Aguadita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99983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4.3884 / -74.3243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FF4DAE1" w14:textId="38266426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hAnsi="Times New Roman" w:cs="Times New Roman"/>
                <w:sz w:val="20"/>
                <w:szCs w:val="20"/>
              </w:rPr>
              <w:t>1884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30AE2" w14:textId="4897BB2F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ICN 443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56734" w14:textId="66221E53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Alberico </w:t>
            </w:r>
            <w:r w:rsidR="00C8458D"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et al. 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(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1999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)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, Ramírez-Chaves et al. 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(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2016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)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950D54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</w:tr>
      <w:tr w:rsidR="001A0D37" w:rsidRPr="00EA0681" w14:paraId="10DBFA69" w14:textId="77777777" w:rsidTr="005F5611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2B933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Colombia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79BD7" w14:textId="6CEE410E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Cundinamarca, La Vega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2576D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4.9833 / -74.3333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AAD2982" w14:textId="33DCDFF2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hAnsi="Times New Roman" w:cs="Times New Roman"/>
                <w:sz w:val="20"/>
                <w:szCs w:val="20"/>
              </w:rPr>
              <w:t>1230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0E602" w14:textId="64C5BBDB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4CCC5" w14:textId="6D44336E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Ramírez-Chaves et al. 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(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2016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)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306693" w14:textId="04318CA0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s-ES" w:eastAsia="es-ES"/>
              </w:rPr>
              <w:t> Literature</w:t>
            </w:r>
          </w:p>
        </w:tc>
      </w:tr>
      <w:tr w:rsidR="001A0D37" w:rsidRPr="00EA0681" w14:paraId="59A7D138" w14:textId="77777777" w:rsidTr="005F5611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23BED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Colombia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1CC43" w14:textId="192A08B4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Cundinamarca, Choachí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60607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4.5167 / -73.9167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16FFDD0" w14:textId="3B880E19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hAnsi="Times New Roman" w:cs="Times New Roman"/>
                <w:sz w:val="20"/>
                <w:szCs w:val="20"/>
              </w:rPr>
              <w:t>1924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1EC4C" w14:textId="701E31F9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BMNH 20.11.11.1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2EA76" w14:textId="0147A2C1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Alberico </w:t>
            </w:r>
            <w:r w:rsidR="00C8458D"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et al. 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(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1999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)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F9A7D1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</w:tr>
      <w:tr w:rsidR="001A0D37" w:rsidRPr="00EA0681" w14:paraId="01B9B512" w14:textId="77777777" w:rsidTr="005F5611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23873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Colombia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C44DB" w14:textId="59D77110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Cundinamarca, Municipality Quetame, Quebrada Susumuco, 13 km WNW Villavicencio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A5E6C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4.2167 / -73.75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F88FC6" w14:textId="6D919DFC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hAnsi="Times New Roman" w:cs="Times New Roman"/>
                <w:sz w:val="20"/>
                <w:szCs w:val="20"/>
              </w:rPr>
              <w:t>1496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53F69" w14:textId="5069052E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E6174" w14:textId="3A108A05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Ramírez-Chaves et al. </w:t>
            </w:r>
            <w:r w:rsidR="000C7A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(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2016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8D95D3" w14:textId="422E0728" w:rsidR="001A0D37" w:rsidRPr="00613A60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s-ES" w:eastAsia="es-ES"/>
              </w:rPr>
            </w:pPr>
            <w:r w:rsidRPr="00E25B13"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  <w:t> </w:t>
            </w:r>
            <w:r w:rsidR="00613A60" w:rsidRPr="00E25B13"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  <w:t>Literature</w:t>
            </w:r>
          </w:p>
        </w:tc>
      </w:tr>
      <w:tr w:rsidR="001A0D37" w:rsidRPr="00EA0681" w14:paraId="744DC1D8" w14:textId="77777777" w:rsidTr="005F5611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418EE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Colombia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D2E71" w14:textId="1233E221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Cundinamarca, Choach</w:t>
            </w:r>
            <w:r w:rsidR="00F6617A"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í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B7692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4.5291 / -73.9454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FFE9941" w14:textId="0666C2A3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hAnsi="Times New Roman" w:cs="Times New Roman"/>
                <w:sz w:val="20"/>
                <w:szCs w:val="20"/>
              </w:rPr>
              <w:t>2693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0B0DC" w14:textId="45B08582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D9819" w14:textId="38A395EB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iNaturalist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E0EF6B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Photograph</w:t>
            </w:r>
          </w:p>
        </w:tc>
      </w:tr>
      <w:tr w:rsidR="001A0D37" w:rsidRPr="00EA0681" w14:paraId="23C9AFF1" w14:textId="77777777" w:rsidTr="005F5611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283E9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Colombia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B7901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Cundinamarca, La Calera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E02C4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4.6781 / -73.9284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805C1EC" w14:textId="2F45A4E2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hAnsi="Times New Roman" w:cs="Times New Roman"/>
                <w:sz w:val="20"/>
                <w:szCs w:val="20"/>
              </w:rPr>
              <w:t>2848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CE628" w14:textId="054A21F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654EA" w14:textId="04F84503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iNaturalist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C45A51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Photograph</w:t>
            </w:r>
          </w:p>
        </w:tc>
      </w:tr>
      <w:tr w:rsidR="001A0D37" w:rsidRPr="00EA0681" w14:paraId="301E9E4B" w14:textId="77777777" w:rsidTr="005F5611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F7437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Colombia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A1648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Huila, La Plata, Reserva Natural Privada Meremberg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599C0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2.2184 / -76.1169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93ADD7B" w14:textId="67C72716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hAnsi="Times New Roman" w:cs="Times New Roman"/>
                <w:sz w:val="20"/>
                <w:szCs w:val="20"/>
              </w:rPr>
              <w:t>2347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85389" w14:textId="5FED2F42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UV 4317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9811F" w14:textId="70D0F9EA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Alberico et al. </w:t>
            </w:r>
            <w:r w:rsidR="00E25B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(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1999</w:t>
            </w:r>
            <w:r w:rsidR="00E25B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)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, Voss </w:t>
            </w:r>
            <w:r w:rsidR="00E25B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(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2015</w:t>
            </w:r>
            <w:r w:rsidR="00E25B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)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FB2747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</w:tr>
      <w:tr w:rsidR="001A0D37" w:rsidRPr="00EA0681" w14:paraId="0F0AC94F" w14:textId="77777777" w:rsidTr="005F5611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B725F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Colombia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F7928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Huila, Tarqui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7DAC9" w14:textId="51490C43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2.17007 / -75.94159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E97B57E" w14:textId="5E335939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hAnsi="Times New Roman" w:cs="Times New Roman"/>
                <w:sz w:val="20"/>
                <w:szCs w:val="20"/>
              </w:rPr>
              <w:t>2119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11009" w14:textId="65A2E74B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0F9E5" w14:textId="0DBD5AC0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iNaturalist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CF8AC1" w14:textId="0B6A9D24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s-ES" w:eastAsia="es-ES"/>
              </w:rPr>
              <w:t> Photograph</w:t>
            </w:r>
          </w:p>
        </w:tc>
      </w:tr>
      <w:tr w:rsidR="001A0D37" w:rsidRPr="00EA0681" w14:paraId="71EB0EA7" w14:textId="77777777" w:rsidTr="005F5611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9A235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Colombia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0A22B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bookmarkStart w:id="2" w:name="_Hlk63416083"/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Huila, Pitalito</w:t>
            </w:r>
            <w:bookmarkEnd w:id="2"/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A406E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1.8539 / -76.0514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E2B0DAF" w14:textId="766DAB1A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1270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6C2FC" w14:textId="2AADC3C0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2FD50" w14:textId="5079D072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bookmarkStart w:id="3" w:name="_Hlk58872770"/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Sanchez </w:t>
            </w:r>
            <w:r w:rsidR="001C4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and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 Acosta </w:t>
            </w:r>
            <w:r w:rsidR="00E25B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(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2015</w:t>
            </w:r>
            <w:bookmarkEnd w:id="3"/>
            <w:r w:rsidR="00E25B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)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FCAFA4" w14:textId="431E732F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 </w:t>
            </w:r>
            <w:r w:rsidR="0062310C"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Literature</w:t>
            </w:r>
          </w:p>
        </w:tc>
      </w:tr>
      <w:tr w:rsidR="001A0D37" w:rsidRPr="00EA0681" w14:paraId="33C0FC77" w14:textId="77777777" w:rsidTr="005F5611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E01F8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Colombia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E771E" w14:textId="5994E290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Huila, </w:t>
            </w:r>
            <w:r w:rsidR="00A02099"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El Agrado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, Quebrada Yaguilga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C5C36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2.2565 / -75.7698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58316D5" w14:textId="297A545E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842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A8B29" w14:textId="673B644E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9945D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CAM 2011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1D7FEA" w14:textId="006DE874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 </w:t>
            </w:r>
            <w:r w:rsidR="0062310C"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Literature</w:t>
            </w:r>
          </w:p>
        </w:tc>
      </w:tr>
      <w:tr w:rsidR="001A0D37" w:rsidRPr="00EA0681" w14:paraId="5357911F" w14:textId="77777777" w:rsidTr="005F5611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22D83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lastRenderedPageBreak/>
              <w:t>Colombia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8AA9F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Huila, El Pital, Quebrada Yaguilga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659CC" w14:textId="5DEA5D34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2.2671 / -75.8042  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7B8D96" w14:textId="1E3EFC2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930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FBE41" w14:textId="3BB7EEE4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2809A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CAM 2011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DC8E9B" w14:textId="1A5478DF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 </w:t>
            </w:r>
            <w:r w:rsidR="001C41A5"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Literature</w:t>
            </w:r>
          </w:p>
        </w:tc>
      </w:tr>
      <w:tr w:rsidR="001A0D37" w:rsidRPr="00EA0681" w14:paraId="782F4034" w14:textId="77777777" w:rsidTr="005F5611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730AB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Colombia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30B3A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Meta, Puerto López, 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29A9F" w14:textId="7346710A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hAnsi="Times New Roman" w:cs="Times New Roman"/>
                <w:color w:val="000000"/>
                <w:sz w:val="20"/>
                <w:szCs w:val="20"/>
                <w:lang w:val="es-ES"/>
              </w:rPr>
              <w:t xml:space="preserve">4.1859 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/ </w:t>
            </w:r>
            <w:r w:rsidRPr="00EA0681">
              <w:rPr>
                <w:rFonts w:ascii="Times New Roman" w:hAnsi="Times New Roman" w:cs="Times New Roman"/>
                <w:color w:val="000000"/>
                <w:sz w:val="20"/>
                <w:szCs w:val="20"/>
                <w:lang w:val="es-ES"/>
              </w:rPr>
              <w:t>-73.6072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497ECF7" w14:textId="0A52DD0D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418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2847A" w14:textId="09F3AF4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ICN 2936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1176F" w14:textId="07371D09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Ramírez-Chaves et al. </w:t>
            </w:r>
            <w:r w:rsidR="00E25B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(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2016</w:t>
            </w:r>
            <w:r w:rsidR="00E25B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)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4CD25F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</w:tr>
      <w:tr w:rsidR="001A0D37" w:rsidRPr="00EA0681" w14:paraId="6AB055C2" w14:textId="77777777" w:rsidTr="005F5611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F05D9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Colombia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03286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Nariño, Ricaurte, Reserva Natural La Planada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EE63E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1.29185 / -77.99392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D72521E" w14:textId="571D7C7F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1840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3AEC4" w14:textId="3AAD0920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hAnsi="Times New Roman" w:cs="Times New Roman"/>
                <w:sz w:val="20"/>
                <w:szCs w:val="20"/>
              </w:rPr>
              <w:t>PSO-CZ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 unknown number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471A9" w14:textId="0DCEAC52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Alberico et al. </w:t>
            </w:r>
            <w:r w:rsidR="00E25B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(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1999</w:t>
            </w:r>
            <w:r w:rsidR="00E25B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)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, Voss </w:t>
            </w:r>
            <w:r w:rsidR="00E25B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(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2015</w:t>
            </w:r>
            <w:r w:rsidR="00E25B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)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, Ramírez-Chaves </w:t>
            </w:r>
            <w:r w:rsidR="001C4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and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 Noguera-Urbano </w:t>
            </w:r>
            <w:r w:rsidR="00E25B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(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2010</w:t>
            </w:r>
            <w:r w:rsidR="00E25B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)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596624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</w:tr>
      <w:tr w:rsidR="001A0D37" w:rsidRPr="00EA0681" w14:paraId="2EF176C4" w14:textId="77777777" w:rsidTr="00F054D1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6D5DC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Colombia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71F5C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Nariño, Contadero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AB603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0.90895 / -77.54801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15A9D51" w14:textId="2D344770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2590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53D4C" w14:textId="0F703014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D6CE4" w14:textId="7EF32251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iNaturalist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975055" w14:textId="39D960E1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s-ES" w:eastAsia="es-ES"/>
              </w:rPr>
              <w:t>Photograph</w:t>
            </w:r>
          </w:p>
        </w:tc>
      </w:tr>
      <w:tr w:rsidR="001A0D37" w:rsidRPr="00EA0681" w14:paraId="6C417AA4" w14:textId="77777777" w:rsidTr="00F054D1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6054A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Colombia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59151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Nariño, La Florida, Tambo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4BB6C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1.40549 / -77.39182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DC4FE8B" w14:textId="4B5B24CE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hAnsi="Times New Roman" w:cs="Times New Roman"/>
                <w:sz w:val="20"/>
                <w:szCs w:val="20"/>
              </w:rPr>
              <w:t>2190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971526" w14:textId="5DF12C7B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31065" w14:textId="39671C03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iNaturalist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68D85E" w14:textId="636678FE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s-ES" w:eastAsia="es-ES"/>
              </w:rPr>
              <w:t>Photograph</w:t>
            </w:r>
          </w:p>
        </w:tc>
      </w:tr>
      <w:tr w:rsidR="001A0D37" w:rsidRPr="00EA0681" w14:paraId="388A3CFF" w14:textId="77777777" w:rsidTr="005F5611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AE662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Colombia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4FA5E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Nariño, Pupiales, Vereda Chires, Mirador páramo de Paja Blanca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5CDE6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1.016628 / -77.6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94F827D" w14:textId="029FD7D8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hAnsi="Times New Roman" w:cs="Times New Roman"/>
                <w:sz w:val="20"/>
                <w:szCs w:val="20"/>
              </w:rPr>
              <w:t>2800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8E404" w14:textId="78F04783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06A21" w14:textId="6BABD856" w:rsidR="001A0D37" w:rsidRPr="00876746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es-ES"/>
              </w:rPr>
            </w:pPr>
            <w:bookmarkStart w:id="4" w:name="_Hlk58873387"/>
            <w:r w:rsidRPr="008767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es-ES"/>
              </w:rPr>
              <w:t xml:space="preserve">Ramírez-Chaves </w:t>
            </w:r>
            <w:r w:rsidR="001C41A5" w:rsidRPr="008767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es-ES"/>
              </w:rPr>
              <w:t>and</w:t>
            </w:r>
            <w:r w:rsidRPr="008767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es-ES"/>
              </w:rPr>
              <w:t xml:space="preserve"> Noguera Urbano </w:t>
            </w:r>
            <w:r w:rsidR="00E25B13" w:rsidRPr="008767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es-ES"/>
              </w:rPr>
              <w:t>(</w:t>
            </w:r>
            <w:r w:rsidRPr="008767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es-ES"/>
              </w:rPr>
              <w:t>2010</w:t>
            </w:r>
            <w:bookmarkEnd w:id="4"/>
            <w:r w:rsidR="00E25B13" w:rsidRPr="008767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es-ES"/>
              </w:rPr>
              <w:t>)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F47DC8" w14:textId="589B44A1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8767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es-ES"/>
              </w:rPr>
              <w:t> </w:t>
            </w:r>
            <w:r w:rsidR="005C64BE" w:rsidRPr="00EA068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s-ES" w:eastAsia="es-ES"/>
              </w:rPr>
              <w:t>Literature</w:t>
            </w:r>
          </w:p>
        </w:tc>
      </w:tr>
      <w:tr w:rsidR="001A0D37" w:rsidRPr="00EA0681" w14:paraId="195CD94B" w14:textId="77777777" w:rsidTr="005F5611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2C639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Colombia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B4C67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Nariño, Ospina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EE123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1.060432 / -77.55 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3151E74" w14:textId="49282740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hAnsi="Times New Roman" w:cs="Times New Roman"/>
                <w:sz w:val="20"/>
                <w:szCs w:val="20"/>
              </w:rPr>
              <w:t>2750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FCDC4" w14:textId="1A4DBB3F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587B6" w14:textId="24C84C65" w:rsidR="001A0D37" w:rsidRPr="00876746" w:rsidRDefault="00E25B13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es-ES"/>
              </w:rPr>
            </w:pPr>
            <w:r w:rsidRPr="008767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es-ES"/>
              </w:rPr>
              <w:t>Ramírez-Chaves and Noguera Urbano (2010)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440ABD" w14:textId="77F78CC8" w:rsidR="001A0D37" w:rsidRPr="00E25B13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  <w:r w:rsidRPr="00876746">
              <w:rPr>
                <w:rFonts w:ascii="Times New Roman" w:eastAsia="Times New Roman" w:hAnsi="Times New Roman" w:cs="Times New Roman"/>
                <w:sz w:val="20"/>
                <w:szCs w:val="20"/>
                <w:lang w:val="pt-BR" w:eastAsia="es-ES"/>
              </w:rPr>
              <w:t> </w:t>
            </w:r>
            <w:r w:rsidR="00613A60" w:rsidRPr="00E25B13"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  <w:t>Literature</w:t>
            </w:r>
          </w:p>
        </w:tc>
      </w:tr>
      <w:tr w:rsidR="001A0D37" w:rsidRPr="00EA0681" w14:paraId="0B1DA294" w14:textId="77777777" w:rsidTr="005F5611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8C38D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Colombia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2BFA1" w14:textId="3133A1D9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Nariño, Sapuyes, El Espino, Volcán Azufral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E614C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1.05 / -77.6833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4C4A1B7" w14:textId="15964022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hAnsi="Times New Roman" w:cs="Times New Roman"/>
                <w:sz w:val="20"/>
                <w:szCs w:val="20"/>
              </w:rPr>
              <w:t>3350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78A55" w14:textId="34F47782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2C409" w14:textId="109210E7" w:rsidR="001A0D37" w:rsidRPr="00876746" w:rsidRDefault="00E25B13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es-ES"/>
              </w:rPr>
            </w:pPr>
            <w:r w:rsidRPr="008767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es-ES"/>
              </w:rPr>
              <w:t>Ramírez-Chaves and Noguera Urbano (2010)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D74924" w14:textId="6EE0CA24" w:rsidR="001A0D37" w:rsidRPr="00E25B13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  <w:r w:rsidRPr="00876746">
              <w:rPr>
                <w:rFonts w:ascii="Times New Roman" w:eastAsia="Times New Roman" w:hAnsi="Times New Roman" w:cs="Times New Roman"/>
                <w:sz w:val="20"/>
                <w:szCs w:val="20"/>
                <w:lang w:val="pt-BR" w:eastAsia="es-ES"/>
              </w:rPr>
              <w:t> </w:t>
            </w:r>
            <w:r w:rsidR="00613A60" w:rsidRPr="00E25B13"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  <w:t>Literature</w:t>
            </w:r>
          </w:p>
        </w:tc>
      </w:tr>
      <w:tr w:rsidR="001A0D37" w:rsidRPr="00EA0681" w14:paraId="11172DE8" w14:textId="77777777" w:rsidTr="005F5611">
        <w:trPr>
          <w:trHeight w:val="315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2B999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Colombia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6CE0B" w14:textId="24D4DDD9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Nariño, Túquerres, Reserva Natural volcán Azufral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B3CF6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1.067303 / -77.5886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700B3B" w14:textId="402724DB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hAnsi="Times New Roman" w:cs="Times New Roman"/>
                <w:sz w:val="20"/>
                <w:szCs w:val="20"/>
              </w:rPr>
              <w:t>2900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E6F5A" w14:textId="21998714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29C32" w14:textId="48CB5D22" w:rsidR="001A0D37" w:rsidRPr="00876746" w:rsidRDefault="00E25B13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es-ES"/>
              </w:rPr>
            </w:pPr>
            <w:r w:rsidRPr="008767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es-ES"/>
              </w:rPr>
              <w:t>Ramírez-Chaves and Noguera Urbano (2010)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EF1577" w14:textId="40B7C016" w:rsidR="001A0D37" w:rsidRPr="00E25B13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  <w:r w:rsidRPr="00876746">
              <w:rPr>
                <w:rFonts w:ascii="Times New Roman" w:eastAsia="Times New Roman" w:hAnsi="Times New Roman" w:cs="Times New Roman"/>
                <w:sz w:val="20"/>
                <w:szCs w:val="20"/>
                <w:lang w:val="pt-BR" w:eastAsia="es-ES"/>
              </w:rPr>
              <w:t> </w:t>
            </w:r>
            <w:r w:rsidR="00613A60" w:rsidRPr="00E25B13"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  <w:t>Literature</w:t>
            </w:r>
          </w:p>
        </w:tc>
      </w:tr>
      <w:tr w:rsidR="001A0D37" w:rsidRPr="00EA0681" w14:paraId="29A347F3" w14:textId="77777777" w:rsidTr="005F5611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8CF2F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Colombia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116DE" w14:textId="154F8369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es-ES"/>
              </w:rPr>
              <w:t>Nariño, Túquerres, Carretera 30 km Tumaco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6FF7D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1.07115 / -77.7868 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BED9357" w14:textId="20504006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2894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44B21" w14:textId="6BFDB73D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32055" w14:textId="477E481F" w:rsidR="001A0D37" w:rsidRPr="00876746" w:rsidRDefault="00E25B13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es-ES"/>
              </w:rPr>
            </w:pPr>
            <w:r w:rsidRPr="008767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es-ES"/>
              </w:rPr>
              <w:t>Ramírez-Chaves and Noguera Urbano (2010)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8C3391" w14:textId="55457FAE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8767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es-ES"/>
              </w:rPr>
              <w:t> </w:t>
            </w:r>
            <w:r w:rsidR="006F324A"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Literature</w:t>
            </w:r>
          </w:p>
        </w:tc>
      </w:tr>
      <w:tr w:rsidR="001A0D37" w:rsidRPr="00EA0681" w14:paraId="6FACB9A6" w14:textId="77777777" w:rsidTr="005F5611">
        <w:trPr>
          <w:trHeight w:val="27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BFBEE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Colombia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CE4AD" w14:textId="267101C0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Nariño, Potosí, Puerres, Cerro Negro-San Francisco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DAD92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0.81395 / -77.4777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73917C6" w14:textId="5DDFF702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3257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88319" w14:textId="5DD64FA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A0D60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bookmarkStart w:id="5" w:name="_Hlk58873473"/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Corponariño (2016)</w:t>
            </w:r>
            <w:bookmarkEnd w:id="5"/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A01E06" w14:textId="7D295A60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 </w:t>
            </w:r>
            <w:r w:rsidR="006F324A"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Literature</w:t>
            </w:r>
          </w:p>
        </w:tc>
      </w:tr>
      <w:tr w:rsidR="001A0D37" w:rsidRPr="00EA0681" w14:paraId="6BE050AB" w14:textId="77777777" w:rsidTr="005F5611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AFD9B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Colombia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FF727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Nariño, Puerres, El Verde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976D2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0.8839 / -77.5039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2D2A6A2" w14:textId="4A12AA1B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2771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04675" w14:textId="7451D7D9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BCD1F" w14:textId="1E804306" w:rsidR="001A0D37" w:rsidRPr="00E25B13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  <w:bookmarkStart w:id="6" w:name="_Hlk58873502"/>
            <w:r w:rsidRPr="00E25B13"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  <w:t xml:space="preserve">Noguera-Urbano et al. </w:t>
            </w:r>
            <w:r w:rsidR="00E25B13" w:rsidRPr="00E25B13"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  <w:t>(</w:t>
            </w:r>
            <w:r w:rsidRPr="00E25B13"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  <w:t>2014</w:t>
            </w:r>
            <w:bookmarkEnd w:id="6"/>
            <w:r w:rsidR="00E25B13" w:rsidRPr="00E25B13"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  <w:t>)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68F734" w14:textId="6450F351" w:rsidR="001A0D37" w:rsidRPr="00E25B13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  <w:r w:rsidRPr="00E25B13"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  <w:t> </w:t>
            </w:r>
            <w:r w:rsidR="00613A60" w:rsidRPr="00E25B13"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  <w:t>Literature</w:t>
            </w:r>
          </w:p>
        </w:tc>
      </w:tr>
      <w:tr w:rsidR="001A0D37" w:rsidRPr="00EA0681" w14:paraId="4CB55188" w14:textId="77777777" w:rsidTr="005F5611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413D2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Colombia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93C5A" w14:textId="1A382BDD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Quindío, Filandia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D1319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4.6858 / -75.6175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8556604" w14:textId="23897A05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2007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28E16" w14:textId="553E7683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199F8" w14:textId="1F4B48F7" w:rsidR="001A0D37" w:rsidRPr="00E25B13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  <w:r w:rsidRPr="00E25B13"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  <w:t>iNaturalist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BC6681" w14:textId="109356C6" w:rsidR="001A0D37" w:rsidRPr="00E25B13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  <w:r w:rsidRPr="00E25B13"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  <w:t> </w:t>
            </w:r>
            <w:r w:rsidR="00613A60" w:rsidRPr="00E25B13"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  <w:t>Photograph</w:t>
            </w:r>
          </w:p>
        </w:tc>
      </w:tr>
      <w:tr w:rsidR="009B4045" w:rsidRPr="00107D3C" w14:paraId="688ACA0F" w14:textId="77777777" w:rsidTr="00665406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9D1D3A" w14:textId="04A2EE75" w:rsidR="009B4045" w:rsidRPr="00EA0681" w:rsidRDefault="009B4045" w:rsidP="009B40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hAnsi="Times New Roman" w:cs="Times New Roman"/>
                <w:sz w:val="20"/>
                <w:szCs w:val="20"/>
              </w:rPr>
              <w:t>Colombia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76F934" w14:textId="6DC55C94" w:rsidR="009B4045" w:rsidRPr="00EA0681" w:rsidRDefault="009B4045" w:rsidP="009B40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hAnsi="Times New Roman" w:cs="Times New Roman"/>
                <w:sz w:val="20"/>
                <w:szCs w:val="20"/>
              </w:rPr>
              <w:t>Quindío, Salento, Vereda Boquia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42E16C" w14:textId="2FF49A36" w:rsidR="009B4045" w:rsidRPr="00EA0681" w:rsidRDefault="009B4045" w:rsidP="009B40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hAnsi="Times New Roman" w:cs="Times New Roman"/>
                <w:sz w:val="20"/>
                <w:szCs w:val="20"/>
              </w:rPr>
              <w:t>4.648</w:t>
            </w:r>
            <w:r w:rsidR="00C61CA0" w:rsidRPr="00EA068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EA0681">
              <w:rPr>
                <w:rFonts w:ascii="Times New Roman" w:hAnsi="Times New Roman" w:cs="Times New Roman"/>
                <w:sz w:val="20"/>
                <w:szCs w:val="20"/>
              </w:rPr>
              <w:t xml:space="preserve"> / -75.582</w:t>
            </w:r>
            <w:r w:rsidR="00665406" w:rsidRPr="00EA068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CCEBDCC" w14:textId="03D06EFB" w:rsidR="009B4045" w:rsidRPr="00EA0681" w:rsidRDefault="009B4045" w:rsidP="009B40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hAnsi="Times New Roman" w:cs="Times New Roman"/>
                <w:sz w:val="20"/>
                <w:szCs w:val="20"/>
              </w:rPr>
              <w:t>1860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54025D" w14:textId="77777777" w:rsidR="009B4045" w:rsidRPr="00EA0681" w:rsidRDefault="009B4045" w:rsidP="009B40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EBA006" w14:textId="6E3E37F9" w:rsidR="009B4045" w:rsidRPr="00EA0681" w:rsidRDefault="009B4045" w:rsidP="009B40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hAnsi="Times New Roman" w:cs="Times New Roman"/>
                <w:sz w:val="20"/>
                <w:szCs w:val="20"/>
              </w:rPr>
              <w:t>This work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2966D1C9" w14:textId="63F62C6A" w:rsidR="009B4045" w:rsidRPr="00EA0681" w:rsidRDefault="009B4045" w:rsidP="009B40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EA068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Photograph, individual </w:t>
            </w:r>
            <w:r w:rsidRPr="00EA068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 xml:space="preserve">perching, 20 November 2018; 9:36 am </w:t>
            </w:r>
          </w:p>
        </w:tc>
      </w:tr>
      <w:tr w:rsidR="001A0D37" w:rsidRPr="00EA0681" w14:paraId="41F08D27" w14:textId="77777777" w:rsidTr="005F5611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5B32F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lastRenderedPageBreak/>
              <w:t>Colombia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7F7AD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Risaralda, Pueblo Rico, Vereda Santa Cecilia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58D60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5.2225 / -76.0294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12577DF" w14:textId="6612972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hAnsi="Times New Roman" w:cs="Times New Roman"/>
                <w:sz w:val="20"/>
                <w:szCs w:val="20"/>
              </w:rPr>
              <w:t>1500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D7A83" w14:textId="359F961E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MHN-UCa:1139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1B6E1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This work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918D8F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</w:tr>
      <w:tr w:rsidR="001A0D37" w:rsidRPr="00EA0681" w14:paraId="1A866829" w14:textId="77777777" w:rsidTr="005F5611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3E1B7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Colombia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70D6F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Risaralda, Santa Rosa de Cabal, San Ramón - Los Alpes - Sendero casa de guardabosques- pluviómetro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B4101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4.8129 / -75.5338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34AE97F" w14:textId="723DA91A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hAnsi="Times New Roman" w:cs="Times New Roman"/>
                <w:sz w:val="20"/>
                <w:szCs w:val="20"/>
              </w:rPr>
              <w:t>2591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9897E" w14:textId="77F17916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MHN-UCa:1934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CA794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This work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459588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</w:tr>
      <w:tr w:rsidR="001A0D37" w:rsidRPr="00EA0681" w14:paraId="52A99659" w14:textId="77777777" w:rsidTr="005F5611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6B9FF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Colombia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A41F4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Risaralda, Santa Rosa de Cabal, San Ramón, Los Alpes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11112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4.813 / -75.5338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8963DF1" w14:textId="428D46E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hAnsi="Times New Roman" w:cs="Times New Roman"/>
                <w:sz w:val="20"/>
                <w:szCs w:val="20"/>
              </w:rPr>
              <w:t>2603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8BACE" w14:textId="1E8F18D9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MHN-UCa:1935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32D74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This work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8392F6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</w:tr>
      <w:tr w:rsidR="001A0D37" w:rsidRPr="00EA0681" w14:paraId="2A13FE6D" w14:textId="77777777" w:rsidTr="005F5611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9A9E7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Colombia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7D27E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Risaralda, Marsella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301DD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4.8867 / -75.7224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561A0A3" w14:textId="40E5DA85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hAnsi="Times New Roman" w:cs="Times New Roman"/>
                <w:sz w:val="20"/>
                <w:szCs w:val="20"/>
              </w:rPr>
              <w:t>1829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B702D" w14:textId="2FF544EA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B2F9D" w14:textId="7886A68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iNaturalist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AE5587" w14:textId="6F61A224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 </w:t>
            </w:r>
            <w:r w:rsidR="00957D26"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Photograph</w:t>
            </w:r>
          </w:p>
        </w:tc>
      </w:tr>
      <w:tr w:rsidR="001A0D37" w:rsidRPr="00EA0681" w14:paraId="74B58211" w14:textId="77777777" w:rsidTr="005F5611">
        <w:trPr>
          <w:trHeight w:val="315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46207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Colombia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19CDC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Tolima, Murillo, Vereda Sabanalarga, sector Casas Viejas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B5020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4.0995 / -75.1923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08ACBFD" w14:textId="69937972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hAnsi="Times New Roman" w:cs="Times New Roman"/>
                <w:sz w:val="20"/>
                <w:szCs w:val="20"/>
              </w:rPr>
              <w:t>3100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DE245" w14:textId="5DC480E5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MHN-UCa: 830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E5AA4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This work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381CCC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</w:tr>
      <w:tr w:rsidR="001A0D37" w:rsidRPr="00EA0681" w14:paraId="54C5C0F9" w14:textId="77777777" w:rsidTr="005F5611">
        <w:trPr>
          <w:trHeight w:val="315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BBCB6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Colombia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379BE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Tolima, Murillo, Vereda La Gloria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24FF4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4.8829 / -75.1574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B54403C" w14:textId="59A6EFA4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hAnsi="Times New Roman" w:cs="Times New Roman"/>
                <w:sz w:val="20"/>
                <w:szCs w:val="20"/>
              </w:rPr>
              <w:t>3100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22CFE" w14:textId="5691A9AE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MHN-UCa:949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4CE96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This work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2620D0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</w:tr>
      <w:tr w:rsidR="001A0D37" w:rsidRPr="00EA0681" w14:paraId="653FDB4C" w14:textId="77777777" w:rsidTr="005F5611">
        <w:trPr>
          <w:trHeight w:val="315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90280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Colombia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1AD82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Tolima, Rioblanco, Finca La Yerbabuena, Vereda La Albania 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A393B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3.6222 / -75.8942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D6C6005" w14:textId="74444FA0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hAnsi="Times New Roman" w:cs="Times New Roman"/>
                <w:sz w:val="20"/>
                <w:szCs w:val="20"/>
              </w:rPr>
              <w:t>2675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26093" w14:textId="648E301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MHN-UCa</w:t>
            </w:r>
            <w:r w:rsidR="00A73AAA"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 3181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FE6EF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This work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DB184B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</w:tr>
      <w:tr w:rsidR="001A0D37" w:rsidRPr="00EA0681" w14:paraId="2B388F23" w14:textId="77777777" w:rsidTr="005F5611">
        <w:trPr>
          <w:trHeight w:val="51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CDBBB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Colombia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68F12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bookmarkStart w:id="7" w:name="_Hlk63415709"/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Tolima, Chaparral, PNN Las Hermosas</w:t>
            </w:r>
            <w:bookmarkEnd w:id="7"/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B5BDC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3.727429 / -75.762215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6C5CEAB" w14:textId="59CCC9B2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hAnsi="Times New Roman" w:cs="Times New Roman"/>
                <w:sz w:val="20"/>
                <w:szCs w:val="20"/>
              </w:rPr>
              <w:t>2993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FFB36" w14:textId="01BAA33F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51CDB" w14:textId="0DD14A79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C10061" w14:textId="5CB7057B" w:rsidR="001A0D37" w:rsidRPr="00613A60" w:rsidRDefault="00107D3C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s-ES" w:eastAsia="es-ES"/>
              </w:rPr>
            </w:pPr>
            <w:r w:rsidRPr="00107D3C"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  <w:t>https://www.parquesnacionales.gov.co/portal/wp-content/uploads/2013/12/parqueLasHermosas.pdf</w:t>
            </w:r>
          </w:p>
        </w:tc>
      </w:tr>
      <w:tr w:rsidR="001A0D37" w:rsidRPr="00EA0681" w14:paraId="7085B930" w14:textId="77777777" w:rsidTr="005F5611">
        <w:trPr>
          <w:trHeight w:val="315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7FBF8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Colombia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A3327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Tolima, Santa Isabel, Reserva Las Agüitas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96C1B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4.7139 / -75.0975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41A2C04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53B46" w14:textId="701558BD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FC2C0" w14:textId="3C533B98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</w:pP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8EFCD2" w14:textId="503A804E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 </w:t>
            </w:r>
            <w:r w:rsidR="00957D26"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Photograph</w:t>
            </w:r>
          </w:p>
        </w:tc>
      </w:tr>
      <w:tr w:rsidR="001A0D37" w:rsidRPr="00EA0681" w14:paraId="793394AB" w14:textId="77777777" w:rsidTr="005F5611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E496B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Colombia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365C4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Valle del Cauca, 4 km NW of San Antonio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3C626" w14:textId="58D26663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3.4929 / -76.6241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9D98729" w14:textId="526B6626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1764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5979D" w14:textId="6B1759B6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MVZ 124088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64CE2" w14:textId="32118040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Voss </w:t>
            </w:r>
            <w:r w:rsidR="00E25B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(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2015</w:t>
            </w:r>
            <w:r w:rsidR="00E25B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)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, Ramírez-Chaves et al. </w:t>
            </w:r>
            <w:r w:rsidR="00E25B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(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2016</w:t>
            </w:r>
            <w:r w:rsidR="00E25B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)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3054D8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</w:tr>
      <w:tr w:rsidR="001A0D37" w:rsidRPr="00EA0681" w14:paraId="3B6188C7" w14:textId="77777777" w:rsidTr="005F5611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BBF35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Colombia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354AF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Valle del Cauca, Palmira, Vereda Quisquina, Finca La Rivera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47DF1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3.5725 / -76.1807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996D6AD" w14:textId="2BD84152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hAnsi="Times New Roman" w:cs="Times New Roman"/>
                <w:sz w:val="20"/>
                <w:szCs w:val="20"/>
              </w:rPr>
              <w:t>1577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03B27" w14:textId="4DA96EF1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MHN-UCa</w:t>
            </w:r>
            <w:r w:rsidR="00A73AAA"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 3180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A0E46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This work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527BBC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</w:tr>
      <w:tr w:rsidR="001A0D37" w:rsidRPr="00EA0681" w14:paraId="7819F3CC" w14:textId="77777777" w:rsidTr="005F5611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91DF3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lastRenderedPageBreak/>
              <w:t>Colombia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EBD14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Valle del Cauca, Bolívar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8A540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4.3333 / -76.1833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C8226C2" w14:textId="224EA43B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es-ES"/>
              </w:rPr>
            </w:pPr>
            <w:r w:rsidRPr="00EA0681">
              <w:rPr>
                <w:rFonts w:ascii="Times New Roman" w:hAnsi="Times New Roman" w:cs="Times New Roman"/>
                <w:sz w:val="20"/>
                <w:szCs w:val="20"/>
              </w:rPr>
              <w:t>978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83AD4" w14:textId="4CD56DFE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UV 3959</w:t>
            </w:r>
            <w:r w:rsidR="001B033F"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, collector number: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 EVA 0237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5A1CC" w14:textId="7C19BB1F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Alberico </w:t>
            </w:r>
            <w:r w:rsidR="00957D26"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et al. </w:t>
            </w:r>
            <w:r w:rsidR="00E25B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(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1999</w:t>
            </w:r>
            <w:r w:rsidR="00E25B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)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, Ramírez-Chaves et al. </w:t>
            </w:r>
            <w:r w:rsidR="00E25B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(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2016</w:t>
            </w:r>
            <w:r w:rsidR="00E25B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)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BCCD3A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</w:tr>
      <w:tr w:rsidR="001A0D37" w:rsidRPr="00EA0681" w14:paraId="3F036EF5" w14:textId="77777777" w:rsidTr="005F5611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ACF20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Colombia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8B566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Valle del Cauca, Buga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3DB6D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3.9 / -76.2833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3579596" w14:textId="3DFF432D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hAnsi="Times New Roman" w:cs="Times New Roman"/>
                <w:sz w:val="20"/>
                <w:szCs w:val="20"/>
              </w:rPr>
              <w:t>1096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5C87A" w14:textId="1815B1ED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UV 3241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8CF08" w14:textId="6CE4F734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Alberico</w:t>
            </w:r>
            <w:r w:rsidR="00957D26"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 et al.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 </w:t>
            </w:r>
            <w:r w:rsidR="00E25B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(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1999</w:t>
            </w:r>
            <w:r w:rsidR="00E25B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)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, Ramírez-Chaves et al. </w:t>
            </w:r>
            <w:r w:rsidR="00E25B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(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2016</w:t>
            </w:r>
            <w:r w:rsidR="00E25B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)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CB3029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</w:tr>
      <w:tr w:rsidR="001A0D37" w:rsidRPr="00EA0681" w14:paraId="64177BD8" w14:textId="77777777" w:rsidTr="005F5611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49396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Colombia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E8827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Valle del Cauca, Cali, Río Meléndez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A35E2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3.3877 / -76.5164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3891079" w14:textId="04C0E3BA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hAnsi="Times New Roman" w:cs="Times New Roman"/>
                <w:sz w:val="20"/>
                <w:szCs w:val="20"/>
              </w:rPr>
              <w:t>957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1F74A" w14:textId="22124FB8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UV 10940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8CA12" w14:textId="6CAA51DD" w:rsidR="001A0D37" w:rsidRPr="00EA0681" w:rsidRDefault="00E25B13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Alberico et al. (1999)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7CD581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</w:tr>
      <w:tr w:rsidR="001A0D37" w:rsidRPr="00EA0681" w14:paraId="4FFD828C" w14:textId="77777777" w:rsidTr="005F5611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70055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Colombia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4A82D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Valle del Cauca, Reserva Natural Hato Viejo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4A462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3.8232 / -76.4034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59DA879" w14:textId="76ED09E5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hAnsi="Times New Roman" w:cs="Times New Roman"/>
                <w:sz w:val="20"/>
                <w:szCs w:val="20"/>
              </w:rPr>
              <w:t>985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31BDE" w14:textId="2C49C880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RNHV unknown number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0EC70" w14:textId="1219AF41" w:rsidR="001A0D37" w:rsidRPr="00EA0681" w:rsidRDefault="00E25B13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Alberico et al. (1999)</w:t>
            </w:r>
            <w:r w:rsidR="001A0D37"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, Ramírez-Chaves et al.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(</w:t>
            </w:r>
            <w:r w:rsidR="001A0D37"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2016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)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EB67E4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</w:tr>
      <w:tr w:rsidR="001A0D37" w:rsidRPr="00EA0681" w14:paraId="3B1E540E" w14:textId="77777777" w:rsidTr="00B00FFA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62434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Colombia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7B594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Valle del Cauca, Yumbo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DF50A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3.5768 / -76.5664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DBCDA9" w14:textId="7EA18049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hAnsi="Times New Roman" w:cs="Times New Roman"/>
                <w:sz w:val="20"/>
                <w:szCs w:val="20"/>
              </w:rPr>
              <w:t>2004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5E474A" w14:textId="1F22B7D0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1C6BD" w14:textId="12B65FD0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iNaturalist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9206DE" w14:textId="11F268FD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s-ES" w:eastAsia="es-ES"/>
              </w:rPr>
              <w:t>Photograph</w:t>
            </w:r>
          </w:p>
        </w:tc>
      </w:tr>
      <w:tr w:rsidR="001A0D37" w:rsidRPr="00EA0681" w14:paraId="6DB63FE4" w14:textId="77777777" w:rsidTr="00B00FFA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B7C06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Colombia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1AAFA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Valle del Cauca, La Unión de Sucre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90685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4.5176 / -76.0937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E6BF0FA" w14:textId="14C37884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hAnsi="Times New Roman" w:cs="Times New Roman"/>
                <w:sz w:val="20"/>
                <w:szCs w:val="20"/>
              </w:rPr>
              <w:t>965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C0405" w14:textId="7F83B208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2F648" w14:textId="369F2673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iNaturalist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0EE00D" w14:textId="28A3846A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s-ES" w:eastAsia="es-ES"/>
              </w:rPr>
              <w:t>Photograph</w:t>
            </w:r>
          </w:p>
        </w:tc>
      </w:tr>
      <w:tr w:rsidR="001A0D37" w:rsidRPr="00EA0681" w14:paraId="52EF4E2E" w14:textId="77777777" w:rsidTr="00B00FFA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E00B2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Colombia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D71AD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Valle del Cauca, La Cumbre, Vereda Chicoral, Reserva Forestal de Bitaco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EB87E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3.60747 / -76.57507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D302099" w14:textId="29F32D81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hAnsi="Times New Roman" w:cs="Times New Roman"/>
                <w:sz w:val="20"/>
                <w:szCs w:val="20"/>
              </w:rPr>
              <w:t>1800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A8678D" w14:textId="241BA87B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98BC1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Personal observation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932496" w14:textId="06DBBB31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s-ES" w:eastAsia="es-ES"/>
              </w:rPr>
              <w:t>Photog</w:t>
            </w:r>
            <w:r w:rsidR="00E25B1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s-ES" w:eastAsia="es-ES"/>
              </w:rPr>
              <w:t>r</w:t>
            </w:r>
            <w:r w:rsidRPr="00EA068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s-ES" w:eastAsia="es-ES"/>
              </w:rPr>
              <w:t>aph</w:t>
            </w:r>
          </w:p>
        </w:tc>
      </w:tr>
      <w:tr w:rsidR="001A0D37" w:rsidRPr="00EA0681" w14:paraId="58740CFF" w14:textId="77777777" w:rsidTr="00B00FFA">
        <w:trPr>
          <w:trHeight w:val="315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723B0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Ecuador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0DCC5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Azuay, Balcón del Azuay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2567E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-2.883 / -79.0797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A6B3C41" w14:textId="3D02E1C6" w:rsidR="001A0D37" w:rsidRPr="00EA0681" w:rsidRDefault="001A0D37" w:rsidP="001A0D37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s-ES"/>
              </w:rPr>
            </w:pPr>
            <w:r w:rsidRPr="00EA06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2800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9D1350" w14:textId="3549493C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AC180" w14:textId="7BEE2702" w:rsidR="001A0D37" w:rsidRPr="00EA0681" w:rsidRDefault="00E25B13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Narváez-Romero et al. (2018)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DE1261" w14:textId="578B500C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s-ES" w:eastAsia="es-ES"/>
              </w:rPr>
              <w:t>Literature</w:t>
            </w:r>
          </w:p>
        </w:tc>
      </w:tr>
      <w:tr w:rsidR="001A0D37" w:rsidRPr="00EA0681" w14:paraId="02C64D72" w14:textId="77777777" w:rsidTr="005F5611">
        <w:trPr>
          <w:trHeight w:val="315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372EB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Ecuador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C8ADF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Azuay, El Tuni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85D42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-2.752 / -79.011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FEC893E" w14:textId="31863C8C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3200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E9B6D" w14:textId="2EF38971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MEPN 10433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D4E09" w14:textId="236AC7E5" w:rsidR="001A0D37" w:rsidRPr="00EA0681" w:rsidRDefault="00E25B13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Narváez-Romero et al. (2018)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1773E8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</w:tr>
      <w:tr w:rsidR="001A0D37" w:rsidRPr="00EA0681" w14:paraId="4D632388" w14:textId="77777777" w:rsidTr="005F5611">
        <w:trPr>
          <w:trHeight w:val="315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5D0CE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Ecuador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81FC4" w14:textId="06C7BA89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Azuay, Valle de Yunguilla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78421" w14:textId="312341F0" w:rsidR="001A0D37" w:rsidRPr="00EA0681" w:rsidRDefault="00107052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9F9F9"/>
              </w:rPr>
              <w:t>-3.1665</w:t>
            </w:r>
            <w:r w:rsidR="001A0D37"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/ -79.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2666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75FA3AB" w14:textId="30A57452" w:rsidR="001A0D37" w:rsidRPr="00EA0681" w:rsidRDefault="00107052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2820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499B1" w14:textId="4059FD85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QCAZ 7591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8DB85" w14:textId="42E43AA3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Voss </w:t>
            </w:r>
            <w:r w:rsidR="00E25B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(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2011, 2015</w:t>
            </w:r>
            <w:r w:rsidR="00E25B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)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, </w:t>
            </w:r>
            <w:r w:rsidR="00E25B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Narváez-Romero et al. (2018)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9A23FA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</w:tr>
      <w:tr w:rsidR="001A0D37" w:rsidRPr="00EA0681" w14:paraId="465CBB93" w14:textId="77777777" w:rsidTr="00B00FFA">
        <w:trPr>
          <w:trHeight w:val="315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70008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Ecuador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914C2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Carchi, Reserva Biológica Guandera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E5F5F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0.6341 / -77.6879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116B8F7" w14:textId="2E56A6A1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3286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ED93F4" w14:textId="168AC09E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1ECAD" w14:textId="44A2C6D9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es-ES"/>
              </w:rPr>
              <w:t xml:space="preserve">Tirira and Boada </w:t>
            </w:r>
            <w:r w:rsidR="00E25B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es-ES"/>
              </w:rPr>
              <w:t>(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es-ES"/>
              </w:rPr>
              <w:t>2009</w:t>
            </w:r>
            <w:r w:rsidR="00E25B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es-ES"/>
              </w:rPr>
              <w:t>)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es-ES"/>
              </w:rPr>
              <w:t xml:space="preserve">, Voss </w:t>
            </w:r>
            <w:r w:rsidR="00E25B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es-ES"/>
              </w:rPr>
              <w:t>(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es-ES"/>
              </w:rPr>
              <w:t>2015</w:t>
            </w:r>
            <w:r w:rsidR="00E25B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es-ES"/>
              </w:rPr>
              <w:t>)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es-ES"/>
              </w:rPr>
              <w:t xml:space="preserve">, </w:t>
            </w:r>
            <w:r w:rsidR="00E25B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es-ES"/>
              </w:rPr>
              <w:t>Narváez-Romero et al. (2018)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F19E8F" w14:textId="640C2239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pt-BR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s-ES" w:eastAsia="es-ES"/>
              </w:rPr>
              <w:t>Literature</w:t>
            </w:r>
          </w:p>
        </w:tc>
      </w:tr>
      <w:tr w:rsidR="001A0D37" w:rsidRPr="00EA0681" w14:paraId="73C67DB7" w14:textId="77777777" w:rsidTr="00B00FFA">
        <w:trPr>
          <w:trHeight w:val="315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4D855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Ecuador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C1E3A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Carchi, Tulcán, Páramo "El Ángel", Reserva Ecológica "El Ángel"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07FE6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0.7759 / -77.9127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5A399F0" w14:textId="71993FF0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3754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175274" w14:textId="4089C0B8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2F2F2" w14:textId="7DA273F8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iNaturalist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EF20B4" w14:textId="7FB32EC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s-ES" w:eastAsia="es-ES"/>
              </w:rPr>
              <w:t>Photograph</w:t>
            </w:r>
          </w:p>
        </w:tc>
      </w:tr>
      <w:tr w:rsidR="001A0D37" w:rsidRPr="00EA0681" w14:paraId="44A5ED4B" w14:textId="77777777" w:rsidTr="00B00FFA">
        <w:trPr>
          <w:trHeight w:val="315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1DE01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lastRenderedPageBreak/>
              <w:t>Ecuador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E7E0B" w14:textId="2D877E9D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Chimborazo, Camino del Inca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62FE2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-2.3894 / -78.8193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5048590" w14:textId="1E7EADAA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4387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17BA4F" w14:textId="181683A1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32DEF" w14:textId="554C9B11" w:rsidR="001A0D37" w:rsidRPr="00EA0681" w:rsidRDefault="00E25B13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Narváez-Romero et al. (2018)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15FD5E" w14:textId="32C46A5E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s-ES" w:eastAsia="es-ES"/>
              </w:rPr>
              <w:t>Literature</w:t>
            </w:r>
          </w:p>
        </w:tc>
      </w:tr>
      <w:tr w:rsidR="001A0D37" w:rsidRPr="00EA0681" w14:paraId="18C29BA2" w14:textId="77777777" w:rsidTr="00B00FFA">
        <w:trPr>
          <w:trHeight w:val="315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D30B0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Ecuador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18CA1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Imbabura, Pimampiro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CDB46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-0.1768 / -78.194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4E549FE" w14:textId="7A333722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2900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04DDA7" w14:textId="34315870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8259D" w14:textId="37C80C66" w:rsidR="001A0D37" w:rsidRPr="00EA0681" w:rsidRDefault="00E25B13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Narváez-Romero et al. (2018)</w:t>
            </w:r>
            <w:r w:rsidR="001A0D37"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, Romero et al.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(</w:t>
            </w:r>
            <w:r w:rsidR="001A0D37"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2018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)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87B89F" w14:textId="641A94AE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s-ES" w:eastAsia="es-ES"/>
              </w:rPr>
              <w:t>Literature</w:t>
            </w:r>
          </w:p>
        </w:tc>
      </w:tr>
      <w:tr w:rsidR="001A0D37" w:rsidRPr="00EA0681" w14:paraId="1AC117CD" w14:textId="77777777" w:rsidTr="00B00FFA">
        <w:trPr>
          <w:trHeight w:val="315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95098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Ecuador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5C0A5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Loja, 5 km from Saraguro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C434B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-3.6615 / -79.2688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4CF53D4" w14:textId="0F7E13D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2938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DE8DC8" w14:textId="6AC6C8CD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1FCF6" w14:textId="1C7BB53C" w:rsidR="001A0D37" w:rsidRPr="00EA0681" w:rsidRDefault="00E25B13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Narváez-Romero et al. (2018)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8231E6" w14:textId="67124865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s-ES" w:eastAsia="es-ES"/>
              </w:rPr>
              <w:t>Literature</w:t>
            </w:r>
          </w:p>
        </w:tc>
      </w:tr>
      <w:tr w:rsidR="001A0D37" w:rsidRPr="00EA0681" w14:paraId="3CE63CD4" w14:textId="77777777" w:rsidTr="00B00FFA">
        <w:trPr>
          <w:trHeight w:val="315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AE5BE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Ecuador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C94CC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Loja, Barrio Zamora Huayco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529CD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-4.0058 / -79.1845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5ED500D" w14:textId="2FCEE23B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2195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11998D" w14:textId="4370487F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CAEA2" w14:textId="68652910" w:rsidR="001A0D37" w:rsidRPr="00EA0681" w:rsidRDefault="00E25B13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Narváez-Romero et al. (2018)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0452B9" w14:textId="459A0900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s-ES" w:eastAsia="es-ES"/>
              </w:rPr>
              <w:t>Literature</w:t>
            </w:r>
          </w:p>
        </w:tc>
      </w:tr>
      <w:tr w:rsidR="001A0D37" w:rsidRPr="00EA0681" w14:paraId="4D380E75" w14:textId="77777777" w:rsidTr="00B00FFA">
        <w:trPr>
          <w:trHeight w:val="315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85EA4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Ecuador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39A50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Loja, Chaguarpamba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3B5A5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-3.872 / -79.6938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EA9C0E9" w14:textId="18D265DD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1120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2C58D4" w14:textId="41582F2C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88759" w14:textId="7493001C" w:rsidR="001A0D37" w:rsidRPr="00EA0681" w:rsidRDefault="00E25B13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Narváez-Romero et al. (2018)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4D1BFF" w14:textId="6F169395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s-ES" w:eastAsia="es-ES"/>
              </w:rPr>
              <w:t>Literature</w:t>
            </w:r>
          </w:p>
        </w:tc>
      </w:tr>
      <w:tr w:rsidR="001A0D37" w:rsidRPr="00EA0681" w14:paraId="12982E87" w14:textId="77777777" w:rsidTr="00B00FFA">
        <w:trPr>
          <w:trHeight w:val="315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F6C0D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Ecuador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12ED9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Loja, Loja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F2C0C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-4.0123 / -79.1882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D3F6541" w14:textId="318DF8F8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2163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A9B3E3" w14:textId="5028AAD9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6B1AD" w14:textId="466267F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iNaturalist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BB2C1C" w14:textId="432F1A14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s-ES" w:eastAsia="es-ES"/>
              </w:rPr>
              <w:t>Photograph</w:t>
            </w:r>
          </w:p>
        </w:tc>
      </w:tr>
      <w:tr w:rsidR="001A0D37" w:rsidRPr="00EA0681" w14:paraId="037BCC80" w14:textId="77777777" w:rsidTr="00B00FFA">
        <w:trPr>
          <w:trHeight w:val="315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DAA49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Ecuador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AAA08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Loja, Olmedo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9C3F4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-3.9354 / -79.6464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A56CFDB" w14:textId="345C0701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1284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7F59AF" w14:textId="3C229791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05395" w14:textId="07E19049" w:rsidR="001A0D37" w:rsidRPr="00EA0681" w:rsidRDefault="00E25B13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Narváez-Romero et al. (2018)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B36022" w14:textId="0108438B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s-ES" w:eastAsia="es-ES"/>
              </w:rPr>
              <w:t>Literature</w:t>
            </w:r>
          </w:p>
        </w:tc>
      </w:tr>
      <w:tr w:rsidR="001A0D37" w:rsidRPr="00EA0681" w14:paraId="01CE3446" w14:textId="77777777" w:rsidTr="00B00FFA">
        <w:trPr>
          <w:trHeight w:val="315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0FD4D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Ecuador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252A9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Loja, Quilanga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9CF26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-4.2972 / -79.4011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BBCB670" w14:textId="0F51DAD4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1897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DCAFA8" w14:textId="161D5C7C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BAB7A" w14:textId="1ECF5381" w:rsidR="001A0D37" w:rsidRPr="00EA0681" w:rsidRDefault="00E25B13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Narváez-Romero et al. (2018)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FE534B" w14:textId="3513C98B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s-ES" w:eastAsia="es-ES"/>
              </w:rPr>
              <w:t>Literature</w:t>
            </w:r>
          </w:p>
        </w:tc>
      </w:tr>
      <w:tr w:rsidR="001A0D37" w:rsidRPr="00EA0681" w14:paraId="3FE0D8A4" w14:textId="77777777" w:rsidTr="00B00FFA">
        <w:trPr>
          <w:trHeight w:val="315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8149B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Ecuador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B5A79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Loja, Reserva de la Biosfera Podocarpus, El Cóndor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AAE79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-4.0409 / -79.1757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DADB5E5" w14:textId="742B6061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2271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941B9F" w14:textId="4BE47F49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4570F" w14:textId="2311BD80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iNaturalist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BCD269" w14:textId="5327AD1E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s-ES" w:eastAsia="es-ES"/>
              </w:rPr>
              <w:t>Photograph</w:t>
            </w:r>
          </w:p>
        </w:tc>
      </w:tr>
      <w:tr w:rsidR="001A0D37" w:rsidRPr="00EA0681" w14:paraId="08C78882" w14:textId="77777777" w:rsidTr="00B00FFA">
        <w:trPr>
          <w:trHeight w:val="315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3E4E5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Ecuador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0EC73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Loja, Vicinity of Gonzanama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BC7A6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-4.2349 / -79.43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62037FD" w14:textId="03648E34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2092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F71D45" w14:textId="17F3F5C1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AC48C" w14:textId="6A20730B" w:rsidR="001A0D37" w:rsidRPr="00EA0681" w:rsidRDefault="00E25B13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Narváez-Romero et al. (2018)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C2F897" w14:textId="3429322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s-ES" w:eastAsia="es-ES"/>
              </w:rPr>
              <w:t>Literature</w:t>
            </w:r>
          </w:p>
        </w:tc>
      </w:tr>
      <w:tr w:rsidR="001A0D37" w:rsidRPr="00EA0681" w14:paraId="1189904E" w14:textId="77777777" w:rsidTr="00B00FFA">
        <w:trPr>
          <w:trHeight w:val="315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C99EC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Ecuador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9E380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Loja, Vicinity of the Villonaco Wind Project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98D80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-4.0139 / -79.2439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9669B6A" w14:textId="350764E9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2401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1645D5" w14:textId="0527A59D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1F097" w14:textId="30359D2B" w:rsidR="001A0D37" w:rsidRPr="00EA0681" w:rsidRDefault="00E25B13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Narváez-Romero et al. (2018)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F7C691" w14:textId="5D0929DC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s-ES" w:eastAsia="es-ES"/>
              </w:rPr>
              <w:t>Literature</w:t>
            </w:r>
          </w:p>
        </w:tc>
      </w:tr>
      <w:tr w:rsidR="001A0D37" w:rsidRPr="00EA0681" w14:paraId="12C8A7D4" w14:textId="77777777" w:rsidTr="00B00FFA">
        <w:trPr>
          <w:trHeight w:val="315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1BBD4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Ecuador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F9665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Napo, Quijos, Volcán Chacana, Laguna Papallacta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98D7D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-0.3772 / -78.1709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8303A8C" w14:textId="675742F1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3410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35C45B" w14:textId="4397D51B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ACFFE" w14:textId="43F39B26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iNaturalist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CA23B6" w14:textId="32D75423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s-ES" w:eastAsia="es-ES"/>
              </w:rPr>
              <w:t>Photograph</w:t>
            </w:r>
          </w:p>
        </w:tc>
      </w:tr>
      <w:tr w:rsidR="001A0D37" w:rsidRPr="00EA0681" w14:paraId="28BB89E0" w14:textId="77777777" w:rsidTr="00B00FFA">
        <w:trPr>
          <w:trHeight w:val="315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B3806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Ecuador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10703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Napo, Quijos, Volcán Chacana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6C6D9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-0.3712 / -78.1143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CCC996D" w14:textId="11B1C21D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2921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B7349E" w14:textId="09C388B4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A7DAC" w14:textId="720EFF1D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iNaturalist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63F505" w14:textId="2D600788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s-ES" w:eastAsia="es-ES"/>
              </w:rPr>
              <w:t>Photograph</w:t>
            </w:r>
          </w:p>
        </w:tc>
      </w:tr>
      <w:tr w:rsidR="001A0D37" w:rsidRPr="00EA0681" w14:paraId="0A65AE84" w14:textId="77777777" w:rsidTr="00B00FFA">
        <w:trPr>
          <w:trHeight w:val="315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50DAC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Ecuador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A5B47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Napo, Quijos, Volcán Chacana, Papallacta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C5377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-0.3867 / -78.1447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AF7469A" w14:textId="52DF3FB4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3260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FAB733" w14:textId="580DB15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30521" w14:textId="7EB8E0D3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iNaturalist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F8A885" w14:textId="205934A5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s-ES" w:eastAsia="es-ES"/>
              </w:rPr>
              <w:t>Photograph</w:t>
            </w:r>
          </w:p>
        </w:tc>
      </w:tr>
      <w:tr w:rsidR="001A0D37" w:rsidRPr="00EA0681" w14:paraId="75084E36" w14:textId="77777777" w:rsidTr="005F5611">
        <w:trPr>
          <w:trHeight w:val="315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4BA44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Ecuador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ACB5F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Napo, Río Napo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8E157" w14:textId="1C2E5B26" w:rsidR="001A0D37" w:rsidRPr="00EA0681" w:rsidRDefault="001A0D37" w:rsidP="001A0D3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A0681">
              <w:rPr>
                <w:rFonts w:ascii="Times New Roman" w:hAnsi="Times New Roman" w:cs="Times New Roman"/>
                <w:color w:val="000000"/>
                <w:sz w:val="20"/>
                <w:szCs w:val="20"/>
                <w:lang w:val="es-ES"/>
              </w:rPr>
              <w:t xml:space="preserve">-0.7041 </w:t>
            </w:r>
            <w:r w:rsidRPr="00EA06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/ </w:t>
            </w:r>
            <w:r w:rsidRPr="00EA0681">
              <w:rPr>
                <w:rFonts w:ascii="Times New Roman" w:hAnsi="Times New Roman" w:cs="Times New Roman"/>
                <w:color w:val="000000"/>
                <w:sz w:val="20"/>
                <w:szCs w:val="20"/>
                <w:lang w:val="es-ES"/>
              </w:rPr>
              <w:t>-78.3114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995DF4" w14:textId="74B439B0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3601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99AAD" w14:textId="3B5C4A40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BMNH 34.9.10.183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FB10B" w14:textId="11F68DA7" w:rsidR="001A0D37" w:rsidRPr="00EA0681" w:rsidRDefault="00E25B13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Alberico et al. (1999)</w:t>
            </w:r>
            <w:r w:rsidR="00CC1236"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, </w:t>
            </w:r>
            <w:r w:rsidR="001A0D37"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Voss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(</w:t>
            </w:r>
            <w:r w:rsidR="001A0D37"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2015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)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47D6CE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</w:tr>
      <w:tr w:rsidR="001A0D37" w:rsidRPr="00EA0681" w14:paraId="577D0FEF" w14:textId="77777777" w:rsidTr="005F5611">
        <w:trPr>
          <w:trHeight w:val="345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D625B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Ecuador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316E6" w14:textId="41160508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Tungurahua, Cordillera de Los Llaganantes, Tambo Jaramillo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2473A" w14:textId="79EE1A4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-1.2399 / -78.3351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599BF14" w14:textId="605570C0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3914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35575" w14:textId="3CB6384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FMNH 47054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25E17" w14:textId="457E1020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Voss </w:t>
            </w:r>
            <w:r w:rsidR="00E25B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(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2011, 2015</w:t>
            </w:r>
            <w:r w:rsidR="00E25B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)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708A78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</w:tr>
      <w:tr w:rsidR="001A0D37" w:rsidRPr="00EA0681" w14:paraId="7DC91B9D" w14:textId="77777777" w:rsidTr="00B00FFA">
        <w:trPr>
          <w:trHeight w:val="315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924DB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lastRenderedPageBreak/>
              <w:t>Ecuador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7C803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Morona Santiago, Sangay National Park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10F01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-2.1917 / -78.4974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36961FA" w14:textId="0FF047EE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hAnsi="Times New Roman" w:cs="Times New Roman"/>
                <w:sz w:val="20"/>
                <w:szCs w:val="20"/>
              </w:rPr>
              <w:t>3650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597333" w14:textId="19454FD9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56390" w14:textId="561D4B1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Brito and Ojala-Barbour </w:t>
            </w:r>
            <w:r w:rsidR="00E25B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(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2016</w:t>
            </w:r>
            <w:r w:rsidR="00E25B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)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, </w:t>
            </w:r>
            <w:r w:rsidR="00E25B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Narváez-Romero et al. (2018)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E964B3" w14:textId="1314EA43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s-ES" w:eastAsia="es-ES"/>
              </w:rPr>
              <w:t>Literature</w:t>
            </w:r>
          </w:p>
        </w:tc>
      </w:tr>
      <w:tr w:rsidR="001A0D37" w:rsidRPr="00EA0681" w14:paraId="24F42A13" w14:textId="77777777" w:rsidTr="00B00FFA">
        <w:trPr>
          <w:trHeight w:val="315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54827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Ecuador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DCC38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Morona Santiago, Sangay National Park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06833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-2.3889 / -78.3016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202ABE4" w14:textId="10042232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hAnsi="Times New Roman" w:cs="Times New Roman"/>
                <w:sz w:val="20"/>
                <w:szCs w:val="20"/>
              </w:rPr>
              <w:t>2500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1A1690" w14:textId="246BC92F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06854" w14:textId="0E5EC690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Brito and Ojala-Barbour </w:t>
            </w:r>
            <w:r w:rsidR="00E25B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(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2016</w:t>
            </w:r>
            <w:r w:rsidR="00E25B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)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, </w:t>
            </w:r>
            <w:r w:rsidR="00E25B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Narváez-Romero et al. (2018)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0F4C6F" w14:textId="5611D66E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s-ES" w:eastAsia="es-ES"/>
              </w:rPr>
              <w:t>Literature</w:t>
            </w:r>
          </w:p>
        </w:tc>
      </w:tr>
      <w:tr w:rsidR="001A0D37" w:rsidRPr="00EA0681" w14:paraId="180D8F7A" w14:textId="77777777" w:rsidTr="00B00FFA">
        <w:trPr>
          <w:trHeight w:val="315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ED605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Ecuador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563B8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Morona Santiago, Sucúa, Sangay National Park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F64E2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-2.4231 / -78.3348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3309693" w14:textId="396F4D90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2994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BE002D" w14:textId="055C294F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9A288" w14:textId="63CD2342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iNaturalist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7CE944" w14:textId="3BA96C0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s-ES" w:eastAsia="es-ES"/>
              </w:rPr>
              <w:t>Photograph</w:t>
            </w:r>
          </w:p>
        </w:tc>
      </w:tr>
      <w:tr w:rsidR="001A0D37" w:rsidRPr="00EA0681" w14:paraId="0A134B5E" w14:textId="77777777" w:rsidTr="005F5611">
        <w:trPr>
          <w:trHeight w:val="315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6649F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Ecuador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F04FA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Tungurahua, Baños 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E9CCC" w14:textId="42E86CD0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- 1.3925 / -78.4271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D55096E" w14:textId="21DC0B7E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1790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21DDE" w14:textId="011A69AF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MCZ 36327/UMMZ 83268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0ACBB" w14:textId="0867108F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Voss </w:t>
            </w:r>
            <w:r w:rsidR="00E25B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(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2011, 2015</w:t>
            </w:r>
            <w:r w:rsidR="00E25B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)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, </w:t>
            </w:r>
            <w:r w:rsidR="00E25B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Narváez-Romero et al. (2018)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BF6F07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s-ES" w:eastAsia="es-ES"/>
              </w:rPr>
              <w:t> </w:t>
            </w:r>
          </w:p>
        </w:tc>
      </w:tr>
      <w:tr w:rsidR="001A0D37" w:rsidRPr="00EA0681" w14:paraId="5DEB3DFD" w14:textId="77777777" w:rsidTr="005F5611">
        <w:trPr>
          <w:trHeight w:val="315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F173D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Ecuador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B3A95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Zamora Chinchipe, Estación San Francisco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31B2F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-3.9675 / -79.0741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B04CC45" w14:textId="222C810C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1900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67E43" w14:textId="7257BD44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MEPN 3260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6C648" w14:textId="4E420514" w:rsidR="001A0D37" w:rsidRPr="00EA0681" w:rsidRDefault="00E25B13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Narváez-Romero et al. (2018)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B167E4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s-ES" w:eastAsia="es-ES"/>
              </w:rPr>
              <w:t> </w:t>
            </w:r>
          </w:p>
        </w:tc>
      </w:tr>
      <w:tr w:rsidR="001A0D37" w:rsidRPr="00107D3C" w14:paraId="0BE9939F" w14:textId="77777777" w:rsidTr="005F5611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5FA8A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Peru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93B9F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Área de conservación privada Chaparri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14B82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-6.6976 / -79.3579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8F83CC" w14:textId="1B776C0E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hAnsi="Times New Roman" w:cs="Times New Roman"/>
                <w:sz w:val="20"/>
                <w:szCs w:val="20"/>
              </w:rPr>
              <w:t>396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A80BC" w14:textId="721D4290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MUSM 23114/ING387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98338" w14:textId="25C0444F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 xml:space="preserve">More and Crespo </w:t>
            </w:r>
            <w:r w:rsidR="00E25B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(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2016</w:t>
            </w:r>
            <w:r w:rsidR="00E25B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)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, Museum database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EBA36F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es-ES"/>
              </w:rPr>
              <w:t> </w:t>
            </w:r>
          </w:p>
        </w:tc>
      </w:tr>
      <w:tr w:rsidR="001A0D37" w:rsidRPr="00EA0681" w14:paraId="509E7539" w14:textId="77777777" w:rsidTr="005F5611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0FA61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Peru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216E1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Piura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4A60E" w14:textId="6690C182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-5.1414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ab/>
              <w:t>/ -80.1048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E9C026" w14:textId="1CDCD484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hAnsi="Times New Roman" w:cs="Times New Roman"/>
                <w:sz w:val="20"/>
                <w:szCs w:val="20"/>
              </w:rPr>
              <w:t>2069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34BA3" w14:textId="07C0221F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MNH/MUSM 24339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9A346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Museum database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E9A652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s-ES" w:eastAsia="es-ES"/>
              </w:rPr>
              <w:t> </w:t>
            </w:r>
          </w:p>
        </w:tc>
      </w:tr>
      <w:tr w:rsidR="001A0D37" w:rsidRPr="00EA0681" w14:paraId="08709AED" w14:textId="77777777" w:rsidTr="005F5611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3F8F3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Peru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27C09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Lambayeque, Chongoyape, Reserva Ecológica Chaparri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D457B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-6.6976 / -79.3579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D8676C6" w14:textId="2CFF3305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hAnsi="Times New Roman" w:cs="Times New Roman"/>
                <w:sz w:val="20"/>
                <w:szCs w:val="20"/>
              </w:rPr>
              <w:t>396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F3BDB" w14:textId="789B95F3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7EE91" w14:textId="52AFF4DE" w:rsidR="001A0D37" w:rsidRPr="00876746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8767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 xml:space="preserve">Williams </w:t>
            </w:r>
            <w:r w:rsidR="00E25B13" w:rsidRPr="008767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(</w:t>
            </w:r>
            <w:r w:rsidRPr="008767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2008</w:t>
            </w:r>
            <w:r w:rsidR="00E25B13" w:rsidRPr="008767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)</w:t>
            </w:r>
            <w:r w:rsidRPr="008767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 xml:space="preserve">, Pacheco et al. </w:t>
            </w:r>
            <w:r w:rsidR="00E25B13" w:rsidRPr="008767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(</w:t>
            </w:r>
            <w:r w:rsidRPr="008767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2009</w:t>
            </w:r>
            <w:r w:rsidR="00E25B13" w:rsidRPr="008767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)</w:t>
            </w:r>
            <w:r w:rsidRPr="008767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 xml:space="preserve">, Voss </w:t>
            </w:r>
            <w:r w:rsidR="00E25B13" w:rsidRPr="008767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(</w:t>
            </w:r>
            <w:r w:rsidRPr="008767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2015</w:t>
            </w:r>
            <w:r w:rsidR="00E25B13" w:rsidRPr="008767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)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27F862" w14:textId="08D40218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s-ES" w:eastAsia="es-ES"/>
              </w:rPr>
            </w:pPr>
            <w:r w:rsidRPr="0087674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es-ES"/>
              </w:rPr>
              <w:t> </w:t>
            </w:r>
            <w:r w:rsidRPr="00EA068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s-ES" w:eastAsia="es-ES"/>
              </w:rPr>
              <w:t>Literature</w:t>
            </w:r>
          </w:p>
        </w:tc>
      </w:tr>
      <w:tr w:rsidR="001A0D37" w:rsidRPr="00EA0681" w14:paraId="1C2B865E" w14:textId="77777777" w:rsidTr="005F5611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428F9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Peru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4BF1C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Piura, Distrito Ayabaca, Socchabamba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4692B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-4.6158 / -79.6786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4E646F0" w14:textId="5554FFB0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hAnsi="Times New Roman" w:cs="Times New Roman"/>
                <w:sz w:val="20"/>
                <w:szCs w:val="20"/>
              </w:rPr>
              <w:t>2485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361DA" w14:textId="1F7632D5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DA9C2" w14:textId="69F38279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 xml:space="preserve">More and Crespo </w:t>
            </w:r>
            <w:r w:rsidR="00E25B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(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2016</w:t>
            </w:r>
            <w:r w:rsidR="00E25B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)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 xml:space="preserve">, Narváez-Romero </w:t>
            </w:r>
            <w:r w:rsidR="00E25B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(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2018</w:t>
            </w:r>
            <w:r w:rsidR="00E25B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)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A64ED8" w14:textId="09B06189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es-ES"/>
              </w:rPr>
              <w:t> </w:t>
            </w:r>
            <w:r w:rsidR="003244FE" w:rsidRPr="00EA068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s-ES" w:eastAsia="es-ES"/>
              </w:rPr>
              <w:t xml:space="preserve">Literature, </w:t>
            </w:r>
            <w:r w:rsidRPr="00EA068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s-ES" w:eastAsia="es-ES"/>
              </w:rPr>
              <w:t>Photograph</w:t>
            </w:r>
          </w:p>
        </w:tc>
      </w:tr>
      <w:tr w:rsidR="001A0D37" w:rsidRPr="00EA0681" w14:paraId="546FA109" w14:textId="77777777" w:rsidTr="005F5611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E8C14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Peru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0C37E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Piura, Distrito Ayabaca, Samanguilla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885A7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-4.625 / -79.5191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2333FB9" w14:textId="38E1D79B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hAnsi="Times New Roman" w:cs="Times New Roman"/>
                <w:sz w:val="20"/>
                <w:szCs w:val="20"/>
              </w:rPr>
              <w:t>2335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C1915" w14:textId="083E30C0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B040F" w14:textId="17C19207" w:rsidR="001A0D37" w:rsidRPr="00EA0681" w:rsidRDefault="00E25B13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 xml:space="preserve">More and Crespo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(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2016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)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 xml:space="preserve">, Narváez-Romero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(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2018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)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278D97" w14:textId="58351A48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 </w:t>
            </w:r>
            <w:r w:rsidR="00397656"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Literature, 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Photograph</w:t>
            </w:r>
          </w:p>
        </w:tc>
      </w:tr>
      <w:tr w:rsidR="001A0D37" w:rsidRPr="00EA0681" w14:paraId="74DB7B15" w14:textId="77777777" w:rsidTr="005F5611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1C589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Peru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40EDB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Piura, Distrito Ayabaca, Toronche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ACB96" w14:textId="77777777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-4.7114 / -79.5877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A921341" w14:textId="4B1938E3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hAnsi="Times New Roman" w:cs="Times New Roman"/>
                <w:sz w:val="20"/>
                <w:szCs w:val="20"/>
              </w:rPr>
              <w:t>2269-2308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12624" w14:textId="2320560E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Literature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0F53D" w14:textId="2C6B4260" w:rsidR="001A0D37" w:rsidRPr="00EA0681" w:rsidRDefault="00E25B13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 xml:space="preserve">More and Crespo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(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2016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)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 xml:space="preserve">, Narváez-Romero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(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2018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)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0D0DE9" w14:textId="310060F3" w:rsidR="001A0D37" w:rsidRPr="00EA0681" w:rsidRDefault="001A0D37" w:rsidP="001A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Two </w:t>
            </w:r>
            <w:r w:rsidR="00E25B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dead 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individual</w:t>
            </w:r>
            <w:r w:rsidR="00E25B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s</w:t>
            </w:r>
          </w:p>
        </w:tc>
      </w:tr>
      <w:tr w:rsidR="00E25B13" w:rsidRPr="00EA0681" w14:paraId="62CAEEB0" w14:textId="77777777" w:rsidTr="00876746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DD3DC" w14:textId="77777777" w:rsidR="00E25B13" w:rsidRPr="00EA0681" w:rsidRDefault="00E25B13" w:rsidP="00E25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lastRenderedPageBreak/>
              <w:t>Peru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562E1" w14:textId="77777777" w:rsidR="00E25B13" w:rsidRPr="00EA0681" w:rsidRDefault="00E25B13" w:rsidP="00E25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Piura, Distrito Pacaipampa, Totora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F4846" w14:textId="77777777" w:rsidR="00E25B13" w:rsidRPr="00EA0681" w:rsidRDefault="00E25B13" w:rsidP="00E25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-4.9852 / -79.5152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DA32341" w14:textId="21A845AB" w:rsidR="00E25B13" w:rsidRPr="00EA0681" w:rsidRDefault="00E25B13" w:rsidP="00E25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hAnsi="Times New Roman" w:cs="Times New Roman"/>
                <w:sz w:val="20"/>
                <w:szCs w:val="20"/>
              </w:rPr>
              <w:t>2570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48CE7" w14:textId="40F978FC" w:rsidR="00E25B13" w:rsidRPr="00EA0681" w:rsidRDefault="00E25B13" w:rsidP="00E25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CORBIDI: MA-00370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CE7446" w14:textId="452B3C3C" w:rsidR="00E25B13" w:rsidRPr="00EA0681" w:rsidRDefault="00E25B13" w:rsidP="00E25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816B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More and Crespo (2016), Narváez-Romero (2018)</w:t>
            </w:r>
          </w:p>
        </w:tc>
        <w:tc>
          <w:tcPr>
            <w:tcW w:w="66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4F9319" w14:textId="757A36E9" w:rsidR="00E25B13" w:rsidRPr="00EA0681" w:rsidRDefault="00E25B13" w:rsidP="00E25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Quills</w:t>
            </w:r>
          </w:p>
        </w:tc>
      </w:tr>
      <w:tr w:rsidR="00E25B13" w:rsidRPr="00EA0681" w14:paraId="6B7BA373" w14:textId="77777777" w:rsidTr="00876746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3B027" w14:textId="77777777" w:rsidR="00E25B13" w:rsidRPr="00EA0681" w:rsidRDefault="00E25B13" w:rsidP="00E25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Peru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99652" w14:textId="77777777" w:rsidR="00E25B13" w:rsidRPr="00EA0681" w:rsidRDefault="00E25B13" w:rsidP="00E25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Piura, Distrito Morropón, Ñoma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88C92" w14:textId="77777777" w:rsidR="00E25B13" w:rsidRPr="00EA0681" w:rsidRDefault="00E25B13" w:rsidP="00E25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-5.0344 / -79.8311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EB07510" w14:textId="4F85657F" w:rsidR="00E25B13" w:rsidRPr="00EA0681" w:rsidRDefault="00E25B13" w:rsidP="00E25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hAnsi="Times New Roman" w:cs="Times New Roman"/>
                <w:sz w:val="20"/>
                <w:szCs w:val="20"/>
              </w:rPr>
              <w:t>1715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5B381" w14:textId="368C47EF" w:rsidR="00E25B13" w:rsidRPr="00EA0681" w:rsidRDefault="00E25B13" w:rsidP="00E25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Literature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C41602" w14:textId="2CA72820" w:rsidR="00E25B13" w:rsidRPr="00EA0681" w:rsidRDefault="00E25B13" w:rsidP="00E25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816B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More and Crespo (2016), Narváez-Romero (2018)</w:t>
            </w:r>
          </w:p>
        </w:tc>
        <w:tc>
          <w:tcPr>
            <w:tcW w:w="66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8D22C5" w14:textId="77777777" w:rsidR="00E25B13" w:rsidRPr="00EA0681" w:rsidRDefault="00E25B13" w:rsidP="00E25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Photograph</w:t>
            </w:r>
          </w:p>
        </w:tc>
      </w:tr>
      <w:tr w:rsidR="00E25B13" w:rsidRPr="00EA0681" w14:paraId="10D13AB3" w14:textId="77777777" w:rsidTr="00876746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A625A" w14:textId="77777777" w:rsidR="00E25B13" w:rsidRPr="00EA0681" w:rsidRDefault="00E25B13" w:rsidP="00E25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Peru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BB5A4" w14:textId="77777777" w:rsidR="00E25B13" w:rsidRPr="00EA0681" w:rsidRDefault="00E25B13" w:rsidP="00E25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Piura, Distrito de Huancabamba, Santa Rosa de Congona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42F19" w14:textId="77777777" w:rsidR="00E25B13" w:rsidRPr="00EA0681" w:rsidRDefault="00E25B13" w:rsidP="00E25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-5.2538 / -79.4747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EE22239" w14:textId="4B9391B4" w:rsidR="00E25B13" w:rsidRPr="00EA0681" w:rsidRDefault="00E25B13" w:rsidP="00E25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hAnsi="Times New Roman" w:cs="Times New Roman"/>
                <w:sz w:val="20"/>
                <w:szCs w:val="20"/>
              </w:rPr>
              <w:t>2490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F7AD8" w14:textId="1287CD78" w:rsidR="00E25B13" w:rsidRPr="00EA0681" w:rsidRDefault="00E25B13" w:rsidP="00E25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Literature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B8831E" w14:textId="59D29931" w:rsidR="00E25B13" w:rsidRPr="00EA0681" w:rsidRDefault="00E25B13" w:rsidP="00E25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816B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More and Crespo (2016), Narváez-Romero (2018)</w:t>
            </w:r>
          </w:p>
        </w:tc>
        <w:tc>
          <w:tcPr>
            <w:tcW w:w="66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8AEDC9" w14:textId="05A937C0" w:rsidR="00E25B13" w:rsidRPr="00EA0681" w:rsidRDefault="00E25B13" w:rsidP="00E25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“</w:t>
            </w: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Pet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”</w:t>
            </w:r>
          </w:p>
        </w:tc>
      </w:tr>
      <w:tr w:rsidR="00E25B13" w:rsidRPr="00EA0681" w14:paraId="35F8AB8C" w14:textId="77777777" w:rsidTr="00876746">
        <w:trPr>
          <w:trHeight w:val="300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5901C" w14:textId="77777777" w:rsidR="00E25B13" w:rsidRPr="00EA0681" w:rsidRDefault="00E25B13" w:rsidP="00E25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Peru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66D05" w14:textId="77777777" w:rsidR="00E25B13" w:rsidRPr="00EA0681" w:rsidRDefault="00E25B13" w:rsidP="00E25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Piura, Distrito de Huarmaca, San Juan de Palomataz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13368" w14:textId="77777777" w:rsidR="00E25B13" w:rsidRPr="00EA0681" w:rsidRDefault="00E25B13" w:rsidP="00E25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-5.73 / -79.5022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2F5098A" w14:textId="774974B0" w:rsidR="00E25B13" w:rsidRPr="00EA0681" w:rsidRDefault="00E25B13" w:rsidP="00E25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hAnsi="Times New Roman" w:cs="Times New Roman"/>
                <w:sz w:val="20"/>
                <w:szCs w:val="20"/>
              </w:rPr>
              <w:t>2700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DE769" w14:textId="4447D64C" w:rsidR="00E25B13" w:rsidRPr="00EA0681" w:rsidRDefault="00E25B13" w:rsidP="00E25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MUSM 24339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437DB0" w14:textId="1C604D1A" w:rsidR="00E25B13" w:rsidRPr="00EA0681" w:rsidRDefault="00E25B13" w:rsidP="00E25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816B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More and Crespo (2016), Narváez-Romero (2018)</w:t>
            </w:r>
          </w:p>
        </w:tc>
        <w:tc>
          <w:tcPr>
            <w:tcW w:w="66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399AE9" w14:textId="77777777" w:rsidR="00E25B13" w:rsidRPr="00EA0681" w:rsidRDefault="00E25B13" w:rsidP="00E25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Roadkill</w:t>
            </w:r>
          </w:p>
        </w:tc>
      </w:tr>
      <w:tr w:rsidR="00E25B13" w:rsidRPr="0028225B" w14:paraId="035F55FD" w14:textId="77777777" w:rsidTr="00876746">
        <w:trPr>
          <w:trHeight w:val="315"/>
        </w:trPr>
        <w:tc>
          <w:tcPr>
            <w:tcW w:w="391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9D79A" w14:textId="77777777" w:rsidR="00E25B13" w:rsidRPr="00EA0681" w:rsidRDefault="00E25B13" w:rsidP="00E25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Peru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0FC33" w14:textId="77777777" w:rsidR="00E25B13" w:rsidRPr="00EA0681" w:rsidRDefault="00E25B13" w:rsidP="00E25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Lambayeque, Kañaris, Congoña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7EE6C" w14:textId="77777777" w:rsidR="00E25B13" w:rsidRPr="00EA0681" w:rsidRDefault="00E25B13" w:rsidP="00E25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-6.0541 / -79.3355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6B54A49C" w14:textId="580E7D05" w:rsidR="00E25B13" w:rsidRPr="00EA0681" w:rsidRDefault="00E25B13" w:rsidP="00E25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hAnsi="Times New Roman" w:cs="Times New Roman"/>
                <w:sz w:val="20"/>
                <w:szCs w:val="20"/>
              </w:rPr>
              <w:t>2800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25A10" w14:textId="5D7BA422" w:rsidR="00E25B13" w:rsidRPr="00EA0681" w:rsidRDefault="00E25B13" w:rsidP="00E25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Literature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95E475" w14:textId="3BF7887E" w:rsidR="00E25B13" w:rsidRPr="00EA0681" w:rsidRDefault="00E25B13" w:rsidP="00E25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816B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More and Crespo (2016), Narváez-Romero (2018)</w:t>
            </w:r>
          </w:p>
        </w:tc>
        <w:tc>
          <w:tcPr>
            <w:tcW w:w="666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6A2020" w14:textId="77777777" w:rsidR="00E25B13" w:rsidRPr="0028225B" w:rsidRDefault="00E25B13" w:rsidP="00E25B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EA0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ES"/>
              </w:rPr>
              <w:t>Photograph</w:t>
            </w:r>
          </w:p>
        </w:tc>
      </w:tr>
    </w:tbl>
    <w:p w14:paraId="61C5DC9D" w14:textId="74D804D6" w:rsidR="000B3EBA" w:rsidRDefault="000B3EBA" w:rsidP="005043A0"/>
    <w:p w14:paraId="212F184E" w14:textId="77777777" w:rsidR="00C56C55" w:rsidRDefault="00C56C55">
      <w:pPr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br w:type="page"/>
      </w:r>
    </w:p>
    <w:p w14:paraId="6CE648EC" w14:textId="6609CDF5" w:rsidR="00D94F38" w:rsidRPr="00A926C8" w:rsidRDefault="0074119B" w:rsidP="00A57B1D">
      <w:pPr>
        <w:spacing w:line="480" w:lineRule="auto"/>
        <w:rPr>
          <w:rFonts w:ascii="Times New Roman" w:hAnsi="Times New Roman" w:cs="Times New Roman"/>
          <w:b/>
          <w:bCs/>
          <w:lang w:val="es-ES"/>
        </w:rPr>
      </w:pPr>
      <w:r w:rsidRPr="00A926C8">
        <w:rPr>
          <w:rFonts w:ascii="Times New Roman" w:hAnsi="Times New Roman" w:cs="Times New Roman"/>
          <w:b/>
          <w:bCs/>
          <w:lang w:val="es-ES"/>
        </w:rPr>
        <w:lastRenderedPageBreak/>
        <w:t>References</w:t>
      </w:r>
    </w:p>
    <w:p w14:paraId="1121CFC3" w14:textId="7BF2921B" w:rsidR="00C56C55" w:rsidRPr="00A926C8" w:rsidRDefault="00C56C55" w:rsidP="00C56C55">
      <w:pPr>
        <w:spacing w:line="480" w:lineRule="auto"/>
        <w:ind w:left="708" w:hanging="708"/>
        <w:rPr>
          <w:rFonts w:ascii="Times New Roman" w:hAnsi="Times New Roman" w:cs="Times New Roman"/>
          <w:bCs/>
          <w:lang w:val="pt-BR"/>
        </w:rPr>
      </w:pPr>
      <w:r w:rsidRPr="00A926C8">
        <w:rPr>
          <w:rFonts w:ascii="Times New Roman" w:hAnsi="Times New Roman" w:cs="Times New Roman"/>
          <w:bCs/>
          <w:lang w:val="es-ES"/>
        </w:rPr>
        <w:t>Acosta, L.H., Poma Urey, J.L., and Azurduy, H. (2018). Nuevos registros del puerco espín cola corta (</w:t>
      </w:r>
      <w:r w:rsidRPr="00A926C8">
        <w:rPr>
          <w:rFonts w:ascii="Times New Roman" w:hAnsi="Times New Roman" w:cs="Times New Roman"/>
          <w:bCs/>
          <w:i/>
          <w:lang w:val="es-ES"/>
        </w:rPr>
        <w:t>Coendou rufescens</w:t>
      </w:r>
      <w:r w:rsidRPr="00A926C8">
        <w:rPr>
          <w:rFonts w:ascii="Times New Roman" w:hAnsi="Times New Roman" w:cs="Times New Roman"/>
          <w:bCs/>
          <w:lang w:val="es-ES"/>
        </w:rPr>
        <w:t xml:space="preserve"> Gray 1865) en bosques nublados de Bolivia. </w:t>
      </w:r>
      <w:r w:rsidRPr="00A926C8">
        <w:rPr>
          <w:rFonts w:ascii="Times New Roman" w:hAnsi="Times New Roman" w:cs="Times New Roman"/>
          <w:bCs/>
          <w:lang w:val="pt-BR"/>
        </w:rPr>
        <w:t>Kempffiana 14: 22–31.</w:t>
      </w:r>
    </w:p>
    <w:p w14:paraId="5A4657D4" w14:textId="3D17BFF7" w:rsidR="00B107B3" w:rsidRPr="00A926C8" w:rsidRDefault="00524BEA" w:rsidP="00B107B3">
      <w:pPr>
        <w:spacing w:line="480" w:lineRule="auto"/>
        <w:ind w:left="567" w:hanging="567"/>
        <w:rPr>
          <w:rFonts w:ascii="Times New Roman" w:hAnsi="Times New Roman" w:cs="Times New Roman"/>
          <w:bCs/>
          <w:lang w:val="en-US"/>
        </w:rPr>
      </w:pPr>
      <w:r w:rsidRPr="00A926C8">
        <w:rPr>
          <w:rFonts w:ascii="Times New Roman" w:hAnsi="Times New Roman" w:cs="Times New Roman"/>
          <w:bCs/>
          <w:lang w:val="pt-BR"/>
        </w:rPr>
        <w:t xml:space="preserve">Alberico, M., Rojas-Díaz, V., and Moreno, J.G. (1999). </w:t>
      </w:r>
      <w:r w:rsidRPr="00A926C8">
        <w:rPr>
          <w:rFonts w:ascii="Times New Roman" w:hAnsi="Times New Roman" w:cs="Times New Roman"/>
          <w:bCs/>
        </w:rPr>
        <w:t xml:space="preserve">Aporte sobre la taxonomía y distribución de los puercoespines (Rodentia: Erethizontidae) en Colombia. </w:t>
      </w:r>
      <w:r w:rsidRPr="00A926C8">
        <w:rPr>
          <w:rFonts w:ascii="Times New Roman" w:hAnsi="Times New Roman" w:cs="Times New Roman"/>
          <w:bCs/>
          <w:lang w:val="en-US"/>
        </w:rPr>
        <w:t>Rev. Acad. Colomb. Cienc. Exact. Fis. Nat. 23 (Supl. especial) 23: 595–612.</w:t>
      </w:r>
    </w:p>
    <w:p w14:paraId="61770C93" w14:textId="1C91E948" w:rsidR="009609B2" w:rsidRPr="00A926C8" w:rsidRDefault="009609B2" w:rsidP="009609B2">
      <w:pPr>
        <w:spacing w:line="480" w:lineRule="auto"/>
        <w:ind w:left="567" w:hanging="567"/>
        <w:rPr>
          <w:rFonts w:ascii="Times New Roman" w:hAnsi="Times New Roman" w:cs="Times New Roman"/>
          <w:color w:val="000000" w:themeColor="text1"/>
          <w:lang w:val="es-ES"/>
        </w:rPr>
      </w:pPr>
      <w:r w:rsidRPr="00A926C8">
        <w:rPr>
          <w:rFonts w:ascii="Times New Roman" w:hAnsi="Times New Roman" w:cs="Times New Roman"/>
          <w:color w:val="000000" w:themeColor="text1"/>
          <w:lang w:val="en-US"/>
        </w:rPr>
        <w:t xml:space="preserve">Brito M.J., and Ojala-Barbour, R. (2016). </w:t>
      </w:r>
      <w:r w:rsidRPr="00A926C8">
        <w:rPr>
          <w:rFonts w:ascii="Times New Roman" w:hAnsi="Times New Roman" w:cs="Times New Roman"/>
          <w:color w:val="000000" w:themeColor="text1"/>
        </w:rPr>
        <w:t>Mamíferos no voladores del Parque Nacional Sangay, Ecuador. </w:t>
      </w:r>
      <w:r w:rsidRPr="00A926C8">
        <w:rPr>
          <w:rFonts w:ascii="Times New Roman" w:hAnsi="Times New Roman" w:cs="Times New Roman"/>
          <w:color w:val="000000" w:themeColor="text1"/>
          <w:lang w:val="es-ES"/>
        </w:rPr>
        <w:t>Pap. Avulsos Zool. 56: 45</w:t>
      </w:r>
      <w:r w:rsidRPr="00A926C8">
        <w:rPr>
          <w:rFonts w:ascii="Times New Roman" w:hAnsi="Times New Roman" w:cs="Times New Roman"/>
          <w:bCs/>
          <w:lang w:val="es-ES"/>
        </w:rPr>
        <w:t>–</w:t>
      </w:r>
      <w:r w:rsidRPr="00A926C8">
        <w:rPr>
          <w:rFonts w:ascii="Times New Roman" w:hAnsi="Times New Roman" w:cs="Times New Roman"/>
          <w:color w:val="000000" w:themeColor="text1"/>
          <w:lang w:val="es-ES"/>
        </w:rPr>
        <w:t>61.</w:t>
      </w:r>
    </w:p>
    <w:p w14:paraId="49E6C649" w14:textId="77777777" w:rsidR="00646A18" w:rsidRPr="00A926C8" w:rsidRDefault="004C5BBA" w:rsidP="00646A18">
      <w:pPr>
        <w:spacing w:line="480" w:lineRule="auto"/>
        <w:ind w:left="567" w:hanging="567"/>
        <w:rPr>
          <w:rFonts w:ascii="Times New Roman" w:hAnsi="Times New Roman" w:cs="Times New Roman"/>
          <w:bCs/>
        </w:rPr>
      </w:pPr>
      <w:r w:rsidRPr="00A926C8">
        <w:rPr>
          <w:rFonts w:ascii="Times New Roman" w:hAnsi="Times New Roman" w:cs="Times New Roman"/>
          <w:bCs/>
          <w:lang w:val="es-ES"/>
        </w:rPr>
        <w:t xml:space="preserve">CAM, 2011. Plan de ordenación y manejo de la cuenca hidrográfica. </w:t>
      </w:r>
      <w:r w:rsidRPr="00A926C8">
        <w:rPr>
          <w:rFonts w:ascii="Times New Roman" w:hAnsi="Times New Roman" w:cs="Times New Roman"/>
          <w:bCs/>
        </w:rPr>
        <w:t>POMCH de la</w:t>
      </w:r>
      <w:r w:rsidR="00B107B3" w:rsidRPr="00A926C8">
        <w:rPr>
          <w:rFonts w:ascii="Times New Roman" w:hAnsi="Times New Roman" w:cs="Times New Roman"/>
          <w:bCs/>
        </w:rPr>
        <w:t xml:space="preserve"> </w:t>
      </w:r>
      <w:r w:rsidRPr="00A926C8">
        <w:rPr>
          <w:rFonts w:ascii="Times New Roman" w:hAnsi="Times New Roman" w:cs="Times New Roman"/>
          <w:bCs/>
        </w:rPr>
        <w:t>quebrada Yaguilga.</w:t>
      </w:r>
    </w:p>
    <w:p w14:paraId="3C0873A3" w14:textId="6390ED26" w:rsidR="00646A18" w:rsidRPr="00A926C8" w:rsidRDefault="00646A18" w:rsidP="00646A18">
      <w:pPr>
        <w:spacing w:line="480" w:lineRule="auto"/>
        <w:ind w:left="567" w:hanging="567"/>
        <w:rPr>
          <w:rFonts w:ascii="Times New Roman" w:hAnsi="Times New Roman" w:cs="Times New Roman"/>
          <w:bCs/>
        </w:rPr>
      </w:pPr>
      <w:r w:rsidRPr="00A926C8">
        <w:rPr>
          <w:rFonts w:ascii="Times New Roman" w:hAnsi="Times New Roman" w:cs="Times New Roman"/>
          <w:bCs/>
          <w:lang w:val="es-ES"/>
        </w:rPr>
        <w:t>CORPONARIÑO (2016). Informe de Gestión Institucional. Vigencia 2016. Corporación Autónoma Regional de Nariño.</w:t>
      </w:r>
    </w:p>
    <w:p w14:paraId="170659F6" w14:textId="351DC61C" w:rsidR="000A4575" w:rsidRPr="00A926C8" w:rsidRDefault="000A4575" w:rsidP="003127AA">
      <w:pPr>
        <w:spacing w:line="480" w:lineRule="auto"/>
        <w:ind w:left="567" w:hanging="567"/>
        <w:rPr>
          <w:rFonts w:ascii="Times New Roman" w:hAnsi="Times New Roman" w:cs="Times New Roman"/>
          <w:bCs/>
          <w:lang w:val="en-US"/>
        </w:rPr>
      </w:pPr>
      <w:r w:rsidRPr="00A926C8">
        <w:rPr>
          <w:rFonts w:ascii="Times New Roman" w:hAnsi="Times New Roman" w:cs="Times New Roman"/>
          <w:bCs/>
          <w:lang w:val="es-ES"/>
        </w:rPr>
        <w:t>Delgado-V., C. A. (2009). Non- volant mammals, Reserva San Sebastián- La</w:t>
      </w:r>
      <w:r w:rsidR="003127AA" w:rsidRPr="00A926C8">
        <w:rPr>
          <w:rFonts w:ascii="Times New Roman" w:hAnsi="Times New Roman" w:cs="Times New Roman"/>
          <w:bCs/>
          <w:lang w:val="es-ES"/>
        </w:rPr>
        <w:t xml:space="preserve"> </w:t>
      </w:r>
      <w:r w:rsidRPr="00A926C8">
        <w:rPr>
          <w:rFonts w:ascii="Times New Roman" w:hAnsi="Times New Roman" w:cs="Times New Roman"/>
          <w:bCs/>
          <w:lang w:val="es-ES"/>
        </w:rPr>
        <w:t xml:space="preserve">Castellana, Valle de Aburrá, Antioquia, Colombia. </w:t>
      </w:r>
      <w:r w:rsidRPr="00A926C8">
        <w:rPr>
          <w:rFonts w:ascii="Times New Roman" w:hAnsi="Times New Roman" w:cs="Times New Roman"/>
          <w:bCs/>
          <w:lang w:val="en-US"/>
        </w:rPr>
        <w:t>Check List 5: 1– 4.</w:t>
      </w:r>
    </w:p>
    <w:p w14:paraId="431DB9A3" w14:textId="5991CE39" w:rsidR="00A65E29" w:rsidRPr="00A926C8" w:rsidRDefault="00A65E29" w:rsidP="00B62DF7">
      <w:pPr>
        <w:spacing w:line="480" w:lineRule="auto"/>
        <w:ind w:left="567" w:hanging="567"/>
        <w:rPr>
          <w:rFonts w:ascii="Times New Roman" w:hAnsi="Times New Roman" w:cs="Times New Roman"/>
          <w:color w:val="000000" w:themeColor="text1"/>
          <w:shd w:val="clear" w:color="auto" w:fill="FFFFFF"/>
          <w:lang w:val="en-US"/>
        </w:rPr>
      </w:pPr>
      <w:r w:rsidRPr="00A926C8">
        <w:rPr>
          <w:rFonts w:ascii="Times New Roman" w:hAnsi="Times New Roman" w:cs="Times New Roman"/>
          <w:bCs/>
          <w:color w:val="000000" w:themeColor="text1"/>
          <w:lang w:val="en-US"/>
        </w:rPr>
        <w:t xml:space="preserve">iNaturalist (2020). </w:t>
      </w:r>
      <w:r w:rsidRPr="00A926C8">
        <w:rPr>
          <w:rFonts w:ascii="Times New Roman" w:hAnsi="Times New Roman" w:cs="Times New Roman"/>
          <w:color w:val="000000" w:themeColor="text1"/>
          <w:shd w:val="clear" w:color="auto" w:fill="FFFFFF"/>
          <w:lang w:val="en-US"/>
        </w:rPr>
        <w:t> </w:t>
      </w:r>
      <w:r w:rsidRPr="00A926C8">
        <w:rPr>
          <w:rFonts w:ascii="Times New Roman" w:hAnsi="Times New Roman" w:cs="Times New Roman"/>
          <w:color w:val="000000" w:themeColor="text1"/>
          <w:bdr w:val="none" w:sz="0" w:space="0" w:color="auto" w:frame="1"/>
          <w:shd w:val="clear" w:color="auto" w:fill="FFFFFF"/>
          <w:lang w:val="en-US"/>
        </w:rPr>
        <w:t>iNaturalist Research-Grade Observations Dataset,</w:t>
      </w:r>
      <w:r w:rsidRPr="00A926C8">
        <w:rPr>
          <w:rFonts w:ascii="Times New Roman" w:hAnsi="Times New Roman" w:cs="Times New Roman"/>
          <w:bCs/>
          <w:color w:val="000000" w:themeColor="text1"/>
          <w:lang w:val="en-US"/>
        </w:rPr>
        <w:t xml:space="preserve"> </w:t>
      </w:r>
      <w:r w:rsidRPr="00A926C8">
        <w:rPr>
          <w:rFonts w:ascii="Times New Roman" w:hAnsi="Times New Roman" w:cs="Times New Roman"/>
          <w:color w:val="000000" w:themeColor="text1"/>
          <w:shd w:val="clear" w:color="auto" w:fill="FFFFFF"/>
          <w:lang w:val="en-US"/>
        </w:rPr>
        <w:t>Available at: &lt;https://www.inaturalist.org.&gt; (Accessed 17 October 2020).</w:t>
      </w:r>
    </w:p>
    <w:p w14:paraId="4D15B314" w14:textId="77777777" w:rsidR="00EE3A6B" w:rsidRPr="00A926C8" w:rsidRDefault="00EE3A6B" w:rsidP="00EE3A6B">
      <w:pPr>
        <w:spacing w:line="480" w:lineRule="auto"/>
        <w:ind w:left="567" w:hanging="567"/>
        <w:rPr>
          <w:rFonts w:ascii="Times New Roman" w:hAnsi="Times New Roman" w:cs="Times New Roman"/>
          <w:bCs/>
          <w:color w:val="000000" w:themeColor="text1"/>
          <w:lang w:val="en-US"/>
        </w:rPr>
      </w:pPr>
      <w:r w:rsidRPr="00A926C8">
        <w:rPr>
          <w:rFonts w:ascii="Times New Roman" w:hAnsi="Times New Roman" w:cs="Times New Roman"/>
          <w:color w:val="000000" w:themeColor="text1"/>
          <w:lang w:val="en-US"/>
        </w:rPr>
        <w:t xml:space="preserve">More, A., and Crespo, S. (2016). </w:t>
      </w:r>
      <w:r w:rsidRPr="00A926C8">
        <w:rPr>
          <w:rFonts w:ascii="Times New Roman" w:eastAsia="MyriadPro-Regular" w:hAnsi="Times New Roman" w:cs="Times New Roman"/>
          <w:color w:val="000000" w:themeColor="text1"/>
          <w:lang w:val="en-US"/>
        </w:rPr>
        <w:t xml:space="preserve">Documented records of the stump-tailed porcupine </w:t>
      </w:r>
      <w:r w:rsidRPr="00A926C8">
        <w:rPr>
          <w:rFonts w:ascii="Times New Roman" w:hAnsi="Times New Roman" w:cs="Times New Roman"/>
          <w:i/>
          <w:iCs/>
          <w:color w:val="000000" w:themeColor="text1"/>
          <w:lang w:val="en-US"/>
        </w:rPr>
        <w:t xml:space="preserve">Coendou rufescens </w:t>
      </w:r>
      <w:r w:rsidRPr="00A926C8">
        <w:rPr>
          <w:rFonts w:ascii="Times New Roman" w:eastAsia="MyriadPro-Regular" w:hAnsi="Times New Roman" w:cs="Times New Roman"/>
          <w:color w:val="000000" w:themeColor="text1"/>
          <w:lang w:val="en-US"/>
        </w:rPr>
        <w:t>(Erethizontidae,</w:t>
      </w:r>
      <w:r w:rsidRPr="00A926C8">
        <w:rPr>
          <w:rFonts w:ascii="Times New Roman" w:hAnsi="Times New Roman" w:cs="Times New Roman"/>
          <w:bCs/>
          <w:color w:val="000000" w:themeColor="text1"/>
          <w:lang w:val="en-US"/>
        </w:rPr>
        <w:t xml:space="preserve"> </w:t>
      </w:r>
      <w:r w:rsidRPr="00A926C8">
        <w:rPr>
          <w:rFonts w:ascii="Times New Roman" w:eastAsia="MyriadPro-Regular" w:hAnsi="Times New Roman" w:cs="Times New Roman"/>
          <w:color w:val="000000" w:themeColor="text1"/>
          <w:lang w:val="en-US"/>
        </w:rPr>
        <w:t>Rodentia) in northwestern Peru. The Biologist 14: 359–369.</w:t>
      </w:r>
    </w:p>
    <w:p w14:paraId="17444948" w14:textId="63FA9B95" w:rsidR="00B62DF7" w:rsidRPr="00A926C8" w:rsidRDefault="00B62DF7" w:rsidP="00B62DF7">
      <w:pPr>
        <w:spacing w:line="480" w:lineRule="auto"/>
        <w:ind w:left="567" w:hanging="567"/>
        <w:rPr>
          <w:rFonts w:ascii="Times New Roman" w:hAnsi="Times New Roman" w:cs="Times New Roman"/>
          <w:bCs/>
          <w:color w:val="000000" w:themeColor="text1"/>
        </w:rPr>
      </w:pPr>
      <w:r w:rsidRPr="00A926C8">
        <w:rPr>
          <w:rFonts w:ascii="Times New Roman" w:hAnsi="Times New Roman" w:cs="Times New Roman"/>
          <w:bCs/>
          <w:color w:val="000000" w:themeColor="text1"/>
          <w:lang w:val="en-US"/>
        </w:rPr>
        <w:t xml:space="preserve">Narváez-Romero, C., Reyes-Puig, C., Valle, D., and Brito, J. (2018). New records and estimation of the potential distribution of the Stump-Tailed Porcupine </w:t>
      </w:r>
      <w:r w:rsidRPr="00A926C8">
        <w:rPr>
          <w:rFonts w:ascii="Times New Roman" w:hAnsi="Times New Roman" w:cs="Times New Roman"/>
          <w:bCs/>
          <w:i/>
          <w:iCs/>
          <w:color w:val="000000" w:themeColor="text1"/>
          <w:lang w:val="en-US"/>
        </w:rPr>
        <w:t>Coendou rufescens</w:t>
      </w:r>
      <w:r w:rsidRPr="00A926C8">
        <w:rPr>
          <w:rFonts w:ascii="Times New Roman" w:hAnsi="Times New Roman" w:cs="Times New Roman"/>
          <w:bCs/>
          <w:color w:val="000000" w:themeColor="text1"/>
          <w:lang w:val="en-US"/>
        </w:rPr>
        <w:t xml:space="preserve">. </w:t>
      </w:r>
      <w:r w:rsidRPr="00A926C8">
        <w:rPr>
          <w:rFonts w:ascii="Times New Roman" w:hAnsi="Times New Roman" w:cs="Times New Roman"/>
          <w:bCs/>
          <w:color w:val="000000" w:themeColor="text1"/>
        </w:rPr>
        <w:t>Therya 9: 137</w:t>
      </w:r>
      <w:r w:rsidRPr="00A926C8">
        <w:rPr>
          <w:rFonts w:ascii="Times New Roman" w:hAnsi="Times New Roman" w:cs="Times New Roman"/>
          <w:bCs/>
          <w:lang w:val="es-ES"/>
        </w:rPr>
        <w:t>–</w:t>
      </w:r>
      <w:r w:rsidRPr="00A926C8">
        <w:rPr>
          <w:rFonts w:ascii="Times New Roman" w:hAnsi="Times New Roman" w:cs="Times New Roman"/>
          <w:bCs/>
          <w:color w:val="000000" w:themeColor="text1"/>
        </w:rPr>
        <w:t xml:space="preserve">146. </w:t>
      </w:r>
    </w:p>
    <w:p w14:paraId="202F7DCB" w14:textId="0C7DED79" w:rsidR="00264118" w:rsidRPr="00A926C8" w:rsidRDefault="00264118" w:rsidP="00264118">
      <w:pPr>
        <w:spacing w:line="480" w:lineRule="auto"/>
        <w:ind w:left="567" w:hanging="567"/>
        <w:rPr>
          <w:rFonts w:ascii="Times New Roman" w:hAnsi="Times New Roman" w:cs="Times New Roman"/>
          <w:bCs/>
          <w:color w:val="000000" w:themeColor="text1"/>
        </w:rPr>
      </w:pPr>
      <w:r w:rsidRPr="00A926C8">
        <w:rPr>
          <w:rFonts w:ascii="Times New Roman" w:hAnsi="Times New Roman" w:cs="Times New Roman"/>
          <w:bCs/>
          <w:color w:val="000000" w:themeColor="text1"/>
        </w:rPr>
        <w:lastRenderedPageBreak/>
        <w:t>Noguera-Urbano, E.A., Montenegro-Muñoz, S., Lasso, L. and Calderón, J. (2014). Mamíferos medianos y grandes en el piedemonte Andes-Amazonía de Monopamba-Puerres, Colombia. Brenesia 81-82: 111–114.</w:t>
      </w:r>
    </w:p>
    <w:p w14:paraId="21F51370" w14:textId="77777777" w:rsidR="0028489D" w:rsidRPr="00A926C8" w:rsidRDefault="0028489D" w:rsidP="0028489D">
      <w:pPr>
        <w:spacing w:line="480" w:lineRule="auto"/>
        <w:ind w:left="567" w:hanging="567"/>
        <w:rPr>
          <w:rFonts w:ascii="Times New Roman" w:hAnsi="Times New Roman" w:cs="Times New Roman"/>
          <w:bCs/>
          <w:color w:val="000000" w:themeColor="text1"/>
          <w:lang w:val="es-ES"/>
        </w:rPr>
      </w:pPr>
      <w:r w:rsidRPr="00A926C8">
        <w:rPr>
          <w:rFonts w:ascii="Times New Roman" w:hAnsi="Times New Roman" w:cs="Times New Roman"/>
          <w:bCs/>
          <w:color w:val="000000" w:themeColor="text1"/>
          <w:lang w:val="es-ES"/>
        </w:rPr>
        <w:t xml:space="preserve">Pacheco, V., Cardenillas, R., Salas, E., Tello, C., and Zeballos, H. (2009). </w:t>
      </w:r>
      <w:r w:rsidRPr="00A926C8">
        <w:rPr>
          <w:rFonts w:ascii="Times New Roman" w:hAnsi="Times New Roman" w:cs="Times New Roman"/>
          <w:bCs/>
          <w:color w:val="000000" w:themeColor="text1"/>
        </w:rPr>
        <w:t xml:space="preserve">Diversidad y endemismo de los mamíferos del Perú. </w:t>
      </w:r>
      <w:r w:rsidRPr="00A926C8">
        <w:rPr>
          <w:rFonts w:ascii="Times New Roman" w:hAnsi="Times New Roman" w:cs="Times New Roman"/>
          <w:bCs/>
          <w:color w:val="000000" w:themeColor="text1"/>
          <w:lang w:val="es-ES"/>
        </w:rPr>
        <w:t>Rev.Per.Biol. 16: 5–32.</w:t>
      </w:r>
    </w:p>
    <w:p w14:paraId="77CACF5F" w14:textId="0969F9B9" w:rsidR="00D94EF7" w:rsidRPr="00A926C8" w:rsidRDefault="00D94EF7" w:rsidP="00D94EF7">
      <w:pPr>
        <w:spacing w:line="480" w:lineRule="auto"/>
        <w:ind w:left="567" w:hanging="567"/>
        <w:rPr>
          <w:rFonts w:ascii="Times New Roman" w:hAnsi="Times New Roman" w:cs="Times New Roman"/>
        </w:rPr>
      </w:pPr>
      <w:r w:rsidRPr="00A926C8">
        <w:rPr>
          <w:rFonts w:ascii="Times New Roman" w:hAnsi="Times New Roman" w:cs="Times New Roman"/>
          <w:lang w:val="pt-BR"/>
        </w:rPr>
        <w:t xml:space="preserve">Peñuela-Diaz, G., Calonge-Camargo, B., and Aristizabal-G, H. (2016). </w:t>
      </w:r>
      <w:r w:rsidRPr="00A926C8">
        <w:rPr>
          <w:rFonts w:ascii="Times New Roman" w:hAnsi="Times New Roman" w:cs="Times New Roman"/>
          <w:i/>
          <w:iCs/>
        </w:rPr>
        <w:t>Aves y mamíferos presentes en el distrito regional de manejo integrado Cuchillas Negra y Guanaque</w:t>
      </w:r>
      <w:r w:rsidRPr="00A926C8">
        <w:rPr>
          <w:rFonts w:ascii="Times New Roman" w:hAnsi="Times New Roman" w:cs="Times New Roman"/>
        </w:rPr>
        <w:t xml:space="preserve">. Ecopetrol, Corporación Autónoma Regional de Chivor, E-qual servicios ambientales, Colombia. </w:t>
      </w:r>
    </w:p>
    <w:p w14:paraId="60E7C83F" w14:textId="100A66C9" w:rsidR="000B39BD" w:rsidRPr="00A926C8" w:rsidRDefault="000B39BD" w:rsidP="000B39BD">
      <w:pPr>
        <w:autoSpaceDE w:val="0"/>
        <w:autoSpaceDN w:val="0"/>
        <w:adjustRightInd w:val="0"/>
        <w:spacing w:after="0" w:line="480" w:lineRule="auto"/>
        <w:ind w:left="567" w:hanging="567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A926C8">
        <w:rPr>
          <w:rFonts w:ascii="Times New Roman" w:hAnsi="Times New Roman" w:cs="Times New Roman"/>
          <w:color w:val="000000" w:themeColor="text1"/>
          <w:shd w:val="clear" w:color="auto" w:fill="FFFFFF"/>
        </w:rPr>
        <w:t>Ramírez-Chaves, H.E., and Noguera-Urbano, E.A. (2010). Lista preliminar de los mamíferos (Mammalia: Theria) del departamento de Nariño, Colombia. </w:t>
      </w:r>
      <w:r w:rsidRPr="00A926C8">
        <w:rPr>
          <w:rFonts w:ascii="Times New Roman" w:hAnsi="Times New Roman" w:cs="Times New Roman"/>
          <w:shd w:val="clear" w:color="auto" w:fill="FFFFFF"/>
        </w:rPr>
        <w:t xml:space="preserve">Biota Colombiana </w:t>
      </w:r>
      <w:r w:rsidRPr="00A926C8">
        <w:rPr>
          <w:rFonts w:ascii="Times New Roman" w:hAnsi="Times New Roman" w:cs="Times New Roman"/>
          <w:color w:val="000000" w:themeColor="text1"/>
          <w:shd w:val="clear" w:color="auto" w:fill="FFFFFF"/>
        </w:rPr>
        <w:t>11(1 and 2)</w:t>
      </w:r>
      <w:r w:rsidR="000F58B5" w:rsidRPr="00A926C8">
        <w:rPr>
          <w:rFonts w:ascii="Times New Roman" w:hAnsi="Times New Roman" w:cs="Times New Roman"/>
          <w:color w:val="000000" w:themeColor="text1"/>
          <w:shd w:val="clear" w:color="auto" w:fill="FFFFFF"/>
        </w:rPr>
        <w:t>: 115</w:t>
      </w:r>
      <w:r w:rsidR="000F58B5" w:rsidRPr="00A926C8">
        <w:rPr>
          <w:rFonts w:ascii="Times New Roman" w:hAnsi="Times New Roman" w:cs="Times New Roman"/>
          <w:bCs/>
          <w:color w:val="000000" w:themeColor="text1"/>
        </w:rPr>
        <w:t>–</w:t>
      </w:r>
      <w:r w:rsidR="000F58B5" w:rsidRPr="00A926C8">
        <w:rPr>
          <w:rFonts w:ascii="Times New Roman" w:hAnsi="Times New Roman" w:cs="Times New Roman"/>
          <w:color w:val="000000" w:themeColor="text1"/>
          <w:shd w:val="clear" w:color="auto" w:fill="FFFFFF"/>
        </w:rPr>
        <w:t>138.</w:t>
      </w:r>
    </w:p>
    <w:p w14:paraId="3807DBE4" w14:textId="20219977" w:rsidR="000F58B5" w:rsidRPr="00A926C8" w:rsidRDefault="000F58B5" w:rsidP="000B39BD">
      <w:pPr>
        <w:autoSpaceDE w:val="0"/>
        <w:autoSpaceDN w:val="0"/>
        <w:adjustRightInd w:val="0"/>
        <w:spacing w:after="0" w:line="480" w:lineRule="auto"/>
        <w:ind w:left="567" w:hanging="567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A926C8">
        <w:rPr>
          <w:rFonts w:ascii="Times New Roman" w:hAnsi="Times New Roman" w:cs="Times New Roman"/>
          <w:color w:val="000000" w:themeColor="text1"/>
          <w:shd w:val="clear" w:color="auto" w:fill="FFFFFF"/>
        </w:rPr>
        <w:t>Ramírez-Chaves, H.E., Pérez, W., and Ramírez Mosquera, J. (2008). Mamíferos presentes en el municipio de Popayán, Cauca-Colombia. Boletín Científico, Centro de Museos, Museo de Historia Natural, Universidad de Caldas 12: 65</w:t>
      </w:r>
      <w:r w:rsidRPr="00A926C8">
        <w:rPr>
          <w:rFonts w:ascii="Times New Roman" w:hAnsi="Times New Roman" w:cs="Times New Roman"/>
          <w:bCs/>
          <w:color w:val="000000" w:themeColor="text1"/>
        </w:rPr>
        <w:t>–</w:t>
      </w:r>
      <w:r w:rsidRPr="00A926C8">
        <w:rPr>
          <w:rFonts w:ascii="Times New Roman" w:hAnsi="Times New Roman" w:cs="Times New Roman"/>
          <w:color w:val="000000" w:themeColor="text1"/>
          <w:shd w:val="clear" w:color="auto" w:fill="FFFFFF"/>
        </w:rPr>
        <w:t>89.</w:t>
      </w:r>
    </w:p>
    <w:p w14:paraId="689D39E7" w14:textId="77777777" w:rsidR="000F58B5" w:rsidRPr="00A926C8" w:rsidRDefault="000F58B5" w:rsidP="000B39BD">
      <w:pPr>
        <w:autoSpaceDE w:val="0"/>
        <w:autoSpaceDN w:val="0"/>
        <w:adjustRightInd w:val="0"/>
        <w:spacing w:after="0" w:line="480" w:lineRule="auto"/>
        <w:ind w:left="567" w:hanging="567"/>
        <w:rPr>
          <w:rFonts w:ascii="Times New Roman" w:hAnsi="Times New Roman" w:cs="Times New Roman"/>
          <w:color w:val="000000" w:themeColor="text1"/>
          <w:shd w:val="clear" w:color="auto" w:fill="FFFFFF"/>
        </w:rPr>
      </w:pPr>
    </w:p>
    <w:p w14:paraId="6B26F219" w14:textId="51FDDD64" w:rsidR="00007BF4" w:rsidRPr="00A926C8" w:rsidRDefault="00007BF4" w:rsidP="00524BEA">
      <w:pPr>
        <w:spacing w:line="480" w:lineRule="auto"/>
        <w:ind w:left="567" w:hanging="567"/>
        <w:rPr>
          <w:rFonts w:ascii="Times New Roman" w:hAnsi="Times New Roman" w:cs="Times New Roman"/>
          <w:bCs/>
          <w:color w:val="000000" w:themeColor="text1"/>
          <w:lang w:val="en-US"/>
        </w:rPr>
      </w:pPr>
      <w:r w:rsidRPr="00A926C8">
        <w:rPr>
          <w:rFonts w:ascii="Times New Roman" w:hAnsi="Times New Roman" w:cs="Times New Roman"/>
          <w:bCs/>
          <w:color w:val="000000" w:themeColor="text1"/>
        </w:rPr>
        <w:t xml:space="preserve">Ramírez-Chaves, H.E., Suárez-Castro, A.F., Morales-Martínez, D.M., and Vallejo-Pareja, M.C. (2016). </w:t>
      </w:r>
      <w:r w:rsidRPr="00A926C8">
        <w:rPr>
          <w:rFonts w:ascii="Times New Roman" w:hAnsi="Times New Roman" w:cs="Times New Roman"/>
          <w:bCs/>
          <w:color w:val="000000" w:themeColor="text1"/>
          <w:lang w:val="en-US"/>
        </w:rPr>
        <w:t xml:space="preserve">Richness and distribution of porcupines (Erethizontidae: </w:t>
      </w:r>
      <w:r w:rsidRPr="00A926C8">
        <w:rPr>
          <w:rFonts w:ascii="Times New Roman" w:hAnsi="Times New Roman" w:cs="Times New Roman"/>
          <w:bCs/>
          <w:i/>
          <w:color w:val="000000" w:themeColor="text1"/>
          <w:lang w:val="en-US"/>
        </w:rPr>
        <w:t>Coendou</w:t>
      </w:r>
      <w:r w:rsidRPr="00A926C8">
        <w:rPr>
          <w:rFonts w:ascii="Times New Roman" w:hAnsi="Times New Roman" w:cs="Times New Roman"/>
          <w:bCs/>
          <w:color w:val="000000" w:themeColor="text1"/>
          <w:lang w:val="en-US"/>
        </w:rPr>
        <w:t>) from Colombia. Mammalia 80: 181–191.</w:t>
      </w:r>
    </w:p>
    <w:p w14:paraId="455E4712" w14:textId="2FDD523E" w:rsidR="0009446B" w:rsidRPr="00A926C8" w:rsidRDefault="0009446B" w:rsidP="0009446B">
      <w:pPr>
        <w:autoSpaceDE w:val="0"/>
        <w:autoSpaceDN w:val="0"/>
        <w:adjustRightInd w:val="0"/>
        <w:spacing w:after="0" w:line="480" w:lineRule="auto"/>
        <w:ind w:left="567" w:hanging="567"/>
        <w:rPr>
          <w:rFonts w:ascii="Times New Roman" w:hAnsi="Times New Roman" w:cs="Times New Roman"/>
          <w:bCs/>
          <w:color w:val="000000" w:themeColor="text1"/>
        </w:rPr>
      </w:pPr>
      <w:r w:rsidRPr="00A926C8">
        <w:rPr>
          <w:rFonts w:ascii="Times New Roman" w:hAnsi="Times New Roman" w:cs="Times New Roman"/>
          <w:bCs/>
          <w:color w:val="000000" w:themeColor="text1"/>
        </w:rPr>
        <w:t xml:space="preserve">Restrepo-Cardona, J., Márquez, C., Echeverry-Galvis, M., Vargas, F.H., Sánchez-Bellaizá, D.M., and Renjifo, L.M. (2019). </w:t>
      </w:r>
      <w:r w:rsidRPr="00A926C8">
        <w:rPr>
          <w:rFonts w:ascii="Times New Roman" w:hAnsi="Times New Roman" w:cs="Times New Roman"/>
          <w:bCs/>
          <w:color w:val="000000" w:themeColor="text1"/>
          <w:lang w:val="en-US"/>
        </w:rPr>
        <w:t>Deforestation May Trigger Black-and-Chestnut Eagle (</w:t>
      </w:r>
      <w:r w:rsidRPr="00A926C8">
        <w:rPr>
          <w:rFonts w:ascii="Times New Roman" w:hAnsi="Times New Roman" w:cs="Times New Roman"/>
          <w:bCs/>
          <w:i/>
          <w:iCs/>
          <w:color w:val="000000" w:themeColor="text1"/>
          <w:lang w:val="en-US"/>
        </w:rPr>
        <w:t>Spizaetus isidori</w:t>
      </w:r>
      <w:r w:rsidRPr="00A926C8">
        <w:rPr>
          <w:rFonts w:ascii="Times New Roman" w:hAnsi="Times New Roman" w:cs="Times New Roman"/>
          <w:bCs/>
          <w:color w:val="000000" w:themeColor="text1"/>
          <w:lang w:val="en-US"/>
        </w:rPr>
        <w:t xml:space="preserve">) predation on domestic fowl. </w:t>
      </w:r>
      <w:r w:rsidRPr="00A926C8">
        <w:rPr>
          <w:rFonts w:ascii="Times New Roman" w:hAnsi="Times New Roman" w:cs="Times New Roman"/>
          <w:bCs/>
          <w:color w:val="000000" w:themeColor="text1"/>
        </w:rPr>
        <w:t>Trop. Conserv. Sci. 12: 1</w:t>
      </w:r>
      <w:r w:rsidRPr="00A926C8">
        <w:rPr>
          <w:rFonts w:ascii="Times New Roman" w:hAnsi="Times New Roman" w:cs="Times New Roman"/>
          <w:bCs/>
        </w:rPr>
        <w:t>–</w:t>
      </w:r>
      <w:r w:rsidRPr="00A926C8">
        <w:rPr>
          <w:rFonts w:ascii="Times New Roman" w:hAnsi="Times New Roman" w:cs="Times New Roman"/>
          <w:bCs/>
          <w:color w:val="000000" w:themeColor="text1"/>
        </w:rPr>
        <w:t>10.</w:t>
      </w:r>
    </w:p>
    <w:p w14:paraId="61353554" w14:textId="7E9EC5F7" w:rsidR="00CC0C53" w:rsidRPr="00A926C8" w:rsidRDefault="00CC0C53" w:rsidP="00CC0C53">
      <w:pPr>
        <w:autoSpaceDE w:val="0"/>
        <w:autoSpaceDN w:val="0"/>
        <w:adjustRightInd w:val="0"/>
        <w:spacing w:after="0" w:line="480" w:lineRule="auto"/>
        <w:ind w:left="567" w:hanging="567"/>
        <w:rPr>
          <w:rFonts w:ascii="Times New Roman" w:hAnsi="Times New Roman" w:cs="Times New Roman"/>
          <w:bCs/>
          <w:color w:val="000000" w:themeColor="text1"/>
          <w:lang w:val="es-ES"/>
        </w:rPr>
      </w:pPr>
      <w:r w:rsidRPr="00A926C8">
        <w:rPr>
          <w:rFonts w:ascii="Times New Roman" w:hAnsi="Times New Roman" w:cs="Times New Roman"/>
          <w:bCs/>
          <w:color w:val="000000" w:themeColor="text1"/>
        </w:rPr>
        <w:lastRenderedPageBreak/>
        <w:t xml:space="preserve">Romero, V., Racines-Márquez, C.E., and Brito, J. (2018). </w:t>
      </w:r>
      <w:r w:rsidRPr="00A926C8">
        <w:rPr>
          <w:rFonts w:ascii="Times New Roman" w:hAnsi="Times New Roman" w:cs="Times New Roman"/>
          <w:bCs/>
          <w:color w:val="000000" w:themeColor="text1"/>
          <w:lang w:val="en-US"/>
        </w:rPr>
        <w:t xml:space="preserve">A short review and worldwide list of wild albino rodents with the first report of albinism in </w:t>
      </w:r>
      <w:r w:rsidRPr="00A926C8">
        <w:rPr>
          <w:rFonts w:ascii="Times New Roman" w:hAnsi="Times New Roman" w:cs="Times New Roman"/>
          <w:bCs/>
          <w:i/>
          <w:iCs/>
          <w:color w:val="000000" w:themeColor="text1"/>
          <w:lang w:val="en-US"/>
        </w:rPr>
        <w:t xml:space="preserve">Coendou rufescens </w:t>
      </w:r>
      <w:r w:rsidRPr="00A926C8">
        <w:rPr>
          <w:rFonts w:ascii="Times New Roman" w:hAnsi="Times New Roman" w:cs="Times New Roman"/>
          <w:bCs/>
          <w:color w:val="000000" w:themeColor="text1"/>
          <w:lang w:val="en-US"/>
        </w:rPr>
        <w:t xml:space="preserve">(Rodentia: Erethizontidae). </w:t>
      </w:r>
      <w:r w:rsidRPr="00A926C8">
        <w:rPr>
          <w:rFonts w:ascii="Times New Roman" w:hAnsi="Times New Roman" w:cs="Times New Roman"/>
          <w:bCs/>
          <w:lang w:val="es-ES"/>
        </w:rPr>
        <w:t>Mammalia</w:t>
      </w:r>
      <w:r w:rsidRPr="00A926C8">
        <w:rPr>
          <w:rFonts w:ascii="Times New Roman" w:hAnsi="Times New Roman" w:cs="Times New Roman"/>
          <w:bCs/>
          <w:color w:val="000000" w:themeColor="text1"/>
          <w:lang w:val="es-ES"/>
        </w:rPr>
        <w:t xml:space="preserve"> 82</w:t>
      </w:r>
      <w:r w:rsidRPr="00A926C8">
        <w:rPr>
          <w:rFonts w:ascii="Times New Roman" w:hAnsi="Times New Roman" w:cs="Times New Roman"/>
          <w:bCs/>
          <w:lang w:val="es-ES"/>
        </w:rPr>
        <w:t xml:space="preserve">: </w:t>
      </w:r>
      <w:r w:rsidRPr="00A926C8">
        <w:rPr>
          <w:rFonts w:ascii="Times New Roman" w:hAnsi="Times New Roman" w:cs="Times New Roman"/>
          <w:bCs/>
          <w:color w:val="000000" w:themeColor="text1"/>
          <w:lang w:val="es-ES"/>
        </w:rPr>
        <w:t>509</w:t>
      </w:r>
      <w:r w:rsidRPr="00A926C8">
        <w:rPr>
          <w:rFonts w:ascii="Times New Roman" w:hAnsi="Times New Roman" w:cs="Times New Roman"/>
          <w:bCs/>
          <w:lang w:val="es-ES"/>
        </w:rPr>
        <w:t>–</w:t>
      </w:r>
      <w:r w:rsidRPr="00A926C8">
        <w:rPr>
          <w:rFonts w:ascii="Times New Roman" w:hAnsi="Times New Roman" w:cs="Times New Roman"/>
          <w:bCs/>
          <w:color w:val="000000" w:themeColor="text1"/>
          <w:lang w:val="es-ES"/>
        </w:rPr>
        <w:t xml:space="preserve">515. </w:t>
      </w:r>
    </w:p>
    <w:p w14:paraId="2C1D9F6D" w14:textId="77777777" w:rsidR="00A04BE5" w:rsidRPr="00A926C8" w:rsidRDefault="00A04BE5" w:rsidP="00CC0C53">
      <w:pPr>
        <w:autoSpaceDE w:val="0"/>
        <w:autoSpaceDN w:val="0"/>
        <w:adjustRightInd w:val="0"/>
        <w:spacing w:after="0" w:line="480" w:lineRule="auto"/>
        <w:ind w:left="567" w:hanging="567"/>
        <w:rPr>
          <w:rFonts w:ascii="Times New Roman" w:hAnsi="Times New Roman" w:cs="Times New Roman"/>
          <w:bCs/>
          <w:color w:val="000000" w:themeColor="text1"/>
          <w:lang w:val="es-ES"/>
        </w:rPr>
      </w:pPr>
    </w:p>
    <w:p w14:paraId="001B228D" w14:textId="7DEDEFA9" w:rsidR="00A04BE5" w:rsidRPr="00A926C8" w:rsidRDefault="00A04BE5" w:rsidP="00A04BE5">
      <w:pPr>
        <w:autoSpaceDE w:val="0"/>
        <w:autoSpaceDN w:val="0"/>
        <w:adjustRightInd w:val="0"/>
        <w:spacing w:after="0" w:line="480" w:lineRule="auto"/>
        <w:ind w:left="567" w:hanging="567"/>
        <w:rPr>
          <w:rFonts w:ascii="Times New Roman" w:hAnsi="Times New Roman" w:cs="Times New Roman"/>
          <w:color w:val="000000" w:themeColor="text1"/>
          <w:lang w:val="es-ES"/>
        </w:rPr>
      </w:pPr>
      <w:r w:rsidRPr="00A926C8">
        <w:rPr>
          <w:rFonts w:ascii="Times New Roman" w:hAnsi="Times New Roman" w:cs="Times New Roman"/>
          <w:color w:val="000000" w:themeColor="text1"/>
          <w:lang w:val="es-ES"/>
        </w:rPr>
        <w:t xml:space="preserve">Sánchez, J.F., and Acosta, G.M. (2015). </w:t>
      </w:r>
      <w:r w:rsidRPr="00A926C8">
        <w:rPr>
          <w:rFonts w:ascii="Times New Roman" w:hAnsi="Times New Roman" w:cs="Times New Roman"/>
          <w:color w:val="000000" w:themeColor="text1"/>
        </w:rPr>
        <w:t>Pitalito Atlas Ambiental y de la Biodiversidad. Alcaldía Municipal de Pitalito, Colombia</w:t>
      </w:r>
      <w:r w:rsidRPr="00A926C8">
        <w:rPr>
          <w:rFonts w:ascii="Times New Roman" w:hAnsi="Times New Roman" w:cs="Times New Roman"/>
          <w:color w:val="000000" w:themeColor="text1"/>
          <w:lang w:val="es-ES"/>
        </w:rPr>
        <w:t>.</w:t>
      </w:r>
    </w:p>
    <w:p w14:paraId="012A8947" w14:textId="38EEDDDE" w:rsidR="00F51CD5" w:rsidRPr="00A926C8" w:rsidRDefault="00F51CD5" w:rsidP="0009446B">
      <w:pPr>
        <w:autoSpaceDE w:val="0"/>
        <w:autoSpaceDN w:val="0"/>
        <w:adjustRightInd w:val="0"/>
        <w:spacing w:after="0" w:line="480" w:lineRule="auto"/>
        <w:ind w:left="567" w:hanging="567"/>
        <w:rPr>
          <w:rFonts w:ascii="Times New Roman" w:hAnsi="Times New Roman" w:cs="Times New Roman"/>
          <w:color w:val="000000" w:themeColor="text1"/>
          <w:lang w:val="es-ES"/>
        </w:rPr>
      </w:pPr>
      <w:r w:rsidRPr="00A926C8">
        <w:rPr>
          <w:rFonts w:ascii="Times New Roman" w:hAnsi="Times New Roman" w:cs="Times New Roman"/>
          <w:color w:val="000000" w:themeColor="text1"/>
          <w:lang w:val="es-ES"/>
        </w:rPr>
        <w:t>Sánchez, F., Sánchez-Palomino, P., and Cadena, A. (2004). Inventario de mamíferos en un bosque de los Andes centrales de Colombia. Caldasia</w:t>
      </w:r>
      <w:r w:rsidRPr="00A926C8">
        <w:rPr>
          <w:rFonts w:ascii="Times New Roman" w:hAnsi="Times New Roman" w:cs="Times New Roman"/>
          <w:i/>
          <w:iCs/>
          <w:color w:val="000000" w:themeColor="text1"/>
          <w:lang w:val="es-ES"/>
        </w:rPr>
        <w:t xml:space="preserve"> </w:t>
      </w:r>
      <w:r w:rsidRPr="00A926C8">
        <w:rPr>
          <w:rFonts w:ascii="Times New Roman" w:hAnsi="Times New Roman" w:cs="Times New Roman"/>
          <w:color w:val="000000" w:themeColor="text1"/>
          <w:lang w:val="es-ES"/>
        </w:rPr>
        <w:t>26: 291–309.</w:t>
      </w:r>
    </w:p>
    <w:p w14:paraId="3EC26816" w14:textId="431FF70C" w:rsidR="00801E44" w:rsidRPr="00A926C8" w:rsidRDefault="00801E44" w:rsidP="0009446B">
      <w:pPr>
        <w:autoSpaceDE w:val="0"/>
        <w:autoSpaceDN w:val="0"/>
        <w:adjustRightInd w:val="0"/>
        <w:spacing w:after="0" w:line="480" w:lineRule="auto"/>
        <w:ind w:left="567" w:hanging="567"/>
        <w:rPr>
          <w:rFonts w:ascii="Times New Roman" w:hAnsi="Times New Roman" w:cs="Times New Roman"/>
          <w:bCs/>
          <w:color w:val="000000" w:themeColor="text1"/>
          <w:lang w:val="en-US"/>
        </w:rPr>
      </w:pPr>
      <w:r w:rsidRPr="00A926C8">
        <w:rPr>
          <w:rFonts w:ascii="Times New Roman" w:hAnsi="Times New Roman" w:cs="Times New Roman"/>
          <w:bCs/>
          <w:color w:val="000000" w:themeColor="text1"/>
          <w:lang w:val="es-ES"/>
        </w:rPr>
        <w:t xml:space="preserve">Tirira, D., and Boada, C. (2009). Diversidad de mamíferos en bosques de Ceja Andina alta del nororiente de la provincia de Carchi, Ecuador. </w:t>
      </w:r>
      <w:r w:rsidRPr="00A926C8">
        <w:rPr>
          <w:rFonts w:ascii="Times New Roman" w:hAnsi="Times New Roman" w:cs="Times New Roman"/>
          <w:bCs/>
          <w:color w:val="000000" w:themeColor="text1"/>
          <w:lang w:val="en-US"/>
        </w:rPr>
        <w:t>Bol. Téc. 8, Ser. Zool. 4: 1</w:t>
      </w:r>
      <w:r w:rsidRPr="00A926C8">
        <w:rPr>
          <w:rFonts w:ascii="Times New Roman" w:hAnsi="Times New Roman" w:cs="Times New Roman"/>
          <w:bCs/>
          <w:lang w:val="en-US"/>
        </w:rPr>
        <w:t>–</w:t>
      </w:r>
      <w:r w:rsidRPr="00A926C8">
        <w:rPr>
          <w:rFonts w:ascii="Times New Roman" w:hAnsi="Times New Roman" w:cs="Times New Roman"/>
          <w:bCs/>
          <w:color w:val="000000" w:themeColor="text1"/>
          <w:lang w:val="en-US"/>
        </w:rPr>
        <w:t>24.</w:t>
      </w:r>
    </w:p>
    <w:p w14:paraId="57A16BA7" w14:textId="3B209504" w:rsidR="00C56C55" w:rsidRPr="00A926C8" w:rsidRDefault="00C56C55" w:rsidP="00C56C55">
      <w:pPr>
        <w:spacing w:line="480" w:lineRule="auto"/>
        <w:ind w:left="709" w:hanging="709"/>
        <w:rPr>
          <w:rFonts w:ascii="Times New Roman" w:hAnsi="Times New Roman" w:cs="Times New Roman"/>
          <w:bCs/>
          <w:color w:val="000000" w:themeColor="text1"/>
          <w:lang w:val="en-US"/>
        </w:rPr>
      </w:pPr>
      <w:r w:rsidRPr="00A926C8">
        <w:rPr>
          <w:rFonts w:ascii="Times New Roman" w:hAnsi="Times New Roman" w:cs="Times New Roman"/>
          <w:bCs/>
          <w:color w:val="000000" w:themeColor="text1"/>
          <w:lang w:val="en-US"/>
        </w:rPr>
        <w:t xml:space="preserve">Voss, R.S. (2011). Revisionary notes on Neotropical porcupines (Rodentia: Erethizontidae). </w:t>
      </w:r>
      <w:r w:rsidRPr="00A926C8">
        <w:rPr>
          <w:rFonts w:ascii="Times New Roman" w:hAnsi="Times New Roman" w:cs="Times New Roman"/>
          <w:bCs/>
          <w:color w:val="000000" w:themeColor="text1"/>
          <w:lang w:val="en-AU"/>
        </w:rPr>
        <w:t xml:space="preserve">3. An annotated checklist of the species of </w:t>
      </w:r>
      <w:r w:rsidRPr="00A926C8">
        <w:rPr>
          <w:rFonts w:ascii="Times New Roman" w:hAnsi="Times New Roman" w:cs="Times New Roman"/>
          <w:bCs/>
          <w:i/>
          <w:color w:val="000000" w:themeColor="text1"/>
          <w:lang w:val="en-AU"/>
        </w:rPr>
        <w:t>Coendou</w:t>
      </w:r>
      <w:r w:rsidRPr="00A926C8">
        <w:rPr>
          <w:rFonts w:ascii="Times New Roman" w:hAnsi="Times New Roman" w:cs="Times New Roman"/>
          <w:bCs/>
          <w:color w:val="000000" w:themeColor="text1"/>
          <w:lang w:val="en-AU"/>
        </w:rPr>
        <w:t xml:space="preserve"> Lacepede, 1799. Am. Mus. Novit. </w:t>
      </w:r>
      <w:r w:rsidRPr="00A926C8">
        <w:rPr>
          <w:rFonts w:ascii="Times New Roman" w:hAnsi="Times New Roman" w:cs="Times New Roman"/>
          <w:bCs/>
          <w:color w:val="000000" w:themeColor="text1"/>
          <w:lang w:val="en-US"/>
        </w:rPr>
        <w:t>3720: 1–36.</w:t>
      </w:r>
    </w:p>
    <w:p w14:paraId="66ABC0A1" w14:textId="4DB0439E" w:rsidR="00C56C55" w:rsidRPr="00A926C8" w:rsidRDefault="00C56C55" w:rsidP="00C56C55">
      <w:pPr>
        <w:spacing w:line="480" w:lineRule="auto"/>
        <w:ind w:left="709" w:hanging="709"/>
        <w:rPr>
          <w:rFonts w:ascii="Times New Roman" w:hAnsi="Times New Roman" w:cs="Times New Roman"/>
          <w:bCs/>
          <w:color w:val="000000" w:themeColor="text1"/>
          <w:lang w:val="en-US"/>
        </w:rPr>
      </w:pPr>
      <w:r w:rsidRPr="00A926C8">
        <w:rPr>
          <w:rFonts w:ascii="Times New Roman" w:hAnsi="Times New Roman" w:cs="Times New Roman"/>
          <w:bCs/>
          <w:color w:val="000000" w:themeColor="text1"/>
          <w:lang w:val="en-US"/>
        </w:rPr>
        <w:t xml:space="preserve">Voss, R.S. (2015). Superfamily Erethizontoidea Bonaparte, 1845. In: Patton, J.L., Pardiñas, U.F.J., and D’Elía, G. (Eds.). </w:t>
      </w:r>
      <w:r w:rsidRPr="00A926C8">
        <w:rPr>
          <w:rFonts w:ascii="Times New Roman" w:hAnsi="Times New Roman" w:cs="Times New Roman"/>
          <w:bCs/>
          <w:i/>
          <w:iCs/>
          <w:color w:val="000000" w:themeColor="text1"/>
          <w:lang w:val="en-US"/>
        </w:rPr>
        <w:t>Mammals of South America Volume</w:t>
      </w:r>
      <w:r w:rsidRPr="00A926C8">
        <w:rPr>
          <w:rFonts w:ascii="Times New Roman" w:hAnsi="Times New Roman" w:cs="Times New Roman"/>
          <w:bCs/>
          <w:i/>
          <w:iCs/>
          <w:color w:val="000000" w:themeColor="text1"/>
          <w:lang w:val="en-AU"/>
        </w:rPr>
        <w:t xml:space="preserve"> </w:t>
      </w:r>
      <w:r w:rsidRPr="00A926C8">
        <w:rPr>
          <w:rFonts w:ascii="Times New Roman" w:hAnsi="Times New Roman" w:cs="Times New Roman"/>
          <w:bCs/>
          <w:i/>
          <w:iCs/>
          <w:color w:val="000000" w:themeColor="text1"/>
          <w:lang w:val="en-US"/>
        </w:rPr>
        <w:t>2. Rodents.</w:t>
      </w:r>
      <w:r w:rsidRPr="00A926C8">
        <w:rPr>
          <w:rFonts w:ascii="Times New Roman" w:hAnsi="Times New Roman" w:cs="Times New Roman"/>
          <w:bCs/>
          <w:color w:val="000000" w:themeColor="text1"/>
          <w:lang w:val="en-US"/>
        </w:rPr>
        <w:t xml:space="preserve"> The University of Chicago Press, Chicago, pp. 786–805.</w:t>
      </w:r>
    </w:p>
    <w:p w14:paraId="02714E21" w14:textId="77777777" w:rsidR="00EE3A6B" w:rsidRPr="00A926C8" w:rsidRDefault="00EE3A6B" w:rsidP="00EE3A6B">
      <w:pPr>
        <w:autoSpaceDE w:val="0"/>
        <w:autoSpaceDN w:val="0"/>
        <w:adjustRightInd w:val="0"/>
        <w:spacing w:after="0" w:line="480" w:lineRule="auto"/>
        <w:ind w:left="567" w:hanging="567"/>
        <w:rPr>
          <w:rFonts w:ascii="Times New Roman" w:hAnsi="Times New Roman" w:cs="Times New Roman"/>
          <w:color w:val="000000" w:themeColor="text1"/>
        </w:rPr>
      </w:pPr>
      <w:r w:rsidRPr="00A926C8">
        <w:rPr>
          <w:rFonts w:ascii="Times New Roman" w:hAnsi="Times New Roman" w:cs="Times New Roman"/>
          <w:color w:val="000000" w:themeColor="text1"/>
          <w:lang w:val="en-US"/>
        </w:rPr>
        <w:t xml:space="preserve">Williams, R. (2008). Mamíferos de Chaparrí. In: Plenge, H., and Williams, R. (Eds). </w:t>
      </w:r>
      <w:r w:rsidRPr="00A926C8">
        <w:rPr>
          <w:rFonts w:ascii="Times New Roman" w:hAnsi="Times New Roman" w:cs="Times New Roman"/>
          <w:i/>
          <w:iCs/>
          <w:color w:val="000000" w:themeColor="text1"/>
        </w:rPr>
        <w:t>Guía de la vida silvestre de Chaparrí</w:t>
      </w:r>
      <w:r w:rsidRPr="00A926C8">
        <w:rPr>
          <w:rFonts w:ascii="Times New Roman" w:hAnsi="Times New Roman" w:cs="Times New Roman"/>
          <w:color w:val="000000" w:themeColor="text1"/>
        </w:rPr>
        <w:t>. Geográfica EIRL, Lima, pp. 103.</w:t>
      </w:r>
    </w:p>
    <w:p w14:paraId="2B480B1C" w14:textId="77777777" w:rsidR="00E372E6" w:rsidRPr="00107D3C" w:rsidRDefault="00E372E6">
      <w:pPr>
        <w:rPr>
          <w:rFonts w:ascii="Times New Roman" w:hAnsi="Times New Roman" w:cs="Times New Roman"/>
          <w:bCs/>
          <w:sz w:val="24"/>
          <w:szCs w:val="24"/>
        </w:rPr>
      </w:pPr>
      <w:r w:rsidRPr="00107D3C"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1822EFB3" w14:textId="7F1EC49F" w:rsidR="00A57B1D" w:rsidRPr="00A926C8" w:rsidRDefault="00D94F38" w:rsidP="00A57B1D">
      <w:pPr>
        <w:spacing w:line="480" w:lineRule="auto"/>
        <w:rPr>
          <w:rFonts w:ascii="Times New Roman" w:hAnsi="Times New Roman" w:cs="Times New Roman"/>
          <w:bCs/>
          <w:lang w:val="en-US"/>
        </w:rPr>
      </w:pPr>
      <w:r w:rsidRPr="00A926C8">
        <w:rPr>
          <w:rFonts w:ascii="Times New Roman" w:hAnsi="Times New Roman" w:cs="Times New Roman"/>
          <w:b/>
          <w:bCs/>
          <w:lang w:val="en-US"/>
        </w:rPr>
        <w:lastRenderedPageBreak/>
        <w:t>Supplementary Table S2</w:t>
      </w:r>
      <w:r w:rsidR="00A926C8" w:rsidRPr="00A926C8">
        <w:rPr>
          <w:rFonts w:ascii="Times New Roman" w:hAnsi="Times New Roman" w:cs="Times New Roman"/>
          <w:b/>
          <w:bCs/>
          <w:lang w:val="en-US"/>
        </w:rPr>
        <w:t>:</w:t>
      </w:r>
      <w:r w:rsidR="00A57B1D" w:rsidRPr="00A926C8">
        <w:rPr>
          <w:rFonts w:ascii="Times New Roman" w:hAnsi="Times New Roman" w:cs="Times New Roman"/>
          <w:bCs/>
          <w:lang w:val="en-US"/>
        </w:rPr>
        <w:t xml:space="preserve"> A summary of natural history and food items of </w:t>
      </w:r>
      <w:r w:rsidR="00A57B1D" w:rsidRPr="00A926C8">
        <w:rPr>
          <w:rFonts w:ascii="Times New Roman" w:hAnsi="Times New Roman" w:cs="Times New Roman"/>
          <w:bCs/>
          <w:i/>
          <w:iCs/>
          <w:lang w:val="en-US"/>
        </w:rPr>
        <w:t>C. rufescens</w:t>
      </w:r>
      <w:r w:rsidR="00A57B1D" w:rsidRPr="00A926C8">
        <w:rPr>
          <w:rFonts w:ascii="Times New Roman" w:hAnsi="Times New Roman" w:cs="Times New Roman"/>
          <w:bCs/>
          <w:lang w:val="en-US"/>
        </w:rPr>
        <w:t xml:space="preserve"> in Colombia. </w:t>
      </w:r>
    </w:p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1696"/>
        <w:gridCol w:w="1499"/>
        <w:gridCol w:w="2772"/>
        <w:gridCol w:w="3465"/>
        <w:gridCol w:w="1984"/>
      </w:tblGrid>
      <w:tr w:rsidR="00A57B1D" w:rsidRPr="00A926C8" w14:paraId="3BC67319" w14:textId="77777777" w:rsidTr="000D7AD6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25DC7" w14:textId="77777777" w:rsidR="00A57B1D" w:rsidRPr="00A926C8" w:rsidRDefault="00A57B1D" w:rsidP="000D7AD6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A926C8">
              <w:rPr>
                <w:rFonts w:ascii="Times New Roman" w:hAnsi="Times New Roman" w:cs="Times New Roman"/>
                <w:b/>
                <w:lang w:val="en-US"/>
              </w:rPr>
              <w:t>Activity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45429" w14:textId="77777777" w:rsidR="00A57B1D" w:rsidRPr="00A926C8" w:rsidRDefault="00A57B1D" w:rsidP="000D7AD6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A926C8">
              <w:rPr>
                <w:rFonts w:ascii="Times New Roman" w:hAnsi="Times New Roman" w:cs="Times New Roman"/>
                <w:b/>
                <w:lang w:val="en-US"/>
              </w:rPr>
              <w:t>Locality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DA3EE" w14:textId="77777777" w:rsidR="00A57B1D" w:rsidRPr="00A926C8" w:rsidRDefault="00A57B1D" w:rsidP="000D7AD6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A926C8">
              <w:rPr>
                <w:rFonts w:ascii="Times New Roman" w:hAnsi="Times New Roman" w:cs="Times New Roman"/>
                <w:b/>
                <w:lang w:val="en-US"/>
              </w:rPr>
              <w:t>Date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69EAE" w14:textId="77777777" w:rsidR="00A57B1D" w:rsidRPr="00A926C8" w:rsidRDefault="00A57B1D" w:rsidP="000D7AD6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A926C8">
              <w:rPr>
                <w:rFonts w:ascii="Times New Roman" w:hAnsi="Times New Roman" w:cs="Times New Roman"/>
                <w:b/>
                <w:lang w:val="en-US"/>
              </w:rPr>
              <w:t>Comments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23C0C" w14:textId="77777777" w:rsidR="00A57B1D" w:rsidRPr="00A926C8" w:rsidRDefault="00A57B1D" w:rsidP="000D7AD6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A926C8">
              <w:rPr>
                <w:rFonts w:ascii="Times New Roman" w:hAnsi="Times New Roman" w:cs="Times New Roman"/>
                <w:b/>
                <w:lang w:val="en-US"/>
              </w:rPr>
              <w:t>Source</w:t>
            </w:r>
          </w:p>
        </w:tc>
      </w:tr>
      <w:tr w:rsidR="00A57B1D" w:rsidRPr="00A926C8" w14:paraId="7C75A113" w14:textId="77777777" w:rsidTr="000D7AD6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A5EA6" w14:textId="77777777" w:rsidR="00A57B1D" w:rsidRPr="00A926C8" w:rsidRDefault="00A57B1D" w:rsidP="000D7AD6">
            <w:pPr>
              <w:spacing w:line="480" w:lineRule="auto"/>
              <w:rPr>
                <w:rFonts w:ascii="Times New Roman" w:hAnsi="Times New Roman" w:cs="Times New Roman"/>
                <w:bCs/>
                <w:lang w:val="en-US"/>
              </w:rPr>
            </w:pPr>
            <w:r w:rsidRPr="00A926C8">
              <w:rPr>
                <w:rFonts w:ascii="Times New Roman" w:hAnsi="Times New Roman" w:cs="Times New Roman"/>
                <w:bCs/>
                <w:lang w:val="en-US"/>
              </w:rPr>
              <w:t xml:space="preserve">Food items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DD49B" w14:textId="77777777" w:rsidR="00A57B1D" w:rsidRPr="00A926C8" w:rsidRDefault="00A57B1D" w:rsidP="000D7AD6">
            <w:pPr>
              <w:spacing w:line="480" w:lineRule="auto"/>
              <w:rPr>
                <w:rFonts w:ascii="Times New Roman" w:hAnsi="Times New Roman" w:cs="Times New Roman"/>
                <w:bCs/>
                <w:lang w:val="en-US"/>
              </w:rPr>
            </w:pPr>
            <w:r w:rsidRPr="00A926C8">
              <w:rPr>
                <w:rFonts w:ascii="Times New Roman" w:hAnsi="Times New Roman" w:cs="Times New Roman"/>
                <w:bCs/>
                <w:lang w:val="en-US"/>
              </w:rPr>
              <w:t>Colombia, Antioquia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21108" w14:textId="77777777" w:rsidR="00A57B1D" w:rsidRPr="00A926C8" w:rsidRDefault="00A57B1D" w:rsidP="000D7AD6">
            <w:pPr>
              <w:spacing w:line="480" w:lineRule="auto"/>
              <w:rPr>
                <w:rFonts w:ascii="Times New Roman" w:hAnsi="Times New Roman" w:cs="Times New Roman"/>
                <w:bCs/>
                <w:lang w:val="en-US"/>
              </w:rPr>
            </w:pPr>
            <w:r w:rsidRPr="00A926C8">
              <w:rPr>
                <w:rFonts w:ascii="Times New Roman" w:hAnsi="Times New Roman" w:cs="Times New Roman"/>
                <w:bCs/>
                <w:lang w:val="en-US"/>
              </w:rPr>
              <w:t>15 December 2019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427C3" w14:textId="77777777" w:rsidR="00A57B1D" w:rsidRPr="00A926C8" w:rsidRDefault="00A57B1D" w:rsidP="000D7AD6">
            <w:pPr>
              <w:spacing w:line="480" w:lineRule="auto"/>
              <w:rPr>
                <w:rFonts w:ascii="Times New Roman" w:hAnsi="Times New Roman" w:cs="Times New Roman"/>
                <w:bCs/>
                <w:lang w:val="en-US"/>
              </w:rPr>
            </w:pPr>
            <w:r w:rsidRPr="00A926C8">
              <w:rPr>
                <w:rFonts w:ascii="Times New Roman" w:hAnsi="Times New Roman" w:cs="Times New Roman"/>
                <w:bCs/>
                <w:lang w:val="en-US"/>
              </w:rPr>
              <w:t xml:space="preserve">Leaves and fruits of </w:t>
            </w:r>
            <w:r w:rsidRPr="00A926C8">
              <w:rPr>
                <w:rFonts w:ascii="Times New Roman" w:hAnsi="Times New Roman" w:cs="Times New Roman"/>
                <w:bCs/>
                <w:i/>
                <w:iCs/>
                <w:lang w:val="en-AU"/>
              </w:rPr>
              <w:t>Sechium edule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64518" w14:textId="77777777" w:rsidR="00A57B1D" w:rsidRPr="00A926C8" w:rsidRDefault="00A57B1D" w:rsidP="000D7AD6">
            <w:pPr>
              <w:spacing w:line="480" w:lineRule="auto"/>
              <w:rPr>
                <w:rFonts w:ascii="Times New Roman" w:hAnsi="Times New Roman" w:cs="Times New Roman"/>
                <w:bCs/>
                <w:lang w:val="en-US"/>
              </w:rPr>
            </w:pPr>
            <w:r w:rsidRPr="00A926C8">
              <w:rPr>
                <w:rFonts w:ascii="Times New Roman" w:hAnsi="Times New Roman" w:cs="Times New Roman"/>
                <w:bCs/>
                <w:lang w:val="en-US"/>
              </w:rPr>
              <w:t>Photographs (this study)</w:t>
            </w:r>
          </w:p>
        </w:tc>
      </w:tr>
      <w:tr w:rsidR="00A57B1D" w:rsidRPr="00A926C8" w14:paraId="65F8A1D9" w14:textId="77777777" w:rsidTr="000D7AD6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163AB" w14:textId="77777777" w:rsidR="00A57B1D" w:rsidRPr="00A926C8" w:rsidRDefault="00A57B1D" w:rsidP="000D7AD6">
            <w:pPr>
              <w:spacing w:line="480" w:lineRule="auto"/>
              <w:rPr>
                <w:rFonts w:ascii="Times New Roman" w:hAnsi="Times New Roman" w:cs="Times New Roman"/>
                <w:bCs/>
                <w:lang w:val="en-US"/>
              </w:rPr>
            </w:pPr>
            <w:r w:rsidRPr="00A926C8">
              <w:rPr>
                <w:rFonts w:ascii="Times New Roman" w:hAnsi="Times New Roman" w:cs="Times New Roman"/>
                <w:bCs/>
                <w:lang w:val="en-US"/>
              </w:rPr>
              <w:t>Food items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96412" w14:textId="77777777" w:rsidR="00A57B1D" w:rsidRPr="00A926C8" w:rsidRDefault="00A57B1D" w:rsidP="000D7AD6">
            <w:pPr>
              <w:spacing w:line="480" w:lineRule="auto"/>
              <w:rPr>
                <w:rFonts w:ascii="Times New Roman" w:hAnsi="Times New Roman" w:cs="Times New Roman"/>
                <w:bCs/>
                <w:lang w:val="en-US"/>
              </w:rPr>
            </w:pPr>
            <w:r w:rsidRPr="00A926C8">
              <w:rPr>
                <w:rFonts w:ascii="Times New Roman" w:hAnsi="Times New Roman" w:cs="Times New Roman"/>
                <w:bCs/>
                <w:lang w:val="en-US"/>
              </w:rPr>
              <w:t>Colombia, Cundinamarca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0F548" w14:textId="77777777" w:rsidR="00A57B1D" w:rsidRPr="00A926C8" w:rsidRDefault="00A57B1D" w:rsidP="000D7AD6">
            <w:pPr>
              <w:spacing w:line="480" w:lineRule="auto"/>
              <w:rPr>
                <w:rFonts w:ascii="Times New Roman" w:hAnsi="Times New Roman" w:cs="Times New Roman"/>
                <w:bCs/>
                <w:lang w:val="en-US"/>
              </w:rPr>
            </w:pPr>
            <w:r w:rsidRPr="00A926C8">
              <w:rPr>
                <w:rFonts w:ascii="Times New Roman" w:hAnsi="Times New Roman" w:cs="Times New Roman"/>
                <w:bCs/>
                <w:lang w:val="en-US"/>
              </w:rPr>
              <w:t>15 December 2019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EB6FA" w14:textId="77777777" w:rsidR="00A57B1D" w:rsidRPr="00A926C8" w:rsidRDefault="00A57B1D" w:rsidP="000D7AD6">
            <w:pPr>
              <w:spacing w:line="480" w:lineRule="auto"/>
              <w:rPr>
                <w:rFonts w:ascii="Times New Roman" w:hAnsi="Times New Roman" w:cs="Times New Roman"/>
                <w:bCs/>
                <w:lang w:val="en-US"/>
              </w:rPr>
            </w:pPr>
            <w:r w:rsidRPr="00A926C8">
              <w:rPr>
                <w:rFonts w:ascii="Times New Roman" w:hAnsi="Times New Roman" w:cs="Times New Roman"/>
                <w:bCs/>
                <w:lang w:val="en-US"/>
              </w:rPr>
              <w:t xml:space="preserve">Leaves and fruits of </w:t>
            </w:r>
            <w:r w:rsidRPr="00A926C8">
              <w:rPr>
                <w:rFonts w:ascii="Times New Roman" w:hAnsi="Times New Roman" w:cs="Times New Roman"/>
                <w:bCs/>
                <w:i/>
                <w:lang w:val="en-US"/>
              </w:rPr>
              <w:t xml:space="preserve">Bejaria </w:t>
            </w:r>
            <w:r w:rsidRPr="00A926C8">
              <w:rPr>
                <w:rFonts w:ascii="Times New Roman" w:hAnsi="Times New Roman" w:cs="Times New Roman"/>
                <w:bCs/>
                <w:lang w:val="en-US"/>
              </w:rPr>
              <w:t>(Ericaceae)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E7D46" w14:textId="77777777" w:rsidR="00A57B1D" w:rsidRPr="00A926C8" w:rsidRDefault="00A57B1D" w:rsidP="000D7AD6">
            <w:pPr>
              <w:spacing w:line="480" w:lineRule="auto"/>
              <w:rPr>
                <w:rFonts w:ascii="Times New Roman" w:hAnsi="Times New Roman" w:cs="Times New Roman"/>
                <w:bCs/>
                <w:lang w:val="en-US"/>
              </w:rPr>
            </w:pPr>
            <w:r w:rsidRPr="00A926C8">
              <w:rPr>
                <w:rFonts w:ascii="Times New Roman" w:hAnsi="Times New Roman" w:cs="Times New Roman"/>
                <w:bCs/>
                <w:lang w:val="en-US"/>
              </w:rPr>
              <w:t>Photographs; (this study)</w:t>
            </w:r>
          </w:p>
        </w:tc>
      </w:tr>
      <w:tr w:rsidR="00A57B1D" w:rsidRPr="00A926C8" w14:paraId="46D2F40E" w14:textId="77777777" w:rsidTr="000D7AD6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5DD3F" w14:textId="77777777" w:rsidR="00A57B1D" w:rsidRPr="00A926C8" w:rsidRDefault="00A57B1D" w:rsidP="000D7AD6">
            <w:pPr>
              <w:spacing w:line="480" w:lineRule="auto"/>
              <w:rPr>
                <w:rFonts w:ascii="Times New Roman" w:hAnsi="Times New Roman" w:cs="Times New Roman"/>
                <w:bCs/>
                <w:lang w:val="en-US"/>
              </w:rPr>
            </w:pPr>
            <w:r w:rsidRPr="00A926C8">
              <w:rPr>
                <w:rFonts w:ascii="Times New Roman" w:hAnsi="Times New Roman" w:cs="Times New Roman"/>
                <w:bCs/>
                <w:lang w:val="en-US"/>
              </w:rPr>
              <w:t>Food items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58470" w14:textId="77777777" w:rsidR="00A57B1D" w:rsidRPr="00A926C8" w:rsidRDefault="00A57B1D" w:rsidP="000D7AD6">
            <w:pPr>
              <w:spacing w:line="480" w:lineRule="auto"/>
              <w:rPr>
                <w:rFonts w:ascii="Times New Roman" w:hAnsi="Times New Roman" w:cs="Times New Roman"/>
                <w:bCs/>
                <w:lang w:val="en-US"/>
              </w:rPr>
            </w:pPr>
            <w:r w:rsidRPr="00A926C8">
              <w:rPr>
                <w:rFonts w:ascii="Times New Roman" w:hAnsi="Times New Roman" w:cs="Times New Roman"/>
                <w:bCs/>
                <w:lang w:val="en-US"/>
              </w:rPr>
              <w:t>Colombia, Antioquia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6B2A0" w14:textId="77777777" w:rsidR="00A57B1D" w:rsidRPr="00A926C8" w:rsidRDefault="00A57B1D" w:rsidP="000D7AD6">
            <w:pPr>
              <w:spacing w:line="480" w:lineRule="auto"/>
              <w:rPr>
                <w:rFonts w:ascii="Times New Roman" w:hAnsi="Times New Roman" w:cs="Times New Roman"/>
                <w:bCs/>
                <w:lang w:val="en-US"/>
              </w:rPr>
            </w:pPr>
            <w:r w:rsidRPr="00A926C8">
              <w:rPr>
                <w:rFonts w:ascii="Times New Roman" w:hAnsi="Times New Roman" w:cs="Times New Roman"/>
                <w:bCs/>
                <w:lang w:val="en-US"/>
              </w:rPr>
              <w:t>2019-2020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F7A5F" w14:textId="77777777" w:rsidR="00A57B1D" w:rsidRPr="00A926C8" w:rsidRDefault="00A57B1D" w:rsidP="000D7AD6">
            <w:pPr>
              <w:spacing w:line="480" w:lineRule="auto"/>
              <w:rPr>
                <w:rFonts w:ascii="Times New Roman" w:hAnsi="Times New Roman" w:cs="Times New Roman"/>
                <w:bCs/>
                <w:i/>
                <w:iCs/>
                <w:lang w:val="en-US"/>
              </w:rPr>
            </w:pPr>
            <w:r w:rsidRPr="00A926C8">
              <w:rPr>
                <w:rFonts w:ascii="Times New Roman" w:hAnsi="Times New Roman" w:cs="Times New Roman"/>
                <w:bCs/>
                <w:lang w:val="en-US"/>
              </w:rPr>
              <w:t xml:space="preserve">Infructescences of </w:t>
            </w:r>
            <w:r w:rsidRPr="00A926C8">
              <w:rPr>
                <w:rFonts w:ascii="Times New Roman" w:hAnsi="Times New Roman" w:cs="Times New Roman"/>
                <w:bCs/>
                <w:i/>
                <w:iCs/>
                <w:lang w:val="en-US"/>
              </w:rPr>
              <w:t>Cecropia angustifolia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6449C" w14:textId="77777777" w:rsidR="00A57B1D" w:rsidRPr="00A926C8" w:rsidRDefault="00A57B1D" w:rsidP="000D7AD6">
            <w:pPr>
              <w:spacing w:line="480" w:lineRule="auto"/>
              <w:rPr>
                <w:rFonts w:ascii="Times New Roman" w:hAnsi="Times New Roman" w:cs="Times New Roman"/>
                <w:bCs/>
                <w:lang w:val="en-US"/>
              </w:rPr>
            </w:pPr>
            <w:r w:rsidRPr="00A926C8">
              <w:rPr>
                <w:rFonts w:ascii="Times New Roman" w:hAnsi="Times New Roman" w:cs="Times New Roman"/>
                <w:bCs/>
                <w:lang w:val="en-US"/>
              </w:rPr>
              <w:t>Ramírez-Chaves et al. (2020)</w:t>
            </w:r>
          </w:p>
        </w:tc>
      </w:tr>
      <w:tr w:rsidR="00A57B1D" w:rsidRPr="00A926C8" w14:paraId="5A454E78" w14:textId="77777777" w:rsidTr="000D7AD6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99FB2" w14:textId="77777777" w:rsidR="00A57B1D" w:rsidRPr="00A926C8" w:rsidRDefault="00A57B1D" w:rsidP="000D7AD6">
            <w:pPr>
              <w:spacing w:line="480" w:lineRule="auto"/>
              <w:rPr>
                <w:rFonts w:ascii="Times New Roman" w:hAnsi="Times New Roman" w:cs="Times New Roman"/>
                <w:bCs/>
                <w:lang w:val="en-US"/>
              </w:rPr>
            </w:pPr>
            <w:r w:rsidRPr="00A926C8">
              <w:rPr>
                <w:rFonts w:ascii="Times New Roman" w:hAnsi="Times New Roman" w:cs="Times New Roman"/>
                <w:bCs/>
                <w:lang w:val="en-US"/>
              </w:rPr>
              <w:t>Pregnancy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A024A4" w14:textId="77777777" w:rsidR="00A57B1D" w:rsidRPr="00A926C8" w:rsidRDefault="00A57B1D" w:rsidP="000D7AD6">
            <w:pPr>
              <w:spacing w:line="480" w:lineRule="auto"/>
              <w:rPr>
                <w:rFonts w:ascii="Times New Roman" w:hAnsi="Times New Roman" w:cs="Times New Roman"/>
                <w:bCs/>
                <w:lang w:val="en-US"/>
              </w:rPr>
            </w:pPr>
            <w:r w:rsidRPr="00A926C8">
              <w:rPr>
                <w:rFonts w:ascii="Times New Roman" w:hAnsi="Times New Roman" w:cs="Times New Roman"/>
                <w:bCs/>
                <w:lang w:val="en-US"/>
              </w:rPr>
              <w:t>Colombia, Caldas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A6B2A" w14:textId="77777777" w:rsidR="00A57B1D" w:rsidRPr="00A926C8" w:rsidRDefault="00A57B1D" w:rsidP="000D7AD6">
            <w:pPr>
              <w:spacing w:line="480" w:lineRule="auto"/>
              <w:rPr>
                <w:rFonts w:ascii="Times New Roman" w:hAnsi="Times New Roman" w:cs="Times New Roman"/>
                <w:bCs/>
                <w:lang w:val="en-US"/>
              </w:rPr>
            </w:pPr>
            <w:r w:rsidRPr="00A926C8">
              <w:rPr>
                <w:rFonts w:ascii="Times New Roman" w:hAnsi="Times New Roman" w:cs="Times New Roman"/>
                <w:bCs/>
                <w:lang w:val="en-US"/>
              </w:rPr>
              <w:t>November 2019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DFDF5" w14:textId="16CDC938" w:rsidR="00A57B1D" w:rsidRPr="00A926C8" w:rsidRDefault="00A57B1D" w:rsidP="000D7AD6">
            <w:pPr>
              <w:spacing w:line="480" w:lineRule="auto"/>
              <w:rPr>
                <w:rFonts w:ascii="Times New Roman" w:hAnsi="Times New Roman" w:cs="Times New Roman"/>
                <w:bCs/>
                <w:lang w:val="en-US"/>
              </w:rPr>
            </w:pPr>
            <w:r w:rsidRPr="00A926C8">
              <w:rPr>
                <w:rFonts w:ascii="Times New Roman" w:hAnsi="Times New Roman" w:cs="Times New Roman"/>
                <w:bCs/>
                <w:lang w:val="en-US"/>
              </w:rPr>
              <w:t xml:space="preserve">One </w:t>
            </w:r>
            <w:r w:rsidR="005E555E" w:rsidRPr="00A926C8">
              <w:rPr>
                <w:rFonts w:ascii="Times New Roman" w:hAnsi="Times New Roman" w:cs="Times New Roman"/>
                <w:bCs/>
                <w:lang w:val="en-US"/>
              </w:rPr>
              <w:t xml:space="preserve">roadkilled </w:t>
            </w:r>
            <w:r w:rsidRPr="00A926C8">
              <w:rPr>
                <w:rFonts w:ascii="Times New Roman" w:hAnsi="Times New Roman" w:cs="Times New Roman"/>
                <w:bCs/>
                <w:lang w:val="en-US"/>
              </w:rPr>
              <w:t>individual. Total length of fetus: 290 mm.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44F5C" w14:textId="77777777" w:rsidR="00A57B1D" w:rsidRPr="00A926C8" w:rsidRDefault="00A57B1D" w:rsidP="000D7AD6">
            <w:pPr>
              <w:spacing w:line="480" w:lineRule="auto"/>
              <w:rPr>
                <w:rFonts w:ascii="Times New Roman" w:hAnsi="Times New Roman" w:cs="Times New Roman"/>
                <w:bCs/>
                <w:lang w:val="en-US"/>
              </w:rPr>
            </w:pPr>
            <w:r w:rsidRPr="00A926C8">
              <w:rPr>
                <w:rFonts w:ascii="Times New Roman" w:hAnsi="Times New Roman" w:cs="Times New Roman"/>
                <w:bCs/>
                <w:lang w:val="en-US"/>
              </w:rPr>
              <w:t>MHN-UCa-M 3145 (this study)</w:t>
            </w:r>
          </w:p>
        </w:tc>
      </w:tr>
      <w:tr w:rsidR="00A57B1D" w:rsidRPr="00A926C8" w14:paraId="070FD4BB" w14:textId="77777777" w:rsidTr="000D7AD6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E02776" w14:textId="77777777" w:rsidR="00A57B1D" w:rsidRPr="00A926C8" w:rsidRDefault="00A57B1D" w:rsidP="000D7AD6">
            <w:pPr>
              <w:spacing w:line="480" w:lineRule="auto"/>
              <w:rPr>
                <w:rFonts w:ascii="Times New Roman" w:hAnsi="Times New Roman" w:cs="Times New Roman"/>
                <w:bCs/>
                <w:lang w:val="en-US"/>
              </w:rPr>
            </w:pPr>
            <w:r w:rsidRPr="00A926C8">
              <w:rPr>
                <w:rFonts w:ascii="Times New Roman" w:hAnsi="Times New Roman" w:cs="Times New Roman"/>
                <w:bCs/>
                <w:lang w:val="en-US"/>
              </w:rPr>
              <w:t>Perching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6B9DA" w14:textId="77777777" w:rsidR="00A57B1D" w:rsidRPr="00A926C8" w:rsidRDefault="00A57B1D" w:rsidP="000D7AD6">
            <w:pPr>
              <w:spacing w:line="480" w:lineRule="auto"/>
              <w:rPr>
                <w:rFonts w:ascii="Times New Roman" w:hAnsi="Times New Roman" w:cs="Times New Roman"/>
                <w:bCs/>
                <w:lang w:val="en-US"/>
              </w:rPr>
            </w:pPr>
            <w:r w:rsidRPr="00A926C8">
              <w:rPr>
                <w:rFonts w:ascii="Times New Roman" w:hAnsi="Times New Roman" w:cs="Times New Roman"/>
                <w:bCs/>
                <w:lang w:val="en-US"/>
              </w:rPr>
              <w:t>Colombia, Antioquia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4ADD3" w14:textId="77777777" w:rsidR="00A57B1D" w:rsidRPr="00A926C8" w:rsidRDefault="00A57B1D" w:rsidP="000D7AD6">
            <w:pPr>
              <w:spacing w:line="480" w:lineRule="auto"/>
              <w:rPr>
                <w:rFonts w:ascii="Times New Roman" w:hAnsi="Times New Roman" w:cs="Times New Roman"/>
                <w:bCs/>
                <w:lang w:val="en-US"/>
              </w:rPr>
            </w:pPr>
            <w:r w:rsidRPr="00A926C8">
              <w:rPr>
                <w:rFonts w:ascii="Times New Roman" w:hAnsi="Times New Roman" w:cs="Times New Roman"/>
                <w:bCs/>
                <w:lang w:val="en-US"/>
              </w:rPr>
              <w:t>15 December 2019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D3206" w14:textId="77777777" w:rsidR="00A57B1D" w:rsidRPr="00A926C8" w:rsidRDefault="00A57B1D" w:rsidP="000D7AD6">
            <w:pPr>
              <w:spacing w:line="480" w:lineRule="auto"/>
              <w:rPr>
                <w:rFonts w:ascii="Times New Roman" w:hAnsi="Times New Roman" w:cs="Times New Roman"/>
                <w:bCs/>
                <w:lang w:val="en-US"/>
              </w:rPr>
            </w:pPr>
            <w:r w:rsidRPr="00A926C8">
              <w:rPr>
                <w:rFonts w:ascii="Times New Roman" w:hAnsi="Times New Roman" w:cs="Times New Roman"/>
                <w:bCs/>
                <w:i/>
                <w:iCs/>
                <w:lang w:val="en-US"/>
              </w:rPr>
              <w:t>Pinus patula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4D6C4" w14:textId="5DF27ECF" w:rsidR="00A57B1D" w:rsidRPr="00A926C8" w:rsidRDefault="00A57B1D" w:rsidP="000D7AD6">
            <w:pPr>
              <w:spacing w:line="480" w:lineRule="auto"/>
              <w:rPr>
                <w:rFonts w:ascii="Times New Roman" w:hAnsi="Times New Roman" w:cs="Times New Roman"/>
                <w:bCs/>
                <w:lang w:val="en-US"/>
              </w:rPr>
            </w:pPr>
            <w:r w:rsidRPr="00A926C8">
              <w:rPr>
                <w:rFonts w:ascii="Times New Roman" w:hAnsi="Times New Roman" w:cs="Times New Roman"/>
                <w:bCs/>
                <w:lang w:val="en-US"/>
              </w:rPr>
              <w:t>Photogr</w:t>
            </w:r>
            <w:r w:rsidR="00590617" w:rsidRPr="00A926C8">
              <w:rPr>
                <w:rFonts w:ascii="Times New Roman" w:hAnsi="Times New Roman" w:cs="Times New Roman"/>
                <w:bCs/>
                <w:lang w:val="en-US"/>
              </w:rPr>
              <w:t>ap</w:t>
            </w:r>
            <w:r w:rsidRPr="00A926C8">
              <w:rPr>
                <w:rFonts w:ascii="Times New Roman" w:hAnsi="Times New Roman" w:cs="Times New Roman"/>
                <w:bCs/>
                <w:lang w:val="en-US"/>
              </w:rPr>
              <w:t>hs; (this study)</w:t>
            </w:r>
          </w:p>
        </w:tc>
      </w:tr>
    </w:tbl>
    <w:p w14:paraId="021B12C9" w14:textId="293EB531" w:rsidR="0009463E" w:rsidRPr="00A926C8" w:rsidRDefault="00A57B1D" w:rsidP="0009463E">
      <w:pPr>
        <w:spacing w:line="480" w:lineRule="auto"/>
        <w:rPr>
          <w:rFonts w:ascii="Times New Roman" w:hAnsi="Times New Roman" w:cs="Times New Roman"/>
          <w:bCs/>
          <w:lang w:val="en-US"/>
        </w:rPr>
      </w:pPr>
      <w:r w:rsidRPr="00A926C8">
        <w:rPr>
          <w:rFonts w:ascii="Times New Roman" w:hAnsi="Times New Roman" w:cs="Times New Roman"/>
          <w:bCs/>
          <w:lang w:val="en-US"/>
        </w:rPr>
        <w:br w:type="page"/>
      </w:r>
      <w:r w:rsidR="0009463E" w:rsidRPr="00A926C8">
        <w:rPr>
          <w:rFonts w:ascii="Times New Roman" w:hAnsi="Times New Roman" w:cs="Times New Roman"/>
          <w:b/>
          <w:bCs/>
          <w:lang w:val="en-US"/>
        </w:rPr>
        <w:lastRenderedPageBreak/>
        <w:t>Supplementary Table S</w:t>
      </w:r>
      <w:r w:rsidR="00A926C8" w:rsidRPr="00A926C8">
        <w:rPr>
          <w:rFonts w:ascii="Times New Roman" w:hAnsi="Times New Roman" w:cs="Times New Roman"/>
          <w:b/>
          <w:bCs/>
          <w:lang w:val="en-US"/>
        </w:rPr>
        <w:t>3:</w:t>
      </w:r>
      <w:r w:rsidR="0009463E" w:rsidRPr="00A926C8">
        <w:rPr>
          <w:rFonts w:ascii="Times New Roman" w:hAnsi="Times New Roman" w:cs="Times New Roman"/>
          <w:bCs/>
          <w:lang w:val="en-US"/>
        </w:rPr>
        <w:t xml:space="preserve"> A summary of threats of </w:t>
      </w:r>
      <w:r w:rsidR="0009463E" w:rsidRPr="00A926C8">
        <w:rPr>
          <w:rFonts w:ascii="Times New Roman" w:hAnsi="Times New Roman" w:cs="Times New Roman"/>
          <w:bCs/>
          <w:i/>
          <w:iCs/>
          <w:lang w:val="en-US"/>
        </w:rPr>
        <w:t xml:space="preserve">Coendou rufescens </w:t>
      </w:r>
      <w:r w:rsidR="0009463E" w:rsidRPr="00A926C8">
        <w:rPr>
          <w:rFonts w:ascii="Times New Roman" w:hAnsi="Times New Roman" w:cs="Times New Roman"/>
          <w:bCs/>
          <w:lang w:val="en-US"/>
        </w:rPr>
        <w:t>in Colombia.</w:t>
      </w:r>
    </w:p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1530"/>
        <w:gridCol w:w="3545"/>
        <w:gridCol w:w="2737"/>
        <w:gridCol w:w="2829"/>
        <w:gridCol w:w="2355"/>
      </w:tblGrid>
      <w:tr w:rsidR="00A04BE5" w:rsidRPr="00A926C8" w14:paraId="2CD80899" w14:textId="77777777" w:rsidTr="000D7AD6">
        <w:trPr>
          <w:jc w:val="center"/>
        </w:trPr>
        <w:tc>
          <w:tcPr>
            <w:tcW w:w="0" w:type="auto"/>
          </w:tcPr>
          <w:p w14:paraId="63AC6316" w14:textId="77777777" w:rsidR="0009463E" w:rsidRPr="00A926C8" w:rsidRDefault="0009463E" w:rsidP="00DD646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A926C8">
              <w:rPr>
                <w:rFonts w:ascii="Times New Roman" w:hAnsi="Times New Roman" w:cs="Times New Roman"/>
                <w:b/>
                <w:lang w:val="en-US"/>
              </w:rPr>
              <w:t>Activity</w:t>
            </w:r>
          </w:p>
        </w:tc>
        <w:tc>
          <w:tcPr>
            <w:tcW w:w="0" w:type="auto"/>
          </w:tcPr>
          <w:p w14:paraId="67623A6E" w14:textId="77777777" w:rsidR="0009463E" w:rsidRPr="00A926C8" w:rsidRDefault="0009463E" w:rsidP="00DD646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A926C8">
              <w:rPr>
                <w:rFonts w:ascii="Times New Roman" w:hAnsi="Times New Roman" w:cs="Times New Roman"/>
                <w:b/>
                <w:lang w:val="en-US"/>
              </w:rPr>
              <w:t>Locality</w:t>
            </w:r>
          </w:p>
        </w:tc>
        <w:tc>
          <w:tcPr>
            <w:tcW w:w="0" w:type="auto"/>
          </w:tcPr>
          <w:p w14:paraId="3E686CF8" w14:textId="77777777" w:rsidR="0009463E" w:rsidRPr="00A926C8" w:rsidRDefault="0009463E" w:rsidP="00DD646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A926C8">
              <w:rPr>
                <w:rFonts w:ascii="Times New Roman" w:hAnsi="Times New Roman" w:cs="Times New Roman"/>
                <w:b/>
                <w:lang w:val="en-US"/>
              </w:rPr>
              <w:t>Date</w:t>
            </w:r>
          </w:p>
        </w:tc>
        <w:tc>
          <w:tcPr>
            <w:tcW w:w="0" w:type="auto"/>
          </w:tcPr>
          <w:p w14:paraId="47294C39" w14:textId="77777777" w:rsidR="0009463E" w:rsidRPr="00A926C8" w:rsidRDefault="0009463E" w:rsidP="00DD646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A926C8">
              <w:rPr>
                <w:rFonts w:ascii="Times New Roman" w:hAnsi="Times New Roman" w:cs="Times New Roman"/>
                <w:b/>
                <w:lang w:val="en-US"/>
              </w:rPr>
              <w:t>Comments</w:t>
            </w:r>
          </w:p>
        </w:tc>
        <w:tc>
          <w:tcPr>
            <w:tcW w:w="0" w:type="auto"/>
          </w:tcPr>
          <w:p w14:paraId="165DF04A" w14:textId="77777777" w:rsidR="0009463E" w:rsidRPr="00A926C8" w:rsidRDefault="0009463E" w:rsidP="00DD646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A926C8">
              <w:rPr>
                <w:rFonts w:ascii="Times New Roman" w:hAnsi="Times New Roman" w:cs="Times New Roman"/>
                <w:b/>
                <w:lang w:val="en-US"/>
              </w:rPr>
              <w:t>Source</w:t>
            </w:r>
          </w:p>
        </w:tc>
      </w:tr>
      <w:tr w:rsidR="00A04BE5" w:rsidRPr="00A926C8" w14:paraId="351A92AC" w14:textId="77777777" w:rsidTr="000D7AD6">
        <w:trPr>
          <w:jc w:val="center"/>
        </w:trPr>
        <w:tc>
          <w:tcPr>
            <w:tcW w:w="0" w:type="auto"/>
          </w:tcPr>
          <w:p w14:paraId="76CE9485" w14:textId="77777777" w:rsidR="0009463E" w:rsidRPr="00A926C8" w:rsidRDefault="0009463E" w:rsidP="000D7AD6">
            <w:pPr>
              <w:spacing w:line="480" w:lineRule="auto"/>
              <w:rPr>
                <w:rFonts w:ascii="Times New Roman" w:hAnsi="Times New Roman" w:cs="Times New Roman"/>
                <w:bCs/>
                <w:lang w:val="en-US"/>
              </w:rPr>
            </w:pPr>
            <w:r w:rsidRPr="00A926C8">
              <w:rPr>
                <w:rFonts w:ascii="Times New Roman" w:hAnsi="Times New Roman" w:cs="Times New Roman"/>
                <w:bCs/>
                <w:lang w:val="en-US"/>
              </w:rPr>
              <w:t>Predation</w:t>
            </w:r>
          </w:p>
        </w:tc>
        <w:tc>
          <w:tcPr>
            <w:tcW w:w="0" w:type="auto"/>
          </w:tcPr>
          <w:p w14:paraId="6E24A255" w14:textId="26AD6FF6" w:rsidR="0009463E" w:rsidRPr="00A926C8" w:rsidRDefault="0009463E" w:rsidP="000D7AD6">
            <w:pPr>
              <w:spacing w:line="480" w:lineRule="auto"/>
              <w:rPr>
                <w:rFonts w:ascii="Times New Roman" w:hAnsi="Times New Roman" w:cs="Times New Roman"/>
                <w:bCs/>
                <w:lang w:val="es-ES"/>
              </w:rPr>
            </w:pPr>
            <w:r w:rsidRPr="00A926C8">
              <w:rPr>
                <w:rFonts w:ascii="Times New Roman" w:hAnsi="Times New Roman" w:cs="Times New Roman"/>
                <w:bCs/>
                <w:lang w:val="es-ES"/>
              </w:rPr>
              <w:t>Colombia</w:t>
            </w:r>
            <w:r w:rsidR="00A04BE5" w:rsidRPr="00A926C8">
              <w:rPr>
                <w:rFonts w:ascii="Times New Roman" w:hAnsi="Times New Roman" w:cs="Times New Roman"/>
                <w:bCs/>
                <w:lang w:val="es-ES"/>
              </w:rPr>
              <w:t>:</w:t>
            </w:r>
            <w:r w:rsidRPr="00A926C8">
              <w:rPr>
                <w:rFonts w:ascii="Times New Roman" w:hAnsi="Times New Roman" w:cs="Times New Roman"/>
                <w:bCs/>
                <w:lang w:val="es-ES"/>
              </w:rPr>
              <w:t xml:space="preserve"> Risaralda (Distrito de Manejo Integrado, Planes de San Rafael</w:t>
            </w:r>
            <w:r w:rsidR="00A04BE5" w:rsidRPr="00A926C8">
              <w:rPr>
                <w:rFonts w:ascii="Times New Roman" w:hAnsi="Times New Roman" w:cs="Times New Roman"/>
                <w:bCs/>
                <w:lang w:val="es-ES"/>
              </w:rPr>
              <w:t>, Risaralda, L</w:t>
            </w:r>
            <w:r w:rsidRPr="00A926C8">
              <w:rPr>
                <w:rFonts w:ascii="Times New Roman" w:hAnsi="Times New Roman" w:cs="Times New Roman"/>
                <w:bCs/>
                <w:lang w:val="es-ES"/>
              </w:rPr>
              <w:t>isbrán</w:t>
            </w:r>
          </w:p>
        </w:tc>
        <w:tc>
          <w:tcPr>
            <w:tcW w:w="0" w:type="auto"/>
          </w:tcPr>
          <w:p w14:paraId="0E748600" w14:textId="77777777" w:rsidR="0009463E" w:rsidRPr="00A926C8" w:rsidRDefault="0009463E" w:rsidP="000D7AD6">
            <w:pPr>
              <w:spacing w:line="480" w:lineRule="auto"/>
              <w:rPr>
                <w:rFonts w:ascii="Times New Roman" w:hAnsi="Times New Roman" w:cs="Times New Roman"/>
                <w:bCs/>
                <w:lang w:val="en-US"/>
              </w:rPr>
            </w:pPr>
            <w:r w:rsidRPr="00A926C8">
              <w:rPr>
                <w:rFonts w:ascii="Times New Roman" w:hAnsi="Times New Roman" w:cs="Times New Roman"/>
                <w:bCs/>
                <w:lang w:val="en-US"/>
              </w:rPr>
              <w:t>18 May 2019 (feces collected); October 2019 (dead specimen)</w:t>
            </w:r>
          </w:p>
        </w:tc>
        <w:tc>
          <w:tcPr>
            <w:tcW w:w="0" w:type="auto"/>
          </w:tcPr>
          <w:p w14:paraId="27456FDD" w14:textId="77777777" w:rsidR="0009463E" w:rsidRPr="00A926C8" w:rsidRDefault="0009463E" w:rsidP="000D7AD6">
            <w:pPr>
              <w:spacing w:line="480" w:lineRule="auto"/>
              <w:rPr>
                <w:rFonts w:ascii="Times New Roman" w:hAnsi="Times New Roman" w:cs="Times New Roman"/>
                <w:bCs/>
                <w:i/>
                <w:iCs/>
                <w:lang w:val="en-US"/>
              </w:rPr>
            </w:pPr>
            <w:r w:rsidRPr="00A926C8">
              <w:rPr>
                <w:rFonts w:ascii="Times New Roman" w:hAnsi="Times New Roman" w:cs="Times New Roman"/>
                <w:bCs/>
                <w:lang w:val="en-US"/>
              </w:rPr>
              <w:t xml:space="preserve">Predated by </w:t>
            </w:r>
            <w:r w:rsidRPr="00A926C8">
              <w:rPr>
                <w:rFonts w:ascii="Times New Roman" w:hAnsi="Times New Roman" w:cs="Times New Roman"/>
                <w:bCs/>
                <w:i/>
                <w:iCs/>
                <w:lang w:val="en-US"/>
              </w:rPr>
              <w:t>Puma concolor</w:t>
            </w:r>
          </w:p>
        </w:tc>
        <w:tc>
          <w:tcPr>
            <w:tcW w:w="0" w:type="auto"/>
          </w:tcPr>
          <w:p w14:paraId="2DE13E2A" w14:textId="77777777" w:rsidR="0009463E" w:rsidRPr="00A926C8" w:rsidRDefault="0009463E" w:rsidP="000D7AD6">
            <w:pPr>
              <w:spacing w:line="480" w:lineRule="auto"/>
              <w:rPr>
                <w:rFonts w:ascii="Times New Roman" w:hAnsi="Times New Roman" w:cs="Times New Roman"/>
                <w:bCs/>
                <w:lang w:val="en-US"/>
              </w:rPr>
            </w:pPr>
            <w:r w:rsidRPr="00A926C8">
              <w:rPr>
                <w:rFonts w:ascii="Times New Roman" w:hAnsi="Times New Roman" w:cs="Times New Roman"/>
                <w:bCs/>
                <w:lang w:val="en-US"/>
              </w:rPr>
              <w:t>Photographs, feces (this study)</w:t>
            </w:r>
          </w:p>
        </w:tc>
      </w:tr>
      <w:tr w:rsidR="00A04BE5" w:rsidRPr="00A926C8" w14:paraId="768F2F1D" w14:textId="77777777" w:rsidTr="000D7AD6">
        <w:trPr>
          <w:jc w:val="center"/>
        </w:trPr>
        <w:tc>
          <w:tcPr>
            <w:tcW w:w="0" w:type="auto"/>
          </w:tcPr>
          <w:p w14:paraId="577999EA" w14:textId="77777777" w:rsidR="0009463E" w:rsidRPr="00A926C8" w:rsidRDefault="0009463E" w:rsidP="000D7AD6">
            <w:pPr>
              <w:spacing w:line="480" w:lineRule="auto"/>
              <w:rPr>
                <w:rFonts w:ascii="Times New Roman" w:hAnsi="Times New Roman" w:cs="Times New Roman"/>
                <w:bCs/>
                <w:lang w:val="en-US"/>
              </w:rPr>
            </w:pPr>
            <w:r w:rsidRPr="00A926C8">
              <w:rPr>
                <w:rFonts w:ascii="Times New Roman" w:hAnsi="Times New Roman" w:cs="Times New Roman"/>
                <w:bCs/>
                <w:lang w:val="en-US"/>
              </w:rPr>
              <w:t>Predation</w:t>
            </w:r>
          </w:p>
        </w:tc>
        <w:tc>
          <w:tcPr>
            <w:tcW w:w="0" w:type="auto"/>
          </w:tcPr>
          <w:p w14:paraId="6F128025" w14:textId="14E6A207" w:rsidR="0009463E" w:rsidRPr="00A926C8" w:rsidRDefault="0009463E" w:rsidP="000D7AD6">
            <w:pPr>
              <w:spacing w:line="480" w:lineRule="auto"/>
              <w:rPr>
                <w:rFonts w:ascii="Times New Roman" w:hAnsi="Times New Roman" w:cs="Times New Roman"/>
                <w:bCs/>
                <w:lang w:val="en-US"/>
              </w:rPr>
            </w:pPr>
            <w:r w:rsidRPr="00A926C8">
              <w:rPr>
                <w:rFonts w:ascii="Times New Roman" w:hAnsi="Times New Roman" w:cs="Times New Roman"/>
                <w:bCs/>
                <w:lang w:val="en-US"/>
              </w:rPr>
              <w:t>Colombia</w:t>
            </w:r>
            <w:r w:rsidR="00A04BE5" w:rsidRPr="00A926C8">
              <w:rPr>
                <w:rFonts w:ascii="Times New Roman" w:hAnsi="Times New Roman" w:cs="Times New Roman"/>
                <w:bCs/>
                <w:lang w:val="en-US"/>
              </w:rPr>
              <w:t>:</w:t>
            </w:r>
            <w:r w:rsidRPr="00A926C8">
              <w:rPr>
                <w:rFonts w:ascii="Times New Roman" w:hAnsi="Times New Roman" w:cs="Times New Roman"/>
                <w:bCs/>
                <w:lang w:val="en-US"/>
              </w:rPr>
              <w:t xml:space="preserve"> Caldas</w:t>
            </w:r>
          </w:p>
        </w:tc>
        <w:tc>
          <w:tcPr>
            <w:tcW w:w="0" w:type="auto"/>
          </w:tcPr>
          <w:p w14:paraId="33CAF8FD" w14:textId="77777777" w:rsidR="0009463E" w:rsidRPr="00A926C8" w:rsidRDefault="0009463E" w:rsidP="000D7AD6">
            <w:pPr>
              <w:spacing w:line="480" w:lineRule="auto"/>
              <w:rPr>
                <w:rFonts w:ascii="Times New Roman" w:hAnsi="Times New Roman" w:cs="Times New Roman"/>
                <w:bCs/>
                <w:lang w:val="en-US"/>
              </w:rPr>
            </w:pPr>
            <w:r w:rsidRPr="00A926C8">
              <w:rPr>
                <w:rFonts w:ascii="Times New Roman" w:hAnsi="Times New Roman" w:cs="Times New Roman"/>
                <w:bCs/>
                <w:lang w:val="en-US"/>
              </w:rPr>
              <w:t>2016-2019</w:t>
            </w:r>
          </w:p>
        </w:tc>
        <w:tc>
          <w:tcPr>
            <w:tcW w:w="0" w:type="auto"/>
          </w:tcPr>
          <w:p w14:paraId="0CBECAF8" w14:textId="77777777" w:rsidR="0009463E" w:rsidRPr="00A926C8" w:rsidRDefault="0009463E" w:rsidP="000D7AD6">
            <w:pPr>
              <w:spacing w:line="480" w:lineRule="auto"/>
              <w:rPr>
                <w:rFonts w:ascii="Times New Roman" w:hAnsi="Times New Roman" w:cs="Times New Roman"/>
                <w:bCs/>
                <w:lang w:val="en-US"/>
              </w:rPr>
            </w:pPr>
            <w:r w:rsidRPr="00A926C8">
              <w:rPr>
                <w:rFonts w:ascii="Times New Roman" w:hAnsi="Times New Roman" w:cs="Times New Roman"/>
                <w:bCs/>
                <w:lang w:val="en-US"/>
              </w:rPr>
              <w:t xml:space="preserve">Predated by </w:t>
            </w:r>
            <w:r w:rsidRPr="00A926C8">
              <w:rPr>
                <w:rFonts w:ascii="Times New Roman" w:hAnsi="Times New Roman" w:cs="Times New Roman"/>
                <w:bCs/>
                <w:i/>
                <w:lang w:val="en-US"/>
              </w:rPr>
              <w:t>Puma concolor</w:t>
            </w:r>
          </w:p>
        </w:tc>
        <w:tc>
          <w:tcPr>
            <w:tcW w:w="0" w:type="auto"/>
          </w:tcPr>
          <w:p w14:paraId="0E7D4365" w14:textId="77777777" w:rsidR="0009463E" w:rsidRPr="00A926C8" w:rsidRDefault="0009463E" w:rsidP="000D7AD6">
            <w:pPr>
              <w:spacing w:line="480" w:lineRule="auto"/>
              <w:rPr>
                <w:rFonts w:ascii="Times New Roman" w:hAnsi="Times New Roman" w:cs="Times New Roman"/>
                <w:bCs/>
                <w:lang w:val="en-US"/>
              </w:rPr>
            </w:pPr>
            <w:r w:rsidRPr="00A926C8">
              <w:rPr>
                <w:rFonts w:ascii="Times New Roman" w:hAnsi="Times New Roman" w:cs="Times New Roman"/>
                <w:bCs/>
                <w:lang w:val="en-US"/>
              </w:rPr>
              <w:t>Feces (this work); Muñoz Castillo et al. (2020)</w:t>
            </w:r>
          </w:p>
        </w:tc>
      </w:tr>
      <w:tr w:rsidR="00A04BE5" w:rsidRPr="00A926C8" w14:paraId="534035BD" w14:textId="77777777" w:rsidTr="000D7AD6">
        <w:trPr>
          <w:jc w:val="center"/>
        </w:trPr>
        <w:tc>
          <w:tcPr>
            <w:tcW w:w="0" w:type="auto"/>
          </w:tcPr>
          <w:p w14:paraId="6E0F58EE" w14:textId="77777777" w:rsidR="0009463E" w:rsidRPr="00A926C8" w:rsidRDefault="0009463E" w:rsidP="000D7AD6">
            <w:pPr>
              <w:spacing w:line="480" w:lineRule="auto"/>
              <w:rPr>
                <w:rFonts w:ascii="Times New Roman" w:hAnsi="Times New Roman" w:cs="Times New Roman"/>
                <w:bCs/>
                <w:lang w:val="en-US"/>
              </w:rPr>
            </w:pPr>
            <w:r w:rsidRPr="00A926C8">
              <w:rPr>
                <w:rFonts w:ascii="Times New Roman" w:hAnsi="Times New Roman" w:cs="Times New Roman"/>
                <w:bCs/>
                <w:lang w:val="en-US"/>
              </w:rPr>
              <w:t>Attacks by domestic dogs</w:t>
            </w:r>
          </w:p>
        </w:tc>
        <w:tc>
          <w:tcPr>
            <w:tcW w:w="0" w:type="auto"/>
          </w:tcPr>
          <w:p w14:paraId="5DD383CB" w14:textId="212ACC17" w:rsidR="0009463E" w:rsidRPr="00A926C8" w:rsidRDefault="00E25B13" w:rsidP="000D7AD6">
            <w:pPr>
              <w:spacing w:line="480" w:lineRule="auto"/>
              <w:rPr>
                <w:rFonts w:ascii="Times New Roman" w:hAnsi="Times New Roman" w:cs="Times New Roman"/>
                <w:bCs/>
              </w:rPr>
            </w:pPr>
            <w:r w:rsidRPr="00A926C8">
              <w:rPr>
                <w:rFonts w:ascii="Times New Roman" w:hAnsi="Times New Roman" w:cs="Times New Roman"/>
                <w:bCs/>
              </w:rPr>
              <w:t xml:space="preserve">Colombia: </w:t>
            </w:r>
            <w:r w:rsidR="0009463E" w:rsidRPr="00A926C8">
              <w:rPr>
                <w:rFonts w:ascii="Times New Roman" w:hAnsi="Times New Roman" w:cs="Times New Roman"/>
                <w:bCs/>
              </w:rPr>
              <w:t>Cauca, Risaralda, Valle del Cauca</w:t>
            </w:r>
          </w:p>
        </w:tc>
        <w:tc>
          <w:tcPr>
            <w:tcW w:w="0" w:type="auto"/>
          </w:tcPr>
          <w:p w14:paraId="1673DACA" w14:textId="77777777" w:rsidR="0009463E" w:rsidRPr="00A926C8" w:rsidRDefault="0009463E" w:rsidP="000D7AD6">
            <w:pPr>
              <w:spacing w:line="480" w:lineRule="auto"/>
              <w:rPr>
                <w:rFonts w:ascii="Times New Roman" w:hAnsi="Times New Roman" w:cs="Times New Roman"/>
                <w:bCs/>
              </w:rPr>
            </w:pPr>
            <w:r w:rsidRPr="00A926C8">
              <w:rPr>
                <w:rFonts w:ascii="Times New Roman" w:hAnsi="Times New Roman" w:cs="Times New Roman"/>
                <w:bCs/>
              </w:rPr>
              <w:t>2019-2020</w:t>
            </w:r>
          </w:p>
        </w:tc>
        <w:tc>
          <w:tcPr>
            <w:tcW w:w="0" w:type="auto"/>
          </w:tcPr>
          <w:p w14:paraId="759D3B44" w14:textId="58527B78" w:rsidR="0009463E" w:rsidRPr="00A926C8" w:rsidRDefault="0009463E" w:rsidP="000D7AD6">
            <w:pPr>
              <w:spacing w:line="480" w:lineRule="auto"/>
              <w:rPr>
                <w:rFonts w:ascii="Times New Roman" w:hAnsi="Times New Roman" w:cs="Times New Roman"/>
                <w:bCs/>
                <w:lang w:val="en-US"/>
              </w:rPr>
            </w:pPr>
            <w:r w:rsidRPr="00A926C8">
              <w:rPr>
                <w:rFonts w:ascii="Times New Roman" w:hAnsi="Times New Roman" w:cs="Times New Roman"/>
                <w:bCs/>
                <w:lang w:val="en-US"/>
              </w:rPr>
              <w:t>Several events</w:t>
            </w:r>
            <w:r w:rsidR="0005464C" w:rsidRPr="00A926C8">
              <w:rPr>
                <w:rFonts w:ascii="Times New Roman" w:hAnsi="Times New Roman" w:cs="Times New Roman"/>
                <w:bCs/>
                <w:lang w:val="en-US"/>
              </w:rPr>
              <w:t>;</w:t>
            </w:r>
            <w:r w:rsidRPr="00A926C8">
              <w:rPr>
                <w:rFonts w:ascii="Times New Roman" w:hAnsi="Times New Roman" w:cs="Times New Roman"/>
                <w:bCs/>
                <w:lang w:val="en-US"/>
              </w:rPr>
              <w:t xml:space="preserve"> dogs usually appear with quill in the head and legs</w:t>
            </w:r>
          </w:p>
        </w:tc>
        <w:tc>
          <w:tcPr>
            <w:tcW w:w="0" w:type="auto"/>
          </w:tcPr>
          <w:p w14:paraId="2BF78F46" w14:textId="77777777" w:rsidR="0009463E" w:rsidRPr="00A926C8" w:rsidRDefault="0009463E" w:rsidP="000D7AD6">
            <w:pPr>
              <w:spacing w:line="480" w:lineRule="auto"/>
              <w:rPr>
                <w:rFonts w:ascii="Times New Roman" w:hAnsi="Times New Roman" w:cs="Times New Roman"/>
                <w:bCs/>
                <w:lang w:val="en-US"/>
              </w:rPr>
            </w:pPr>
            <w:r w:rsidRPr="00A926C8">
              <w:rPr>
                <w:rFonts w:ascii="Times New Roman" w:hAnsi="Times New Roman" w:cs="Times New Roman"/>
                <w:bCs/>
                <w:lang w:val="en-US"/>
              </w:rPr>
              <w:t>This study</w:t>
            </w:r>
          </w:p>
        </w:tc>
      </w:tr>
      <w:tr w:rsidR="00A04BE5" w:rsidRPr="00A926C8" w14:paraId="21B2BD37" w14:textId="77777777" w:rsidTr="000D7AD6">
        <w:trPr>
          <w:jc w:val="center"/>
        </w:trPr>
        <w:tc>
          <w:tcPr>
            <w:tcW w:w="0" w:type="auto"/>
          </w:tcPr>
          <w:p w14:paraId="615A6E2C" w14:textId="0FEFD4EA" w:rsidR="0009463E" w:rsidRPr="00A926C8" w:rsidRDefault="0009463E" w:rsidP="000D7AD6">
            <w:pPr>
              <w:spacing w:line="480" w:lineRule="auto"/>
              <w:rPr>
                <w:rFonts w:ascii="Times New Roman" w:hAnsi="Times New Roman" w:cs="Times New Roman"/>
                <w:bCs/>
                <w:lang w:val="en-US"/>
              </w:rPr>
            </w:pPr>
            <w:r w:rsidRPr="00A926C8">
              <w:rPr>
                <w:rFonts w:ascii="Times New Roman" w:hAnsi="Times New Roman" w:cs="Times New Roman"/>
                <w:bCs/>
                <w:lang w:val="en-US"/>
              </w:rPr>
              <w:t>Roadkill</w:t>
            </w:r>
          </w:p>
        </w:tc>
        <w:tc>
          <w:tcPr>
            <w:tcW w:w="0" w:type="auto"/>
          </w:tcPr>
          <w:p w14:paraId="65417802" w14:textId="2F2B3E1E" w:rsidR="0009463E" w:rsidRPr="00A926C8" w:rsidRDefault="0009463E" w:rsidP="000D7AD6">
            <w:pPr>
              <w:spacing w:line="480" w:lineRule="auto"/>
              <w:rPr>
                <w:rFonts w:ascii="Times New Roman" w:hAnsi="Times New Roman" w:cs="Times New Roman"/>
                <w:bCs/>
                <w:lang w:val="en-US"/>
              </w:rPr>
            </w:pPr>
            <w:r w:rsidRPr="00A926C8">
              <w:rPr>
                <w:rFonts w:ascii="Times New Roman" w:hAnsi="Times New Roman" w:cs="Times New Roman"/>
                <w:bCs/>
                <w:lang w:val="en-US"/>
              </w:rPr>
              <w:t>Colombia</w:t>
            </w:r>
            <w:r w:rsidR="00E25B13" w:rsidRPr="00A926C8">
              <w:rPr>
                <w:rFonts w:ascii="Times New Roman" w:hAnsi="Times New Roman" w:cs="Times New Roman"/>
                <w:bCs/>
                <w:lang w:val="en-US"/>
              </w:rPr>
              <w:t>:</w:t>
            </w:r>
            <w:r w:rsidRPr="00A926C8">
              <w:rPr>
                <w:rFonts w:ascii="Times New Roman" w:hAnsi="Times New Roman" w:cs="Times New Roman"/>
                <w:bCs/>
                <w:lang w:val="en-US"/>
              </w:rPr>
              <w:t xml:space="preserve"> Caldas </w:t>
            </w:r>
          </w:p>
        </w:tc>
        <w:tc>
          <w:tcPr>
            <w:tcW w:w="0" w:type="auto"/>
          </w:tcPr>
          <w:p w14:paraId="7242CB38" w14:textId="77777777" w:rsidR="00F57F0D" w:rsidRPr="00A926C8" w:rsidRDefault="0009463E" w:rsidP="000D7AD6">
            <w:pPr>
              <w:spacing w:line="480" w:lineRule="auto"/>
              <w:rPr>
                <w:rFonts w:ascii="Times New Roman" w:hAnsi="Times New Roman" w:cs="Times New Roman"/>
                <w:bCs/>
              </w:rPr>
            </w:pPr>
            <w:r w:rsidRPr="00A926C8">
              <w:rPr>
                <w:rFonts w:ascii="Times New Roman" w:hAnsi="Times New Roman" w:cs="Times New Roman"/>
                <w:bCs/>
              </w:rPr>
              <w:t>2017-2020</w:t>
            </w:r>
          </w:p>
          <w:p w14:paraId="28DDC685" w14:textId="445787CC" w:rsidR="0009463E" w:rsidRPr="00A926C8" w:rsidRDefault="0009463E" w:rsidP="000D7AD6">
            <w:pPr>
              <w:spacing w:line="480" w:lineRule="auto"/>
              <w:rPr>
                <w:rFonts w:ascii="Times New Roman" w:hAnsi="Times New Roman" w:cs="Times New Roman"/>
                <w:bCs/>
              </w:rPr>
            </w:pPr>
            <w:r w:rsidRPr="00A926C8">
              <w:rPr>
                <w:rFonts w:ascii="Times New Roman" w:hAnsi="Times New Roman" w:cs="Times New Roman"/>
                <w:bCs/>
              </w:rPr>
              <w:t xml:space="preserve">2019 </w:t>
            </w:r>
            <w:r w:rsidRPr="00A926C8">
              <w:rPr>
                <w:rFonts w:ascii="Times New Roman" w:hAnsi="Times New Roman" w:cs="Times New Roman"/>
                <w:bCs/>
                <w:lang w:val="es-ES"/>
              </w:rPr>
              <w:t>(</w:t>
            </w:r>
            <w:r w:rsidR="0005464C" w:rsidRPr="00A926C8">
              <w:rPr>
                <w:rFonts w:ascii="Times New Roman" w:hAnsi="Times New Roman" w:cs="Times New Roman"/>
                <w:bCs/>
                <w:lang w:val="es-ES"/>
              </w:rPr>
              <w:t>Manizales-</w:t>
            </w:r>
            <w:r w:rsidRPr="00A926C8">
              <w:rPr>
                <w:rFonts w:ascii="Times New Roman" w:hAnsi="Times New Roman" w:cs="Times New Roman"/>
                <w:bCs/>
                <w:lang w:val="es-ES"/>
              </w:rPr>
              <w:t>Alto de Letras</w:t>
            </w:r>
            <w:r w:rsidR="0005464C" w:rsidRPr="00A926C8">
              <w:rPr>
                <w:rFonts w:ascii="Times New Roman" w:hAnsi="Times New Roman" w:cs="Times New Roman"/>
                <w:bCs/>
                <w:lang w:val="es-ES"/>
              </w:rPr>
              <w:t xml:space="preserve"> road</w:t>
            </w:r>
            <w:r w:rsidRPr="00A926C8">
              <w:rPr>
                <w:rFonts w:ascii="Times New Roman" w:hAnsi="Times New Roman" w:cs="Times New Roman"/>
                <w:bCs/>
                <w:lang w:val="es-ES"/>
              </w:rPr>
              <w:t>)</w:t>
            </w:r>
          </w:p>
        </w:tc>
        <w:tc>
          <w:tcPr>
            <w:tcW w:w="0" w:type="auto"/>
          </w:tcPr>
          <w:p w14:paraId="5F15AEA9" w14:textId="77777777" w:rsidR="0009463E" w:rsidRPr="00A926C8" w:rsidRDefault="0009463E" w:rsidP="000D7AD6">
            <w:pPr>
              <w:spacing w:line="480" w:lineRule="auto"/>
              <w:rPr>
                <w:rFonts w:ascii="Times New Roman" w:hAnsi="Times New Roman" w:cs="Times New Roman"/>
                <w:bCs/>
                <w:lang w:val="en-US"/>
              </w:rPr>
            </w:pPr>
            <w:r w:rsidRPr="00A926C8">
              <w:rPr>
                <w:rFonts w:ascii="Times New Roman" w:hAnsi="Times New Roman" w:cs="Times New Roman"/>
                <w:bCs/>
                <w:lang w:val="en-US"/>
              </w:rPr>
              <w:t>Three adult females and one male</w:t>
            </w:r>
          </w:p>
        </w:tc>
        <w:tc>
          <w:tcPr>
            <w:tcW w:w="0" w:type="auto"/>
          </w:tcPr>
          <w:p w14:paraId="5DDA7B22" w14:textId="77777777" w:rsidR="0009463E" w:rsidRPr="00A926C8" w:rsidRDefault="0009463E" w:rsidP="000D7AD6">
            <w:pPr>
              <w:spacing w:line="480" w:lineRule="auto"/>
              <w:rPr>
                <w:rFonts w:ascii="Times New Roman" w:hAnsi="Times New Roman" w:cs="Times New Roman"/>
                <w:bCs/>
                <w:lang w:val="en-US"/>
              </w:rPr>
            </w:pPr>
            <w:r w:rsidRPr="00A926C8">
              <w:rPr>
                <w:rFonts w:ascii="Times New Roman" w:hAnsi="Times New Roman" w:cs="Times New Roman"/>
                <w:bCs/>
                <w:lang w:val="en-US"/>
              </w:rPr>
              <w:t>MHN-UCa-M 1586, 3145, 3195 (this study)</w:t>
            </w:r>
          </w:p>
        </w:tc>
      </w:tr>
      <w:tr w:rsidR="00A04BE5" w:rsidRPr="00A926C8" w14:paraId="108F2395" w14:textId="77777777" w:rsidTr="000D7AD6">
        <w:trPr>
          <w:jc w:val="center"/>
        </w:trPr>
        <w:tc>
          <w:tcPr>
            <w:tcW w:w="0" w:type="auto"/>
          </w:tcPr>
          <w:p w14:paraId="6111B61A" w14:textId="549929BB" w:rsidR="0009463E" w:rsidRPr="00A926C8" w:rsidRDefault="0009463E" w:rsidP="000D7AD6">
            <w:pPr>
              <w:spacing w:line="480" w:lineRule="auto"/>
              <w:rPr>
                <w:rFonts w:ascii="Times New Roman" w:hAnsi="Times New Roman" w:cs="Times New Roman"/>
                <w:bCs/>
                <w:lang w:val="en-US"/>
              </w:rPr>
            </w:pPr>
            <w:r w:rsidRPr="00A926C8">
              <w:rPr>
                <w:rFonts w:ascii="Times New Roman" w:hAnsi="Times New Roman" w:cs="Times New Roman"/>
                <w:bCs/>
                <w:lang w:val="en-US"/>
              </w:rPr>
              <w:t>Roadkill</w:t>
            </w:r>
          </w:p>
        </w:tc>
        <w:tc>
          <w:tcPr>
            <w:tcW w:w="0" w:type="auto"/>
          </w:tcPr>
          <w:p w14:paraId="7F83FC73" w14:textId="3A03AF90" w:rsidR="0009463E" w:rsidRPr="00A926C8" w:rsidRDefault="0009463E" w:rsidP="000D7AD6">
            <w:pPr>
              <w:spacing w:line="480" w:lineRule="auto"/>
              <w:rPr>
                <w:rFonts w:ascii="Times New Roman" w:hAnsi="Times New Roman" w:cs="Times New Roman"/>
                <w:bCs/>
                <w:lang w:val="en-US"/>
              </w:rPr>
            </w:pPr>
            <w:r w:rsidRPr="00A926C8">
              <w:rPr>
                <w:rFonts w:ascii="Times New Roman" w:hAnsi="Times New Roman" w:cs="Times New Roman"/>
                <w:bCs/>
                <w:lang w:val="en-US"/>
              </w:rPr>
              <w:t>Colombia</w:t>
            </w:r>
            <w:r w:rsidR="00E25B13" w:rsidRPr="00A926C8">
              <w:rPr>
                <w:rFonts w:ascii="Times New Roman" w:hAnsi="Times New Roman" w:cs="Times New Roman"/>
                <w:bCs/>
                <w:lang w:val="en-US"/>
              </w:rPr>
              <w:t>:</w:t>
            </w:r>
            <w:r w:rsidRPr="00A926C8">
              <w:rPr>
                <w:rFonts w:ascii="Times New Roman" w:hAnsi="Times New Roman" w:cs="Times New Roman"/>
                <w:bCs/>
                <w:lang w:val="en-US"/>
              </w:rPr>
              <w:t xml:space="preserve"> Antioquia</w:t>
            </w:r>
          </w:p>
        </w:tc>
        <w:tc>
          <w:tcPr>
            <w:tcW w:w="0" w:type="auto"/>
          </w:tcPr>
          <w:p w14:paraId="0578D565" w14:textId="77777777" w:rsidR="0009463E" w:rsidRPr="00A926C8" w:rsidRDefault="0009463E" w:rsidP="000D7AD6">
            <w:pPr>
              <w:spacing w:line="480" w:lineRule="auto"/>
              <w:rPr>
                <w:rFonts w:ascii="Times New Roman" w:hAnsi="Times New Roman" w:cs="Times New Roman"/>
                <w:bCs/>
                <w:lang w:val="en-US"/>
              </w:rPr>
            </w:pPr>
            <w:r w:rsidRPr="00A926C8">
              <w:rPr>
                <w:rFonts w:ascii="Times New Roman" w:hAnsi="Times New Roman" w:cs="Times New Roman"/>
                <w:bCs/>
                <w:lang w:val="en-US"/>
              </w:rPr>
              <w:t>2012-2013</w:t>
            </w:r>
          </w:p>
        </w:tc>
        <w:tc>
          <w:tcPr>
            <w:tcW w:w="0" w:type="auto"/>
          </w:tcPr>
          <w:p w14:paraId="079F42DC" w14:textId="77777777" w:rsidR="0009463E" w:rsidRPr="00A926C8" w:rsidRDefault="0009463E" w:rsidP="000D7AD6">
            <w:pPr>
              <w:spacing w:line="480" w:lineRule="auto"/>
              <w:rPr>
                <w:rFonts w:ascii="Times New Roman" w:hAnsi="Times New Roman" w:cs="Times New Roman"/>
                <w:bCs/>
                <w:lang w:val="en-US"/>
              </w:rPr>
            </w:pPr>
            <w:r w:rsidRPr="00A926C8">
              <w:rPr>
                <w:rFonts w:ascii="Times New Roman" w:hAnsi="Times New Roman" w:cs="Times New Roman"/>
                <w:bCs/>
                <w:lang w:val="en-US"/>
              </w:rPr>
              <w:t>Two individuals</w:t>
            </w:r>
          </w:p>
        </w:tc>
        <w:tc>
          <w:tcPr>
            <w:tcW w:w="0" w:type="auto"/>
          </w:tcPr>
          <w:p w14:paraId="03D4AA1F" w14:textId="6684C36B" w:rsidR="0009463E" w:rsidRPr="00A926C8" w:rsidRDefault="0009463E" w:rsidP="000D7AD6">
            <w:pPr>
              <w:spacing w:line="480" w:lineRule="auto"/>
              <w:rPr>
                <w:rFonts w:ascii="Times New Roman" w:hAnsi="Times New Roman" w:cs="Times New Roman"/>
                <w:bCs/>
                <w:highlight w:val="yellow"/>
                <w:lang w:val="en-US"/>
              </w:rPr>
            </w:pPr>
            <w:r w:rsidRPr="00A926C8">
              <w:rPr>
                <w:rFonts w:ascii="Times New Roman" w:hAnsi="Times New Roman" w:cs="Times New Roman"/>
                <w:bCs/>
                <w:lang w:val="en-US"/>
              </w:rPr>
              <w:t>Delgado V</w:t>
            </w:r>
            <w:r w:rsidR="00E25B13" w:rsidRPr="00A926C8">
              <w:rPr>
                <w:rFonts w:ascii="Times New Roman" w:hAnsi="Times New Roman" w:cs="Times New Roman"/>
                <w:bCs/>
                <w:lang w:val="en-US"/>
              </w:rPr>
              <w:t>é</w:t>
            </w:r>
            <w:r w:rsidRPr="00A926C8">
              <w:rPr>
                <w:rFonts w:ascii="Times New Roman" w:hAnsi="Times New Roman" w:cs="Times New Roman"/>
                <w:bCs/>
                <w:lang w:val="en-US"/>
              </w:rPr>
              <w:t>lez 2014</w:t>
            </w:r>
          </w:p>
        </w:tc>
      </w:tr>
    </w:tbl>
    <w:p w14:paraId="5E54C712" w14:textId="77777777" w:rsidR="0009463E" w:rsidRDefault="0009463E" w:rsidP="0009463E">
      <w:pPr>
        <w:spacing w:line="480" w:lineRule="auto"/>
        <w:ind w:left="709" w:hanging="709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7565E35D" w14:textId="745A2D3A" w:rsidR="0009463E" w:rsidRDefault="0009463E" w:rsidP="0009463E">
      <w:pPr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4285F957" w14:textId="20074580" w:rsidR="00107D3C" w:rsidRDefault="00107D3C" w:rsidP="0009463E">
      <w:pPr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noProof/>
          <w:lang w:val="de-DE" w:eastAsia="de-DE"/>
        </w:rPr>
        <w:lastRenderedPageBreak/>
        <w:drawing>
          <wp:inline distT="0" distB="0" distL="0" distR="0" wp14:anchorId="5202148B" wp14:editId="4267281C">
            <wp:extent cx="8258810" cy="3530600"/>
            <wp:effectExtent l="0" t="0" r="8890" b="0"/>
            <wp:docPr id="1" name="Imagen 1" descr="Roedor de color azu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Roedor de color azul&#10;&#10;Descripción generada automá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67F4A" w14:textId="2AE38E04" w:rsidR="00D94F38" w:rsidRPr="00A926C8" w:rsidRDefault="00D94F38" w:rsidP="00D94F38">
      <w:pPr>
        <w:spacing w:line="480" w:lineRule="auto"/>
        <w:rPr>
          <w:rFonts w:ascii="Times New Roman" w:hAnsi="Times New Roman" w:cs="Times New Roman"/>
          <w:bCs/>
          <w:lang w:val="en-US"/>
        </w:rPr>
      </w:pPr>
      <w:r w:rsidRPr="00A926C8">
        <w:rPr>
          <w:rFonts w:ascii="Times New Roman" w:hAnsi="Times New Roman" w:cs="Times New Roman"/>
          <w:b/>
          <w:bCs/>
          <w:lang w:val="en-US"/>
        </w:rPr>
        <w:t xml:space="preserve">Supplementary Figure </w:t>
      </w:r>
      <w:r w:rsidR="00A926C8">
        <w:rPr>
          <w:rFonts w:ascii="Times New Roman" w:hAnsi="Times New Roman" w:cs="Times New Roman"/>
          <w:b/>
          <w:bCs/>
          <w:lang w:val="en-US"/>
        </w:rPr>
        <w:t>S1:</w:t>
      </w:r>
      <w:bookmarkStart w:id="8" w:name="_GoBack"/>
      <w:bookmarkEnd w:id="8"/>
      <w:r w:rsidRPr="00A926C8">
        <w:rPr>
          <w:rFonts w:ascii="Times New Roman" w:hAnsi="Times New Roman" w:cs="Times New Roman"/>
          <w:b/>
          <w:bCs/>
          <w:lang w:val="en-US"/>
        </w:rPr>
        <w:t xml:space="preserve"> </w:t>
      </w:r>
      <w:r w:rsidRPr="00A926C8">
        <w:rPr>
          <w:rFonts w:ascii="Times New Roman" w:hAnsi="Times New Roman" w:cs="Times New Roman"/>
          <w:bCs/>
          <w:lang w:val="en-US"/>
        </w:rPr>
        <w:t>Quills on the posterior part of the rump of the back bristle, showing the lighter base in the area around the tail</w:t>
      </w:r>
      <w:r w:rsidR="00E25B13" w:rsidRPr="00A926C8">
        <w:rPr>
          <w:rFonts w:ascii="Times New Roman" w:hAnsi="Times New Roman" w:cs="Times New Roman"/>
          <w:bCs/>
          <w:lang w:val="en-US"/>
        </w:rPr>
        <w:t xml:space="preserve"> (MHN-UCa uncatalogued</w:t>
      </w:r>
      <w:r w:rsidR="00FD5609" w:rsidRPr="00A926C8">
        <w:rPr>
          <w:rFonts w:ascii="Times New Roman" w:hAnsi="Times New Roman" w:cs="Times New Roman"/>
          <w:bCs/>
          <w:lang w:val="en-US"/>
        </w:rPr>
        <w:t xml:space="preserve"> found dead at Manizales, Caldas, Colombia</w:t>
      </w:r>
      <w:r w:rsidR="00E25B13" w:rsidRPr="00A926C8">
        <w:rPr>
          <w:rFonts w:ascii="Times New Roman" w:hAnsi="Times New Roman" w:cs="Times New Roman"/>
          <w:bCs/>
          <w:lang w:val="en-US"/>
        </w:rPr>
        <w:t>)</w:t>
      </w:r>
      <w:r w:rsidRPr="00A926C8">
        <w:rPr>
          <w:rFonts w:ascii="Times New Roman" w:hAnsi="Times New Roman" w:cs="Times New Roman"/>
          <w:bCs/>
          <w:lang w:val="en-US"/>
        </w:rPr>
        <w:t>.</w:t>
      </w:r>
    </w:p>
    <w:p w14:paraId="30D28289" w14:textId="77777777" w:rsidR="00D94F38" w:rsidRDefault="00D94F38" w:rsidP="00A57B1D">
      <w:pPr>
        <w:spacing w:line="48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1E3E8EF0" w14:textId="77777777" w:rsidR="005043A0" w:rsidRPr="00D94F38" w:rsidRDefault="005043A0" w:rsidP="005043A0">
      <w:pPr>
        <w:rPr>
          <w:lang w:val="en-US"/>
        </w:rPr>
      </w:pPr>
    </w:p>
    <w:sectPr w:rsidR="005043A0" w:rsidRPr="00D94F38" w:rsidSect="00877067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Pro-Regular">
    <w:altName w:val="HGPMinchoE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MyriadPro-Regular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9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D2C"/>
    <w:rsid w:val="00005451"/>
    <w:rsid w:val="00007BF4"/>
    <w:rsid w:val="00011D55"/>
    <w:rsid w:val="00016090"/>
    <w:rsid w:val="0002184F"/>
    <w:rsid w:val="00022B34"/>
    <w:rsid w:val="00036988"/>
    <w:rsid w:val="00046242"/>
    <w:rsid w:val="0005464C"/>
    <w:rsid w:val="000572E3"/>
    <w:rsid w:val="00061C17"/>
    <w:rsid w:val="0009446B"/>
    <w:rsid w:val="0009463E"/>
    <w:rsid w:val="000A0D8B"/>
    <w:rsid w:val="000A4575"/>
    <w:rsid w:val="000A5560"/>
    <w:rsid w:val="000B39BD"/>
    <w:rsid w:val="000B3EBA"/>
    <w:rsid w:val="000C4A97"/>
    <w:rsid w:val="000C7A7F"/>
    <w:rsid w:val="000D2C74"/>
    <w:rsid w:val="000D669E"/>
    <w:rsid w:val="000D6CA6"/>
    <w:rsid w:val="000D7AD6"/>
    <w:rsid w:val="000D7D92"/>
    <w:rsid w:val="000E4E48"/>
    <w:rsid w:val="000F129E"/>
    <w:rsid w:val="000F58B5"/>
    <w:rsid w:val="000F5D8E"/>
    <w:rsid w:val="001028D2"/>
    <w:rsid w:val="0010449B"/>
    <w:rsid w:val="00107052"/>
    <w:rsid w:val="00107D3C"/>
    <w:rsid w:val="00126FA0"/>
    <w:rsid w:val="00133BB8"/>
    <w:rsid w:val="00146064"/>
    <w:rsid w:val="0014696A"/>
    <w:rsid w:val="0015011D"/>
    <w:rsid w:val="001528B5"/>
    <w:rsid w:val="00154543"/>
    <w:rsid w:val="001553A9"/>
    <w:rsid w:val="00185781"/>
    <w:rsid w:val="001A0D37"/>
    <w:rsid w:val="001B033F"/>
    <w:rsid w:val="001C406C"/>
    <w:rsid w:val="001C41A5"/>
    <w:rsid w:val="001C742B"/>
    <w:rsid w:val="001E0550"/>
    <w:rsid w:val="001F356F"/>
    <w:rsid w:val="001F4CE1"/>
    <w:rsid w:val="001F7269"/>
    <w:rsid w:val="0021191F"/>
    <w:rsid w:val="00225358"/>
    <w:rsid w:val="00226894"/>
    <w:rsid w:val="0022781B"/>
    <w:rsid w:val="00231485"/>
    <w:rsid w:val="00232944"/>
    <w:rsid w:val="00247495"/>
    <w:rsid w:val="002479D4"/>
    <w:rsid w:val="00264118"/>
    <w:rsid w:val="00266DC2"/>
    <w:rsid w:val="00274230"/>
    <w:rsid w:val="002754F4"/>
    <w:rsid w:val="0028225B"/>
    <w:rsid w:val="00282604"/>
    <w:rsid w:val="0028489D"/>
    <w:rsid w:val="00296D63"/>
    <w:rsid w:val="002B2A6E"/>
    <w:rsid w:val="002C7FCD"/>
    <w:rsid w:val="002E3160"/>
    <w:rsid w:val="002F0F54"/>
    <w:rsid w:val="00305284"/>
    <w:rsid w:val="003127AA"/>
    <w:rsid w:val="00315F38"/>
    <w:rsid w:val="003244FE"/>
    <w:rsid w:val="003333A9"/>
    <w:rsid w:val="00351E3F"/>
    <w:rsid w:val="00367B76"/>
    <w:rsid w:val="00373830"/>
    <w:rsid w:val="00374DA5"/>
    <w:rsid w:val="00391BC6"/>
    <w:rsid w:val="00394B99"/>
    <w:rsid w:val="00394D9F"/>
    <w:rsid w:val="00397656"/>
    <w:rsid w:val="003977D1"/>
    <w:rsid w:val="003A2252"/>
    <w:rsid w:val="003B4094"/>
    <w:rsid w:val="003B5E35"/>
    <w:rsid w:val="003C03F4"/>
    <w:rsid w:val="003C27A0"/>
    <w:rsid w:val="003C5473"/>
    <w:rsid w:val="003C6FA1"/>
    <w:rsid w:val="003D5457"/>
    <w:rsid w:val="003F25FA"/>
    <w:rsid w:val="003F2805"/>
    <w:rsid w:val="003F3B42"/>
    <w:rsid w:val="003F6303"/>
    <w:rsid w:val="00413FD5"/>
    <w:rsid w:val="00442902"/>
    <w:rsid w:val="00442AE6"/>
    <w:rsid w:val="004462E9"/>
    <w:rsid w:val="0044791D"/>
    <w:rsid w:val="004642AE"/>
    <w:rsid w:val="00465A97"/>
    <w:rsid w:val="00470AE9"/>
    <w:rsid w:val="00477852"/>
    <w:rsid w:val="004B00AC"/>
    <w:rsid w:val="004C4A9C"/>
    <w:rsid w:val="004C5BBA"/>
    <w:rsid w:val="004C65C0"/>
    <w:rsid w:val="005043A0"/>
    <w:rsid w:val="00513C6A"/>
    <w:rsid w:val="00514B10"/>
    <w:rsid w:val="0052495A"/>
    <w:rsid w:val="00524BEA"/>
    <w:rsid w:val="005326F3"/>
    <w:rsid w:val="00561678"/>
    <w:rsid w:val="00563504"/>
    <w:rsid w:val="00563B4C"/>
    <w:rsid w:val="00573545"/>
    <w:rsid w:val="00577B28"/>
    <w:rsid w:val="00580D01"/>
    <w:rsid w:val="00586972"/>
    <w:rsid w:val="00590617"/>
    <w:rsid w:val="005B25EF"/>
    <w:rsid w:val="005C5792"/>
    <w:rsid w:val="005C64BE"/>
    <w:rsid w:val="005E148B"/>
    <w:rsid w:val="005E555E"/>
    <w:rsid w:val="005E79D2"/>
    <w:rsid w:val="005F5611"/>
    <w:rsid w:val="00603571"/>
    <w:rsid w:val="00613A60"/>
    <w:rsid w:val="00617367"/>
    <w:rsid w:val="0062310C"/>
    <w:rsid w:val="00646A18"/>
    <w:rsid w:val="00647C1F"/>
    <w:rsid w:val="00657498"/>
    <w:rsid w:val="00665406"/>
    <w:rsid w:val="006847AF"/>
    <w:rsid w:val="006B462E"/>
    <w:rsid w:val="006C5E37"/>
    <w:rsid w:val="006C5F71"/>
    <w:rsid w:val="006C6F4D"/>
    <w:rsid w:val="006D1A43"/>
    <w:rsid w:val="006E02CB"/>
    <w:rsid w:val="006F0835"/>
    <w:rsid w:val="006F17F6"/>
    <w:rsid w:val="006F324A"/>
    <w:rsid w:val="00701D2F"/>
    <w:rsid w:val="007025E8"/>
    <w:rsid w:val="007262E3"/>
    <w:rsid w:val="0074119B"/>
    <w:rsid w:val="00743BFF"/>
    <w:rsid w:val="007479AC"/>
    <w:rsid w:val="0076797A"/>
    <w:rsid w:val="00774A07"/>
    <w:rsid w:val="00783F09"/>
    <w:rsid w:val="00791C7D"/>
    <w:rsid w:val="007C0570"/>
    <w:rsid w:val="007C10DD"/>
    <w:rsid w:val="007D01F4"/>
    <w:rsid w:val="007D32CB"/>
    <w:rsid w:val="007E4CA7"/>
    <w:rsid w:val="007F5459"/>
    <w:rsid w:val="00800667"/>
    <w:rsid w:val="00801E44"/>
    <w:rsid w:val="008057AC"/>
    <w:rsid w:val="00805C73"/>
    <w:rsid w:val="00816040"/>
    <w:rsid w:val="008175EC"/>
    <w:rsid w:val="008207C3"/>
    <w:rsid w:val="008346B6"/>
    <w:rsid w:val="008350BA"/>
    <w:rsid w:val="008373BC"/>
    <w:rsid w:val="00844FCA"/>
    <w:rsid w:val="00865228"/>
    <w:rsid w:val="0087556B"/>
    <w:rsid w:val="00876746"/>
    <w:rsid w:val="00877067"/>
    <w:rsid w:val="008814FA"/>
    <w:rsid w:val="00887934"/>
    <w:rsid w:val="008966BE"/>
    <w:rsid w:val="008A4403"/>
    <w:rsid w:val="008B1CD9"/>
    <w:rsid w:val="008B6DDC"/>
    <w:rsid w:val="008C60F0"/>
    <w:rsid w:val="008F4873"/>
    <w:rsid w:val="00900DE0"/>
    <w:rsid w:val="00921833"/>
    <w:rsid w:val="009335BB"/>
    <w:rsid w:val="00933F10"/>
    <w:rsid w:val="00945C89"/>
    <w:rsid w:val="00946DE3"/>
    <w:rsid w:val="00954E33"/>
    <w:rsid w:val="0095606E"/>
    <w:rsid w:val="00957D26"/>
    <w:rsid w:val="009609B2"/>
    <w:rsid w:val="00961D2C"/>
    <w:rsid w:val="0096346A"/>
    <w:rsid w:val="00966A0D"/>
    <w:rsid w:val="00973940"/>
    <w:rsid w:val="00986B6B"/>
    <w:rsid w:val="00987FBF"/>
    <w:rsid w:val="009B293B"/>
    <w:rsid w:val="009B4045"/>
    <w:rsid w:val="009D2384"/>
    <w:rsid w:val="009F5A47"/>
    <w:rsid w:val="00A02099"/>
    <w:rsid w:val="00A04BE5"/>
    <w:rsid w:val="00A10C0F"/>
    <w:rsid w:val="00A14295"/>
    <w:rsid w:val="00A23932"/>
    <w:rsid w:val="00A2393A"/>
    <w:rsid w:val="00A24DEB"/>
    <w:rsid w:val="00A376CA"/>
    <w:rsid w:val="00A41220"/>
    <w:rsid w:val="00A46756"/>
    <w:rsid w:val="00A57B1D"/>
    <w:rsid w:val="00A65E29"/>
    <w:rsid w:val="00A70074"/>
    <w:rsid w:val="00A72242"/>
    <w:rsid w:val="00A73AAA"/>
    <w:rsid w:val="00A74BDC"/>
    <w:rsid w:val="00A926C8"/>
    <w:rsid w:val="00A97D6D"/>
    <w:rsid w:val="00AB37EE"/>
    <w:rsid w:val="00AB477D"/>
    <w:rsid w:val="00AC7066"/>
    <w:rsid w:val="00AD12CE"/>
    <w:rsid w:val="00B00FFA"/>
    <w:rsid w:val="00B0645C"/>
    <w:rsid w:val="00B107B3"/>
    <w:rsid w:val="00B23A96"/>
    <w:rsid w:val="00B34DC0"/>
    <w:rsid w:val="00B42CE3"/>
    <w:rsid w:val="00B45D18"/>
    <w:rsid w:val="00B50A69"/>
    <w:rsid w:val="00B62DF7"/>
    <w:rsid w:val="00B73865"/>
    <w:rsid w:val="00B74EAF"/>
    <w:rsid w:val="00B76C40"/>
    <w:rsid w:val="00B90F9B"/>
    <w:rsid w:val="00BA735F"/>
    <w:rsid w:val="00BC4F41"/>
    <w:rsid w:val="00BC5778"/>
    <w:rsid w:val="00BC716A"/>
    <w:rsid w:val="00BE2C4A"/>
    <w:rsid w:val="00C016D7"/>
    <w:rsid w:val="00C0578E"/>
    <w:rsid w:val="00C079F4"/>
    <w:rsid w:val="00C10870"/>
    <w:rsid w:val="00C1354D"/>
    <w:rsid w:val="00C17F85"/>
    <w:rsid w:val="00C222C5"/>
    <w:rsid w:val="00C37FFC"/>
    <w:rsid w:val="00C40F6C"/>
    <w:rsid w:val="00C5113E"/>
    <w:rsid w:val="00C56C55"/>
    <w:rsid w:val="00C60797"/>
    <w:rsid w:val="00C60C31"/>
    <w:rsid w:val="00C61CA0"/>
    <w:rsid w:val="00C62A8B"/>
    <w:rsid w:val="00C80A50"/>
    <w:rsid w:val="00C80EB5"/>
    <w:rsid w:val="00C81A12"/>
    <w:rsid w:val="00C824B8"/>
    <w:rsid w:val="00C8458D"/>
    <w:rsid w:val="00C92352"/>
    <w:rsid w:val="00CA1C2D"/>
    <w:rsid w:val="00CA35C5"/>
    <w:rsid w:val="00CC0C53"/>
    <w:rsid w:val="00CC1236"/>
    <w:rsid w:val="00CC7C45"/>
    <w:rsid w:val="00CC7FD8"/>
    <w:rsid w:val="00CD0BEA"/>
    <w:rsid w:val="00CD42E8"/>
    <w:rsid w:val="00CF1A5F"/>
    <w:rsid w:val="00D00521"/>
    <w:rsid w:val="00D0146E"/>
    <w:rsid w:val="00D156DD"/>
    <w:rsid w:val="00D251EF"/>
    <w:rsid w:val="00D2643D"/>
    <w:rsid w:val="00D42431"/>
    <w:rsid w:val="00D5009E"/>
    <w:rsid w:val="00D55D07"/>
    <w:rsid w:val="00D94EF7"/>
    <w:rsid w:val="00D94F38"/>
    <w:rsid w:val="00D955D7"/>
    <w:rsid w:val="00DB24D5"/>
    <w:rsid w:val="00DB5C5A"/>
    <w:rsid w:val="00DC4277"/>
    <w:rsid w:val="00DC5A7D"/>
    <w:rsid w:val="00DD4337"/>
    <w:rsid w:val="00DD6469"/>
    <w:rsid w:val="00DE6DD9"/>
    <w:rsid w:val="00DE7B00"/>
    <w:rsid w:val="00DF43D3"/>
    <w:rsid w:val="00E14256"/>
    <w:rsid w:val="00E25B13"/>
    <w:rsid w:val="00E26C40"/>
    <w:rsid w:val="00E3204E"/>
    <w:rsid w:val="00E372E6"/>
    <w:rsid w:val="00E40AF1"/>
    <w:rsid w:val="00E50CB0"/>
    <w:rsid w:val="00E64833"/>
    <w:rsid w:val="00E7054C"/>
    <w:rsid w:val="00E9680B"/>
    <w:rsid w:val="00EA0681"/>
    <w:rsid w:val="00EC5CCB"/>
    <w:rsid w:val="00ED5B34"/>
    <w:rsid w:val="00ED5DB5"/>
    <w:rsid w:val="00EE033A"/>
    <w:rsid w:val="00EE3A6B"/>
    <w:rsid w:val="00EE3EB8"/>
    <w:rsid w:val="00EE6C05"/>
    <w:rsid w:val="00EF3558"/>
    <w:rsid w:val="00F054D1"/>
    <w:rsid w:val="00F13FC1"/>
    <w:rsid w:val="00F36D9B"/>
    <w:rsid w:val="00F51CD5"/>
    <w:rsid w:val="00F51FDA"/>
    <w:rsid w:val="00F57F0D"/>
    <w:rsid w:val="00F6617A"/>
    <w:rsid w:val="00F67B20"/>
    <w:rsid w:val="00F76904"/>
    <w:rsid w:val="00F820B4"/>
    <w:rsid w:val="00F86D4A"/>
    <w:rsid w:val="00FB6497"/>
    <w:rsid w:val="00FC7B31"/>
    <w:rsid w:val="00FD5609"/>
    <w:rsid w:val="00FE18F7"/>
    <w:rsid w:val="00FE687F"/>
    <w:rsid w:val="00FF31B6"/>
    <w:rsid w:val="00FF4492"/>
    <w:rsid w:val="00FF5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B25948"/>
  <w15:chartTrackingRefBased/>
  <w15:docId w15:val="{7DEC574D-59B9-4BFB-AD78-F8FC2CDF0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61D2C"/>
    <w:rPr>
      <w:lang w:val="es-CO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61D2C"/>
    <w:pPr>
      <w:spacing w:after="0" w:line="240" w:lineRule="auto"/>
    </w:pPr>
    <w:rPr>
      <w:rFonts w:ascii="Segoe UI" w:hAnsi="Segoe UI" w:cs="Segoe UI"/>
      <w:sz w:val="18"/>
      <w:szCs w:val="18"/>
      <w:lang w:val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61D2C"/>
    <w:rPr>
      <w:rFonts w:ascii="Segoe UI" w:hAnsi="Segoe UI" w:cs="Segoe UI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61D2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961D2C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961D2C"/>
    <w:rPr>
      <w:sz w:val="20"/>
      <w:szCs w:val="20"/>
      <w:lang w:val="es-CO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F280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F2805"/>
    <w:rPr>
      <w:b/>
      <w:bCs/>
      <w:sz w:val="20"/>
      <w:szCs w:val="20"/>
      <w:lang w:val="es-CO"/>
    </w:rPr>
  </w:style>
  <w:style w:type="paragraph" w:styleId="Listenabsatz">
    <w:name w:val="List Paragraph"/>
    <w:basedOn w:val="Standard"/>
    <w:uiPriority w:val="34"/>
    <w:qFormat/>
    <w:rsid w:val="00B45D18"/>
    <w:pPr>
      <w:ind w:left="720"/>
      <w:contextualSpacing/>
    </w:pPr>
  </w:style>
  <w:style w:type="table" w:styleId="Tabellenraster">
    <w:name w:val="Table Grid"/>
    <w:basedOn w:val="NormaleTabelle"/>
    <w:uiPriority w:val="39"/>
    <w:rsid w:val="000054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38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8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4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A646C5-1512-41A1-BBC5-E1CD0C134E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3212</Words>
  <Characters>20242</Characters>
  <Application>Microsoft Office Word</Application>
  <DocSecurity>0</DocSecurity>
  <Lines>168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</dc:creator>
  <cp:keywords/>
  <dc:description/>
  <cp:lastModifiedBy>Stoeber, Gunda</cp:lastModifiedBy>
  <cp:revision>3</cp:revision>
  <dcterms:created xsi:type="dcterms:W3CDTF">2021-06-25T21:44:00Z</dcterms:created>
  <dcterms:modified xsi:type="dcterms:W3CDTF">2021-11-05T12:16:00Z</dcterms:modified>
</cp:coreProperties>
</file>