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615"/>
        <w:tblW w:w="3550" w:type="pct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firstRow="1" w:lastRow="0" w:firstColumn="1" w:lastColumn="0" w:noHBand="0" w:noVBand="1"/>
      </w:tblPr>
      <w:tblGrid>
        <w:gridCol w:w="448"/>
        <w:gridCol w:w="6070"/>
        <w:gridCol w:w="3413"/>
      </w:tblGrid>
      <w:tr w:rsidR="00137591" w14:paraId="778199E9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E4D53F5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  <w:t>#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79ACABB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Search</w:t>
            </w:r>
            <w:proofErr w:type="spellEnd"/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8600A8D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Results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of 3 April 2024</w:t>
            </w:r>
          </w:p>
        </w:tc>
      </w:tr>
      <w:tr w:rsidR="00137591" w14:paraId="6AF3A343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1FA85EB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2F04F07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pregnancy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14A466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705,334</w:t>
            </w:r>
          </w:p>
        </w:tc>
      </w:tr>
      <w:tr w:rsidR="00137591" w14:paraId="7E6657F9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FCB22C0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2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4F00D852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diabetes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insipidus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/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E77A0F2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12,566</w:t>
            </w:r>
          </w:p>
        </w:tc>
      </w:tr>
      <w:tr w:rsidR="00137591" w14:paraId="26BE8D82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49F999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3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F92C17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gestational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diabetes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insipidus.ti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,ab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11D291A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50</w:t>
            </w:r>
          </w:p>
        </w:tc>
      </w:tr>
      <w:tr w:rsidR="00137591" w14:paraId="1CB4ECFE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7477D81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CA6B06F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diabetes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insipidus.ti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,ab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1CB3B75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11,742</w:t>
            </w:r>
          </w:p>
        </w:tc>
      </w:tr>
      <w:tr w:rsidR="00137591" w14:paraId="75040EB3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63F49EEB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5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A81849F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pregnancy.ti,ab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.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5C9AD25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606,067</w:t>
            </w:r>
          </w:p>
        </w:tc>
      </w:tr>
      <w:tr w:rsidR="00137591" w14:paraId="082A5210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7B4D3F3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F33F2E9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4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6FAA21E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16,238</w:t>
            </w:r>
          </w:p>
        </w:tc>
      </w:tr>
      <w:tr w:rsidR="00137591" w14:paraId="093DBE72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A9AD859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7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16AB271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5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54C3FF0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954,515</w:t>
            </w:r>
          </w:p>
        </w:tc>
      </w:tr>
      <w:tr w:rsidR="00137591" w14:paraId="40C04901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BFDBC8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8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B5F3C41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 and 7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F977716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652</w:t>
            </w:r>
          </w:p>
        </w:tc>
      </w:tr>
      <w:tr w:rsidR="00137591" w14:paraId="25AD8841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BBD862E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9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20D14BE2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or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8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1858E749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658</w:t>
            </w:r>
          </w:p>
        </w:tc>
      </w:tr>
      <w:tr w:rsidR="00137591" w14:paraId="2A62EED3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0D50E9F4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10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42BDBED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yr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="1980 -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Current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"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51A10C55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613</w:t>
            </w:r>
          </w:p>
        </w:tc>
      </w:tr>
      <w:tr w:rsidR="00137591" w14:paraId="2518BFBB" w14:textId="77777777">
        <w:tc>
          <w:tcPr>
            <w:tcW w:w="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3070D53E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11</w:t>
            </w:r>
          </w:p>
        </w:tc>
        <w:tc>
          <w:tcPr>
            <w:tcW w:w="607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3B17506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limit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embase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 xml:space="preserve"> status</w:t>
            </w:r>
          </w:p>
        </w:tc>
        <w:tc>
          <w:tcPr>
            <w:tcW w:w="3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14:paraId="79E36EA6" w14:textId="77777777" w:rsidR="00137591" w:rsidRDefault="004349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s-ES"/>
              </w:rPr>
              <w:t>419</w:t>
            </w:r>
          </w:p>
        </w:tc>
      </w:tr>
    </w:tbl>
    <w:p w14:paraId="4180324A" w14:textId="7B388A3D" w:rsidR="00137591" w:rsidRPr="00434989" w:rsidRDefault="0043498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Gestational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 xml:space="preserve"> diabetes </w:t>
      </w: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insipidus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 xml:space="preserve">. A </w:t>
      </w: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systematic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review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 xml:space="preserve"> of case </w:t>
      </w: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reports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E16140D" w14:textId="445281BD" w:rsidR="00137591" w:rsidRPr="00434989" w:rsidRDefault="00434989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4989">
        <w:rPr>
          <w:rFonts w:ascii="Times New Roman" w:hAnsi="Times New Roman" w:cs="Times New Roman"/>
          <w:b/>
          <w:bCs/>
          <w:sz w:val="24"/>
          <w:szCs w:val="24"/>
        </w:rPr>
        <w:t>Supplementary</w:t>
      </w:r>
      <w:proofErr w:type="spellEnd"/>
      <w:r w:rsidRPr="0043498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80719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434989">
        <w:rPr>
          <w:rFonts w:ascii="Times New Roman" w:hAnsi="Times New Roman" w:cs="Times New Roman"/>
          <w:b/>
          <w:bCs/>
          <w:sz w:val="24"/>
          <w:szCs w:val="24"/>
        </w:rPr>
        <w:t>aterial</w:t>
      </w:r>
    </w:p>
    <w:p w14:paraId="600C2863" w14:textId="77777777" w:rsidR="00137591" w:rsidRDefault="00137591">
      <w:pPr>
        <w:rPr>
          <w:rFonts w:ascii="Arial" w:hAnsi="Arial" w:cs="Arial"/>
        </w:rPr>
      </w:pPr>
    </w:p>
    <w:p w14:paraId="4D764CEF" w14:textId="77777777" w:rsidR="00137591" w:rsidRDefault="00434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Suppl</w:t>
      </w:r>
      <w:proofErr w:type="spellEnd"/>
      <w:r>
        <w:rPr>
          <w:rFonts w:ascii="Times New Roman" w:hAnsi="Times New Roman" w:cs="Times New Roman"/>
        </w:rPr>
        <w:t xml:space="preserve"> 1. </w:t>
      </w:r>
      <w:proofErr w:type="spellStart"/>
      <w:r>
        <w:rPr>
          <w:rFonts w:ascii="Times New Roman" w:hAnsi="Times New Roman" w:cs="Times New Roman"/>
        </w:rPr>
        <w:t>Embase</w:t>
      </w:r>
      <w:proofErr w:type="spellEnd"/>
      <w:r>
        <w:rPr>
          <w:rFonts w:ascii="Times New Roman" w:hAnsi="Times New Roman" w:cs="Times New Roman"/>
        </w:rPr>
        <w:t xml:space="preserve"> search </w:t>
      </w:r>
      <w:proofErr w:type="spellStart"/>
      <w:r>
        <w:rPr>
          <w:rFonts w:ascii="Times New Roman" w:hAnsi="Times New Roman" w:cs="Times New Roman"/>
        </w:rPr>
        <w:t>strategy</w:t>
      </w:r>
      <w:proofErr w:type="spellEnd"/>
    </w:p>
    <w:p w14:paraId="4E72470A" w14:textId="77777777" w:rsidR="00137591" w:rsidRDefault="00137591"/>
    <w:p w14:paraId="111C18C9" w14:textId="77777777" w:rsidR="00137591" w:rsidRDefault="00137591"/>
    <w:p w14:paraId="7DEF9BCD" w14:textId="77777777" w:rsidR="00137591" w:rsidRDefault="00137591"/>
    <w:p w14:paraId="6C38FDEF" w14:textId="77777777" w:rsidR="00137591" w:rsidRDefault="00137591"/>
    <w:p w14:paraId="61729A68" w14:textId="77777777" w:rsidR="00137591" w:rsidRDefault="00137591"/>
    <w:p w14:paraId="049A66DF" w14:textId="77777777" w:rsidR="00137591" w:rsidRDefault="00137591"/>
    <w:p w14:paraId="32691962" w14:textId="77777777" w:rsidR="00137591" w:rsidRDefault="00137591"/>
    <w:p w14:paraId="04FF8A10" w14:textId="77777777" w:rsidR="00137591" w:rsidRDefault="00137591"/>
    <w:p w14:paraId="5A6049E6" w14:textId="77777777" w:rsidR="00137591" w:rsidRDefault="00137591"/>
    <w:p w14:paraId="3AFFDE56" w14:textId="77777777" w:rsidR="00137591" w:rsidRDefault="00137591"/>
    <w:p w14:paraId="780405FC" w14:textId="77777777" w:rsidR="00A41501" w:rsidRDefault="00A41501"/>
    <w:p w14:paraId="734E5C87" w14:textId="77777777" w:rsidR="00A41501" w:rsidRDefault="00A41501"/>
    <w:p w14:paraId="3B1C6386" w14:textId="77777777" w:rsidR="00434989" w:rsidRDefault="00434989"/>
    <w:p w14:paraId="4B22E36C" w14:textId="77777777" w:rsidR="00434989" w:rsidRDefault="00434989"/>
    <w:p w14:paraId="147B749D" w14:textId="77777777" w:rsidR="00434989" w:rsidRDefault="00434989"/>
    <w:p w14:paraId="13F8DA78" w14:textId="78CF1317" w:rsidR="00434989" w:rsidRPr="00434989" w:rsidRDefault="00434989" w:rsidP="00434989">
      <w:pPr>
        <w:rPr>
          <w:rFonts w:ascii="Times New Roman" w:hAnsi="Times New Roman" w:cs="Times New Roman"/>
        </w:rPr>
      </w:pPr>
      <w:r w:rsidRPr="00434989">
        <w:rPr>
          <w:rFonts w:ascii="Times New Roman" w:hAnsi="Times New Roman" w:cs="Times New Roman"/>
        </w:rPr>
        <w:lastRenderedPageBreak/>
        <w:t xml:space="preserve">Table </w:t>
      </w:r>
      <w:proofErr w:type="spellStart"/>
      <w:r w:rsidRPr="00434989">
        <w:rPr>
          <w:rFonts w:ascii="Times New Roman" w:hAnsi="Times New Roman" w:cs="Times New Roman"/>
        </w:rPr>
        <w:t>Suppl</w:t>
      </w:r>
      <w:proofErr w:type="spellEnd"/>
      <w:r w:rsidRPr="00434989">
        <w:rPr>
          <w:rFonts w:ascii="Times New Roman" w:hAnsi="Times New Roman" w:cs="Times New Roman"/>
        </w:rPr>
        <w:t xml:space="preserve"> 2. </w:t>
      </w:r>
      <w:proofErr w:type="spellStart"/>
      <w:r w:rsidRPr="00434989">
        <w:rPr>
          <w:rFonts w:ascii="Times New Roman" w:hAnsi="Times New Roman" w:cs="Times New Roman"/>
        </w:rPr>
        <w:t>List</w:t>
      </w:r>
      <w:proofErr w:type="spellEnd"/>
      <w:r w:rsidRPr="00434989">
        <w:rPr>
          <w:rFonts w:ascii="Times New Roman" w:hAnsi="Times New Roman" w:cs="Times New Roman"/>
        </w:rPr>
        <w:t xml:space="preserve"> of </w:t>
      </w:r>
      <w:proofErr w:type="spellStart"/>
      <w:r w:rsidRPr="00434989">
        <w:rPr>
          <w:rFonts w:ascii="Times New Roman" w:hAnsi="Times New Roman" w:cs="Times New Roman"/>
        </w:rPr>
        <w:t>authors</w:t>
      </w:r>
      <w:proofErr w:type="spellEnd"/>
      <w:r w:rsidRPr="00434989">
        <w:rPr>
          <w:rFonts w:ascii="Times New Roman" w:hAnsi="Times New Roman" w:cs="Times New Roman"/>
        </w:rPr>
        <w:t xml:space="preserve">, </w:t>
      </w:r>
      <w:proofErr w:type="spellStart"/>
      <w:r w:rsidRPr="00434989">
        <w:rPr>
          <w:rFonts w:ascii="Times New Roman" w:hAnsi="Times New Roman" w:cs="Times New Roman"/>
        </w:rPr>
        <w:t>year</w:t>
      </w:r>
      <w:proofErr w:type="spellEnd"/>
      <w:r w:rsidRPr="00434989">
        <w:rPr>
          <w:rFonts w:ascii="Times New Roman" w:hAnsi="Times New Roman" w:cs="Times New Roman"/>
        </w:rPr>
        <w:t xml:space="preserve"> of </w:t>
      </w:r>
      <w:proofErr w:type="spellStart"/>
      <w:r w:rsidRPr="00434989">
        <w:rPr>
          <w:rFonts w:ascii="Times New Roman" w:hAnsi="Times New Roman" w:cs="Times New Roman"/>
        </w:rPr>
        <w:t>publication</w:t>
      </w:r>
      <w:proofErr w:type="spellEnd"/>
      <w:r w:rsidRPr="00434989">
        <w:rPr>
          <w:rFonts w:ascii="Times New Roman" w:hAnsi="Times New Roman" w:cs="Times New Roman"/>
        </w:rPr>
        <w:t xml:space="preserve">, country and </w:t>
      </w:r>
      <w:proofErr w:type="spellStart"/>
      <w:r w:rsidRPr="00434989">
        <w:rPr>
          <w:rFonts w:ascii="Times New Roman" w:hAnsi="Times New Roman" w:cs="Times New Roman"/>
        </w:rPr>
        <w:t>number</w:t>
      </w:r>
      <w:proofErr w:type="spellEnd"/>
      <w:r w:rsidRPr="00434989">
        <w:rPr>
          <w:rFonts w:ascii="Times New Roman" w:hAnsi="Times New Roman" w:cs="Times New Roman"/>
        </w:rPr>
        <w:t xml:space="preserve"> of cases </w:t>
      </w:r>
      <w:proofErr w:type="spellStart"/>
      <w:r w:rsidRPr="00434989">
        <w:rPr>
          <w:rFonts w:ascii="Times New Roman" w:hAnsi="Times New Roman" w:cs="Times New Roman"/>
        </w:rPr>
        <w:t>described</w:t>
      </w:r>
      <w:proofErr w:type="spellEnd"/>
      <w:r w:rsidRPr="00434989">
        <w:rPr>
          <w:rFonts w:ascii="Times New Roman" w:hAnsi="Times New Roman" w:cs="Times New Roman"/>
        </w:rPr>
        <w:t>.</w:t>
      </w:r>
    </w:p>
    <w:tbl>
      <w:tblPr>
        <w:tblStyle w:val="Tabellenraster"/>
        <w:tblW w:w="10598" w:type="dxa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2410"/>
        <w:gridCol w:w="2268"/>
      </w:tblGrid>
      <w:tr w:rsidR="00434989" w:rsidRPr="00434989" w14:paraId="522528FC" w14:textId="77777777" w:rsidTr="00434989">
        <w:tc>
          <w:tcPr>
            <w:tcW w:w="3510" w:type="dxa"/>
          </w:tcPr>
          <w:p w14:paraId="4CE1F75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Author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34989">
              <w:rPr>
                <w:rFonts w:ascii="Times New Roman" w:hAnsi="Times New Roman" w:cs="Times New Roman"/>
              </w:rPr>
              <w:t>reference</w:t>
            </w:r>
            <w:proofErr w:type="spellEnd"/>
          </w:p>
        </w:tc>
        <w:tc>
          <w:tcPr>
            <w:tcW w:w="2410" w:type="dxa"/>
          </w:tcPr>
          <w:p w14:paraId="13D9FAC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Year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434989">
              <w:rPr>
                <w:rFonts w:ascii="Times New Roman" w:hAnsi="Times New Roman" w:cs="Times New Roman"/>
              </w:rPr>
              <w:t>publication</w:t>
            </w:r>
            <w:proofErr w:type="spellEnd"/>
          </w:p>
        </w:tc>
        <w:tc>
          <w:tcPr>
            <w:tcW w:w="2410" w:type="dxa"/>
          </w:tcPr>
          <w:p w14:paraId="2C77678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 xml:space="preserve">Country </w:t>
            </w:r>
          </w:p>
        </w:tc>
        <w:tc>
          <w:tcPr>
            <w:tcW w:w="2268" w:type="dxa"/>
          </w:tcPr>
          <w:p w14:paraId="7BCBBD2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Number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of cases</w:t>
            </w:r>
          </w:p>
        </w:tc>
      </w:tr>
      <w:tr w:rsidR="00434989" w:rsidRPr="00434989" w14:paraId="47DEF771" w14:textId="77777777" w:rsidTr="00434989">
        <w:tc>
          <w:tcPr>
            <w:tcW w:w="3510" w:type="dxa"/>
          </w:tcPr>
          <w:p w14:paraId="76A229E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Marques P.,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[7]</w:t>
            </w:r>
          </w:p>
        </w:tc>
        <w:tc>
          <w:tcPr>
            <w:tcW w:w="2410" w:type="dxa"/>
          </w:tcPr>
          <w:p w14:paraId="462D90E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10" w:type="dxa"/>
          </w:tcPr>
          <w:p w14:paraId="5D1BD03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United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</w:tcPr>
          <w:p w14:paraId="0F0EDA7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FA1A464" w14:textId="77777777" w:rsidTr="00434989">
        <w:tc>
          <w:tcPr>
            <w:tcW w:w="3510" w:type="dxa"/>
          </w:tcPr>
          <w:p w14:paraId="4FC7947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Dashraath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P.,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[24]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3696D6E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10" w:type="dxa"/>
          </w:tcPr>
          <w:p w14:paraId="53BFD8B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Singapore</w:t>
            </w:r>
            <w:proofErr w:type="spellEnd"/>
          </w:p>
        </w:tc>
        <w:tc>
          <w:tcPr>
            <w:tcW w:w="2268" w:type="dxa"/>
          </w:tcPr>
          <w:p w14:paraId="01EA2BD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BE8CE51" w14:textId="77777777" w:rsidTr="00434989">
        <w:tc>
          <w:tcPr>
            <w:tcW w:w="3510" w:type="dxa"/>
          </w:tcPr>
          <w:p w14:paraId="472C4169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Giacobbe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[25]</w:t>
            </w:r>
          </w:p>
        </w:tc>
        <w:tc>
          <w:tcPr>
            <w:tcW w:w="2410" w:type="dxa"/>
          </w:tcPr>
          <w:p w14:paraId="07D622A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10" w:type="dxa"/>
          </w:tcPr>
          <w:p w14:paraId="3CFC1B6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Italy</w:t>
            </w:r>
            <w:proofErr w:type="spellEnd"/>
          </w:p>
        </w:tc>
        <w:tc>
          <w:tcPr>
            <w:tcW w:w="2268" w:type="dxa"/>
          </w:tcPr>
          <w:p w14:paraId="2EB4749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1545C523" w14:textId="77777777" w:rsidTr="00434989">
        <w:tc>
          <w:tcPr>
            <w:tcW w:w="3510" w:type="dxa"/>
          </w:tcPr>
          <w:p w14:paraId="0D3FEBFF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Mor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[26]</w:t>
            </w:r>
          </w:p>
        </w:tc>
        <w:tc>
          <w:tcPr>
            <w:tcW w:w="2410" w:type="dxa"/>
          </w:tcPr>
          <w:p w14:paraId="684D3EB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10" w:type="dxa"/>
          </w:tcPr>
          <w:p w14:paraId="766B212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6E4DED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0C6F7A8" w14:textId="77777777" w:rsidTr="00434989">
        <w:tc>
          <w:tcPr>
            <w:tcW w:w="3510" w:type="dxa"/>
          </w:tcPr>
          <w:p w14:paraId="30A879D3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Chong PL.,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[5]</w:t>
            </w:r>
          </w:p>
        </w:tc>
        <w:tc>
          <w:tcPr>
            <w:tcW w:w="2410" w:type="dxa"/>
          </w:tcPr>
          <w:p w14:paraId="4A5670A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2410" w:type="dxa"/>
          </w:tcPr>
          <w:p w14:paraId="712C070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Brunei</w:t>
            </w:r>
          </w:p>
        </w:tc>
        <w:tc>
          <w:tcPr>
            <w:tcW w:w="2268" w:type="dxa"/>
          </w:tcPr>
          <w:p w14:paraId="4115EA3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9DC0422" w14:textId="77777777" w:rsidTr="00434989">
        <w:tc>
          <w:tcPr>
            <w:tcW w:w="3510" w:type="dxa"/>
          </w:tcPr>
          <w:p w14:paraId="6C1799EE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Krysiak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R.,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[27]</w:t>
            </w:r>
          </w:p>
        </w:tc>
        <w:tc>
          <w:tcPr>
            <w:tcW w:w="2410" w:type="dxa"/>
          </w:tcPr>
          <w:p w14:paraId="60793E9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10" w:type="dxa"/>
          </w:tcPr>
          <w:p w14:paraId="2663FBD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Poland</w:t>
            </w:r>
            <w:proofErr w:type="spellEnd"/>
          </w:p>
        </w:tc>
        <w:tc>
          <w:tcPr>
            <w:tcW w:w="2268" w:type="dxa"/>
          </w:tcPr>
          <w:p w14:paraId="64C1CCD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3D866040" w14:textId="77777777" w:rsidTr="00434989">
        <w:tc>
          <w:tcPr>
            <w:tcW w:w="3510" w:type="dxa"/>
          </w:tcPr>
          <w:p w14:paraId="089776C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Hanson RS.,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[28]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35B37AE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10" w:type="dxa"/>
          </w:tcPr>
          <w:p w14:paraId="417E602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283CBF5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B52D7AB" w14:textId="77777777" w:rsidTr="00434989">
        <w:tc>
          <w:tcPr>
            <w:tcW w:w="3510" w:type="dxa"/>
          </w:tcPr>
          <w:p w14:paraId="67274EB0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Katz VL.,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[29]</w:t>
            </w:r>
          </w:p>
        </w:tc>
        <w:tc>
          <w:tcPr>
            <w:tcW w:w="2410" w:type="dxa"/>
          </w:tcPr>
          <w:p w14:paraId="6A02B52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410" w:type="dxa"/>
          </w:tcPr>
          <w:p w14:paraId="04ECF66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United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</w:tcPr>
          <w:p w14:paraId="11B6C29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53A05B1" w14:textId="77777777" w:rsidTr="00434989">
        <w:tc>
          <w:tcPr>
            <w:tcW w:w="3510" w:type="dxa"/>
          </w:tcPr>
          <w:p w14:paraId="24288E4B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Kennedy S.,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[30]</w:t>
            </w:r>
          </w:p>
        </w:tc>
        <w:tc>
          <w:tcPr>
            <w:tcW w:w="2410" w:type="dxa"/>
          </w:tcPr>
          <w:p w14:paraId="42E79E8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10" w:type="dxa"/>
          </w:tcPr>
          <w:p w14:paraId="4ABA4FC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2268" w:type="dxa"/>
          </w:tcPr>
          <w:p w14:paraId="6892725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6</w:t>
            </w:r>
          </w:p>
        </w:tc>
      </w:tr>
      <w:tr w:rsidR="00434989" w:rsidRPr="00434989" w14:paraId="5C090A7B" w14:textId="77777777" w:rsidTr="00434989">
        <w:tc>
          <w:tcPr>
            <w:tcW w:w="3510" w:type="dxa"/>
          </w:tcPr>
          <w:p w14:paraId="2DF94213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Krege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J.,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[31]</w:t>
            </w:r>
          </w:p>
        </w:tc>
        <w:tc>
          <w:tcPr>
            <w:tcW w:w="2410" w:type="dxa"/>
          </w:tcPr>
          <w:p w14:paraId="4E68A68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410" w:type="dxa"/>
          </w:tcPr>
          <w:p w14:paraId="1FC9316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47A1F2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398F4233" w14:textId="77777777" w:rsidTr="00434989">
        <w:tc>
          <w:tcPr>
            <w:tcW w:w="3510" w:type="dxa"/>
          </w:tcPr>
          <w:p w14:paraId="61E3F43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Combs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CA.,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[32]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11BB7A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</w:tcPr>
          <w:p w14:paraId="1F61F9F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CBFEA6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8A2B7D2" w14:textId="77777777" w:rsidTr="00434989">
        <w:tc>
          <w:tcPr>
            <w:tcW w:w="3510" w:type="dxa"/>
          </w:tcPr>
          <w:p w14:paraId="47EB6E23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Brewster UC.,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[53]</w:t>
            </w:r>
          </w:p>
        </w:tc>
        <w:tc>
          <w:tcPr>
            <w:tcW w:w="2410" w:type="dxa"/>
          </w:tcPr>
          <w:p w14:paraId="2DED218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10" w:type="dxa"/>
          </w:tcPr>
          <w:p w14:paraId="7D2B6E8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63C76B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8A8C649" w14:textId="77777777" w:rsidTr="00434989">
        <w:tc>
          <w:tcPr>
            <w:tcW w:w="3510" w:type="dxa"/>
          </w:tcPr>
          <w:p w14:paraId="7572EAB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Kalelioglu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I.,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[33]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54A3A99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10" w:type="dxa"/>
          </w:tcPr>
          <w:p w14:paraId="25AD5BA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  <w:tc>
          <w:tcPr>
            <w:tcW w:w="2268" w:type="dxa"/>
          </w:tcPr>
          <w:p w14:paraId="06A2A53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09DAC64" w14:textId="77777777" w:rsidTr="00434989">
        <w:tc>
          <w:tcPr>
            <w:tcW w:w="3510" w:type="dxa"/>
          </w:tcPr>
          <w:p w14:paraId="6DCBA4C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El-</w:t>
            </w:r>
            <w:proofErr w:type="spellStart"/>
            <w:r w:rsidRPr="00434989">
              <w:rPr>
                <w:rFonts w:ascii="Times New Roman" w:hAnsi="Times New Roman" w:cs="Times New Roman"/>
              </w:rPr>
              <w:t>Hennawy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AS.,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[34]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387E34D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10" w:type="dxa"/>
          </w:tcPr>
          <w:p w14:paraId="5CBE43B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A38D05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</w:t>
            </w:r>
          </w:p>
        </w:tc>
      </w:tr>
      <w:tr w:rsidR="00434989" w:rsidRPr="00434989" w14:paraId="17409855" w14:textId="77777777" w:rsidTr="00434989">
        <w:tc>
          <w:tcPr>
            <w:tcW w:w="3510" w:type="dxa"/>
          </w:tcPr>
          <w:p w14:paraId="7BEB4BCB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Hughes JM.,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[35]</w:t>
            </w:r>
          </w:p>
        </w:tc>
        <w:tc>
          <w:tcPr>
            <w:tcW w:w="2410" w:type="dxa"/>
          </w:tcPr>
          <w:p w14:paraId="0CC7B84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1989</w:t>
            </w:r>
          </w:p>
        </w:tc>
        <w:tc>
          <w:tcPr>
            <w:tcW w:w="2410" w:type="dxa"/>
          </w:tcPr>
          <w:p w14:paraId="64F5A70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3F14AD1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</w:t>
            </w:r>
          </w:p>
        </w:tc>
      </w:tr>
      <w:tr w:rsidR="00434989" w:rsidRPr="00434989" w14:paraId="06FCC444" w14:textId="77777777" w:rsidTr="00434989">
        <w:tc>
          <w:tcPr>
            <w:tcW w:w="3510" w:type="dxa"/>
          </w:tcPr>
          <w:p w14:paraId="2420B3F8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Benchetrit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S.,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[36]</w:t>
            </w:r>
          </w:p>
        </w:tc>
        <w:tc>
          <w:tcPr>
            <w:tcW w:w="2410" w:type="dxa"/>
          </w:tcPr>
          <w:p w14:paraId="15A508B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2007</w:t>
            </w:r>
          </w:p>
        </w:tc>
        <w:tc>
          <w:tcPr>
            <w:tcW w:w="2410" w:type="dxa"/>
          </w:tcPr>
          <w:p w14:paraId="774B085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2268" w:type="dxa"/>
          </w:tcPr>
          <w:p w14:paraId="148D2CC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7AAA1B4" w14:textId="77777777" w:rsidTr="00434989">
        <w:tc>
          <w:tcPr>
            <w:tcW w:w="3510" w:type="dxa"/>
          </w:tcPr>
          <w:p w14:paraId="2A02079F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Gambito R.,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[37]</w:t>
            </w:r>
          </w:p>
        </w:tc>
        <w:tc>
          <w:tcPr>
            <w:tcW w:w="2410" w:type="dxa"/>
          </w:tcPr>
          <w:p w14:paraId="2AEB2AF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2012</w:t>
            </w:r>
          </w:p>
        </w:tc>
        <w:tc>
          <w:tcPr>
            <w:tcW w:w="2410" w:type="dxa"/>
          </w:tcPr>
          <w:p w14:paraId="1ADC152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82467B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68863E46" w14:textId="77777777" w:rsidTr="00434989">
        <w:tc>
          <w:tcPr>
            <w:tcW w:w="3510" w:type="dxa"/>
          </w:tcPr>
          <w:p w14:paraId="680A5D4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lastRenderedPageBreak/>
              <w:t>Siristatidis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C.,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[38]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70A8E2A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10" w:type="dxa"/>
          </w:tcPr>
          <w:p w14:paraId="1A0CF30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Greece</w:t>
            </w:r>
            <w:proofErr w:type="spellEnd"/>
          </w:p>
        </w:tc>
        <w:tc>
          <w:tcPr>
            <w:tcW w:w="2268" w:type="dxa"/>
          </w:tcPr>
          <w:p w14:paraId="7DD4D1E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634EE507" w14:textId="77777777" w:rsidTr="00434989">
        <w:tc>
          <w:tcPr>
            <w:tcW w:w="3510" w:type="dxa"/>
          </w:tcPr>
          <w:p w14:paraId="010FE0DF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Ford SM Jr.,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[39]</w:t>
            </w:r>
          </w:p>
        </w:tc>
        <w:tc>
          <w:tcPr>
            <w:tcW w:w="2410" w:type="dxa"/>
          </w:tcPr>
          <w:p w14:paraId="59326B8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1986</w:t>
            </w:r>
          </w:p>
        </w:tc>
        <w:tc>
          <w:tcPr>
            <w:tcW w:w="2410" w:type="dxa"/>
          </w:tcPr>
          <w:p w14:paraId="7E5413C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7A888B2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899A03F" w14:textId="77777777" w:rsidTr="00434989">
        <w:tc>
          <w:tcPr>
            <w:tcW w:w="3510" w:type="dxa"/>
          </w:tcPr>
          <w:p w14:paraId="64B52E9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Frenzer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[40]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15C9F42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1994</w:t>
            </w:r>
          </w:p>
        </w:tc>
        <w:tc>
          <w:tcPr>
            <w:tcW w:w="2410" w:type="dxa"/>
          </w:tcPr>
          <w:p w14:paraId="7FA97CE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Germany</w:t>
            </w:r>
            <w:proofErr w:type="spellEnd"/>
          </w:p>
        </w:tc>
        <w:tc>
          <w:tcPr>
            <w:tcW w:w="2268" w:type="dxa"/>
          </w:tcPr>
          <w:p w14:paraId="242A5F6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3A1910B8" w14:textId="77777777" w:rsidTr="00434989">
        <w:tc>
          <w:tcPr>
            <w:tcW w:w="3510" w:type="dxa"/>
          </w:tcPr>
          <w:p w14:paraId="08A55779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Sainz Bueno JA.,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[41]</w:t>
            </w:r>
          </w:p>
        </w:tc>
        <w:tc>
          <w:tcPr>
            <w:tcW w:w="2410" w:type="dxa"/>
          </w:tcPr>
          <w:p w14:paraId="4A19747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10" w:type="dxa"/>
          </w:tcPr>
          <w:p w14:paraId="4D965D0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Spain</w:t>
            </w:r>
            <w:proofErr w:type="spellEnd"/>
          </w:p>
        </w:tc>
        <w:tc>
          <w:tcPr>
            <w:tcW w:w="2268" w:type="dxa"/>
          </w:tcPr>
          <w:p w14:paraId="1C7B1D2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A179B51" w14:textId="77777777" w:rsidTr="00434989">
        <w:tc>
          <w:tcPr>
            <w:tcW w:w="3510" w:type="dxa"/>
          </w:tcPr>
          <w:p w14:paraId="6EA3303E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Kondo T.,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[13]</w:t>
            </w:r>
          </w:p>
        </w:tc>
        <w:tc>
          <w:tcPr>
            <w:tcW w:w="2410" w:type="dxa"/>
          </w:tcPr>
          <w:p w14:paraId="057EACB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0" w:type="dxa"/>
          </w:tcPr>
          <w:p w14:paraId="67B4BB6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Japan</w:t>
            </w:r>
            <w:proofErr w:type="spellEnd"/>
          </w:p>
        </w:tc>
        <w:tc>
          <w:tcPr>
            <w:tcW w:w="2268" w:type="dxa"/>
          </w:tcPr>
          <w:p w14:paraId="1B87215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5194747" w14:textId="77777777" w:rsidTr="00434989">
        <w:tc>
          <w:tcPr>
            <w:tcW w:w="3510" w:type="dxa"/>
          </w:tcPr>
          <w:p w14:paraId="66AE448C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Wallia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[42]</w:t>
            </w:r>
          </w:p>
        </w:tc>
        <w:tc>
          <w:tcPr>
            <w:tcW w:w="2410" w:type="dxa"/>
          </w:tcPr>
          <w:p w14:paraId="46888BB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10" w:type="dxa"/>
          </w:tcPr>
          <w:p w14:paraId="7F64078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3B81940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764EFD1" w14:textId="77777777" w:rsidTr="00434989">
        <w:tc>
          <w:tcPr>
            <w:tcW w:w="3510" w:type="dxa"/>
          </w:tcPr>
          <w:p w14:paraId="65D0747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Álvarez Bernabéu R.,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[43]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910D4D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410" w:type="dxa"/>
          </w:tcPr>
          <w:p w14:paraId="65C3281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Spain</w:t>
            </w:r>
            <w:proofErr w:type="spellEnd"/>
          </w:p>
        </w:tc>
        <w:tc>
          <w:tcPr>
            <w:tcW w:w="2268" w:type="dxa"/>
          </w:tcPr>
          <w:p w14:paraId="0AE67D6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BB11DC4" w14:textId="77777777" w:rsidTr="00434989">
        <w:tc>
          <w:tcPr>
            <w:tcW w:w="3510" w:type="dxa"/>
          </w:tcPr>
          <w:p w14:paraId="06510F41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Vilouta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[44]</w:t>
            </w:r>
          </w:p>
        </w:tc>
        <w:tc>
          <w:tcPr>
            <w:tcW w:w="2410" w:type="dxa"/>
          </w:tcPr>
          <w:p w14:paraId="6EC2DA6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10" w:type="dxa"/>
          </w:tcPr>
          <w:p w14:paraId="444248B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Spain</w:t>
            </w:r>
            <w:proofErr w:type="spellEnd"/>
          </w:p>
        </w:tc>
        <w:tc>
          <w:tcPr>
            <w:tcW w:w="2268" w:type="dxa"/>
          </w:tcPr>
          <w:p w14:paraId="3DEC421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05672FE" w14:textId="77777777" w:rsidTr="00434989">
        <w:tc>
          <w:tcPr>
            <w:tcW w:w="3510" w:type="dxa"/>
          </w:tcPr>
          <w:p w14:paraId="44CFA9C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Berteau P.,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[45]</w:t>
            </w:r>
          </w:p>
        </w:tc>
        <w:tc>
          <w:tcPr>
            <w:tcW w:w="2410" w:type="dxa"/>
          </w:tcPr>
          <w:p w14:paraId="6DB09B9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1990</w:t>
            </w:r>
          </w:p>
        </w:tc>
        <w:tc>
          <w:tcPr>
            <w:tcW w:w="2410" w:type="dxa"/>
          </w:tcPr>
          <w:p w14:paraId="2B4D01F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2268" w:type="dxa"/>
          </w:tcPr>
          <w:p w14:paraId="44501C3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D65A940" w14:textId="77777777" w:rsidTr="00434989">
        <w:tc>
          <w:tcPr>
            <w:tcW w:w="3510" w:type="dxa"/>
          </w:tcPr>
          <w:p w14:paraId="1F86696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 xml:space="preserve">De </w:t>
            </w:r>
            <w:proofErr w:type="spellStart"/>
            <w:r w:rsidRPr="00434989">
              <w:rPr>
                <w:rFonts w:ascii="Times New Roman" w:hAnsi="Times New Roman" w:cs="Times New Roman"/>
              </w:rPr>
              <w:t>Mesmay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[46]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286097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10" w:type="dxa"/>
          </w:tcPr>
          <w:p w14:paraId="6B26799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France</w:t>
            </w:r>
          </w:p>
        </w:tc>
        <w:tc>
          <w:tcPr>
            <w:tcW w:w="2268" w:type="dxa"/>
          </w:tcPr>
          <w:p w14:paraId="3E1381C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F84F509" w14:textId="77777777" w:rsidTr="00434989">
        <w:tc>
          <w:tcPr>
            <w:tcW w:w="3510" w:type="dxa"/>
          </w:tcPr>
          <w:p w14:paraId="101AB17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Mizuno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O.,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[47]</w:t>
            </w:r>
          </w:p>
        </w:tc>
        <w:tc>
          <w:tcPr>
            <w:tcW w:w="2410" w:type="dxa"/>
          </w:tcPr>
          <w:p w14:paraId="6B16614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1997</w:t>
            </w:r>
          </w:p>
        </w:tc>
        <w:tc>
          <w:tcPr>
            <w:tcW w:w="2410" w:type="dxa"/>
          </w:tcPr>
          <w:p w14:paraId="549E5B6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Japan</w:t>
            </w:r>
            <w:proofErr w:type="spellEnd"/>
          </w:p>
        </w:tc>
        <w:tc>
          <w:tcPr>
            <w:tcW w:w="2268" w:type="dxa"/>
          </w:tcPr>
          <w:p w14:paraId="5A252EE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EBCD14D" w14:textId="77777777" w:rsidTr="00434989">
        <w:tc>
          <w:tcPr>
            <w:tcW w:w="3510" w:type="dxa"/>
          </w:tcPr>
          <w:p w14:paraId="0AB93F0D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Passannante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AN.,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[48]</w:t>
            </w:r>
          </w:p>
        </w:tc>
        <w:tc>
          <w:tcPr>
            <w:tcW w:w="2410" w:type="dxa"/>
          </w:tcPr>
          <w:p w14:paraId="7FB494F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1995</w:t>
            </w:r>
          </w:p>
        </w:tc>
        <w:tc>
          <w:tcPr>
            <w:tcW w:w="2410" w:type="dxa"/>
          </w:tcPr>
          <w:p w14:paraId="4DC386E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611ADDD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E20C3E9" w14:textId="77777777" w:rsidTr="00434989">
        <w:tc>
          <w:tcPr>
            <w:tcW w:w="3510" w:type="dxa"/>
          </w:tcPr>
          <w:p w14:paraId="0CB65529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Yamanaka Y.,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[49]</w:t>
            </w:r>
          </w:p>
        </w:tc>
        <w:tc>
          <w:tcPr>
            <w:tcW w:w="2410" w:type="dxa"/>
          </w:tcPr>
          <w:p w14:paraId="49EDC5B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2410" w:type="dxa"/>
          </w:tcPr>
          <w:p w14:paraId="41C78DD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Japan</w:t>
            </w:r>
            <w:proofErr w:type="spellEnd"/>
          </w:p>
        </w:tc>
        <w:tc>
          <w:tcPr>
            <w:tcW w:w="2268" w:type="dxa"/>
          </w:tcPr>
          <w:p w14:paraId="1F997B6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7DB9DD0" w14:textId="77777777" w:rsidTr="00434989">
        <w:tc>
          <w:tcPr>
            <w:tcW w:w="3510" w:type="dxa"/>
          </w:tcPr>
          <w:p w14:paraId="2A08AE2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Raziel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[50]</w:t>
            </w:r>
          </w:p>
        </w:tc>
        <w:tc>
          <w:tcPr>
            <w:tcW w:w="2410" w:type="dxa"/>
          </w:tcPr>
          <w:p w14:paraId="2A0D758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1991</w:t>
            </w:r>
          </w:p>
        </w:tc>
        <w:tc>
          <w:tcPr>
            <w:tcW w:w="2410" w:type="dxa"/>
          </w:tcPr>
          <w:p w14:paraId="61622C0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2268" w:type="dxa"/>
          </w:tcPr>
          <w:p w14:paraId="0E3F278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</w:t>
            </w:r>
          </w:p>
        </w:tc>
      </w:tr>
      <w:tr w:rsidR="00434989" w:rsidRPr="00434989" w14:paraId="18C1C29A" w14:textId="77777777" w:rsidTr="00434989">
        <w:tc>
          <w:tcPr>
            <w:tcW w:w="3510" w:type="dxa"/>
          </w:tcPr>
          <w:p w14:paraId="2F420A82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Ellidokuz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E.,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[51]</w:t>
            </w:r>
          </w:p>
        </w:tc>
        <w:tc>
          <w:tcPr>
            <w:tcW w:w="2410" w:type="dxa"/>
          </w:tcPr>
          <w:p w14:paraId="1399DDD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2006</w:t>
            </w:r>
          </w:p>
        </w:tc>
        <w:tc>
          <w:tcPr>
            <w:tcW w:w="2410" w:type="dxa"/>
          </w:tcPr>
          <w:p w14:paraId="10DF646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Turkey</w:t>
            </w:r>
            <w:proofErr w:type="spellEnd"/>
          </w:p>
        </w:tc>
        <w:tc>
          <w:tcPr>
            <w:tcW w:w="2268" w:type="dxa"/>
          </w:tcPr>
          <w:p w14:paraId="651CB11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BF3FC40" w14:textId="77777777" w:rsidTr="00434989">
        <w:tc>
          <w:tcPr>
            <w:tcW w:w="3510" w:type="dxa"/>
          </w:tcPr>
          <w:p w14:paraId="5C53573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English N.,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[52]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0446184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410" w:type="dxa"/>
          </w:tcPr>
          <w:p w14:paraId="101E04D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2268" w:type="dxa"/>
          </w:tcPr>
          <w:p w14:paraId="6AAD0DB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611AD4E7" w14:textId="77777777" w:rsidTr="00434989">
        <w:tc>
          <w:tcPr>
            <w:tcW w:w="3510" w:type="dxa"/>
          </w:tcPr>
          <w:p w14:paraId="2A20E3C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Woelk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JL.,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[15]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4ACE98B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10" w:type="dxa"/>
          </w:tcPr>
          <w:p w14:paraId="72C66FE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41BF408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F551E07" w14:textId="77777777" w:rsidTr="00434989">
        <w:tc>
          <w:tcPr>
            <w:tcW w:w="3510" w:type="dxa"/>
          </w:tcPr>
          <w:p w14:paraId="5D6690A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Brewster UC.,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[53]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42C88F1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10" w:type="dxa"/>
          </w:tcPr>
          <w:p w14:paraId="232559B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6AEE9EF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</w:t>
            </w:r>
          </w:p>
        </w:tc>
      </w:tr>
      <w:tr w:rsidR="00434989" w:rsidRPr="00434989" w14:paraId="194779C8" w14:textId="77777777" w:rsidTr="00434989">
        <w:tc>
          <w:tcPr>
            <w:tcW w:w="3510" w:type="dxa"/>
          </w:tcPr>
          <w:p w14:paraId="5F6DEAA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Weinberg LE.,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[54]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16CFE90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2010</w:t>
            </w:r>
          </w:p>
        </w:tc>
        <w:tc>
          <w:tcPr>
            <w:tcW w:w="2410" w:type="dxa"/>
          </w:tcPr>
          <w:p w14:paraId="412B7BA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3C335B6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2AA0097" w14:textId="77777777" w:rsidTr="00434989">
        <w:tc>
          <w:tcPr>
            <w:tcW w:w="3510" w:type="dxa"/>
          </w:tcPr>
          <w:p w14:paraId="6617B9EE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lastRenderedPageBreak/>
              <w:t>Jin-no Y.,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[55]</w:t>
            </w:r>
          </w:p>
        </w:tc>
        <w:tc>
          <w:tcPr>
            <w:tcW w:w="2410" w:type="dxa"/>
          </w:tcPr>
          <w:p w14:paraId="3744DC3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1998</w:t>
            </w:r>
          </w:p>
        </w:tc>
        <w:tc>
          <w:tcPr>
            <w:tcW w:w="2410" w:type="dxa"/>
          </w:tcPr>
          <w:p w14:paraId="67C1146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Japan</w:t>
            </w:r>
            <w:proofErr w:type="spellEnd"/>
          </w:p>
        </w:tc>
        <w:tc>
          <w:tcPr>
            <w:tcW w:w="2268" w:type="dxa"/>
          </w:tcPr>
          <w:p w14:paraId="7537A46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34FFC9F" w14:textId="77777777" w:rsidTr="00434989">
        <w:tc>
          <w:tcPr>
            <w:tcW w:w="3510" w:type="dxa"/>
          </w:tcPr>
          <w:p w14:paraId="7EE59BA9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Aragón-Charris J.,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[56]</w:t>
            </w:r>
          </w:p>
        </w:tc>
        <w:tc>
          <w:tcPr>
            <w:tcW w:w="2410" w:type="dxa"/>
          </w:tcPr>
          <w:p w14:paraId="4991978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2410" w:type="dxa"/>
          </w:tcPr>
          <w:p w14:paraId="716E2C7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Spain</w:t>
            </w:r>
            <w:proofErr w:type="spellEnd"/>
          </w:p>
        </w:tc>
        <w:tc>
          <w:tcPr>
            <w:tcW w:w="2268" w:type="dxa"/>
          </w:tcPr>
          <w:p w14:paraId="2AACD40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671E132" w14:textId="77777777" w:rsidTr="00434989">
        <w:tc>
          <w:tcPr>
            <w:tcW w:w="3510" w:type="dxa"/>
          </w:tcPr>
          <w:p w14:paraId="6E9B29F0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Barbey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F.,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[57]</w:t>
            </w:r>
          </w:p>
        </w:tc>
        <w:tc>
          <w:tcPr>
            <w:tcW w:w="2410" w:type="dxa"/>
          </w:tcPr>
          <w:p w14:paraId="51A4D5A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10" w:type="dxa"/>
          </w:tcPr>
          <w:p w14:paraId="3BA505B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Switzerland</w:t>
            </w:r>
            <w:proofErr w:type="spellEnd"/>
          </w:p>
        </w:tc>
        <w:tc>
          <w:tcPr>
            <w:tcW w:w="2268" w:type="dxa"/>
          </w:tcPr>
          <w:p w14:paraId="44D9111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5D8A26F" w14:textId="77777777" w:rsidTr="00434989">
        <w:tc>
          <w:tcPr>
            <w:tcW w:w="3510" w:type="dxa"/>
          </w:tcPr>
          <w:p w14:paraId="69D9115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Price JT.,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[58]</w:t>
            </w:r>
          </w:p>
        </w:tc>
        <w:tc>
          <w:tcPr>
            <w:tcW w:w="2410" w:type="dxa"/>
          </w:tcPr>
          <w:p w14:paraId="477ABF5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410" w:type="dxa"/>
          </w:tcPr>
          <w:p w14:paraId="4B0C830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 xml:space="preserve">USA </w:t>
            </w:r>
          </w:p>
        </w:tc>
        <w:tc>
          <w:tcPr>
            <w:tcW w:w="2268" w:type="dxa"/>
          </w:tcPr>
          <w:p w14:paraId="3A0B12A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54F0ADE" w14:textId="77777777" w:rsidTr="00434989">
        <w:tc>
          <w:tcPr>
            <w:tcW w:w="3510" w:type="dxa"/>
          </w:tcPr>
          <w:p w14:paraId="72DC5483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 xml:space="preserve">van </w:t>
            </w:r>
            <w:proofErr w:type="spellStart"/>
            <w:r w:rsidRPr="00434989">
              <w:rPr>
                <w:rFonts w:ascii="Times New Roman" w:hAnsi="Times New Roman" w:cs="Times New Roman"/>
              </w:rPr>
              <w:t>der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Weiden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RM.,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[59]</w:t>
            </w:r>
          </w:p>
        </w:tc>
        <w:tc>
          <w:tcPr>
            <w:tcW w:w="2410" w:type="dxa"/>
          </w:tcPr>
          <w:p w14:paraId="09A31DC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1987</w:t>
            </w:r>
          </w:p>
        </w:tc>
        <w:tc>
          <w:tcPr>
            <w:tcW w:w="2410" w:type="dxa"/>
          </w:tcPr>
          <w:p w14:paraId="51BA1C41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Netherlands</w:t>
            </w:r>
            <w:proofErr w:type="spellEnd"/>
          </w:p>
        </w:tc>
        <w:tc>
          <w:tcPr>
            <w:tcW w:w="2268" w:type="dxa"/>
          </w:tcPr>
          <w:p w14:paraId="6BDAD5F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35E89C18" w14:textId="77777777" w:rsidTr="00434989">
        <w:tc>
          <w:tcPr>
            <w:tcW w:w="3510" w:type="dxa"/>
          </w:tcPr>
          <w:p w14:paraId="0460D206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Sherer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DM.,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[60]</w:t>
            </w:r>
          </w:p>
        </w:tc>
        <w:tc>
          <w:tcPr>
            <w:tcW w:w="2410" w:type="dxa"/>
          </w:tcPr>
          <w:p w14:paraId="1165EED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2003</w:t>
            </w:r>
          </w:p>
        </w:tc>
        <w:tc>
          <w:tcPr>
            <w:tcW w:w="2410" w:type="dxa"/>
          </w:tcPr>
          <w:p w14:paraId="0E87C27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93AF57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02AE7109" w14:textId="77777777" w:rsidTr="00434989">
        <w:tc>
          <w:tcPr>
            <w:tcW w:w="3510" w:type="dxa"/>
          </w:tcPr>
          <w:p w14:paraId="37B91CD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Wiser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[61]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53940898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10" w:type="dxa"/>
          </w:tcPr>
          <w:p w14:paraId="711A9AA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Israel</w:t>
            </w:r>
          </w:p>
        </w:tc>
        <w:tc>
          <w:tcPr>
            <w:tcW w:w="2268" w:type="dxa"/>
          </w:tcPr>
          <w:p w14:paraId="24AC57B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E2408E8" w14:textId="77777777" w:rsidTr="00434989">
        <w:tc>
          <w:tcPr>
            <w:tcW w:w="3510" w:type="dxa"/>
          </w:tcPr>
          <w:p w14:paraId="79332069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Lacassie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HJ.,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[62]</w:t>
            </w:r>
          </w:p>
        </w:tc>
        <w:tc>
          <w:tcPr>
            <w:tcW w:w="2410" w:type="dxa"/>
          </w:tcPr>
          <w:p w14:paraId="396F5A8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2005</w:t>
            </w:r>
          </w:p>
        </w:tc>
        <w:tc>
          <w:tcPr>
            <w:tcW w:w="2410" w:type="dxa"/>
          </w:tcPr>
          <w:p w14:paraId="7FF1AE1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75B14EA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6A79C03" w14:textId="77777777" w:rsidTr="00434989">
        <w:tc>
          <w:tcPr>
            <w:tcW w:w="3510" w:type="dxa"/>
          </w:tcPr>
          <w:p w14:paraId="37767FD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Del Carpio-Orantes 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[63]</w:t>
            </w:r>
          </w:p>
        </w:tc>
        <w:tc>
          <w:tcPr>
            <w:tcW w:w="2410" w:type="dxa"/>
          </w:tcPr>
          <w:p w14:paraId="5812AFC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14:paraId="5FEEFF65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Mexico</w:t>
            </w:r>
            <w:proofErr w:type="spellEnd"/>
          </w:p>
        </w:tc>
        <w:tc>
          <w:tcPr>
            <w:tcW w:w="2268" w:type="dxa"/>
          </w:tcPr>
          <w:p w14:paraId="6EC8C12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26B6F940" w14:textId="77777777" w:rsidTr="00434989">
        <w:tc>
          <w:tcPr>
            <w:tcW w:w="3510" w:type="dxa"/>
          </w:tcPr>
          <w:p w14:paraId="0718EFA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Sum 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[64]</w:t>
            </w:r>
          </w:p>
        </w:tc>
        <w:tc>
          <w:tcPr>
            <w:tcW w:w="2410" w:type="dxa"/>
          </w:tcPr>
          <w:p w14:paraId="62AE242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14:paraId="4DAE6B4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37572F1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D6025EF" w14:textId="77777777" w:rsidTr="00434989">
        <w:tc>
          <w:tcPr>
            <w:tcW w:w="3510" w:type="dxa"/>
          </w:tcPr>
          <w:p w14:paraId="5484C8F1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Goldrich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[14]</w:t>
            </w:r>
          </w:p>
        </w:tc>
        <w:tc>
          <w:tcPr>
            <w:tcW w:w="2410" w:type="dxa"/>
          </w:tcPr>
          <w:p w14:paraId="051DA45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2410" w:type="dxa"/>
          </w:tcPr>
          <w:p w14:paraId="5D36487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0686D32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63725B10" w14:textId="77777777" w:rsidTr="00434989">
        <w:tc>
          <w:tcPr>
            <w:tcW w:w="3510" w:type="dxa"/>
          </w:tcPr>
          <w:p w14:paraId="6C9C31B1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Rodrigo N.,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[65]</w:t>
            </w:r>
          </w:p>
        </w:tc>
        <w:tc>
          <w:tcPr>
            <w:tcW w:w="2410" w:type="dxa"/>
          </w:tcPr>
          <w:p w14:paraId="3F2B347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410" w:type="dxa"/>
          </w:tcPr>
          <w:p w14:paraId="77894326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Australia</w:t>
            </w:r>
          </w:p>
        </w:tc>
        <w:tc>
          <w:tcPr>
            <w:tcW w:w="2268" w:type="dxa"/>
          </w:tcPr>
          <w:p w14:paraId="67E1FB4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26C2D40" w14:textId="77777777" w:rsidTr="00434989">
        <w:tc>
          <w:tcPr>
            <w:tcW w:w="3510" w:type="dxa"/>
          </w:tcPr>
          <w:p w14:paraId="351C677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Abramova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N.,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[66]</w:t>
            </w:r>
          </w:p>
        </w:tc>
        <w:tc>
          <w:tcPr>
            <w:tcW w:w="2410" w:type="dxa"/>
          </w:tcPr>
          <w:p w14:paraId="1DB9A38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10" w:type="dxa"/>
          </w:tcPr>
          <w:p w14:paraId="75C382C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Ukraine</w:t>
            </w:r>
            <w:proofErr w:type="spellEnd"/>
          </w:p>
        </w:tc>
        <w:tc>
          <w:tcPr>
            <w:tcW w:w="2268" w:type="dxa"/>
          </w:tcPr>
          <w:p w14:paraId="687DEFF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1EA8887D" w14:textId="77777777" w:rsidTr="00434989">
        <w:tc>
          <w:tcPr>
            <w:tcW w:w="3510" w:type="dxa"/>
          </w:tcPr>
          <w:p w14:paraId="4B10CB8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Nakamura 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[67]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5E5C439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2016</w:t>
            </w:r>
          </w:p>
        </w:tc>
        <w:tc>
          <w:tcPr>
            <w:tcW w:w="2410" w:type="dxa"/>
          </w:tcPr>
          <w:p w14:paraId="14990FD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Japan</w:t>
            </w:r>
            <w:proofErr w:type="spellEnd"/>
          </w:p>
        </w:tc>
        <w:tc>
          <w:tcPr>
            <w:tcW w:w="2268" w:type="dxa"/>
          </w:tcPr>
          <w:p w14:paraId="4F0219E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5DBD717" w14:textId="77777777" w:rsidTr="00434989">
        <w:tc>
          <w:tcPr>
            <w:tcW w:w="3510" w:type="dxa"/>
          </w:tcPr>
          <w:p w14:paraId="4288E785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r w:rsidRPr="00434989">
              <w:rPr>
                <w:rFonts w:ascii="Times New Roman" w:hAnsi="Times New Roman" w:cs="Times New Roman"/>
              </w:rPr>
              <w:t>Wang HJ.,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[16]</w:t>
            </w:r>
          </w:p>
        </w:tc>
        <w:tc>
          <w:tcPr>
            <w:tcW w:w="2410" w:type="dxa"/>
          </w:tcPr>
          <w:p w14:paraId="1926B76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10" w:type="dxa"/>
          </w:tcPr>
          <w:p w14:paraId="7D57AFD4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Taiwan</w:t>
            </w:r>
            <w:proofErr w:type="spellEnd"/>
          </w:p>
        </w:tc>
        <w:tc>
          <w:tcPr>
            <w:tcW w:w="2268" w:type="dxa"/>
          </w:tcPr>
          <w:p w14:paraId="2801530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3382AB4" w14:textId="77777777" w:rsidTr="00434989">
        <w:tc>
          <w:tcPr>
            <w:tcW w:w="3510" w:type="dxa"/>
          </w:tcPr>
          <w:p w14:paraId="6DD75E20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Maharajh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[68]</w:t>
            </w:r>
          </w:p>
        </w:tc>
        <w:tc>
          <w:tcPr>
            <w:tcW w:w="2410" w:type="dxa"/>
          </w:tcPr>
          <w:p w14:paraId="7A42EA7B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2410" w:type="dxa"/>
          </w:tcPr>
          <w:p w14:paraId="742A706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United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Kingdom</w:t>
            </w:r>
            <w:proofErr w:type="spellEnd"/>
          </w:p>
        </w:tc>
        <w:tc>
          <w:tcPr>
            <w:tcW w:w="2268" w:type="dxa"/>
          </w:tcPr>
          <w:p w14:paraId="1B2846F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47DE728D" w14:textId="77777777" w:rsidTr="00434989">
        <w:tc>
          <w:tcPr>
            <w:tcW w:w="3510" w:type="dxa"/>
          </w:tcPr>
          <w:p w14:paraId="4CCB3094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Elkhomri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[69]</w:t>
            </w:r>
          </w:p>
        </w:tc>
        <w:tc>
          <w:tcPr>
            <w:tcW w:w="2410" w:type="dxa"/>
          </w:tcPr>
          <w:p w14:paraId="2A137AE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2410" w:type="dxa"/>
          </w:tcPr>
          <w:p w14:paraId="485EC14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Morocco</w:t>
            </w:r>
            <w:proofErr w:type="spellEnd"/>
          </w:p>
        </w:tc>
        <w:tc>
          <w:tcPr>
            <w:tcW w:w="2268" w:type="dxa"/>
          </w:tcPr>
          <w:p w14:paraId="762A17C2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5B0E4402" w14:textId="77777777" w:rsidTr="00434989">
        <w:tc>
          <w:tcPr>
            <w:tcW w:w="3510" w:type="dxa"/>
          </w:tcPr>
          <w:p w14:paraId="3BDD557A" w14:textId="77777777" w:rsidR="00434989" w:rsidRPr="00434989" w:rsidRDefault="00434989" w:rsidP="00434989">
            <w:pPr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Razavi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A.,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[70]</w:t>
            </w:r>
          </w:p>
        </w:tc>
        <w:tc>
          <w:tcPr>
            <w:tcW w:w="2410" w:type="dxa"/>
          </w:tcPr>
          <w:p w14:paraId="3525036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410" w:type="dxa"/>
          </w:tcPr>
          <w:p w14:paraId="67FFAD2D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USA</w:t>
            </w:r>
          </w:p>
        </w:tc>
        <w:tc>
          <w:tcPr>
            <w:tcW w:w="2268" w:type="dxa"/>
          </w:tcPr>
          <w:p w14:paraId="56A38ABC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6E540A9A" w14:textId="77777777" w:rsidTr="00434989">
        <w:tc>
          <w:tcPr>
            <w:tcW w:w="3510" w:type="dxa"/>
          </w:tcPr>
          <w:p w14:paraId="4D53E84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Alkaabi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JM., et al.</w:t>
            </w:r>
            <w:r w:rsidRPr="00434989">
              <w:rPr>
                <w:rFonts w:ascii="Times New Roman" w:hAnsi="Times New Roman" w:cs="Times New Roman"/>
                <w:vertAlign w:val="superscript"/>
              </w:rPr>
              <w:t>[71]</w:t>
            </w:r>
            <w:r w:rsidRPr="00434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14:paraId="2702C6AF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2410" w:type="dxa"/>
          </w:tcPr>
          <w:p w14:paraId="308CE7B7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proofErr w:type="spellStart"/>
            <w:r w:rsidRPr="00434989">
              <w:rPr>
                <w:rFonts w:ascii="Times New Roman" w:hAnsi="Times New Roman" w:cs="Times New Roman"/>
              </w:rPr>
              <w:t>United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Arab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34989">
              <w:rPr>
                <w:rFonts w:ascii="Times New Roman" w:hAnsi="Times New Roman" w:cs="Times New Roman"/>
              </w:rPr>
              <w:t>Emirates</w:t>
            </w:r>
            <w:proofErr w:type="spellEnd"/>
          </w:p>
        </w:tc>
        <w:tc>
          <w:tcPr>
            <w:tcW w:w="2268" w:type="dxa"/>
          </w:tcPr>
          <w:p w14:paraId="28A21D8A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>1</w:t>
            </w:r>
          </w:p>
        </w:tc>
      </w:tr>
      <w:tr w:rsidR="00434989" w:rsidRPr="00434989" w14:paraId="793CA0AD" w14:textId="77777777" w:rsidTr="00434989">
        <w:tc>
          <w:tcPr>
            <w:tcW w:w="3510" w:type="dxa"/>
          </w:tcPr>
          <w:p w14:paraId="29279D20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lastRenderedPageBreak/>
              <w:t xml:space="preserve">Total </w:t>
            </w:r>
            <w:proofErr w:type="spellStart"/>
            <w:r w:rsidRPr="00434989">
              <w:rPr>
                <w:rFonts w:ascii="Times New Roman" w:hAnsi="Times New Roman" w:cs="Times New Roman"/>
              </w:rPr>
              <w:t>publications</w:t>
            </w:r>
            <w:proofErr w:type="spellEnd"/>
            <w:r w:rsidRPr="00434989">
              <w:rPr>
                <w:rFonts w:ascii="Times New Roman" w:hAnsi="Times New Roman" w:cs="Times New Roman"/>
              </w:rPr>
              <w:t>: 55</w:t>
            </w:r>
          </w:p>
        </w:tc>
        <w:tc>
          <w:tcPr>
            <w:tcW w:w="2410" w:type="dxa"/>
          </w:tcPr>
          <w:p w14:paraId="6FC38CBE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BFB5719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4494083" w14:textId="77777777" w:rsidR="00434989" w:rsidRPr="00434989" w:rsidRDefault="00434989" w:rsidP="00434989">
            <w:pPr>
              <w:rPr>
                <w:rFonts w:ascii="Times New Roman" w:hAnsi="Times New Roman" w:cs="Times New Roman"/>
              </w:rPr>
            </w:pPr>
            <w:r w:rsidRPr="00434989">
              <w:rPr>
                <w:rFonts w:ascii="Times New Roman" w:hAnsi="Times New Roman" w:cs="Times New Roman"/>
              </w:rPr>
              <w:t xml:space="preserve">Total </w:t>
            </w:r>
            <w:proofErr w:type="spellStart"/>
            <w:r w:rsidRPr="00434989">
              <w:rPr>
                <w:rFonts w:ascii="Times New Roman" w:hAnsi="Times New Roman" w:cs="Times New Roman"/>
              </w:rPr>
              <w:t>clinical</w:t>
            </w:r>
            <w:proofErr w:type="spellEnd"/>
            <w:r w:rsidRPr="00434989">
              <w:rPr>
                <w:rFonts w:ascii="Times New Roman" w:hAnsi="Times New Roman" w:cs="Times New Roman"/>
              </w:rPr>
              <w:t xml:space="preserve"> cases: 64</w:t>
            </w:r>
          </w:p>
        </w:tc>
      </w:tr>
    </w:tbl>
    <w:p w14:paraId="25ED0ACE" w14:textId="77777777" w:rsidR="00434989" w:rsidRPr="00434989" w:rsidRDefault="00434989" w:rsidP="00434989">
      <w:pPr>
        <w:rPr>
          <w:rFonts w:ascii="Times New Roman" w:hAnsi="Times New Roman" w:cs="Times New Roman"/>
        </w:rPr>
      </w:pPr>
    </w:p>
    <w:p w14:paraId="11C4415A" w14:textId="77777777" w:rsidR="00434989" w:rsidRPr="00434989" w:rsidRDefault="00434989" w:rsidP="00434989"/>
    <w:p w14:paraId="6B880BC4" w14:textId="77777777" w:rsidR="00A41501" w:rsidRDefault="00A41501"/>
    <w:p w14:paraId="550C3ECD" w14:textId="77777777" w:rsidR="00A41501" w:rsidRDefault="00A41501"/>
    <w:p w14:paraId="07A77C73" w14:textId="77777777" w:rsidR="00A41501" w:rsidRDefault="00A41501"/>
    <w:p w14:paraId="050164A9" w14:textId="1D71D986" w:rsidR="00137591" w:rsidRDefault="00434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Suppl</w:t>
      </w:r>
      <w:proofErr w:type="spellEnd"/>
      <w:r>
        <w:rPr>
          <w:rFonts w:ascii="Times New Roman" w:hAnsi="Times New Roman" w:cs="Times New Roman"/>
        </w:rPr>
        <w:t xml:space="preserve"> 3. JBI </w:t>
      </w:r>
      <w:proofErr w:type="spellStart"/>
      <w:r>
        <w:rPr>
          <w:rFonts w:ascii="Times New Roman" w:hAnsi="Times New Roman" w:cs="Times New Roman"/>
        </w:rPr>
        <w:t>Critical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Appraisal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Checklist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Case </w:t>
      </w:r>
      <w:proofErr w:type="spellStart"/>
      <w:r>
        <w:rPr>
          <w:rFonts w:ascii="Times New Roman" w:hAnsi="Times New Roman" w:cs="Times New Roman"/>
        </w:rPr>
        <w:t>Reports</w:t>
      </w:r>
      <w:proofErr w:type="spellEnd"/>
    </w:p>
    <w:tbl>
      <w:tblPr>
        <w:tblStyle w:val="Tablaconcuadrcula1"/>
        <w:tblW w:w="10060" w:type="dxa"/>
        <w:tblLayout w:type="fixed"/>
        <w:tblLook w:val="04A0" w:firstRow="1" w:lastRow="0" w:firstColumn="1" w:lastColumn="0" w:noHBand="0" w:noVBand="1"/>
      </w:tblPr>
      <w:tblGrid>
        <w:gridCol w:w="1270"/>
        <w:gridCol w:w="8790"/>
      </w:tblGrid>
      <w:tr w:rsidR="00137591" w14:paraId="702E2744" w14:textId="77777777">
        <w:tc>
          <w:tcPr>
            <w:tcW w:w="1270" w:type="dxa"/>
          </w:tcPr>
          <w:p w14:paraId="217F4B96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Question</w:t>
            </w:r>
            <w:proofErr w:type="spellEnd"/>
          </w:p>
        </w:tc>
        <w:tc>
          <w:tcPr>
            <w:tcW w:w="8789" w:type="dxa"/>
          </w:tcPr>
          <w:p w14:paraId="2B838911" w14:textId="77777777" w:rsidR="00137591" w:rsidRDefault="00137591">
            <w:pPr>
              <w:rPr>
                <w:rFonts w:ascii="Times New Roman" w:hAnsi="Times New Roman" w:cs="Times New Roman"/>
              </w:rPr>
            </w:pPr>
          </w:p>
        </w:tc>
      </w:tr>
      <w:tr w:rsidR="00137591" w14:paraId="1813888B" w14:textId="77777777">
        <w:tc>
          <w:tcPr>
            <w:tcW w:w="1270" w:type="dxa"/>
          </w:tcPr>
          <w:p w14:paraId="35A55098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8789" w:type="dxa"/>
          </w:tcPr>
          <w:p w14:paraId="2211987C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patient’s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224EF3EA" w14:textId="77777777">
        <w:tc>
          <w:tcPr>
            <w:tcW w:w="1270" w:type="dxa"/>
          </w:tcPr>
          <w:p w14:paraId="4069F884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8789" w:type="dxa"/>
          </w:tcPr>
          <w:p w14:paraId="3C6FA66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patient’s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history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presented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as a timeline?</w:t>
            </w:r>
          </w:p>
        </w:tc>
      </w:tr>
      <w:tr w:rsidR="00137591" w14:paraId="5D71C5DB" w14:textId="77777777">
        <w:tc>
          <w:tcPr>
            <w:tcW w:w="1270" w:type="dxa"/>
          </w:tcPr>
          <w:p w14:paraId="49F02A94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8789" w:type="dxa"/>
          </w:tcPr>
          <w:p w14:paraId="1D9E500D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current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patient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41141D20" w14:textId="77777777">
        <w:tc>
          <w:tcPr>
            <w:tcW w:w="1270" w:type="dxa"/>
          </w:tcPr>
          <w:p w14:paraId="70C0592B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8789" w:type="dxa"/>
          </w:tcPr>
          <w:p w14:paraId="5DD382D8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diagnostic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tests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assessment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results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1E29B511" w14:textId="3D1DDF23" w:rsidR="00C82A7C" w:rsidRPr="00C82A7C" w:rsidRDefault="00C82A7C">
            <w:pPr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A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reader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case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report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should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be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provided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sufficient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information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understand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how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patient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was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assessed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.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important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that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all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appropriate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tests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are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ordered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confirm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 diagnosis and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therefore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case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report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should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provide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clear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description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various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diagnostic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tests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used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(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whether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gold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standard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alternative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diagnostic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tests</w:t>
            </w:r>
            <w:proofErr w:type="spellEnd"/>
            <w:r w:rsidRPr="00C82A7C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).</w:t>
            </w:r>
          </w:p>
        </w:tc>
      </w:tr>
      <w:tr w:rsidR="00137591" w14:paraId="7EFFC3E9" w14:textId="77777777">
        <w:tc>
          <w:tcPr>
            <w:tcW w:w="1270" w:type="dxa"/>
          </w:tcPr>
          <w:p w14:paraId="3BAE2732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8789" w:type="dxa"/>
          </w:tcPr>
          <w:p w14:paraId="2322897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intervention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(s)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treatment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procedure</w:t>
            </w:r>
            <w:proofErr w:type="spellEnd"/>
            <w:r>
              <w:rPr>
                <w:rFonts w:ascii="Times New Roman" w:hAnsi="Times New Roman" w:cs="Times New Roman"/>
              </w:rPr>
              <w:t xml:space="preserve">(s)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64E1E31E" w14:textId="77777777">
        <w:tc>
          <w:tcPr>
            <w:tcW w:w="1270" w:type="dxa"/>
          </w:tcPr>
          <w:p w14:paraId="350BB842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8789" w:type="dxa"/>
          </w:tcPr>
          <w:p w14:paraId="1DA8842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post-intervention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49972A3E" w14:textId="77777777">
        <w:tc>
          <w:tcPr>
            <w:tcW w:w="1270" w:type="dxa"/>
          </w:tcPr>
          <w:p w14:paraId="48D2DCC6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8789" w:type="dxa"/>
          </w:tcPr>
          <w:p w14:paraId="5C6C80D4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adverse </w:t>
            </w:r>
            <w:proofErr w:type="spellStart"/>
            <w:r>
              <w:rPr>
                <w:rFonts w:ascii="Times New Roman" w:hAnsi="Times New Roman" w:cs="Times New Roman"/>
              </w:rPr>
              <w:t>events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harms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unanticipated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events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identified</w:t>
            </w:r>
            <w:proofErr w:type="spellEnd"/>
            <w:r>
              <w:rPr>
                <w:rFonts w:ascii="Times New Roman" w:hAnsi="Times New Roman" w:cs="Times New Roman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</w:rPr>
              <w:t>described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7E0C8CB2" w14:textId="77777777">
        <w:tc>
          <w:tcPr>
            <w:tcW w:w="1270" w:type="dxa"/>
          </w:tcPr>
          <w:p w14:paraId="473C7593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8789" w:type="dxa"/>
          </w:tcPr>
          <w:p w14:paraId="7577553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</w:t>
            </w:r>
            <w:proofErr w:type="spellStart"/>
            <w:r>
              <w:rPr>
                <w:rFonts w:ascii="Times New Roman" w:hAnsi="Times New Roman" w:cs="Times New Roman"/>
              </w:rPr>
              <w:t>report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provide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takeaway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lessons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</w:tbl>
    <w:p w14:paraId="427E7C94" w14:textId="77777777" w:rsidR="00137591" w:rsidRDefault="00137591">
      <w:pPr>
        <w:rPr>
          <w:rFonts w:ascii="Arial" w:hAnsi="Arial" w:cs="Arial"/>
        </w:rPr>
      </w:pPr>
    </w:p>
    <w:p w14:paraId="6226DC20" w14:textId="77777777" w:rsidR="00A41501" w:rsidRDefault="00A41501">
      <w:pPr>
        <w:rPr>
          <w:rFonts w:ascii="Arial" w:hAnsi="Arial" w:cs="Arial"/>
        </w:rPr>
      </w:pPr>
    </w:p>
    <w:p w14:paraId="097E139C" w14:textId="676ECBC0" w:rsidR="00137591" w:rsidRDefault="004349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 </w:t>
      </w:r>
      <w:proofErr w:type="spellStart"/>
      <w:r>
        <w:rPr>
          <w:rFonts w:ascii="Times New Roman" w:hAnsi="Times New Roman" w:cs="Times New Roman"/>
        </w:rPr>
        <w:t>Suppl</w:t>
      </w:r>
      <w:proofErr w:type="spellEnd"/>
      <w:r>
        <w:rPr>
          <w:rFonts w:ascii="Times New Roman" w:hAnsi="Times New Roman" w:cs="Times New Roman"/>
        </w:rPr>
        <w:t xml:space="preserve"> 4. </w:t>
      </w:r>
      <w:proofErr w:type="spellStart"/>
      <w:r>
        <w:rPr>
          <w:rFonts w:ascii="Times New Roman" w:hAnsi="Times New Roman" w:cs="Times New Roman"/>
        </w:rPr>
        <w:t>JBI´s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tool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for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assessing</w:t>
      </w:r>
      <w:proofErr w:type="spellEnd"/>
      <w:r>
        <w:rPr>
          <w:rFonts w:ascii="Times New Roman" w:hAnsi="Times New Roman" w:cs="Times New Roman"/>
        </w:rPr>
        <w:t xml:space="preserve"> case series</w:t>
      </w:r>
    </w:p>
    <w:tbl>
      <w:tblPr>
        <w:tblStyle w:val="Tablaconcuadrcula1"/>
        <w:tblW w:w="11023" w:type="dxa"/>
        <w:tblLayout w:type="fixed"/>
        <w:tblLook w:val="04A0" w:firstRow="1" w:lastRow="0" w:firstColumn="1" w:lastColumn="0" w:noHBand="0" w:noVBand="1"/>
      </w:tblPr>
      <w:tblGrid>
        <w:gridCol w:w="1242"/>
        <w:gridCol w:w="9781"/>
      </w:tblGrid>
      <w:tr w:rsidR="00137591" w14:paraId="71B5B5A0" w14:textId="77777777" w:rsidTr="00A41501">
        <w:tc>
          <w:tcPr>
            <w:tcW w:w="1242" w:type="dxa"/>
          </w:tcPr>
          <w:p w14:paraId="44C2F2FB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Question</w:t>
            </w:r>
            <w:proofErr w:type="spellEnd"/>
          </w:p>
        </w:tc>
        <w:tc>
          <w:tcPr>
            <w:tcW w:w="9781" w:type="dxa"/>
          </w:tcPr>
          <w:p w14:paraId="05F06094" w14:textId="77777777" w:rsidR="00137591" w:rsidRDefault="00137591">
            <w:pPr>
              <w:rPr>
                <w:rFonts w:ascii="Times New Roman" w:hAnsi="Times New Roman" w:cs="Times New Roman"/>
              </w:rPr>
            </w:pPr>
          </w:p>
        </w:tc>
      </w:tr>
      <w:tr w:rsidR="00137591" w14:paraId="3C9AC241" w14:textId="77777777" w:rsidTr="00A41501">
        <w:tc>
          <w:tcPr>
            <w:tcW w:w="1242" w:type="dxa"/>
          </w:tcPr>
          <w:p w14:paraId="6305AD3D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</w:t>
            </w:r>
          </w:p>
        </w:tc>
        <w:tc>
          <w:tcPr>
            <w:tcW w:w="9781" w:type="dxa"/>
          </w:tcPr>
          <w:p w14:paraId="6BD3EF9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criteria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series?</w:t>
            </w:r>
          </w:p>
        </w:tc>
      </w:tr>
      <w:tr w:rsidR="00137591" w14:paraId="1E689A83" w14:textId="77777777" w:rsidTr="00A41501">
        <w:tc>
          <w:tcPr>
            <w:tcW w:w="1242" w:type="dxa"/>
          </w:tcPr>
          <w:p w14:paraId="181B082A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Q2</w:t>
            </w:r>
          </w:p>
        </w:tc>
        <w:tc>
          <w:tcPr>
            <w:tcW w:w="9781" w:type="dxa"/>
          </w:tcPr>
          <w:p w14:paraId="6014F0D9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measured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a standard, </w:t>
            </w:r>
            <w:proofErr w:type="spellStart"/>
            <w:r>
              <w:rPr>
                <w:rFonts w:ascii="Times New Roman" w:hAnsi="Times New Roman" w:cs="Times New Roman"/>
              </w:rPr>
              <w:t>reliable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way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included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series?</w:t>
            </w:r>
          </w:p>
        </w:tc>
      </w:tr>
      <w:tr w:rsidR="00137591" w14:paraId="4E8BE4FF" w14:textId="77777777" w:rsidTr="00A41501">
        <w:tc>
          <w:tcPr>
            <w:tcW w:w="1242" w:type="dxa"/>
          </w:tcPr>
          <w:p w14:paraId="2DFC59B9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Q3</w:t>
            </w:r>
          </w:p>
        </w:tc>
        <w:tc>
          <w:tcPr>
            <w:tcW w:w="9781" w:type="dxa"/>
          </w:tcPr>
          <w:p w14:paraId="450AE8A5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valid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methods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used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identification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condition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all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included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series?</w:t>
            </w:r>
          </w:p>
        </w:tc>
      </w:tr>
      <w:tr w:rsidR="00137591" w14:paraId="3E1F4F72" w14:textId="77777777" w:rsidTr="00A41501">
        <w:tc>
          <w:tcPr>
            <w:tcW w:w="1242" w:type="dxa"/>
          </w:tcPr>
          <w:p w14:paraId="67DCE96B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Q4</w:t>
            </w:r>
          </w:p>
        </w:tc>
        <w:tc>
          <w:tcPr>
            <w:tcW w:w="9781" w:type="dxa"/>
          </w:tcPr>
          <w:p w14:paraId="20F3A575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series </w:t>
            </w:r>
            <w:proofErr w:type="spellStart"/>
            <w:r>
              <w:rPr>
                <w:rFonts w:ascii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consecutive </w:t>
            </w:r>
            <w:proofErr w:type="spellStart"/>
            <w:r>
              <w:rPr>
                <w:rFonts w:ascii="Times New Roman" w:hAnsi="Times New Roman" w:cs="Times New Roman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2BEE51C7" w14:textId="77777777" w:rsidTr="00A41501">
        <w:tc>
          <w:tcPr>
            <w:tcW w:w="1242" w:type="dxa"/>
          </w:tcPr>
          <w:p w14:paraId="5237AF5D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Q5</w:t>
            </w:r>
          </w:p>
        </w:tc>
        <w:tc>
          <w:tcPr>
            <w:tcW w:w="9781" w:type="dxa"/>
          </w:tcPr>
          <w:p w14:paraId="3D4F72A7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Did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case series </w:t>
            </w:r>
            <w:proofErr w:type="spellStart"/>
            <w:r>
              <w:rPr>
                <w:rFonts w:ascii="Times New Roman" w:hAnsi="Times New Roman" w:cs="Times New Roman"/>
              </w:rPr>
              <w:t>have</w:t>
            </w:r>
            <w:proofErr w:type="spellEnd"/>
            <w:r>
              <w:rPr>
                <w:rFonts w:ascii="Times New Roman" w:hAnsi="Times New Roman" w:cs="Times New Roman"/>
              </w:rPr>
              <w:t xml:space="preserve"> complete </w:t>
            </w:r>
            <w:proofErr w:type="spellStart"/>
            <w:r>
              <w:rPr>
                <w:rFonts w:ascii="Times New Roman" w:hAnsi="Times New Roman" w:cs="Times New Roman"/>
              </w:rPr>
              <w:t>inclusion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1D1AA3F6" w14:textId="77777777" w:rsidTr="00A41501">
        <w:tc>
          <w:tcPr>
            <w:tcW w:w="1242" w:type="dxa"/>
          </w:tcPr>
          <w:p w14:paraId="70C4025A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Q6</w:t>
            </w:r>
          </w:p>
        </w:tc>
        <w:tc>
          <w:tcPr>
            <w:tcW w:w="9781" w:type="dxa"/>
          </w:tcPr>
          <w:p w14:paraId="2A9B2657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reporting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demographics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included</w:t>
            </w:r>
            <w:proofErr w:type="spellEnd"/>
            <w:r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study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09A15E55" w14:textId="77777777" w:rsidTr="00A41501">
        <w:tc>
          <w:tcPr>
            <w:tcW w:w="1242" w:type="dxa"/>
          </w:tcPr>
          <w:p w14:paraId="2210CB5E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Q7</w:t>
            </w:r>
          </w:p>
        </w:tc>
        <w:tc>
          <w:tcPr>
            <w:tcW w:w="9781" w:type="dxa"/>
          </w:tcPr>
          <w:p w14:paraId="7956950F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reporting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clinical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participants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313DE094" w14:textId="77777777" w:rsidTr="00A41501">
        <w:tc>
          <w:tcPr>
            <w:tcW w:w="1242" w:type="dxa"/>
          </w:tcPr>
          <w:p w14:paraId="0EAC9C5A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Q8</w:t>
            </w:r>
          </w:p>
        </w:tc>
        <w:tc>
          <w:tcPr>
            <w:tcW w:w="9781" w:type="dxa"/>
          </w:tcPr>
          <w:p w14:paraId="0EF6E86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outcomes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follow</w:t>
            </w:r>
            <w:proofErr w:type="spellEnd"/>
            <w:r>
              <w:rPr>
                <w:rFonts w:ascii="Times New Roman" w:hAnsi="Times New Roman" w:cs="Times New Roman"/>
              </w:rPr>
              <w:t xml:space="preserve">-up </w:t>
            </w:r>
            <w:proofErr w:type="spellStart"/>
            <w:r>
              <w:rPr>
                <w:rFonts w:ascii="Times New Roman" w:hAnsi="Times New Roman" w:cs="Times New Roman"/>
              </w:rPr>
              <w:t>results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cases </w:t>
            </w:r>
            <w:proofErr w:type="spellStart"/>
            <w:r>
              <w:rPr>
                <w:rFonts w:ascii="Times New Roman" w:hAnsi="Times New Roman" w:cs="Times New Roman"/>
              </w:rPr>
              <w:t>clearly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reported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1E5CE3C5" w14:textId="77777777" w:rsidTr="00A41501">
        <w:tc>
          <w:tcPr>
            <w:tcW w:w="1242" w:type="dxa"/>
          </w:tcPr>
          <w:p w14:paraId="2DDD539A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Q9</w:t>
            </w:r>
          </w:p>
        </w:tc>
        <w:tc>
          <w:tcPr>
            <w:tcW w:w="9781" w:type="dxa"/>
          </w:tcPr>
          <w:p w14:paraId="1EDCF983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there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clear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reporting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</w:rPr>
              <w:t>the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presenting</w:t>
            </w:r>
            <w:proofErr w:type="spellEnd"/>
            <w:r>
              <w:rPr>
                <w:rFonts w:ascii="Times New Roman" w:hAnsi="Times New Roman" w:cs="Times New Roman"/>
              </w:rPr>
              <w:t xml:space="preserve"> sites’/</w:t>
            </w:r>
            <w:proofErr w:type="spellStart"/>
            <w:r>
              <w:rPr>
                <w:rFonts w:ascii="Times New Roman" w:hAnsi="Times New Roman" w:cs="Times New Roman"/>
              </w:rPr>
              <w:t>clinics</w:t>
            </w:r>
            <w:proofErr w:type="spellEnd"/>
            <w:r>
              <w:rPr>
                <w:rFonts w:ascii="Times New Roman" w:hAnsi="Times New Roman" w:cs="Times New Roman"/>
              </w:rPr>
              <w:t xml:space="preserve">’ </w:t>
            </w:r>
            <w:proofErr w:type="spellStart"/>
            <w:r>
              <w:rPr>
                <w:rFonts w:ascii="Times New Roman" w:hAnsi="Times New Roman" w:cs="Times New Roman"/>
              </w:rPr>
              <w:t>demographic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information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  <w:tr w:rsidR="00137591" w14:paraId="2F1CEB7B" w14:textId="77777777" w:rsidTr="00A41501">
        <w:tc>
          <w:tcPr>
            <w:tcW w:w="1242" w:type="dxa"/>
          </w:tcPr>
          <w:p w14:paraId="6C9AB37D" w14:textId="77777777" w:rsidR="00137591" w:rsidRDefault="004349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Q10</w:t>
            </w:r>
          </w:p>
        </w:tc>
        <w:tc>
          <w:tcPr>
            <w:tcW w:w="9781" w:type="dxa"/>
          </w:tcPr>
          <w:p w14:paraId="05E4A1B9" w14:textId="77777777" w:rsidR="00137591" w:rsidRDefault="0043498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Was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statistical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analysis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appropriate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</w:tc>
      </w:tr>
    </w:tbl>
    <w:p w14:paraId="46CCC1AC" w14:textId="77777777" w:rsidR="00332675" w:rsidRDefault="00332675">
      <w:pPr>
        <w:rPr>
          <w:rFonts w:ascii="Times New Roman" w:hAnsi="Times New Roman" w:cs="Times New Roman"/>
          <w:sz w:val="24"/>
          <w:szCs w:val="24"/>
        </w:rPr>
      </w:pPr>
    </w:p>
    <w:p w14:paraId="37EA7334" w14:textId="77777777" w:rsidR="00A41501" w:rsidRDefault="00A41501">
      <w:pPr>
        <w:rPr>
          <w:rFonts w:ascii="Times New Roman" w:hAnsi="Times New Roman" w:cs="Times New Roman"/>
          <w:sz w:val="24"/>
          <w:szCs w:val="24"/>
        </w:rPr>
      </w:pPr>
    </w:p>
    <w:p w14:paraId="4CB99994" w14:textId="77777777" w:rsidR="00A41501" w:rsidRDefault="00A41501">
      <w:pPr>
        <w:rPr>
          <w:rFonts w:ascii="Times New Roman" w:hAnsi="Times New Roman" w:cs="Times New Roman"/>
          <w:sz w:val="24"/>
          <w:szCs w:val="24"/>
        </w:rPr>
      </w:pPr>
    </w:p>
    <w:p w14:paraId="17393997" w14:textId="77777777" w:rsidR="00A41501" w:rsidRDefault="00A41501">
      <w:pPr>
        <w:rPr>
          <w:rFonts w:ascii="Times New Roman" w:hAnsi="Times New Roman" w:cs="Times New Roman"/>
          <w:sz w:val="24"/>
          <w:szCs w:val="24"/>
        </w:rPr>
      </w:pPr>
    </w:p>
    <w:p w14:paraId="3BB10247" w14:textId="77777777" w:rsidR="00A41501" w:rsidRDefault="00A41501">
      <w:pPr>
        <w:rPr>
          <w:rFonts w:ascii="Times New Roman" w:hAnsi="Times New Roman" w:cs="Times New Roman"/>
          <w:sz w:val="24"/>
          <w:szCs w:val="24"/>
        </w:rPr>
      </w:pPr>
    </w:p>
    <w:p w14:paraId="7A092F83" w14:textId="77777777" w:rsidR="00A41501" w:rsidRDefault="00A41501">
      <w:pPr>
        <w:rPr>
          <w:rFonts w:ascii="Times New Roman" w:hAnsi="Times New Roman" w:cs="Times New Roman"/>
          <w:sz w:val="24"/>
          <w:szCs w:val="24"/>
        </w:rPr>
      </w:pPr>
    </w:p>
    <w:sectPr w:rsidR="00A41501">
      <w:pgSz w:w="16838" w:h="11906" w:orient="landscape"/>
      <w:pgMar w:top="1701" w:right="1417" w:bottom="1701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591"/>
    <w:rsid w:val="00055AA2"/>
    <w:rsid w:val="000826BA"/>
    <w:rsid w:val="00122891"/>
    <w:rsid w:val="00137591"/>
    <w:rsid w:val="00332675"/>
    <w:rsid w:val="00434989"/>
    <w:rsid w:val="00484F89"/>
    <w:rsid w:val="00A0324C"/>
    <w:rsid w:val="00A41501"/>
    <w:rsid w:val="00BA2BB1"/>
    <w:rsid w:val="00C82A7C"/>
    <w:rsid w:val="00F80719"/>
    <w:rsid w:val="00FE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84C48"/>
  <w15:docId w15:val="{D835ADAE-1824-4B18-BE85-2DB459EC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0CF6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5B4D6D"/>
    <w:rPr>
      <w:color w:val="0563C1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B4D6D"/>
    <w:rPr>
      <w:color w:val="954F72"/>
      <w:u w:val="single"/>
    </w:rPr>
  </w:style>
  <w:style w:type="paragraph" w:styleId="Titel">
    <w:name w:val="Title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 Unicode M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Arial Unicode MS"/>
    </w:rPr>
  </w:style>
  <w:style w:type="paragraph" w:customStyle="1" w:styleId="msonormal0">
    <w:name w:val="msonormal"/>
    <w:basedOn w:val="Standard"/>
    <w:qFormat/>
    <w:rsid w:val="005B4D6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xl65">
    <w:name w:val="xl65"/>
    <w:basedOn w:val="Standard"/>
    <w:qFormat/>
    <w:rsid w:val="005B4D6D"/>
    <w:pPr>
      <w:spacing w:beforeAutospacing="1" w:afterAutospacing="1" w:line="240" w:lineRule="auto"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xl66">
    <w:name w:val="xl66"/>
    <w:basedOn w:val="Standard"/>
    <w:qFormat/>
    <w:rsid w:val="005B4D6D"/>
    <w:pPr>
      <w:spacing w:beforeAutospacing="1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idodelmarco">
    <w:name w:val="Contenido del marco"/>
    <w:basedOn w:val="Standard"/>
    <w:qFormat/>
  </w:style>
  <w:style w:type="table" w:styleId="Tabellenraster">
    <w:name w:val="Table Grid"/>
    <w:basedOn w:val="NormaleTabelle"/>
    <w:uiPriority w:val="39"/>
    <w:rsid w:val="0053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NormaleTabelle"/>
    <w:uiPriority w:val="39"/>
    <w:rsid w:val="00532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05CED5-6732-4159-A541-2B1F3C45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644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JAHNKE, Heike</cp:lastModifiedBy>
  <cp:revision>2</cp:revision>
  <dcterms:created xsi:type="dcterms:W3CDTF">2025-05-13T16:33:00Z</dcterms:created>
  <dcterms:modified xsi:type="dcterms:W3CDTF">2025-05-13T16:33:00Z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2025-05-13T16:33:36Z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41d17068-ba90-405d-91b9-0bcd92c9776d</vt:lpwstr>
  </property>
  <property fmtid="{D5CDD505-2E9C-101B-9397-08002B2CF9AE}" pid="7" name="MSIP_Label_defa4170-0d19-0005-0004-bc88714345d2_ActionId">
    <vt:lpwstr>1c4d7950-034f-4e3d-a5bd-2427fd9eb57c</vt:lpwstr>
  </property>
  <property fmtid="{D5CDD505-2E9C-101B-9397-08002B2CF9AE}" pid="8" name="MSIP_Label_defa4170-0d19-0005-0004-bc88714345d2_ContentBits">
    <vt:lpwstr>0</vt:lpwstr>
  </property>
</Properties>
</file>