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92FB" w14:textId="77777777" w:rsidR="004A76AA" w:rsidRPr="00C4409D" w:rsidRDefault="004A76AA" w:rsidP="004A76AA">
      <w:pPr>
        <w:spacing w:after="0" w:line="360" w:lineRule="auto"/>
        <w:jc w:val="both"/>
        <w:rPr>
          <w:b/>
          <w:bCs/>
          <w:lang w:val="en-US"/>
        </w:rPr>
      </w:pPr>
      <w:r w:rsidRPr="00C4409D">
        <w:rPr>
          <w:b/>
          <w:bCs/>
          <w:lang w:val="en-US"/>
        </w:rPr>
        <w:t>Supplemental Figure</w:t>
      </w:r>
      <w:r w:rsidRPr="00C4409D">
        <w:rPr>
          <w:lang w:val="en-US"/>
        </w:rPr>
        <w:t xml:space="preserve"> </w:t>
      </w:r>
      <w:r w:rsidRPr="00C4409D">
        <w:rPr>
          <w:b/>
          <w:bCs/>
          <w:lang w:val="en-US"/>
        </w:rPr>
        <w:t>1</w:t>
      </w:r>
      <w:r w:rsidRPr="00C4409D">
        <w:rPr>
          <w:lang w:val="en-US"/>
        </w:rPr>
        <w:t xml:space="preserve">.  Corpus callosum and cerebellar vermis depth normalized for head circumference (HC) in control fetuses and in fetuses of gestational diabetes mellitus (GDM) mothers </w:t>
      </w:r>
      <w:proofErr w:type="gramStart"/>
      <w:r w:rsidRPr="00C4409D">
        <w:rPr>
          <w:lang w:val="en-US"/>
        </w:rPr>
        <w:t>divided  according</w:t>
      </w:r>
      <w:proofErr w:type="gramEnd"/>
      <w:r w:rsidRPr="00C4409D">
        <w:rPr>
          <w:lang w:val="en-US"/>
        </w:rPr>
        <w:t xml:space="preserve"> to treatment followed. Dots represent individual </w:t>
      </w:r>
      <w:proofErr w:type="gramStart"/>
      <w:r w:rsidRPr="00C4409D">
        <w:rPr>
          <w:lang w:val="en-US"/>
        </w:rPr>
        <w:t>values,</w:t>
      </w:r>
      <w:proofErr w:type="gramEnd"/>
      <w:r w:rsidRPr="00C4409D">
        <w:rPr>
          <w:lang w:val="en-US"/>
        </w:rPr>
        <w:t xml:space="preserve"> Lines show median and interquartile range. </w:t>
      </w:r>
    </w:p>
    <w:p w14:paraId="35985C75" w14:textId="77777777" w:rsidR="004A76AA" w:rsidRPr="00C4409D" w:rsidRDefault="004A76AA" w:rsidP="004A76AA">
      <w:pPr>
        <w:spacing w:after="0" w:line="360" w:lineRule="auto"/>
        <w:jc w:val="both"/>
        <w:rPr>
          <w:b/>
          <w:bCs/>
          <w:lang w:val="en-US"/>
        </w:rPr>
      </w:pPr>
      <w:r w:rsidRPr="00C4409D">
        <w:rPr>
          <w:b/>
          <w:bCs/>
          <w:lang w:val="en-US"/>
        </w:rPr>
        <w:t>Supplemental Figure</w:t>
      </w:r>
      <w:r w:rsidRPr="00C4409D">
        <w:rPr>
          <w:lang w:val="en-US"/>
        </w:rPr>
        <w:t xml:space="preserve"> </w:t>
      </w:r>
      <w:r w:rsidRPr="00C4409D">
        <w:rPr>
          <w:b/>
          <w:bCs/>
          <w:lang w:val="en-US"/>
        </w:rPr>
        <w:t>2</w:t>
      </w:r>
      <w:r w:rsidRPr="00C4409D">
        <w:rPr>
          <w:lang w:val="en-US"/>
        </w:rPr>
        <w:t xml:space="preserve">.  Sylvian fissure, parieto-occipital fissure and calcarine fissure lengths </w:t>
      </w:r>
      <w:proofErr w:type="gramStart"/>
      <w:r w:rsidRPr="00C4409D">
        <w:rPr>
          <w:lang w:val="en-US"/>
        </w:rPr>
        <w:t>normalized  for</w:t>
      </w:r>
      <w:proofErr w:type="gramEnd"/>
      <w:r w:rsidRPr="00C4409D">
        <w:rPr>
          <w:lang w:val="en-US"/>
        </w:rPr>
        <w:t xml:space="preserve"> head circumference values (HC)  in control fetuses and in fetuses of gestational diabetes mellitus (GDM) mothers divided  according to treatment followed. Dots represent individual </w:t>
      </w:r>
      <w:proofErr w:type="gramStart"/>
      <w:r w:rsidRPr="00C4409D">
        <w:rPr>
          <w:lang w:val="en-US"/>
        </w:rPr>
        <w:t>values,</w:t>
      </w:r>
      <w:proofErr w:type="gramEnd"/>
      <w:r w:rsidRPr="00C4409D">
        <w:rPr>
          <w:lang w:val="en-US"/>
        </w:rPr>
        <w:t xml:space="preserve"> Lines show median and interquartile range. </w:t>
      </w:r>
    </w:p>
    <w:p w14:paraId="32E882CC" w14:textId="77777777" w:rsidR="00AA2250" w:rsidRPr="004A76AA" w:rsidRDefault="00AA2250">
      <w:pPr>
        <w:rPr>
          <w:lang w:val="en-US"/>
        </w:rPr>
      </w:pPr>
    </w:p>
    <w:sectPr w:rsidR="00AA2250" w:rsidRPr="004A76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AA"/>
    <w:rsid w:val="004A76AA"/>
    <w:rsid w:val="00AA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778F"/>
  <w15:chartTrackingRefBased/>
  <w15:docId w15:val="{8413E397-5FC6-4A0D-8B13-AA5DEF3E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76AA"/>
    <w:pPr>
      <w:spacing w:line="480" w:lineRule="auto"/>
    </w:pPr>
    <w:rPr>
      <w:sz w:val="24"/>
      <w:szCs w:val="24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566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Jahnke</dc:creator>
  <cp:keywords/>
  <dc:description/>
  <cp:lastModifiedBy>Heike Jahnke</cp:lastModifiedBy>
  <cp:revision>1</cp:revision>
  <dcterms:created xsi:type="dcterms:W3CDTF">2024-01-05T15:24:00Z</dcterms:created>
  <dcterms:modified xsi:type="dcterms:W3CDTF">2024-01-05T15:25:00Z</dcterms:modified>
</cp:coreProperties>
</file>