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BB2F9" w14:textId="38E7A46E" w:rsidR="006A45E1" w:rsidRPr="00D10A00" w:rsidRDefault="006A45E1" w:rsidP="0069407B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D10A00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S</w:t>
      </w:r>
      <w:r w:rsidRPr="00D10A00">
        <w:rPr>
          <w:rFonts w:asciiTheme="majorBidi" w:hAnsiTheme="majorBidi" w:cstheme="majorBidi"/>
          <w:b/>
          <w:bCs/>
        </w:rPr>
        <w:t xml:space="preserve">1. </w:t>
      </w:r>
      <w:r w:rsidRPr="00927926">
        <w:rPr>
          <w:rFonts w:asciiTheme="majorBidi" w:hAnsiTheme="majorBidi" w:cstheme="majorBidi"/>
        </w:rPr>
        <w:t xml:space="preserve">Comparison of baseline maternal characteristics </w:t>
      </w:r>
      <w:r>
        <w:rPr>
          <w:rFonts w:asciiTheme="majorBidi" w:hAnsiTheme="majorBidi" w:cstheme="majorBidi"/>
        </w:rPr>
        <w:t xml:space="preserve">between </w:t>
      </w:r>
      <w:r w:rsidR="0069407B">
        <w:rPr>
          <w:rFonts w:asciiTheme="majorBidi" w:hAnsiTheme="majorBidi" w:cstheme="majorBidi"/>
        </w:rPr>
        <w:t>advanced maternal age</w:t>
      </w:r>
      <w:r w:rsidR="0069407B" w:rsidRPr="00927926">
        <w:rPr>
          <w:rFonts w:asciiTheme="majorBidi" w:hAnsiTheme="majorBidi" w:cstheme="majorBidi"/>
        </w:rPr>
        <w:t xml:space="preserve"> </w:t>
      </w:r>
      <w:r w:rsidRPr="00927926">
        <w:rPr>
          <w:rFonts w:asciiTheme="majorBidi" w:hAnsiTheme="majorBidi" w:cstheme="majorBidi"/>
        </w:rPr>
        <w:t>group</w:t>
      </w:r>
      <w:r w:rsidR="0069407B">
        <w:rPr>
          <w:rFonts w:asciiTheme="majorBidi" w:hAnsiTheme="majorBidi" w:cstheme="majorBidi"/>
        </w:rPr>
        <w:t>s</w:t>
      </w:r>
      <w:r w:rsidR="0016205D">
        <w:rPr>
          <w:rFonts w:asciiTheme="majorBidi" w:hAnsiTheme="majorBidi" w:cstheme="majorBidi"/>
        </w:rPr>
        <w:t>.</w:t>
      </w:r>
    </w:p>
    <w:tbl>
      <w:tblPr>
        <w:tblStyle w:val="Tabellenraster"/>
        <w:tblW w:w="4166" w:type="pct"/>
        <w:tblLook w:val="04A0" w:firstRow="1" w:lastRow="0" w:firstColumn="1" w:lastColumn="0" w:noHBand="0" w:noVBand="1"/>
      </w:tblPr>
      <w:tblGrid>
        <w:gridCol w:w="2771"/>
        <w:gridCol w:w="2022"/>
        <w:gridCol w:w="1662"/>
        <w:gridCol w:w="1052"/>
      </w:tblGrid>
      <w:tr w:rsidR="006A45E1" w:rsidRPr="002308FC" w14:paraId="5C1B98FE" w14:textId="77777777" w:rsidTr="0021024C">
        <w:trPr>
          <w:trHeight w:val="312"/>
        </w:trPr>
        <w:tc>
          <w:tcPr>
            <w:tcW w:w="1845" w:type="pct"/>
          </w:tcPr>
          <w:p w14:paraId="5BCDB37A" w14:textId="77777777" w:rsidR="006A45E1" w:rsidRPr="002308FC" w:rsidRDefault="006A45E1" w:rsidP="00AE49C0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2308FC">
              <w:rPr>
                <w:rFonts w:eastAsia="Calibri"/>
                <w:b/>
                <w:bCs/>
              </w:rPr>
              <w:t>Characteristic</w:t>
            </w:r>
          </w:p>
        </w:tc>
        <w:tc>
          <w:tcPr>
            <w:tcW w:w="1347" w:type="pct"/>
            <w:vAlign w:val="center"/>
          </w:tcPr>
          <w:p w14:paraId="7D6B31EC" w14:textId="77777777" w:rsidR="006A45E1" w:rsidRPr="002308FC" w:rsidRDefault="006A45E1" w:rsidP="00AE49C0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</w:rPr>
              <w:t>35-39 (n=302)</w:t>
            </w:r>
          </w:p>
        </w:tc>
        <w:tc>
          <w:tcPr>
            <w:tcW w:w="1107" w:type="pct"/>
            <w:vAlign w:val="center"/>
          </w:tcPr>
          <w:p w14:paraId="14672C70" w14:textId="77777777" w:rsidR="006A45E1" w:rsidRPr="002308FC" w:rsidRDefault="006A45E1" w:rsidP="00AE49C0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</w:rPr>
              <w:t>≥40(n=90)</w:t>
            </w:r>
          </w:p>
        </w:tc>
        <w:tc>
          <w:tcPr>
            <w:tcW w:w="701" w:type="pct"/>
            <w:vAlign w:val="center"/>
          </w:tcPr>
          <w:p w14:paraId="55208859" w14:textId="76A4FA16" w:rsidR="006A45E1" w:rsidRPr="002308FC" w:rsidRDefault="0016205D" w:rsidP="00AE49C0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</w:rPr>
              <w:t>p-V</w:t>
            </w:r>
            <w:r w:rsidR="006A45E1">
              <w:rPr>
                <w:rFonts w:eastAsia="Times New Roman"/>
                <w:b/>
                <w:bCs/>
                <w:color w:val="000000"/>
              </w:rPr>
              <w:t>alue</w:t>
            </w:r>
          </w:p>
        </w:tc>
      </w:tr>
      <w:tr w:rsidR="006A45E1" w:rsidRPr="002308FC" w14:paraId="1CF505B6" w14:textId="77777777" w:rsidTr="0021024C">
        <w:trPr>
          <w:trHeight w:val="312"/>
        </w:trPr>
        <w:tc>
          <w:tcPr>
            <w:tcW w:w="1845" w:type="pct"/>
          </w:tcPr>
          <w:p w14:paraId="29C9403C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 w:rsidRPr="002308FC">
              <w:rPr>
                <w:rFonts w:eastAsia="Calibri"/>
              </w:rPr>
              <w:t>BMI at term</w:t>
            </w:r>
            <w:r>
              <w:rPr>
                <w:rFonts w:eastAsia="Calibri"/>
              </w:rPr>
              <w:t xml:space="preserve">, </w:t>
            </w:r>
            <w:r w:rsidRPr="002308FC">
              <w:rPr>
                <w:rFonts w:eastAsia="Calibri"/>
              </w:rPr>
              <w:t>kg/m</w:t>
            </w:r>
            <w:r w:rsidRPr="002308FC">
              <w:rPr>
                <w:rFonts w:eastAsia="Calibri"/>
                <w:vertAlign w:val="superscript"/>
              </w:rPr>
              <w:t>2</w:t>
            </w:r>
          </w:p>
        </w:tc>
        <w:tc>
          <w:tcPr>
            <w:tcW w:w="1347" w:type="pct"/>
            <w:vAlign w:val="center"/>
          </w:tcPr>
          <w:p w14:paraId="28B21038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29.4 (26.2-32.4)</w:t>
            </w:r>
          </w:p>
        </w:tc>
        <w:tc>
          <w:tcPr>
            <w:tcW w:w="1107" w:type="pct"/>
            <w:vAlign w:val="center"/>
          </w:tcPr>
          <w:p w14:paraId="522506B0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29.0 (26.5-31.6)</w:t>
            </w:r>
          </w:p>
        </w:tc>
        <w:tc>
          <w:tcPr>
            <w:tcW w:w="701" w:type="pct"/>
            <w:vAlign w:val="center"/>
          </w:tcPr>
          <w:p w14:paraId="717E7FAD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0.931</w:t>
            </w:r>
          </w:p>
        </w:tc>
      </w:tr>
      <w:tr w:rsidR="006A45E1" w:rsidRPr="002308FC" w14:paraId="595C2352" w14:textId="77777777" w:rsidTr="0021024C">
        <w:trPr>
          <w:trHeight w:val="312"/>
        </w:trPr>
        <w:tc>
          <w:tcPr>
            <w:tcW w:w="1845" w:type="pct"/>
          </w:tcPr>
          <w:p w14:paraId="7EE8E650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 w:rsidRPr="002308FC">
              <w:rPr>
                <w:rFonts w:eastAsia="Calibri"/>
              </w:rPr>
              <w:t>Chronic hypertension</w:t>
            </w:r>
          </w:p>
        </w:tc>
        <w:tc>
          <w:tcPr>
            <w:tcW w:w="1347" w:type="pct"/>
            <w:vAlign w:val="center"/>
          </w:tcPr>
          <w:p w14:paraId="47D88B0A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 (0.7)</w:t>
            </w:r>
          </w:p>
        </w:tc>
        <w:tc>
          <w:tcPr>
            <w:tcW w:w="1107" w:type="pct"/>
            <w:vAlign w:val="center"/>
          </w:tcPr>
          <w:p w14:paraId="595AE1C3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 (2.2)</w:t>
            </w:r>
          </w:p>
        </w:tc>
        <w:tc>
          <w:tcPr>
            <w:tcW w:w="701" w:type="pct"/>
            <w:vAlign w:val="center"/>
          </w:tcPr>
          <w:p w14:paraId="0E93DB99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0.227</w:t>
            </w:r>
          </w:p>
        </w:tc>
      </w:tr>
      <w:tr w:rsidR="006A45E1" w:rsidRPr="002308FC" w14:paraId="304EC88A" w14:textId="77777777" w:rsidTr="0021024C">
        <w:trPr>
          <w:trHeight w:val="312"/>
        </w:trPr>
        <w:tc>
          <w:tcPr>
            <w:tcW w:w="1845" w:type="pct"/>
          </w:tcPr>
          <w:p w14:paraId="3EC3D71B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 w:rsidRPr="002308FC">
              <w:rPr>
                <w:rFonts w:eastAsia="Calibri"/>
              </w:rPr>
              <w:t>Pre-gestational DM</w:t>
            </w:r>
          </w:p>
        </w:tc>
        <w:tc>
          <w:tcPr>
            <w:tcW w:w="1347" w:type="pct"/>
            <w:vAlign w:val="center"/>
          </w:tcPr>
          <w:p w14:paraId="7A200A3C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0 (0.0)</w:t>
            </w:r>
          </w:p>
        </w:tc>
        <w:tc>
          <w:tcPr>
            <w:tcW w:w="1107" w:type="pct"/>
            <w:vAlign w:val="center"/>
          </w:tcPr>
          <w:p w14:paraId="3A35A16C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1 (1.1)</w:t>
            </w:r>
          </w:p>
        </w:tc>
        <w:tc>
          <w:tcPr>
            <w:tcW w:w="701" w:type="pct"/>
            <w:vAlign w:val="center"/>
          </w:tcPr>
          <w:p w14:paraId="367E8F5E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0.230</w:t>
            </w:r>
          </w:p>
        </w:tc>
      </w:tr>
      <w:tr w:rsidR="006A45E1" w:rsidRPr="002308FC" w14:paraId="3509A341" w14:textId="77777777" w:rsidTr="0021024C">
        <w:trPr>
          <w:trHeight w:val="312"/>
        </w:trPr>
        <w:tc>
          <w:tcPr>
            <w:tcW w:w="1845" w:type="pct"/>
          </w:tcPr>
          <w:p w14:paraId="5970233C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 w:rsidRPr="002308FC">
              <w:rPr>
                <w:rFonts w:eastAsia="Calibri"/>
              </w:rPr>
              <w:t>Previous pregnancy</w:t>
            </w:r>
          </w:p>
        </w:tc>
        <w:tc>
          <w:tcPr>
            <w:tcW w:w="1347" w:type="pct"/>
            <w:vAlign w:val="center"/>
          </w:tcPr>
          <w:p w14:paraId="3E048B1D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237 (78.5)</w:t>
            </w:r>
          </w:p>
        </w:tc>
        <w:tc>
          <w:tcPr>
            <w:tcW w:w="1107" w:type="pct"/>
            <w:vAlign w:val="center"/>
          </w:tcPr>
          <w:p w14:paraId="4F59BAF7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73 (81.1)</w:t>
            </w:r>
          </w:p>
        </w:tc>
        <w:tc>
          <w:tcPr>
            <w:tcW w:w="701" w:type="pct"/>
            <w:vAlign w:val="center"/>
          </w:tcPr>
          <w:p w14:paraId="406670FE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0.590</w:t>
            </w:r>
          </w:p>
        </w:tc>
      </w:tr>
      <w:tr w:rsidR="006A45E1" w:rsidRPr="002308FC" w14:paraId="21DED071" w14:textId="77777777" w:rsidTr="0021024C">
        <w:trPr>
          <w:trHeight w:val="312"/>
        </w:trPr>
        <w:tc>
          <w:tcPr>
            <w:tcW w:w="1845" w:type="pct"/>
          </w:tcPr>
          <w:p w14:paraId="4DC8CC6E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 w:rsidRPr="002308FC">
              <w:rPr>
                <w:rFonts w:eastAsia="Calibri"/>
              </w:rPr>
              <w:t>Previous delivery</w:t>
            </w:r>
          </w:p>
        </w:tc>
        <w:tc>
          <w:tcPr>
            <w:tcW w:w="1347" w:type="pct"/>
            <w:vAlign w:val="center"/>
          </w:tcPr>
          <w:p w14:paraId="2B576D4E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207 (68.5)</w:t>
            </w:r>
          </w:p>
        </w:tc>
        <w:tc>
          <w:tcPr>
            <w:tcW w:w="1107" w:type="pct"/>
            <w:vAlign w:val="center"/>
          </w:tcPr>
          <w:p w14:paraId="54091EE7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56 (62.2)</w:t>
            </w:r>
          </w:p>
        </w:tc>
        <w:tc>
          <w:tcPr>
            <w:tcW w:w="701" w:type="pct"/>
            <w:vAlign w:val="center"/>
          </w:tcPr>
          <w:p w14:paraId="7CF36E63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0.263</w:t>
            </w:r>
          </w:p>
        </w:tc>
      </w:tr>
      <w:tr w:rsidR="006A45E1" w:rsidRPr="002308FC" w14:paraId="021A4644" w14:textId="77777777" w:rsidTr="0021024C">
        <w:trPr>
          <w:trHeight w:val="339"/>
        </w:trPr>
        <w:tc>
          <w:tcPr>
            <w:tcW w:w="1845" w:type="pct"/>
            <w:vAlign w:val="center"/>
          </w:tcPr>
          <w:p w14:paraId="7BEF37EB" w14:textId="77777777" w:rsidR="006A45E1" w:rsidRPr="00C76FD0" w:rsidRDefault="006A45E1" w:rsidP="00AE49C0">
            <w:pPr>
              <w:ind w:left="284" w:hanging="142"/>
              <w:jc w:val="center"/>
              <w:rPr>
                <w:rFonts w:eastAsia="Calibri"/>
              </w:rPr>
            </w:pPr>
            <w:r w:rsidRPr="00C76FD0">
              <w:rPr>
                <w:rFonts w:eastAsia="Times New Roman"/>
                <w:color w:val="000000"/>
              </w:rPr>
              <w:t>IVF pregnancy</w:t>
            </w:r>
          </w:p>
        </w:tc>
        <w:tc>
          <w:tcPr>
            <w:tcW w:w="1347" w:type="pct"/>
            <w:vAlign w:val="center"/>
          </w:tcPr>
          <w:p w14:paraId="23412D68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162 (52.6)</w:t>
            </w:r>
          </w:p>
        </w:tc>
        <w:tc>
          <w:tcPr>
            <w:tcW w:w="1107" w:type="pct"/>
            <w:vAlign w:val="center"/>
          </w:tcPr>
          <w:p w14:paraId="1677AC26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58 (64.4)</w:t>
            </w:r>
          </w:p>
        </w:tc>
        <w:tc>
          <w:tcPr>
            <w:tcW w:w="701" w:type="pct"/>
            <w:vAlign w:val="center"/>
          </w:tcPr>
          <w:p w14:paraId="0813FE95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0.070</w:t>
            </w:r>
          </w:p>
        </w:tc>
      </w:tr>
    </w:tbl>
    <w:p w14:paraId="450651A8" w14:textId="77777777" w:rsidR="006A45E1" w:rsidRDefault="006A45E1" w:rsidP="006A45E1">
      <w:pPr>
        <w:spacing w:line="480" w:lineRule="auto"/>
        <w:jc w:val="both"/>
        <w:rPr>
          <w:rFonts w:asciiTheme="majorBidi" w:hAnsiTheme="majorBidi" w:cstheme="majorBidi"/>
        </w:rPr>
      </w:pPr>
    </w:p>
    <w:p w14:paraId="64DC3AC2" w14:textId="507E6F4A" w:rsidR="006A45E1" w:rsidRDefault="006A45E1" w:rsidP="006A45E1">
      <w:pPr>
        <w:spacing w:line="480" w:lineRule="auto"/>
        <w:jc w:val="both"/>
        <w:rPr>
          <w:rFonts w:asciiTheme="majorBidi" w:hAnsiTheme="majorBidi" w:cstheme="majorBidi"/>
        </w:rPr>
      </w:pPr>
      <w:r w:rsidRPr="00C76FD0">
        <w:rPr>
          <w:rFonts w:asciiTheme="majorBidi" w:hAnsiTheme="majorBidi" w:cstheme="majorBidi"/>
        </w:rPr>
        <w:t xml:space="preserve">Data are presented in n (%) </w:t>
      </w:r>
      <w:r w:rsidR="0016205D">
        <w:rPr>
          <w:rFonts w:asciiTheme="majorBidi" w:hAnsiTheme="majorBidi" w:cstheme="majorBidi"/>
        </w:rPr>
        <w:t xml:space="preserve">or median (interquartile range). </w:t>
      </w:r>
      <w:r w:rsidRPr="00C76FD0">
        <w:rPr>
          <w:rFonts w:asciiTheme="majorBidi" w:hAnsiTheme="majorBidi" w:cstheme="majorBidi"/>
        </w:rPr>
        <w:t>BMI</w:t>
      </w:r>
      <w:r w:rsidR="00173ADC">
        <w:rPr>
          <w:rFonts w:asciiTheme="majorBidi" w:hAnsiTheme="majorBidi" w:cstheme="majorBidi"/>
        </w:rPr>
        <w:t xml:space="preserve">, </w:t>
      </w:r>
      <w:r w:rsidRPr="00C76FD0">
        <w:rPr>
          <w:rFonts w:asciiTheme="majorBidi" w:hAnsiTheme="majorBidi" w:cstheme="majorBidi"/>
        </w:rPr>
        <w:t>body mass index; DM</w:t>
      </w:r>
      <w:r w:rsidR="00173ADC">
        <w:rPr>
          <w:rFonts w:asciiTheme="majorBidi" w:hAnsiTheme="majorBidi" w:cstheme="majorBidi"/>
        </w:rPr>
        <w:t xml:space="preserve">, </w:t>
      </w:r>
      <w:r w:rsidRPr="00C76FD0">
        <w:rPr>
          <w:rFonts w:asciiTheme="majorBidi" w:hAnsiTheme="majorBidi" w:cstheme="majorBidi"/>
        </w:rPr>
        <w:t>diabetes mellitus; IVF</w:t>
      </w:r>
      <w:r w:rsidR="00173ADC">
        <w:rPr>
          <w:rFonts w:asciiTheme="majorBidi" w:hAnsiTheme="majorBidi" w:cstheme="majorBidi"/>
        </w:rPr>
        <w:t xml:space="preserve">, </w:t>
      </w:r>
      <w:r w:rsidRPr="0016205D">
        <w:rPr>
          <w:rFonts w:asciiTheme="majorBidi" w:hAnsiTheme="majorBidi" w:cstheme="majorBidi"/>
          <w:i/>
        </w:rPr>
        <w:t>in vitro</w:t>
      </w:r>
      <w:r w:rsidRPr="00C76FD0">
        <w:rPr>
          <w:rFonts w:asciiTheme="majorBidi" w:hAnsiTheme="majorBidi" w:cstheme="majorBidi"/>
        </w:rPr>
        <w:t xml:space="preserve"> fertilization</w:t>
      </w:r>
      <w:r w:rsidR="00173ADC">
        <w:rPr>
          <w:rFonts w:asciiTheme="majorBidi" w:hAnsiTheme="majorBidi" w:cstheme="majorBidi"/>
        </w:rPr>
        <w:t>.</w:t>
      </w:r>
    </w:p>
    <w:p w14:paraId="6FC70D60" w14:textId="77777777" w:rsidR="006A45E1" w:rsidRDefault="006A45E1" w:rsidP="006A45E1">
      <w:pPr>
        <w:spacing w:after="160" w:line="259" w:lineRule="auto"/>
      </w:pPr>
      <w:r>
        <w:br w:type="page"/>
      </w:r>
    </w:p>
    <w:p w14:paraId="4259011A" w14:textId="1D8052EF" w:rsidR="006A45E1" w:rsidRPr="00D10A00" w:rsidRDefault="006A45E1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D10A00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S</w:t>
      </w:r>
      <w:r w:rsidRPr="00D10A00">
        <w:rPr>
          <w:rFonts w:asciiTheme="majorBidi" w:hAnsiTheme="majorBidi" w:cstheme="majorBidi"/>
          <w:b/>
          <w:bCs/>
        </w:rPr>
        <w:t xml:space="preserve">2. </w:t>
      </w:r>
      <w:r w:rsidRPr="00927926">
        <w:rPr>
          <w:rFonts w:asciiTheme="majorBidi" w:hAnsiTheme="majorBidi" w:cstheme="majorBidi"/>
        </w:rPr>
        <w:t xml:space="preserve">Comparison of pregnancy and delivery outcomes </w:t>
      </w:r>
      <w:r w:rsidR="0069407B">
        <w:rPr>
          <w:rFonts w:asciiTheme="majorBidi" w:hAnsiTheme="majorBidi" w:cstheme="majorBidi"/>
        </w:rPr>
        <w:t>between advanced maternal age</w:t>
      </w:r>
      <w:r w:rsidRPr="00927926">
        <w:rPr>
          <w:rFonts w:asciiTheme="majorBidi" w:hAnsiTheme="majorBidi" w:cstheme="majorBidi"/>
        </w:rPr>
        <w:t xml:space="preserve"> group</w:t>
      </w:r>
      <w:r w:rsidR="0069407B">
        <w:rPr>
          <w:rFonts w:asciiTheme="majorBidi" w:hAnsiTheme="majorBidi" w:cstheme="majorBidi"/>
        </w:rPr>
        <w:t>s</w:t>
      </w:r>
      <w:r w:rsidR="0016205D">
        <w:rPr>
          <w:rFonts w:asciiTheme="majorBidi" w:hAnsiTheme="majorBidi" w:cstheme="majorBidi"/>
        </w:rPr>
        <w:t>.</w:t>
      </w:r>
    </w:p>
    <w:tbl>
      <w:tblPr>
        <w:tblStyle w:val="Tabellenraster"/>
        <w:tblW w:w="4324" w:type="pct"/>
        <w:tblLook w:val="04A0" w:firstRow="1" w:lastRow="0" w:firstColumn="1" w:lastColumn="0" w:noHBand="0" w:noVBand="1"/>
      </w:tblPr>
      <w:tblGrid>
        <w:gridCol w:w="2770"/>
        <w:gridCol w:w="2022"/>
        <w:gridCol w:w="1663"/>
        <w:gridCol w:w="1337"/>
      </w:tblGrid>
      <w:tr w:rsidR="006A45E1" w:rsidRPr="002308FC" w14:paraId="77741838" w14:textId="77777777" w:rsidTr="0021024C">
        <w:trPr>
          <w:trHeight w:val="312"/>
        </w:trPr>
        <w:tc>
          <w:tcPr>
            <w:tcW w:w="1777" w:type="pct"/>
            <w:vAlign w:val="bottom"/>
          </w:tcPr>
          <w:p w14:paraId="6B8C2B91" w14:textId="77777777" w:rsidR="006A45E1" w:rsidRPr="002308FC" w:rsidRDefault="006A45E1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2308FC">
              <w:rPr>
                <w:rFonts w:eastAsia="Times New Roman"/>
                <w:b/>
                <w:bCs/>
              </w:rPr>
              <w:t>Outcome</w:t>
            </w:r>
          </w:p>
        </w:tc>
        <w:tc>
          <w:tcPr>
            <w:tcW w:w="1297" w:type="pct"/>
            <w:vAlign w:val="center"/>
          </w:tcPr>
          <w:p w14:paraId="7B7053CE" w14:textId="77777777" w:rsidR="006A45E1" w:rsidRPr="002308FC" w:rsidRDefault="006A45E1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</w:rPr>
              <w:t>35-39 (n=302)</w:t>
            </w:r>
          </w:p>
        </w:tc>
        <w:tc>
          <w:tcPr>
            <w:tcW w:w="1067" w:type="pct"/>
            <w:vAlign w:val="center"/>
          </w:tcPr>
          <w:p w14:paraId="1F4C090A" w14:textId="77777777" w:rsidR="006A45E1" w:rsidRPr="002308FC" w:rsidRDefault="006A45E1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</w:rPr>
              <w:t>≥40 (n=90)</w:t>
            </w:r>
          </w:p>
        </w:tc>
        <w:tc>
          <w:tcPr>
            <w:tcW w:w="858" w:type="pct"/>
            <w:vAlign w:val="center"/>
          </w:tcPr>
          <w:p w14:paraId="43037A35" w14:textId="48AB9148" w:rsidR="006A45E1" w:rsidRPr="002308FC" w:rsidRDefault="0016205D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</w:rPr>
              <w:t>p-V</w:t>
            </w:r>
            <w:r w:rsidR="006A45E1">
              <w:rPr>
                <w:rFonts w:eastAsia="Times New Roman"/>
                <w:b/>
                <w:bCs/>
                <w:color w:val="000000"/>
              </w:rPr>
              <w:t>alue</w:t>
            </w:r>
          </w:p>
        </w:tc>
      </w:tr>
      <w:tr w:rsidR="006A45E1" w:rsidRPr="002308FC" w14:paraId="38DDD782" w14:textId="77777777" w:rsidTr="0021024C">
        <w:trPr>
          <w:trHeight w:val="312"/>
        </w:trPr>
        <w:tc>
          <w:tcPr>
            <w:tcW w:w="1777" w:type="pct"/>
            <w:vAlign w:val="center"/>
          </w:tcPr>
          <w:p w14:paraId="3BD21BCC" w14:textId="77777777" w:rsidR="006A45E1" w:rsidRPr="00E8333A" w:rsidRDefault="006A45E1" w:rsidP="00AE49C0">
            <w:pPr>
              <w:jc w:val="center"/>
              <w:rPr>
                <w:rFonts w:eastAsia="Calibri"/>
                <w:b/>
                <w:bCs/>
              </w:rPr>
            </w:pPr>
            <w:r w:rsidRPr="00E8333A">
              <w:rPr>
                <w:rFonts w:eastAsia="Times New Roman"/>
                <w:b/>
                <w:bCs/>
              </w:rPr>
              <w:t>Pregnancy complications</w:t>
            </w:r>
          </w:p>
        </w:tc>
        <w:tc>
          <w:tcPr>
            <w:tcW w:w="1297" w:type="pct"/>
            <w:vAlign w:val="center"/>
          </w:tcPr>
          <w:p w14:paraId="068139E7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</w:p>
        </w:tc>
        <w:tc>
          <w:tcPr>
            <w:tcW w:w="1067" w:type="pct"/>
            <w:vAlign w:val="center"/>
          </w:tcPr>
          <w:p w14:paraId="26970FC3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</w:p>
        </w:tc>
        <w:tc>
          <w:tcPr>
            <w:tcW w:w="858" w:type="pct"/>
            <w:vAlign w:val="center"/>
          </w:tcPr>
          <w:p w14:paraId="0C447233" w14:textId="77777777" w:rsidR="006A45E1" w:rsidRPr="002308FC" w:rsidRDefault="006A45E1" w:rsidP="00AE49C0">
            <w:pPr>
              <w:bidi/>
              <w:jc w:val="center"/>
              <w:rPr>
                <w:rFonts w:eastAsia="Calibri"/>
                <w:rtl/>
              </w:rPr>
            </w:pPr>
          </w:p>
        </w:tc>
      </w:tr>
      <w:tr w:rsidR="006A45E1" w:rsidRPr="002308FC" w14:paraId="25744E15" w14:textId="77777777" w:rsidTr="0021024C">
        <w:trPr>
          <w:trHeight w:val="312"/>
        </w:trPr>
        <w:tc>
          <w:tcPr>
            <w:tcW w:w="1777" w:type="pct"/>
            <w:vAlign w:val="center"/>
          </w:tcPr>
          <w:p w14:paraId="31A16CEB" w14:textId="77777777" w:rsidR="006A45E1" w:rsidRPr="00E8333A" w:rsidRDefault="006A45E1" w:rsidP="00AE49C0">
            <w:pPr>
              <w:jc w:val="center"/>
              <w:rPr>
                <w:rFonts w:eastAsia="Calibri"/>
              </w:rPr>
            </w:pPr>
            <w:r w:rsidRPr="00E8333A">
              <w:rPr>
                <w:rFonts w:eastAsia="Times New Roman"/>
                <w:color w:val="000000"/>
              </w:rPr>
              <w:t>Placental abruption</w:t>
            </w:r>
          </w:p>
        </w:tc>
        <w:tc>
          <w:tcPr>
            <w:tcW w:w="1297" w:type="pct"/>
            <w:vAlign w:val="center"/>
          </w:tcPr>
          <w:p w14:paraId="18DC5348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4 (1.3)</w:t>
            </w:r>
          </w:p>
        </w:tc>
        <w:tc>
          <w:tcPr>
            <w:tcW w:w="1067" w:type="pct"/>
            <w:vAlign w:val="center"/>
          </w:tcPr>
          <w:p w14:paraId="5773B7D0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0 (0.0)</w:t>
            </w:r>
          </w:p>
        </w:tc>
        <w:tc>
          <w:tcPr>
            <w:tcW w:w="858" w:type="pct"/>
            <w:vAlign w:val="center"/>
          </w:tcPr>
          <w:p w14:paraId="0D5F8B6B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0.578</w:t>
            </w:r>
          </w:p>
        </w:tc>
      </w:tr>
      <w:tr w:rsidR="006A45E1" w:rsidRPr="002308FC" w14:paraId="772E02E6" w14:textId="77777777" w:rsidTr="0021024C">
        <w:trPr>
          <w:trHeight w:val="312"/>
        </w:trPr>
        <w:tc>
          <w:tcPr>
            <w:tcW w:w="1777" w:type="pct"/>
            <w:vAlign w:val="center"/>
          </w:tcPr>
          <w:p w14:paraId="79E436AB" w14:textId="77777777" w:rsidR="006A45E1" w:rsidRPr="00E8333A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Gestational hypertension</w:t>
            </w:r>
          </w:p>
        </w:tc>
        <w:tc>
          <w:tcPr>
            <w:tcW w:w="1297" w:type="pct"/>
            <w:vAlign w:val="center"/>
          </w:tcPr>
          <w:p w14:paraId="4312436B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13 (4.3)</w:t>
            </w:r>
          </w:p>
        </w:tc>
        <w:tc>
          <w:tcPr>
            <w:tcW w:w="1067" w:type="pct"/>
            <w:vAlign w:val="center"/>
          </w:tcPr>
          <w:p w14:paraId="2EB13F1B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7 (7.8)</w:t>
            </w:r>
          </w:p>
        </w:tc>
        <w:tc>
          <w:tcPr>
            <w:tcW w:w="858" w:type="pct"/>
            <w:vAlign w:val="center"/>
          </w:tcPr>
          <w:p w14:paraId="60CEC37A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0.189</w:t>
            </w:r>
          </w:p>
        </w:tc>
      </w:tr>
      <w:tr w:rsidR="006A45E1" w:rsidRPr="002308FC" w14:paraId="7CB1B5CC" w14:textId="77777777" w:rsidTr="0021024C">
        <w:trPr>
          <w:trHeight w:val="312"/>
        </w:trPr>
        <w:tc>
          <w:tcPr>
            <w:tcW w:w="1777" w:type="pct"/>
            <w:vAlign w:val="center"/>
          </w:tcPr>
          <w:p w14:paraId="3B321AC1" w14:textId="77777777" w:rsidR="006A45E1" w:rsidRPr="00214529" w:rsidRDefault="006A45E1" w:rsidP="00AE49C0">
            <w:pPr>
              <w:jc w:val="center"/>
              <w:rPr>
                <w:rFonts w:eastAsia="Calibri"/>
                <w:highlight w:val="yellow"/>
              </w:rPr>
            </w:pPr>
            <w:r w:rsidRPr="005B1753">
              <w:rPr>
                <w:rFonts w:eastAsia="Times New Roman"/>
                <w:color w:val="000000"/>
              </w:rPr>
              <w:t>Preeclampsia</w:t>
            </w:r>
          </w:p>
        </w:tc>
        <w:tc>
          <w:tcPr>
            <w:tcW w:w="1297" w:type="pct"/>
            <w:vAlign w:val="center"/>
          </w:tcPr>
          <w:p w14:paraId="0C3938DB" w14:textId="77777777" w:rsidR="006A45E1" w:rsidRPr="00214529" w:rsidRDefault="006A45E1" w:rsidP="00AE49C0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color w:val="000000"/>
              </w:rPr>
              <w:t>22 (7.3)</w:t>
            </w:r>
          </w:p>
        </w:tc>
        <w:tc>
          <w:tcPr>
            <w:tcW w:w="1067" w:type="pct"/>
            <w:vAlign w:val="center"/>
          </w:tcPr>
          <w:p w14:paraId="0A46DBC4" w14:textId="77777777" w:rsidR="006A45E1" w:rsidRPr="00214529" w:rsidRDefault="006A45E1" w:rsidP="00AE49C0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color w:val="000000"/>
              </w:rPr>
              <w:t>9 (10.0)</w:t>
            </w:r>
          </w:p>
        </w:tc>
        <w:tc>
          <w:tcPr>
            <w:tcW w:w="858" w:type="pct"/>
            <w:vAlign w:val="center"/>
          </w:tcPr>
          <w:p w14:paraId="5B699623" w14:textId="77777777" w:rsidR="006A45E1" w:rsidRPr="005B1753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 w:rsidRPr="005B1753">
              <w:rPr>
                <w:rFonts w:eastAsia="Times New Roman"/>
                <w:color w:val="000000"/>
                <w:sz w:val="24"/>
                <w:szCs w:val="24"/>
              </w:rPr>
              <w:t>0.404</w:t>
            </w:r>
          </w:p>
        </w:tc>
      </w:tr>
      <w:tr w:rsidR="006A45E1" w:rsidRPr="002308FC" w14:paraId="0CB7EAA8" w14:textId="77777777" w:rsidTr="0021024C">
        <w:trPr>
          <w:trHeight w:val="339"/>
        </w:trPr>
        <w:tc>
          <w:tcPr>
            <w:tcW w:w="1777" w:type="pct"/>
            <w:vAlign w:val="center"/>
          </w:tcPr>
          <w:p w14:paraId="48984154" w14:textId="77777777" w:rsidR="006A45E1" w:rsidRPr="00E8333A" w:rsidRDefault="006A45E1" w:rsidP="00AE49C0">
            <w:pPr>
              <w:ind w:left="284" w:hanging="142"/>
              <w:jc w:val="center"/>
              <w:rPr>
                <w:rFonts w:eastAsia="Calibri"/>
              </w:rPr>
            </w:pPr>
            <w:r w:rsidRPr="00E8333A">
              <w:rPr>
                <w:rFonts w:eastAsia="Times New Roman"/>
                <w:color w:val="000000"/>
              </w:rPr>
              <w:t>GDM</w:t>
            </w:r>
          </w:p>
        </w:tc>
        <w:tc>
          <w:tcPr>
            <w:tcW w:w="1297" w:type="pct"/>
            <w:vAlign w:val="center"/>
          </w:tcPr>
          <w:p w14:paraId="140F14DA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30 (9.9)</w:t>
            </w:r>
          </w:p>
        </w:tc>
        <w:tc>
          <w:tcPr>
            <w:tcW w:w="1067" w:type="pct"/>
            <w:vAlign w:val="center"/>
          </w:tcPr>
          <w:p w14:paraId="219FA0CD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10 (11.1)</w:t>
            </w:r>
          </w:p>
        </w:tc>
        <w:tc>
          <w:tcPr>
            <w:tcW w:w="858" w:type="pct"/>
            <w:vAlign w:val="center"/>
          </w:tcPr>
          <w:p w14:paraId="03E89565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0.746</w:t>
            </w:r>
          </w:p>
        </w:tc>
      </w:tr>
      <w:tr w:rsidR="006A45E1" w:rsidRPr="002308FC" w14:paraId="6CB6964E" w14:textId="77777777" w:rsidTr="0021024C">
        <w:trPr>
          <w:trHeight w:val="339"/>
        </w:trPr>
        <w:tc>
          <w:tcPr>
            <w:tcW w:w="1777" w:type="pct"/>
            <w:vAlign w:val="center"/>
          </w:tcPr>
          <w:p w14:paraId="06B1F3E5" w14:textId="77777777" w:rsidR="006A45E1" w:rsidRPr="00E8333A" w:rsidRDefault="006A45E1" w:rsidP="00AE49C0">
            <w:pPr>
              <w:ind w:left="284" w:hanging="142"/>
              <w:jc w:val="center"/>
              <w:rPr>
                <w:rFonts w:eastAsia="Times New Roman"/>
                <w:color w:val="000000"/>
              </w:rPr>
            </w:pPr>
            <w:r w:rsidRPr="00E8333A">
              <w:rPr>
                <w:rFonts w:eastAsia="Times New Roman"/>
                <w:color w:val="000000"/>
              </w:rPr>
              <w:t>Intrahepatic cholestasis of pregnancy</w:t>
            </w:r>
          </w:p>
        </w:tc>
        <w:tc>
          <w:tcPr>
            <w:tcW w:w="1297" w:type="pct"/>
            <w:vAlign w:val="center"/>
          </w:tcPr>
          <w:p w14:paraId="73E648E4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 (1.7)</w:t>
            </w:r>
          </w:p>
        </w:tc>
        <w:tc>
          <w:tcPr>
            <w:tcW w:w="1067" w:type="pct"/>
            <w:vAlign w:val="center"/>
          </w:tcPr>
          <w:p w14:paraId="64875593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(3.3)</w:t>
            </w:r>
          </w:p>
        </w:tc>
        <w:tc>
          <w:tcPr>
            <w:tcW w:w="858" w:type="pct"/>
            <w:vAlign w:val="center"/>
          </w:tcPr>
          <w:p w14:paraId="36EAE742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0.392</w:t>
            </w:r>
          </w:p>
        </w:tc>
      </w:tr>
      <w:tr w:rsidR="006A45E1" w:rsidRPr="002308FC" w14:paraId="1E1F7CE2" w14:textId="77777777" w:rsidTr="0021024C">
        <w:trPr>
          <w:trHeight w:val="339"/>
        </w:trPr>
        <w:tc>
          <w:tcPr>
            <w:tcW w:w="1777" w:type="pct"/>
            <w:vAlign w:val="center"/>
          </w:tcPr>
          <w:p w14:paraId="33B12B8B" w14:textId="77777777" w:rsidR="006A45E1" w:rsidRPr="00E8333A" w:rsidRDefault="006A45E1" w:rsidP="00AE49C0">
            <w:pPr>
              <w:ind w:left="284" w:hanging="142"/>
              <w:jc w:val="center"/>
              <w:rPr>
                <w:rFonts w:eastAsia="Times New Roman"/>
                <w:color w:val="000000"/>
              </w:rPr>
            </w:pPr>
            <w:r w:rsidRPr="00E8333A">
              <w:rPr>
                <w:rFonts w:eastAsia="Times New Roman"/>
                <w:color w:val="000000"/>
              </w:rPr>
              <w:t>IUFD</w:t>
            </w:r>
          </w:p>
        </w:tc>
        <w:tc>
          <w:tcPr>
            <w:tcW w:w="1297" w:type="pct"/>
            <w:vAlign w:val="center"/>
          </w:tcPr>
          <w:p w14:paraId="2EE03B0E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(0.7)</w:t>
            </w:r>
          </w:p>
        </w:tc>
        <w:tc>
          <w:tcPr>
            <w:tcW w:w="1067" w:type="pct"/>
            <w:vAlign w:val="center"/>
          </w:tcPr>
          <w:p w14:paraId="6B464D78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 (0.0)</w:t>
            </w:r>
          </w:p>
        </w:tc>
        <w:tc>
          <w:tcPr>
            <w:tcW w:w="858" w:type="pct"/>
            <w:vAlign w:val="center"/>
          </w:tcPr>
          <w:p w14:paraId="0316D614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1.0</w:t>
            </w:r>
          </w:p>
        </w:tc>
      </w:tr>
      <w:tr w:rsidR="006A45E1" w:rsidRPr="002308FC" w14:paraId="7BA161FE" w14:textId="77777777" w:rsidTr="0021024C">
        <w:trPr>
          <w:trHeight w:val="339"/>
        </w:trPr>
        <w:tc>
          <w:tcPr>
            <w:tcW w:w="1777" w:type="pct"/>
            <w:vAlign w:val="center"/>
          </w:tcPr>
          <w:p w14:paraId="3906A5BF" w14:textId="77777777" w:rsidR="006A45E1" w:rsidRPr="00C76FD0" w:rsidRDefault="006A45E1" w:rsidP="00AE49C0">
            <w:pPr>
              <w:ind w:left="284" w:hanging="142"/>
              <w:jc w:val="center"/>
              <w:rPr>
                <w:rFonts w:eastAsia="Times New Roman"/>
                <w:color w:val="000000"/>
              </w:rPr>
            </w:pPr>
            <w:r w:rsidRPr="002308FC">
              <w:rPr>
                <w:rFonts w:eastAsia="Times New Roman"/>
                <w:b/>
                <w:bCs/>
              </w:rPr>
              <w:t>Preterm delivery</w:t>
            </w:r>
            <w:r>
              <w:rPr>
                <w:rFonts w:eastAsia="Times New Roman"/>
                <w:b/>
                <w:bCs/>
              </w:rPr>
              <w:t xml:space="preserve">, </w:t>
            </w:r>
            <w:r w:rsidRPr="002308FC">
              <w:rPr>
                <w:rFonts w:eastAsia="Times New Roman"/>
                <w:b/>
                <w:bCs/>
              </w:rPr>
              <w:t>weeks of gestation</w:t>
            </w:r>
          </w:p>
        </w:tc>
        <w:tc>
          <w:tcPr>
            <w:tcW w:w="1297" w:type="pct"/>
            <w:vAlign w:val="center"/>
          </w:tcPr>
          <w:p w14:paraId="4F117158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67" w:type="pct"/>
            <w:vAlign w:val="center"/>
          </w:tcPr>
          <w:p w14:paraId="6B361874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pct"/>
            <w:vAlign w:val="center"/>
          </w:tcPr>
          <w:p w14:paraId="15551207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45E1" w:rsidRPr="002308FC" w14:paraId="4D21D3FE" w14:textId="77777777" w:rsidTr="0021024C">
        <w:trPr>
          <w:trHeight w:val="339"/>
        </w:trPr>
        <w:tc>
          <w:tcPr>
            <w:tcW w:w="1777" w:type="pct"/>
            <w:vAlign w:val="center"/>
          </w:tcPr>
          <w:p w14:paraId="79394A1A" w14:textId="77777777" w:rsidR="006A45E1" w:rsidRPr="00FC2BDB" w:rsidRDefault="006A45E1" w:rsidP="00AE49C0">
            <w:pPr>
              <w:ind w:left="284" w:hanging="142"/>
              <w:jc w:val="center"/>
              <w:rPr>
                <w:rFonts w:eastAsia="Times New Roman"/>
                <w:color w:val="000000"/>
              </w:rPr>
            </w:pPr>
            <w:r w:rsidRPr="00FC2BDB">
              <w:rPr>
                <w:rFonts w:eastAsia="Times New Roman"/>
                <w:color w:val="000000"/>
              </w:rPr>
              <w:t>&lt;32</w:t>
            </w:r>
          </w:p>
        </w:tc>
        <w:tc>
          <w:tcPr>
            <w:tcW w:w="1297" w:type="pct"/>
            <w:vAlign w:val="center"/>
          </w:tcPr>
          <w:p w14:paraId="25DCB8F7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 (4.3)</w:t>
            </w:r>
          </w:p>
        </w:tc>
        <w:tc>
          <w:tcPr>
            <w:tcW w:w="1067" w:type="pct"/>
            <w:vAlign w:val="center"/>
          </w:tcPr>
          <w:p w14:paraId="1FB09667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 (5.6)</w:t>
            </w:r>
          </w:p>
        </w:tc>
        <w:tc>
          <w:tcPr>
            <w:tcW w:w="858" w:type="pct"/>
            <w:vAlign w:val="center"/>
          </w:tcPr>
          <w:p w14:paraId="5486A982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0.575</w:t>
            </w:r>
          </w:p>
        </w:tc>
      </w:tr>
      <w:tr w:rsidR="006A45E1" w:rsidRPr="002308FC" w14:paraId="2D03E01D" w14:textId="77777777" w:rsidTr="0021024C">
        <w:trPr>
          <w:trHeight w:val="339"/>
        </w:trPr>
        <w:tc>
          <w:tcPr>
            <w:tcW w:w="1777" w:type="pct"/>
            <w:vAlign w:val="center"/>
          </w:tcPr>
          <w:p w14:paraId="25CE831A" w14:textId="77777777" w:rsidR="006A45E1" w:rsidRPr="00FC2BDB" w:rsidRDefault="006A45E1" w:rsidP="00AE49C0">
            <w:pPr>
              <w:ind w:left="284" w:hanging="142"/>
              <w:jc w:val="center"/>
              <w:rPr>
                <w:rFonts w:eastAsia="Times New Roman"/>
                <w:color w:val="000000"/>
              </w:rPr>
            </w:pPr>
            <w:r w:rsidRPr="00FC2BDB">
              <w:rPr>
                <w:rFonts w:eastAsia="Times New Roman"/>
                <w:color w:val="000000"/>
              </w:rPr>
              <w:t>&lt;34</w:t>
            </w:r>
          </w:p>
        </w:tc>
        <w:tc>
          <w:tcPr>
            <w:tcW w:w="1297" w:type="pct"/>
            <w:vAlign w:val="center"/>
          </w:tcPr>
          <w:p w14:paraId="7E884F63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 (13.2)</w:t>
            </w:r>
          </w:p>
        </w:tc>
        <w:tc>
          <w:tcPr>
            <w:tcW w:w="1067" w:type="pct"/>
            <w:vAlign w:val="center"/>
          </w:tcPr>
          <w:p w14:paraId="4E5A8C17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 (8.9)</w:t>
            </w:r>
          </w:p>
        </w:tc>
        <w:tc>
          <w:tcPr>
            <w:tcW w:w="858" w:type="pct"/>
            <w:vAlign w:val="center"/>
          </w:tcPr>
          <w:p w14:paraId="02BD2367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0.268</w:t>
            </w:r>
          </w:p>
        </w:tc>
      </w:tr>
      <w:tr w:rsidR="006A45E1" w:rsidRPr="002308FC" w14:paraId="0A42B97F" w14:textId="77777777" w:rsidTr="0021024C">
        <w:trPr>
          <w:trHeight w:val="339"/>
        </w:trPr>
        <w:tc>
          <w:tcPr>
            <w:tcW w:w="1777" w:type="pct"/>
            <w:vAlign w:val="center"/>
          </w:tcPr>
          <w:p w14:paraId="08B98D23" w14:textId="77777777" w:rsidR="006A45E1" w:rsidRPr="00FC2BDB" w:rsidRDefault="006A45E1" w:rsidP="00AE49C0">
            <w:pPr>
              <w:ind w:left="284" w:hanging="142"/>
              <w:jc w:val="center"/>
              <w:rPr>
                <w:rFonts w:eastAsia="Times New Roman"/>
                <w:color w:val="000000"/>
              </w:rPr>
            </w:pPr>
            <w:r w:rsidRPr="00FC2BDB">
              <w:rPr>
                <w:rFonts w:eastAsia="Times New Roman"/>
                <w:color w:val="000000"/>
              </w:rPr>
              <w:t>&lt;37</w:t>
            </w:r>
          </w:p>
        </w:tc>
        <w:tc>
          <w:tcPr>
            <w:tcW w:w="1297" w:type="pct"/>
            <w:vAlign w:val="center"/>
          </w:tcPr>
          <w:p w14:paraId="51681E9A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153 (50.7)</w:t>
            </w:r>
          </w:p>
        </w:tc>
        <w:tc>
          <w:tcPr>
            <w:tcW w:w="1067" w:type="pct"/>
            <w:vAlign w:val="center"/>
          </w:tcPr>
          <w:p w14:paraId="226ADE34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 (42.2)</w:t>
            </w:r>
          </w:p>
        </w:tc>
        <w:tc>
          <w:tcPr>
            <w:tcW w:w="858" w:type="pct"/>
            <w:vAlign w:val="center"/>
          </w:tcPr>
          <w:p w14:paraId="78DB25B6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0.160</w:t>
            </w:r>
          </w:p>
        </w:tc>
      </w:tr>
      <w:tr w:rsidR="006A45E1" w:rsidRPr="002308FC" w14:paraId="7B117834" w14:textId="77777777" w:rsidTr="0021024C">
        <w:trPr>
          <w:trHeight w:val="339"/>
        </w:trPr>
        <w:tc>
          <w:tcPr>
            <w:tcW w:w="1777" w:type="pct"/>
            <w:vAlign w:val="center"/>
          </w:tcPr>
          <w:p w14:paraId="3CD2F2B6" w14:textId="77777777" w:rsidR="006A45E1" w:rsidRPr="00C76FD0" w:rsidRDefault="006A45E1" w:rsidP="00AE49C0">
            <w:pPr>
              <w:ind w:left="284" w:hanging="142"/>
              <w:jc w:val="center"/>
              <w:rPr>
                <w:rFonts w:eastAsia="Times New Roman"/>
                <w:color w:val="000000"/>
              </w:rPr>
            </w:pPr>
            <w:r w:rsidRPr="002308FC">
              <w:rPr>
                <w:rFonts w:eastAsia="Times New Roman"/>
                <w:b/>
                <w:bCs/>
              </w:rPr>
              <w:t>Delivery outcome</w:t>
            </w:r>
          </w:p>
        </w:tc>
        <w:tc>
          <w:tcPr>
            <w:tcW w:w="1297" w:type="pct"/>
            <w:vAlign w:val="center"/>
          </w:tcPr>
          <w:p w14:paraId="03B60517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67" w:type="pct"/>
            <w:vAlign w:val="center"/>
          </w:tcPr>
          <w:p w14:paraId="78EDF614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pct"/>
            <w:vAlign w:val="center"/>
          </w:tcPr>
          <w:p w14:paraId="5C065C58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45E1" w:rsidRPr="002308FC" w14:paraId="541D070D" w14:textId="77777777" w:rsidTr="0021024C">
        <w:trPr>
          <w:trHeight w:val="339"/>
        </w:trPr>
        <w:tc>
          <w:tcPr>
            <w:tcW w:w="1777" w:type="pct"/>
            <w:vAlign w:val="center"/>
          </w:tcPr>
          <w:p w14:paraId="683D53BB" w14:textId="77777777" w:rsidR="006A45E1" w:rsidRPr="00C76FD0" w:rsidRDefault="006A45E1" w:rsidP="00AE49C0">
            <w:pPr>
              <w:ind w:left="284" w:hanging="142"/>
              <w:jc w:val="center"/>
              <w:rPr>
                <w:rFonts w:eastAsia="Times New Roman"/>
                <w:color w:val="000000"/>
              </w:rPr>
            </w:pPr>
            <w:r w:rsidRPr="002308FC">
              <w:rPr>
                <w:rFonts w:eastAsia="Calibri"/>
              </w:rPr>
              <w:t>GA at delivery</w:t>
            </w:r>
            <w:r>
              <w:rPr>
                <w:rFonts w:eastAsia="Calibri"/>
              </w:rPr>
              <w:t xml:space="preserve">, </w:t>
            </w:r>
            <w:r w:rsidRPr="002308FC">
              <w:rPr>
                <w:rFonts w:eastAsia="Calibri"/>
              </w:rPr>
              <w:t>weeks</w:t>
            </w:r>
          </w:p>
        </w:tc>
        <w:tc>
          <w:tcPr>
            <w:tcW w:w="1297" w:type="pct"/>
            <w:vAlign w:val="center"/>
          </w:tcPr>
          <w:p w14:paraId="13C21C0E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36.0 (35.0-37.0)</w:t>
            </w:r>
          </w:p>
        </w:tc>
        <w:tc>
          <w:tcPr>
            <w:tcW w:w="1067" w:type="pct"/>
            <w:vAlign w:val="center"/>
          </w:tcPr>
          <w:p w14:paraId="18BB06E0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37.0 (35.0-38.0)</w:t>
            </w:r>
          </w:p>
        </w:tc>
        <w:tc>
          <w:tcPr>
            <w:tcW w:w="858" w:type="pct"/>
            <w:vAlign w:val="center"/>
          </w:tcPr>
          <w:p w14:paraId="5A038548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0.404</w:t>
            </w:r>
          </w:p>
        </w:tc>
      </w:tr>
      <w:tr w:rsidR="006A45E1" w:rsidRPr="002308FC" w14:paraId="4939D950" w14:textId="77777777" w:rsidTr="0021024C">
        <w:trPr>
          <w:trHeight w:val="339"/>
        </w:trPr>
        <w:tc>
          <w:tcPr>
            <w:tcW w:w="1777" w:type="pct"/>
            <w:vAlign w:val="center"/>
          </w:tcPr>
          <w:p w14:paraId="78A46D23" w14:textId="77777777" w:rsidR="006A45E1" w:rsidRPr="00C76FD0" w:rsidRDefault="006A45E1" w:rsidP="00AE49C0">
            <w:pPr>
              <w:ind w:left="284" w:hanging="142"/>
              <w:jc w:val="center"/>
              <w:rPr>
                <w:rFonts w:eastAsia="Times New Roman"/>
                <w:color w:val="000000"/>
              </w:rPr>
            </w:pPr>
            <w:r w:rsidRPr="002308FC">
              <w:rPr>
                <w:rFonts w:eastAsia="Times New Roman"/>
                <w:b/>
                <w:bCs/>
              </w:rPr>
              <w:t>Mode of delivery</w:t>
            </w:r>
          </w:p>
        </w:tc>
        <w:tc>
          <w:tcPr>
            <w:tcW w:w="1297" w:type="pct"/>
            <w:vAlign w:val="center"/>
          </w:tcPr>
          <w:p w14:paraId="56FBDBBD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67" w:type="pct"/>
            <w:vAlign w:val="center"/>
          </w:tcPr>
          <w:p w14:paraId="1729BD9A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pct"/>
            <w:vAlign w:val="center"/>
          </w:tcPr>
          <w:p w14:paraId="375B6B8D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45E1" w:rsidRPr="002308FC" w14:paraId="0F26D244" w14:textId="77777777" w:rsidTr="0021024C">
        <w:trPr>
          <w:trHeight w:val="339"/>
        </w:trPr>
        <w:tc>
          <w:tcPr>
            <w:tcW w:w="1777" w:type="pct"/>
            <w:vAlign w:val="center"/>
          </w:tcPr>
          <w:p w14:paraId="4B52AAC7" w14:textId="77777777" w:rsidR="006A45E1" w:rsidRPr="00E132EF" w:rsidRDefault="006A45E1" w:rsidP="00AE49C0">
            <w:pPr>
              <w:ind w:left="284" w:hanging="142"/>
              <w:jc w:val="center"/>
              <w:rPr>
                <w:rFonts w:eastAsia="Times New Roman"/>
                <w:color w:val="000000"/>
              </w:rPr>
            </w:pPr>
            <w:r w:rsidRPr="00E132EF">
              <w:rPr>
                <w:rFonts w:eastAsia="Times New Roman"/>
                <w:color w:val="000000"/>
              </w:rPr>
              <w:t>Spontaneous vaginal</w:t>
            </w:r>
          </w:p>
        </w:tc>
        <w:tc>
          <w:tcPr>
            <w:tcW w:w="1297" w:type="pct"/>
            <w:vAlign w:val="center"/>
          </w:tcPr>
          <w:p w14:paraId="3D6E7088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106 (35.1)</w:t>
            </w:r>
          </w:p>
        </w:tc>
        <w:tc>
          <w:tcPr>
            <w:tcW w:w="1067" w:type="pct"/>
            <w:vAlign w:val="center"/>
          </w:tcPr>
          <w:p w14:paraId="50DFDBE2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 (34.4)</w:t>
            </w:r>
          </w:p>
        </w:tc>
        <w:tc>
          <w:tcPr>
            <w:tcW w:w="858" w:type="pct"/>
            <w:vMerge w:val="restart"/>
            <w:vAlign w:val="center"/>
          </w:tcPr>
          <w:p w14:paraId="37035C12" w14:textId="05E589EC" w:rsidR="006A45E1" w:rsidRPr="00C35C56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 w:rsidRPr="00F9055D">
              <w:rPr>
                <w:rFonts w:eastAsia="Times New Roman"/>
                <w:color w:val="000000"/>
              </w:rPr>
              <w:t>0.</w:t>
            </w:r>
            <w:r>
              <w:rPr>
                <w:rFonts w:eastAsia="Times New Roman"/>
                <w:color w:val="000000"/>
              </w:rPr>
              <w:t>935</w:t>
            </w:r>
            <w:r w:rsidR="00173ADC">
              <w:rPr>
                <w:rFonts w:eastAsia="Calibri"/>
                <w:vertAlign w:val="superscript"/>
              </w:rPr>
              <w:t>a</w:t>
            </w:r>
          </w:p>
          <w:p w14:paraId="16EFF8C1" w14:textId="77777777" w:rsidR="006A45E1" w:rsidRPr="00F9055D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45E1" w:rsidRPr="002308FC" w14:paraId="20DDDA7E" w14:textId="77777777" w:rsidTr="0021024C">
        <w:trPr>
          <w:trHeight w:val="339"/>
        </w:trPr>
        <w:tc>
          <w:tcPr>
            <w:tcW w:w="1777" w:type="pct"/>
            <w:vAlign w:val="center"/>
          </w:tcPr>
          <w:p w14:paraId="5F5D3F7C" w14:textId="77777777" w:rsidR="006A45E1" w:rsidRPr="00E132EF" w:rsidRDefault="006A45E1" w:rsidP="00AE49C0">
            <w:pPr>
              <w:ind w:left="284" w:hanging="142"/>
              <w:jc w:val="center"/>
              <w:rPr>
                <w:rFonts w:eastAsia="Times New Roman"/>
                <w:color w:val="000000"/>
              </w:rPr>
            </w:pPr>
            <w:r w:rsidRPr="00E132EF">
              <w:rPr>
                <w:rFonts w:eastAsia="Times New Roman"/>
                <w:color w:val="000000"/>
              </w:rPr>
              <w:t>Operative vaginal</w:t>
            </w:r>
          </w:p>
        </w:tc>
        <w:tc>
          <w:tcPr>
            <w:tcW w:w="1297" w:type="pct"/>
            <w:vAlign w:val="center"/>
          </w:tcPr>
          <w:p w14:paraId="17596E83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 (3.7)</w:t>
            </w:r>
          </w:p>
        </w:tc>
        <w:tc>
          <w:tcPr>
            <w:tcW w:w="1067" w:type="pct"/>
            <w:vAlign w:val="center"/>
          </w:tcPr>
          <w:p w14:paraId="5CF151BC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(2.2)</w:t>
            </w:r>
          </w:p>
        </w:tc>
        <w:tc>
          <w:tcPr>
            <w:tcW w:w="858" w:type="pct"/>
            <w:vMerge/>
            <w:vAlign w:val="center"/>
          </w:tcPr>
          <w:p w14:paraId="30D97157" w14:textId="77777777" w:rsidR="006A45E1" w:rsidRPr="00F9055D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A45E1" w:rsidRPr="002308FC" w14:paraId="49D8B2F5" w14:textId="77777777" w:rsidTr="0021024C">
        <w:trPr>
          <w:trHeight w:val="339"/>
        </w:trPr>
        <w:tc>
          <w:tcPr>
            <w:tcW w:w="1777" w:type="pct"/>
            <w:vAlign w:val="center"/>
          </w:tcPr>
          <w:p w14:paraId="7A13DCFA" w14:textId="77777777" w:rsidR="006A45E1" w:rsidRPr="00E132EF" w:rsidRDefault="006A45E1" w:rsidP="00AE49C0">
            <w:pPr>
              <w:ind w:left="284" w:hanging="14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Cesarean delivery</w:t>
            </w:r>
          </w:p>
        </w:tc>
        <w:tc>
          <w:tcPr>
            <w:tcW w:w="1297" w:type="pct"/>
            <w:vAlign w:val="center"/>
          </w:tcPr>
          <w:p w14:paraId="67114E6A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185 (61.3)</w:t>
            </w:r>
          </w:p>
        </w:tc>
        <w:tc>
          <w:tcPr>
            <w:tcW w:w="1067" w:type="pct"/>
            <w:vAlign w:val="center"/>
          </w:tcPr>
          <w:p w14:paraId="1DFA326B" w14:textId="77777777" w:rsidR="006A45E1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 (63.3)</w:t>
            </w:r>
          </w:p>
        </w:tc>
        <w:tc>
          <w:tcPr>
            <w:tcW w:w="858" w:type="pct"/>
            <w:vMerge/>
            <w:vAlign w:val="center"/>
          </w:tcPr>
          <w:p w14:paraId="226CFAA8" w14:textId="77777777" w:rsidR="006A45E1" w:rsidRPr="00F9055D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19563620" w14:textId="77777777" w:rsidR="006A45E1" w:rsidRDefault="006A45E1" w:rsidP="006A45E1">
      <w:pPr>
        <w:spacing w:line="480" w:lineRule="auto"/>
        <w:jc w:val="both"/>
        <w:rPr>
          <w:rFonts w:asciiTheme="majorBidi" w:hAnsiTheme="majorBidi" w:cstheme="majorBidi"/>
        </w:rPr>
      </w:pPr>
    </w:p>
    <w:p w14:paraId="66D240CB" w14:textId="3A007C13" w:rsidR="006A45E1" w:rsidRDefault="006A45E1" w:rsidP="006A45E1">
      <w:pPr>
        <w:spacing w:line="480" w:lineRule="auto"/>
        <w:jc w:val="both"/>
        <w:rPr>
          <w:rFonts w:asciiTheme="majorBidi" w:hAnsiTheme="majorBidi" w:cstheme="majorBidi"/>
        </w:rPr>
      </w:pPr>
      <w:r w:rsidRPr="00C76FD0">
        <w:rPr>
          <w:rFonts w:asciiTheme="majorBidi" w:hAnsiTheme="majorBidi" w:cstheme="majorBidi"/>
        </w:rPr>
        <w:t xml:space="preserve">Data are presented in n (%) </w:t>
      </w:r>
      <w:r w:rsidR="0016205D">
        <w:rPr>
          <w:rFonts w:asciiTheme="majorBidi" w:hAnsiTheme="majorBidi" w:cstheme="majorBidi"/>
        </w:rPr>
        <w:t xml:space="preserve">or median (interquartile range). </w:t>
      </w:r>
      <w:r>
        <w:rPr>
          <w:rFonts w:asciiTheme="majorBidi" w:hAnsiTheme="majorBidi" w:cstheme="majorBidi"/>
        </w:rPr>
        <w:t xml:space="preserve">Definitions: </w:t>
      </w:r>
      <w:r w:rsidRPr="002308FC">
        <w:rPr>
          <w:rFonts w:asciiTheme="majorBidi" w:hAnsiTheme="majorBidi" w:cstheme="majorBidi"/>
        </w:rPr>
        <w:t>Intrah</w:t>
      </w:r>
      <w:r>
        <w:rPr>
          <w:rFonts w:asciiTheme="majorBidi" w:hAnsiTheme="majorBidi" w:cstheme="majorBidi"/>
        </w:rPr>
        <w:t xml:space="preserve">epatic cholestasis of pregnancy- </w:t>
      </w:r>
      <w:r w:rsidRPr="005D330F">
        <w:rPr>
          <w:rFonts w:asciiTheme="majorBidi" w:hAnsiTheme="majorBidi" w:cstheme="majorBidi"/>
        </w:rPr>
        <w:t xml:space="preserve">the presence of pruritus associated with elevated total serum bile acids levels </w:t>
      </w:r>
      <w:r w:rsidRPr="005D330F">
        <w:t xml:space="preserve">and/or </w:t>
      </w:r>
      <w:r w:rsidRPr="005D330F">
        <w:rPr>
          <w:rFonts w:asciiTheme="majorBidi" w:hAnsiTheme="majorBidi" w:cstheme="majorBidi"/>
        </w:rPr>
        <w:t>aminotransferases and the absence of diseases that may produce similar la</w:t>
      </w:r>
      <w:r>
        <w:rPr>
          <w:rFonts w:asciiTheme="majorBidi" w:hAnsiTheme="majorBidi" w:cstheme="majorBidi"/>
        </w:rPr>
        <w:t>boratory findings and symptoms.</w:t>
      </w:r>
      <w:r w:rsidR="00173ADC">
        <w:rPr>
          <w:rFonts w:asciiTheme="majorBidi" w:hAnsiTheme="majorBidi" w:cstheme="majorBidi"/>
        </w:rPr>
        <w:t xml:space="preserve"> </w:t>
      </w:r>
      <w:r w:rsidRPr="005D330F">
        <w:rPr>
          <w:rFonts w:asciiTheme="majorBidi" w:hAnsiTheme="majorBidi" w:cstheme="majorBidi"/>
        </w:rPr>
        <w:t>GD</w:t>
      </w:r>
      <w:r w:rsidR="00173ADC">
        <w:rPr>
          <w:rFonts w:asciiTheme="majorBidi" w:hAnsiTheme="majorBidi" w:cstheme="majorBidi"/>
        </w:rPr>
        <w:t xml:space="preserve">M, </w:t>
      </w:r>
      <w:r w:rsidRPr="005D330F">
        <w:rPr>
          <w:rFonts w:asciiTheme="majorBidi" w:hAnsiTheme="majorBidi" w:cstheme="majorBidi"/>
        </w:rPr>
        <w:t>gestational diabetes mellitus; IUFD</w:t>
      </w:r>
      <w:r w:rsidR="00173ADC">
        <w:rPr>
          <w:rFonts w:asciiTheme="majorBidi" w:hAnsiTheme="majorBidi" w:cstheme="majorBidi"/>
        </w:rPr>
        <w:t xml:space="preserve">, </w:t>
      </w:r>
      <w:r w:rsidRPr="005D330F">
        <w:rPr>
          <w:rFonts w:asciiTheme="majorBidi" w:hAnsiTheme="majorBidi" w:cstheme="majorBidi"/>
        </w:rPr>
        <w:t>intrauterine fetal death; GA</w:t>
      </w:r>
      <w:r w:rsidR="00173ADC">
        <w:rPr>
          <w:rFonts w:asciiTheme="majorBidi" w:hAnsiTheme="majorBidi" w:cstheme="majorBidi"/>
        </w:rPr>
        <w:t xml:space="preserve">, </w:t>
      </w:r>
      <w:r w:rsidRPr="005D330F">
        <w:rPr>
          <w:rFonts w:asciiTheme="majorBidi" w:hAnsiTheme="majorBidi" w:cstheme="majorBidi"/>
        </w:rPr>
        <w:t>gestational age; NA</w:t>
      </w:r>
      <w:r w:rsidR="00173ADC">
        <w:rPr>
          <w:rFonts w:asciiTheme="majorBidi" w:hAnsiTheme="majorBidi" w:cstheme="majorBidi"/>
        </w:rPr>
        <w:t xml:space="preserve">, </w:t>
      </w:r>
      <w:r w:rsidRPr="005D330F">
        <w:rPr>
          <w:rFonts w:asciiTheme="majorBidi" w:hAnsiTheme="majorBidi" w:cstheme="majorBidi"/>
        </w:rPr>
        <w:t>not applicable</w:t>
      </w:r>
      <w:r w:rsidR="00173ADC">
        <w:rPr>
          <w:rFonts w:asciiTheme="majorBidi" w:hAnsiTheme="majorBidi" w:cstheme="majorBidi"/>
        </w:rPr>
        <w:t>.</w:t>
      </w:r>
      <w:r w:rsidR="0016205D">
        <w:rPr>
          <w:rFonts w:eastAsia="Calibri"/>
          <w:vertAlign w:val="superscript"/>
        </w:rPr>
        <w:t xml:space="preserve"> </w:t>
      </w:r>
      <w:r w:rsidR="00173ADC">
        <w:rPr>
          <w:rFonts w:eastAsia="Calibri"/>
          <w:vertAlign w:val="superscript"/>
        </w:rPr>
        <w:t>a</w:t>
      </w:r>
      <w:r>
        <w:rPr>
          <w:rFonts w:asciiTheme="majorBidi" w:hAnsiTheme="majorBidi" w:cstheme="majorBidi"/>
        </w:rPr>
        <w:t>Significance between group B and group C only.</w:t>
      </w:r>
    </w:p>
    <w:p w14:paraId="2B0C97DF" w14:textId="77777777" w:rsidR="006A45E1" w:rsidRDefault="006A45E1" w:rsidP="006A45E1">
      <w:pPr>
        <w:spacing w:after="160" w:line="259" w:lineRule="auto"/>
      </w:pPr>
      <w:r>
        <w:br w:type="page"/>
      </w:r>
    </w:p>
    <w:p w14:paraId="1D2B149D" w14:textId="3FA4BBBF" w:rsidR="006A45E1" w:rsidRPr="00D10A00" w:rsidRDefault="006A45E1">
      <w:pPr>
        <w:spacing w:line="480" w:lineRule="auto"/>
        <w:jc w:val="both"/>
        <w:rPr>
          <w:rFonts w:asciiTheme="majorBidi" w:hAnsiTheme="majorBidi" w:cstheme="majorBidi"/>
          <w:b/>
          <w:bCs/>
        </w:rPr>
      </w:pPr>
      <w:r w:rsidRPr="00D10A00">
        <w:rPr>
          <w:rFonts w:asciiTheme="majorBidi" w:hAnsiTheme="majorBidi" w:cstheme="majorBidi"/>
          <w:b/>
          <w:bCs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</w:rPr>
        <w:t>S</w:t>
      </w:r>
      <w:r w:rsidRPr="00D10A00">
        <w:rPr>
          <w:rFonts w:asciiTheme="majorBidi" w:hAnsiTheme="majorBidi" w:cstheme="majorBidi"/>
          <w:b/>
          <w:bCs/>
        </w:rPr>
        <w:t xml:space="preserve">3. </w:t>
      </w:r>
      <w:r w:rsidRPr="00927926">
        <w:rPr>
          <w:rFonts w:asciiTheme="majorBidi" w:hAnsiTheme="majorBidi" w:cstheme="majorBidi"/>
        </w:rPr>
        <w:t xml:space="preserve">Comparison of neonatal outcomes </w:t>
      </w:r>
      <w:r w:rsidR="0069407B">
        <w:rPr>
          <w:rFonts w:asciiTheme="majorBidi" w:hAnsiTheme="majorBidi" w:cstheme="majorBidi"/>
        </w:rPr>
        <w:t>between advanced maternal age</w:t>
      </w:r>
      <w:r w:rsidRPr="00927926">
        <w:rPr>
          <w:rFonts w:asciiTheme="majorBidi" w:hAnsiTheme="majorBidi" w:cstheme="majorBidi"/>
        </w:rPr>
        <w:t xml:space="preserve"> group</w:t>
      </w:r>
      <w:r w:rsidR="0069407B">
        <w:rPr>
          <w:rFonts w:asciiTheme="majorBidi" w:hAnsiTheme="majorBidi" w:cstheme="majorBidi"/>
        </w:rPr>
        <w:t>s</w:t>
      </w:r>
      <w:r w:rsidR="0016205D">
        <w:rPr>
          <w:rFonts w:asciiTheme="majorBidi" w:hAnsiTheme="majorBidi" w:cstheme="majorBidi"/>
        </w:rPr>
        <w:t>.</w:t>
      </w:r>
    </w:p>
    <w:tbl>
      <w:tblPr>
        <w:tblStyle w:val="Tabellenraster"/>
        <w:tblW w:w="4098" w:type="pct"/>
        <w:tblLook w:val="04A0" w:firstRow="1" w:lastRow="0" w:firstColumn="1" w:lastColumn="0" w:noHBand="0" w:noVBand="1"/>
      </w:tblPr>
      <w:tblGrid>
        <w:gridCol w:w="2732"/>
        <w:gridCol w:w="1987"/>
        <w:gridCol w:w="1625"/>
        <w:gridCol w:w="1041"/>
      </w:tblGrid>
      <w:tr w:rsidR="006A45E1" w:rsidRPr="002308FC" w14:paraId="1DF3159A" w14:textId="77777777" w:rsidTr="0021024C">
        <w:trPr>
          <w:trHeight w:val="312"/>
        </w:trPr>
        <w:tc>
          <w:tcPr>
            <w:tcW w:w="1850" w:type="pct"/>
            <w:vAlign w:val="center"/>
          </w:tcPr>
          <w:p w14:paraId="18C29345" w14:textId="77777777" w:rsidR="006A45E1" w:rsidRPr="002308FC" w:rsidRDefault="006A45E1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2308FC">
              <w:rPr>
                <w:rFonts w:eastAsia="Calibri"/>
                <w:b/>
                <w:bCs/>
              </w:rPr>
              <w:t>Characteristic</w:t>
            </w:r>
          </w:p>
        </w:tc>
        <w:tc>
          <w:tcPr>
            <w:tcW w:w="1345" w:type="pct"/>
            <w:vAlign w:val="center"/>
          </w:tcPr>
          <w:p w14:paraId="7B98756F" w14:textId="77777777" w:rsidR="006A45E1" w:rsidRPr="002308FC" w:rsidRDefault="006A45E1" w:rsidP="00AE49C0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</w:rPr>
              <w:t>35-39 (n=302)</w:t>
            </w:r>
          </w:p>
        </w:tc>
        <w:tc>
          <w:tcPr>
            <w:tcW w:w="1100" w:type="pct"/>
            <w:vAlign w:val="center"/>
          </w:tcPr>
          <w:p w14:paraId="22DE2C72" w14:textId="607F0848" w:rsidR="006A45E1" w:rsidRPr="002308FC" w:rsidRDefault="006A45E1" w:rsidP="00AE49C0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</w:rPr>
              <w:t>≥40</w:t>
            </w:r>
            <w:r w:rsidR="0069407B">
              <w:rPr>
                <w:rFonts w:eastAsia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</w:rPr>
              <w:t>(n=90)</w:t>
            </w:r>
          </w:p>
        </w:tc>
        <w:tc>
          <w:tcPr>
            <w:tcW w:w="705" w:type="pct"/>
            <w:vAlign w:val="center"/>
          </w:tcPr>
          <w:p w14:paraId="405BD47A" w14:textId="581D9EA5" w:rsidR="006A45E1" w:rsidRPr="002308FC" w:rsidRDefault="0016205D" w:rsidP="00AE49C0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</w:rPr>
              <w:t>p-V</w:t>
            </w:r>
            <w:r w:rsidR="006A45E1">
              <w:rPr>
                <w:rFonts w:eastAsia="Times New Roman"/>
                <w:b/>
                <w:bCs/>
                <w:color w:val="000000"/>
              </w:rPr>
              <w:t>alue</w:t>
            </w:r>
          </w:p>
        </w:tc>
      </w:tr>
      <w:tr w:rsidR="006A45E1" w:rsidRPr="002308FC" w14:paraId="00158283" w14:textId="77777777" w:rsidTr="00AE49C0">
        <w:trPr>
          <w:trHeight w:val="312"/>
        </w:trPr>
        <w:tc>
          <w:tcPr>
            <w:tcW w:w="1850" w:type="pct"/>
          </w:tcPr>
          <w:p w14:paraId="11908127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 w:rsidRPr="002308FC">
              <w:rPr>
                <w:rFonts w:eastAsia="Times New Roman"/>
                <w:b/>
                <w:bCs/>
              </w:rPr>
              <w:t>Neonatal outcome</w:t>
            </w:r>
          </w:p>
        </w:tc>
        <w:tc>
          <w:tcPr>
            <w:tcW w:w="1345" w:type="pct"/>
            <w:vAlign w:val="center"/>
          </w:tcPr>
          <w:p w14:paraId="6FB75E3A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</w:p>
        </w:tc>
        <w:tc>
          <w:tcPr>
            <w:tcW w:w="1100" w:type="pct"/>
            <w:vAlign w:val="center"/>
          </w:tcPr>
          <w:p w14:paraId="68A6C596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</w:p>
        </w:tc>
        <w:tc>
          <w:tcPr>
            <w:tcW w:w="705" w:type="pct"/>
            <w:vAlign w:val="center"/>
          </w:tcPr>
          <w:p w14:paraId="60F708B2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</w:p>
        </w:tc>
      </w:tr>
      <w:tr w:rsidR="006A45E1" w:rsidRPr="002308FC" w14:paraId="73BF0E8C" w14:textId="77777777" w:rsidTr="00AE49C0">
        <w:trPr>
          <w:trHeight w:val="312"/>
        </w:trPr>
        <w:tc>
          <w:tcPr>
            <w:tcW w:w="1850" w:type="pct"/>
          </w:tcPr>
          <w:p w14:paraId="543C9A01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 w:rsidRPr="002308FC">
              <w:rPr>
                <w:rFonts w:eastAsia="Calibri"/>
              </w:rPr>
              <w:t>Birthweight</w:t>
            </w:r>
            <w:r>
              <w:rPr>
                <w:rFonts w:eastAsia="Calibri"/>
              </w:rPr>
              <w:t xml:space="preserve">, </w:t>
            </w:r>
            <w:r w:rsidRPr="002308FC">
              <w:rPr>
                <w:rFonts w:eastAsia="Calibri"/>
              </w:rPr>
              <w:t>g</w:t>
            </w:r>
          </w:p>
        </w:tc>
        <w:tc>
          <w:tcPr>
            <w:tcW w:w="1345" w:type="pct"/>
            <w:vAlign w:val="center"/>
          </w:tcPr>
          <w:p w14:paraId="33ECFDF8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 w:hint="cs"/>
                <w:color w:val="000000"/>
                <w:rtl/>
              </w:rPr>
              <w:t>20</w:t>
            </w:r>
            <w:r>
              <w:rPr>
                <w:rFonts w:eastAsia="Times New Roman"/>
                <w:color w:val="000000"/>
              </w:rPr>
              <w:t>8±5</w:t>
            </w:r>
            <w:r>
              <w:rPr>
                <w:rFonts w:eastAsia="Times New Roman" w:hint="cs"/>
                <w:color w:val="000000"/>
                <w:rtl/>
              </w:rPr>
              <w:t>07</w:t>
            </w:r>
          </w:p>
        </w:tc>
        <w:tc>
          <w:tcPr>
            <w:tcW w:w="1100" w:type="pct"/>
            <w:vAlign w:val="center"/>
          </w:tcPr>
          <w:p w14:paraId="25D7DFE6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 w:hint="cs"/>
                <w:color w:val="000000"/>
                <w:rtl/>
              </w:rPr>
              <w:t>251</w:t>
            </w:r>
            <w:r>
              <w:rPr>
                <w:rFonts w:eastAsia="Times New Roman"/>
                <w:color w:val="000000"/>
              </w:rPr>
              <w:t>±</w:t>
            </w:r>
            <w:r>
              <w:rPr>
                <w:rFonts w:eastAsia="Times New Roman" w:hint="cs"/>
                <w:color w:val="000000"/>
                <w:rtl/>
              </w:rPr>
              <w:t>459</w:t>
            </w:r>
          </w:p>
        </w:tc>
        <w:tc>
          <w:tcPr>
            <w:tcW w:w="705" w:type="pct"/>
            <w:vAlign w:val="center"/>
          </w:tcPr>
          <w:p w14:paraId="65B534FF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0.</w:t>
            </w:r>
            <w:r>
              <w:rPr>
                <w:rFonts w:eastAsia="Times New Roman" w:hint="cs"/>
                <w:color w:val="000000"/>
                <w:rtl/>
              </w:rPr>
              <w:t>475</w:t>
            </w:r>
          </w:p>
        </w:tc>
      </w:tr>
      <w:tr w:rsidR="006A45E1" w:rsidRPr="002308FC" w14:paraId="573575DF" w14:textId="77777777" w:rsidTr="00AE49C0">
        <w:trPr>
          <w:trHeight w:val="312"/>
        </w:trPr>
        <w:tc>
          <w:tcPr>
            <w:tcW w:w="1850" w:type="pct"/>
            <w:vAlign w:val="center"/>
          </w:tcPr>
          <w:p w14:paraId="039E10FE" w14:textId="3B2CAF58" w:rsidR="006A45E1" w:rsidRPr="00831F98" w:rsidRDefault="0069407B" w:rsidP="00AE49C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Small for gestational age</w:t>
            </w:r>
          </w:p>
        </w:tc>
        <w:tc>
          <w:tcPr>
            <w:tcW w:w="1345" w:type="pct"/>
            <w:vAlign w:val="center"/>
          </w:tcPr>
          <w:p w14:paraId="61FE84C3" w14:textId="77777777" w:rsidR="006A45E1" w:rsidRPr="00831F98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 w:rsidRPr="00831F98">
              <w:rPr>
                <w:rFonts w:eastAsia="Times New Roman"/>
                <w:color w:val="000000"/>
              </w:rPr>
              <w:t>45 (14.9)</w:t>
            </w:r>
          </w:p>
        </w:tc>
        <w:tc>
          <w:tcPr>
            <w:tcW w:w="1100" w:type="pct"/>
            <w:vAlign w:val="center"/>
          </w:tcPr>
          <w:p w14:paraId="7C381849" w14:textId="77777777" w:rsidR="006A45E1" w:rsidRPr="00831F98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 w:rsidRPr="00831F98">
              <w:rPr>
                <w:rFonts w:eastAsia="Times New Roman"/>
                <w:color w:val="000000"/>
              </w:rPr>
              <w:t>8 (8.9)</w:t>
            </w:r>
          </w:p>
        </w:tc>
        <w:tc>
          <w:tcPr>
            <w:tcW w:w="705" w:type="pct"/>
            <w:vAlign w:val="center"/>
          </w:tcPr>
          <w:p w14:paraId="0F08947F" w14:textId="77777777" w:rsidR="006A45E1" w:rsidRPr="009D1179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 w:rsidRPr="009D1179">
              <w:rPr>
                <w:rFonts w:eastAsia="Times New Roman"/>
                <w:color w:val="000000"/>
                <w:sz w:val="24"/>
                <w:szCs w:val="24"/>
              </w:rPr>
              <w:t>0.14</w:t>
            </w:r>
            <w:r w:rsidRPr="009D1179">
              <w:rPr>
                <w:rFonts w:eastAsia="Times New Roman" w:hint="cs"/>
                <w:color w:val="000000"/>
                <w:sz w:val="24"/>
                <w:szCs w:val="24"/>
                <w:rtl/>
              </w:rPr>
              <w:t>8</w:t>
            </w:r>
          </w:p>
        </w:tc>
      </w:tr>
      <w:tr w:rsidR="006A45E1" w:rsidRPr="002308FC" w14:paraId="39626B84" w14:textId="77777777" w:rsidTr="00AE49C0">
        <w:trPr>
          <w:trHeight w:val="312"/>
        </w:trPr>
        <w:tc>
          <w:tcPr>
            <w:tcW w:w="1850" w:type="pct"/>
            <w:vAlign w:val="center"/>
          </w:tcPr>
          <w:p w14:paraId="38F7CC85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  <w:r w:rsidRPr="002308FC">
              <w:rPr>
                <w:rFonts w:eastAsia="Times New Roman"/>
                <w:b/>
                <w:bCs/>
              </w:rPr>
              <w:t>Birth weight category</w:t>
            </w:r>
          </w:p>
        </w:tc>
        <w:tc>
          <w:tcPr>
            <w:tcW w:w="1345" w:type="pct"/>
            <w:vAlign w:val="center"/>
          </w:tcPr>
          <w:p w14:paraId="156DE25C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</w:p>
        </w:tc>
        <w:tc>
          <w:tcPr>
            <w:tcW w:w="1100" w:type="pct"/>
            <w:vAlign w:val="center"/>
          </w:tcPr>
          <w:p w14:paraId="3391A74F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</w:p>
        </w:tc>
        <w:tc>
          <w:tcPr>
            <w:tcW w:w="705" w:type="pct"/>
            <w:vAlign w:val="center"/>
          </w:tcPr>
          <w:p w14:paraId="75CC4AE7" w14:textId="77777777" w:rsidR="006A45E1" w:rsidRPr="002308FC" w:rsidRDefault="006A45E1" w:rsidP="00AE49C0">
            <w:pPr>
              <w:jc w:val="center"/>
              <w:rPr>
                <w:rFonts w:eastAsia="Calibri"/>
              </w:rPr>
            </w:pPr>
          </w:p>
        </w:tc>
      </w:tr>
      <w:tr w:rsidR="006A45E1" w:rsidRPr="002308FC" w14:paraId="01DB7670" w14:textId="77777777" w:rsidTr="00AE49C0">
        <w:trPr>
          <w:trHeight w:val="312"/>
        </w:trPr>
        <w:tc>
          <w:tcPr>
            <w:tcW w:w="1850" w:type="pct"/>
            <w:vAlign w:val="center"/>
          </w:tcPr>
          <w:p w14:paraId="0FC37A80" w14:textId="77777777" w:rsidR="006A45E1" w:rsidRPr="009E4E34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 w:rsidRPr="009E4E34">
              <w:rPr>
                <w:rFonts w:eastAsia="Times New Roman"/>
                <w:color w:val="000000"/>
              </w:rPr>
              <w:t>&lt;1500 g</w:t>
            </w:r>
          </w:p>
        </w:tc>
        <w:tc>
          <w:tcPr>
            <w:tcW w:w="1345" w:type="pct"/>
            <w:vAlign w:val="center"/>
          </w:tcPr>
          <w:p w14:paraId="593F4848" w14:textId="77777777" w:rsidR="006A45E1" w:rsidRPr="00214529" w:rsidRDefault="006A45E1" w:rsidP="00AE49C0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color w:val="000000"/>
              </w:rPr>
              <w:t>31 (10.3)</w:t>
            </w:r>
          </w:p>
        </w:tc>
        <w:tc>
          <w:tcPr>
            <w:tcW w:w="1100" w:type="pct"/>
            <w:vAlign w:val="center"/>
          </w:tcPr>
          <w:p w14:paraId="6BC4CC71" w14:textId="77777777" w:rsidR="006A45E1" w:rsidRPr="00214529" w:rsidRDefault="006A45E1" w:rsidP="00AE49C0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color w:val="000000"/>
              </w:rPr>
              <w:t>6 (6.7)</w:t>
            </w:r>
          </w:p>
        </w:tc>
        <w:tc>
          <w:tcPr>
            <w:tcW w:w="705" w:type="pct"/>
            <w:vAlign w:val="center"/>
          </w:tcPr>
          <w:p w14:paraId="77E40688" w14:textId="77777777" w:rsidR="006A45E1" w:rsidRPr="00A4516A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 w:rsidRPr="00A4516A">
              <w:rPr>
                <w:rFonts w:eastAsia="Times New Roman"/>
                <w:color w:val="000000"/>
                <w:sz w:val="24"/>
                <w:szCs w:val="24"/>
              </w:rPr>
              <w:t> 0.309</w:t>
            </w:r>
          </w:p>
        </w:tc>
      </w:tr>
      <w:tr w:rsidR="006A45E1" w:rsidRPr="002308FC" w14:paraId="49F87BAA" w14:textId="77777777" w:rsidTr="00AE49C0">
        <w:trPr>
          <w:trHeight w:val="339"/>
        </w:trPr>
        <w:tc>
          <w:tcPr>
            <w:tcW w:w="1850" w:type="pct"/>
            <w:vAlign w:val="center"/>
          </w:tcPr>
          <w:p w14:paraId="5B5B50DF" w14:textId="77777777" w:rsidR="006A45E1" w:rsidRPr="009E4E34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 w:rsidRPr="009E4E34">
              <w:rPr>
                <w:rFonts w:eastAsia="Times New Roman"/>
                <w:color w:val="000000"/>
              </w:rPr>
              <w:t>&lt;2500 g</w:t>
            </w:r>
          </w:p>
        </w:tc>
        <w:tc>
          <w:tcPr>
            <w:tcW w:w="1345" w:type="pct"/>
            <w:vAlign w:val="center"/>
          </w:tcPr>
          <w:p w14:paraId="593A5EF8" w14:textId="77777777" w:rsidR="006A45E1" w:rsidRPr="00214529" w:rsidRDefault="006A45E1" w:rsidP="00AE49C0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color w:val="000000"/>
              </w:rPr>
              <w:t>223 (73.8)</w:t>
            </w:r>
          </w:p>
        </w:tc>
        <w:tc>
          <w:tcPr>
            <w:tcW w:w="1100" w:type="pct"/>
            <w:vAlign w:val="center"/>
          </w:tcPr>
          <w:p w14:paraId="2F5A266A" w14:textId="77777777" w:rsidR="006A45E1" w:rsidRPr="00214529" w:rsidRDefault="006A45E1" w:rsidP="00AE49C0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color w:val="000000"/>
              </w:rPr>
              <w:t>61 (67.8)</w:t>
            </w:r>
          </w:p>
        </w:tc>
        <w:tc>
          <w:tcPr>
            <w:tcW w:w="705" w:type="pct"/>
            <w:vAlign w:val="center"/>
          </w:tcPr>
          <w:p w14:paraId="30806D93" w14:textId="77777777" w:rsidR="006A45E1" w:rsidRPr="009E4E34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 w:rsidRPr="009E4E34">
              <w:rPr>
                <w:rFonts w:eastAsia="Times New Roman"/>
                <w:color w:val="000000"/>
                <w:sz w:val="24"/>
                <w:szCs w:val="24"/>
              </w:rPr>
              <w:t>0.259</w:t>
            </w:r>
          </w:p>
        </w:tc>
      </w:tr>
      <w:tr w:rsidR="006A45E1" w:rsidRPr="002308FC" w14:paraId="05E87F80" w14:textId="77777777" w:rsidTr="00AE49C0">
        <w:trPr>
          <w:trHeight w:val="339"/>
        </w:trPr>
        <w:tc>
          <w:tcPr>
            <w:tcW w:w="1850" w:type="pct"/>
            <w:vAlign w:val="center"/>
          </w:tcPr>
          <w:p w14:paraId="5CAD0BBD" w14:textId="77777777" w:rsidR="006A45E1" w:rsidRPr="00C76FD0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 w:rsidRPr="009E4E34">
              <w:rPr>
                <w:rFonts w:eastAsia="Times New Roman"/>
                <w:color w:val="000000"/>
              </w:rPr>
              <w:t>5-min Apgar score less than 7</w:t>
            </w:r>
          </w:p>
        </w:tc>
        <w:tc>
          <w:tcPr>
            <w:tcW w:w="1345" w:type="pct"/>
            <w:vAlign w:val="center"/>
          </w:tcPr>
          <w:p w14:paraId="75A82979" w14:textId="77777777" w:rsidR="006A45E1" w:rsidRPr="00214529" w:rsidRDefault="006A45E1" w:rsidP="00AE49C0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>
              <w:rPr>
                <w:color w:val="000000"/>
              </w:rPr>
              <w:t>14 (4.6)</w:t>
            </w:r>
          </w:p>
        </w:tc>
        <w:tc>
          <w:tcPr>
            <w:tcW w:w="1100" w:type="pct"/>
            <w:vAlign w:val="center"/>
          </w:tcPr>
          <w:p w14:paraId="4F4C02AA" w14:textId="77777777" w:rsidR="006A45E1" w:rsidRPr="00214529" w:rsidRDefault="006A45E1" w:rsidP="00AE49C0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>
              <w:rPr>
                <w:color w:val="000000"/>
              </w:rPr>
              <w:t>2 (2.2)</w:t>
            </w:r>
          </w:p>
        </w:tc>
        <w:tc>
          <w:tcPr>
            <w:tcW w:w="705" w:type="pct"/>
            <w:vAlign w:val="center"/>
          </w:tcPr>
          <w:p w14:paraId="320F0967" w14:textId="77777777" w:rsidR="006A45E1" w:rsidRPr="001477BC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 w:rsidRPr="001477BC">
              <w:rPr>
                <w:rFonts w:eastAsia="Times New Roman"/>
                <w:color w:val="000000"/>
                <w:sz w:val="24"/>
                <w:szCs w:val="24"/>
              </w:rPr>
              <w:t>0.321</w:t>
            </w:r>
          </w:p>
        </w:tc>
      </w:tr>
      <w:tr w:rsidR="006A45E1" w:rsidRPr="002308FC" w14:paraId="5A4AA3B0" w14:textId="77777777" w:rsidTr="00AE49C0">
        <w:trPr>
          <w:trHeight w:val="339"/>
        </w:trPr>
        <w:tc>
          <w:tcPr>
            <w:tcW w:w="1850" w:type="pct"/>
            <w:vAlign w:val="center"/>
          </w:tcPr>
          <w:p w14:paraId="43700520" w14:textId="77777777" w:rsidR="006A45E1" w:rsidRPr="009E4E34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 w:rsidRPr="009E4E34">
              <w:rPr>
                <w:rFonts w:eastAsia="Times New Roman"/>
                <w:color w:val="000000"/>
              </w:rPr>
              <w:t>Twin discordancy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9E4E34">
              <w:rPr>
                <w:rFonts w:eastAsia="Times New Roman"/>
                <w:color w:val="000000"/>
              </w:rPr>
              <w:t>20% +</w:t>
            </w:r>
          </w:p>
        </w:tc>
        <w:tc>
          <w:tcPr>
            <w:tcW w:w="1345" w:type="pct"/>
            <w:vAlign w:val="center"/>
          </w:tcPr>
          <w:p w14:paraId="3B817C3C" w14:textId="77777777" w:rsidR="006A45E1" w:rsidRPr="00214529" w:rsidRDefault="006A45E1" w:rsidP="00AE49C0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>
              <w:rPr>
                <w:color w:val="000000"/>
              </w:rPr>
              <w:t>80 (26.5)</w:t>
            </w:r>
          </w:p>
        </w:tc>
        <w:tc>
          <w:tcPr>
            <w:tcW w:w="1100" w:type="pct"/>
            <w:vAlign w:val="center"/>
          </w:tcPr>
          <w:p w14:paraId="7187DAF1" w14:textId="77777777" w:rsidR="006A45E1" w:rsidRPr="00214529" w:rsidRDefault="006A45E1" w:rsidP="00AE49C0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>
              <w:rPr>
                <w:color w:val="000000"/>
              </w:rPr>
              <w:t>16 (17.8)</w:t>
            </w:r>
          </w:p>
        </w:tc>
        <w:tc>
          <w:tcPr>
            <w:tcW w:w="705" w:type="pct"/>
            <w:vAlign w:val="center"/>
          </w:tcPr>
          <w:p w14:paraId="03E744E4" w14:textId="77777777" w:rsidR="006A45E1" w:rsidRPr="00055765" w:rsidRDefault="006A45E1" w:rsidP="00AE49C0">
            <w:pPr>
              <w:jc w:val="center"/>
              <w:rPr>
                <w:rFonts w:eastAsia="Times New Roman"/>
                <w:color w:val="000000"/>
              </w:rPr>
            </w:pPr>
            <w:r w:rsidRPr="00055765">
              <w:rPr>
                <w:rFonts w:eastAsia="Times New Roman"/>
                <w:color w:val="000000"/>
                <w:sz w:val="24"/>
                <w:szCs w:val="24"/>
              </w:rPr>
              <w:t>0.094</w:t>
            </w:r>
          </w:p>
        </w:tc>
      </w:tr>
    </w:tbl>
    <w:p w14:paraId="7C766E00" w14:textId="77777777" w:rsidR="006A45E1" w:rsidRDefault="006A45E1" w:rsidP="006A45E1">
      <w:pPr>
        <w:spacing w:line="480" w:lineRule="auto"/>
        <w:jc w:val="both"/>
        <w:rPr>
          <w:rFonts w:asciiTheme="majorBidi" w:hAnsiTheme="majorBidi" w:cstheme="majorBidi"/>
        </w:rPr>
      </w:pPr>
    </w:p>
    <w:p w14:paraId="6666F8BF" w14:textId="035C02A0" w:rsidR="006A45E1" w:rsidRPr="00C76FD0" w:rsidRDefault="006A45E1" w:rsidP="006A45E1">
      <w:pPr>
        <w:spacing w:line="480" w:lineRule="auto"/>
        <w:jc w:val="both"/>
        <w:rPr>
          <w:rFonts w:asciiTheme="majorBidi" w:hAnsiTheme="majorBidi" w:cstheme="majorBidi"/>
        </w:rPr>
      </w:pPr>
      <w:r w:rsidRPr="00C76FD0">
        <w:rPr>
          <w:rFonts w:asciiTheme="majorBidi" w:hAnsiTheme="majorBidi" w:cstheme="majorBidi"/>
        </w:rPr>
        <w:t>Data are presented in n (%) or median (interquartile range)</w:t>
      </w:r>
      <w:r w:rsidR="0016205D">
        <w:rPr>
          <w:rFonts w:asciiTheme="majorBidi" w:hAnsiTheme="majorBidi" w:cstheme="majorBidi"/>
        </w:rPr>
        <w:t>.</w:t>
      </w:r>
      <w:bookmarkStart w:id="0" w:name="_GoBack"/>
      <w:bookmarkEnd w:id="0"/>
      <w:r w:rsidRPr="00C76FD0">
        <w:rPr>
          <w:rFonts w:asciiTheme="majorBidi" w:hAnsiTheme="majorBidi" w:cstheme="majorBidi"/>
        </w:rPr>
        <w:t xml:space="preserve"> </w:t>
      </w:r>
    </w:p>
    <w:p w14:paraId="1761B63E" w14:textId="77777777" w:rsidR="006A45E1" w:rsidRDefault="006A45E1" w:rsidP="006A45E1">
      <w:pPr>
        <w:spacing w:line="480" w:lineRule="auto"/>
        <w:jc w:val="both"/>
        <w:rPr>
          <w:rFonts w:asciiTheme="majorBidi" w:hAnsiTheme="majorBidi" w:cstheme="majorBidi"/>
        </w:rPr>
      </w:pPr>
    </w:p>
    <w:p w14:paraId="1A992FDC" w14:textId="77777777" w:rsidR="006A45E1" w:rsidRDefault="006A45E1" w:rsidP="006A45E1"/>
    <w:p w14:paraId="01CDBB68" w14:textId="77777777" w:rsidR="006A45E1" w:rsidRDefault="006A45E1" w:rsidP="006A45E1"/>
    <w:p w14:paraId="4C9B25E6" w14:textId="77777777" w:rsidR="006A45E1" w:rsidRDefault="006A45E1" w:rsidP="006A45E1">
      <w:pPr>
        <w:spacing w:line="480" w:lineRule="auto"/>
        <w:jc w:val="both"/>
        <w:rPr>
          <w:rFonts w:asciiTheme="majorBidi" w:hAnsiTheme="majorBidi" w:cstheme="majorBidi"/>
        </w:rPr>
      </w:pPr>
    </w:p>
    <w:p w14:paraId="7709CD55" w14:textId="77777777" w:rsidR="006A45E1" w:rsidRDefault="006A45E1" w:rsidP="006A45E1">
      <w:pPr>
        <w:spacing w:line="480" w:lineRule="auto"/>
        <w:jc w:val="both"/>
        <w:rPr>
          <w:rFonts w:asciiTheme="majorBidi" w:hAnsiTheme="majorBidi" w:cstheme="majorBidi"/>
        </w:rPr>
      </w:pPr>
    </w:p>
    <w:p w14:paraId="4E17327C" w14:textId="77777777" w:rsidR="006A45E1" w:rsidRDefault="006A45E1" w:rsidP="006A45E1">
      <w:pPr>
        <w:spacing w:line="480" w:lineRule="auto"/>
        <w:jc w:val="both"/>
        <w:rPr>
          <w:rFonts w:asciiTheme="majorBidi" w:hAnsiTheme="majorBidi" w:cstheme="majorBidi"/>
        </w:rPr>
      </w:pPr>
    </w:p>
    <w:p w14:paraId="6AF89B95" w14:textId="77777777" w:rsidR="006A45E1" w:rsidRDefault="006A45E1" w:rsidP="006A45E1">
      <w:pPr>
        <w:spacing w:line="480" w:lineRule="auto"/>
        <w:jc w:val="both"/>
        <w:rPr>
          <w:rFonts w:asciiTheme="majorBidi" w:hAnsiTheme="majorBidi" w:cstheme="majorBidi"/>
        </w:rPr>
      </w:pPr>
    </w:p>
    <w:p w14:paraId="5E75897B" w14:textId="77777777" w:rsidR="006A45E1" w:rsidRDefault="006A45E1" w:rsidP="006A45E1">
      <w:pPr>
        <w:spacing w:line="480" w:lineRule="auto"/>
        <w:jc w:val="both"/>
        <w:rPr>
          <w:rFonts w:asciiTheme="majorBidi" w:hAnsiTheme="majorBidi" w:cstheme="majorBidi"/>
        </w:rPr>
      </w:pPr>
    </w:p>
    <w:p w14:paraId="5E281251" w14:textId="77777777" w:rsidR="006A45E1" w:rsidRDefault="006A45E1" w:rsidP="006A45E1"/>
    <w:p w14:paraId="42539713" w14:textId="77777777" w:rsidR="006A45E1" w:rsidRDefault="006A45E1" w:rsidP="006A45E1"/>
    <w:p w14:paraId="1BD79217" w14:textId="77777777" w:rsidR="006A45E1" w:rsidRDefault="006A45E1" w:rsidP="006A45E1"/>
    <w:p w14:paraId="0DC3846B" w14:textId="77777777" w:rsidR="006A45E1" w:rsidRDefault="006A45E1"/>
    <w:sectPr w:rsidR="006A45E1" w:rsidSect="008B23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E1"/>
    <w:rsid w:val="0009305A"/>
    <w:rsid w:val="0016205D"/>
    <w:rsid w:val="00173ADC"/>
    <w:rsid w:val="0021024C"/>
    <w:rsid w:val="00312684"/>
    <w:rsid w:val="00403202"/>
    <w:rsid w:val="00413DF0"/>
    <w:rsid w:val="004A35EE"/>
    <w:rsid w:val="0069407B"/>
    <w:rsid w:val="006A45E1"/>
    <w:rsid w:val="008B23D2"/>
    <w:rsid w:val="008C528D"/>
    <w:rsid w:val="00942F04"/>
    <w:rsid w:val="00B433DB"/>
    <w:rsid w:val="00B8769C"/>
    <w:rsid w:val="00C0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71B1"/>
  <w15:chartTrackingRefBased/>
  <w15:docId w15:val="{A84714FD-EC1A-E24C-B225-AE46545E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45E1"/>
    <w:rPr>
      <w:rFonts w:ascii="Times New Roman" w:hAnsi="Times New Roman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A45E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5E1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5E1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 Toussia Cohen</dc:creator>
  <cp:keywords/>
  <dc:description/>
  <cp:lastModifiedBy>Jahnke, Heike</cp:lastModifiedBy>
  <cp:revision>2</cp:revision>
  <dcterms:created xsi:type="dcterms:W3CDTF">2021-02-06T16:26:00Z</dcterms:created>
  <dcterms:modified xsi:type="dcterms:W3CDTF">2021-02-06T16:26:00Z</dcterms:modified>
</cp:coreProperties>
</file>