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2126"/>
        <w:gridCol w:w="2551"/>
      </w:tblGrid>
      <w:tr w:rsidR="000E4739" w:rsidRPr="00A85CE6" w14:paraId="50EDFA2B" w14:textId="77777777" w:rsidTr="00B660C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CC0D" w14:textId="54FD025C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Supplementary</w:t>
            </w:r>
            <w:proofErr w:type="spellEnd"/>
            <w:r w:rsidRPr="00A85CE6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294D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T</w:t>
            </w:r>
            <w:r w:rsidRPr="00A85CE6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able</w:t>
            </w:r>
            <w:proofErr w:type="spellEnd"/>
            <w:r w:rsidRPr="00A85CE6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Pearson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correlation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analysis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of kallistatin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various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parameters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all</w:t>
            </w:r>
            <w:proofErr w:type="spellEnd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739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participants</w:t>
            </w:r>
            <w:proofErr w:type="spellEnd"/>
            <w:r w:rsidR="00521FC1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(n=220)</w:t>
            </w:r>
          </w:p>
        </w:tc>
      </w:tr>
      <w:tr w:rsidR="000E4739" w:rsidRPr="00A85CE6" w14:paraId="5AC6CFF9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F98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AA3F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gram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r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E610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gram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</w:t>
            </w:r>
            <w:proofErr w:type="gramEnd"/>
          </w:p>
        </w:tc>
      </w:tr>
      <w:tr w:rsidR="000E4739" w:rsidRPr="00A85CE6" w14:paraId="373A798D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6D55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Age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29A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E26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0.906</w:t>
            </w:r>
          </w:p>
        </w:tc>
      </w:tr>
      <w:tr w:rsidR="000E4739" w:rsidRPr="00A85CE6" w14:paraId="7486AD8D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F694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BMI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7C3B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D5EC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0.828</w:t>
            </w:r>
          </w:p>
        </w:tc>
      </w:tr>
      <w:tr w:rsidR="000E4739" w:rsidRPr="00A85CE6" w14:paraId="29F546AF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ECDC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Parity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B0D5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711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0.867</w:t>
            </w:r>
          </w:p>
        </w:tc>
      </w:tr>
      <w:tr w:rsidR="000E4739" w:rsidRPr="00A85CE6" w14:paraId="03B2DB7C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6132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Systolic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arterial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blood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pressure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8CB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E1D" w14:textId="77777777" w:rsidR="000E4739" w:rsidRPr="00D54B9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</w:pPr>
            <w:r w:rsidRPr="00D54B94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&lt;0.001</w:t>
            </w:r>
          </w:p>
        </w:tc>
      </w:tr>
      <w:tr w:rsidR="000E4739" w:rsidRPr="00A85CE6" w14:paraId="660D0B35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E71B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Diastolic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arterial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blood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pressure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E673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BC7E" w14:textId="77777777" w:rsidR="000E4739" w:rsidRPr="00D54B9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</w:pPr>
            <w:r w:rsidRPr="00D54B94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&lt;0.001</w:t>
            </w:r>
          </w:p>
        </w:tc>
      </w:tr>
      <w:tr w:rsidR="000E4739" w:rsidRPr="00A85CE6" w14:paraId="67501296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D80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GA at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sampling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4AE6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1366" w14:textId="77777777" w:rsidR="000E4739" w:rsidRPr="00D54B9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</w:pPr>
            <w:r w:rsidRPr="00D54B94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0.038</w:t>
            </w:r>
          </w:p>
        </w:tc>
      </w:tr>
      <w:tr w:rsidR="000E4739" w:rsidRPr="00A85CE6" w14:paraId="4D450B7B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E454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GA at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birth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A34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0.262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F5DE" w14:textId="77777777" w:rsidR="000E4739" w:rsidRPr="00D54B9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</w:pPr>
            <w:r w:rsidRPr="00D54B94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0.002</w:t>
            </w:r>
          </w:p>
        </w:tc>
      </w:tr>
      <w:tr w:rsidR="000E4739" w:rsidRPr="00A85CE6" w14:paraId="01D36F0C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29C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WBC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1E35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B0E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0.539</w:t>
            </w:r>
          </w:p>
        </w:tc>
      </w:tr>
      <w:tr w:rsidR="000E4739" w:rsidRPr="00A85CE6" w14:paraId="20863393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35D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Platelet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count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4C82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1123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0.963</w:t>
            </w:r>
          </w:p>
        </w:tc>
      </w:tr>
      <w:tr w:rsidR="000E4739" w:rsidRPr="00A85CE6" w14:paraId="45E55112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94B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Creatinine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99B" w14:textId="77777777" w:rsidR="000E4739" w:rsidRPr="00E5285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5285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-0.166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6B6" w14:textId="77777777" w:rsidR="000E4739" w:rsidRPr="00D54B94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</w:pPr>
            <w:bookmarkStart w:id="0" w:name="_GoBack"/>
            <w:r w:rsidRPr="00D54B94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shd w:val="clear" w:color="auto" w:fill="FFFFFF"/>
              </w:rPr>
              <w:t>0.041</w:t>
            </w:r>
            <w:bookmarkEnd w:id="0"/>
          </w:p>
        </w:tc>
      </w:tr>
      <w:tr w:rsidR="000E4739" w:rsidRPr="00A85CE6" w14:paraId="3672E340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E7EC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Total bilirubin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0E0B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683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0.987</w:t>
            </w:r>
          </w:p>
        </w:tc>
      </w:tr>
      <w:tr w:rsidR="000E4739" w:rsidRPr="00A85CE6" w14:paraId="61570E26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E8E9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Uric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acid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2A9B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4ECE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0.072</w:t>
            </w:r>
          </w:p>
        </w:tc>
      </w:tr>
      <w:tr w:rsidR="000E4739" w:rsidRPr="00A85CE6" w14:paraId="5509015A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B56C" w14:textId="6AFF09C0" w:rsidR="000E4739" w:rsidRPr="00A85CE6" w:rsidRDefault="00CA2565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BUN</w:t>
            </w:r>
            <w:r w:rsidR="000E4739"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E678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-0.135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7B8F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0.097</w:t>
            </w:r>
          </w:p>
        </w:tc>
      </w:tr>
      <w:tr w:rsidR="000E4739" w:rsidRPr="00A85CE6" w14:paraId="7CC7AEA3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2D2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AST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610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A23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0.142</w:t>
            </w:r>
          </w:p>
        </w:tc>
      </w:tr>
      <w:tr w:rsidR="000E4739" w:rsidRPr="00A85CE6" w14:paraId="149364DA" w14:textId="77777777" w:rsidTr="00B660C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FD3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ALT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17D3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-0.062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E001" w14:textId="77777777" w:rsidR="000E4739" w:rsidRPr="00A85CE6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0.453</w:t>
            </w:r>
          </w:p>
        </w:tc>
      </w:tr>
      <w:tr w:rsidR="000E4739" w:rsidRPr="00A85CE6" w14:paraId="678E2943" w14:textId="77777777" w:rsidTr="00B660C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B48B" w14:textId="04AE536B" w:rsidR="000E4739" w:rsidRDefault="000E4739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ALT,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alanine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aminotransferase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; AST,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aspartate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aminotransferase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; BMI, body-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mass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index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; BUN,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blood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urea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nitrogen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; GA,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gestational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age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; WBC,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white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blood</w:t>
            </w:r>
            <w:proofErr w:type="spellEnd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cells</w:t>
            </w:r>
            <w:proofErr w:type="spellEnd"/>
          </w:p>
          <w:p w14:paraId="2EC2F5C8" w14:textId="211508DE" w:rsidR="00D54B94" w:rsidRPr="00A85CE6" w:rsidRDefault="00D54B94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correlation</w:t>
            </w:r>
            <w:proofErr w:type="spellEnd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coefficient</w:t>
            </w:r>
            <w:proofErr w:type="spellEnd"/>
          </w:p>
          <w:p w14:paraId="4B6B1EEC" w14:textId="1569750D" w:rsidR="000E4739" w:rsidRPr="00A85CE6" w:rsidRDefault="00E2616D" w:rsidP="00B660C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p</w:t>
            </w:r>
            <w:proofErr w:type="gramEnd"/>
            <w:r w:rsidR="000E4739"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&lt;0.05 is </w:t>
            </w:r>
            <w:proofErr w:type="spellStart"/>
            <w:r w:rsidR="000E4739" w:rsidRPr="00A85CE6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significant</w:t>
            </w:r>
            <w:proofErr w:type="spellEnd"/>
            <w:r w:rsidR="00D54B9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54B9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bold</w:t>
            </w:r>
            <w:proofErr w:type="spellEnd"/>
            <w:r w:rsidR="00D54B9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="00D54B9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significant</w:t>
            </w:r>
            <w:proofErr w:type="spellEnd"/>
            <w:r w:rsidR="00D54B9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77B3905" w14:textId="77777777" w:rsidR="00E859B1" w:rsidRDefault="00D54B94"/>
    <w:sectPr w:rsidR="00E859B1" w:rsidSect="00CC1C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9"/>
    <w:rsid w:val="00090513"/>
    <w:rsid w:val="000E4739"/>
    <w:rsid w:val="002D638C"/>
    <w:rsid w:val="003770BB"/>
    <w:rsid w:val="00401BEC"/>
    <w:rsid w:val="0044394A"/>
    <w:rsid w:val="0046489C"/>
    <w:rsid w:val="00521FC1"/>
    <w:rsid w:val="00602804"/>
    <w:rsid w:val="006D15D5"/>
    <w:rsid w:val="006F6413"/>
    <w:rsid w:val="007C45A2"/>
    <w:rsid w:val="00826DAD"/>
    <w:rsid w:val="0094294D"/>
    <w:rsid w:val="00A370F6"/>
    <w:rsid w:val="00CA2565"/>
    <w:rsid w:val="00CC1C34"/>
    <w:rsid w:val="00D42E69"/>
    <w:rsid w:val="00D54B94"/>
    <w:rsid w:val="00E14367"/>
    <w:rsid w:val="00E2616D"/>
    <w:rsid w:val="00E52854"/>
    <w:rsid w:val="00EA1127"/>
    <w:rsid w:val="00EB3912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B0E2E"/>
  <w15:chartTrackingRefBased/>
  <w15:docId w15:val="{B605C288-B3E1-7640-AB93-AB4EA29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0E4739"/>
    <w:pPr>
      <w:autoSpaceDE w:val="0"/>
      <w:autoSpaceDN w:val="0"/>
      <w:adjustRightInd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39"/>
    <w:rPr>
      <w:rFonts w:eastAsiaTheme="minorEastAsia" w:cs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güralp</dc:creator>
  <cp:keywords/>
  <dc:description/>
  <cp:lastModifiedBy>onur güralp</cp:lastModifiedBy>
  <cp:revision>8</cp:revision>
  <dcterms:created xsi:type="dcterms:W3CDTF">2020-03-22T13:08:00Z</dcterms:created>
  <dcterms:modified xsi:type="dcterms:W3CDTF">2020-07-15T19:39:00Z</dcterms:modified>
</cp:coreProperties>
</file>