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35" w:rsidRPr="00E56CFF" w:rsidRDefault="00100935" w:rsidP="00E56CFF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bookmarkStart w:id="0" w:name="_Hlk72317007"/>
      <w:r w:rsidRPr="0010093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Chemic</w:t>
      </w:r>
      <w:bookmarkStart w:id="1" w:name="_GoBack"/>
      <w:bookmarkEnd w:id="1"/>
      <w:r w:rsidRPr="0010093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al compositions, antibacterial, antifungal and cytotoxic effects of</w:t>
      </w:r>
      <w:r w:rsidRPr="001009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en-GB"/>
        </w:rPr>
        <w:t xml:space="preserve"> Alhagi mannifera </w:t>
      </w:r>
      <w:r w:rsidRPr="00100935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five extracts</w:t>
      </w:r>
      <w:bookmarkEnd w:id="0"/>
    </w:p>
    <w:p w:rsidR="00100935" w:rsidRDefault="00100935" w:rsidP="0075585E">
      <w:pPr>
        <w:spacing w:line="48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607DF25" wp14:editId="170842F8">
            <wp:extent cx="6975973" cy="46177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11" cy="462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35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66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The GC-MS chromatogram of </w:t>
      </w:r>
      <w:r w:rsidRPr="00522B8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mannifera </w:t>
      </w:r>
      <w:r w:rsidRPr="00527CC3">
        <w:rPr>
          <w:rFonts w:ascii="Times New Roman" w:hAnsi="Times New Roman" w:cs="Times New Roman"/>
          <w:sz w:val="24"/>
          <w:szCs w:val="24"/>
        </w:rPr>
        <w:t>petroleum ether</w:t>
      </w:r>
      <w:r>
        <w:rPr>
          <w:rFonts w:ascii="Times New Roman" w:hAnsi="Times New Roman" w:cs="Times New Roman"/>
          <w:sz w:val="24"/>
          <w:szCs w:val="24"/>
        </w:rPr>
        <w:t xml:space="preserve"> extract</w:t>
      </w:r>
    </w:p>
    <w:p w:rsidR="0075585E" w:rsidRPr="00AB2771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3FEECC9" wp14:editId="55CE9EE7">
            <wp:extent cx="7830820" cy="52520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0820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66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GC-MS chromatogram of </w:t>
      </w:r>
      <w:r w:rsidRPr="00522B8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mannifera </w:t>
      </w:r>
      <w:r w:rsidRPr="00527CC3">
        <w:rPr>
          <w:rFonts w:ascii="Times New Roman" w:hAnsi="Times New Roman" w:cs="Times New Roman"/>
          <w:sz w:val="24"/>
          <w:szCs w:val="24"/>
        </w:rPr>
        <w:t>methylene chloride</w:t>
      </w:r>
      <w:r>
        <w:rPr>
          <w:rFonts w:ascii="Times New Roman" w:hAnsi="Times New Roman" w:cs="Times New Roman"/>
          <w:sz w:val="24"/>
          <w:szCs w:val="24"/>
        </w:rPr>
        <w:t xml:space="preserve"> extract</w:t>
      </w: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B2F37C" wp14:editId="5633C7A5">
            <wp:extent cx="6638925" cy="4596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753" cy="46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66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GC-MS chromatogram of </w:t>
      </w:r>
      <w:r w:rsidRPr="00522B8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mannifera </w:t>
      </w:r>
      <w:r>
        <w:rPr>
          <w:rFonts w:ascii="Times New Roman" w:hAnsi="Times New Roman" w:cs="Times New Roman"/>
          <w:sz w:val="24"/>
          <w:szCs w:val="24"/>
        </w:rPr>
        <w:t>chloroform extract</w:t>
      </w: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75585E" w:rsidRPr="00152906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7ED87D" wp14:editId="6C43FB30">
            <wp:extent cx="6553200" cy="473289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347" cy="473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66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GC-MS chromatogram of </w:t>
      </w:r>
      <w:r w:rsidRPr="00522B8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mannifera </w:t>
      </w:r>
      <w:r>
        <w:rPr>
          <w:rFonts w:ascii="Times New Roman" w:hAnsi="Times New Roman" w:cs="Times New Roman"/>
          <w:sz w:val="24"/>
          <w:szCs w:val="24"/>
        </w:rPr>
        <w:t>acetone extract</w:t>
      </w: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7086118" wp14:editId="6781848C">
            <wp:extent cx="7061200" cy="49695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496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85E" w:rsidRDefault="0075585E" w:rsidP="0075585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66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16E4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GC-MS chromatogram of </w:t>
      </w:r>
      <w:r w:rsidRPr="00522B8E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GB"/>
        </w:rPr>
        <w:t xml:space="preserve">mannifera </w:t>
      </w:r>
      <w:r>
        <w:rPr>
          <w:rFonts w:ascii="Times New Roman" w:hAnsi="Times New Roman" w:cs="Times New Roman"/>
          <w:sz w:val="24"/>
          <w:szCs w:val="24"/>
        </w:rPr>
        <w:t>methanol extract</w:t>
      </w:r>
    </w:p>
    <w:p w:rsidR="00BA1241" w:rsidRDefault="00BA1241"/>
    <w:sectPr w:rsidR="00BA1241" w:rsidSect="007558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935" w:rsidRDefault="00100935" w:rsidP="00100935">
      <w:pPr>
        <w:spacing w:after="0" w:line="240" w:lineRule="auto"/>
      </w:pPr>
      <w:r>
        <w:separator/>
      </w:r>
    </w:p>
  </w:endnote>
  <w:endnote w:type="continuationSeparator" w:id="0">
    <w:p w:rsidR="00100935" w:rsidRDefault="00100935" w:rsidP="0010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935" w:rsidRDefault="00100935" w:rsidP="00100935">
      <w:pPr>
        <w:spacing w:after="0" w:line="240" w:lineRule="auto"/>
      </w:pPr>
      <w:r>
        <w:separator/>
      </w:r>
    </w:p>
  </w:footnote>
  <w:footnote w:type="continuationSeparator" w:id="0">
    <w:p w:rsidR="00100935" w:rsidRDefault="00100935" w:rsidP="00100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xNLE0NDUwtzQ1szBR0lEKTi0uzszPAykwrgUAmDj1JSwAAAA="/>
  </w:docVars>
  <w:rsids>
    <w:rsidRoot w:val="004B1F7D"/>
    <w:rsid w:val="00100935"/>
    <w:rsid w:val="004B1F7D"/>
    <w:rsid w:val="004E5055"/>
    <w:rsid w:val="0075585E"/>
    <w:rsid w:val="00A74FEC"/>
    <w:rsid w:val="00BA1241"/>
    <w:rsid w:val="00E56CFF"/>
    <w:rsid w:val="00EA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5B30"/>
  <w15:chartTrackingRefBased/>
  <w15:docId w15:val="{4FCF17FA-2181-4F83-BB62-09895682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5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3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0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35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2021-07-23T06:21:00Z</dcterms:created>
  <dcterms:modified xsi:type="dcterms:W3CDTF">2021-07-27T11:22:00Z</dcterms:modified>
</cp:coreProperties>
</file>