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B6907" w14:textId="11F4662A" w:rsidR="00553312" w:rsidRPr="006874C0" w:rsidRDefault="008A1F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74C0">
        <w:rPr>
          <w:rFonts w:ascii="Times New Roman" w:hAnsi="Times New Roman" w:cs="Times New Roman"/>
          <w:b/>
          <w:bCs/>
          <w:sz w:val="24"/>
          <w:szCs w:val="24"/>
        </w:rPr>
        <w:t xml:space="preserve">Appendix </w:t>
      </w:r>
      <w:r w:rsidR="00D72A5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13F6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3312" w:rsidRPr="006874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312" w:rsidRPr="006874C0">
        <w:rPr>
          <w:rFonts w:ascii="Times New Roman" w:hAnsi="Times New Roman" w:cs="Times New Roman"/>
          <w:sz w:val="24"/>
          <w:szCs w:val="24"/>
        </w:rPr>
        <w:t>Lesson Plans</w:t>
      </w:r>
    </w:p>
    <w:p w14:paraId="04CF1004" w14:textId="2963F58B" w:rsidR="00553312" w:rsidRPr="006874C0" w:rsidRDefault="00553312" w:rsidP="00553312">
      <w:pPr>
        <w:pStyle w:val="Caption"/>
        <w:spacing w:after="40"/>
        <w:rPr>
          <w:rFonts w:ascii="Times New Roman" w:hAnsi="Times New Roman" w:cs="Times New Roman"/>
          <w:color w:val="auto"/>
          <w:sz w:val="24"/>
          <w:szCs w:val="24"/>
        </w:rPr>
      </w:pPr>
      <w:r w:rsidRPr="006874C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Table </w:t>
      </w:r>
      <w:r w:rsidR="00D72A5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</w:t>
      </w:r>
      <w:r w:rsidRPr="006874C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</w:t>
      </w:r>
      <w:r w:rsidRPr="006874C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874C0">
        <w:rPr>
          <w:rFonts w:ascii="Times New Roman" w:hAnsi="Times New Roman" w:cs="Times New Roman"/>
          <w:i w:val="0"/>
          <w:color w:val="auto"/>
          <w:sz w:val="24"/>
          <w:szCs w:val="24"/>
        </w:rPr>
        <w:t>Path Lesson 1</w:t>
      </w:r>
    </w:p>
    <w:tbl>
      <w:tblPr>
        <w:tblW w:w="4967" w:type="pct"/>
        <w:tblInd w:w="55" w:type="dxa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1833"/>
        <w:gridCol w:w="3102"/>
        <w:gridCol w:w="3380"/>
      </w:tblGrid>
      <w:tr w:rsidR="006874C0" w:rsidRPr="006874C0" w14:paraId="39445E05" w14:textId="77777777" w:rsidTr="00F5089F"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61B22" w14:textId="77777777" w:rsidR="00553312" w:rsidRPr="006874C0" w:rsidRDefault="00553312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D6BAB3C" w14:textId="77777777" w:rsidR="00553312" w:rsidRPr="006874C0" w:rsidRDefault="00553312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>EI: 5 mins</w:t>
            </w:r>
          </w:p>
        </w:tc>
        <w:tc>
          <w:tcPr>
            <w:tcW w:w="1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6950C5E" w14:textId="77777777" w:rsidR="00553312" w:rsidRPr="006874C0" w:rsidRDefault="00553312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>SI: 15 mins</w:t>
            </w:r>
          </w:p>
        </w:tc>
        <w:tc>
          <w:tcPr>
            <w:tcW w:w="18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F083775" w14:textId="77777777" w:rsidR="00553312" w:rsidRPr="006874C0" w:rsidRDefault="00553312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>SI: 25 mins</w:t>
            </w:r>
          </w:p>
        </w:tc>
      </w:tr>
      <w:tr w:rsidR="006874C0" w:rsidRPr="006874C0" w14:paraId="3F65F3EC" w14:textId="77777777" w:rsidTr="00F5089F">
        <w:tc>
          <w:tcPr>
            <w:tcW w:w="363" w:type="pct"/>
            <w:tcBorders>
              <w:top w:val="single" w:sz="4" w:space="0" w:color="auto"/>
            </w:tcBorders>
            <w:hideMark/>
          </w:tcPr>
          <w:p w14:paraId="0ED7A97B" w14:textId="77777777" w:rsidR="00553312" w:rsidRPr="006874C0" w:rsidRDefault="00553312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>IG</w:t>
            </w:r>
          </w:p>
          <w:p w14:paraId="028D87FD" w14:textId="77777777" w:rsidR="00553312" w:rsidRPr="006874C0" w:rsidRDefault="00553312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2" w:type="pct"/>
            <w:tcBorders>
              <w:top w:val="single" w:sz="4" w:space="0" w:color="auto"/>
            </w:tcBorders>
          </w:tcPr>
          <w:p w14:paraId="0AA6A026" w14:textId="77777777" w:rsidR="00553312" w:rsidRPr="006874C0" w:rsidRDefault="00553312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 xml:space="preserve">Brief explanation of typological differences. </w:t>
            </w:r>
          </w:p>
          <w:p w14:paraId="355A7DDE" w14:textId="77777777" w:rsidR="00553312" w:rsidRPr="006874C0" w:rsidRDefault="00553312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6B9B709F" w14:textId="77777777" w:rsidR="00553312" w:rsidRPr="006874C0" w:rsidRDefault="00553312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pct"/>
            <w:tcBorders>
              <w:top w:val="single" w:sz="4" w:space="0" w:color="auto"/>
            </w:tcBorders>
            <w:hideMark/>
          </w:tcPr>
          <w:p w14:paraId="453C838D" w14:textId="77777777" w:rsidR="00553312" w:rsidRPr="006874C0" w:rsidRDefault="00553312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Listen twice to a sentence and choose correct picture</w:t>
            </w:r>
          </w:p>
        </w:tc>
        <w:tc>
          <w:tcPr>
            <w:tcW w:w="1885" w:type="pct"/>
            <w:tcBorders>
              <w:top w:val="single" w:sz="4" w:space="0" w:color="auto"/>
            </w:tcBorders>
          </w:tcPr>
          <w:p w14:paraId="3D8F9D27" w14:textId="77777777" w:rsidR="00553312" w:rsidRPr="006874C0" w:rsidRDefault="00553312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 xml:space="preserve">1. Read sentence and choose correct picture. </w:t>
            </w:r>
          </w:p>
          <w:p w14:paraId="498CAE58" w14:textId="77777777" w:rsidR="00553312" w:rsidRPr="006874C0" w:rsidRDefault="00553312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2. Affective activities (personal judgement task).</w:t>
            </w:r>
          </w:p>
          <w:p w14:paraId="35094341" w14:textId="77777777" w:rsidR="00553312" w:rsidRPr="006874C0" w:rsidRDefault="00553312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6874C0" w:rsidRPr="006874C0" w14:paraId="3AA72883" w14:textId="77777777" w:rsidTr="00F5089F">
        <w:trPr>
          <w:trHeight w:val="845"/>
        </w:trPr>
        <w:tc>
          <w:tcPr>
            <w:tcW w:w="363" w:type="pct"/>
            <w:tcBorders>
              <w:bottom w:val="single" w:sz="4" w:space="0" w:color="auto"/>
            </w:tcBorders>
            <w:hideMark/>
          </w:tcPr>
          <w:p w14:paraId="454B805F" w14:textId="77777777" w:rsidR="00553312" w:rsidRPr="006874C0" w:rsidRDefault="00553312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 xml:space="preserve">IOG </w:t>
            </w:r>
          </w:p>
          <w:p w14:paraId="7C889BF8" w14:textId="77777777" w:rsidR="00553312" w:rsidRPr="006874C0" w:rsidRDefault="00553312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2" w:type="pct"/>
            <w:tcBorders>
              <w:bottom w:val="single" w:sz="4" w:space="0" w:color="auto"/>
            </w:tcBorders>
          </w:tcPr>
          <w:p w14:paraId="1FD462AC" w14:textId="77777777" w:rsidR="00553312" w:rsidRPr="006874C0" w:rsidRDefault="00553312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 xml:space="preserve">Brief explanation of typological differences. 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hideMark/>
          </w:tcPr>
          <w:p w14:paraId="31DA116A" w14:textId="77777777" w:rsidR="00553312" w:rsidRPr="006874C0" w:rsidRDefault="00553312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Listen twice to a story (parts 1 and 2) and write answers using target forms.</w:t>
            </w:r>
          </w:p>
        </w:tc>
        <w:tc>
          <w:tcPr>
            <w:tcW w:w="1885" w:type="pct"/>
            <w:tcBorders>
              <w:bottom w:val="single" w:sz="4" w:space="0" w:color="auto"/>
            </w:tcBorders>
          </w:tcPr>
          <w:p w14:paraId="15DADA70" w14:textId="77777777" w:rsidR="00553312" w:rsidRPr="006874C0" w:rsidRDefault="00553312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 xml:space="preserve">1. Read story (parts 3 to 5) and write answers using target forms. </w:t>
            </w:r>
          </w:p>
          <w:p w14:paraId="07FAC6BE" w14:textId="77777777" w:rsidR="00553312" w:rsidRPr="006874C0" w:rsidRDefault="00553312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 xml:space="preserve">2. Recall story using target forms </w:t>
            </w:r>
          </w:p>
        </w:tc>
      </w:tr>
    </w:tbl>
    <w:p w14:paraId="75A2CD00" w14:textId="77777777" w:rsidR="00553312" w:rsidRPr="006874C0" w:rsidRDefault="00553312">
      <w:pPr>
        <w:rPr>
          <w:rFonts w:ascii="Times New Roman" w:hAnsi="Times New Roman" w:cs="Times New Roman"/>
          <w:sz w:val="24"/>
          <w:szCs w:val="24"/>
        </w:rPr>
      </w:pPr>
    </w:p>
    <w:p w14:paraId="086DBC5A" w14:textId="0A1C43B9" w:rsidR="006874C0" w:rsidRPr="006874C0" w:rsidRDefault="006874C0" w:rsidP="006874C0">
      <w:pPr>
        <w:pStyle w:val="Caption"/>
        <w:spacing w:after="40"/>
        <w:rPr>
          <w:rFonts w:ascii="Times New Roman" w:hAnsi="Times New Roman" w:cs="Times New Roman"/>
          <w:color w:val="auto"/>
          <w:sz w:val="36"/>
          <w:szCs w:val="24"/>
        </w:rPr>
      </w:pPr>
      <w:r w:rsidRPr="006874C0">
        <w:rPr>
          <w:rFonts w:ascii="Times New Roman" w:hAnsi="Times New Roman" w:cs="Times New Roman"/>
          <w:b/>
          <w:i w:val="0"/>
          <w:color w:val="auto"/>
          <w:sz w:val="24"/>
        </w:rPr>
        <w:t xml:space="preserve">Table </w:t>
      </w:r>
      <w:r w:rsidR="00D72A57">
        <w:rPr>
          <w:rFonts w:ascii="Times New Roman" w:hAnsi="Times New Roman" w:cs="Times New Roman"/>
          <w:b/>
          <w:i w:val="0"/>
          <w:color w:val="auto"/>
          <w:sz w:val="24"/>
        </w:rPr>
        <w:t>D</w:t>
      </w:r>
      <w:r w:rsidRPr="006874C0">
        <w:rPr>
          <w:rFonts w:ascii="Times New Roman" w:hAnsi="Times New Roman" w:cs="Times New Roman"/>
          <w:b/>
          <w:i w:val="0"/>
          <w:color w:val="auto"/>
          <w:sz w:val="24"/>
        </w:rPr>
        <w:t>2</w:t>
      </w:r>
      <w:r w:rsidRPr="006874C0">
        <w:rPr>
          <w:rFonts w:ascii="Times New Roman" w:hAnsi="Times New Roman" w:cs="Times New Roman"/>
          <w:color w:val="auto"/>
          <w:sz w:val="24"/>
        </w:rPr>
        <w:t xml:space="preserve"> </w:t>
      </w:r>
      <w:r w:rsidRPr="006874C0">
        <w:rPr>
          <w:rFonts w:ascii="Times New Roman" w:hAnsi="Times New Roman" w:cs="Times New Roman"/>
          <w:i w:val="0"/>
          <w:color w:val="auto"/>
          <w:sz w:val="24"/>
        </w:rPr>
        <w:t>Path Lesson 2</w:t>
      </w:r>
    </w:p>
    <w:tbl>
      <w:tblPr>
        <w:tblW w:w="4967" w:type="pct"/>
        <w:tblInd w:w="55" w:type="dxa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1833"/>
        <w:gridCol w:w="3102"/>
        <w:gridCol w:w="3380"/>
      </w:tblGrid>
      <w:tr w:rsidR="006874C0" w:rsidRPr="006874C0" w14:paraId="39BB539B" w14:textId="77777777" w:rsidTr="00F5089F"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F8F46" w14:textId="77777777" w:rsidR="006874C0" w:rsidRPr="006874C0" w:rsidRDefault="006874C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F8874AE" w14:textId="77777777" w:rsidR="006874C0" w:rsidRPr="006874C0" w:rsidRDefault="006874C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>EI: 5 mins</w:t>
            </w:r>
          </w:p>
        </w:tc>
        <w:tc>
          <w:tcPr>
            <w:tcW w:w="1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0F1019D" w14:textId="77777777" w:rsidR="006874C0" w:rsidRPr="006874C0" w:rsidRDefault="006874C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>SI: 15 mins</w:t>
            </w:r>
          </w:p>
        </w:tc>
        <w:tc>
          <w:tcPr>
            <w:tcW w:w="18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8D7CC09" w14:textId="77777777" w:rsidR="006874C0" w:rsidRPr="006874C0" w:rsidRDefault="006874C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>SI: 25 mins</w:t>
            </w:r>
          </w:p>
        </w:tc>
      </w:tr>
      <w:tr w:rsidR="006874C0" w:rsidRPr="006874C0" w14:paraId="0563D618" w14:textId="77777777" w:rsidTr="00F5089F">
        <w:tc>
          <w:tcPr>
            <w:tcW w:w="363" w:type="pct"/>
            <w:tcBorders>
              <w:top w:val="single" w:sz="4" w:space="0" w:color="auto"/>
            </w:tcBorders>
            <w:hideMark/>
          </w:tcPr>
          <w:p w14:paraId="62832F15" w14:textId="77777777" w:rsidR="006874C0" w:rsidRPr="006874C0" w:rsidRDefault="006874C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>IG</w:t>
            </w:r>
          </w:p>
          <w:p w14:paraId="5DB2274C" w14:textId="77777777" w:rsidR="006874C0" w:rsidRPr="006874C0" w:rsidRDefault="006874C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2" w:type="pct"/>
            <w:tcBorders>
              <w:top w:val="single" w:sz="4" w:space="0" w:color="auto"/>
            </w:tcBorders>
          </w:tcPr>
          <w:p w14:paraId="169A7351" w14:textId="77777777" w:rsidR="006874C0" w:rsidRPr="006874C0" w:rsidRDefault="006874C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 xml:space="preserve">Brief review of typological differences. </w:t>
            </w:r>
          </w:p>
        </w:tc>
        <w:tc>
          <w:tcPr>
            <w:tcW w:w="1730" w:type="pct"/>
            <w:tcBorders>
              <w:top w:val="single" w:sz="4" w:space="0" w:color="auto"/>
            </w:tcBorders>
            <w:hideMark/>
          </w:tcPr>
          <w:p w14:paraId="3E46A2B3" w14:textId="77777777" w:rsidR="006874C0" w:rsidRPr="006874C0" w:rsidRDefault="006874C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Listen twice to a story (parts 1 and 2) and answer True or False.</w:t>
            </w:r>
          </w:p>
        </w:tc>
        <w:tc>
          <w:tcPr>
            <w:tcW w:w="1885" w:type="pct"/>
            <w:tcBorders>
              <w:top w:val="single" w:sz="4" w:space="0" w:color="auto"/>
            </w:tcBorders>
          </w:tcPr>
          <w:p w14:paraId="36DC7050" w14:textId="77777777" w:rsidR="006874C0" w:rsidRPr="006874C0" w:rsidRDefault="006874C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 xml:space="preserve">1. Read story (parts 3 to 5) and answer True or False. </w:t>
            </w:r>
          </w:p>
          <w:p w14:paraId="41CD8B3F" w14:textId="77777777" w:rsidR="006874C0" w:rsidRPr="006874C0" w:rsidRDefault="006874C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2. Affective activities? (Give opinion about story)</w:t>
            </w:r>
          </w:p>
        </w:tc>
      </w:tr>
      <w:tr w:rsidR="006874C0" w:rsidRPr="006874C0" w14:paraId="2CFD949C" w14:textId="77777777" w:rsidTr="00F5089F">
        <w:tc>
          <w:tcPr>
            <w:tcW w:w="363" w:type="pct"/>
            <w:tcBorders>
              <w:bottom w:val="single" w:sz="4" w:space="0" w:color="auto"/>
            </w:tcBorders>
            <w:hideMark/>
          </w:tcPr>
          <w:p w14:paraId="621900E7" w14:textId="77777777" w:rsidR="006874C0" w:rsidRPr="006874C0" w:rsidRDefault="006874C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  <w:p w14:paraId="744481DF" w14:textId="77777777" w:rsidR="006874C0" w:rsidRPr="006874C0" w:rsidRDefault="006874C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 xml:space="preserve">IOG </w:t>
            </w:r>
          </w:p>
          <w:p w14:paraId="03372DB2" w14:textId="77777777" w:rsidR="006874C0" w:rsidRPr="006874C0" w:rsidRDefault="006874C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2" w:type="pct"/>
            <w:tcBorders>
              <w:bottom w:val="single" w:sz="4" w:space="0" w:color="auto"/>
            </w:tcBorders>
          </w:tcPr>
          <w:p w14:paraId="76E0A581" w14:textId="77777777" w:rsidR="006874C0" w:rsidRPr="006874C0" w:rsidRDefault="006874C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233A4DA3" w14:textId="77777777" w:rsidR="006874C0" w:rsidRPr="006874C0" w:rsidRDefault="006874C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 xml:space="preserve">Brief review of typological differences. </w:t>
            </w:r>
          </w:p>
          <w:p w14:paraId="0EC135DE" w14:textId="77777777" w:rsidR="006874C0" w:rsidRPr="006874C0" w:rsidRDefault="006874C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  <w:hideMark/>
          </w:tcPr>
          <w:p w14:paraId="253C3C59" w14:textId="77777777" w:rsidR="006874C0" w:rsidRPr="006874C0" w:rsidRDefault="006874C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12E3ECBD" w14:textId="77777777" w:rsidR="006874C0" w:rsidRPr="006874C0" w:rsidRDefault="006874C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Listen twice to a story (parts 1 and 2) and write answers using target forms.</w:t>
            </w:r>
          </w:p>
        </w:tc>
        <w:tc>
          <w:tcPr>
            <w:tcW w:w="1885" w:type="pct"/>
            <w:tcBorders>
              <w:bottom w:val="single" w:sz="4" w:space="0" w:color="auto"/>
            </w:tcBorders>
          </w:tcPr>
          <w:p w14:paraId="4CFDD04C" w14:textId="77777777" w:rsidR="006874C0" w:rsidRPr="006874C0" w:rsidRDefault="006874C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402CD1F2" w14:textId="77777777" w:rsidR="006874C0" w:rsidRPr="006874C0" w:rsidRDefault="006874C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 xml:space="preserve">1. Read story (parts 3 to 5) and write answers using target forms. </w:t>
            </w:r>
          </w:p>
          <w:p w14:paraId="127EFEB1" w14:textId="77777777" w:rsidR="006874C0" w:rsidRPr="006874C0" w:rsidRDefault="006874C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874C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 xml:space="preserve">2. Written summary of story using target forms </w:t>
            </w:r>
          </w:p>
        </w:tc>
      </w:tr>
    </w:tbl>
    <w:p w14:paraId="173AE304" w14:textId="77777777" w:rsidR="006874C0" w:rsidRPr="006874C0" w:rsidRDefault="006874C0" w:rsidP="006874C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F9E6CA" w14:textId="44045C8E" w:rsidR="00176970" w:rsidRPr="009F21EB" w:rsidRDefault="00176970" w:rsidP="00176970">
      <w:pPr>
        <w:pStyle w:val="Caption"/>
        <w:spacing w:after="40"/>
        <w:rPr>
          <w:rFonts w:ascii="Times New Roman" w:hAnsi="Times New Roman" w:cs="Times New Roman"/>
          <w:color w:val="auto"/>
          <w:sz w:val="24"/>
          <w:szCs w:val="24"/>
        </w:rPr>
      </w:pPr>
      <w:r w:rsidRPr="009F21E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Table </w:t>
      </w:r>
      <w:r w:rsidR="00D72A5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3</w:t>
      </w:r>
      <w:r w:rsidRPr="009F21E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009F21EB">
        <w:rPr>
          <w:rFonts w:ascii="Times New Roman" w:hAnsi="Times New Roman" w:cs="Times New Roman"/>
          <w:i w:val="0"/>
          <w:color w:val="auto"/>
          <w:sz w:val="24"/>
          <w:szCs w:val="24"/>
        </w:rPr>
        <w:t>Manner Lesson 1</w:t>
      </w:r>
    </w:p>
    <w:tbl>
      <w:tblPr>
        <w:tblW w:w="9017" w:type="dxa"/>
        <w:tblInd w:w="55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654"/>
        <w:gridCol w:w="2126"/>
        <w:gridCol w:w="2835"/>
        <w:gridCol w:w="3402"/>
      </w:tblGrid>
      <w:tr w:rsidR="00176970" w:rsidRPr="009F21EB" w14:paraId="7258E28F" w14:textId="77777777" w:rsidTr="00F5089F"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7B59D" w14:textId="77777777" w:rsidR="00176970" w:rsidRPr="009F21EB" w:rsidRDefault="0017697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69F26E4" w14:textId="77777777" w:rsidR="00176970" w:rsidRPr="009F21EB" w:rsidRDefault="0017697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9F21EB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>EI: 5 mins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2A3F763" w14:textId="77777777" w:rsidR="00176970" w:rsidRPr="009F21EB" w:rsidRDefault="0017697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9F21EB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>SI: 15 mins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7563C6C" w14:textId="77777777" w:rsidR="00176970" w:rsidRPr="009F21EB" w:rsidRDefault="0017697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9F21EB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>SI: 25 mins</w:t>
            </w:r>
          </w:p>
        </w:tc>
      </w:tr>
      <w:tr w:rsidR="00176970" w:rsidRPr="009F21EB" w14:paraId="4C816066" w14:textId="77777777" w:rsidTr="00F5089F"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56F88B4C" w14:textId="77777777" w:rsidR="00176970" w:rsidRPr="009F21EB" w:rsidRDefault="0017697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9F21EB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>IG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804CC7C" w14:textId="77777777" w:rsidR="00176970" w:rsidRPr="009F21EB" w:rsidRDefault="0017697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F21E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 xml:space="preserve">Brief explanation of manner + motion. </w:t>
            </w:r>
          </w:p>
          <w:p w14:paraId="0B257DC7" w14:textId="77777777" w:rsidR="00176970" w:rsidRPr="009F21EB" w:rsidRDefault="0017697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3856EEC5" w14:textId="77777777" w:rsidR="00176970" w:rsidRPr="009F21EB" w:rsidRDefault="0017697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hideMark/>
          </w:tcPr>
          <w:p w14:paraId="7A12CD3C" w14:textId="77777777" w:rsidR="00176970" w:rsidRPr="009F21EB" w:rsidRDefault="0017697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F21E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Listen twice to a sentence and choose picture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E58768D" w14:textId="77777777" w:rsidR="00176970" w:rsidRPr="009F21EB" w:rsidRDefault="0017697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F21E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1. Read and choose the right pictures</w:t>
            </w:r>
          </w:p>
          <w:p w14:paraId="62C8CD85" w14:textId="77777777" w:rsidR="00176970" w:rsidRPr="009F21EB" w:rsidRDefault="0017697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F21E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2. Affective activities (personal judgement task).</w:t>
            </w:r>
          </w:p>
        </w:tc>
      </w:tr>
      <w:tr w:rsidR="00176970" w:rsidRPr="009F21EB" w14:paraId="32E7190B" w14:textId="77777777" w:rsidTr="00F5089F"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1A5C1747" w14:textId="77777777" w:rsidR="00176970" w:rsidRPr="009F21EB" w:rsidRDefault="0017697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  <w:p w14:paraId="59F5B9AF" w14:textId="77777777" w:rsidR="00176970" w:rsidRPr="009F21EB" w:rsidRDefault="0017697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9F21EB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 xml:space="preserve">IOG </w:t>
            </w:r>
          </w:p>
          <w:p w14:paraId="42E165EF" w14:textId="77777777" w:rsidR="00176970" w:rsidRPr="009F21EB" w:rsidRDefault="0017697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C106939" w14:textId="77777777" w:rsidR="00176970" w:rsidRPr="009F21EB" w:rsidRDefault="0017697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7CA1A305" w14:textId="77777777" w:rsidR="00176970" w:rsidRPr="009F21EB" w:rsidRDefault="0017697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F21E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 xml:space="preserve">Brief explanation of manner + motion. </w:t>
            </w:r>
          </w:p>
          <w:p w14:paraId="5FF7E58F" w14:textId="77777777" w:rsidR="00176970" w:rsidRPr="009F21EB" w:rsidRDefault="0017697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442E8AC5" w14:textId="77777777" w:rsidR="00176970" w:rsidRPr="009F21EB" w:rsidRDefault="0017697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hideMark/>
          </w:tcPr>
          <w:p w14:paraId="488E9004" w14:textId="77777777" w:rsidR="00176970" w:rsidRPr="009F21EB" w:rsidRDefault="0017697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2037CB3D" w14:textId="77777777" w:rsidR="00176970" w:rsidRPr="009F21EB" w:rsidRDefault="0017697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F21E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Listen twice to a sentence and choose picture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77C9836" w14:textId="77777777" w:rsidR="00176970" w:rsidRPr="009F21EB" w:rsidRDefault="0017697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21E81A2C" w14:textId="77777777" w:rsidR="00176970" w:rsidRPr="009F21EB" w:rsidRDefault="0017697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F21E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1. Complete the sentence below the picture.</w:t>
            </w:r>
          </w:p>
          <w:p w14:paraId="6040D98E" w14:textId="77777777" w:rsidR="00176970" w:rsidRPr="009F21EB" w:rsidRDefault="00176970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F21E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2. Sentence completion and personal experiences</w:t>
            </w:r>
          </w:p>
        </w:tc>
      </w:tr>
    </w:tbl>
    <w:p w14:paraId="29D76503" w14:textId="4C484EAE" w:rsidR="006D6DC8" w:rsidRPr="00EE64A1" w:rsidRDefault="006D6DC8" w:rsidP="006D6DC8">
      <w:pPr>
        <w:pStyle w:val="Caption"/>
        <w:spacing w:after="40"/>
        <w:rPr>
          <w:rFonts w:ascii="Times New Roman" w:hAnsi="Times New Roman" w:cs="Times New Roman"/>
          <w:color w:val="auto"/>
          <w:sz w:val="24"/>
          <w:szCs w:val="24"/>
        </w:rPr>
      </w:pPr>
      <w:r w:rsidRPr="00EE64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 xml:space="preserve">Table </w:t>
      </w:r>
      <w:r w:rsidR="00D72A5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</w:t>
      </w:r>
      <w:r w:rsidRPr="00EE64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4</w:t>
      </w:r>
      <w:r w:rsidRPr="00EE64A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E64A1">
        <w:rPr>
          <w:rFonts w:ascii="Times New Roman" w:hAnsi="Times New Roman" w:cs="Times New Roman"/>
          <w:i w:val="0"/>
          <w:color w:val="auto"/>
          <w:sz w:val="24"/>
          <w:szCs w:val="24"/>
        </w:rPr>
        <w:t>Manner Lesson 2</w:t>
      </w:r>
    </w:p>
    <w:tbl>
      <w:tblPr>
        <w:tblW w:w="9017" w:type="dxa"/>
        <w:tblInd w:w="55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654"/>
        <w:gridCol w:w="1843"/>
        <w:gridCol w:w="3118"/>
        <w:gridCol w:w="3402"/>
      </w:tblGrid>
      <w:tr w:rsidR="006D6DC8" w:rsidRPr="00EE64A1" w14:paraId="09279C95" w14:textId="77777777" w:rsidTr="00F5089F"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AF6BC" w14:textId="77777777" w:rsidR="006D6DC8" w:rsidRPr="00EE64A1" w:rsidRDefault="006D6DC8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1E8718D" w14:textId="77777777" w:rsidR="006D6DC8" w:rsidRPr="00EE64A1" w:rsidRDefault="006D6DC8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EE64A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>EI: 5 mins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D58ED3C" w14:textId="77777777" w:rsidR="006D6DC8" w:rsidRPr="00EE64A1" w:rsidRDefault="006D6DC8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EE64A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>SI: 15 mins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7920DC9" w14:textId="77777777" w:rsidR="006D6DC8" w:rsidRPr="00EE64A1" w:rsidRDefault="006D6DC8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EE64A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>SI: 25 mins</w:t>
            </w:r>
          </w:p>
        </w:tc>
      </w:tr>
      <w:tr w:rsidR="006D6DC8" w:rsidRPr="00EE64A1" w14:paraId="3A5CF301" w14:textId="77777777" w:rsidTr="00F5089F"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4FAEBB52" w14:textId="77777777" w:rsidR="006D6DC8" w:rsidRPr="00EE64A1" w:rsidRDefault="006D6DC8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EE64A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>IG</w:t>
            </w:r>
          </w:p>
          <w:p w14:paraId="7D5525A8" w14:textId="77777777" w:rsidR="006D6DC8" w:rsidRPr="00EE64A1" w:rsidRDefault="006D6DC8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6929B50" w14:textId="77777777" w:rsidR="006D6DC8" w:rsidRPr="00EE64A1" w:rsidRDefault="006D6DC8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E64A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Brief review of manner + motion</w:t>
            </w:r>
          </w:p>
          <w:p w14:paraId="015D1A84" w14:textId="77777777" w:rsidR="006D6DC8" w:rsidRPr="00EE64A1" w:rsidRDefault="006D6DC8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6BCEF43F" w14:textId="77777777" w:rsidR="006D6DC8" w:rsidRPr="00EE64A1" w:rsidRDefault="006D6DC8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hideMark/>
          </w:tcPr>
          <w:p w14:paraId="7D7CFADD" w14:textId="77777777" w:rsidR="006D6DC8" w:rsidRPr="00EE64A1" w:rsidRDefault="006D6DC8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E64A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Listen twice to a story (parts 1 and 2) and answer True or False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EB0DDE8" w14:textId="77777777" w:rsidR="006D6DC8" w:rsidRPr="00EE64A1" w:rsidRDefault="006D6DC8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E64A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1. Read story (parts 3 to 5) and answer True or False.</w:t>
            </w:r>
          </w:p>
          <w:p w14:paraId="223DDD3B" w14:textId="77777777" w:rsidR="006D6DC8" w:rsidRPr="00EE64A1" w:rsidRDefault="006D6DC8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E64A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2. Affective activities (personal judgement task).</w:t>
            </w:r>
          </w:p>
        </w:tc>
      </w:tr>
      <w:tr w:rsidR="006D6DC8" w:rsidRPr="00EE64A1" w14:paraId="3E60F329" w14:textId="77777777" w:rsidTr="00F5089F">
        <w:trPr>
          <w:trHeight w:val="1060"/>
        </w:trPr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1AE34DA6" w14:textId="77777777" w:rsidR="006D6DC8" w:rsidRPr="00EE64A1" w:rsidRDefault="006D6DC8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  <w:p w14:paraId="1D269C71" w14:textId="77777777" w:rsidR="006D6DC8" w:rsidRPr="00EE64A1" w:rsidRDefault="006D6DC8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EE64A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 xml:space="preserve">IOG </w:t>
            </w:r>
          </w:p>
          <w:p w14:paraId="6D4C6B4C" w14:textId="77777777" w:rsidR="006D6DC8" w:rsidRPr="00EE64A1" w:rsidRDefault="006D6DC8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7BD310E" w14:textId="77777777" w:rsidR="006D6DC8" w:rsidRPr="00EE64A1" w:rsidRDefault="006D6DC8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200FB609" w14:textId="77777777" w:rsidR="006D6DC8" w:rsidRPr="00EE64A1" w:rsidRDefault="006D6DC8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E64A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 xml:space="preserve">Brief review of manner + motion. </w:t>
            </w:r>
          </w:p>
          <w:p w14:paraId="15C749D8" w14:textId="77777777" w:rsidR="006D6DC8" w:rsidRPr="00EE64A1" w:rsidRDefault="006D6DC8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19689D64" w14:textId="77777777" w:rsidR="006D6DC8" w:rsidRPr="00EE64A1" w:rsidRDefault="006D6DC8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hideMark/>
          </w:tcPr>
          <w:p w14:paraId="5D6AC876" w14:textId="77777777" w:rsidR="006D6DC8" w:rsidRPr="00EE64A1" w:rsidRDefault="006D6DC8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64994D7A" w14:textId="77777777" w:rsidR="006D6DC8" w:rsidRPr="00EE64A1" w:rsidRDefault="006D6DC8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E64A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Listen twice to a story (parts 1 and 2) and answer True or False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83E2FC3" w14:textId="77777777" w:rsidR="006D6DC8" w:rsidRPr="00EE64A1" w:rsidRDefault="006D6DC8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34BB4201" w14:textId="77777777" w:rsidR="006D6DC8" w:rsidRPr="00EE64A1" w:rsidRDefault="006D6DC8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E64A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1. Complete the sentence below the picture.</w:t>
            </w:r>
          </w:p>
          <w:p w14:paraId="0EDFE500" w14:textId="77777777" w:rsidR="006D6DC8" w:rsidRPr="00EE64A1" w:rsidRDefault="006D6DC8" w:rsidP="00F5089F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E64A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2. Sentence completion and personal experiences</w:t>
            </w:r>
          </w:p>
        </w:tc>
      </w:tr>
    </w:tbl>
    <w:p w14:paraId="285D54A5" w14:textId="77777777" w:rsidR="006D6DC8" w:rsidRPr="00EE64A1" w:rsidRDefault="006D6DC8" w:rsidP="006D6DC8">
      <w:pPr>
        <w:keepNext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B88985" w14:textId="77777777" w:rsidR="00176970" w:rsidRDefault="00176970" w:rsidP="00176970">
      <w:pPr>
        <w:keepNext/>
        <w:spacing w:line="360" w:lineRule="auto"/>
        <w:rPr>
          <w:color w:val="0070C0"/>
        </w:rPr>
      </w:pPr>
      <w:r w:rsidRPr="006A70CD">
        <w:rPr>
          <w:color w:val="0070C0"/>
        </w:rPr>
        <w:tab/>
      </w:r>
    </w:p>
    <w:p w14:paraId="5E0FEAF6" w14:textId="77777777" w:rsidR="00553312" w:rsidRPr="006874C0" w:rsidRDefault="00553312">
      <w:pPr>
        <w:rPr>
          <w:rFonts w:ascii="Times New Roman" w:hAnsi="Times New Roman" w:cs="Times New Roman"/>
          <w:sz w:val="24"/>
          <w:szCs w:val="24"/>
        </w:rPr>
      </w:pPr>
    </w:p>
    <w:sectPr w:rsidR="00553312" w:rsidRPr="00687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7AB69" w14:textId="77777777" w:rsidR="000566EB" w:rsidRDefault="000566EB" w:rsidP="00EA2B2F">
      <w:pPr>
        <w:spacing w:after="0" w:line="240" w:lineRule="auto"/>
      </w:pPr>
      <w:r>
        <w:separator/>
      </w:r>
    </w:p>
  </w:endnote>
  <w:endnote w:type="continuationSeparator" w:id="0">
    <w:p w14:paraId="72BE194A" w14:textId="77777777" w:rsidR="000566EB" w:rsidRDefault="000566EB" w:rsidP="00EA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44E1B" w14:textId="77777777" w:rsidR="000566EB" w:rsidRDefault="000566EB" w:rsidP="00EA2B2F">
      <w:pPr>
        <w:spacing w:after="0" w:line="240" w:lineRule="auto"/>
      </w:pPr>
      <w:r>
        <w:separator/>
      </w:r>
    </w:p>
  </w:footnote>
  <w:footnote w:type="continuationSeparator" w:id="0">
    <w:p w14:paraId="67D83BE0" w14:textId="77777777" w:rsidR="000566EB" w:rsidRDefault="000566EB" w:rsidP="00EA2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E8"/>
    <w:rsid w:val="000566EB"/>
    <w:rsid w:val="000A0DBF"/>
    <w:rsid w:val="00176970"/>
    <w:rsid w:val="00553312"/>
    <w:rsid w:val="006874C0"/>
    <w:rsid w:val="006D6DC8"/>
    <w:rsid w:val="00895334"/>
    <w:rsid w:val="008A1FE8"/>
    <w:rsid w:val="00D72A57"/>
    <w:rsid w:val="00E13F67"/>
    <w:rsid w:val="00E50E5A"/>
    <w:rsid w:val="00EA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76C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53312"/>
    <w:pPr>
      <w:spacing w:after="200" w:line="240" w:lineRule="auto"/>
    </w:pPr>
    <w:rPr>
      <w:rFonts w:ascii="Arial" w:eastAsia="Arial" w:hAnsi="Arial" w:cs="Arial"/>
      <w:i/>
      <w:iCs/>
      <w:color w:val="44546A" w:themeColor="text2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A2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B2F"/>
  </w:style>
  <w:style w:type="paragraph" w:styleId="Footer">
    <w:name w:val="footer"/>
    <w:basedOn w:val="Normal"/>
    <w:link w:val="FooterChar"/>
    <w:uiPriority w:val="99"/>
    <w:unhideWhenUsed/>
    <w:rsid w:val="00EA2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2021-03-06T11:56:00Z</dcterms:created>
  <dcterms:modified xsi:type="dcterms:W3CDTF">2021-03-06T11:56:00Z</dcterms:modified>
</cp:coreProperties>
</file>