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B166" w14:textId="77777777" w:rsidR="00826952" w:rsidRDefault="00826952" w:rsidP="00646DE2">
      <w:pPr>
        <w:jc w:val="center"/>
        <w:rPr>
          <w:b/>
          <w:sz w:val="28"/>
          <w:szCs w:val="28"/>
        </w:rPr>
      </w:pPr>
      <w:r>
        <w:rPr>
          <w:b/>
          <w:sz w:val="28"/>
          <w:szCs w:val="28"/>
        </w:rPr>
        <w:t>Supplementary Figures</w:t>
      </w:r>
    </w:p>
    <w:p w14:paraId="493791E9" w14:textId="77777777" w:rsidR="00AC05DC" w:rsidRDefault="00AC05DC" w:rsidP="00646DE2">
      <w:pPr>
        <w:jc w:val="center"/>
        <w:rPr>
          <w:b/>
          <w:sz w:val="28"/>
          <w:szCs w:val="28"/>
        </w:rPr>
      </w:pPr>
    </w:p>
    <w:p w14:paraId="73E57B25" w14:textId="77777777" w:rsidR="00021A55" w:rsidRDefault="00021A55" w:rsidP="00646DE2">
      <w:pPr>
        <w:jc w:val="center"/>
        <w:rPr>
          <w:b/>
          <w:sz w:val="28"/>
          <w:szCs w:val="28"/>
        </w:rPr>
      </w:pPr>
    </w:p>
    <w:p w14:paraId="45B24309" w14:textId="77777777" w:rsidR="00C06B8F" w:rsidRDefault="00C06B8F" w:rsidP="00C06B8F">
      <w:pPr>
        <w:jc w:val="center"/>
        <w:rPr>
          <w:b/>
          <w:sz w:val="28"/>
          <w:szCs w:val="28"/>
        </w:rPr>
      </w:pPr>
      <w:r>
        <w:rPr>
          <w:b/>
          <w:noProof/>
          <w:sz w:val="28"/>
          <w:szCs w:val="28"/>
          <w:lang w:eastAsia="zh-CN"/>
        </w:rPr>
        <w:drawing>
          <wp:inline distT="0" distB="0" distL="0" distR="0" wp14:anchorId="1C0D6B96" wp14:editId="49E51403">
            <wp:extent cx="5772150" cy="4330716"/>
            <wp:effectExtent l="19050" t="0" r="0" b="0"/>
            <wp:docPr id="121" name="Picture 121" descr="F:\new_ttest\ta_test_2018\manuscript_files\JASA_version\Supplementary_Figure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new_ttest\ta_test_2018\manuscript_files\JASA_version\Supplementary_Figure_S1.jpg"/>
                    <pic:cNvPicPr>
                      <a:picLocks noChangeAspect="1" noChangeArrowheads="1"/>
                    </pic:cNvPicPr>
                  </pic:nvPicPr>
                  <pic:blipFill>
                    <a:blip r:embed="rId8" cstate="print"/>
                    <a:srcRect/>
                    <a:stretch>
                      <a:fillRect/>
                    </a:stretch>
                  </pic:blipFill>
                  <pic:spPr bwMode="auto">
                    <a:xfrm>
                      <a:off x="0" y="0"/>
                      <a:ext cx="5772150" cy="4330716"/>
                    </a:xfrm>
                    <a:prstGeom prst="rect">
                      <a:avLst/>
                    </a:prstGeom>
                    <a:noFill/>
                    <a:ln w="9525">
                      <a:noFill/>
                      <a:miter lim="800000"/>
                      <a:headEnd/>
                      <a:tailEnd/>
                    </a:ln>
                  </pic:spPr>
                </pic:pic>
              </a:graphicData>
            </a:graphic>
          </wp:inline>
        </w:drawing>
      </w:r>
    </w:p>
    <w:p w14:paraId="62C28F34" w14:textId="77777777" w:rsidR="00C06B8F" w:rsidRPr="001B5397" w:rsidRDefault="00C06B8F" w:rsidP="001E3EA3">
      <w:pPr>
        <w:jc w:val="center"/>
        <w:rPr>
          <w:rFonts w:ascii="Times New Roman" w:hAnsi="Times New Roman"/>
          <w:b/>
          <w:sz w:val="24"/>
          <w:szCs w:val="24"/>
        </w:rPr>
      </w:pPr>
      <w:r w:rsidRPr="001B5397">
        <w:rPr>
          <w:rFonts w:ascii="Times New Roman" w:hAnsi="Times New Roman"/>
          <w:b/>
          <w:sz w:val="24"/>
          <w:szCs w:val="24"/>
        </w:rPr>
        <w:t>Figure S</w:t>
      </w:r>
      <w:r w:rsidR="00593E8B" w:rsidRPr="001B5397">
        <w:rPr>
          <w:rFonts w:ascii="Times New Roman" w:hAnsi="Times New Roman"/>
          <w:b/>
          <w:sz w:val="24"/>
          <w:szCs w:val="24"/>
        </w:rPr>
        <w:t>1</w:t>
      </w:r>
      <w:r w:rsidRPr="001B5397">
        <w:rPr>
          <w:rFonts w:ascii="Times New Roman" w:hAnsi="Times New Roman"/>
          <w:b/>
          <w:sz w:val="24"/>
          <w:szCs w:val="24"/>
        </w:rPr>
        <w:t>.  Power and distribution overlap</w:t>
      </w:r>
    </w:p>
    <w:p w14:paraId="5CFC9D0C" w14:textId="548958CE" w:rsidR="00C06B8F" w:rsidRPr="00171926" w:rsidRDefault="00C06B8F" w:rsidP="00C06B8F">
      <w:pPr>
        <w:jc w:val="both"/>
        <w:rPr>
          <w:rFonts w:ascii="Times New Roman" w:hAnsi="Times New Roman"/>
        </w:rPr>
      </w:pPr>
      <w:r w:rsidRPr="00171926">
        <w:rPr>
          <w:rFonts w:ascii="Times New Roman" w:hAnsi="Times New Roman"/>
        </w:rPr>
        <w:t>The empirical power was calculated by</w:t>
      </w:r>
      <w:r w:rsidRPr="00171926">
        <w:rPr>
          <w:rFonts w:ascii="Times New Roman" w:hAnsi="Times New Roman"/>
          <w:b/>
        </w:rPr>
        <w:t xml:space="preserve"> </w:t>
      </w:r>
      <w:r w:rsidRPr="00171926">
        <w:rPr>
          <w:rFonts w:ascii="Times New Roman" w:hAnsi="Times New Roman"/>
        </w:rPr>
        <w:t xml:space="preserve">performing a statistical method to identify significant differences between two samples under p = 0.05 on a set of 10,000 two-sample experimental datasets with equal sample size = 9 replicates (a) or 15 replicates (b) that were generated from standard normal distributions N(0,1) and N(E,1) where 100% experiments had effect size E where E=0,1,..,10. Three cases possibly occurring in two overlapped distributions are used to explain why t-test has higher power than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when E &lt; 5. Case 1(c): two datasets A and B with sample size = 4 are sampled from overlap (common) area. Case 2(d): two datasets A and B with sample size = 4 are partially sampled from overlap (common) area and case 3(e): two datasets A and B with sample size = 4 are separately sampled from separated </w:t>
      </w:r>
      <w:proofErr w:type="gramStart"/>
      <w:r w:rsidRPr="00171926">
        <w:rPr>
          <w:rFonts w:ascii="Times New Roman" w:hAnsi="Times New Roman"/>
        </w:rPr>
        <w:t>N(</w:t>
      </w:r>
      <w:proofErr w:type="gramEnd"/>
      <w:r w:rsidRPr="00171926">
        <w:rPr>
          <w:rFonts w:ascii="Times New Roman" w:hAnsi="Times New Roman"/>
        </w:rPr>
        <w:t xml:space="preserve">0,1) and N(2,1). Differences between two datasets in three cases are detected to be significant by t-test at p&lt;0.05 but only in case 3(e) difference can be tested to be significant by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-test. Positives in cases 1 (c) and 2(d) are false, only positives in case 3(e) are true. The proportion of cases 1 and 2 is the largest when E=1 and reduced as E increases while proportion of case 3 increases as E increases and become 100% when E</w:t>
      </w:r>
      <m:oMath>
        <m:r>
          <w:rPr>
            <w:rFonts w:ascii="Cambria Math" w:hAnsi="Times New Roman"/>
          </w:rPr>
          <m:t>≥</m:t>
        </m:r>
      </m:oMath>
      <w:r w:rsidRPr="00171926">
        <w:rPr>
          <w:rFonts w:ascii="Times New Roman" w:hAnsi="Times New Roman"/>
        </w:rPr>
        <w:t xml:space="preserve"> </w:t>
      </w:r>
      <w:r w:rsidR="00BC64B1">
        <w:rPr>
          <w:rFonts w:ascii="Times New Roman" w:hAnsi="Times New Roman"/>
        </w:rPr>
        <w:t>5</w:t>
      </w:r>
      <w:r w:rsidRPr="00171926">
        <w:rPr>
          <w:rFonts w:ascii="Times New Roman" w:hAnsi="Times New Roman"/>
        </w:rPr>
        <w:t xml:space="preserve">. </w:t>
      </w:r>
    </w:p>
    <w:p w14:paraId="6221C96C" w14:textId="77777777" w:rsidR="00C06B8F" w:rsidRDefault="00C06B8F" w:rsidP="00C06B8F">
      <w:pPr>
        <w:rPr>
          <w:b/>
          <w:sz w:val="28"/>
          <w:szCs w:val="28"/>
        </w:rPr>
      </w:pPr>
    </w:p>
    <w:p w14:paraId="45391BEF" w14:textId="77777777" w:rsidR="00C06B8F" w:rsidRPr="004B78B6" w:rsidRDefault="00C06B8F" w:rsidP="00C06B8F">
      <w:pPr>
        <w:rPr>
          <w:b/>
          <w:sz w:val="28"/>
          <w:szCs w:val="28"/>
        </w:rPr>
      </w:pPr>
      <w:r>
        <w:rPr>
          <w:b/>
          <w:noProof/>
          <w:sz w:val="28"/>
          <w:szCs w:val="28"/>
          <w:lang w:eastAsia="zh-CN"/>
        </w:rPr>
        <w:lastRenderedPageBreak/>
        <w:drawing>
          <wp:inline distT="0" distB="0" distL="0" distR="0" wp14:anchorId="743D8B9B" wp14:editId="7821B550">
            <wp:extent cx="5772150" cy="3248037"/>
            <wp:effectExtent l="19050" t="0" r="0" b="0"/>
            <wp:docPr id="122" name="Picture 122" descr="F:\new_ttest\ta_test_2018\manuscript_files\JASA_version\Supplementary_Figure_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new_ttest\ta_test_2018\manuscript_files\JASA_version\Supplementary_Figure_S2.jpg"/>
                    <pic:cNvPicPr>
                      <a:picLocks noChangeAspect="1" noChangeArrowheads="1"/>
                    </pic:cNvPicPr>
                  </pic:nvPicPr>
                  <pic:blipFill>
                    <a:blip r:embed="rId9" cstate="print"/>
                    <a:srcRect/>
                    <a:stretch>
                      <a:fillRect/>
                    </a:stretch>
                  </pic:blipFill>
                  <pic:spPr bwMode="auto">
                    <a:xfrm>
                      <a:off x="0" y="0"/>
                      <a:ext cx="5772150" cy="3248037"/>
                    </a:xfrm>
                    <a:prstGeom prst="rect">
                      <a:avLst/>
                    </a:prstGeom>
                    <a:noFill/>
                    <a:ln w="9525">
                      <a:noFill/>
                      <a:miter lim="800000"/>
                      <a:headEnd/>
                      <a:tailEnd/>
                    </a:ln>
                  </pic:spPr>
                </pic:pic>
              </a:graphicData>
            </a:graphic>
          </wp:inline>
        </w:drawing>
      </w:r>
    </w:p>
    <w:p w14:paraId="3AF188A6" w14:textId="77777777" w:rsidR="00C06B8F" w:rsidRPr="001B5397" w:rsidRDefault="00C06B8F" w:rsidP="001E3EA3">
      <w:pPr>
        <w:jc w:val="center"/>
        <w:rPr>
          <w:rFonts w:ascii="Times New Roman" w:hAnsi="Times New Roman"/>
          <w:sz w:val="24"/>
          <w:szCs w:val="24"/>
        </w:rPr>
      </w:pPr>
      <w:r w:rsidRPr="001B5397">
        <w:rPr>
          <w:rFonts w:ascii="Times New Roman" w:hAnsi="Times New Roman"/>
          <w:b/>
          <w:sz w:val="24"/>
          <w:szCs w:val="24"/>
        </w:rPr>
        <w:t>Figure S</w:t>
      </w:r>
      <w:r w:rsidR="00593E8B" w:rsidRPr="001B5397">
        <w:rPr>
          <w:rFonts w:ascii="Times New Roman" w:hAnsi="Times New Roman"/>
          <w:b/>
          <w:sz w:val="24"/>
          <w:szCs w:val="24"/>
        </w:rPr>
        <w:t>2</w:t>
      </w:r>
      <w:r w:rsidRPr="001B5397">
        <w:rPr>
          <w:rFonts w:ascii="Times New Roman" w:hAnsi="Times New Roman"/>
          <w:b/>
          <w:sz w:val="24"/>
          <w:szCs w:val="24"/>
        </w:rPr>
        <w:t>. Null t- and p-value distributions</w:t>
      </w:r>
    </w:p>
    <w:p w14:paraId="5F142690" w14:textId="3420C9C7" w:rsidR="00C06B8F" w:rsidRPr="00171926" w:rsidRDefault="00C06B8F" w:rsidP="00C06B8F">
      <w:pPr>
        <w:pStyle w:val="ListParagraph"/>
        <w:ind w:left="0"/>
        <w:jc w:val="both"/>
        <w:rPr>
          <w:rFonts w:ascii="Times New Roman" w:hAnsi="Times New Roman"/>
        </w:rPr>
      </w:pPr>
      <w:r w:rsidRPr="00171926">
        <w:rPr>
          <w:rFonts w:ascii="Times New Roman" w:hAnsi="Times New Roman"/>
        </w:rPr>
        <w:t xml:space="preserve">Density distributions of t-statistics and p-values of a t-test were constructed on 10,000 independent null experiments where two samples with equal sample size = 6 (a) and 15 (b) were independently sampled from a standard normal distribution </w:t>
      </w:r>
      <w:proofErr w:type="gramStart"/>
      <w:r w:rsidRPr="00171926">
        <w:rPr>
          <w:rFonts w:ascii="Times New Roman" w:hAnsi="Times New Roman"/>
        </w:rPr>
        <w:t>N(</w:t>
      </w:r>
      <w:proofErr w:type="gramEnd"/>
      <w:r w:rsidRPr="00171926">
        <w:rPr>
          <w:rFonts w:ascii="Times New Roman" w:hAnsi="Times New Roman"/>
        </w:rPr>
        <w:t xml:space="preserve">0,1). 1: t-test. 2: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In t-test, theoretical distribution (red curve) is completely matched with the observed t-distribution, while, in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the theoretical curve (red curve) given from density </w:t>
      </w:r>
      <w:r w:rsidR="00021A55" w:rsidRPr="00171926">
        <w:rPr>
          <w:rFonts w:ascii="Times New Roman" w:hAnsi="Times New Roman"/>
        </w:rPr>
        <w:t xml:space="preserve">distribution </w:t>
      </w:r>
      <w:r w:rsidRPr="00171926">
        <w:rPr>
          <w:rFonts w:ascii="Times New Roman" w:hAnsi="Times New Roman"/>
        </w:rPr>
        <w:t xml:space="preserve">function of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also very well fits the observed t-distribution. Similarly, in t-test, density of p-value </w:t>
      </w:r>
      <w:proofErr w:type="gramStart"/>
      <w:r w:rsidRPr="00171926">
        <w:rPr>
          <w:rFonts w:ascii="Times New Roman" w:hAnsi="Times New Roman"/>
        </w:rPr>
        <w:t>are</w:t>
      </w:r>
      <w:proofErr w:type="gramEnd"/>
      <w:r w:rsidRPr="00171926">
        <w:rPr>
          <w:rFonts w:ascii="Times New Roman" w:hAnsi="Times New Roman"/>
        </w:rPr>
        <w:t xml:space="preserve"> fluctuated about 1 along with p-value, while in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p-value density is distributed from 0 up to 3.5 as p-value increases from 0 to 1. </w:t>
      </w:r>
    </w:p>
    <w:p w14:paraId="23184F7C" w14:textId="77777777" w:rsidR="00C06B8F" w:rsidRDefault="00C06B8F" w:rsidP="00C06B8F">
      <w:pPr>
        <w:pStyle w:val="ListParagraph"/>
        <w:ind w:left="0"/>
        <w:jc w:val="both"/>
        <w:rPr>
          <w:sz w:val="24"/>
          <w:szCs w:val="24"/>
        </w:rPr>
      </w:pPr>
    </w:p>
    <w:p w14:paraId="76AE1479" w14:textId="77777777" w:rsidR="00C06B8F" w:rsidRPr="008A6379" w:rsidRDefault="00C06B8F" w:rsidP="00C06B8F">
      <w:pPr>
        <w:pStyle w:val="ListParagraph"/>
        <w:ind w:left="0"/>
        <w:jc w:val="both"/>
        <w:rPr>
          <w:sz w:val="24"/>
          <w:szCs w:val="24"/>
        </w:rPr>
      </w:pPr>
      <w:r>
        <w:rPr>
          <w:noProof/>
          <w:sz w:val="24"/>
          <w:szCs w:val="24"/>
          <w:lang w:eastAsia="zh-CN"/>
        </w:rPr>
        <w:drawing>
          <wp:inline distT="0" distB="0" distL="0" distR="0" wp14:anchorId="4035AF94" wp14:editId="669DA1CC">
            <wp:extent cx="5772150" cy="3331320"/>
            <wp:effectExtent l="19050" t="0" r="0" b="0"/>
            <wp:docPr id="123" name="Picture 123" descr="F:\new_ttest\ta_test_2018\manuscript_files\JASA_version\Supplementary_Figure_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F:\new_ttest\ta_test_2018\manuscript_files\JASA_version\Supplementary_Figure_S3.jpg"/>
                    <pic:cNvPicPr>
                      <a:picLocks noChangeAspect="1" noChangeArrowheads="1"/>
                    </pic:cNvPicPr>
                  </pic:nvPicPr>
                  <pic:blipFill>
                    <a:blip r:embed="rId10" cstate="print"/>
                    <a:srcRect/>
                    <a:stretch>
                      <a:fillRect/>
                    </a:stretch>
                  </pic:blipFill>
                  <pic:spPr bwMode="auto">
                    <a:xfrm>
                      <a:off x="0" y="0"/>
                      <a:ext cx="5772150" cy="3331320"/>
                    </a:xfrm>
                    <a:prstGeom prst="rect">
                      <a:avLst/>
                    </a:prstGeom>
                    <a:noFill/>
                    <a:ln w="9525">
                      <a:noFill/>
                      <a:miter lim="800000"/>
                      <a:headEnd/>
                      <a:tailEnd/>
                    </a:ln>
                  </pic:spPr>
                </pic:pic>
              </a:graphicData>
            </a:graphic>
          </wp:inline>
        </w:drawing>
      </w:r>
    </w:p>
    <w:p w14:paraId="0F544A4A" w14:textId="77777777" w:rsidR="00C06B8F" w:rsidRPr="001B5397" w:rsidRDefault="00C06B8F" w:rsidP="001E3EA3">
      <w:pPr>
        <w:jc w:val="center"/>
        <w:rPr>
          <w:rFonts w:ascii="Times New Roman" w:hAnsi="Times New Roman"/>
          <w:sz w:val="24"/>
          <w:szCs w:val="24"/>
        </w:rPr>
      </w:pPr>
      <w:r w:rsidRPr="001B5397">
        <w:rPr>
          <w:rFonts w:ascii="Times New Roman" w:hAnsi="Times New Roman"/>
          <w:b/>
          <w:sz w:val="24"/>
          <w:szCs w:val="24"/>
        </w:rPr>
        <w:lastRenderedPageBreak/>
        <w:t>Figure S</w:t>
      </w:r>
      <w:r w:rsidR="00593E8B" w:rsidRPr="001B5397">
        <w:rPr>
          <w:rFonts w:ascii="Times New Roman" w:hAnsi="Times New Roman"/>
          <w:b/>
          <w:sz w:val="24"/>
          <w:szCs w:val="24"/>
        </w:rPr>
        <w:t>3</w:t>
      </w:r>
      <w:r w:rsidRPr="001B5397">
        <w:rPr>
          <w:rFonts w:ascii="Times New Roman" w:hAnsi="Times New Roman"/>
          <w:b/>
          <w:sz w:val="24"/>
          <w:szCs w:val="24"/>
        </w:rPr>
        <w:t>.  P-value distributions</w:t>
      </w:r>
    </w:p>
    <w:p w14:paraId="2FB2B4C0" w14:textId="77777777" w:rsidR="00C06B8F" w:rsidRPr="00171926" w:rsidRDefault="00C06B8F" w:rsidP="00C06B8F">
      <w:pPr>
        <w:pStyle w:val="ListParagraph"/>
        <w:ind w:left="0"/>
        <w:jc w:val="both"/>
        <w:rPr>
          <w:rFonts w:ascii="Times New Roman" w:hAnsi="Times New Roman"/>
        </w:rPr>
      </w:pPr>
      <w:r w:rsidRPr="00171926">
        <w:rPr>
          <w:rFonts w:ascii="Times New Roman" w:hAnsi="Times New Roman"/>
        </w:rPr>
        <w:t xml:space="preserve">a: P-value density distribution of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constructed by performing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on 10,000 independent null experiments where two samples with equal sample size = 6 were independently sampled from normal distribution </w:t>
      </w:r>
      <w:proofErr w:type="gramStart"/>
      <w:r w:rsidRPr="00171926">
        <w:rPr>
          <w:rFonts w:ascii="Times New Roman" w:hAnsi="Times New Roman"/>
        </w:rPr>
        <w:t>N(</w:t>
      </w:r>
      <w:proofErr w:type="gramEnd"/>
      <w:r w:rsidRPr="00171926">
        <w:rPr>
          <w:rFonts w:ascii="Times New Roman" w:hAnsi="Times New Roman"/>
        </w:rPr>
        <w:t xml:space="preserve">0,13) is 0.5, not 0 at p-value </w:t>
      </w:r>
      <m:oMath>
        <m:r>
          <w:rPr>
            <w:rFonts w:ascii="Cambria Math" w:hAnsi="Times New Roman"/>
          </w:rPr>
          <m:t>≤</m:t>
        </m:r>
        <m:r>
          <w:rPr>
            <w:rFonts w:ascii="Cambria Math" w:hAnsi="Times New Roman"/>
          </w:rPr>
          <m:t>0.05</m:t>
        </m:r>
      </m:oMath>
      <w:r w:rsidRPr="00171926">
        <w:rPr>
          <w:rFonts w:ascii="Times New Roman" w:hAnsi="Times New Roman"/>
        </w:rPr>
        <w:t xml:space="preserve"> but increases from 0.25 up to 3.0 as p-value increases from 0.2 to 1.0. b: p-value density distribution of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was constructed by performing </w:t>
      </w:r>
      <m:oMath>
        <m:sSub>
          <m:sSubPr>
            <m:ctrlPr>
              <w:rPr>
                <w:rFonts w:ascii="Cambria Math" w:hAnsi="Times New Roman"/>
                <w:i/>
              </w:rPr>
            </m:ctrlPr>
          </m:sSubPr>
          <m:e>
            <m:r>
              <w:rPr>
                <w:rFonts w:ascii="Cambria Math" w:hAnsi="Cambria Math"/>
              </w:rPr>
              <m:t>t</m:t>
            </m:r>
          </m:e>
          <m:sub>
            <m:r>
              <w:rPr>
                <w:rFonts w:ascii="Cambria Math" w:hAnsi="Cambria Math"/>
              </w:rPr>
              <m:t>α</m:t>
            </m:r>
          </m:sub>
        </m:sSub>
      </m:oMath>
      <w:r w:rsidRPr="00171926">
        <w:rPr>
          <w:rFonts w:ascii="Times New Roman" w:hAnsi="Times New Roman"/>
        </w:rPr>
        <w:t xml:space="preserve">-test on 10,000 independent null experiments by two-step random sampling: one sample with sample size = 12 was randomly sampled from the same normal distribution </w:t>
      </w:r>
      <w:proofErr w:type="gramStart"/>
      <w:r w:rsidRPr="00171926">
        <w:rPr>
          <w:rFonts w:ascii="Times New Roman" w:hAnsi="Times New Roman"/>
        </w:rPr>
        <w:t>N(</w:t>
      </w:r>
      <w:proofErr w:type="gramEnd"/>
      <w:r w:rsidRPr="00171926">
        <w:rPr>
          <w:rFonts w:ascii="Times New Roman" w:hAnsi="Times New Roman"/>
        </w:rPr>
        <w:t xml:space="preserve">0,13) at the first step and then randomly split into two samples with equal sample size = 6. The distribution is from 0 up to 3.0 along with p-value, which is the same with p-value density distribution in supplementary Figure S2a and S2b. </w:t>
      </w:r>
    </w:p>
    <w:p w14:paraId="75CD089B" w14:textId="77777777" w:rsidR="00C06B8F" w:rsidRDefault="00C06B8F" w:rsidP="00C06B8F">
      <w:pPr>
        <w:pStyle w:val="ListParagraph"/>
        <w:ind w:hanging="720"/>
        <w:rPr>
          <w:rFonts w:asciiTheme="minorHAnsi" w:hAnsiTheme="minorHAnsi"/>
        </w:rPr>
      </w:pPr>
    </w:p>
    <w:p w14:paraId="55D020DD" w14:textId="77777777" w:rsidR="00C06B8F" w:rsidRDefault="00826952" w:rsidP="00C06B8F">
      <w:pPr>
        <w:ind w:left="720" w:hanging="720"/>
        <w:rPr>
          <w:rFonts w:asciiTheme="minorHAnsi" w:hAnsiTheme="minorHAnsi"/>
          <w:b/>
          <w:sz w:val="24"/>
          <w:szCs w:val="24"/>
        </w:rPr>
      </w:pPr>
      <w:r>
        <w:rPr>
          <w:rFonts w:asciiTheme="minorHAnsi" w:hAnsiTheme="minorHAnsi"/>
          <w:b/>
          <w:noProof/>
          <w:sz w:val="24"/>
          <w:szCs w:val="24"/>
          <w:lang w:eastAsia="zh-CN"/>
        </w:rPr>
        <w:drawing>
          <wp:inline distT="0" distB="0" distL="0" distR="0" wp14:anchorId="4854F191" wp14:editId="7DC41513">
            <wp:extent cx="5772150" cy="4329113"/>
            <wp:effectExtent l="19050" t="0" r="0" b="0"/>
            <wp:docPr id="507" name="Picture 507" descr="F:\new_ttest\manuscript_files_2019\manuscript_files_2019\Science_advance\Supplementary_Figure_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F:\new_ttest\manuscript_files_2019\manuscript_files_2019\Science_advance\Supplementary_Figure_S4.jpg"/>
                    <pic:cNvPicPr>
                      <a:picLocks noChangeAspect="1" noChangeArrowheads="1"/>
                    </pic:cNvPicPr>
                  </pic:nvPicPr>
                  <pic:blipFill>
                    <a:blip r:embed="rId11" cstate="print"/>
                    <a:srcRect/>
                    <a:stretch>
                      <a:fillRect/>
                    </a:stretch>
                  </pic:blipFill>
                  <pic:spPr bwMode="auto">
                    <a:xfrm>
                      <a:off x="0" y="0"/>
                      <a:ext cx="5772150" cy="4329113"/>
                    </a:xfrm>
                    <a:prstGeom prst="rect">
                      <a:avLst/>
                    </a:prstGeom>
                    <a:noFill/>
                    <a:ln w="9525">
                      <a:noFill/>
                      <a:miter lim="800000"/>
                      <a:headEnd/>
                      <a:tailEnd/>
                    </a:ln>
                  </pic:spPr>
                </pic:pic>
              </a:graphicData>
            </a:graphic>
          </wp:inline>
        </w:drawing>
      </w:r>
    </w:p>
    <w:p w14:paraId="2C89902F" w14:textId="77777777" w:rsidR="00826952" w:rsidRPr="001B5397" w:rsidRDefault="00826952" w:rsidP="00826952">
      <w:pPr>
        <w:autoSpaceDE w:val="0"/>
        <w:autoSpaceDN w:val="0"/>
        <w:adjustRightInd w:val="0"/>
        <w:spacing w:after="0" w:line="240" w:lineRule="auto"/>
        <w:jc w:val="both"/>
        <w:rPr>
          <w:rFonts w:ascii="Times New Roman" w:hAnsi="Times New Roman"/>
          <w:b/>
          <w:sz w:val="24"/>
          <w:szCs w:val="24"/>
        </w:rPr>
      </w:pPr>
      <w:r w:rsidRPr="001B5397">
        <w:rPr>
          <w:rFonts w:ascii="Times New Roman" w:hAnsi="Times New Roman"/>
          <w:b/>
          <w:sz w:val="24"/>
          <w:szCs w:val="24"/>
        </w:rPr>
        <w:t>Figure S</w:t>
      </w:r>
      <w:r w:rsidR="00593E8B" w:rsidRPr="001B5397">
        <w:rPr>
          <w:rFonts w:ascii="Times New Roman" w:hAnsi="Times New Roman"/>
          <w:b/>
          <w:sz w:val="24"/>
          <w:szCs w:val="24"/>
        </w:rPr>
        <w:t>4</w:t>
      </w:r>
      <w:r w:rsidRPr="001B5397">
        <w:rPr>
          <w:rFonts w:ascii="Times New Roman" w:hAnsi="Times New Roman"/>
          <w:b/>
          <w:sz w:val="24"/>
          <w:szCs w:val="24"/>
        </w:rPr>
        <w:t>. ROC comparison among 4 statistical methods for identifying differentially expressed genes</w:t>
      </w:r>
    </w:p>
    <w:p w14:paraId="346D2302" w14:textId="77777777" w:rsidR="00826952" w:rsidRPr="000C4E5A" w:rsidRDefault="00826952" w:rsidP="00826952">
      <w:pPr>
        <w:autoSpaceDE w:val="0"/>
        <w:autoSpaceDN w:val="0"/>
        <w:adjustRightInd w:val="0"/>
        <w:spacing w:after="0" w:line="240" w:lineRule="auto"/>
        <w:jc w:val="both"/>
        <w:rPr>
          <w:b/>
          <w:sz w:val="24"/>
          <w:szCs w:val="24"/>
        </w:rPr>
      </w:pPr>
    </w:p>
    <w:p w14:paraId="59E4C596" w14:textId="77777777" w:rsidR="00826952" w:rsidRPr="00171926" w:rsidRDefault="00826952" w:rsidP="00826952">
      <w:pPr>
        <w:jc w:val="both"/>
        <w:rPr>
          <w:rFonts w:ascii="Times New Roman" w:hAnsi="Times New Roman"/>
        </w:rPr>
      </w:pPr>
      <w:r w:rsidRPr="00171926">
        <w:rPr>
          <w:rFonts w:ascii="Times New Roman" w:hAnsi="Times New Roman"/>
        </w:rPr>
        <w:t xml:space="preserve">Microarray data of 7129 genes in two conditions each having 4 replicates were simulated from gene-wise normal distributions, </w:t>
      </w:r>
      <m:oMath>
        <m:r>
          <w:rPr>
            <w:rFonts w:ascii="Cambria Math" w:hAnsi="Cambria Math"/>
          </w:rPr>
          <m:t>N</m:t>
        </m:r>
        <m:r>
          <w:rPr>
            <w:rFonts w:ascii="Cambria Math" w:hAnsi="Times New Roman"/>
          </w:rPr>
          <m:t>(</m:t>
        </m:r>
        <m:sSub>
          <m:sSubPr>
            <m:ctrlPr>
              <w:rPr>
                <w:rFonts w:ascii="Cambria Math" w:hAnsi="Times New Roman"/>
                <w:i/>
              </w:rPr>
            </m:ctrlPr>
          </m:sSubPr>
          <m:e>
            <m:r>
              <w:rPr>
                <w:rFonts w:ascii="Cambria Math" w:hAnsi="Cambria Math"/>
              </w:rPr>
              <m:t>μ</m:t>
            </m:r>
          </m:e>
          <m:sub>
            <m:r>
              <w:rPr>
                <w:rFonts w:ascii="Cambria Math" w:hAnsi="Cambria Math"/>
              </w:rPr>
              <m:t>g</m:t>
            </m:r>
          </m:sub>
        </m:sSub>
        <m:r>
          <w:rPr>
            <w:rFonts w:ascii="Cambria Math" w:hAnsi="Times New Roman"/>
          </w:rPr>
          <m:t>,</m:t>
        </m:r>
        <m:sSubSup>
          <m:sSubSupPr>
            <m:ctrlPr>
              <w:rPr>
                <w:rFonts w:ascii="Cambria Math" w:hAnsi="Times New Roman"/>
                <w:i/>
              </w:rPr>
            </m:ctrlPr>
          </m:sSubSupPr>
          <m:e>
            <m:r>
              <w:rPr>
                <w:rFonts w:ascii="Cambria Math" w:hAnsi="Cambria Math"/>
              </w:rPr>
              <m:t>σ</m:t>
            </m:r>
          </m:e>
          <m:sub>
            <m:r>
              <w:rPr>
                <w:rFonts w:ascii="Cambria Math" w:hAnsi="Cambria Math"/>
              </w:rPr>
              <m:t>g</m:t>
            </m:r>
          </m:sub>
          <m:sup>
            <m:r>
              <w:rPr>
                <w:rFonts w:ascii="Cambria Math" w:hAnsi="Times New Roman"/>
              </w:rPr>
              <m:t>2</m:t>
            </m:r>
          </m:sup>
        </m:sSubSup>
        <m:r>
          <w:rPr>
            <w:rFonts w:ascii="Cambria Math" w:hAnsi="Times New Roman"/>
          </w:rPr>
          <m:t>)</m:t>
        </m:r>
      </m:oMath>
      <w:r w:rsidRPr="00171926">
        <w:rPr>
          <w:rFonts w:ascii="Times New Roman" w:hAnsi="Times New Roman"/>
        </w:rPr>
        <w:t xml:space="preserve"> where </w:t>
      </w:r>
      <m:oMath>
        <m:sSub>
          <m:sSubPr>
            <m:ctrlPr>
              <w:rPr>
                <w:rFonts w:ascii="Cambria Math" w:hAnsi="Times New Roman"/>
                <w:i/>
              </w:rPr>
            </m:ctrlPr>
          </m:sSubPr>
          <m:e>
            <m:r>
              <w:rPr>
                <w:rFonts w:ascii="Cambria Math" w:hAnsi="Cambria Math"/>
              </w:rPr>
              <m:t>μ</m:t>
            </m:r>
          </m:e>
          <m:sub>
            <m:r>
              <w:rPr>
                <w:rFonts w:ascii="Cambria Math" w:hAnsi="Cambria Math"/>
              </w:rPr>
              <m:t>g</m:t>
            </m:r>
          </m:sub>
        </m:sSub>
        <m:r>
          <w:rPr>
            <w:rFonts w:ascii="Cambria Math" w:hAnsi="Times New Roman"/>
          </w:rPr>
          <m:t>=</m:t>
        </m:r>
        <m:sSub>
          <m:sSubPr>
            <m:ctrlPr>
              <w:rPr>
                <w:rFonts w:ascii="Cambria Math" w:hAnsi="Times New Roman"/>
                <w:i/>
              </w:rPr>
            </m:ctrlPr>
          </m:sSubPr>
          <m:e>
            <m:r>
              <w:rPr>
                <w:rFonts w:ascii="Cambria Math" w:hAnsi="Cambria Math"/>
              </w:rPr>
              <m:t>m</m:t>
            </m:r>
          </m:e>
          <m:sub>
            <m:r>
              <w:rPr>
                <w:rFonts w:ascii="Cambria Math" w:hAnsi="Cambria Math"/>
              </w:rPr>
              <m:t>g</m:t>
            </m:r>
          </m:sub>
        </m:sSub>
        <m:r>
          <w:rPr>
            <w:rFonts w:ascii="Cambria Math" w:hAnsi="Cambria Math"/>
          </w:rPr>
          <m:t>E</m:t>
        </m:r>
      </m:oMath>
      <w:r w:rsidRPr="00171926">
        <w:rPr>
          <w:rFonts w:ascii="Times New Roman" w:hAnsi="Times New Roman"/>
        </w:rPr>
        <w:t xml:space="preserve"> and </w:t>
      </w:r>
      <m:oMath>
        <m:sSubSup>
          <m:sSubSupPr>
            <m:ctrlPr>
              <w:rPr>
                <w:rFonts w:ascii="Cambria Math" w:hAnsi="Times New Roman"/>
                <w:i/>
              </w:rPr>
            </m:ctrlPr>
          </m:sSubSupPr>
          <m:e>
            <m:r>
              <w:rPr>
                <w:rFonts w:ascii="Cambria Math" w:hAnsi="Cambria Math"/>
              </w:rPr>
              <m:t>σ</m:t>
            </m:r>
          </m:e>
          <m:sub>
            <m:r>
              <w:rPr>
                <w:rFonts w:ascii="Cambria Math" w:hAnsi="Cambria Math"/>
              </w:rPr>
              <m:t>g</m:t>
            </m:r>
          </m:sub>
          <m:sup>
            <m:r>
              <w:rPr>
                <w:rFonts w:ascii="Cambria Math" w:hAnsi="Times New Roman"/>
              </w:rPr>
              <m:t>2</m:t>
            </m:r>
          </m:sup>
        </m:sSubSup>
        <m:r>
          <w:rPr>
            <w:rFonts w:ascii="Cambria Math" w:hAnsi="Times New Roman"/>
          </w:rPr>
          <m:t>=</m:t>
        </m:r>
        <m:sSubSup>
          <m:sSubSupPr>
            <m:ctrlPr>
              <w:rPr>
                <w:rFonts w:ascii="Cambria Math" w:hAnsi="Times New Roman"/>
                <w:i/>
              </w:rPr>
            </m:ctrlPr>
          </m:sSubSupPr>
          <m:e>
            <m:r>
              <w:rPr>
                <w:rFonts w:ascii="Cambria Math" w:hAnsi="Cambria Math"/>
              </w:rPr>
              <m:t>s</m:t>
            </m:r>
          </m:e>
          <m:sub>
            <m:r>
              <w:rPr>
                <w:rFonts w:ascii="Cambria Math" w:hAnsi="Cambria Math"/>
              </w:rPr>
              <m:t>g</m:t>
            </m:r>
          </m:sub>
          <m:sup>
            <m:r>
              <w:rPr>
                <w:rFonts w:ascii="Cambria Math" w:hAnsi="Times New Roman"/>
              </w:rPr>
              <m:t>2</m:t>
            </m:r>
          </m:sup>
        </m:sSubSup>
      </m:oMath>
      <w:r w:rsidRPr="00171926">
        <w:rPr>
          <w:rFonts w:ascii="Times New Roman" w:hAnsi="Times New Roman"/>
        </w:rPr>
        <w:t xml:space="preserve">  where </w:t>
      </w:r>
      <m:oMath>
        <m:sSub>
          <m:sSubPr>
            <m:ctrlPr>
              <w:rPr>
                <w:rFonts w:ascii="Cambria Math" w:hAnsi="Times New Roman"/>
                <w:i/>
              </w:rPr>
            </m:ctrlPr>
          </m:sSubPr>
          <m:e>
            <m:r>
              <w:rPr>
                <w:rFonts w:ascii="Cambria Math" w:hAnsi="Cambria Math"/>
              </w:rPr>
              <m:t>m</m:t>
            </m:r>
          </m:e>
          <m:sub>
            <m:r>
              <w:rPr>
                <w:rFonts w:ascii="Cambria Math" w:hAnsi="Cambria Math"/>
              </w:rPr>
              <m:t>g</m:t>
            </m:r>
          </m:sub>
        </m:sSub>
      </m:oMath>
      <w:r w:rsidRPr="00171926">
        <w:rPr>
          <w:rFonts w:ascii="Times New Roman" w:hAnsi="Times New Roman"/>
        </w:rPr>
        <w:t xml:space="preserve">and </w:t>
      </w:r>
      <m:oMath>
        <m:sSubSup>
          <m:sSubSupPr>
            <m:ctrlPr>
              <w:rPr>
                <w:rFonts w:ascii="Cambria Math" w:hAnsi="Times New Roman"/>
                <w:i/>
              </w:rPr>
            </m:ctrlPr>
          </m:sSubSupPr>
          <m:e>
            <m:r>
              <w:rPr>
                <w:rFonts w:ascii="Cambria Math" w:hAnsi="Cambria Math"/>
              </w:rPr>
              <m:t>s</m:t>
            </m:r>
          </m:e>
          <m:sub>
            <m:r>
              <w:rPr>
                <w:rFonts w:ascii="Cambria Math" w:hAnsi="Cambria Math"/>
              </w:rPr>
              <m:t>g</m:t>
            </m:r>
          </m:sub>
          <m:sup>
            <m:r>
              <w:rPr>
                <w:rFonts w:ascii="Cambria Math" w:hAnsi="Times New Roman"/>
              </w:rPr>
              <m:t>2</m:t>
            </m:r>
          </m:sup>
        </m:sSubSup>
      </m:oMath>
      <w:r w:rsidRPr="00171926">
        <w:rPr>
          <w:rFonts w:ascii="Times New Roman" w:hAnsi="Times New Roman"/>
        </w:rPr>
        <w:t xml:space="preserve"> were come from the original microarray dataset</w:t>
      </w:r>
      <w:r w:rsidR="006D74E9" w:rsidRPr="00171926">
        <w:rPr>
          <w:rFonts w:ascii="Times New Roman" w:hAnsi="Times New Roman"/>
        </w:rPr>
        <w:fldChar w:fldCharType="begin">
          <w:fldData xml:space="preserve">PEVuZE5vdGU+PENpdGU+PEF1dGhvcj5UdXNoZXI8L0F1dGhvcj48WWVhcj4yMDAxPC9ZZWFyPjxS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</w:fldData>
        </w:fldChar>
      </w:r>
      <w:r w:rsidRPr="00171926">
        <w:rPr>
          <w:rFonts w:ascii="Times New Roman" w:hAnsi="Times New Roman"/>
        </w:rPr>
        <w:instrText xml:space="preserve"> ADDIN EN.CITE </w:instrText>
      </w:r>
      <w:r w:rsidR="006D74E9" w:rsidRPr="00171926">
        <w:rPr>
          <w:rFonts w:ascii="Times New Roman" w:hAnsi="Times New Roman"/>
        </w:rPr>
        <w:fldChar w:fldCharType="begin">
          <w:fldData xml:space="preserve">PEVuZE5vdGU+PENpdGU+PEF1dGhvcj5UdXNoZXI8L0F1dGhvcj48WWVhcj4yMDAxPC9ZZWFyPjxS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</w:fldData>
        </w:fldChar>
      </w:r>
      <w:r w:rsidRPr="00171926">
        <w:rPr>
          <w:rFonts w:ascii="Times New Roman" w:hAnsi="Times New Roman"/>
        </w:rPr>
        <w:instrText xml:space="preserve"> ADDIN EN.CITE.DATA </w:instrText>
      </w:r>
      <w:r w:rsidR="006D74E9" w:rsidRPr="00171926">
        <w:rPr>
          <w:rFonts w:ascii="Times New Roman" w:hAnsi="Times New Roman"/>
        </w:rPr>
      </w:r>
      <w:r w:rsidR="006D74E9" w:rsidRPr="00171926">
        <w:rPr>
          <w:rFonts w:ascii="Times New Roman" w:hAnsi="Times New Roman"/>
        </w:rPr>
        <w:fldChar w:fldCharType="end"/>
      </w:r>
      <w:r w:rsidR="006D74E9" w:rsidRPr="00171926">
        <w:rPr>
          <w:rFonts w:ascii="Times New Roman" w:hAnsi="Times New Roman"/>
        </w:rPr>
      </w:r>
      <w:r w:rsidR="006D74E9" w:rsidRPr="00171926">
        <w:rPr>
          <w:rFonts w:ascii="Times New Roman" w:hAnsi="Times New Roman"/>
        </w:rPr>
        <w:fldChar w:fldCharType="separate"/>
      </w:r>
      <w:r w:rsidR="008375C5" w:rsidRPr="00171926">
        <w:rPr>
          <w:rFonts w:ascii="Times New Roman" w:hAnsi="Times New Roman"/>
          <w:noProof/>
        </w:rPr>
        <w:t>(Tusher, Tibshirani and Chu, 2001)</w:t>
      </w:r>
      <w:r w:rsidR="006D74E9" w:rsidRPr="00171926">
        <w:rPr>
          <w:rFonts w:ascii="Times New Roman" w:hAnsi="Times New Roman"/>
        </w:rPr>
        <w:fldChar w:fldCharType="end"/>
      </w:r>
      <w:r w:rsidRPr="00171926">
        <w:rPr>
          <w:rFonts w:ascii="Times New Roman" w:hAnsi="Times New Roman"/>
        </w:rPr>
        <w:t>, E=5U &gt;1.2 or E=5U &lt;0.8 was assigned to 10% (A) or 30% (B) of genes where</w:t>
      </w:r>
      <m:oMath>
        <m:r>
          <w:rPr>
            <w:rFonts w:ascii="Cambria Math" w:hAnsi="Times New Roman"/>
          </w:rPr>
          <m:t xml:space="preserve"> </m:t>
        </m:r>
        <m:r>
          <w:rPr>
            <w:rFonts w:ascii="Cambria Math" w:hAnsi="Cambria Math"/>
          </w:rPr>
          <m:t>U∈</m:t>
        </m:r>
        <m:r>
          <w:rPr>
            <w:rFonts w:ascii="Cambria Math" w:hAnsi="Times New Roman"/>
          </w:rPr>
          <m:t>(0,1]</m:t>
        </m:r>
      </m:oMath>
      <w:r w:rsidRPr="00171926">
        <w:rPr>
          <w:rFonts w:ascii="Times New Roman" w:hAnsi="Times New Roman"/>
        </w:rPr>
        <w:t xml:space="preserve">. </w:t>
      </w:r>
    </w:p>
    <w:p w14:paraId="387CFEBC" w14:textId="77777777" w:rsidR="00C06B8F" w:rsidRDefault="00C06B8F" w:rsidP="00C06B8F">
      <w:pPr>
        <w:ind w:left="720" w:hanging="720"/>
        <w:rPr>
          <w:rFonts w:asciiTheme="minorHAnsi" w:hAnsiTheme="minorHAnsi"/>
          <w:b/>
          <w:sz w:val="24"/>
          <w:szCs w:val="24"/>
        </w:rPr>
      </w:pPr>
    </w:p>
    <w:p w14:paraId="2E4533B6" w14:textId="77777777" w:rsidR="00C06B8F" w:rsidRDefault="00C06B8F" w:rsidP="00C06B8F">
      <w:pPr>
        <w:jc w:val="both"/>
        <w:rPr>
          <w:rFonts w:asciiTheme="minorHAnsi" w:hAnsiTheme="minorHAnsi"/>
        </w:rPr>
      </w:pPr>
    </w:p>
    <w:p w14:paraId="2FDD968C" w14:textId="77777777" w:rsidR="00C06B8F" w:rsidRDefault="00C06B8F" w:rsidP="00C06B8F">
      <w:pPr>
        <w:jc w:val="both"/>
        <w:rPr>
          <w:rFonts w:asciiTheme="minorHAnsi" w:hAnsiTheme="minorHAnsi"/>
        </w:rPr>
      </w:pPr>
    </w:p>
    <w:p w14:paraId="62E552FF" w14:textId="77777777" w:rsidR="00C06B8F" w:rsidRDefault="00C06B8F" w:rsidP="00C06B8F">
      <w:pPr>
        <w:jc w:val="both"/>
        <w:rPr>
          <w:rFonts w:asciiTheme="minorHAnsi" w:hAnsiTheme="minorHAnsi"/>
        </w:rPr>
      </w:pPr>
    </w:p>
    <w:p w14:paraId="12ADEE2F" w14:textId="77777777" w:rsidR="009D3228" w:rsidRPr="001B5397" w:rsidRDefault="009D3228" w:rsidP="009D3228">
      <w:pPr>
        <w:jc w:val="center"/>
        <w:rPr>
          <w:rFonts w:ascii="Times New Roman" w:hAnsi="Times New Roman"/>
        </w:rPr>
      </w:pPr>
      <w:r w:rsidRPr="001B5397">
        <w:rPr>
          <w:rFonts w:ascii="Times New Roman" w:hAnsi="Times New Roman"/>
          <w:b/>
        </w:rPr>
        <w:t>Supplementary Tables</w:t>
      </w:r>
    </w:p>
    <w:p w14:paraId="359749FB" w14:textId="77777777" w:rsidR="009D3228" w:rsidRPr="001B5397" w:rsidRDefault="009D3228" w:rsidP="009D3228">
      <w:pPr>
        <w:spacing w:line="480" w:lineRule="auto"/>
        <w:ind w:firstLine="360"/>
        <w:rPr>
          <w:rFonts w:ascii="Times New Roman" w:hAnsi="Times New Roman"/>
        </w:rPr>
      </w:pPr>
      <w:r w:rsidRPr="001B5397">
        <w:rPr>
          <w:rFonts w:ascii="Times New Roman" w:hAnsi="Times New Roman"/>
          <w:b/>
        </w:rPr>
        <w:t>Table S1</w:t>
      </w:r>
      <w:r w:rsidRPr="001B5397">
        <w:rPr>
          <w:rFonts w:ascii="Times New Roman" w:hAnsi="Times New Roman"/>
        </w:rPr>
        <w:t xml:space="preserve">. </w:t>
      </w:r>
      <w:r w:rsidRPr="001B5397">
        <w:rPr>
          <w:rFonts w:ascii="Times New Roman" w:hAnsi="Times New Roman"/>
          <w:b/>
        </w:rPr>
        <w:t>16 simulation scenarios</w:t>
      </w:r>
    </w:p>
    <w:tbl>
      <w:tblPr>
        <w:tblW w:w="8680" w:type="dxa"/>
        <w:jc w:val="center"/>
        <w:tblLook w:val="04A0" w:firstRow="1" w:lastRow="0" w:firstColumn="1" w:lastColumn="0" w:noHBand="0" w:noVBand="1"/>
      </w:tblPr>
      <w:tblGrid>
        <w:gridCol w:w="1360"/>
        <w:gridCol w:w="1386"/>
        <w:gridCol w:w="1390"/>
        <w:gridCol w:w="1275"/>
        <w:gridCol w:w="1041"/>
        <w:gridCol w:w="2228"/>
      </w:tblGrid>
      <w:tr w:rsidR="009D3228" w:rsidRPr="001B5397" w14:paraId="6CB96630" w14:textId="77777777" w:rsidTr="00047DC7">
        <w:trPr>
          <w:trHeight w:val="330"/>
          <w:jc w:val="center"/>
        </w:trPr>
        <w:tc>
          <w:tcPr>
            <w:tcW w:w="1360" w:type="dxa"/>
            <w:vMerge w:val="restart"/>
            <w:tcBorders>
              <w:top w:val="single" w:sz="8" w:space="0" w:color="000000"/>
              <w:left w:val="single" w:sz="8" w:space="0" w:color="000000"/>
              <w:right w:val="single" w:sz="8" w:space="0" w:color="000000"/>
            </w:tcBorders>
            <w:shd w:val="clear" w:color="auto" w:fill="auto"/>
            <w:vAlign w:val="center"/>
            <w:hideMark/>
          </w:tcPr>
          <w:p w14:paraId="07FDF1E9" w14:textId="77777777" w:rsidR="009D3228" w:rsidRPr="001B5397" w:rsidRDefault="009D3228" w:rsidP="00047DC7">
            <w:pPr>
              <w:pStyle w:val="NoSpacing"/>
              <w:jc w:val="center"/>
              <w:rPr>
                <w:rFonts w:ascii="Times New Roman" w:hAnsi="Times New Roman"/>
                <w:lang w:eastAsia="zh-CN"/>
              </w:rPr>
            </w:pPr>
            <w:r w:rsidRPr="001B5397">
              <w:rPr>
                <w:rFonts w:ascii="Times New Roman" w:hAnsi="Times New Roman"/>
                <w:lang w:eastAsia="zh-CN"/>
              </w:rPr>
              <w:t>Scenario #</w:t>
            </w:r>
          </w:p>
        </w:tc>
        <w:tc>
          <w:tcPr>
            <w:tcW w:w="2776" w:type="dxa"/>
            <w:gridSpan w:val="2"/>
            <w:tcBorders>
              <w:top w:val="single" w:sz="8" w:space="0" w:color="000000"/>
              <w:left w:val="nil"/>
              <w:bottom w:val="single" w:sz="8" w:space="0" w:color="000000"/>
              <w:right w:val="single" w:sz="8" w:space="0" w:color="000000"/>
            </w:tcBorders>
            <w:shd w:val="clear" w:color="auto" w:fill="auto"/>
            <w:hideMark/>
          </w:tcPr>
          <w:p w14:paraId="34363550" w14:textId="77777777" w:rsidR="009D3228" w:rsidRPr="001B5397" w:rsidRDefault="009D3228" w:rsidP="00047DC7">
            <w:pPr>
              <w:pStyle w:val="NoSpacing"/>
              <w:jc w:val="center"/>
              <w:rPr>
                <w:rFonts w:ascii="Times New Roman" w:hAnsi="Times New Roman"/>
                <w:lang w:eastAsia="zh-CN"/>
              </w:rPr>
            </w:pPr>
            <w:r w:rsidRPr="001B5397">
              <w:rPr>
                <w:rFonts w:ascii="Times New Roman" w:hAnsi="Times New Roman"/>
                <w:lang w:eastAsia="zh-CN"/>
              </w:rPr>
              <w:t>Sample size</w:t>
            </w:r>
          </w:p>
        </w:tc>
        <w:tc>
          <w:tcPr>
            <w:tcW w:w="1275" w:type="dxa"/>
            <w:vMerge w:val="restart"/>
            <w:tcBorders>
              <w:top w:val="single" w:sz="8" w:space="0" w:color="000000"/>
              <w:left w:val="nil"/>
              <w:right w:val="single" w:sz="4" w:space="0" w:color="auto"/>
            </w:tcBorders>
            <w:shd w:val="clear" w:color="auto" w:fill="auto"/>
            <w:vAlign w:val="center"/>
            <w:hideMark/>
          </w:tcPr>
          <w:p w14:paraId="1EA80459" w14:textId="77777777" w:rsidR="009D3228" w:rsidRPr="001B5397" w:rsidRDefault="009D3228" w:rsidP="00047DC7">
            <w:pPr>
              <w:pStyle w:val="NoSpacing"/>
              <w:jc w:val="center"/>
              <w:rPr>
                <w:rFonts w:ascii="Times New Roman" w:hAnsi="Times New Roman"/>
                <w:lang w:eastAsia="zh-CN"/>
              </w:rPr>
            </w:pPr>
            <w:r w:rsidRPr="001B5397">
              <w:rPr>
                <w:rFonts w:ascii="Times New Roman" w:hAnsi="Times New Roman"/>
                <w:lang w:eastAsia="zh-CN"/>
              </w:rPr>
              <w:t>Proportion</w:t>
            </w:r>
          </w:p>
        </w:tc>
        <w:tc>
          <w:tcPr>
            <w:tcW w:w="1041" w:type="dxa"/>
            <w:vMerge w:val="restart"/>
            <w:tcBorders>
              <w:top w:val="single" w:sz="8" w:space="0" w:color="000000"/>
              <w:left w:val="single" w:sz="4" w:space="0" w:color="auto"/>
              <w:right w:val="single" w:sz="4" w:space="0" w:color="auto"/>
            </w:tcBorders>
            <w:shd w:val="clear" w:color="auto" w:fill="auto"/>
            <w:vAlign w:val="center"/>
          </w:tcPr>
          <w:p w14:paraId="2EBB8C58" w14:textId="77777777" w:rsidR="009D3228" w:rsidRPr="001B5397" w:rsidRDefault="009D3228" w:rsidP="00047DC7">
            <w:pPr>
              <w:pStyle w:val="NoSpacing"/>
              <w:jc w:val="center"/>
              <w:rPr>
                <w:rFonts w:ascii="Times New Roman" w:hAnsi="Times New Roman"/>
                <w:lang w:eastAsia="zh-CN"/>
              </w:rPr>
            </w:pPr>
            <w:r w:rsidRPr="001B5397">
              <w:rPr>
                <w:rFonts w:ascii="Times New Roman" w:hAnsi="Times New Roman"/>
                <w:lang w:eastAsia="zh-CN"/>
              </w:rPr>
              <w:t>variance</w:t>
            </w:r>
          </w:p>
        </w:tc>
        <w:tc>
          <w:tcPr>
            <w:tcW w:w="2228" w:type="dxa"/>
            <w:vMerge w:val="restart"/>
            <w:tcBorders>
              <w:top w:val="single" w:sz="8" w:space="0" w:color="000000"/>
              <w:left w:val="single" w:sz="4" w:space="0" w:color="auto"/>
              <w:right w:val="single" w:sz="4" w:space="0" w:color="auto"/>
            </w:tcBorders>
            <w:shd w:val="clear" w:color="auto" w:fill="auto"/>
            <w:vAlign w:val="center"/>
          </w:tcPr>
          <w:p w14:paraId="6C03E6C8" w14:textId="77777777" w:rsidR="009D3228" w:rsidRPr="001B5397" w:rsidRDefault="009D3228" w:rsidP="00047DC7">
            <w:pPr>
              <w:pStyle w:val="NoSpacing"/>
              <w:jc w:val="center"/>
              <w:rPr>
                <w:rFonts w:ascii="Times New Roman" w:hAnsi="Times New Roman"/>
                <w:lang w:eastAsia="zh-CN"/>
              </w:rPr>
            </w:pPr>
            <w:r w:rsidRPr="001B5397">
              <w:rPr>
                <w:rFonts w:ascii="Times New Roman" w:hAnsi="Times New Roman"/>
                <w:lang w:eastAsia="zh-CN"/>
              </w:rPr>
              <w:t>Paired or unpaired</w:t>
            </w:r>
          </w:p>
        </w:tc>
      </w:tr>
      <w:tr w:rsidR="009D3228" w:rsidRPr="001B5397" w14:paraId="1C8EA20B" w14:textId="77777777" w:rsidTr="00047DC7">
        <w:trPr>
          <w:trHeight w:val="330"/>
          <w:jc w:val="center"/>
        </w:trPr>
        <w:tc>
          <w:tcPr>
            <w:tcW w:w="1360" w:type="dxa"/>
            <w:vMerge/>
            <w:tcBorders>
              <w:left w:val="single" w:sz="8" w:space="0" w:color="000000"/>
              <w:bottom w:val="single" w:sz="8" w:space="0" w:color="000000"/>
              <w:right w:val="single" w:sz="8" w:space="0" w:color="000000"/>
            </w:tcBorders>
            <w:shd w:val="clear" w:color="auto" w:fill="auto"/>
            <w:hideMark/>
          </w:tcPr>
          <w:p w14:paraId="1F92300F" w14:textId="77777777" w:rsidR="009D3228" w:rsidRPr="001B5397" w:rsidRDefault="009D3228" w:rsidP="00047DC7">
            <w:pPr>
              <w:pStyle w:val="NoSpacing"/>
              <w:rPr>
                <w:rFonts w:ascii="Times New Roman" w:hAnsi="Times New Roman"/>
                <w:lang w:eastAsia="zh-CN"/>
              </w:rPr>
            </w:pPr>
          </w:p>
        </w:tc>
        <w:tc>
          <w:tcPr>
            <w:tcW w:w="1386" w:type="dxa"/>
            <w:tcBorders>
              <w:top w:val="single" w:sz="8" w:space="0" w:color="000000"/>
              <w:left w:val="nil"/>
              <w:bottom w:val="single" w:sz="8" w:space="0" w:color="000000"/>
              <w:right w:val="single" w:sz="8" w:space="0" w:color="auto"/>
            </w:tcBorders>
            <w:shd w:val="clear" w:color="auto" w:fill="auto"/>
            <w:hideMark/>
          </w:tcPr>
          <w:p w14:paraId="464A633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Condition A</w:t>
            </w:r>
          </w:p>
        </w:tc>
        <w:tc>
          <w:tcPr>
            <w:tcW w:w="1390" w:type="dxa"/>
            <w:tcBorders>
              <w:top w:val="single" w:sz="8" w:space="0" w:color="000000"/>
              <w:left w:val="nil"/>
              <w:bottom w:val="single" w:sz="8" w:space="0" w:color="000000"/>
              <w:right w:val="single" w:sz="8" w:space="0" w:color="000000"/>
            </w:tcBorders>
            <w:shd w:val="clear" w:color="auto" w:fill="auto"/>
            <w:hideMark/>
          </w:tcPr>
          <w:p w14:paraId="2ECD6F4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Condition B</w:t>
            </w:r>
          </w:p>
        </w:tc>
        <w:tc>
          <w:tcPr>
            <w:tcW w:w="1275" w:type="dxa"/>
            <w:vMerge/>
            <w:tcBorders>
              <w:left w:val="nil"/>
              <w:bottom w:val="single" w:sz="8" w:space="0" w:color="000000"/>
              <w:right w:val="single" w:sz="4" w:space="0" w:color="auto"/>
            </w:tcBorders>
            <w:shd w:val="clear" w:color="auto" w:fill="auto"/>
            <w:hideMark/>
          </w:tcPr>
          <w:p w14:paraId="1A31D985" w14:textId="77777777" w:rsidR="009D3228" w:rsidRPr="001B5397" w:rsidRDefault="009D3228" w:rsidP="00047DC7">
            <w:pPr>
              <w:pStyle w:val="NoSpacing"/>
              <w:rPr>
                <w:rFonts w:ascii="Times New Roman" w:hAnsi="Times New Roman"/>
                <w:lang w:eastAsia="zh-CN"/>
              </w:rPr>
            </w:pPr>
          </w:p>
        </w:tc>
        <w:tc>
          <w:tcPr>
            <w:tcW w:w="1041" w:type="dxa"/>
            <w:vMerge/>
            <w:tcBorders>
              <w:left w:val="single" w:sz="4" w:space="0" w:color="auto"/>
              <w:bottom w:val="single" w:sz="8" w:space="0" w:color="000000"/>
              <w:right w:val="single" w:sz="4" w:space="0" w:color="auto"/>
            </w:tcBorders>
            <w:shd w:val="clear" w:color="auto" w:fill="auto"/>
          </w:tcPr>
          <w:p w14:paraId="0572930B" w14:textId="77777777" w:rsidR="009D3228" w:rsidRPr="001B5397" w:rsidRDefault="009D3228" w:rsidP="00047DC7">
            <w:pPr>
              <w:pStyle w:val="NoSpacing"/>
              <w:rPr>
                <w:rFonts w:ascii="Times New Roman" w:hAnsi="Times New Roman"/>
                <w:lang w:eastAsia="zh-CN"/>
              </w:rPr>
            </w:pPr>
          </w:p>
        </w:tc>
        <w:tc>
          <w:tcPr>
            <w:tcW w:w="2228" w:type="dxa"/>
            <w:vMerge/>
            <w:tcBorders>
              <w:left w:val="single" w:sz="4" w:space="0" w:color="auto"/>
              <w:bottom w:val="single" w:sz="8" w:space="0" w:color="000000"/>
              <w:right w:val="single" w:sz="4" w:space="0" w:color="auto"/>
            </w:tcBorders>
            <w:shd w:val="clear" w:color="auto" w:fill="auto"/>
          </w:tcPr>
          <w:p w14:paraId="177FCAAA" w14:textId="77777777" w:rsidR="009D3228" w:rsidRPr="001B5397" w:rsidRDefault="009D3228" w:rsidP="00047DC7">
            <w:pPr>
              <w:pStyle w:val="NoSpacing"/>
              <w:rPr>
                <w:rFonts w:ascii="Times New Roman" w:hAnsi="Times New Roman"/>
                <w:lang w:eastAsia="zh-CN"/>
              </w:rPr>
            </w:pPr>
          </w:p>
        </w:tc>
      </w:tr>
      <w:tr w:rsidR="009D3228" w:rsidRPr="001B5397" w14:paraId="0236DCE7" w14:textId="77777777" w:rsidTr="00047DC7">
        <w:trPr>
          <w:trHeight w:val="330"/>
          <w:jc w:val="center"/>
        </w:trPr>
        <w:tc>
          <w:tcPr>
            <w:tcW w:w="1360" w:type="dxa"/>
            <w:tcBorders>
              <w:top w:val="single" w:sz="8" w:space="0" w:color="000000"/>
              <w:left w:val="single" w:sz="8" w:space="0" w:color="000000"/>
              <w:bottom w:val="single" w:sz="8" w:space="0" w:color="000000"/>
              <w:right w:val="single" w:sz="8" w:space="0" w:color="000000"/>
            </w:tcBorders>
            <w:shd w:val="clear" w:color="auto" w:fill="auto"/>
            <w:hideMark/>
          </w:tcPr>
          <w:p w14:paraId="26EB420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1(A)</w:t>
            </w:r>
          </w:p>
        </w:tc>
        <w:tc>
          <w:tcPr>
            <w:tcW w:w="1386" w:type="dxa"/>
            <w:tcBorders>
              <w:top w:val="single" w:sz="8" w:space="0" w:color="000000"/>
              <w:left w:val="nil"/>
              <w:bottom w:val="single" w:sz="8" w:space="0" w:color="000000"/>
              <w:right w:val="single" w:sz="8" w:space="0" w:color="auto"/>
            </w:tcBorders>
            <w:shd w:val="clear" w:color="auto" w:fill="auto"/>
            <w:hideMark/>
          </w:tcPr>
          <w:p w14:paraId="2A50218B"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single" w:sz="8" w:space="0" w:color="000000"/>
              <w:left w:val="nil"/>
              <w:bottom w:val="single" w:sz="8" w:space="0" w:color="000000"/>
              <w:right w:val="single" w:sz="8" w:space="0" w:color="000000"/>
            </w:tcBorders>
            <w:shd w:val="clear" w:color="auto" w:fill="auto"/>
            <w:hideMark/>
          </w:tcPr>
          <w:p w14:paraId="5F238AA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275" w:type="dxa"/>
            <w:tcBorders>
              <w:top w:val="single" w:sz="8" w:space="0" w:color="000000"/>
              <w:left w:val="nil"/>
              <w:bottom w:val="single" w:sz="8" w:space="0" w:color="000000"/>
              <w:right w:val="single" w:sz="8" w:space="0" w:color="000000"/>
            </w:tcBorders>
            <w:shd w:val="clear" w:color="auto" w:fill="auto"/>
            <w:hideMark/>
          </w:tcPr>
          <w:p w14:paraId="718B8C4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single" w:sz="8" w:space="0" w:color="000000"/>
              <w:left w:val="nil"/>
              <w:bottom w:val="single" w:sz="8" w:space="0" w:color="000000"/>
              <w:right w:val="single" w:sz="8" w:space="0" w:color="000000"/>
            </w:tcBorders>
            <w:shd w:val="clear" w:color="auto" w:fill="auto"/>
            <w:hideMark/>
          </w:tcPr>
          <w:p w14:paraId="11923912"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single" w:sz="8" w:space="0" w:color="000000"/>
              <w:left w:val="nil"/>
              <w:bottom w:val="single" w:sz="8" w:space="0" w:color="000000"/>
              <w:right w:val="single" w:sz="8" w:space="0" w:color="000000"/>
            </w:tcBorders>
            <w:shd w:val="clear" w:color="auto" w:fill="auto"/>
            <w:hideMark/>
          </w:tcPr>
          <w:p w14:paraId="31A42BF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7254469A"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0DC5324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2(B)</w:t>
            </w:r>
          </w:p>
        </w:tc>
        <w:tc>
          <w:tcPr>
            <w:tcW w:w="1386" w:type="dxa"/>
            <w:tcBorders>
              <w:top w:val="nil"/>
              <w:left w:val="nil"/>
              <w:bottom w:val="single" w:sz="8" w:space="0" w:color="000000"/>
              <w:right w:val="single" w:sz="8" w:space="0" w:color="auto"/>
            </w:tcBorders>
            <w:shd w:val="clear" w:color="auto" w:fill="auto"/>
            <w:hideMark/>
          </w:tcPr>
          <w:p w14:paraId="6127B08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4</w:t>
            </w:r>
          </w:p>
        </w:tc>
        <w:tc>
          <w:tcPr>
            <w:tcW w:w="1390" w:type="dxa"/>
            <w:tcBorders>
              <w:top w:val="nil"/>
              <w:left w:val="nil"/>
              <w:bottom w:val="single" w:sz="8" w:space="0" w:color="000000"/>
              <w:right w:val="single" w:sz="8" w:space="0" w:color="000000"/>
            </w:tcBorders>
            <w:shd w:val="clear" w:color="auto" w:fill="auto"/>
            <w:hideMark/>
          </w:tcPr>
          <w:p w14:paraId="4AAB315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4</w:t>
            </w:r>
          </w:p>
        </w:tc>
        <w:tc>
          <w:tcPr>
            <w:tcW w:w="1275" w:type="dxa"/>
            <w:tcBorders>
              <w:top w:val="nil"/>
              <w:left w:val="nil"/>
              <w:bottom w:val="single" w:sz="8" w:space="0" w:color="000000"/>
              <w:right w:val="single" w:sz="8" w:space="0" w:color="000000"/>
            </w:tcBorders>
            <w:shd w:val="clear" w:color="auto" w:fill="auto"/>
            <w:hideMark/>
          </w:tcPr>
          <w:p w14:paraId="249170DD"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7AA38AF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6F17779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3EC7675A"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2625854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3(C)</w:t>
            </w:r>
          </w:p>
        </w:tc>
        <w:tc>
          <w:tcPr>
            <w:tcW w:w="1386" w:type="dxa"/>
            <w:tcBorders>
              <w:top w:val="nil"/>
              <w:left w:val="nil"/>
              <w:bottom w:val="single" w:sz="8" w:space="0" w:color="000000"/>
              <w:right w:val="single" w:sz="8" w:space="0" w:color="auto"/>
            </w:tcBorders>
            <w:shd w:val="clear" w:color="auto" w:fill="auto"/>
            <w:hideMark/>
          </w:tcPr>
          <w:p w14:paraId="08777820"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6A4809F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5</w:t>
            </w:r>
          </w:p>
        </w:tc>
        <w:tc>
          <w:tcPr>
            <w:tcW w:w="1275" w:type="dxa"/>
            <w:tcBorders>
              <w:top w:val="nil"/>
              <w:left w:val="nil"/>
              <w:bottom w:val="single" w:sz="8" w:space="0" w:color="000000"/>
              <w:right w:val="single" w:sz="8" w:space="0" w:color="000000"/>
            </w:tcBorders>
            <w:shd w:val="clear" w:color="auto" w:fill="auto"/>
            <w:hideMark/>
          </w:tcPr>
          <w:p w14:paraId="68B408B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5DC07F6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3CE52BA0"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194D4FEA"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02D4B37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4(D)</w:t>
            </w:r>
          </w:p>
        </w:tc>
        <w:tc>
          <w:tcPr>
            <w:tcW w:w="1386" w:type="dxa"/>
            <w:tcBorders>
              <w:top w:val="nil"/>
              <w:left w:val="nil"/>
              <w:bottom w:val="single" w:sz="8" w:space="0" w:color="000000"/>
              <w:right w:val="single" w:sz="8" w:space="0" w:color="auto"/>
            </w:tcBorders>
            <w:shd w:val="clear" w:color="auto" w:fill="auto"/>
            <w:hideMark/>
          </w:tcPr>
          <w:p w14:paraId="34F50EC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390" w:type="dxa"/>
            <w:tcBorders>
              <w:top w:val="nil"/>
              <w:left w:val="nil"/>
              <w:bottom w:val="single" w:sz="8" w:space="0" w:color="000000"/>
              <w:right w:val="single" w:sz="8" w:space="0" w:color="000000"/>
            </w:tcBorders>
            <w:shd w:val="clear" w:color="auto" w:fill="auto"/>
            <w:hideMark/>
          </w:tcPr>
          <w:p w14:paraId="3843E300"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275" w:type="dxa"/>
            <w:tcBorders>
              <w:top w:val="nil"/>
              <w:left w:val="nil"/>
              <w:bottom w:val="single" w:sz="8" w:space="0" w:color="000000"/>
              <w:right w:val="single" w:sz="8" w:space="0" w:color="000000"/>
            </w:tcBorders>
            <w:shd w:val="clear" w:color="auto" w:fill="auto"/>
            <w:hideMark/>
          </w:tcPr>
          <w:p w14:paraId="1F683C2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7CD8BD78"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21E996DD"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021CDFA8"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45FF7D4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5(E)</w:t>
            </w:r>
          </w:p>
        </w:tc>
        <w:tc>
          <w:tcPr>
            <w:tcW w:w="1386" w:type="dxa"/>
            <w:tcBorders>
              <w:top w:val="nil"/>
              <w:left w:val="nil"/>
              <w:bottom w:val="single" w:sz="8" w:space="0" w:color="000000"/>
              <w:right w:val="single" w:sz="8" w:space="0" w:color="auto"/>
            </w:tcBorders>
            <w:shd w:val="clear" w:color="auto" w:fill="auto"/>
            <w:hideMark/>
          </w:tcPr>
          <w:p w14:paraId="7574F7C2"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2351C2D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275" w:type="dxa"/>
            <w:tcBorders>
              <w:top w:val="nil"/>
              <w:left w:val="nil"/>
              <w:bottom w:val="single" w:sz="8" w:space="0" w:color="000000"/>
              <w:right w:val="single" w:sz="8" w:space="0" w:color="000000"/>
            </w:tcBorders>
            <w:shd w:val="clear" w:color="auto" w:fill="auto"/>
            <w:hideMark/>
          </w:tcPr>
          <w:p w14:paraId="12AB90C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5ADE4616"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11916.3</w:t>
            </w:r>
          </w:p>
        </w:tc>
        <w:tc>
          <w:tcPr>
            <w:tcW w:w="2228" w:type="dxa"/>
            <w:tcBorders>
              <w:top w:val="nil"/>
              <w:left w:val="nil"/>
              <w:bottom w:val="single" w:sz="8" w:space="0" w:color="000000"/>
              <w:right w:val="single" w:sz="8" w:space="0" w:color="000000"/>
            </w:tcBorders>
            <w:shd w:val="clear" w:color="auto" w:fill="auto"/>
            <w:hideMark/>
          </w:tcPr>
          <w:p w14:paraId="1C339662"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0E7C40DE"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28BCF06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6(F)</w:t>
            </w:r>
          </w:p>
        </w:tc>
        <w:tc>
          <w:tcPr>
            <w:tcW w:w="1386" w:type="dxa"/>
            <w:tcBorders>
              <w:top w:val="nil"/>
              <w:left w:val="nil"/>
              <w:bottom w:val="single" w:sz="8" w:space="0" w:color="000000"/>
              <w:right w:val="single" w:sz="8" w:space="0" w:color="auto"/>
            </w:tcBorders>
            <w:shd w:val="clear" w:color="auto" w:fill="auto"/>
            <w:hideMark/>
          </w:tcPr>
          <w:p w14:paraId="735F2DA7"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2567642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275" w:type="dxa"/>
            <w:tcBorders>
              <w:top w:val="nil"/>
              <w:left w:val="nil"/>
              <w:bottom w:val="single" w:sz="8" w:space="0" w:color="000000"/>
              <w:right w:val="single" w:sz="8" w:space="0" w:color="000000"/>
            </w:tcBorders>
            <w:shd w:val="clear" w:color="auto" w:fill="auto"/>
            <w:hideMark/>
          </w:tcPr>
          <w:p w14:paraId="0A79985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75D509B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08E32E8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paired</w:t>
            </w:r>
          </w:p>
        </w:tc>
      </w:tr>
      <w:tr w:rsidR="009D3228" w:rsidRPr="001B5397" w14:paraId="18FE5397"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4FD13FFE"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7(G)</w:t>
            </w:r>
          </w:p>
        </w:tc>
        <w:tc>
          <w:tcPr>
            <w:tcW w:w="1386" w:type="dxa"/>
            <w:tcBorders>
              <w:top w:val="nil"/>
              <w:left w:val="nil"/>
              <w:bottom w:val="single" w:sz="8" w:space="0" w:color="000000"/>
              <w:right w:val="single" w:sz="8" w:space="0" w:color="auto"/>
            </w:tcBorders>
            <w:shd w:val="clear" w:color="auto" w:fill="auto"/>
            <w:hideMark/>
          </w:tcPr>
          <w:p w14:paraId="2990C7B8"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w:t>
            </w:r>
          </w:p>
        </w:tc>
        <w:tc>
          <w:tcPr>
            <w:tcW w:w="1390" w:type="dxa"/>
            <w:tcBorders>
              <w:top w:val="nil"/>
              <w:left w:val="nil"/>
              <w:bottom w:val="single" w:sz="8" w:space="0" w:color="000000"/>
              <w:right w:val="single" w:sz="8" w:space="0" w:color="000000"/>
            </w:tcBorders>
            <w:shd w:val="clear" w:color="auto" w:fill="auto"/>
            <w:hideMark/>
          </w:tcPr>
          <w:p w14:paraId="324AAC8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w:t>
            </w:r>
          </w:p>
        </w:tc>
        <w:tc>
          <w:tcPr>
            <w:tcW w:w="1275" w:type="dxa"/>
            <w:tcBorders>
              <w:top w:val="nil"/>
              <w:left w:val="nil"/>
              <w:bottom w:val="single" w:sz="8" w:space="0" w:color="000000"/>
              <w:right w:val="single" w:sz="8" w:space="0" w:color="000000"/>
            </w:tcBorders>
            <w:shd w:val="clear" w:color="auto" w:fill="auto"/>
            <w:hideMark/>
          </w:tcPr>
          <w:p w14:paraId="75C9398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43B0569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5EF5DBCE"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0929B83F"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6FD994F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8(H)</w:t>
            </w:r>
          </w:p>
        </w:tc>
        <w:tc>
          <w:tcPr>
            <w:tcW w:w="1386" w:type="dxa"/>
            <w:tcBorders>
              <w:top w:val="nil"/>
              <w:left w:val="nil"/>
              <w:bottom w:val="single" w:sz="8" w:space="0" w:color="000000"/>
              <w:right w:val="single" w:sz="8" w:space="0" w:color="auto"/>
            </w:tcBorders>
            <w:shd w:val="clear" w:color="auto" w:fill="auto"/>
            <w:hideMark/>
          </w:tcPr>
          <w:p w14:paraId="0934515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390" w:type="dxa"/>
            <w:tcBorders>
              <w:top w:val="nil"/>
              <w:left w:val="nil"/>
              <w:bottom w:val="single" w:sz="8" w:space="0" w:color="000000"/>
              <w:right w:val="single" w:sz="8" w:space="0" w:color="000000"/>
            </w:tcBorders>
            <w:shd w:val="clear" w:color="auto" w:fill="auto"/>
            <w:hideMark/>
          </w:tcPr>
          <w:p w14:paraId="37209A38"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275" w:type="dxa"/>
            <w:tcBorders>
              <w:top w:val="nil"/>
              <w:left w:val="nil"/>
              <w:bottom w:val="single" w:sz="8" w:space="0" w:color="000000"/>
              <w:right w:val="single" w:sz="8" w:space="0" w:color="000000"/>
            </w:tcBorders>
            <w:shd w:val="clear" w:color="auto" w:fill="auto"/>
            <w:hideMark/>
          </w:tcPr>
          <w:p w14:paraId="78C9319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041" w:type="dxa"/>
            <w:tcBorders>
              <w:top w:val="nil"/>
              <w:left w:val="nil"/>
              <w:bottom w:val="single" w:sz="8" w:space="0" w:color="000000"/>
              <w:right w:val="single" w:sz="8" w:space="0" w:color="000000"/>
            </w:tcBorders>
            <w:shd w:val="clear" w:color="auto" w:fill="auto"/>
            <w:hideMark/>
          </w:tcPr>
          <w:p w14:paraId="5980EA4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41A8F0C6"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paired</w:t>
            </w:r>
          </w:p>
        </w:tc>
      </w:tr>
      <w:tr w:rsidR="009D3228" w:rsidRPr="001B5397" w14:paraId="35331A2E"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208DF3F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9(A)</w:t>
            </w:r>
          </w:p>
        </w:tc>
        <w:tc>
          <w:tcPr>
            <w:tcW w:w="1386" w:type="dxa"/>
            <w:tcBorders>
              <w:top w:val="nil"/>
              <w:left w:val="nil"/>
              <w:bottom w:val="single" w:sz="8" w:space="0" w:color="000000"/>
              <w:right w:val="single" w:sz="8" w:space="0" w:color="auto"/>
            </w:tcBorders>
            <w:shd w:val="clear" w:color="auto" w:fill="auto"/>
            <w:hideMark/>
          </w:tcPr>
          <w:p w14:paraId="00D55BF2"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1435072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275" w:type="dxa"/>
            <w:tcBorders>
              <w:top w:val="nil"/>
              <w:left w:val="nil"/>
              <w:bottom w:val="single" w:sz="8" w:space="0" w:color="000000"/>
              <w:right w:val="single" w:sz="8" w:space="0" w:color="000000"/>
            </w:tcBorders>
            <w:shd w:val="clear" w:color="auto" w:fill="auto"/>
            <w:hideMark/>
          </w:tcPr>
          <w:p w14:paraId="515FBAB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608A93C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3F54D9C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2F2790BE"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048038B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10(B)</w:t>
            </w:r>
          </w:p>
        </w:tc>
        <w:tc>
          <w:tcPr>
            <w:tcW w:w="1386" w:type="dxa"/>
            <w:tcBorders>
              <w:top w:val="nil"/>
              <w:left w:val="nil"/>
              <w:bottom w:val="single" w:sz="8" w:space="0" w:color="000000"/>
              <w:right w:val="single" w:sz="8" w:space="0" w:color="auto"/>
            </w:tcBorders>
            <w:shd w:val="clear" w:color="auto" w:fill="auto"/>
            <w:hideMark/>
          </w:tcPr>
          <w:p w14:paraId="460CB4C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4</w:t>
            </w:r>
          </w:p>
        </w:tc>
        <w:tc>
          <w:tcPr>
            <w:tcW w:w="1390" w:type="dxa"/>
            <w:tcBorders>
              <w:top w:val="nil"/>
              <w:left w:val="nil"/>
              <w:bottom w:val="single" w:sz="8" w:space="0" w:color="000000"/>
              <w:right w:val="single" w:sz="8" w:space="0" w:color="000000"/>
            </w:tcBorders>
            <w:shd w:val="clear" w:color="auto" w:fill="auto"/>
            <w:hideMark/>
          </w:tcPr>
          <w:p w14:paraId="7080DAA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4</w:t>
            </w:r>
          </w:p>
        </w:tc>
        <w:tc>
          <w:tcPr>
            <w:tcW w:w="1275" w:type="dxa"/>
            <w:tcBorders>
              <w:top w:val="nil"/>
              <w:left w:val="nil"/>
              <w:bottom w:val="single" w:sz="8" w:space="0" w:color="000000"/>
              <w:right w:val="single" w:sz="8" w:space="0" w:color="000000"/>
            </w:tcBorders>
            <w:shd w:val="clear" w:color="auto" w:fill="auto"/>
            <w:hideMark/>
          </w:tcPr>
          <w:p w14:paraId="1A517C7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4320601B"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4C13D036"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1F651D5C"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1BE89CC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11(C)</w:t>
            </w:r>
          </w:p>
        </w:tc>
        <w:tc>
          <w:tcPr>
            <w:tcW w:w="1386" w:type="dxa"/>
            <w:tcBorders>
              <w:top w:val="nil"/>
              <w:left w:val="nil"/>
              <w:bottom w:val="single" w:sz="8" w:space="0" w:color="000000"/>
              <w:right w:val="single" w:sz="8" w:space="0" w:color="auto"/>
            </w:tcBorders>
            <w:shd w:val="clear" w:color="auto" w:fill="auto"/>
            <w:hideMark/>
          </w:tcPr>
          <w:p w14:paraId="45D3F46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6F55143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5</w:t>
            </w:r>
          </w:p>
        </w:tc>
        <w:tc>
          <w:tcPr>
            <w:tcW w:w="1275" w:type="dxa"/>
            <w:tcBorders>
              <w:top w:val="nil"/>
              <w:left w:val="nil"/>
              <w:bottom w:val="single" w:sz="8" w:space="0" w:color="000000"/>
              <w:right w:val="single" w:sz="8" w:space="0" w:color="000000"/>
            </w:tcBorders>
            <w:shd w:val="clear" w:color="auto" w:fill="auto"/>
            <w:hideMark/>
          </w:tcPr>
          <w:p w14:paraId="2DF6B17E"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6C040B4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7232BC0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36D27C53"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052415C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12(D)</w:t>
            </w:r>
          </w:p>
        </w:tc>
        <w:tc>
          <w:tcPr>
            <w:tcW w:w="1386" w:type="dxa"/>
            <w:tcBorders>
              <w:top w:val="nil"/>
              <w:left w:val="nil"/>
              <w:bottom w:val="single" w:sz="8" w:space="0" w:color="000000"/>
              <w:right w:val="single" w:sz="8" w:space="0" w:color="auto"/>
            </w:tcBorders>
            <w:shd w:val="clear" w:color="auto" w:fill="auto"/>
            <w:hideMark/>
          </w:tcPr>
          <w:p w14:paraId="54647EC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390" w:type="dxa"/>
            <w:tcBorders>
              <w:top w:val="nil"/>
              <w:left w:val="nil"/>
              <w:bottom w:val="single" w:sz="8" w:space="0" w:color="000000"/>
              <w:right w:val="single" w:sz="8" w:space="0" w:color="000000"/>
            </w:tcBorders>
            <w:shd w:val="clear" w:color="auto" w:fill="auto"/>
            <w:hideMark/>
          </w:tcPr>
          <w:p w14:paraId="2E61AD48"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275" w:type="dxa"/>
            <w:tcBorders>
              <w:top w:val="nil"/>
              <w:left w:val="nil"/>
              <w:bottom w:val="single" w:sz="8" w:space="0" w:color="000000"/>
              <w:right w:val="single" w:sz="8" w:space="0" w:color="000000"/>
            </w:tcBorders>
            <w:shd w:val="clear" w:color="auto" w:fill="auto"/>
            <w:hideMark/>
          </w:tcPr>
          <w:p w14:paraId="7441741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0E0F03B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710DBB2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0B35A2CE"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43F8410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13(E)</w:t>
            </w:r>
          </w:p>
        </w:tc>
        <w:tc>
          <w:tcPr>
            <w:tcW w:w="1386" w:type="dxa"/>
            <w:tcBorders>
              <w:top w:val="nil"/>
              <w:left w:val="nil"/>
              <w:bottom w:val="single" w:sz="8" w:space="0" w:color="000000"/>
              <w:right w:val="single" w:sz="8" w:space="0" w:color="auto"/>
            </w:tcBorders>
            <w:shd w:val="clear" w:color="auto" w:fill="auto"/>
            <w:hideMark/>
          </w:tcPr>
          <w:p w14:paraId="25E2E72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0CCAC5E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275" w:type="dxa"/>
            <w:tcBorders>
              <w:top w:val="nil"/>
              <w:left w:val="nil"/>
              <w:bottom w:val="single" w:sz="8" w:space="0" w:color="000000"/>
              <w:right w:val="single" w:sz="8" w:space="0" w:color="000000"/>
            </w:tcBorders>
            <w:shd w:val="clear" w:color="auto" w:fill="auto"/>
            <w:hideMark/>
          </w:tcPr>
          <w:p w14:paraId="5A17A0C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578025BF"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11916.3</w:t>
            </w:r>
          </w:p>
        </w:tc>
        <w:tc>
          <w:tcPr>
            <w:tcW w:w="2228" w:type="dxa"/>
            <w:tcBorders>
              <w:top w:val="nil"/>
              <w:left w:val="nil"/>
              <w:bottom w:val="single" w:sz="8" w:space="0" w:color="000000"/>
              <w:right w:val="single" w:sz="8" w:space="0" w:color="000000"/>
            </w:tcBorders>
            <w:shd w:val="clear" w:color="auto" w:fill="auto"/>
            <w:hideMark/>
          </w:tcPr>
          <w:p w14:paraId="6A34EB59"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408E79DE" w14:textId="77777777" w:rsidTr="00047DC7">
        <w:trPr>
          <w:trHeight w:val="330"/>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23B37AC6"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14(F)</w:t>
            </w:r>
          </w:p>
        </w:tc>
        <w:tc>
          <w:tcPr>
            <w:tcW w:w="1386" w:type="dxa"/>
            <w:tcBorders>
              <w:top w:val="nil"/>
              <w:left w:val="nil"/>
              <w:bottom w:val="single" w:sz="8" w:space="0" w:color="000000"/>
              <w:right w:val="single" w:sz="8" w:space="0" w:color="auto"/>
            </w:tcBorders>
            <w:shd w:val="clear" w:color="auto" w:fill="auto"/>
            <w:hideMark/>
          </w:tcPr>
          <w:p w14:paraId="3779D1C6"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390" w:type="dxa"/>
            <w:tcBorders>
              <w:top w:val="nil"/>
              <w:left w:val="nil"/>
              <w:bottom w:val="single" w:sz="8" w:space="0" w:color="000000"/>
              <w:right w:val="single" w:sz="8" w:space="0" w:color="000000"/>
            </w:tcBorders>
            <w:shd w:val="clear" w:color="auto" w:fill="auto"/>
            <w:hideMark/>
          </w:tcPr>
          <w:p w14:paraId="57717C9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w:t>
            </w:r>
          </w:p>
        </w:tc>
        <w:tc>
          <w:tcPr>
            <w:tcW w:w="1275" w:type="dxa"/>
            <w:tcBorders>
              <w:top w:val="nil"/>
              <w:left w:val="nil"/>
              <w:bottom w:val="single" w:sz="8" w:space="0" w:color="000000"/>
              <w:right w:val="single" w:sz="8" w:space="0" w:color="000000"/>
            </w:tcBorders>
            <w:shd w:val="clear" w:color="auto" w:fill="auto"/>
            <w:hideMark/>
          </w:tcPr>
          <w:p w14:paraId="37C5504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27A64A3A"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317A6C03"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paired</w:t>
            </w:r>
          </w:p>
        </w:tc>
      </w:tr>
      <w:tr w:rsidR="009D3228" w:rsidRPr="001B5397" w14:paraId="4AE065AA" w14:textId="77777777" w:rsidTr="00047DC7">
        <w:trPr>
          <w:trHeight w:val="349"/>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34E61E21"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15(G)</w:t>
            </w:r>
          </w:p>
        </w:tc>
        <w:tc>
          <w:tcPr>
            <w:tcW w:w="1386" w:type="dxa"/>
            <w:tcBorders>
              <w:top w:val="nil"/>
              <w:left w:val="nil"/>
              <w:bottom w:val="single" w:sz="8" w:space="0" w:color="000000"/>
              <w:right w:val="single" w:sz="8" w:space="0" w:color="auto"/>
            </w:tcBorders>
            <w:shd w:val="clear" w:color="auto" w:fill="auto"/>
            <w:hideMark/>
          </w:tcPr>
          <w:p w14:paraId="7B1EA1B7"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w:t>
            </w:r>
          </w:p>
        </w:tc>
        <w:tc>
          <w:tcPr>
            <w:tcW w:w="1390" w:type="dxa"/>
            <w:tcBorders>
              <w:top w:val="nil"/>
              <w:left w:val="nil"/>
              <w:bottom w:val="single" w:sz="8" w:space="0" w:color="000000"/>
              <w:right w:val="single" w:sz="8" w:space="0" w:color="000000"/>
            </w:tcBorders>
            <w:shd w:val="clear" w:color="auto" w:fill="auto"/>
            <w:hideMark/>
          </w:tcPr>
          <w:p w14:paraId="612EDF7E"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w:t>
            </w:r>
          </w:p>
        </w:tc>
        <w:tc>
          <w:tcPr>
            <w:tcW w:w="1275" w:type="dxa"/>
            <w:tcBorders>
              <w:top w:val="nil"/>
              <w:left w:val="nil"/>
              <w:bottom w:val="single" w:sz="8" w:space="0" w:color="000000"/>
              <w:right w:val="single" w:sz="8" w:space="0" w:color="000000"/>
            </w:tcBorders>
            <w:shd w:val="clear" w:color="auto" w:fill="auto"/>
            <w:hideMark/>
          </w:tcPr>
          <w:p w14:paraId="5E40C1E8"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755BD90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5FA15255"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unpaired</w:t>
            </w:r>
          </w:p>
        </w:tc>
      </w:tr>
      <w:tr w:rsidR="009D3228" w:rsidRPr="001B5397" w14:paraId="70D9D992" w14:textId="77777777" w:rsidTr="00047DC7">
        <w:trPr>
          <w:trHeight w:val="358"/>
          <w:jc w:val="center"/>
        </w:trPr>
        <w:tc>
          <w:tcPr>
            <w:tcW w:w="1360" w:type="dxa"/>
            <w:tcBorders>
              <w:top w:val="nil"/>
              <w:left w:val="single" w:sz="8" w:space="0" w:color="000000"/>
              <w:bottom w:val="single" w:sz="8" w:space="0" w:color="000000"/>
              <w:right w:val="single" w:sz="8" w:space="0" w:color="000000"/>
            </w:tcBorders>
            <w:shd w:val="clear" w:color="auto" w:fill="auto"/>
            <w:hideMark/>
          </w:tcPr>
          <w:p w14:paraId="1DA8FBFC"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16(H)</w:t>
            </w:r>
          </w:p>
        </w:tc>
        <w:tc>
          <w:tcPr>
            <w:tcW w:w="1386" w:type="dxa"/>
            <w:tcBorders>
              <w:top w:val="nil"/>
              <w:left w:val="nil"/>
              <w:bottom w:val="single" w:sz="8" w:space="0" w:color="000000"/>
              <w:right w:val="single" w:sz="8" w:space="0" w:color="auto"/>
            </w:tcBorders>
            <w:shd w:val="clear" w:color="auto" w:fill="auto"/>
            <w:hideMark/>
          </w:tcPr>
          <w:p w14:paraId="76D7A220"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390" w:type="dxa"/>
            <w:tcBorders>
              <w:top w:val="nil"/>
              <w:left w:val="nil"/>
              <w:bottom w:val="single" w:sz="8" w:space="0" w:color="000000"/>
              <w:right w:val="single" w:sz="8" w:space="0" w:color="000000"/>
            </w:tcBorders>
            <w:shd w:val="clear" w:color="auto" w:fill="auto"/>
            <w:hideMark/>
          </w:tcPr>
          <w:p w14:paraId="49738C94"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10</w:t>
            </w:r>
          </w:p>
        </w:tc>
        <w:tc>
          <w:tcPr>
            <w:tcW w:w="1275" w:type="dxa"/>
            <w:tcBorders>
              <w:top w:val="nil"/>
              <w:left w:val="nil"/>
              <w:bottom w:val="single" w:sz="8" w:space="0" w:color="000000"/>
              <w:right w:val="single" w:sz="8" w:space="0" w:color="000000"/>
            </w:tcBorders>
            <w:shd w:val="clear" w:color="auto" w:fill="auto"/>
            <w:hideMark/>
          </w:tcPr>
          <w:p w14:paraId="70E4D36B"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30%</w:t>
            </w:r>
          </w:p>
        </w:tc>
        <w:tc>
          <w:tcPr>
            <w:tcW w:w="1041" w:type="dxa"/>
            <w:tcBorders>
              <w:top w:val="nil"/>
              <w:left w:val="nil"/>
              <w:bottom w:val="single" w:sz="8" w:space="0" w:color="000000"/>
              <w:right w:val="single" w:sz="8" w:space="0" w:color="000000"/>
            </w:tcBorders>
            <w:shd w:val="clear" w:color="auto" w:fill="auto"/>
            <w:hideMark/>
          </w:tcPr>
          <w:p w14:paraId="158F9EEB"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156.062</w:t>
            </w:r>
          </w:p>
        </w:tc>
        <w:tc>
          <w:tcPr>
            <w:tcW w:w="2228" w:type="dxa"/>
            <w:tcBorders>
              <w:top w:val="nil"/>
              <w:left w:val="nil"/>
              <w:bottom w:val="single" w:sz="8" w:space="0" w:color="000000"/>
              <w:right w:val="single" w:sz="8" w:space="0" w:color="000000"/>
            </w:tcBorders>
            <w:shd w:val="clear" w:color="auto" w:fill="auto"/>
            <w:hideMark/>
          </w:tcPr>
          <w:p w14:paraId="41D05857" w14:textId="77777777" w:rsidR="009D3228" w:rsidRPr="001B5397" w:rsidRDefault="009D3228" w:rsidP="00047DC7">
            <w:pPr>
              <w:pStyle w:val="NoSpacing"/>
              <w:rPr>
                <w:rFonts w:ascii="Times New Roman" w:hAnsi="Times New Roman"/>
                <w:lang w:eastAsia="zh-CN"/>
              </w:rPr>
            </w:pPr>
            <w:r w:rsidRPr="001B5397">
              <w:rPr>
                <w:rFonts w:ascii="Times New Roman" w:hAnsi="Times New Roman"/>
                <w:lang w:eastAsia="zh-CN"/>
              </w:rPr>
              <w:t>paired</w:t>
            </w:r>
          </w:p>
        </w:tc>
      </w:tr>
    </w:tbl>
    <w:p w14:paraId="707C9951" w14:textId="77777777" w:rsidR="009D3228" w:rsidRDefault="009D3228" w:rsidP="009D3228">
      <w:pPr>
        <w:spacing w:line="480" w:lineRule="auto"/>
        <w:rPr>
          <w:sz w:val="18"/>
          <w:szCs w:val="18"/>
        </w:rPr>
      </w:pPr>
    </w:p>
    <w:p w14:paraId="7712AC30" w14:textId="77777777" w:rsidR="009D3228" w:rsidRDefault="009D3228" w:rsidP="009D3228">
      <w:pPr>
        <w:jc w:val="both"/>
        <w:rPr>
          <w:b/>
        </w:rPr>
      </w:pPr>
    </w:p>
    <w:p w14:paraId="22649FB5" w14:textId="77777777" w:rsidR="009D3228" w:rsidRDefault="009D3228" w:rsidP="009D3228">
      <w:pPr>
        <w:jc w:val="both"/>
        <w:rPr>
          <w:b/>
        </w:rPr>
      </w:pPr>
    </w:p>
    <w:p w14:paraId="094F9662" w14:textId="77777777" w:rsidR="009D3228" w:rsidRDefault="009D3228" w:rsidP="009D3228">
      <w:pPr>
        <w:jc w:val="both"/>
        <w:rPr>
          <w:b/>
        </w:rPr>
      </w:pPr>
    </w:p>
    <w:p w14:paraId="4D48E6D9" w14:textId="77777777" w:rsidR="009D3228" w:rsidRDefault="009D3228" w:rsidP="009D3228">
      <w:pPr>
        <w:jc w:val="both"/>
        <w:rPr>
          <w:b/>
        </w:rPr>
      </w:pPr>
    </w:p>
    <w:p w14:paraId="00CCE3FC" w14:textId="77777777" w:rsidR="009D3228" w:rsidRDefault="009D3228" w:rsidP="009D3228">
      <w:pPr>
        <w:jc w:val="both"/>
        <w:rPr>
          <w:b/>
        </w:rPr>
      </w:pPr>
    </w:p>
    <w:p w14:paraId="4F52E328" w14:textId="77777777" w:rsidR="009D3228" w:rsidRDefault="009D3228" w:rsidP="009D3228">
      <w:pPr>
        <w:jc w:val="both"/>
        <w:rPr>
          <w:b/>
        </w:rPr>
      </w:pPr>
    </w:p>
    <w:p w14:paraId="39E1609B" w14:textId="77777777" w:rsidR="009D3228" w:rsidRDefault="009D3228" w:rsidP="009D3228">
      <w:pPr>
        <w:jc w:val="both"/>
        <w:rPr>
          <w:b/>
        </w:rPr>
      </w:pPr>
    </w:p>
    <w:p w14:paraId="1643EEE8" w14:textId="77777777" w:rsidR="009D3228" w:rsidRDefault="009D3228" w:rsidP="009D3228">
      <w:pPr>
        <w:jc w:val="both"/>
        <w:rPr>
          <w:b/>
        </w:rPr>
      </w:pPr>
    </w:p>
    <w:p w14:paraId="4730F087" w14:textId="77777777" w:rsidR="009D3228" w:rsidRDefault="009D3228" w:rsidP="009D3228">
      <w:pPr>
        <w:jc w:val="both"/>
        <w:rPr>
          <w:b/>
        </w:rPr>
      </w:pPr>
    </w:p>
    <w:p w14:paraId="7CCF07E3" w14:textId="62A514B5" w:rsidR="009D3228" w:rsidRPr="001B5397" w:rsidRDefault="009D3228" w:rsidP="009D3228">
      <w:pPr>
        <w:ind w:left="360"/>
        <w:rPr>
          <w:rFonts w:ascii="Times New Roman" w:hAnsi="Times New Roman"/>
        </w:rPr>
      </w:pPr>
      <w:r w:rsidRPr="001B5397">
        <w:rPr>
          <w:rFonts w:ascii="Times New Roman" w:hAnsi="Times New Roman"/>
        </w:rPr>
        <w:lastRenderedPageBreak/>
        <w:t xml:space="preserve">Table S2. False findings of </w:t>
      </w:r>
      <w:r w:rsidRPr="001B5397">
        <w:rPr>
          <w:rFonts w:ascii="Times New Roman" w:hAnsi="Times New Roman"/>
          <w:i/>
        </w:rPr>
        <w:t>t</w:t>
      </w:r>
      <w:r w:rsidRPr="001B5397">
        <w:rPr>
          <w:rFonts w:ascii="Times New Roman" w:hAnsi="Times New Roman"/>
        </w:rPr>
        <w:t>-</w:t>
      </w:r>
      <w:r w:rsidR="00BC64B1" w:rsidRPr="001B5397">
        <w:rPr>
          <w:rFonts w:ascii="Times New Roman" w:hAnsi="Times New Roman"/>
        </w:rPr>
        <w:t>test,</w:t>
      </w:r>
      <m:oMath>
        <m:sSub>
          <m:sSubPr>
            <m:ctrlPr>
              <w:rPr>
                <w:rFonts w:ascii="Cambria Math" w:hAnsi="Cambria Math"/>
                <w:i/>
              </w:rPr>
            </m:ctrlPr>
          </m:sSubPr>
          <m:e>
            <m:r>
              <w:rPr>
                <w:rFonts w:ascii="Cambria Math" w:hAnsi="Cambria Math"/>
              </w:rPr>
              <m:t>t</m:t>
            </m:r>
          </m:e>
          <m:sub>
            <m:r>
              <w:rPr>
                <w:rFonts w:ascii="Cambria Math" w:hAnsi="Cambria Math"/>
              </w:rPr>
              <m:t>α</m:t>
            </m:r>
          </m:sub>
        </m:sSub>
      </m:oMath>
      <w:r w:rsidRPr="001B5397">
        <w:rPr>
          <w:rFonts w:ascii="Times New Roman" w:hAnsi="Times New Roman"/>
        </w:rPr>
        <w:t xml:space="preserve">-test, and Wilcoxon-test testing for 10,000 null hypotheses in each of 30 null simulation two-sample experiments with equal sample sizes (n= </w:t>
      </w:r>
      <w:r w:rsidR="00BC64B1" w:rsidRPr="001B5397">
        <w:rPr>
          <w:rFonts w:ascii="Times New Roman" w:hAnsi="Times New Roman"/>
        </w:rPr>
        <w:t>3)</w:t>
      </w:r>
      <w:r w:rsidRPr="001B5397">
        <w:rPr>
          <w:rFonts w:ascii="Times New Roman" w:hAnsi="Times New Roman"/>
        </w:rPr>
        <w:t xml:space="preserve"> re-sampled from a normal distribution </w:t>
      </w:r>
      <w:proofErr w:type="gramStart"/>
      <w:r w:rsidRPr="001B5397">
        <w:rPr>
          <w:rFonts w:ascii="Times New Roman" w:hAnsi="Times New Roman"/>
        </w:rPr>
        <w:t>N(</w:t>
      </w:r>
      <w:proofErr w:type="gramEnd"/>
      <m:oMath>
        <m:r>
          <w:rPr>
            <w:rFonts w:ascii="Cambria Math" w:hAnsi="Cambria Math"/>
          </w:rPr>
          <m:t>μ</m:t>
        </m:r>
      </m:oMath>
      <w:r w:rsidRPr="001B5397">
        <w:rPr>
          <w:rFonts w:ascii="Times New Roman" w:hAnsi="Times New Roman"/>
        </w:rPr>
        <w:t xml:space="preserve"> =82.05, </w:t>
      </w:r>
      <m:oMath>
        <m:r>
          <w:rPr>
            <w:rFonts w:ascii="Cambria Math" w:hAnsi="Cambria Math"/>
          </w:rPr>
          <m:t>σ</m:t>
        </m:r>
      </m:oMath>
      <w:r w:rsidRPr="001B5397">
        <w:rPr>
          <w:rFonts w:ascii="Times New Roman" w:hAnsi="Times New Roman"/>
        </w:rPr>
        <w:t>=13).</w:t>
      </w:r>
    </w:p>
    <w:tbl>
      <w:tblPr>
        <w:tblW w:w="908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49"/>
        <w:gridCol w:w="1048"/>
        <w:gridCol w:w="900"/>
        <w:gridCol w:w="2020"/>
        <w:gridCol w:w="1036"/>
        <w:gridCol w:w="854"/>
        <w:gridCol w:w="1977"/>
      </w:tblGrid>
      <w:tr w:rsidR="009D3228" w:rsidRPr="003D1F3B" w14:paraId="32385986" w14:textId="77777777" w:rsidTr="00047DC7">
        <w:trPr>
          <w:trHeight w:val="121"/>
          <w:jc w:val="center"/>
        </w:trPr>
        <w:tc>
          <w:tcPr>
            <w:tcW w:w="1249" w:type="dxa"/>
            <w:vMerge w:val="restart"/>
            <w:tcBorders>
              <w:top w:val="single" w:sz="12" w:space="0" w:color="auto"/>
              <w:right w:val="nil"/>
            </w:tcBorders>
            <w:shd w:val="clear" w:color="auto" w:fill="auto"/>
            <w:noWrap/>
            <w:vAlign w:val="bottom"/>
            <w:hideMark/>
          </w:tcPr>
          <w:p w14:paraId="2D6E98CF"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 xml:space="preserve">Simulation </w:t>
            </w:r>
          </w:p>
          <w:p w14:paraId="06E91518"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experiment</w:t>
            </w:r>
          </w:p>
        </w:tc>
        <w:tc>
          <w:tcPr>
            <w:tcW w:w="3968" w:type="dxa"/>
            <w:gridSpan w:val="3"/>
            <w:tcBorders>
              <w:top w:val="single" w:sz="12" w:space="0" w:color="auto"/>
              <w:left w:val="nil"/>
              <w:bottom w:val="single" w:sz="12" w:space="0" w:color="auto"/>
            </w:tcBorders>
            <w:shd w:val="clear" w:color="auto" w:fill="auto"/>
            <w:vAlign w:val="center"/>
          </w:tcPr>
          <w:p w14:paraId="36DAEFAB" w14:textId="77777777" w:rsidR="009D3228" w:rsidRPr="003D1F3B" w:rsidRDefault="009D3228" w:rsidP="00047DC7">
            <w:pPr>
              <w:pStyle w:val="NoSpacing"/>
              <w:rPr>
                <w:rFonts w:ascii="Times New Roman" w:hAnsi="Times New Roman"/>
                <w:lang w:eastAsia="zh-CN"/>
              </w:rPr>
            </w:pPr>
            <m:oMathPara>
              <m:oMath>
                <m:r>
                  <m:rPr>
                    <m:sty m:val="bi"/>
                  </m:rPr>
                  <w:rPr>
                    <w:rFonts w:ascii="Cambria Math" w:hAnsi="Cambria Math"/>
                  </w:rPr>
                  <m:t>α</m:t>
                </m:r>
                <m:r>
                  <m:rPr>
                    <m:sty m:val="p"/>
                  </m:rPr>
                  <w:rPr>
                    <w:rFonts w:ascii="Cambria Math" w:hAnsi="Cambria Math"/>
                  </w:rPr>
                  <m:t>=</m:t>
                </m:r>
                <m:r>
                  <m:rPr>
                    <m:sty m:val="b"/>
                  </m:rPr>
                  <w:rPr>
                    <w:rFonts w:ascii="Cambria Math" w:hAnsi="Cambria Math"/>
                  </w:rPr>
                  <m:t>0</m:t>
                </m:r>
                <m:r>
                  <m:rPr>
                    <m:sty m:val="p"/>
                  </m:rPr>
                  <w:rPr>
                    <w:rFonts w:ascii="Cambria Math" w:hAnsi="Cambria Math"/>
                  </w:rPr>
                  <m:t>.</m:t>
                </m:r>
                <m:r>
                  <m:rPr>
                    <m:sty m:val="b"/>
                  </m:rPr>
                  <w:rPr>
                    <w:rFonts w:ascii="Cambria Math" w:hAnsi="Cambria Math"/>
                  </w:rPr>
                  <m:t>05</m:t>
                </m:r>
              </m:oMath>
            </m:oMathPara>
          </w:p>
        </w:tc>
        <w:tc>
          <w:tcPr>
            <w:tcW w:w="3867" w:type="dxa"/>
            <w:gridSpan w:val="3"/>
            <w:tcBorders>
              <w:top w:val="single" w:sz="12" w:space="0" w:color="auto"/>
              <w:bottom w:val="single" w:sz="12" w:space="0" w:color="auto"/>
              <w:right w:val="nil"/>
            </w:tcBorders>
            <w:vAlign w:val="center"/>
          </w:tcPr>
          <w:p w14:paraId="08294492" w14:textId="77777777" w:rsidR="009D3228" w:rsidRPr="003D1F3B" w:rsidRDefault="009D3228" w:rsidP="00047DC7">
            <w:pPr>
              <w:pStyle w:val="NoSpacing"/>
              <w:rPr>
                <w:rFonts w:ascii="Times New Roman" w:hAnsi="Times New Roman"/>
                <w:lang w:eastAsia="zh-CN"/>
              </w:rPr>
            </w:pPr>
            <m:oMathPara>
              <m:oMath>
                <m:r>
                  <m:rPr>
                    <m:sty m:val="bi"/>
                  </m:rPr>
                  <w:rPr>
                    <w:rFonts w:ascii="Cambria Math" w:hAnsi="Cambria Math"/>
                  </w:rPr>
                  <m:t>α=0.01</m:t>
                </m:r>
              </m:oMath>
            </m:oMathPara>
          </w:p>
        </w:tc>
      </w:tr>
      <w:tr w:rsidR="009D3228" w:rsidRPr="003D1F3B" w14:paraId="4E37C033" w14:textId="77777777" w:rsidTr="00047DC7">
        <w:trPr>
          <w:trHeight w:val="250"/>
          <w:jc w:val="center"/>
        </w:trPr>
        <w:tc>
          <w:tcPr>
            <w:tcW w:w="1249" w:type="dxa"/>
            <w:vMerge/>
            <w:tcBorders>
              <w:right w:val="nil"/>
            </w:tcBorders>
            <w:shd w:val="clear" w:color="auto" w:fill="auto"/>
            <w:noWrap/>
            <w:vAlign w:val="bottom"/>
            <w:hideMark/>
          </w:tcPr>
          <w:p w14:paraId="36CF4445" w14:textId="77777777" w:rsidR="009D3228" w:rsidRPr="003D1F3B" w:rsidRDefault="009D3228" w:rsidP="00047DC7">
            <w:pPr>
              <w:pStyle w:val="NoSpacing"/>
              <w:rPr>
                <w:rFonts w:ascii="Times New Roman" w:hAnsi="Times New Roman"/>
                <w:lang w:eastAsia="zh-CN"/>
              </w:rPr>
            </w:pPr>
          </w:p>
        </w:tc>
        <w:tc>
          <w:tcPr>
            <w:tcW w:w="1948" w:type="dxa"/>
            <w:gridSpan w:val="2"/>
            <w:tcBorders>
              <w:top w:val="single" w:sz="12" w:space="0" w:color="auto"/>
              <w:left w:val="nil"/>
              <w:bottom w:val="single" w:sz="12" w:space="0" w:color="auto"/>
            </w:tcBorders>
            <w:shd w:val="clear" w:color="auto" w:fill="auto"/>
            <w:vAlign w:val="center"/>
          </w:tcPr>
          <w:p w14:paraId="487AD5B2"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parametric test</w:t>
            </w:r>
          </w:p>
        </w:tc>
        <w:tc>
          <w:tcPr>
            <w:tcW w:w="2020" w:type="dxa"/>
            <w:tcBorders>
              <w:top w:val="single" w:sz="12" w:space="0" w:color="auto"/>
              <w:bottom w:val="single" w:sz="12" w:space="0" w:color="auto"/>
              <w:right w:val="nil"/>
            </w:tcBorders>
            <w:shd w:val="clear" w:color="auto" w:fill="auto"/>
            <w:noWrap/>
            <w:vAlign w:val="center"/>
            <w:hideMark/>
          </w:tcPr>
          <w:p w14:paraId="2B64E435"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non-parametric test</w:t>
            </w:r>
          </w:p>
        </w:tc>
        <w:tc>
          <w:tcPr>
            <w:tcW w:w="1890" w:type="dxa"/>
            <w:gridSpan w:val="2"/>
            <w:tcBorders>
              <w:top w:val="single" w:sz="12" w:space="0" w:color="auto"/>
              <w:bottom w:val="single" w:sz="12" w:space="0" w:color="auto"/>
              <w:right w:val="nil"/>
            </w:tcBorders>
            <w:vAlign w:val="center"/>
          </w:tcPr>
          <w:p w14:paraId="58939739"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parametric test</w:t>
            </w:r>
          </w:p>
        </w:tc>
        <w:tc>
          <w:tcPr>
            <w:tcW w:w="1977" w:type="dxa"/>
            <w:tcBorders>
              <w:top w:val="single" w:sz="12" w:space="0" w:color="auto"/>
              <w:bottom w:val="single" w:sz="12" w:space="0" w:color="auto"/>
              <w:right w:val="nil"/>
            </w:tcBorders>
            <w:vAlign w:val="center"/>
          </w:tcPr>
          <w:p w14:paraId="311D5AF9" w14:textId="2520D054" w:rsidR="009D3228" w:rsidRPr="003D1F3B" w:rsidRDefault="009D3228" w:rsidP="009361C5">
            <w:pPr>
              <w:pStyle w:val="NoSpacing"/>
              <w:ind w:right="-66"/>
              <w:rPr>
                <w:rFonts w:ascii="Times New Roman" w:hAnsi="Times New Roman"/>
                <w:lang w:eastAsia="zh-CN"/>
              </w:rPr>
            </w:pPr>
            <w:r w:rsidRPr="003D1F3B">
              <w:rPr>
                <w:rFonts w:ascii="Times New Roman" w:hAnsi="Times New Roman"/>
                <w:lang w:eastAsia="zh-CN"/>
              </w:rPr>
              <w:t>non-parametric</w:t>
            </w:r>
            <w:r w:rsidR="009361C5" w:rsidRPr="003D1F3B">
              <w:rPr>
                <w:rFonts w:ascii="Times New Roman" w:hAnsi="Times New Roman"/>
                <w:lang w:eastAsia="zh-CN"/>
              </w:rPr>
              <w:t xml:space="preserve"> </w:t>
            </w:r>
            <w:r w:rsidRPr="003D1F3B">
              <w:rPr>
                <w:rFonts w:ascii="Times New Roman" w:hAnsi="Times New Roman"/>
                <w:lang w:eastAsia="zh-CN"/>
              </w:rPr>
              <w:t>test</w:t>
            </w:r>
          </w:p>
        </w:tc>
      </w:tr>
      <w:tr w:rsidR="009D3228" w:rsidRPr="003D1F3B" w14:paraId="5B63D209" w14:textId="77777777" w:rsidTr="00047DC7">
        <w:trPr>
          <w:trHeight w:val="564"/>
          <w:jc w:val="center"/>
        </w:trPr>
        <w:tc>
          <w:tcPr>
            <w:tcW w:w="1249" w:type="dxa"/>
            <w:vMerge/>
            <w:tcBorders>
              <w:bottom w:val="single" w:sz="12" w:space="0" w:color="auto"/>
              <w:right w:val="nil"/>
            </w:tcBorders>
            <w:shd w:val="clear" w:color="auto" w:fill="auto"/>
            <w:noWrap/>
            <w:vAlign w:val="bottom"/>
            <w:hideMark/>
          </w:tcPr>
          <w:p w14:paraId="4BD531C7" w14:textId="77777777" w:rsidR="009D3228" w:rsidRPr="003D1F3B" w:rsidRDefault="009D3228" w:rsidP="00047DC7">
            <w:pPr>
              <w:pStyle w:val="NoSpacing"/>
              <w:rPr>
                <w:rFonts w:ascii="Times New Roman" w:hAnsi="Times New Roman"/>
                <w:lang w:eastAsia="zh-CN"/>
              </w:rPr>
            </w:pPr>
          </w:p>
        </w:tc>
        <w:tc>
          <w:tcPr>
            <w:tcW w:w="1048" w:type="dxa"/>
            <w:tcBorders>
              <w:top w:val="single" w:sz="12" w:space="0" w:color="auto"/>
              <w:left w:val="nil"/>
              <w:bottom w:val="single" w:sz="12" w:space="0" w:color="auto"/>
            </w:tcBorders>
            <w:shd w:val="clear" w:color="auto" w:fill="auto"/>
            <w:vAlign w:val="center"/>
          </w:tcPr>
          <w:p w14:paraId="4CE3838C"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i/>
                <w:lang w:eastAsia="zh-CN"/>
              </w:rPr>
              <w:t>t</w:t>
            </w:r>
            <w:r w:rsidRPr="003D1F3B">
              <w:rPr>
                <w:rFonts w:ascii="Times New Roman" w:hAnsi="Times New Roman"/>
                <w:lang w:eastAsia="zh-CN"/>
              </w:rPr>
              <w:t>-test</w:t>
            </w:r>
          </w:p>
        </w:tc>
        <w:tc>
          <w:tcPr>
            <w:tcW w:w="900" w:type="dxa"/>
            <w:tcBorders>
              <w:top w:val="single" w:sz="12" w:space="0" w:color="auto"/>
              <w:bottom w:val="single" w:sz="12" w:space="0" w:color="auto"/>
            </w:tcBorders>
            <w:shd w:val="clear" w:color="auto" w:fill="auto"/>
            <w:noWrap/>
            <w:vAlign w:val="center"/>
            <w:hideMark/>
          </w:tcPr>
          <w:p w14:paraId="4F3A6D0C" w14:textId="02439181" w:rsidR="009D3228" w:rsidRPr="003D1F3B" w:rsidRDefault="001B5397" w:rsidP="00047DC7">
            <w:pPr>
              <w:pStyle w:val="NoSpacing"/>
              <w:rPr>
                <w:rFonts w:ascii="Times New Roman" w:hAnsi="Times New Roman"/>
                <w:lang w:eastAsia="zh-CN"/>
              </w:rPr>
            </w:pPr>
            <m:oMath>
              <m:sSub>
                <m:sSubPr>
                  <m:ctrlPr>
                    <w:rPr>
                      <w:rFonts w:ascii="Cambria Math" w:eastAsia="Times New Roman" w:hAnsi="Cambria Math"/>
                      <w:i/>
                      <w:color w:val="000000"/>
                      <w:lang w:eastAsia="zh-CN"/>
                    </w:rPr>
                  </m:ctrlPr>
                </m:sSubPr>
                <m:e>
                  <m:r>
                    <w:rPr>
                      <w:rFonts w:ascii="Cambria Math" w:eastAsia="Times New Roman" w:hAnsi="Cambria Math"/>
                      <w:color w:val="000000"/>
                      <w:lang w:eastAsia="zh-CN"/>
                    </w:rPr>
                    <m:t>t</m:t>
                  </m:r>
                </m:e>
                <m:sub>
                  <m:r>
                    <w:rPr>
                      <w:rFonts w:ascii="Cambria Math" w:eastAsia="Times New Roman" w:hAnsi="Cambria Math"/>
                      <w:color w:val="000000"/>
                      <w:lang w:eastAsia="zh-CN"/>
                    </w:rPr>
                    <m:t>α</m:t>
                  </m:r>
                </m:sub>
              </m:sSub>
            </m:oMath>
            <w:r w:rsidRPr="003D1F3B">
              <w:rPr>
                <w:rFonts w:ascii="Times New Roman" w:eastAsia="Times New Roman" w:hAnsi="Times New Roman"/>
                <w:color w:val="000000"/>
                <w:lang w:eastAsia="zh-CN"/>
              </w:rPr>
              <w:t>-test</w:t>
            </w:r>
          </w:p>
        </w:tc>
        <w:tc>
          <w:tcPr>
            <w:tcW w:w="2020" w:type="dxa"/>
            <w:tcBorders>
              <w:top w:val="single" w:sz="12" w:space="0" w:color="auto"/>
              <w:bottom w:val="single" w:sz="12" w:space="0" w:color="auto"/>
              <w:right w:val="nil"/>
            </w:tcBorders>
            <w:shd w:val="clear" w:color="auto" w:fill="auto"/>
            <w:noWrap/>
            <w:vAlign w:val="center"/>
            <w:hideMark/>
          </w:tcPr>
          <w:p w14:paraId="0F764160"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Wilcoxon test</w:t>
            </w:r>
          </w:p>
        </w:tc>
        <w:tc>
          <w:tcPr>
            <w:tcW w:w="1036" w:type="dxa"/>
            <w:tcBorders>
              <w:top w:val="single" w:sz="12" w:space="0" w:color="auto"/>
              <w:bottom w:val="single" w:sz="12" w:space="0" w:color="auto"/>
              <w:right w:val="nil"/>
            </w:tcBorders>
            <w:vAlign w:val="center"/>
          </w:tcPr>
          <w:p w14:paraId="46B6B573"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i/>
              </w:rPr>
              <w:t>t</w:t>
            </w:r>
            <w:r w:rsidRPr="003D1F3B">
              <w:rPr>
                <w:rFonts w:ascii="Times New Roman" w:hAnsi="Times New Roman"/>
              </w:rPr>
              <w:t>-test</w:t>
            </w:r>
          </w:p>
        </w:tc>
        <w:tc>
          <w:tcPr>
            <w:tcW w:w="854" w:type="dxa"/>
            <w:tcBorders>
              <w:top w:val="single" w:sz="12" w:space="0" w:color="auto"/>
              <w:bottom w:val="single" w:sz="12" w:space="0" w:color="auto"/>
              <w:right w:val="nil"/>
            </w:tcBorders>
            <w:vAlign w:val="center"/>
          </w:tcPr>
          <w:p w14:paraId="6A5BD1BE" w14:textId="77777777" w:rsidR="009D3228" w:rsidRPr="003D1F3B" w:rsidRDefault="00692428" w:rsidP="00047DC7">
            <w:pPr>
              <w:pStyle w:val="NoSpacing"/>
              <w:rPr>
                <w:rFonts w:ascii="Times New Roman" w:hAnsi="Times New Roman"/>
                <w:lang w:eastAsia="zh-CN"/>
              </w:rPr>
            </w:pP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α</m:t>
                  </m:r>
                </m:sub>
              </m:sSub>
            </m:oMath>
            <w:r w:rsidR="009D3228" w:rsidRPr="003D1F3B">
              <w:rPr>
                <w:rFonts w:ascii="Times New Roman" w:hAnsi="Times New Roman"/>
                <w:lang w:eastAsia="zh-CN"/>
              </w:rPr>
              <w:t>-test</w:t>
            </w:r>
          </w:p>
        </w:tc>
        <w:tc>
          <w:tcPr>
            <w:tcW w:w="1977" w:type="dxa"/>
            <w:tcBorders>
              <w:top w:val="single" w:sz="12" w:space="0" w:color="auto"/>
              <w:bottom w:val="single" w:sz="12" w:space="0" w:color="auto"/>
              <w:right w:val="nil"/>
            </w:tcBorders>
            <w:vAlign w:val="center"/>
          </w:tcPr>
          <w:p w14:paraId="5F8A657A"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Wilcoxon test</w:t>
            </w:r>
          </w:p>
        </w:tc>
      </w:tr>
      <w:tr w:rsidR="009D3228" w:rsidRPr="003D1F3B" w14:paraId="14D271FC" w14:textId="77777777" w:rsidTr="00047DC7">
        <w:trPr>
          <w:trHeight w:val="213"/>
          <w:jc w:val="center"/>
        </w:trPr>
        <w:tc>
          <w:tcPr>
            <w:tcW w:w="1249" w:type="dxa"/>
            <w:tcBorders>
              <w:top w:val="single" w:sz="12" w:space="0" w:color="auto"/>
            </w:tcBorders>
            <w:shd w:val="clear" w:color="auto" w:fill="auto"/>
            <w:noWrap/>
            <w:vAlign w:val="bottom"/>
            <w:hideMark/>
          </w:tcPr>
          <w:p w14:paraId="1F7D7F8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w:t>
            </w:r>
          </w:p>
        </w:tc>
        <w:tc>
          <w:tcPr>
            <w:tcW w:w="1048" w:type="dxa"/>
            <w:tcBorders>
              <w:top w:val="single" w:sz="12" w:space="0" w:color="auto"/>
            </w:tcBorders>
            <w:shd w:val="clear" w:color="auto" w:fill="auto"/>
            <w:vAlign w:val="bottom"/>
          </w:tcPr>
          <w:p w14:paraId="2C9168B5"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512</w:t>
            </w:r>
          </w:p>
        </w:tc>
        <w:tc>
          <w:tcPr>
            <w:tcW w:w="900" w:type="dxa"/>
            <w:tcBorders>
              <w:top w:val="single" w:sz="12" w:space="0" w:color="auto"/>
            </w:tcBorders>
            <w:shd w:val="clear" w:color="auto" w:fill="auto"/>
            <w:noWrap/>
            <w:vAlign w:val="bottom"/>
            <w:hideMark/>
          </w:tcPr>
          <w:p w14:paraId="616AB05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376</w:t>
            </w:r>
          </w:p>
        </w:tc>
        <w:tc>
          <w:tcPr>
            <w:tcW w:w="2020" w:type="dxa"/>
            <w:tcBorders>
              <w:top w:val="single" w:sz="12" w:space="0" w:color="auto"/>
              <w:right w:val="nil"/>
            </w:tcBorders>
            <w:shd w:val="clear" w:color="auto" w:fill="auto"/>
            <w:noWrap/>
            <w:vAlign w:val="bottom"/>
            <w:hideMark/>
          </w:tcPr>
          <w:p w14:paraId="54FC93A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top w:val="single" w:sz="12" w:space="0" w:color="auto"/>
              <w:right w:val="nil"/>
            </w:tcBorders>
            <w:vAlign w:val="bottom"/>
          </w:tcPr>
          <w:p w14:paraId="78B8A25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102</w:t>
            </w:r>
          </w:p>
        </w:tc>
        <w:tc>
          <w:tcPr>
            <w:tcW w:w="854" w:type="dxa"/>
            <w:tcBorders>
              <w:top w:val="single" w:sz="12" w:space="0" w:color="auto"/>
              <w:right w:val="nil"/>
            </w:tcBorders>
            <w:vAlign w:val="bottom"/>
          </w:tcPr>
          <w:p w14:paraId="5E39B4EE"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57</w:t>
            </w:r>
          </w:p>
        </w:tc>
        <w:tc>
          <w:tcPr>
            <w:tcW w:w="1977" w:type="dxa"/>
            <w:tcBorders>
              <w:top w:val="single" w:sz="12" w:space="0" w:color="auto"/>
              <w:right w:val="nil"/>
            </w:tcBorders>
          </w:tcPr>
          <w:p w14:paraId="66DF051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66A530D4" w14:textId="77777777" w:rsidTr="00047DC7">
        <w:trPr>
          <w:trHeight w:val="300"/>
          <w:jc w:val="center"/>
        </w:trPr>
        <w:tc>
          <w:tcPr>
            <w:tcW w:w="1249" w:type="dxa"/>
            <w:shd w:val="clear" w:color="auto" w:fill="auto"/>
            <w:noWrap/>
            <w:vAlign w:val="bottom"/>
            <w:hideMark/>
          </w:tcPr>
          <w:p w14:paraId="686BA058"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w:t>
            </w:r>
          </w:p>
        </w:tc>
        <w:tc>
          <w:tcPr>
            <w:tcW w:w="1048" w:type="dxa"/>
            <w:shd w:val="clear" w:color="auto" w:fill="auto"/>
            <w:vAlign w:val="bottom"/>
          </w:tcPr>
          <w:p w14:paraId="03F33AF8"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497</w:t>
            </w:r>
          </w:p>
        </w:tc>
        <w:tc>
          <w:tcPr>
            <w:tcW w:w="900" w:type="dxa"/>
            <w:shd w:val="clear" w:color="auto" w:fill="auto"/>
            <w:noWrap/>
            <w:vAlign w:val="bottom"/>
            <w:hideMark/>
          </w:tcPr>
          <w:p w14:paraId="2529FE4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361</w:t>
            </w:r>
          </w:p>
        </w:tc>
        <w:tc>
          <w:tcPr>
            <w:tcW w:w="2020" w:type="dxa"/>
            <w:tcBorders>
              <w:right w:val="nil"/>
            </w:tcBorders>
            <w:shd w:val="clear" w:color="auto" w:fill="auto"/>
            <w:noWrap/>
            <w:vAlign w:val="bottom"/>
            <w:hideMark/>
          </w:tcPr>
          <w:p w14:paraId="570BEC5D"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7F77831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90</w:t>
            </w:r>
          </w:p>
        </w:tc>
        <w:tc>
          <w:tcPr>
            <w:tcW w:w="854" w:type="dxa"/>
            <w:tcBorders>
              <w:right w:val="nil"/>
            </w:tcBorders>
            <w:vAlign w:val="bottom"/>
          </w:tcPr>
          <w:p w14:paraId="26EC613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60</w:t>
            </w:r>
          </w:p>
        </w:tc>
        <w:tc>
          <w:tcPr>
            <w:tcW w:w="1977" w:type="dxa"/>
            <w:tcBorders>
              <w:right w:val="nil"/>
            </w:tcBorders>
          </w:tcPr>
          <w:p w14:paraId="5559873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2CC58E0F" w14:textId="77777777" w:rsidTr="00047DC7">
        <w:trPr>
          <w:trHeight w:val="197"/>
          <w:jc w:val="center"/>
        </w:trPr>
        <w:tc>
          <w:tcPr>
            <w:tcW w:w="1249" w:type="dxa"/>
            <w:shd w:val="clear" w:color="auto" w:fill="auto"/>
            <w:noWrap/>
            <w:vAlign w:val="bottom"/>
            <w:hideMark/>
          </w:tcPr>
          <w:p w14:paraId="6A4F2BC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3</w:t>
            </w:r>
          </w:p>
        </w:tc>
        <w:tc>
          <w:tcPr>
            <w:tcW w:w="1048" w:type="dxa"/>
            <w:shd w:val="clear" w:color="auto" w:fill="auto"/>
            <w:vAlign w:val="bottom"/>
          </w:tcPr>
          <w:p w14:paraId="7A4F474F"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467</w:t>
            </w:r>
          </w:p>
        </w:tc>
        <w:tc>
          <w:tcPr>
            <w:tcW w:w="900" w:type="dxa"/>
            <w:shd w:val="clear" w:color="auto" w:fill="auto"/>
            <w:noWrap/>
            <w:vAlign w:val="bottom"/>
            <w:hideMark/>
          </w:tcPr>
          <w:p w14:paraId="4E6F8F9E"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331</w:t>
            </w:r>
          </w:p>
        </w:tc>
        <w:tc>
          <w:tcPr>
            <w:tcW w:w="2020" w:type="dxa"/>
            <w:tcBorders>
              <w:right w:val="nil"/>
            </w:tcBorders>
            <w:shd w:val="clear" w:color="auto" w:fill="auto"/>
            <w:noWrap/>
            <w:vAlign w:val="bottom"/>
            <w:hideMark/>
          </w:tcPr>
          <w:p w14:paraId="28E58C3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094128C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92</w:t>
            </w:r>
          </w:p>
        </w:tc>
        <w:tc>
          <w:tcPr>
            <w:tcW w:w="854" w:type="dxa"/>
            <w:tcBorders>
              <w:right w:val="nil"/>
            </w:tcBorders>
            <w:vAlign w:val="bottom"/>
          </w:tcPr>
          <w:p w14:paraId="23C6D588"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57</w:t>
            </w:r>
          </w:p>
        </w:tc>
        <w:tc>
          <w:tcPr>
            <w:tcW w:w="1977" w:type="dxa"/>
            <w:tcBorders>
              <w:right w:val="nil"/>
            </w:tcBorders>
          </w:tcPr>
          <w:p w14:paraId="1DFA777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2132ADCB" w14:textId="77777777" w:rsidTr="00047DC7">
        <w:trPr>
          <w:trHeight w:val="300"/>
          <w:jc w:val="center"/>
        </w:trPr>
        <w:tc>
          <w:tcPr>
            <w:tcW w:w="1249" w:type="dxa"/>
            <w:shd w:val="clear" w:color="auto" w:fill="auto"/>
            <w:noWrap/>
            <w:vAlign w:val="bottom"/>
            <w:hideMark/>
          </w:tcPr>
          <w:p w14:paraId="31E7A50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4</w:t>
            </w:r>
          </w:p>
        </w:tc>
        <w:tc>
          <w:tcPr>
            <w:tcW w:w="1048" w:type="dxa"/>
            <w:shd w:val="clear" w:color="auto" w:fill="auto"/>
            <w:vAlign w:val="bottom"/>
          </w:tcPr>
          <w:p w14:paraId="1EB2AD46"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473</w:t>
            </w:r>
          </w:p>
        </w:tc>
        <w:tc>
          <w:tcPr>
            <w:tcW w:w="900" w:type="dxa"/>
            <w:shd w:val="clear" w:color="auto" w:fill="auto"/>
            <w:noWrap/>
            <w:vAlign w:val="bottom"/>
            <w:hideMark/>
          </w:tcPr>
          <w:p w14:paraId="47AE24F4"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332</w:t>
            </w:r>
          </w:p>
        </w:tc>
        <w:tc>
          <w:tcPr>
            <w:tcW w:w="2020" w:type="dxa"/>
            <w:tcBorders>
              <w:right w:val="nil"/>
            </w:tcBorders>
            <w:shd w:val="clear" w:color="auto" w:fill="auto"/>
            <w:noWrap/>
            <w:vAlign w:val="bottom"/>
            <w:hideMark/>
          </w:tcPr>
          <w:p w14:paraId="7ECC8C43"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082DEE9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96</w:t>
            </w:r>
          </w:p>
        </w:tc>
        <w:tc>
          <w:tcPr>
            <w:tcW w:w="854" w:type="dxa"/>
            <w:tcBorders>
              <w:right w:val="nil"/>
            </w:tcBorders>
            <w:vAlign w:val="bottom"/>
          </w:tcPr>
          <w:p w14:paraId="6525C67A"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56</w:t>
            </w:r>
          </w:p>
        </w:tc>
        <w:tc>
          <w:tcPr>
            <w:tcW w:w="1977" w:type="dxa"/>
            <w:tcBorders>
              <w:right w:val="nil"/>
            </w:tcBorders>
          </w:tcPr>
          <w:p w14:paraId="753C310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5729B9B1" w14:textId="77777777" w:rsidTr="00047DC7">
        <w:trPr>
          <w:trHeight w:val="300"/>
          <w:jc w:val="center"/>
        </w:trPr>
        <w:tc>
          <w:tcPr>
            <w:tcW w:w="1249" w:type="dxa"/>
            <w:shd w:val="clear" w:color="auto" w:fill="auto"/>
            <w:noWrap/>
            <w:vAlign w:val="bottom"/>
            <w:hideMark/>
          </w:tcPr>
          <w:p w14:paraId="30421824"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w:t>
            </w:r>
          </w:p>
        </w:tc>
        <w:tc>
          <w:tcPr>
            <w:tcW w:w="1048" w:type="dxa"/>
            <w:shd w:val="clear" w:color="auto" w:fill="auto"/>
            <w:vAlign w:val="bottom"/>
          </w:tcPr>
          <w:p w14:paraId="72A4FD4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502</w:t>
            </w:r>
          </w:p>
        </w:tc>
        <w:tc>
          <w:tcPr>
            <w:tcW w:w="900" w:type="dxa"/>
            <w:shd w:val="clear" w:color="auto" w:fill="auto"/>
            <w:noWrap/>
            <w:vAlign w:val="bottom"/>
            <w:hideMark/>
          </w:tcPr>
          <w:p w14:paraId="3E95BC0D"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374</w:t>
            </w:r>
          </w:p>
        </w:tc>
        <w:tc>
          <w:tcPr>
            <w:tcW w:w="2020" w:type="dxa"/>
            <w:tcBorders>
              <w:right w:val="nil"/>
            </w:tcBorders>
            <w:shd w:val="clear" w:color="auto" w:fill="auto"/>
            <w:noWrap/>
            <w:vAlign w:val="bottom"/>
            <w:hideMark/>
          </w:tcPr>
          <w:p w14:paraId="115C132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1458274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105</w:t>
            </w:r>
          </w:p>
        </w:tc>
        <w:tc>
          <w:tcPr>
            <w:tcW w:w="854" w:type="dxa"/>
            <w:tcBorders>
              <w:right w:val="nil"/>
            </w:tcBorders>
            <w:vAlign w:val="bottom"/>
          </w:tcPr>
          <w:p w14:paraId="14E85DD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59</w:t>
            </w:r>
          </w:p>
        </w:tc>
        <w:tc>
          <w:tcPr>
            <w:tcW w:w="1977" w:type="dxa"/>
            <w:tcBorders>
              <w:right w:val="nil"/>
            </w:tcBorders>
          </w:tcPr>
          <w:p w14:paraId="3163A7D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4E4E2F0A" w14:textId="77777777" w:rsidTr="00047DC7">
        <w:trPr>
          <w:trHeight w:val="300"/>
          <w:jc w:val="center"/>
        </w:trPr>
        <w:tc>
          <w:tcPr>
            <w:tcW w:w="1249" w:type="dxa"/>
            <w:shd w:val="clear" w:color="auto" w:fill="auto"/>
            <w:noWrap/>
            <w:vAlign w:val="bottom"/>
            <w:hideMark/>
          </w:tcPr>
          <w:p w14:paraId="76C5A10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w:t>
            </w:r>
          </w:p>
        </w:tc>
        <w:tc>
          <w:tcPr>
            <w:tcW w:w="1048" w:type="dxa"/>
            <w:shd w:val="clear" w:color="auto" w:fill="auto"/>
            <w:vAlign w:val="bottom"/>
          </w:tcPr>
          <w:p w14:paraId="16C06331"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524</w:t>
            </w:r>
          </w:p>
        </w:tc>
        <w:tc>
          <w:tcPr>
            <w:tcW w:w="900" w:type="dxa"/>
            <w:shd w:val="clear" w:color="auto" w:fill="auto"/>
            <w:noWrap/>
            <w:vAlign w:val="bottom"/>
            <w:hideMark/>
          </w:tcPr>
          <w:p w14:paraId="6DA9FED4"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386</w:t>
            </w:r>
          </w:p>
        </w:tc>
        <w:tc>
          <w:tcPr>
            <w:tcW w:w="2020" w:type="dxa"/>
            <w:tcBorders>
              <w:right w:val="nil"/>
            </w:tcBorders>
            <w:shd w:val="clear" w:color="auto" w:fill="auto"/>
            <w:noWrap/>
            <w:vAlign w:val="bottom"/>
            <w:hideMark/>
          </w:tcPr>
          <w:p w14:paraId="2DA1F56A"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3950BAA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99</w:t>
            </w:r>
          </w:p>
        </w:tc>
        <w:tc>
          <w:tcPr>
            <w:tcW w:w="854" w:type="dxa"/>
            <w:tcBorders>
              <w:right w:val="nil"/>
            </w:tcBorders>
            <w:vAlign w:val="bottom"/>
          </w:tcPr>
          <w:p w14:paraId="691555A8"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52</w:t>
            </w:r>
          </w:p>
        </w:tc>
        <w:tc>
          <w:tcPr>
            <w:tcW w:w="1977" w:type="dxa"/>
            <w:tcBorders>
              <w:right w:val="nil"/>
            </w:tcBorders>
          </w:tcPr>
          <w:p w14:paraId="728408B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4917CCCB" w14:textId="77777777" w:rsidTr="00047DC7">
        <w:trPr>
          <w:trHeight w:val="300"/>
          <w:jc w:val="center"/>
        </w:trPr>
        <w:tc>
          <w:tcPr>
            <w:tcW w:w="1249" w:type="dxa"/>
            <w:shd w:val="clear" w:color="auto" w:fill="auto"/>
            <w:noWrap/>
            <w:vAlign w:val="bottom"/>
            <w:hideMark/>
          </w:tcPr>
          <w:p w14:paraId="286F6A1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7</w:t>
            </w:r>
          </w:p>
        </w:tc>
        <w:tc>
          <w:tcPr>
            <w:tcW w:w="1048" w:type="dxa"/>
            <w:shd w:val="clear" w:color="auto" w:fill="auto"/>
            <w:vAlign w:val="bottom"/>
          </w:tcPr>
          <w:p w14:paraId="554533C4"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496</w:t>
            </w:r>
          </w:p>
        </w:tc>
        <w:tc>
          <w:tcPr>
            <w:tcW w:w="900" w:type="dxa"/>
            <w:shd w:val="clear" w:color="auto" w:fill="auto"/>
            <w:noWrap/>
            <w:vAlign w:val="bottom"/>
            <w:hideMark/>
          </w:tcPr>
          <w:p w14:paraId="5ADFD060"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356</w:t>
            </w:r>
          </w:p>
        </w:tc>
        <w:tc>
          <w:tcPr>
            <w:tcW w:w="2020" w:type="dxa"/>
            <w:tcBorders>
              <w:right w:val="nil"/>
            </w:tcBorders>
            <w:shd w:val="clear" w:color="auto" w:fill="auto"/>
            <w:noWrap/>
            <w:vAlign w:val="bottom"/>
            <w:hideMark/>
          </w:tcPr>
          <w:p w14:paraId="5749DB7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775A0A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120</w:t>
            </w:r>
          </w:p>
        </w:tc>
        <w:tc>
          <w:tcPr>
            <w:tcW w:w="854" w:type="dxa"/>
            <w:tcBorders>
              <w:right w:val="nil"/>
            </w:tcBorders>
            <w:vAlign w:val="bottom"/>
          </w:tcPr>
          <w:p w14:paraId="06A1E00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80</w:t>
            </w:r>
          </w:p>
        </w:tc>
        <w:tc>
          <w:tcPr>
            <w:tcW w:w="1977" w:type="dxa"/>
            <w:tcBorders>
              <w:right w:val="nil"/>
            </w:tcBorders>
          </w:tcPr>
          <w:p w14:paraId="0B1BEB1F"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6AAA077A" w14:textId="77777777" w:rsidTr="00047DC7">
        <w:trPr>
          <w:trHeight w:val="300"/>
          <w:jc w:val="center"/>
        </w:trPr>
        <w:tc>
          <w:tcPr>
            <w:tcW w:w="1249" w:type="dxa"/>
            <w:shd w:val="clear" w:color="auto" w:fill="auto"/>
            <w:noWrap/>
            <w:vAlign w:val="bottom"/>
            <w:hideMark/>
          </w:tcPr>
          <w:p w14:paraId="31185AFE"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w:t>
            </w:r>
          </w:p>
        </w:tc>
        <w:tc>
          <w:tcPr>
            <w:tcW w:w="1048" w:type="dxa"/>
            <w:shd w:val="clear" w:color="auto" w:fill="auto"/>
            <w:vAlign w:val="bottom"/>
          </w:tcPr>
          <w:p w14:paraId="0E67948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508</w:t>
            </w:r>
          </w:p>
        </w:tc>
        <w:tc>
          <w:tcPr>
            <w:tcW w:w="900" w:type="dxa"/>
            <w:shd w:val="clear" w:color="auto" w:fill="auto"/>
            <w:noWrap/>
            <w:vAlign w:val="bottom"/>
            <w:hideMark/>
          </w:tcPr>
          <w:p w14:paraId="36BA8345"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377</w:t>
            </w:r>
          </w:p>
        </w:tc>
        <w:tc>
          <w:tcPr>
            <w:tcW w:w="2020" w:type="dxa"/>
            <w:tcBorders>
              <w:right w:val="nil"/>
            </w:tcBorders>
            <w:shd w:val="clear" w:color="auto" w:fill="auto"/>
            <w:noWrap/>
            <w:vAlign w:val="bottom"/>
            <w:hideMark/>
          </w:tcPr>
          <w:p w14:paraId="2C4AC1B0"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AF54BB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117</w:t>
            </w:r>
          </w:p>
        </w:tc>
        <w:tc>
          <w:tcPr>
            <w:tcW w:w="854" w:type="dxa"/>
            <w:tcBorders>
              <w:right w:val="nil"/>
            </w:tcBorders>
            <w:vAlign w:val="bottom"/>
          </w:tcPr>
          <w:p w14:paraId="3F65751B"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63</w:t>
            </w:r>
          </w:p>
        </w:tc>
        <w:tc>
          <w:tcPr>
            <w:tcW w:w="1977" w:type="dxa"/>
            <w:tcBorders>
              <w:right w:val="nil"/>
            </w:tcBorders>
          </w:tcPr>
          <w:p w14:paraId="324A624E"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253AB029" w14:textId="77777777" w:rsidTr="00047DC7">
        <w:trPr>
          <w:trHeight w:val="300"/>
          <w:jc w:val="center"/>
        </w:trPr>
        <w:tc>
          <w:tcPr>
            <w:tcW w:w="1249" w:type="dxa"/>
            <w:shd w:val="clear" w:color="auto" w:fill="auto"/>
            <w:noWrap/>
            <w:vAlign w:val="bottom"/>
            <w:hideMark/>
          </w:tcPr>
          <w:p w14:paraId="17EDB58E"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w:t>
            </w:r>
          </w:p>
        </w:tc>
        <w:tc>
          <w:tcPr>
            <w:tcW w:w="1048" w:type="dxa"/>
            <w:shd w:val="clear" w:color="auto" w:fill="auto"/>
            <w:vAlign w:val="bottom"/>
          </w:tcPr>
          <w:p w14:paraId="155AC116"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512</w:t>
            </w:r>
          </w:p>
        </w:tc>
        <w:tc>
          <w:tcPr>
            <w:tcW w:w="900" w:type="dxa"/>
            <w:shd w:val="clear" w:color="auto" w:fill="auto"/>
            <w:noWrap/>
            <w:vAlign w:val="bottom"/>
            <w:hideMark/>
          </w:tcPr>
          <w:p w14:paraId="55AE1AD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362</w:t>
            </w:r>
          </w:p>
        </w:tc>
        <w:tc>
          <w:tcPr>
            <w:tcW w:w="2020" w:type="dxa"/>
            <w:tcBorders>
              <w:right w:val="nil"/>
            </w:tcBorders>
            <w:shd w:val="clear" w:color="auto" w:fill="auto"/>
            <w:noWrap/>
            <w:vAlign w:val="bottom"/>
            <w:hideMark/>
          </w:tcPr>
          <w:p w14:paraId="1347BC1D"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208658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89</w:t>
            </w:r>
          </w:p>
        </w:tc>
        <w:tc>
          <w:tcPr>
            <w:tcW w:w="854" w:type="dxa"/>
            <w:tcBorders>
              <w:right w:val="nil"/>
            </w:tcBorders>
            <w:vAlign w:val="bottom"/>
          </w:tcPr>
          <w:p w14:paraId="572AA57B"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61</w:t>
            </w:r>
          </w:p>
        </w:tc>
        <w:tc>
          <w:tcPr>
            <w:tcW w:w="1977" w:type="dxa"/>
            <w:tcBorders>
              <w:right w:val="nil"/>
            </w:tcBorders>
          </w:tcPr>
          <w:p w14:paraId="1A1B528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5397C1E4" w14:textId="77777777" w:rsidTr="00047DC7">
        <w:trPr>
          <w:trHeight w:val="300"/>
          <w:jc w:val="center"/>
        </w:trPr>
        <w:tc>
          <w:tcPr>
            <w:tcW w:w="1249" w:type="dxa"/>
            <w:shd w:val="clear" w:color="auto" w:fill="auto"/>
            <w:noWrap/>
            <w:vAlign w:val="bottom"/>
            <w:hideMark/>
          </w:tcPr>
          <w:p w14:paraId="5784CC9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w:t>
            </w:r>
          </w:p>
        </w:tc>
        <w:tc>
          <w:tcPr>
            <w:tcW w:w="1048" w:type="dxa"/>
            <w:shd w:val="clear" w:color="auto" w:fill="auto"/>
            <w:vAlign w:val="bottom"/>
          </w:tcPr>
          <w:p w14:paraId="1CA8AEF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487</w:t>
            </w:r>
          </w:p>
        </w:tc>
        <w:tc>
          <w:tcPr>
            <w:tcW w:w="900" w:type="dxa"/>
            <w:shd w:val="clear" w:color="auto" w:fill="auto"/>
            <w:noWrap/>
            <w:vAlign w:val="bottom"/>
            <w:hideMark/>
          </w:tcPr>
          <w:p w14:paraId="0E4C2C58"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341</w:t>
            </w:r>
          </w:p>
        </w:tc>
        <w:tc>
          <w:tcPr>
            <w:tcW w:w="2020" w:type="dxa"/>
            <w:tcBorders>
              <w:right w:val="nil"/>
            </w:tcBorders>
            <w:shd w:val="clear" w:color="auto" w:fill="auto"/>
            <w:noWrap/>
            <w:vAlign w:val="bottom"/>
            <w:hideMark/>
          </w:tcPr>
          <w:p w14:paraId="1B4DE8D0"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16E939E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99</w:t>
            </w:r>
          </w:p>
        </w:tc>
        <w:tc>
          <w:tcPr>
            <w:tcW w:w="854" w:type="dxa"/>
            <w:tcBorders>
              <w:right w:val="nil"/>
            </w:tcBorders>
            <w:vAlign w:val="bottom"/>
          </w:tcPr>
          <w:p w14:paraId="0C5FDBB8"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60</w:t>
            </w:r>
          </w:p>
        </w:tc>
        <w:tc>
          <w:tcPr>
            <w:tcW w:w="1977" w:type="dxa"/>
            <w:tcBorders>
              <w:right w:val="nil"/>
            </w:tcBorders>
          </w:tcPr>
          <w:p w14:paraId="547CD22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267E2790" w14:textId="77777777" w:rsidTr="00047DC7">
        <w:trPr>
          <w:trHeight w:val="300"/>
          <w:jc w:val="center"/>
        </w:trPr>
        <w:tc>
          <w:tcPr>
            <w:tcW w:w="1249" w:type="dxa"/>
            <w:shd w:val="clear" w:color="auto" w:fill="auto"/>
            <w:noWrap/>
            <w:vAlign w:val="bottom"/>
            <w:hideMark/>
          </w:tcPr>
          <w:p w14:paraId="7FF634D8"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11</w:t>
            </w:r>
          </w:p>
        </w:tc>
        <w:tc>
          <w:tcPr>
            <w:tcW w:w="1048" w:type="dxa"/>
            <w:shd w:val="clear" w:color="auto" w:fill="auto"/>
            <w:vAlign w:val="bottom"/>
          </w:tcPr>
          <w:p w14:paraId="23564DB0"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470</w:t>
            </w:r>
          </w:p>
        </w:tc>
        <w:tc>
          <w:tcPr>
            <w:tcW w:w="900" w:type="dxa"/>
            <w:shd w:val="clear" w:color="auto" w:fill="auto"/>
            <w:noWrap/>
            <w:vAlign w:val="bottom"/>
            <w:hideMark/>
          </w:tcPr>
          <w:p w14:paraId="40EF1F4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344</w:t>
            </w:r>
          </w:p>
        </w:tc>
        <w:tc>
          <w:tcPr>
            <w:tcW w:w="2020" w:type="dxa"/>
            <w:tcBorders>
              <w:right w:val="nil"/>
            </w:tcBorders>
            <w:shd w:val="clear" w:color="auto" w:fill="auto"/>
            <w:noWrap/>
            <w:vAlign w:val="bottom"/>
            <w:hideMark/>
          </w:tcPr>
          <w:p w14:paraId="30906F97"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3015CA8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99</w:t>
            </w:r>
          </w:p>
        </w:tc>
        <w:tc>
          <w:tcPr>
            <w:tcW w:w="854" w:type="dxa"/>
            <w:tcBorders>
              <w:right w:val="nil"/>
            </w:tcBorders>
            <w:vAlign w:val="bottom"/>
          </w:tcPr>
          <w:p w14:paraId="4F083CC4"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62</w:t>
            </w:r>
          </w:p>
        </w:tc>
        <w:tc>
          <w:tcPr>
            <w:tcW w:w="1977" w:type="dxa"/>
            <w:tcBorders>
              <w:right w:val="nil"/>
            </w:tcBorders>
          </w:tcPr>
          <w:p w14:paraId="0A10183A"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6974CCD3" w14:textId="77777777" w:rsidTr="00047DC7">
        <w:trPr>
          <w:trHeight w:val="300"/>
          <w:jc w:val="center"/>
        </w:trPr>
        <w:tc>
          <w:tcPr>
            <w:tcW w:w="1249" w:type="dxa"/>
            <w:shd w:val="clear" w:color="auto" w:fill="auto"/>
            <w:noWrap/>
            <w:vAlign w:val="bottom"/>
            <w:hideMark/>
          </w:tcPr>
          <w:p w14:paraId="50C0858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12</w:t>
            </w:r>
          </w:p>
        </w:tc>
        <w:tc>
          <w:tcPr>
            <w:tcW w:w="1048" w:type="dxa"/>
            <w:shd w:val="clear" w:color="auto" w:fill="auto"/>
            <w:vAlign w:val="bottom"/>
          </w:tcPr>
          <w:p w14:paraId="04CF20BA"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497</w:t>
            </w:r>
          </w:p>
        </w:tc>
        <w:tc>
          <w:tcPr>
            <w:tcW w:w="900" w:type="dxa"/>
            <w:shd w:val="clear" w:color="auto" w:fill="auto"/>
            <w:noWrap/>
            <w:vAlign w:val="bottom"/>
            <w:hideMark/>
          </w:tcPr>
          <w:p w14:paraId="19273825"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360</w:t>
            </w:r>
          </w:p>
        </w:tc>
        <w:tc>
          <w:tcPr>
            <w:tcW w:w="2020" w:type="dxa"/>
            <w:tcBorders>
              <w:right w:val="nil"/>
            </w:tcBorders>
            <w:shd w:val="clear" w:color="auto" w:fill="auto"/>
            <w:noWrap/>
            <w:vAlign w:val="bottom"/>
            <w:hideMark/>
          </w:tcPr>
          <w:p w14:paraId="10A19C3E"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22F39DD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114</w:t>
            </w:r>
          </w:p>
        </w:tc>
        <w:tc>
          <w:tcPr>
            <w:tcW w:w="854" w:type="dxa"/>
            <w:tcBorders>
              <w:right w:val="nil"/>
            </w:tcBorders>
            <w:vAlign w:val="bottom"/>
          </w:tcPr>
          <w:p w14:paraId="76FBE89F"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60</w:t>
            </w:r>
          </w:p>
        </w:tc>
        <w:tc>
          <w:tcPr>
            <w:tcW w:w="1977" w:type="dxa"/>
            <w:tcBorders>
              <w:right w:val="nil"/>
            </w:tcBorders>
          </w:tcPr>
          <w:p w14:paraId="3918049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1C919BF3" w14:textId="77777777" w:rsidTr="00047DC7">
        <w:trPr>
          <w:trHeight w:val="300"/>
          <w:jc w:val="center"/>
        </w:trPr>
        <w:tc>
          <w:tcPr>
            <w:tcW w:w="1249" w:type="dxa"/>
            <w:shd w:val="clear" w:color="auto" w:fill="auto"/>
            <w:noWrap/>
            <w:vAlign w:val="bottom"/>
            <w:hideMark/>
          </w:tcPr>
          <w:p w14:paraId="40E2AECB"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13</w:t>
            </w:r>
          </w:p>
        </w:tc>
        <w:tc>
          <w:tcPr>
            <w:tcW w:w="1048" w:type="dxa"/>
            <w:shd w:val="clear" w:color="auto" w:fill="auto"/>
            <w:vAlign w:val="bottom"/>
          </w:tcPr>
          <w:p w14:paraId="53586A0D"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478</w:t>
            </w:r>
          </w:p>
        </w:tc>
        <w:tc>
          <w:tcPr>
            <w:tcW w:w="900" w:type="dxa"/>
            <w:shd w:val="clear" w:color="auto" w:fill="auto"/>
            <w:noWrap/>
            <w:vAlign w:val="bottom"/>
            <w:hideMark/>
          </w:tcPr>
          <w:p w14:paraId="01E9596E"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341</w:t>
            </w:r>
          </w:p>
        </w:tc>
        <w:tc>
          <w:tcPr>
            <w:tcW w:w="2020" w:type="dxa"/>
            <w:tcBorders>
              <w:right w:val="nil"/>
            </w:tcBorders>
            <w:shd w:val="clear" w:color="auto" w:fill="auto"/>
            <w:noWrap/>
            <w:vAlign w:val="bottom"/>
            <w:hideMark/>
          </w:tcPr>
          <w:p w14:paraId="7018893B"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7855861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96</w:t>
            </w:r>
          </w:p>
        </w:tc>
        <w:tc>
          <w:tcPr>
            <w:tcW w:w="854" w:type="dxa"/>
            <w:tcBorders>
              <w:right w:val="nil"/>
            </w:tcBorders>
            <w:vAlign w:val="bottom"/>
          </w:tcPr>
          <w:p w14:paraId="0405C8E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59</w:t>
            </w:r>
          </w:p>
        </w:tc>
        <w:tc>
          <w:tcPr>
            <w:tcW w:w="1977" w:type="dxa"/>
            <w:tcBorders>
              <w:right w:val="nil"/>
            </w:tcBorders>
          </w:tcPr>
          <w:p w14:paraId="6CF8B70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5D2565C7" w14:textId="77777777" w:rsidTr="00047DC7">
        <w:trPr>
          <w:trHeight w:val="300"/>
          <w:jc w:val="center"/>
        </w:trPr>
        <w:tc>
          <w:tcPr>
            <w:tcW w:w="1249" w:type="dxa"/>
            <w:shd w:val="clear" w:color="auto" w:fill="auto"/>
            <w:noWrap/>
            <w:vAlign w:val="bottom"/>
            <w:hideMark/>
          </w:tcPr>
          <w:p w14:paraId="1918730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14</w:t>
            </w:r>
          </w:p>
        </w:tc>
        <w:tc>
          <w:tcPr>
            <w:tcW w:w="1048" w:type="dxa"/>
            <w:shd w:val="clear" w:color="auto" w:fill="auto"/>
            <w:vAlign w:val="bottom"/>
          </w:tcPr>
          <w:p w14:paraId="5A026EE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493</w:t>
            </w:r>
          </w:p>
        </w:tc>
        <w:tc>
          <w:tcPr>
            <w:tcW w:w="900" w:type="dxa"/>
            <w:shd w:val="clear" w:color="auto" w:fill="auto"/>
            <w:noWrap/>
            <w:vAlign w:val="bottom"/>
            <w:hideMark/>
          </w:tcPr>
          <w:p w14:paraId="2A662C3A"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355</w:t>
            </w:r>
          </w:p>
        </w:tc>
        <w:tc>
          <w:tcPr>
            <w:tcW w:w="2020" w:type="dxa"/>
            <w:tcBorders>
              <w:right w:val="nil"/>
            </w:tcBorders>
            <w:shd w:val="clear" w:color="auto" w:fill="auto"/>
            <w:noWrap/>
            <w:vAlign w:val="bottom"/>
            <w:hideMark/>
          </w:tcPr>
          <w:p w14:paraId="2CBB7467"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2E6D6A4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109</w:t>
            </w:r>
          </w:p>
        </w:tc>
        <w:tc>
          <w:tcPr>
            <w:tcW w:w="854" w:type="dxa"/>
            <w:tcBorders>
              <w:right w:val="nil"/>
            </w:tcBorders>
            <w:vAlign w:val="bottom"/>
          </w:tcPr>
          <w:p w14:paraId="369253D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71</w:t>
            </w:r>
          </w:p>
        </w:tc>
        <w:tc>
          <w:tcPr>
            <w:tcW w:w="1977" w:type="dxa"/>
            <w:tcBorders>
              <w:right w:val="nil"/>
            </w:tcBorders>
          </w:tcPr>
          <w:p w14:paraId="26A6841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4FA53503" w14:textId="77777777" w:rsidTr="00047DC7">
        <w:trPr>
          <w:trHeight w:val="300"/>
          <w:jc w:val="center"/>
        </w:trPr>
        <w:tc>
          <w:tcPr>
            <w:tcW w:w="1249" w:type="dxa"/>
            <w:shd w:val="clear" w:color="auto" w:fill="auto"/>
            <w:noWrap/>
            <w:vAlign w:val="bottom"/>
            <w:hideMark/>
          </w:tcPr>
          <w:p w14:paraId="7EBE68D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15</w:t>
            </w:r>
          </w:p>
        </w:tc>
        <w:tc>
          <w:tcPr>
            <w:tcW w:w="1048" w:type="dxa"/>
            <w:shd w:val="clear" w:color="auto" w:fill="auto"/>
            <w:vAlign w:val="bottom"/>
          </w:tcPr>
          <w:p w14:paraId="69C81ED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514</w:t>
            </w:r>
          </w:p>
        </w:tc>
        <w:tc>
          <w:tcPr>
            <w:tcW w:w="900" w:type="dxa"/>
            <w:shd w:val="clear" w:color="auto" w:fill="auto"/>
            <w:noWrap/>
            <w:vAlign w:val="bottom"/>
            <w:hideMark/>
          </w:tcPr>
          <w:p w14:paraId="3D544DAA"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359</w:t>
            </w:r>
          </w:p>
        </w:tc>
        <w:tc>
          <w:tcPr>
            <w:tcW w:w="2020" w:type="dxa"/>
            <w:tcBorders>
              <w:right w:val="nil"/>
            </w:tcBorders>
            <w:shd w:val="clear" w:color="auto" w:fill="auto"/>
            <w:noWrap/>
            <w:vAlign w:val="bottom"/>
            <w:hideMark/>
          </w:tcPr>
          <w:p w14:paraId="66343CA3"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7D0716C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99</w:t>
            </w:r>
          </w:p>
        </w:tc>
        <w:tc>
          <w:tcPr>
            <w:tcW w:w="854" w:type="dxa"/>
            <w:tcBorders>
              <w:right w:val="nil"/>
            </w:tcBorders>
            <w:vAlign w:val="bottom"/>
          </w:tcPr>
          <w:p w14:paraId="14028B4B"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52</w:t>
            </w:r>
          </w:p>
        </w:tc>
        <w:tc>
          <w:tcPr>
            <w:tcW w:w="1977" w:type="dxa"/>
            <w:tcBorders>
              <w:right w:val="nil"/>
            </w:tcBorders>
          </w:tcPr>
          <w:p w14:paraId="40A6876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245CF79C" w14:textId="77777777" w:rsidTr="00047DC7">
        <w:trPr>
          <w:trHeight w:val="300"/>
          <w:jc w:val="center"/>
        </w:trPr>
        <w:tc>
          <w:tcPr>
            <w:tcW w:w="1249" w:type="dxa"/>
            <w:shd w:val="clear" w:color="auto" w:fill="auto"/>
            <w:noWrap/>
            <w:vAlign w:val="bottom"/>
            <w:hideMark/>
          </w:tcPr>
          <w:p w14:paraId="0FEF8F9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16</w:t>
            </w:r>
          </w:p>
        </w:tc>
        <w:tc>
          <w:tcPr>
            <w:tcW w:w="1048" w:type="dxa"/>
            <w:shd w:val="clear" w:color="auto" w:fill="auto"/>
            <w:vAlign w:val="bottom"/>
          </w:tcPr>
          <w:p w14:paraId="7463F24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498</w:t>
            </w:r>
          </w:p>
        </w:tc>
        <w:tc>
          <w:tcPr>
            <w:tcW w:w="900" w:type="dxa"/>
            <w:shd w:val="clear" w:color="auto" w:fill="auto"/>
            <w:noWrap/>
            <w:vAlign w:val="bottom"/>
            <w:hideMark/>
          </w:tcPr>
          <w:p w14:paraId="3952CC56"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359</w:t>
            </w:r>
          </w:p>
        </w:tc>
        <w:tc>
          <w:tcPr>
            <w:tcW w:w="2020" w:type="dxa"/>
            <w:tcBorders>
              <w:right w:val="nil"/>
            </w:tcBorders>
            <w:shd w:val="clear" w:color="auto" w:fill="auto"/>
            <w:noWrap/>
            <w:vAlign w:val="bottom"/>
            <w:hideMark/>
          </w:tcPr>
          <w:p w14:paraId="3875D5C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1B9751FE"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102</w:t>
            </w:r>
          </w:p>
        </w:tc>
        <w:tc>
          <w:tcPr>
            <w:tcW w:w="854" w:type="dxa"/>
            <w:tcBorders>
              <w:right w:val="nil"/>
            </w:tcBorders>
            <w:vAlign w:val="bottom"/>
          </w:tcPr>
          <w:p w14:paraId="17314C2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62</w:t>
            </w:r>
          </w:p>
        </w:tc>
        <w:tc>
          <w:tcPr>
            <w:tcW w:w="1977" w:type="dxa"/>
            <w:tcBorders>
              <w:right w:val="nil"/>
            </w:tcBorders>
          </w:tcPr>
          <w:p w14:paraId="5944181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4E7FC9D5" w14:textId="77777777" w:rsidTr="00047DC7">
        <w:trPr>
          <w:trHeight w:val="300"/>
          <w:jc w:val="center"/>
        </w:trPr>
        <w:tc>
          <w:tcPr>
            <w:tcW w:w="1249" w:type="dxa"/>
            <w:shd w:val="clear" w:color="auto" w:fill="auto"/>
            <w:noWrap/>
            <w:vAlign w:val="bottom"/>
            <w:hideMark/>
          </w:tcPr>
          <w:p w14:paraId="1D93D99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17</w:t>
            </w:r>
          </w:p>
        </w:tc>
        <w:tc>
          <w:tcPr>
            <w:tcW w:w="1048" w:type="dxa"/>
            <w:shd w:val="clear" w:color="auto" w:fill="auto"/>
            <w:vAlign w:val="bottom"/>
          </w:tcPr>
          <w:p w14:paraId="4C0E4480"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533</w:t>
            </w:r>
          </w:p>
        </w:tc>
        <w:tc>
          <w:tcPr>
            <w:tcW w:w="900" w:type="dxa"/>
            <w:shd w:val="clear" w:color="auto" w:fill="auto"/>
            <w:noWrap/>
            <w:vAlign w:val="bottom"/>
            <w:hideMark/>
          </w:tcPr>
          <w:p w14:paraId="5A66BE83"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383</w:t>
            </w:r>
          </w:p>
        </w:tc>
        <w:tc>
          <w:tcPr>
            <w:tcW w:w="2020" w:type="dxa"/>
            <w:tcBorders>
              <w:right w:val="nil"/>
            </w:tcBorders>
            <w:shd w:val="clear" w:color="auto" w:fill="auto"/>
            <w:noWrap/>
            <w:vAlign w:val="bottom"/>
            <w:hideMark/>
          </w:tcPr>
          <w:p w14:paraId="32A78387"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5F6DA70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120</w:t>
            </w:r>
          </w:p>
        </w:tc>
        <w:tc>
          <w:tcPr>
            <w:tcW w:w="854" w:type="dxa"/>
            <w:tcBorders>
              <w:right w:val="nil"/>
            </w:tcBorders>
            <w:vAlign w:val="bottom"/>
          </w:tcPr>
          <w:p w14:paraId="0CACF72F"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77</w:t>
            </w:r>
          </w:p>
        </w:tc>
        <w:tc>
          <w:tcPr>
            <w:tcW w:w="1977" w:type="dxa"/>
            <w:tcBorders>
              <w:right w:val="nil"/>
            </w:tcBorders>
          </w:tcPr>
          <w:p w14:paraId="6293786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0E3D4B44" w14:textId="77777777" w:rsidTr="00047DC7">
        <w:trPr>
          <w:trHeight w:val="300"/>
          <w:jc w:val="center"/>
        </w:trPr>
        <w:tc>
          <w:tcPr>
            <w:tcW w:w="1249" w:type="dxa"/>
            <w:shd w:val="clear" w:color="auto" w:fill="auto"/>
            <w:noWrap/>
            <w:vAlign w:val="bottom"/>
            <w:hideMark/>
          </w:tcPr>
          <w:p w14:paraId="176EE139"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18</w:t>
            </w:r>
          </w:p>
        </w:tc>
        <w:tc>
          <w:tcPr>
            <w:tcW w:w="1048" w:type="dxa"/>
            <w:shd w:val="clear" w:color="auto" w:fill="auto"/>
            <w:vAlign w:val="bottom"/>
          </w:tcPr>
          <w:p w14:paraId="13C31051"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490</w:t>
            </w:r>
          </w:p>
        </w:tc>
        <w:tc>
          <w:tcPr>
            <w:tcW w:w="900" w:type="dxa"/>
            <w:shd w:val="clear" w:color="auto" w:fill="auto"/>
            <w:noWrap/>
            <w:vAlign w:val="bottom"/>
            <w:hideMark/>
          </w:tcPr>
          <w:p w14:paraId="3D55A747"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363</w:t>
            </w:r>
          </w:p>
        </w:tc>
        <w:tc>
          <w:tcPr>
            <w:tcW w:w="2020" w:type="dxa"/>
            <w:tcBorders>
              <w:right w:val="nil"/>
            </w:tcBorders>
            <w:shd w:val="clear" w:color="auto" w:fill="auto"/>
            <w:noWrap/>
            <w:vAlign w:val="bottom"/>
            <w:hideMark/>
          </w:tcPr>
          <w:p w14:paraId="19FF1CF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6B0634B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118</w:t>
            </w:r>
          </w:p>
        </w:tc>
        <w:tc>
          <w:tcPr>
            <w:tcW w:w="854" w:type="dxa"/>
            <w:tcBorders>
              <w:right w:val="nil"/>
            </w:tcBorders>
            <w:vAlign w:val="bottom"/>
          </w:tcPr>
          <w:p w14:paraId="6820872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71</w:t>
            </w:r>
          </w:p>
        </w:tc>
        <w:tc>
          <w:tcPr>
            <w:tcW w:w="1977" w:type="dxa"/>
            <w:tcBorders>
              <w:right w:val="nil"/>
            </w:tcBorders>
          </w:tcPr>
          <w:p w14:paraId="42ECB73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6D1A0991" w14:textId="77777777" w:rsidTr="00047DC7">
        <w:trPr>
          <w:trHeight w:val="300"/>
          <w:jc w:val="center"/>
        </w:trPr>
        <w:tc>
          <w:tcPr>
            <w:tcW w:w="1249" w:type="dxa"/>
            <w:shd w:val="clear" w:color="auto" w:fill="auto"/>
            <w:noWrap/>
            <w:vAlign w:val="bottom"/>
            <w:hideMark/>
          </w:tcPr>
          <w:p w14:paraId="607D2F7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19</w:t>
            </w:r>
          </w:p>
        </w:tc>
        <w:tc>
          <w:tcPr>
            <w:tcW w:w="1048" w:type="dxa"/>
            <w:shd w:val="clear" w:color="auto" w:fill="auto"/>
            <w:vAlign w:val="bottom"/>
          </w:tcPr>
          <w:p w14:paraId="3D92D82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477</w:t>
            </w:r>
          </w:p>
        </w:tc>
        <w:tc>
          <w:tcPr>
            <w:tcW w:w="900" w:type="dxa"/>
            <w:shd w:val="clear" w:color="auto" w:fill="auto"/>
            <w:noWrap/>
            <w:vAlign w:val="bottom"/>
            <w:hideMark/>
          </w:tcPr>
          <w:p w14:paraId="457BF80F"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336</w:t>
            </w:r>
          </w:p>
        </w:tc>
        <w:tc>
          <w:tcPr>
            <w:tcW w:w="2020" w:type="dxa"/>
            <w:tcBorders>
              <w:right w:val="nil"/>
            </w:tcBorders>
            <w:shd w:val="clear" w:color="auto" w:fill="auto"/>
            <w:noWrap/>
            <w:vAlign w:val="bottom"/>
            <w:hideMark/>
          </w:tcPr>
          <w:p w14:paraId="3FE83CC1"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B6F81C4"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82</w:t>
            </w:r>
          </w:p>
        </w:tc>
        <w:tc>
          <w:tcPr>
            <w:tcW w:w="854" w:type="dxa"/>
            <w:tcBorders>
              <w:right w:val="nil"/>
            </w:tcBorders>
            <w:vAlign w:val="bottom"/>
          </w:tcPr>
          <w:p w14:paraId="0FD22B4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49</w:t>
            </w:r>
          </w:p>
        </w:tc>
        <w:tc>
          <w:tcPr>
            <w:tcW w:w="1977" w:type="dxa"/>
            <w:tcBorders>
              <w:right w:val="nil"/>
            </w:tcBorders>
          </w:tcPr>
          <w:p w14:paraId="0CD1F11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091AEB3F" w14:textId="77777777" w:rsidTr="00047DC7">
        <w:trPr>
          <w:trHeight w:val="300"/>
          <w:jc w:val="center"/>
        </w:trPr>
        <w:tc>
          <w:tcPr>
            <w:tcW w:w="1249" w:type="dxa"/>
            <w:shd w:val="clear" w:color="auto" w:fill="auto"/>
            <w:noWrap/>
            <w:vAlign w:val="bottom"/>
            <w:hideMark/>
          </w:tcPr>
          <w:p w14:paraId="1AEDEB3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20</w:t>
            </w:r>
          </w:p>
        </w:tc>
        <w:tc>
          <w:tcPr>
            <w:tcW w:w="1048" w:type="dxa"/>
            <w:shd w:val="clear" w:color="auto" w:fill="auto"/>
            <w:vAlign w:val="bottom"/>
          </w:tcPr>
          <w:p w14:paraId="3464D02E"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508</w:t>
            </w:r>
          </w:p>
        </w:tc>
        <w:tc>
          <w:tcPr>
            <w:tcW w:w="900" w:type="dxa"/>
            <w:shd w:val="clear" w:color="auto" w:fill="auto"/>
            <w:noWrap/>
            <w:vAlign w:val="bottom"/>
            <w:hideMark/>
          </w:tcPr>
          <w:p w14:paraId="1A934796"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370</w:t>
            </w:r>
          </w:p>
        </w:tc>
        <w:tc>
          <w:tcPr>
            <w:tcW w:w="2020" w:type="dxa"/>
            <w:tcBorders>
              <w:right w:val="nil"/>
            </w:tcBorders>
            <w:shd w:val="clear" w:color="auto" w:fill="auto"/>
            <w:noWrap/>
            <w:vAlign w:val="bottom"/>
            <w:hideMark/>
          </w:tcPr>
          <w:p w14:paraId="1F2DF4ED"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119DAC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105</w:t>
            </w:r>
          </w:p>
        </w:tc>
        <w:tc>
          <w:tcPr>
            <w:tcW w:w="854" w:type="dxa"/>
            <w:tcBorders>
              <w:right w:val="nil"/>
            </w:tcBorders>
            <w:vAlign w:val="bottom"/>
          </w:tcPr>
          <w:p w14:paraId="17E9C98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61</w:t>
            </w:r>
          </w:p>
        </w:tc>
        <w:tc>
          <w:tcPr>
            <w:tcW w:w="1977" w:type="dxa"/>
            <w:tcBorders>
              <w:right w:val="nil"/>
            </w:tcBorders>
          </w:tcPr>
          <w:p w14:paraId="7EE3ED7E"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418AB708" w14:textId="77777777" w:rsidTr="00047DC7">
        <w:trPr>
          <w:trHeight w:val="300"/>
          <w:jc w:val="center"/>
        </w:trPr>
        <w:tc>
          <w:tcPr>
            <w:tcW w:w="1249" w:type="dxa"/>
            <w:shd w:val="clear" w:color="auto" w:fill="auto"/>
            <w:noWrap/>
            <w:vAlign w:val="bottom"/>
            <w:hideMark/>
          </w:tcPr>
          <w:p w14:paraId="68BF75B9"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21</w:t>
            </w:r>
          </w:p>
        </w:tc>
        <w:tc>
          <w:tcPr>
            <w:tcW w:w="1048" w:type="dxa"/>
            <w:shd w:val="clear" w:color="auto" w:fill="auto"/>
            <w:vAlign w:val="bottom"/>
          </w:tcPr>
          <w:p w14:paraId="14142FFF"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470</w:t>
            </w:r>
          </w:p>
        </w:tc>
        <w:tc>
          <w:tcPr>
            <w:tcW w:w="900" w:type="dxa"/>
            <w:shd w:val="clear" w:color="auto" w:fill="auto"/>
            <w:noWrap/>
            <w:vAlign w:val="bottom"/>
            <w:hideMark/>
          </w:tcPr>
          <w:p w14:paraId="658211CA"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332</w:t>
            </w:r>
          </w:p>
        </w:tc>
        <w:tc>
          <w:tcPr>
            <w:tcW w:w="2020" w:type="dxa"/>
            <w:tcBorders>
              <w:right w:val="nil"/>
            </w:tcBorders>
            <w:shd w:val="clear" w:color="auto" w:fill="auto"/>
            <w:noWrap/>
            <w:vAlign w:val="bottom"/>
            <w:hideMark/>
          </w:tcPr>
          <w:p w14:paraId="49F16F83"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E4FDB7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91</w:t>
            </w:r>
          </w:p>
        </w:tc>
        <w:tc>
          <w:tcPr>
            <w:tcW w:w="854" w:type="dxa"/>
            <w:tcBorders>
              <w:right w:val="nil"/>
            </w:tcBorders>
            <w:vAlign w:val="bottom"/>
          </w:tcPr>
          <w:p w14:paraId="68A34D2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53</w:t>
            </w:r>
          </w:p>
        </w:tc>
        <w:tc>
          <w:tcPr>
            <w:tcW w:w="1977" w:type="dxa"/>
            <w:tcBorders>
              <w:right w:val="nil"/>
            </w:tcBorders>
          </w:tcPr>
          <w:p w14:paraId="5BD2D03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3EE61EA6" w14:textId="77777777" w:rsidTr="00047DC7">
        <w:trPr>
          <w:trHeight w:val="300"/>
          <w:jc w:val="center"/>
        </w:trPr>
        <w:tc>
          <w:tcPr>
            <w:tcW w:w="1249" w:type="dxa"/>
            <w:shd w:val="clear" w:color="auto" w:fill="auto"/>
            <w:noWrap/>
            <w:vAlign w:val="bottom"/>
            <w:hideMark/>
          </w:tcPr>
          <w:p w14:paraId="019C7AB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22</w:t>
            </w:r>
          </w:p>
        </w:tc>
        <w:tc>
          <w:tcPr>
            <w:tcW w:w="1048" w:type="dxa"/>
            <w:shd w:val="clear" w:color="auto" w:fill="auto"/>
            <w:vAlign w:val="bottom"/>
          </w:tcPr>
          <w:p w14:paraId="6B1C528F"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471</w:t>
            </w:r>
          </w:p>
        </w:tc>
        <w:tc>
          <w:tcPr>
            <w:tcW w:w="900" w:type="dxa"/>
            <w:shd w:val="clear" w:color="auto" w:fill="auto"/>
            <w:noWrap/>
            <w:vAlign w:val="bottom"/>
            <w:hideMark/>
          </w:tcPr>
          <w:p w14:paraId="38982BDE"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332</w:t>
            </w:r>
          </w:p>
        </w:tc>
        <w:tc>
          <w:tcPr>
            <w:tcW w:w="2020" w:type="dxa"/>
            <w:tcBorders>
              <w:right w:val="nil"/>
            </w:tcBorders>
            <w:shd w:val="clear" w:color="auto" w:fill="auto"/>
            <w:noWrap/>
            <w:vAlign w:val="bottom"/>
            <w:hideMark/>
          </w:tcPr>
          <w:p w14:paraId="40D7A2AA"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2B88246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80</w:t>
            </w:r>
          </w:p>
        </w:tc>
        <w:tc>
          <w:tcPr>
            <w:tcW w:w="854" w:type="dxa"/>
            <w:tcBorders>
              <w:right w:val="nil"/>
            </w:tcBorders>
            <w:vAlign w:val="bottom"/>
          </w:tcPr>
          <w:p w14:paraId="20E8882A"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49</w:t>
            </w:r>
          </w:p>
        </w:tc>
        <w:tc>
          <w:tcPr>
            <w:tcW w:w="1977" w:type="dxa"/>
            <w:tcBorders>
              <w:right w:val="nil"/>
            </w:tcBorders>
          </w:tcPr>
          <w:p w14:paraId="13BC6E74"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6E9F6370" w14:textId="77777777" w:rsidTr="00047DC7">
        <w:trPr>
          <w:trHeight w:val="300"/>
          <w:jc w:val="center"/>
        </w:trPr>
        <w:tc>
          <w:tcPr>
            <w:tcW w:w="1249" w:type="dxa"/>
            <w:shd w:val="clear" w:color="auto" w:fill="auto"/>
            <w:noWrap/>
            <w:vAlign w:val="bottom"/>
            <w:hideMark/>
          </w:tcPr>
          <w:p w14:paraId="1D329D39"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23</w:t>
            </w:r>
          </w:p>
        </w:tc>
        <w:tc>
          <w:tcPr>
            <w:tcW w:w="1048" w:type="dxa"/>
            <w:shd w:val="clear" w:color="auto" w:fill="auto"/>
            <w:vAlign w:val="bottom"/>
          </w:tcPr>
          <w:p w14:paraId="39C66228"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463</w:t>
            </w:r>
          </w:p>
        </w:tc>
        <w:tc>
          <w:tcPr>
            <w:tcW w:w="900" w:type="dxa"/>
            <w:shd w:val="clear" w:color="auto" w:fill="auto"/>
            <w:noWrap/>
            <w:vAlign w:val="bottom"/>
            <w:hideMark/>
          </w:tcPr>
          <w:p w14:paraId="0AB07931"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336</w:t>
            </w:r>
          </w:p>
        </w:tc>
        <w:tc>
          <w:tcPr>
            <w:tcW w:w="2020" w:type="dxa"/>
            <w:tcBorders>
              <w:right w:val="nil"/>
            </w:tcBorders>
            <w:shd w:val="clear" w:color="auto" w:fill="auto"/>
            <w:noWrap/>
            <w:vAlign w:val="bottom"/>
            <w:hideMark/>
          </w:tcPr>
          <w:p w14:paraId="2F260C6B"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61B7208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89</w:t>
            </w:r>
          </w:p>
        </w:tc>
        <w:tc>
          <w:tcPr>
            <w:tcW w:w="854" w:type="dxa"/>
            <w:tcBorders>
              <w:right w:val="nil"/>
            </w:tcBorders>
            <w:vAlign w:val="bottom"/>
          </w:tcPr>
          <w:p w14:paraId="496731E8"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56</w:t>
            </w:r>
          </w:p>
        </w:tc>
        <w:tc>
          <w:tcPr>
            <w:tcW w:w="1977" w:type="dxa"/>
            <w:tcBorders>
              <w:right w:val="nil"/>
            </w:tcBorders>
          </w:tcPr>
          <w:p w14:paraId="16F275D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0172261D" w14:textId="77777777" w:rsidTr="00047DC7">
        <w:trPr>
          <w:trHeight w:val="300"/>
          <w:jc w:val="center"/>
        </w:trPr>
        <w:tc>
          <w:tcPr>
            <w:tcW w:w="1249" w:type="dxa"/>
            <w:shd w:val="clear" w:color="auto" w:fill="auto"/>
            <w:noWrap/>
            <w:vAlign w:val="bottom"/>
            <w:hideMark/>
          </w:tcPr>
          <w:p w14:paraId="73B6B19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24</w:t>
            </w:r>
          </w:p>
        </w:tc>
        <w:tc>
          <w:tcPr>
            <w:tcW w:w="1048" w:type="dxa"/>
            <w:shd w:val="clear" w:color="auto" w:fill="auto"/>
            <w:vAlign w:val="bottom"/>
          </w:tcPr>
          <w:p w14:paraId="42C75834"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477</w:t>
            </w:r>
          </w:p>
        </w:tc>
        <w:tc>
          <w:tcPr>
            <w:tcW w:w="900" w:type="dxa"/>
            <w:shd w:val="clear" w:color="auto" w:fill="auto"/>
            <w:noWrap/>
            <w:vAlign w:val="bottom"/>
            <w:hideMark/>
          </w:tcPr>
          <w:p w14:paraId="748F89D8"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338</w:t>
            </w:r>
          </w:p>
        </w:tc>
        <w:tc>
          <w:tcPr>
            <w:tcW w:w="2020" w:type="dxa"/>
            <w:tcBorders>
              <w:right w:val="nil"/>
            </w:tcBorders>
            <w:shd w:val="clear" w:color="auto" w:fill="auto"/>
            <w:noWrap/>
            <w:vAlign w:val="bottom"/>
            <w:hideMark/>
          </w:tcPr>
          <w:p w14:paraId="41A8243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6A816E6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120</w:t>
            </w:r>
          </w:p>
        </w:tc>
        <w:tc>
          <w:tcPr>
            <w:tcW w:w="854" w:type="dxa"/>
            <w:tcBorders>
              <w:right w:val="nil"/>
            </w:tcBorders>
            <w:vAlign w:val="bottom"/>
          </w:tcPr>
          <w:p w14:paraId="02752FE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65</w:t>
            </w:r>
          </w:p>
        </w:tc>
        <w:tc>
          <w:tcPr>
            <w:tcW w:w="1977" w:type="dxa"/>
            <w:tcBorders>
              <w:right w:val="nil"/>
            </w:tcBorders>
          </w:tcPr>
          <w:p w14:paraId="64BB5329"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6CA4AE7E" w14:textId="77777777" w:rsidTr="00047DC7">
        <w:trPr>
          <w:trHeight w:val="300"/>
          <w:jc w:val="center"/>
        </w:trPr>
        <w:tc>
          <w:tcPr>
            <w:tcW w:w="1249" w:type="dxa"/>
            <w:shd w:val="clear" w:color="auto" w:fill="auto"/>
            <w:noWrap/>
            <w:vAlign w:val="bottom"/>
            <w:hideMark/>
          </w:tcPr>
          <w:p w14:paraId="132CE554"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15</w:t>
            </w:r>
          </w:p>
        </w:tc>
        <w:tc>
          <w:tcPr>
            <w:tcW w:w="1048" w:type="dxa"/>
            <w:shd w:val="clear" w:color="auto" w:fill="auto"/>
            <w:vAlign w:val="bottom"/>
          </w:tcPr>
          <w:p w14:paraId="3C66833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493</w:t>
            </w:r>
          </w:p>
        </w:tc>
        <w:tc>
          <w:tcPr>
            <w:tcW w:w="900" w:type="dxa"/>
            <w:shd w:val="clear" w:color="auto" w:fill="auto"/>
            <w:noWrap/>
            <w:vAlign w:val="bottom"/>
            <w:hideMark/>
          </w:tcPr>
          <w:p w14:paraId="43C57139"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358</w:t>
            </w:r>
          </w:p>
        </w:tc>
        <w:tc>
          <w:tcPr>
            <w:tcW w:w="2020" w:type="dxa"/>
            <w:tcBorders>
              <w:right w:val="nil"/>
            </w:tcBorders>
            <w:shd w:val="clear" w:color="auto" w:fill="auto"/>
            <w:noWrap/>
            <w:vAlign w:val="bottom"/>
            <w:hideMark/>
          </w:tcPr>
          <w:p w14:paraId="08956064"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659F972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94</w:t>
            </w:r>
          </w:p>
        </w:tc>
        <w:tc>
          <w:tcPr>
            <w:tcW w:w="854" w:type="dxa"/>
            <w:tcBorders>
              <w:right w:val="nil"/>
            </w:tcBorders>
            <w:vAlign w:val="bottom"/>
          </w:tcPr>
          <w:p w14:paraId="367656D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58</w:t>
            </w:r>
          </w:p>
        </w:tc>
        <w:tc>
          <w:tcPr>
            <w:tcW w:w="1977" w:type="dxa"/>
            <w:tcBorders>
              <w:right w:val="nil"/>
            </w:tcBorders>
          </w:tcPr>
          <w:p w14:paraId="74EE14E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40EE3984" w14:textId="77777777" w:rsidTr="00047DC7">
        <w:trPr>
          <w:trHeight w:val="300"/>
          <w:jc w:val="center"/>
        </w:trPr>
        <w:tc>
          <w:tcPr>
            <w:tcW w:w="1249" w:type="dxa"/>
            <w:shd w:val="clear" w:color="auto" w:fill="auto"/>
            <w:noWrap/>
            <w:vAlign w:val="bottom"/>
            <w:hideMark/>
          </w:tcPr>
          <w:p w14:paraId="04C70A3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26</w:t>
            </w:r>
          </w:p>
        </w:tc>
        <w:tc>
          <w:tcPr>
            <w:tcW w:w="1048" w:type="dxa"/>
            <w:shd w:val="clear" w:color="auto" w:fill="auto"/>
            <w:vAlign w:val="bottom"/>
          </w:tcPr>
          <w:p w14:paraId="62DEBB5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502</w:t>
            </w:r>
          </w:p>
        </w:tc>
        <w:tc>
          <w:tcPr>
            <w:tcW w:w="900" w:type="dxa"/>
            <w:shd w:val="clear" w:color="auto" w:fill="auto"/>
            <w:noWrap/>
            <w:vAlign w:val="bottom"/>
            <w:hideMark/>
          </w:tcPr>
          <w:p w14:paraId="15C6B628"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347</w:t>
            </w:r>
          </w:p>
        </w:tc>
        <w:tc>
          <w:tcPr>
            <w:tcW w:w="2020" w:type="dxa"/>
            <w:tcBorders>
              <w:right w:val="nil"/>
            </w:tcBorders>
            <w:shd w:val="clear" w:color="auto" w:fill="auto"/>
            <w:noWrap/>
            <w:vAlign w:val="bottom"/>
            <w:hideMark/>
          </w:tcPr>
          <w:p w14:paraId="0346C81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D75FC1B"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98</w:t>
            </w:r>
          </w:p>
        </w:tc>
        <w:tc>
          <w:tcPr>
            <w:tcW w:w="854" w:type="dxa"/>
            <w:tcBorders>
              <w:right w:val="nil"/>
            </w:tcBorders>
            <w:vAlign w:val="bottom"/>
          </w:tcPr>
          <w:p w14:paraId="42558009"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59</w:t>
            </w:r>
          </w:p>
        </w:tc>
        <w:tc>
          <w:tcPr>
            <w:tcW w:w="1977" w:type="dxa"/>
            <w:tcBorders>
              <w:right w:val="nil"/>
            </w:tcBorders>
          </w:tcPr>
          <w:p w14:paraId="651DBD2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383E30CB" w14:textId="77777777" w:rsidTr="00047DC7">
        <w:trPr>
          <w:trHeight w:val="300"/>
          <w:jc w:val="center"/>
        </w:trPr>
        <w:tc>
          <w:tcPr>
            <w:tcW w:w="1249" w:type="dxa"/>
            <w:shd w:val="clear" w:color="auto" w:fill="auto"/>
            <w:noWrap/>
            <w:vAlign w:val="bottom"/>
            <w:hideMark/>
          </w:tcPr>
          <w:p w14:paraId="0E214736"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27</w:t>
            </w:r>
          </w:p>
        </w:tc>
        <w:tc>
          <w:tcPr>
            <w:tcW w:w="1048" w:type="dxa"/>
            <w:shd w:val="clear" w:color="auto" w:fill="auto"/>
            <w:vAlign w:val="bottom"/>
          </w:tcPr>
          <w:p w14:paraId="2DB59652"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478</w:t>
            </w:r>
          </w:p>
        </w:tc>
        <w:tc>
          <w:tcPr>
            <w:tcW w:w="900" w:type="dxa"/>
            <w:shd w:val="clear" w:color="auto" w:fill="auto"/>
            <w:noWrap/>
            <w:vAlign w:val="bottom"/>
            <w:hideMark/>
          </w:tcPr>
          <w:p w14:paraId="2A548801"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344</w:t>
            </w:r>
          </w:p>
        </w:tc>
        <w:tc>
          <w:tcPr>
            <w:tcW w:w="2020" w:type="dxa"/>
            <w:tcBorders>
              <w:right w:val="nil"/>
            </w:tcBorders>
            <w:shd w:val="clear" w:color="auto" w:fill="auto"/>
            <w:noWrap/>
            <w:vAlign w:val="bottom"/>
            <w:hideMark/>
          </w:tcPr>
          <w:p w14:paraId="07F25B65"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77A8DAAD"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98</w:t>
            </w:r>
          </w:p>
        </w:tc>
        <w:tc>
          <w:tcPr>
            <w:tcW w:w="854" w:type="dxa"/>
            <w:tcBorders>
              <w:right w:val="nil"/>
            </w:tcBorders>
            <w:vAlign w:val="bottom"/>
          </w:tcPr>
          <w:p w14:paraId="23DA066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58</w:t>
            </w:r>
          </w:p>
        </w:tc>
        <w:tc>
          <w:tcPr>
            <w:tcW w:w="1977" w:type="dxa"/>
            <w:tcBorders>
              <w:right w:val="nil"/>
            </w:tcBorders>
          </w:tcPr>
          <w:p w14:paraId="7E34521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1295EA62" w14:textId="77777777" w:rsidTr="00047DC7">
        <w:trPr>
          <w:trHeight w:val="300"/>
          <w:jc w:val="center"/>
        </w:trPr>
        <w:tc>
          <w:tcPr>
            <w:tcW w:w="1249" w:type="dxa"/>
            <w:shd w:val="clear" w:color="auto" w:fill="auto"/>
            <w:noWrap/>
            <w:vAlign w:val="bottom"/>
            <w:hideMark/>
          </w:tcPr>
          <w:p w14:paraId="44E2C013"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28</w:t>
            </w:r>
          </w:p>
        </w:tc>
        <w:tc>
          <w:tcPr>
            <w:tcW w:w="1048" w:type="dxa"/>
            <w:shd w:val="clear" w:color="auto" w:fill="auto"/>
            <w:vAlign w:val="bottom"/>
          </w:tcPr>
          <w:p w14:paraId="49EF7B0F"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493</w:t>
            </w:r>
          </w:p>
        </w:tc>
        <w:tc>
          <w:tcPr>
            <w:tcW w:w="900" w:type="dxa"/>
            <w:shd w:val="clear" w:color="auto" w:fill="auto"/>
            <w:noWrap/>
            <w:vAlign w:val="bottom"/>
            <w:hideMark/>
          </w:tcPr>
          <w:p w14:paraId="0350C658"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351</w:t>
            </w:r>
          </w:p>
        </w:tc>
        <w:tc>
          <w:tcPr>
            <w:tcW w:w="2020" w:type="dxa"/>
            <w:tcBorders>
              <w:right w:val="nil"/>
            </w:tcBorders>
            <w:shd w:val="clear" w:color="auto" w:fill="auto"/>
            <w:noWrap/>
            <w:vAlign w:val="bottom"/>
            <w:hideMark/>
          </w:tcPr>
          <w:p w14:paraId="4CD5D3EB"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22FAFD2"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88</w:t>
            </w:r>
          </w:p>
        </w:tc>
        <w:tc>
          <w:tcPr>
            <w:tcW w:w="854" w:type="dxa"/>
            <w:tcBorders>
              <w:right w:val="nil"/>
            </w:tcBorders>
            <w:vAlign w:val="bottom"/>
          </w:tcPr>
          <w:p w14:paraId="3A78E6C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44</w:t>
            </w:r>
          </w:p>
        </w:tc>
        <w:tc>
          <w:tcPr>
            <w:tcW w:w="1977" w:type="dxa"/>
            <w:tcBorders>
              <w:right w:val="nil"/>
            </w:tcBorders>
          </w:tcPr>
          <w:p w14:paraId="4B3A31D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1AB93E82" w14:textId="77777777" w:rsidTr="00047DC7">
        <w:trPr>
          <w:trHeight w:val="300"/>
          <w:jc w:val="center"/>
        </w:trPr>
        <w:tc>
          <w:tcPr>
            <w:tcW w:w="1249" w:type="dxa"/>
            <w:shd w:val="clear" w:color="auto" w:fill="auto"/>
            <w:noWrap/>
            <w:vAlign w:val="bottom"/>
            <w:hideMark/>
          </w:tcPr>
          <w:p w14:paraId="1C4D61B5"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29</w:t>
            </w:r>
          </w:p>
        </w:tc>
        <w:tc>
          <w:tcPr>
            <w:tcW w:w="1048" w:type="dxa"/>
            <w:shd w:val="clear" w:color="auto" w:fill="auto"/>
            <w:vAlign w:val="bottom"/>
          </w:tcPr>
          <w:p w14:paraId="5FAA27C1"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500</w:t>
            </w:r>
          </w:p>
        </w:tc>
        <w:tc>
          <w:tcPr>
            <w:tcW w:w="900" w:type="dxa"/>
            <w:shd w:val="clear" w:color="auto" w:fill="auto"/>
            <w:noWrap/>
            <w:vAlign w:val="bottom"/>
            <w:hideMark/>
          </w:tcPr>
          <w:p w14:paraId="1DC41080"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345</w:t>
            </w:r>
          </w:p>
        </w:tc>
        <w:tc>
          <w:tcPr>
            <w:tcW w:w="2020" w:type="dxa"/>
            <w:tcBorders>
              <w:right w:val="nil"/>
            </w:tcBorders>
            <w:shd w:val="clear" w:color="auto" w:fill="auto"/>
            <w:noWrap/>
            <w:vAlign w:val="bottom"/>
            <w:hideMark/>
          </w:tcPr>
          <w:p w14:paraId="05B9BBDF"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4169046C"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100</w:t>
            </w:r>
          </w:p>
        </w:tc>
        <w:tc>
          <w:tcPr>
            <w:tcW w:w="854" w:type="dxa"/>
            <w:tcBorders>
              <w:right w:val="nil"/>
            </w:tcBorders>
            <w:vAlign w:val="bottom"/>
          </w:tcPr>
          <w:p w14:paraId="74DB75BA"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66</w:t>
            </w:r>
          </w:p>
        </w:tc>
        <w:tc>
          <w:tcPr>
            <w:tcW w:w="1977" w:type="dxa"/>
            <w:tcBorders>
              <w:right w:val="nil"/>
            </w:tcBorders>
          </w:tcPr>
          <w:p w14:paraId="22406040"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558F61CF" w14:textId="77777777" w:rsidTr="00047DC7">
        <w:trPr>
          <w:trHeight w:val="300"/>
          <w:jc w:val="center"/>
        </w:trPr>
        <w:tc>
          <w:tcPr>
            <w:tcW w:w="1249" w:type="dxa"/>
            <w:shd w:val="clear" w:color="auto" w:fill="auto"/>
            <w:noWrap/>
            <w:vAlign w:val="bottom"/>
            <w:hideMark/>
          </w:tcPr>
          <w:p w14:paraId="4F9FD119"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30</w:t>
            </w:r>
          </w:p>
        </w:tc>
        <w:tc>
          <w:tcPr>
            <w:tcW w:w="1048" w:type="dxa"/>
            <w:shd w:val="clear" w:color="auto" w:fill="auto"/>
            <w:vAlign w:val="bottom"/>
          </w:tcPr>
          <w:p w14:paraId="41259E0C"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487</w:t>
            </w:r>
          </w:p>
        </w:tc>
        <w:tc>
          <w:tcPr>
            <w:tcW w:w="900" w:type="dxa"/>
            <w:shd w:val="clear" w:color="auto" w:fill="auto"/>
            <w:noWrap/>
            <w:vAlign w:val="bottom"/>
            <w:hideMark/>
          </w:tcPr>
          <w:p w14:paraId="5B2D16C3"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362</w:t>
            </w:r>
          </w:p>
        </w:tc>
        <w:tc>
          <w:tcPr>
            <w:tcW w:w="2020" w:type="dxa"/>
            <w:tcBorders>
              <w:right w:val="nil"/>
            </w:tcBorders>
            <w:shd w:val="clear" w:color="auto" w:fill="auto"/>
            <w:noWrap/>
            <w:vAlign w:val="bottom"/>
            <w:hideMark/>
          </w:tcPr>
          <w:p w14:paraId="6BCF1FF6" w14:textId="77777777" w:rsidR="009D3228" w:rsidRPr="003D1F3B" w:rsidRDefault="009D3228" w:rsidP="00047DC7">
            <w:pPr>
              <w:pStyle w:val="NoSpacing"/>
              <w:jc w:val="center"/>
              <w:rPr>
                <w:rFonts w:ascii="Times New Roman" w:hAnsi="Times New Roman"/>
                <w:sz w:val="18"/>
                <w:szCs w:val="18"/>
              </w:rPr>
            </w:pPr>
            <w:r w:rsidRPr="003D1F3B">
              <w:rPr>
                <w:rFonts w:ascii="Times New Roman" w:hAnsi="Times New Roman"/>
                <w:sz w:val="18"/>
                <w:szCs w:val="18"/>
              </w:rPr>
              <w:t>0</w:t>
            </w:r>
          </w:p>
        </w:tc>
        <w:tc>
          <w:tcPr>
            <w:tcW w:w="1036" w:type="dxa"/>
            <w:tcBorders>
              <w:right w:val="nil"/>
            </w:tcBorders>
            <w:vAlign w:val="bottom"/>
          </w:tcPr>
          <w:p w14:paraId="040A1A81"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109</w:t>
            </w:r>
          </w:p>
        </w:tc>
        <w:tc>
          <w:tcPr>
            <w:tcW w:w="854" w:type="dxa"/>
            <w:tcBorders>
              <w:right w:val="nil"/>
            </w:tcBorders>
            <w:vAlign w:val="bottom"/>
          </w:tcPr>
          <w:p w14:paraId="12A77D57"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72</w:t>
            </w:r>
          </w:p>
        </w:tc>
        <w:tc>
          <w:tcPr>
            <w:tcW w:w="1977" w:type="dxa"/>
            <w:tcBorders>
              <w:right w:val="nil"/>
            </w:tcBorders>
          </w:tcPr>
          <w:p w14:paraId="3E80281B" w14:textId="77777777" w:rsidR="009D3228" w:rsidRPr="003D1F3B" w:rsidRDefault="009D3228" w:rsidP="00047DC7">
            <w:pPr>
              <w:pStyle w:val="NoSpacing"/>
              <w:jc w:val="center"/>
              <w:rPr>
                <w:rFonts w:ascii="Times New Roman" w:hAnsi="Times New Roman"/>
                <w:sz w:val="18"/>
                <w:szCs w:val="18"/>
                <w:lang w:eastAsia="zh-CN"/>
              </w:rPr>
            </w:pPr>
            <w:r w:rsidRPr="003D1F3B">
              <w:rPr>
                <w:rFonts w:ascii="Times New Roman" w:hAnsi="Times New Roman"/>
                <w:sz w:val="18"/>
                <w:szCs w:val="18"/>
                <w:lang w:eastAsia="zh-CN"/>
              </w:rPr>
              <w:t>0</w:t>
            </w:r>
          </w:p>
        </w:tc>
      </w:tr>
      <w:tr w:rsidR="009D3228" w:rsidRPr="003D1F3B" w14:paraId="398938AC" w14:textId="77777777" w:rsidTr="00047DC7">
        <w:trPr>
          <w:trHeight w:val="300"/>
          <w:jc w:val="center"/>
        </w:trPr>
        <w:tc>
          <w:tcPr>
            <w:tcW w:w="1249" w:type="dxa"/>
            <w:shd w:val="clear" w:color="auto" w:fill="auto"/>
            <w:noWrap/>
            <w:vAlign w:val="bottom"/>
            <w:hideMark/>
          </w:tcPr>
          <w:p w14:paraId="78A81F68"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mean</w:t>
            </w:r>
          </w:p>
        </w:tc>
        <w:tc>
          <w:tcPr>
            <w:tcW w:w="1048" w:type="dxa"/>
            <w:shd w:val="clear" w:color="auto" w:fill="auto"/>
            <w:vAlign w:val="bottom"/>
          </w:tcPr>
          <w:p w14:paraId="64C9D77C" w14:textId="77777777" w:rsidR="009D3228" w:rsidRPr="003D1F3B" w:rsidRDefault="009D3228" w:rsidP="00047DC7">
            <w:pPr>
              <w:pStyle w:val="NoSpacing"/>
              <w:jc w:val="center"/>
              <w:rPr>
                <w:rFonts w:ascii="Times New Roman" w:hAnsi="Times New Roman"/>
                <w:b/>
                <w:sz w:val="18"/>
                <w:szCs w:val="18"/>
              </w:rPr>
            </w:pPr>
            <w:r w:rsidRPr="003D1F3B">
              <w:rPr>
                <w:rFonts w:ascii="Times New Roman" w:hAnsi="Times New Roman"/>
                <w:b/>
                <w:sz w:val="18"/>
                <w:szCs w:val="18"/>
              </w:rPr>
              <w:t>492.3333</w:t>
            </w:r>
          </w:p>
        </w:tc>
        <w:tc>
          <w:tcPr>
            <w:tcW w:w="900" w:type="dxa"/>
            <w:shd w:val="clear" w:color="auto" w:fill="auto"/>
            <w:noWrap/>
            <w:vAlign w:val="bottom"/>
            <w:hideMark/>
          </w:tcPr>
          <w:p w14:paraId="2E5C8FE2" w14:textId="77777777" w:rsidR="009D3228" w:rsidRPr="003D1F3B" w:rsidRDefault="009D3228" w:rsidP="00047DC7">
            <w:pPr>
              <w:pStyle w:val="NoSpacing"/>
              <w:jc w:val="center"/>
              <w:rPr>
                <w:rFonts w:ascii="Times New Roman" w:hAnsi="Times New Roman"/>
                <w:b/>
                <w:sz w:val="18"/>
                <w:szCs w:val="18"/>
              </w:rPr>
            </w:pPr>
            <w:r w:rsidRPr="003D1F3B">
              <w:rPr>
                <w:rFonts w:ascii="Times New Roman" w:hAnsi="Times New Roman"/>
                <w:b/>
                <w:sz w:val="18"/>
                <w:szCs w:val="18"/>
              </w:rPr>
              <w:t>353.7</w:t>
            </w:r>
          </w:p>
        </w:tc>
        <w:tc>
          <w:tcPr>
            <w:tcW w:w="2020" w:type="dxa"/>
            <w:tcBorders>
              <w:right w:val="nil"/>
            </w:tcBorders>
            <w:shd w:val="clear" w:color="auto" w:fill="auto"/>
            <w:noWrap/>
            <w:vAlign w:val="bottom"/>
            <w:hideMark/>
          </w:tcPr>
          <w:p w14:paraId="300890CB" w14:textId="77777777" w:rsidR="009D3228" w:rsidRPr="003D1F3B" w:rsidRDefault="009D3228" w:rsidP="00047DC7">
            <w:pPr>
              <w:pStyle w:val="NoSpacing"/>
              <w:jc w:val="center"/>
              <w:rPr>
                <w:rFonts w:ascii="Times New Roman" w:hAnsi="Times New Roman"/>
                <w:b/>
                <w:sz w:val="18"/>
                <w:szCs w:val="18"/>
              </w:rPr>
            </w:pPr>
            <w:r w:rsidRPr="003D1F3B">
              <w:rPr>
                <w:rFonts w:ascii="Times New Roman" w:hAnsi="Times New Roman"/>
                <w:b/>
                <w:sz w:val="18"/>
                <w:szCs w:val="18"/>
              </w:rPr>
              <w:t>0</w:t>
            </w:r>
          </w:p>
        </w:tc>
        <w:tc>
          <w:tcPr>
            <w:tcW w:w="1036" w:type="dxa"/>
            <w:tcBorders>
              <w:right w:val="nil"/>
            </w:tcBorders>
            <w:vAlign w:val="bottom"/>
          </w:tcPr>
          <w:p w14:paraId="53A77E5B"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100.6667</w:t>
            </w:r>
          </w:p>
        </w:tc>
        <w:tc>
          <w:tcPr>
            <w:tcW w:w="854" w:type="dxa"/>
            <w:tcBorders>
              <w:right w:val="nil"/>
            </w:tcBorders>
            <w:vAlign w:val="bottom"/>
          </w:tcPr>
          <w:p w14:paraId="5BA75541"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60.3</w:t>
            </w:r>
          </w:p>
        </w:tc>
        <w:tc>
          <w:tcPr>
            <w:tcW w:w="1977" w:type="dxa"/>
            <w:tcBorders>
              <w:right w:val="nil"/>
            </w:tcBorders>
          </w:tcPr>
          <w:p w14:paraId="3D7E838B"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0</w:t>
            </w:r>
          </w:p>
        </w:tc>
      </w:tr>
      <w:tr w:rsidR="009D3228" w:rsidRPr="003D1F3B" w14:paraId="6613130B" w14:textId="77777777" w:rsidTr="00047DC7">
        <w:trPr>
          <w:trHeight w:val="300"/>
          <w:jc w:val="center"/>
        </w:trPr>
        <w:tc>
          <w:tcPr>
            <w:tcW w:w="1249" w:type="dxa"/>
            <w:tcBorders>
              <w:bottom w:val="single" w:sz="12" w:space="0" w:color="auto"/>
            </w:tcBorders>
            <w:shd w:val="clear" w:color="auto" w:fill="auto"/>
            <w:noWrap/>
            <w:vAlign w:val="bottom"/>
            <w:hideMark/>
          </w:tcPr>
          <w:p w14:paraId="604FFBC5"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SD</w:t>
            </w:r>
          </w:p>
        </w:tc>
        <w:tc>
          <w:tcPr>
            <w:tcW w:w="1048" w:type="dxa"/>
            <w:tcBorders>
              <w:bottom w:val="single" w:sz="12" w:space="0" w:color="auto"/>
            </w:tcBorders>
            <w:shd w:val="clear" w:color="auto" w:fill="auto"/>
            <w:vAlign w:val="bottom"/>
          </w:tcPr>
          <w:p w14:paraId="777A93DF" w14:textId="77777777" w:rsidR="009D3228" w:rsidRPr="003D1F3B" w:rsidRDefault="009D3228" w:rsidP="00047DC7">
            <w:pPr>
              <w:pStyle w:val="NoSpacing"/>
              <w:jc w:val="center"/>
              <w:rPr>
                <w:rFonts w:ascii="Times New Roman" w:hAnsi="Times New Roman"/>
                <w:b/>
                <w:sz w:val="18"/>
                <w:szCs w:val="18"/>
              </w:rPr>
            </w:pPr>
            <w:r w:rsidRPr="003D1F3B">
              <w:rPr>
                <w:rFonts w:ascii="Times New Roman" w:hAnsi="Times New Roman"/>
                <w:b/>
                <w:sz w:val="18"/>
                <w:szCs w:val="18"/>
              </w:rPr>
              <w:t>17.6153</w:t>
            </w:r>
          </w:p>
        </w:tc>
        <w:tc>
          <w:tcPr>
            <w:tcW w:w="900" w:type="dxa"/>
            <w:tcBorders>
              <w:bottom w:val="single" w:sz="12" w:space="0" w:color="auto"/>
            </w:tcBorders>
            <w:shd w:val="clear" w:color="auto" w:fill="auto"/>
            <w:noWrap/>
            <w:vAlign w:val="bottom"/>
            <w:hideMark/>
          </w:tcPr>
          <w:p w14:paraId="3487D403" w14:textId="77777777" w:rsidR="009D3228" w:rsidRPr="003D1F3B" w:rsidRDefault="009D3228" w:rsidP="00047DC7">
            <w:pPr>
              <w:pStyle w:val="NoSpacing"/>
              <w:jc w:val="center"/>
              <w:rPr>
                <w:rFonts w:ascii="Times New Roman" w:hAnsi="Times New Roman"/>
                <w:b/>
                <w:sz w:val="18"/>
                <w:szCs w:val="18"/>
              </w:rPr>
            </w:pPr>
            <w:r w:rsidRPr="003D1F3B">
              <w:rPr>
                <w:rFonts w:ascii="Times New Roman" w:hAnsi="Times New Roman"/>
                <w:b/>
                <w:sz w:val="18"/>
                <w:szCs w:val="18"/>
              </w:rPr>
              <w:t>16.0369</w:t>
            </w:r>
          </w:p>
        </w:tc>
        <w:tc>
          <w:tcPr>
            <w:tcW w:w="2020" w:type="dxa"/>
            <w:tcBorders>
              <w:bottom w:val="single" w:sz="12" w:space="0" w:color="auto"/>
              <w:right w:val="nil"/>
            </w:tcBorders>
            <w:shd w:val="clear" w:color="auto" w:fill="auto"/>
            <w:noWrap/>
            <w:vAlign w:val="bottom"/>
            <w:hideMark/>
          </w:tcPr>
          <w:p w14:paraId="59DD569F" w14:textId="77777777" w:rsidR="009D3228" w:rsidRPr="003D1F3B" w:rsidRDefault="009D3228" w:rsidP="00047DC7">
            <w:pPr>
              <w:pStyle w:val="NoSpacing"/>
              <w:jc w:val="center"/>
              <w:rPr>
                <w:rFonts w:ascii="Times New Roman" w:hAnsi="Times New Roman"/>
                <w:b/>
                <w:sz w:val="18"/>
                <w:szCs w:val="18"/>
              </w:rPr>
            </w:pPr>
            <w:r w:rsidRPr="003D1F3B">
              <w:rPr>
                <w:rFonts w:ascii="Times New Roman" w:hAnsi="Times New Roman"/>
                <w:b/>
                <w:sz w:val="18"/>
                <w:szCs w:val="18"/>
              </w:rPr>
              <w:t>0</w:t>
            </w:r>
          </w:p>
        </w:tc>
        <w:tc>
          <w:tcPr>
            <w:tcW w:w="1036" w:type="dxa"/>
            <w:tcBorders>
              <w:bottom w:val="single" w:sz="12" w:space="0" w:color="auto"/>
              <w:right w:val="nil"/>
            </w:tcBorders>
            <w:vAlign w:val="bottom"/>
          </w:tcPr>
          <w:p w14:paraId="1B51024E"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11.2198</w:t>
            </w:r>
          </w:p>
        </w:tc>
        <w:tc>
          <w:tcPr>
            <w:tcW w:w="854" w:type="dxa"/>
            <w:tcBorders>
              <w:bottom w:val="single" w:sz="12" w:space="0" w:color="auto"/>
              <w:right w:val="nil"/>
            </w:tcBorders>
            <w:vAlign w:val="bottom"/>
          </w:tcPr>
          <w:p w14:paraId="0DD23D6F"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8.0693</w:t>
            </w:r>
          </w:p>
        </w:tc>
        <w:tc>
          <w:tcPr>
            <w:tcW w:w="1977" w:type="dxa"/>
            <w:tcBorders>
              <w:bottom w:val="single" w:sz="12" w:space="0" w:color="auto"/>
              <w:right w:val="nil"/>
            </w:tcBorders>
          </w:tcPr>
          <w:p w14:paraId="558B8FA8" w14:textId="77777777" w:rsidR="009D3228" w:rsidRPr="003D1F3B" w:rsidRDefault="009D3228" w:rsidP="00047DC7">
            <w:pPr>
              <w:pStyle w:val="NoSpacing"/>
              <w:jc w:val="center"/>
              <w:rPr>
                <w:rFonts w:ascii="Times New Roman" w:hAnsi="Times New Roman"/>
                <w:b/>
                <w:sz w:val="18"/>
                <w:szCs w:val="18"/>
                <w:lang w:eastAsia="zh-CN"/>
              </w:rPr>
            </w:pPr>
            <w:r w:rsidRPr="003D1F3B">
              <w:rPr>
                <w:rFonts w:ascii="Times New Roman" w:hAnsi="Times New Roman"/>
                <w:b/>
                <w:sz w:val="18"/>
                <w:szCs w:val="18"/>
                <w:lang w:eastAsia="zh-CN"/>
              </w:rPr>
              <w:t>0</w:t>
            </w:r>
          </w:p>
        </w:tc>
      </w:tr>
    </w:tbl>
    <w:p w14:paraId="04CE863C" w14:textId="5C7BFA36" w:rsidR="009D3228" w:rsidRDefault="009D3228" w:rsidP="009D3228"/>
    <w:p w14:paraId="1B3ADFA2" w14:textId="3CA2008D" w:rsidR="003D1F3B" w:rsidRDefault="003D1F3B" w:rsidP="009D3228"/>
    <w:p w14:paraId="2DFBEBA1" w14:textId="77777777" w:rsidR="003D1F3B" w:rsidRDefault="003D1F3B" w:rsidP="009D3228"/>
    <w:p w14:paraId="02005B3B" w14:textId="77777777" w:rsidR="009D3228" w:rsidRPr="003D1F3B" w:rsidRDefault="009D3228" w:rsidP="009D3228">
      <w:pPr>
        <w:rPr>
          <w:rFonts w:ascii="Times New Roman" w:hAnsi="Times New Roman"/>
        </w:rPr>
      </w:pPr>
      <w:r w:rsidRPr="003D1F3B">
        <w:rPr>
          <w:rFonts w:ascii="Times New Roman" w:hAnsi="Times New Roman"/>
        </w:rPr>
        <w:lastRenderedPageBreak/>
        <w:t xml:space="preserve">Table S3. False findings of t-test, </w:t>
      </w:r>
      <m:oMath>
        <m:sSub>
          <m:sSubPr>
            <m:ctrlPr>
              <w:rPr>
                <w:rFonts w:ascii="Cambria Math" w:hAnsi="Cambria Math"/>
                <w:i/>
              </w:rPr>
            </m:ctrlPr>
          </m:sSubPr>
          <m:e>
            <m:r>
              <w:rPr>
                <w:rFonts w:ascii="Cambria Math" w:hAnsi="Cambria Math"/>
              </w:rPr>
              <m:t>t</m:t>
            </m:r>
          </m:e>
          <m:sub>
            <m:r>
              <w:rPr>
                <w:rFonts w:ascii="Cambria Math" w:hAnsi="Cambria Math"/>
              </w:rPr>
              <m:t>α</m:t>
            </m:r>
          </m:sub>
        </m:sSub>
      </m:oMath>
      <w:r w:rsidRPr="003D1F3B">
        <w:rPr>
          <w:rFonts w:ascii="Times New Roman" w:hAnsi="Times New Roman"/>
        </w:rPr>
        <w:t xml:space="preserve">-test, and Wilcoxon-test testing for 1000 null hypotheses in 30 null simulation experiments with equal sample sizes (n=6) re-sampled from a normal distribution N( </w:t>
      </w:r>
      <m:oMath>
        <m:r>
          <w:rPr>
            <w:rFonts w:ascii="Cambria Math" w:hAnsi="Cambria Math"/>
          </w:rPr>
          <m:t>μ</m:t>
        </m:r>
      </m:oMath>
      <w:r w:rsidRPr="003D1F3B">
        <w:rPr>
          <w:rFonts w:ascii="Times New Roman" w:hAnsi="Times New Roman"/>
        </w:rPr>
        <w:t xml:space="preserve">=0, </w:t>
      </w:r>
      <m:oMath>
        <m:r>
          <w:rPr>
            <w:rFonts w:ascii="Cambria Math" w:hAnsi="Cambria Math"/>
          </w:rPr>
          <m:t>σ</m:t>
        </m:r>
      </m:oMath>
      <w:r w:rsidRPr="003D1F3B">
        <w:rPr>
          <w:rFonts w:ascii="Times New Roman" w:hAnsi="Times New Roman"/>
        </w:rPr>
        <w:t>=1).</w:t>
      </w:r>
    </w:p>
    <w:tbl>
      <w:tblPr>
        <w:tblW w:w="8937" w:type="dxa"/>
        <w:jc w:val="center"/>
        <w:tblLayout w:type="fixed"/>
        <w:tblLook w:val="04A0" w:firstRow="1" w:lastRow="0" w:firstColumn="1" w:lastColumn="0" w:noHBand="0" w:noVBand="1"/>
      </w:tblPr>
      <w:tblGrid>
        <w:gridCol w:w="1258"/>
        <w:gridCol w:w="236"/>
        <w:gridCol w:w="706"/>
        <w:gridCol w:w="959"/>
        <w:gridCol w:w="1953"/>
        <w:gridCol w:w="1085"/>
        <w:gridCol w:w="940"/>
        <w:gridCol w:w="1800"/>
      </w:tblGrid>
      <w:tr w:rsidR="009D3228" w:rsidRPr="003D1F3B" w14:paraId="7E1E704B" w14:textId="77777777" w:rsidTr="00047DC7">
        <w:trPr>
          <w:trHeight w:val="375"/>
          <w:jc w:val="center"/>
        </w:trPr>
        <w:tc>
          <w:tcPr>
            <w:tcW w:w="1258" w:type="dxa"/>
            <w:vMerge w:val="restart"/>
            <w:tcBorders>
              <w:top w:val="single" w:sz="12" w:space="0" w:color="auto"/>
            </w:tcBorders>
            <w:shd w:val="clear" w:color="auto" w:fill="auto"/>
            <w:noWrap/>
            <w:vAlign w:val="bottom"/>
            <w:hideMark/>
          </w:tcPr>
          <w:p w14:paraId="62B89915"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Simulation experiment</w:t>
            </w:r>
          </w:p>
        </w:tc>
        <w:tc>
          <w:tcPr>
            <w:tcW w:w="236" w:type="dxa"/>
            <w:tcBorders>
              <w:top w:val="single" w:sz="12" w:space="0" w:color="auto"/>
              <w:left w:val="nil"/>
              <w:bottom w:val="single" w:sz="4" w:space="0" w:color="auto"/>
              <w:right w:val="nil"/>
            </w:tcBorders>
            <w:shd w:val="clear" w:color="auto" w:fill="auto"/>
            <w:vAlign w:val="bottom"/>
          </w:tcPr>
          <w:p w14:paraId="5ED5B2BD" w14:textId="77777777" w:rsidR="009D3228" w:rsidRPr="003D1F3B" w:rsidRDefault="009D3228" w:rsidP="00047DC7">
            <w:pPr>
              <w:pStyle w:val="NoSpacing"/>
              <w:rPr>
                <w:rFonts w:ascii="Times New Roman" w:hAnsi="Times New Roman"/>
                <w:lang w:eastAsia="zh-CN"/>
              </w:rPr>
            </w:pPr>
          </w:p>
        </w:tc>
        <w:tc>
          <w:tcPr>
            <w:tcW w:w="3618" w:type="dxa"/>
            <w:gridSpan w:val="3"/>
            <w:tcBorders>
              <w:top w:val="single" w:sz="12" w:space="0" w:color="auto"/>
              <w:left w:val="nil"/>
              <w:bottom w:val="single" w:sz="4" w:space="0" w:color="auto"/>
              <w:right w:val="single" w:sz="4" w:space="0" w:color="auto"/>
            </w:tcBorders>
            <w:shd w:val="clear" w:color="auto" w:fill="auto"/>
            <w:vAlign w:val="bottom"/>
            <w:hideMark/>
          </w:tcPr>
          <w:p w14:paraId="4736F405" w14:textId="77777777" w:rsidR="009D3228" w:rsidRPr="003D1F3B" w:rsidRDefault="009D3228" w:rsidP="00047DC7">
            <w:pPr>
              <w:pStyle w:val="NoSpacing"/>
              <w:rPr>
                <w:rFonts w:ascii="Times New Roman" w:hAnsi="Times New Roman"/>
              </w:rPr>
            </w:pPr>
            <m:oMathPara>
              <m:oMath>
                <m:r>
                  <w:rPr>
                    <w:rFonts w:ascii="Cambria Math" w:hAnsi="Cambria Math"/>
                  </w:rPr>
                  <m:t>α=0.05</m:t>
                </m:r>
              </m:oMath>
            </m:oMathPara>
          </w:p>
        </w:tc>
        <w:tc>
          <w:tcPr>
            <w:tcW w:w="3825" w:type="dxa"/>
            <w:gridSpan w:val="3"/>
            <w:tcBorders>
              <w:top w:val="single" w:sz="12" w:space="0" w:color="auto"/>
              <w:left w:val="single" w:sz="4" w:space="0" w:color="auto"/>
              <w:bottom w:val="single" w:sz="4" w:space="0" w:color="auto"/>
            </w:tcBorders>
            <w:shd w:val="clear" w:color="auto" w:fill="auto"/>
            <w:vAlign w:val="bottom"/>
          </w:tcPr>
          <w:p w14:paraId="223C4B38" w14:textId="77777777" w:rsidR="009D3228" w:rsidRPr="003D1F3B" w:rsidRDefault="009D3228" w:rsidP="00047DC7">
            <w:pPr>
              <w:pStyle w:val="NoSpacing"/>
              <w:rPr>
                <w:rFonts w:ascii="Times New Roman" w:hAnsi="Times New Roman"/>
              </w:rPr>
            </w:pPr>
            <m:oMathPara>
              <m:oMath>
                <m:r>
                  <w:rPr>
                    <w:rFonts w:ascii="Cambria Math" w:hAnsi="Cambria Math"/>
                  </w:rPr>
                  <m:t>α=0.01</m:t>
                </m:r>
              </m:oMath>
            </m:oMathPara>
          </w:p>
        </w:tc>
      </w:tr>
      <w:tr w:rsidR="009D3228" w:rsidRPr="003D1F3B" w14:paraId="627721AB" w14:textId="77777777" w:rsidTr="00047DC7">
        <w:trPr>
          <w:trHeight w:val="243"/>
          <w:jc w:val="center"/>
        </w:trPr>
        <w:tc>
          <w:tcPr>
            <w:tcW w:w="1258" w:type="dxa"/>
            <w:vMerge/>
            <w:shd w:val="clear" w:color="auto" w:fill="auto"/>
            <w:noWrap/>
            <w:vAlign w:val="bottom"/>
            <w:hideMark/>
          </w:tcPr>
          <w:p w14:paraId="70C6DBFD" w14:textId="77777777" w:rsidR="009D3228" w:rsidRPr="003D1F3B" w:rsidRDefault="009D3228" w:rsidP="00047DC7">
            <w:pPr>
              <w:pStyle w:val="NoSpacing"/>
              <w:rPr>
                <w:rFonts w:ascii="Times New Roman" w:hAnsi="Times New Roman"/>
                <w:lang w:eastAsia="zh-CN"/>
              </w:rPr>
            </w:pPr>
          </w:p>
        </w:tc>
        <w:tc>
          <w:tcPr>
            <w:tcW w:w="236" w:type="dxa"/>
            <w:tcBorders>
              <w:top w:val="single" w:sz="4" w:space="0" w:color="auto"/>
              <w:left w:val="nil"/>
              <w:bottom w:val="single" w:sz="4" w:space="0" w:color="auto"/>
              <w:right w:val="nil"/>
            </w:tcBorders>
            <w:shd w:val="clear" w:color="auto" w:fill="auto"/>
            <w:vAlign w:val="bottom"/>
          </w:tcPr>
          <w:p w14:paraId="17F264BC" w14:textId="77777777" w:rsidR="009D3228" w:rsidRPr="003D1F3B" w:rsidRDefault="009D3228" w:rsidP="00047DC7">
            <w:pPr>
              <w:pStyle w:val="NoSpacing"/>
              <w:rPr>
                <w:rFonts w:ascii="Times New Roman" w:hAnsi="Times New Roman"/>
                <w:lang w:eastAsia="zh-CN"/>
              </w:rPr>
            </w:pPr>
          </w:p>
        </w:tc>
        <w:tc>
          <w:tcPr>
            <w:tcW w:w="1665" w:type="dxa"/>
            <w:gridSpan w:val="2"/>
            <w:tcBorders>
              <w:top w:val="single" w:sz="4" w:space="0" w:color="auto"/>
              <w:left w:val="nil"/>
              <w:bottom w:val="single" w:sz="4" w:space="0" w:color="auto"/>
              <w:right w:val="single" w:sz="8" w:space="0" w:color="auto"/>
            </w:tcBorders>
            <w:shd w:val="clear" w:color="auto" w:fill="auto"/>
            <w:vAlign w:val="bottom"/>
            <w:hideMark/>
          </w:tcPr>
          <w:p w14:paraId="490F4275"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parametric test</w:t>
            </w:r>
          </w:p>
        </w:tc>
        <w:tc>
          <w:tcPr>
            <w:tcW w:w="1953" w:type="dxa"/>
            <w:tcBorders>
              <w:top w:val="single" w:sz="4" w:space="0" w:color="auto"/>
              <w:left w:val="nil"/>
              <w:bottom w:val="single" w:sz="4" w:space="0" w:color="auto"/>
              <w:right w:val="single" w:sz="4" w:space="0" w:color="auto"/>
            </w:tcBorders>
            <w:shd w:val="clear" w:color="auto" w:fill="auto"/>
            <w:noWrap/>
            <w:vAlign w:val="bottom"/>
            <w:hideMark/>
          </w:tcPr>
          <w:p w14:paraId="69756B40"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non-parametric test</w:t>
            </w:r>
          </w:p>
        </w:tc>
        <w:tc>
          <w:tcPr>
            <w:tcW w:w="2025" w:type="dxa"/>
            <w:gridSpan w:val="2"/>
            <w:tcBorders>
              <w:top w:val="single" w:sz="4" w:space="0" w:color="auto"/>
              <w:left w:val="single" w:sz="4" w:space="0" w:color="auto"/>
              <w:bottom w:val="single" w:sz="4" w:space="0" w:color="auto"/>
              <w:right w:val="single" w:sz="8" w:space="0" w:color="auto"/>
            </w:tcBorders>
            <w:shd w:val="clear" w:color="auto" w:fill="auto"/>
            <w:vAlign w:val="bottom"/>
          </w:tcPr>
          <w:p w14:paraId="58A073E7"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parametric test</w:t>
            </w:r>
          </w:p>
        </w:tc>
        <w:tc>
          <w:tcPr>
            <w:tcW w:w="1800" w:type="dxa"/>
            <w:tcBorders>
              <w:top w:val="single" w:sz="4" w:space="0" w:color="auto"/>
              <w:left w:val="nil"/>
              <w:bottom w:val="single" w:sz="4" w:space="0" w:color="auto"/>
            </w:tcBorders>
            <w:shd w:val="clear" w:color="auto" w:fill="auto"/>
            <w:noWrap/>
            <w:vAlign w:val="bottom"/>
            <w:hideMark/>
          </w:tcPr>
          <w:p w14:paraId="1E8B5636"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non-parametric test</w:t>
            </w:r>
          </w:p>
        </w:tc>
      </w:tr>
      <w:tr w:rsidR="009D3228" w:rsidRPr="003D1F3B" w14:paraId="5D906B38" w14:textId="77777777" w:rsidTr="00047DC7">
        <w:trPr>
          <w:trHeight w:val="364"/>
          <w:jc w:val="center"/>
        </w:trPr>
        <w:tc>
          <w:tcPr>
            <w:tcW w:w="1258" w:type="dxa"/>
            <w:vMerge/>
            <w:tcBorders>
              <w:bottom w:val="single" w:sz="12" w:space="0" w:color="auto"/>
            </w:tcBorders>
            <w:shd w:val="clear" w:color="auto" w:fill="auto"/>
            <w:noWrap/>
            <w:vAlign w:val="bottom"/>
            <w:hideMark/>
          </w:tcPr>
          <w:p w14:paraId="0F5384FA" w14:textId="77777777" w:rsidR="009D3228" w:rsidRPr="003D1F3B" w:rsidRDefault="009D3228" w:rsidP="00047DC7">
            <w:pPr>
              <w:pStyle w:val="NoSpacing"/>
              <w:rPr>
                <w:rFonts w:ascii="Times New Roman" w:hAnsi="Times New Roman"/>
                <w:lang w:eastAsia="zh-CN"/>
              </w:rPr>
            </w:pPr>
          </w:p>
        </w:tc>
        <w:tc>
          <w:tcPr>
            <w:tcW w:w="236" w:type="dxa"/>
            <w:tcBorders>
              <w:top w:val="single" w:sz="4" w:space="0" w:color="auto"/>
              <w:left w:val="nil"/>
              <w:bottom w:val="single" w:sz="12" w:space="0" w:color="auto"/>
              <w:right w:val="nil"/>
            </w:tcBorders>
            <w:shd w:val="clear" w:color="auto" w:fill="auto"/>
            <w:vAlign w:val="bottom"/>
          </w:tcPr>
          <w:p w14:paraId="122114DC" w14:textId="77777777" w:rsidR="009D3228" w:rsidRPr="003D1F3B" w:rsidRDefault="009D3228" w:rsidP="00047DC7">
            <w:pPr>
              <w:pStyle w:val="NoSpacing"/>
              <w:rPr>
                <w:rFonts w:ascii="Times New Roman" w:hAnsi="Times New Roman"/>
                <w:lang w:eastAsia="zh-CN"/>
              </w:rPr>
            </w:pPr>
          </w:p>
        </w:tc>
        <w:tc>
          <w:tcPr>
            <w:tcW w:w="706" w:type="dxa"/>
            <w:tcBorders>
              <w:top w:val="single" w:sz="4" w:space="0" w:color="auto"/>
              <w:left w:val="nil"/>
              <w:bottom w:val="single" w:sz="12" w:space="0" w:color="auto"/>
              <w:right w:val="single" w:sz="8" w:space="0" w:color="auto"/>
            </w:tcBorders>
            <w:shd w:val="clear" w:color="auto" w:fill="auto"/>
            <w:vAlign w:val="bottom"/>
            <w:hideMark/>
          </w:tcPr>
          <w:p w14:paraId="1A29EB94"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t-test</w:t>
            </w:r>
          </w:p>
        </w:tc>
        <w:tc>
          <w:tcPr>
            <w:tcW w:w="959" w:type="dxa"/>
            <w:tcBorders>
              <w:top w:val="single" w:sz="4" w:space="0" w:color="auto"/>
              <w:left w:val="nil"/>
              <w:bottom w:val="single" w:sz="12" w:space="0" w:color="auto"/>
              <w:right w:val="single" w:sz="8" w:space="0" w:color="auto"/>
            </w:tcBorders>
            <w:shd w:val="clear" w:color="auto" w:fill="auto"/>
            <w:noWrap/>
            <w:vAlign w:val="bottom"/>
            <w:hideMark/>
          </w:tcPr>
          <w:p w14:paraId="553F5452" w14:textId="77777777" w:rsidR="009D3228" w:rsidRPr="003D1F3B" w:rsidRDefault="00692428" w:rsidP="00047DC7">
            <w:pPr>
              <w:pStyle w:val="NoSpacing"/>
              <w:rPr>
                <w:rFonts w:ascii="Times New Roman" w:hAnsi="Times New Roman"/>
                <w:lang w:eastAsia="zh-CN"/>
              </w:rPr>
            </w:pP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α</m:t>
                  </m:r>
                </m:sub>
              </m:sSub>
            </m:oMath>
            <w:r w:rsidR="009D3228" w:rsidRPr="003D1F3B">
              <w:rPr>
                <w:rFonts w:ascii="Times New Roman" w:hAnsi="Times New Roman"/>
                <w:lang w:eastAsia="zh-CN"/>
              </w:rPr>
              <w:t>-test</w:t>
            </w:r>
          </w:p>
        </w:tc>
        <w:tc>
          <w:tcPr>
            <w:tcW w:w="1953" w:type="dxa"/>
            <w:tcBorders>
              <w:top w:val="single" w:sz="4" w:space="0" w:color="auto"/>
              <w:left w:val="nil"/>
              <w:bottom w:val="single" w:sz="12" w:space="0" w:color="auto"/>
              <w:right w:val="single" w:sz="4" w:space="0" w:color="auto"/>
            </w:tcBorders>
            <w:shd w:val="clear" w:color="auto" w:fill="auto"/>
            <w:noWrap/>
            <w:vAlign w:val="bottom"/>
            <w:hideMark/>
          </w:tcPr>
          <w:p w14:paraId="7992B988"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Wilcoxon test</w:t>
            </w:r>
          </w:p>
        </w:tc>
        <w:tc>
          <w:tcPr>
            <w:tcW w:w="1085" w:type="dxa"/>
            <w:tcBorders>
              <w:top w:val="single" w:sz="4" w:space="0" w:color="auto"/>
              <w:left w:val="single" w:sz="6" w:space="0" w:color="auto"/>
              <w:bottom w:val="single" w:sz="12" w:space="0" w:color="auto"/>
              <w:right w:val="single" w:sz="8" w:space="0" w:color="auto"/>
            </w:tcBorders>
            <w:shd w:val="clear" w:color="auto" w:fill="auto"/>
            <w:vAlign w:val="bottom"/>
          </w:tcPr>
          <w:p w14:paraId="0CE49E41"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t-test</w:t>
            </w:r>
          </w:p>
        </w:tc>
        <w:tc>
          <w:tcPr>
            <w:tcW w:w="940" w:type="dxa"/>
            <w:tcBorders>
              <w:top w:val="single" w:sz="4" w:space="0" w:color="auto"/>
              <w:left w:val="nil"/>
              <w:bottom w:val="single" w:sz="12" w:space="0" w:color="auto"/>
              <w:right w:val="single" w:sz="8" w:space="0" w:color="auto"/>
            </w:tcBorders>
            <w:shd w:val="clear" w:color="auto" w:fill="auto"/>
            <w:noWrap/>
            <w:vAlign w:val="bottom"/>
            <w:hideMark/>
          </w:tcPr>
          <w:p w14:paraId="3997E33A" w14:textId="77777777" w:rsidR="009D3228" w:rsidRPr="003D1F3B" w:rsidRDefault="00692428" w:rsidP="00047DC7">
            <w:pPr>
              <w:pStyle w:val="NoSpacing"/>
              <w:rPr>
                <w:rFonts w:ascii="Times New Roman" w:hAnsi="Times New Roman"/>
                <w:lang w:eastAsia="zh-CN"/>
              </w:rPr>
            </w:pP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α</m:t>
                  </m:r>
                </m:sub>
              </m:sSub>
            </m:oMath>
            <w:r w:rsidR="009D3228" w:rsidRPr="003D1F3B">
              <w:rPr>
                <w:rFonts w:ascii="Times New Roman" w:hAnsi="Times New Roman"/>
                <w:lang w:eastAsia="zh-CN"/>
              </w:rPr>
              <w:t>-test</w:t>
            </w:r>
          </w:p>
        </w:tc>
        <w:tc>
          <w:tcPr>
            <w:tcW w:w="1800" w:type="dxa"/>
            <w:tcBorders>
              <w:top w:val="single" w:sz="4" w:space="0" w:color="auto"/>
              <w:left w:val="nil"/>
              <w:bottom w:val="single" w:sz="12" w:space="0" w:color="auto"/>
            </w:tcBorders>
            <w:shd w:val="clear" w:color="auto" w:fill="auto"/>
            <w:noWrap/>
            <w:vAlign w:val="bottom"/>
            <w:hideMark/>
          </w:tcPr>
          <w:p w14:paraId="12F50A14" w14:textId="77777777" w:rsidR="009D3228" w:rsidRPr="003D1F3B" w:rsidRDefault="009D3228" w:rsidP="00047DC7">
            <w:pPr>
              <w:pStyle w:val="NoSpacing"/>
              <w:rPr>
                <w:rFonts w:ascii="Times New Roman" w:hAnsi="Times New Roman"/>
                <w:lang w:eastAsia="zh-CN"/>
              </w:rPr>
            </w:pPr>
            <w:r w:rsidRPr="003D1F3B">
              <w:rPr>
                <w:rFonts w:ascii="Times New Roman" w:hAnsi="Times New Roman"/>
                <w:lang w:eastAsia="zh-CN"/>
              </w:rPr>
              <w:t>Wilcoxon test</w:t>
            </w:r>
          </w:p>
        </w:tc>
      </w:tr>
      <w:tr w:rsidR="009D3228" w:rsidRPr="003D1F3B" w14:paraId="123BAB45" w14:textId="77777777" w:rsidTr="00047DC7">
        <w:trPr>
          <w:trHeight w:val="300"/>
          <w:jc w:val="center"/>
        </w:trPr>
        <w:tc>
          <w:tcPr>
            <w:tcW w:w="1258" w:type="dxa"/>
            <w:tcBorders>
              <w:top w:val="single" w:sz="12" w:space="0" w:color="auto"/>
              <w:left w:val="nil"/>
              <w:bottom w:val="single" w:sz="4" w:space="0" w:color="auto"/>
              <w:right w:val="single" w:sz="4" w:space="0" w:color="auto"/>
            </w:tcBorders>
            <w:shd w:val="clear" w:color="auto" w:fill="auto"/>
            <w:noWrap/>
            <w:vAlign w:val="bottom"/>
            <w:hideMark/>
          </w:tcPr>
          <w:p w14:paraId="086E27E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94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4FD7342"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47</w:t>
            </w:r>
          </w:p>
        </w:tc>
        <w:tc>
          <w:tcPr>
            <w:tcW w:w="959"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A3B502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12" w:space="0" w:color="auto"/>
              <w:left w:val="single" w:sz="4" w:space="0" w:color="auto"/>
              <w:bottom w:val="single" w:sz="4" w:space="0" w:color="auto"/>
            </w:tcBorders>
            <w:shd w:val="clear" w:color="auto" w:fill="auto"/>
            <w:noWrap/>
            <w:vAlign w:val="bottom"/>
            <w:hideMark/>
          </w:tcPr>
          <w:p w14:paraId="207E528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51</w:t>
            </w:r>
          </w:p>
        </w:tc>
        <w:tc>
          <w:tcPr>
            <w:tcW w:w="1085" w:type="dxa"/>
            <w:tcBorders>
              <w:top w:val="single" w:sz="12" w:space="0" w:color="auto"/>
              <w:left w:val="single" w:sz="6" w:space="0" w:color="auto"/>
              <w:bottom w:val="single" w:sz="4" w:space="0" w:color="auto"/>
              <w:right w:val="single" w:sz="4" w:space="0" w:color="auto"/>
            </w:tcBorders>
            <w:shd w:val="clear" w:color="auto" w:fill="auto"/>
            <w:noWrap/>
            <w:vAlign w:val="bottom"/>
            <w:hideMark/>
          </w:tcPr>
          <w:p w14:paraId="293058D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w:t>
            </w:r>
          </w:p>
        </w:tc>
        <w:tc>
          <w:tcPr>
            <w:tcW w:w="94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ECCDD2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12" w:space="0" w:color="auto"/>
              <w:left w:val="single" w:sz="4" w:space="0" w:color="auto"/>
              <w:bottom w:val="single" w:sz="4" w:space="0" w:color="auto"/>
              <w:right w:val="nil"/>
            </w:tcBorders>
            <w:shd w:val="clear" w:color="auto" w:fill="auto"/>
            <w:noWrap/>
            <w:vAlign w:val="bottom"/>
            <w:hideMark/>
          </w:tcPr>
          <w:p w14:paraId="544C67E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r>
      <w:tr w:rsidR="009D3228" w:rsidRPr="003D1F3B" w14:paraId="12EB2B6D"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16262413"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2B49C"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97F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662EC48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40</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2B35BC3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36A8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179A3B8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6</w:t>
            </w:r>
          </w:p>
        </w:tc>
      </w:tr>
      <w:tr w:rsidR="009D3228" w:rsidRPr="003D1F3B" w14:paraId="12573D28"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62EDA59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3</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D6D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46</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CE46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6EF3054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30</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7C1E680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E2D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05CFDCD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13</w:t>
            </w:r>
          </w:p>
        </w:tc>
      </w:tr>
      <w:tr w:rsidR="009D3228" w:rsidRPr="003D1F3B" w14:paraId="75AEA436"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37D1EB58"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513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67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279B"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4A025ED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41</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57FD4FE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FE73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2D8580E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r>
      <w:tr w:rsidR="009D3228" w:rsidRPr="003D1F3B" w14:paraId="110A2503"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47DE8F5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1A2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302D"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32D8038B"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41</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240CB321"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0C55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4DDF77F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r>
      <w:tr w:rsidR="009D3228" w:rsidRPr="003D1F3B" w14:paraId="2F1E6AD6"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4D3A953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6</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C4B5B"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37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C81C"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100C32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51</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54B4EA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A82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3483609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w:t>
            </w:r>
          </w:p>
        </w:tc>
      </w:tr>
      <w:tr w:rsidR="009D3228" w:rsidRPr="003D1F3B" w14:paraId="0FE54016"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3CF55AA0"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7</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7F86"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F18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4FF8843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50</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0BF4DFFD"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B49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0FBAE4B9"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9</w:t>
            </w:r>
          </w:p>
        </w:tc>
      </w:tr>
      <w:tr w:rsidR="009D3228" w:rsidRPr="003D1F3B" w14:paraId="2348BFE2"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68D84C4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8</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3A2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63</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AB566"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7DDCB9D"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38</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12D943C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9884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6CBCD51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r>
      <w:tr w:rsidR="009D3228" w:rsidRPr="003D1F3B" w14:paraId="0A0554A3"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38F60EC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9</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2B62C"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46</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9ECF"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2260497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35</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62EEFAA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38B4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9D2E0C2"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r>
      <w:tr w:rsidR="009D3228" w:rsidRPr="003D1F3B" w14:paraId="21D5964C"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098CA2BF"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10</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C2F5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51</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0C7B0"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1AB995DD"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51</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5CB6FA7A"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073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7F84B9B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r>
      <w:tr w:rsidR="009D3228" w:rsidRPr="003D1F3B" w14:paraId="309516E1"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19F39BFB"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11</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3B2C4"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49</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E716"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3CF727AF"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39</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70BA459B"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2DC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5A185C1"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r>
      <w:tr w:rsidR="009D3228" w:rsidRPr="003D1F3B" w14:paraId="2A275C7B"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629B8071"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12</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4C91"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45</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4FE2A"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827608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37</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19AF38FF"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3E3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9A1AAE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r>
      <w:tr w:rsidR="009D3228" w:rsidRPr="003D1F3B" w14:paraId="033DA703"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4313A35D"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13</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F07F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43</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7F20"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29C6B3C9"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33</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6EBF299"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6A37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337AA5F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w:t>
            </w:r>
          </w:p>
        </w:tc>
      </w:tr>
      <w:tr w:rsidR="009D3228" w:rsidRPr="003D1F3B" w14:paraId="3697C5C0"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6F3CCCF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14</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1213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50064"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46DCF75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36</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260A682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70F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ADBA00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r>
      <w:tr w:rsidR="009D3228" w:rsidRPr="003D1F3B" w14:paraId="1DAD529F"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778A24F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15</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95694"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B117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431976F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47</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2F6BEA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12</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DA281"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334FF66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r>
      <w:tr w:rsidR="009D3228" w:rsidRPr="003D1F3B" w14:paraId="0E9A9092"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1D4758E2"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16</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995A4"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8F9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41B86E79"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38</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5B72FC2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F9EEF"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4C116F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7</w:t>
            </w:r>
          </w:p>
        </w:tc>
      </w:tr>
      <w:tr w:rsidR="009D3228" w:rsidRPr="003D1F3B" w14:paraId="07357F9F"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5AA8E32A"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17</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AFF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67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DFA7D"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3</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5B6F2E8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33</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5358D5D2"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BEE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011B165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7</w:t>
            </w:r>
          </w:p>
        </w:tc>
      </w:tr>
      <w:tr w:rsidR="009D3228" w:rsidRPr="003D1F3B" w14:paraId="79734FCD"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2A6DB31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18</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F413"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F4B04"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27FDACF9"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33</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9E1A21A"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48A8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F1310AB"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6</w:t>
            </w:r>
          </w:p>
        </w:tc>
      </w:tr>
      <w:tr w:rsidR="009D3228" w:rsidRPr="003D1F3B" w14:paraId="02C7DC5F"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57C969F3"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19</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2807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55</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4D38"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8F7495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47</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1C4787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DAD52"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23FED89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12</w:t>
            </w:r>
          </w:p>
        </w:tc>
      </w:tr>
      <w:tr w:rsidR="009D3228" w:rsidRPr="003D1F3B" w14:paraId="46F152E5"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485DCEE0"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20</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4137"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51</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C3A8"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03AED45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36</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6515761B"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DBDA"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35DEFF35"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15</w:t>
            </w:r>
          </w:p>
        </w:tc>
      </w:tr>
      <w:tr w:rsidR="009D3228" w:rsidRPr="003D1F3B" w14:paraId="636368E8"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3305EF56"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21</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B8F6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6878"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57A9755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37</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1B07A23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5D08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217D6A4A"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r>
      <w:tr w:rsidR="009D3228" w:rsidRPr="003D1F3B" w14:paraId="7966ED80"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77BC65D1"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22</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0574"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CF6C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6F04F122"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36</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2BA39D51"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EF7D"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56AE57B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9</w:t>
            </w:r>
          </w:p>
        </w:tc>
      </w:tr>
      <w:tr w:rsidR="009D3228" w:rsidRPr="003D1F3B" w14:paraId="542C9A2C"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7CB23D4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23</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6080A"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52</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F3E7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4C9C95CD"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39</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2E2BBE6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429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72EB9E8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r>
      <w:tr w:rsidR="009D3228" w:rsidRPr="003D1F3B" w14:paraId="5AE6FAA1"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4E23659F"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24</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E643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46</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A1EB"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CEB8B9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38</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7356E3D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E992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18F71B82"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12</w:t>
            </w:r>
          </w:p>
        </w:tc>
      </w:tr>
      <w:tr w:rsidR="009D3228" w:rsidRPr="003D1F3B" w14:paraId="181364EB"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6A29D95D"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25</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ADAF"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51</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7F7CE"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27BA5C86"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44</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337C4D7B"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5487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3FAAD753"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9</w:t>
            </w:r>
          </w:p>
        </w:tc>
      </w:tr>
      <w:tr w:rsidR="009D3228" w:rsidRPr="003D1F3B" w14:paraId="18925D86"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3B135613"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26</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9F46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46</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545C"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DEB1CC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42</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3FBB991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DEEF0"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34F43B4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r>
      <w:tr w:rsidR="009D3228" w:rsidRPr="003D1F3B" w14:paraId="7751C474"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421A8B8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27</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7E6E8"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2077C"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6EB5D22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42</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504CCFA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81D0E"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710F6991"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5</w:t>
            </w:r>
          </w:p>
        </w:tc>
      </w:tr>
      <w:tr w:rsidR="009D3228" w:rsidRPr="003D1F3B" w14:paraId="048E0619"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16EA7BD2"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28</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ED7F"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45</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028B"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0</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777E6D6D"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47</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838F432"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CF6E8"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42990CD4"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r>
      <w:tr w:rsidR="009D3228" w:rsidRPr="003D1F3B" w14:paraId="188FF5FB"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578CA1D5"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29</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93D6C"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47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6384B"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1</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2B4A69D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45</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60CB39B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20EC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05AEA8D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7</w:t>
            </w:r>
          </w:p>
        </w:tc>
      </w:tr>
      <w:tr w:rsidR="009D3228" w:rsidRPr="003D1F3B" w14:paraId="1ECEB6DE"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65DC68A9"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30</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80A5D"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54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26BFF" w14:textId="77777777" w:rsidR="009D3228" w:rsidRPr="003D1F3B" w:rsidRDefault="009D3228" w:rsidP="00047DC7">
            <w:pPr>
              <w:pStyle w:val="NoSpacing"/>
              <w:jc w:val="center"/>
              <w:rPr>
                <w:rFonts w:ascii="Times New Roman" w:hAnsi="Times New Roman"/>
                <w:lang w:eastAsia="zh-CN"/>
              </w:rPr>
            </w:pPr>
            <w:r w:rsidRPr="003D1F3B">
              <w:rPr>
                <w:rFonts w:ascii="Times New Roman" w:hAnsi="Times New Roman"/>
                <w:lang w:eastAsia="zh-CN"/>
              </w:rPr>
              <w:t>2</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22160A2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42</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42903F07"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EC69C"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0</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41A62B0F" w14:textId="77777777" w:rsidR="009D3228" w:rsidRPr="003D1F3B" w:rsidRDefault="009D3228" w:rsidP="00047DC7">
            <w:pPr>
              <w:pStyle w:val="NoSpacing"/>
              <w:jc w:val="center"/>
              <w:rPr>
                <w:rFonts w:ascii="Times New Roman" w:hAnsi="Times New Roman"/>
              </w:rPr>
            </w:pPr>
            <w:r w:rsidRPr="003D1F3B">
              <w:rPr>
                <w:rFonts w:ascii="Times New Roman" w:hAnsi="Times New Roman"/>
              </w:rPr>
              <w:t>6</w:t>
            </w:r>
          </w:p>
        </w:tc>
      </w:tr>
      <w:tr w:rsidR="009D3228" w:rsidRPr="003D1F3B" w14:paraId="032C929F" w14:textId="77777777" w:rsidTr="00047DC7">
        <w:trPr>
          <w:trHeight w:val="300"/>
          <w:jc w:val="center"/>
        </w:trPr>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7B4A2302" w14:textId="77777777" w:rsidR="009D3228" w:rsidRPr="003D1F3B" w:rsidRDefault="009D3228" w:rsidP="00047DC7">
            <w:pPr>
              <w:pStyle w:val="NoSpacing"/>
              <w:jc w:val="center"/>
              <w:rPr>
                <w:rFonts w:ascii="Times New Roman" w:hAnsi="Times New Roman"/>
                <w:b/>
                <w:lang w:eastAsia="zh-CN"/>
              </w:rPr>
            </w:pPr>
            <w:r w:rsidRPr="003D1F3B">
              <w:rPr>
                <w:rFonts w:ascii="Times New Roman" w:hAnsi="Times New Roman"/>
                <w:b/>
                <w:lang w:eastAsia="zh-CN"/>
              </w:rPr>
              <w:t>mean</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050D" w14:textId="77777777" w:rsidR="009D3228" w:rsidRPr="003D1F3B" w:rsidRDefault="009D3228" w:rsidP="00047DC7">
            <w:pPr>
              <w:pStyle w:val="NoSpacing"/>
              <w:jc w:val="center"/>
              <w:rPr>
                <w:rFonts w:ascii="Times New Roman" w:hAnsi="Times New Roman"/>
                <w:b/>
                <w:lang w:eastAsia="zh-CN"/>
              </w:rPr>
            </w:pPr>
            <w:r w:rsidRPr="003D1F3B">
              <w:rPr>
                <w:rFonts w:ascii="Times New Roman" w:hAnsi="Times New Roman"/>
                <w:b/>
                <w:lang w:eastAsia="zh-CN"/>
              </w:rPr>
              <w:t>50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B159" w14:textId="77777777" w:rsidR="009D3228" w:rsidRPr="003D1F3B" w:rsidRDefault="009D3228" w:rsidP="00047DC7">
            <w:pPr>
              <w:pStyle w:val="NoSpacing"/>
              <w:jc w:val="center"/>
              <w:rPr>
                <w:rFonts w:ascii="Times New Roman" w:hAnsi="Times New Roman"/>
                <w:b/>
                <w:lang w:eastAsia="zh-CN"/>
              </w:rPr>
            </w:pPr>
            <w:r w:rsidRPr="003D1F3B">
              <w:rPr>
                <w:rFonts w:ascii="Times New Roman" w:hAnsi="Times New Roman"/>
                <w:b/>
                <w:lang w:eastAsia="zh-CN"/>
              </w:rPr>
              <w:t>1.1667</w:t>
            </w:r>
          </w:p>
        </w:tc>
        <w:tc>
          <w:tcPr>
            <w:tcW w:w="1953" w:type="dxa"/>
            <w:tcBorders>
              <w:top w:val="single" w:sz="4" w:space="0" w:color="auto"/>
              <w:left w:val="single" w:sz="4" w:space="0" w:color="auto"/>
              <w:bottom w:val="single" w:sz="4" w:space="0" w:color="auto"/>
            </w:tcBorders>
            <w:shd w:val="clear" w:color="auto" w:fill="auto"/>
            <w:noWrap/>
            <w:vAlign w:val="bottom"/>
            <w:hideMark/>
          </w:tcPr>
          <w:p w14:paraId="13944CD8"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40.6</w:t>
            </w:r>
          </w:p>
        </w:tc>
        <w:tc>
          <w:tcPr>
            <w:tcW w:w="1085"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14:paraId="3B54C612"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9.5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84F2"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0.0333</w:t>
            </w:r>
          </w:p>
        </w:tc>
        <w:tc>
          <w:tcPr>
            <w:tcW w:w="1799" w:type="dxa"/>
            <w:tcBorders>
              <w:top w:val="single" w:sz="4" w:space="0" w:color="auto"/>
              <w:left w:val="single" w:sz="4" w:space="0" w:color="auto"/>
              <w:bottom w:val="single" w:sz="4" w:space="0" w:color="auto"/>
              <w:right w:val="nil"/>
            </w:tcBorders>
            <w:shd w:val="clear" w:color="auto" w:fill="auto"/>
            <w:noWrap/>
            <w:vAlign w:val="bottom"/>
            <w:hideMark/>
          </w:tcPr>
          <w:p w14:paraId="25DBFAAD"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9.0</w:t>
            </w:r>
          </w:p>
        </w:tc>
      </w:tr>
      <w:tr w:rsidR="009D3228" w:rsidRPr="003D1F3B" w14:paraId="13CB4A11" w14:textId="77777777" w:rsidTr="00047DC7">
        <w:trPr>
          <w:trHeight w:val="279"/>
          <w:jc w:val="center"/>
        </w:trPr>
        <w:tc>
          <w:tcPr>
            <w:tcW w:w="1258" w:type="dxa"/>
            <w:tcBorders>
              <w:top w:val="single" w:sz="4" w:space="0" w:color="auto"/>
              <w:left w:val="nil"/>
              <w:bottom w:val="single" w:sz="12" w:space="0" w:color="auto"/>
              <w:right w:val="single" w:sz="4" w:space="0" w:color="auto"/>
            </w:tcBorders>
            <w:shd w:val="clear" w:color="auto" w:fill="auto"/>
            <w:noWrap/>
            <w:vAlign w:val="bottom"/>
            <w:hideMark/>
          </w:tcPr>
          <w:p w14:paraId="60019415" w14:textId="77777777" w:rsidR="009D3228" w:rsidRPr="003D1F3B" w:rsidRDefault="009D3228" w:rsidP="00047DC7">
            <w:pPr>
              <w:pStyle w:val="NoSpacing"/>
              <w:jc w:val="center"/>
              <w:rPr>
                <w:rFonts w:ascii="Times New Roman" w:hAnsi="Times New Roman"/>
                <w:b/>
                <w:lang w:eastAsia="zh-CN"/>
              </w:rPr>
            </w:pPr>
            <w:r w:rsidRPr="003D1F3B">
              <w:rPr>
                <w:rFonts w:ascii="Times New Roman" w:hAnsi="Times New Roman"/>
                <w:b/>
                <w:lang w:eastAsia="zh-CN"/>
              </w:rPr>
              <w:t>SD</w:t>
            </w:r>
          </w:p>
        </w:tc>
        <w:tc>
          <w:tcPr>
            <w:tcW w:w="942" w:type="dxa"/>
            <w:gridSpan w:val="2"/>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379ADDEC" w14:textId="77777777" w:rsidR="009D3228" w:rsidRPr="003D1F3B" w:rsidRDefault="009D3228" w:rsidP="00047DC7">
            <w:pPr>
              <w:pStyle w:val="NoSpacing"/>
              <w:jc w:val="center"/>
              <w:rPr>
                <w:rFonts w:ascii="Times New Roman" w:hAnsi="Times New Roman"/>
                <w:b/>
                <w:lang w:eastAsia="zh-CN"/>
              </w:rPr>
            </w:pPr>
            <w:r w:rsidRPr="003D1F3B">
              <w:rPr>
                <w:rFonts w:ascii="Times New Roman" w:hAnsi="Times New Roman"/>
                <w:b/>
                <w:lang w:eastAsia="zh-CN"/>
              </w:rPr>
              <w:t>6.6333</w:t>
            </w:r>
          </w:p>
        </w:tc>
        <w:tc>
          <w:tcPr>
            <w:tcW w:w="959"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4B406D9E" w14:textId="77777777" w:rsidR="009D3228" w:rsidRPr="003D1F3B" w:rsidRDefault="009D3228" w:rsidP="00047DC7">
            <w:pPr>
              <w:pStyle w:val="NoSpacing"/>
              <w:jc w:val="center"/>
              <w:rPr>
                <w:rFonts w:ascii="Times New Roman" w:hAnsi="Times New Roman"/>
                <w:b/>
                <w:lang w:eastAsia="zh-CN"/>
              </w:rPr>
            </w:pPr>
            <w:r w:rsidRPr="003D1F3B">
              <w:rPr>
                <w:rFonts w:ascii="Times New Roman" w:hAnsi="Times New Roman"/>
                <w:b/>
                <w:lang w:eastAsia="zh-CN"/>
              </w:rPr>
              <w:t>0.8595</w:t>
            </w:r>
          </w:p>
        </w:tc>
        <w:tc>
          <w:tcPr>
            <w:tcW w:w="1953" w:type="dxa"/>
            <w:tcBorders>
              <w:top w:val="single" w:sz="4" w:space="0" w:color="auto"/>
              <w:left w:val="single" w:sz="4" w:space="0" w:color="auto"/>
              <w:bottom w:val="single" w:sz="12" w:space="0" w:color="auto"/>
            </w:tcBorders>
            <w:shd w:val="clear" w:color="auto" w:fill="auto"/>
            <w:noWrap/>
            <w:vAlign w:val="bottom"/>
            <w:hideMark/>
          </w:tcPr>
          <w:p w14:paraId="01BA19CC"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5.8867</w:t>
            </w:r>
          </w:p>
        </w:tc>
        <w:tc>
          <w:tcPr>
            <w:tcW w:w="1085" w:type="dxa"/>
            <w:tcBorders>
              <w:top w:val="single" w:sz="4" w:space="0" w:color="auto"/>
              <w:left w:val="single" w:sz="6" w:space="0" w:color="auto"/>
              <w:bottom w:val="single" w:sz="12" w:space="0" w:color="auto"/>
              <w:right w:val="single" w:sz="4" w:space="0" w:color="auto"/>
            </w:tcBorders>
            <w:shd w:val="clear" w:color="auto" w:fill="auto"/>
            <w:noWrap/>
            <w:vAlign w:val="bottom"/>
            <w:hideMark/>
          </w:tcPr>
          <w:p w14:paraId="5B7C60F4"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3.3397</w:t>
            </w:r>
          </w:p>
        </w:tc>
        <w:tc>
          <w:tcPr>
            <w:tcW w:w="94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4DA0532C"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0.1825</w:t>
            </w:r>
          </w:p>
        </w:tc>
        <w:tc>
          <w:tcPr>
            <w:tcW w:w="1799" w:type="dxa"/>
            <w:tcBorders>
              <w:top w:val="single" w:sz="4" w:space="0" w:color="auto"/>
              <w:left w:val="single" w:sz="4" w:space="0" w:color="auto"/>
              <w:bottom w:val="single" w:sz="12" w:space="0" w:color="auto"/>
              <w:right w:val="nil"/>
            </w:tcBorders>
            <w:shd w:val="clear" w:color="auto" w:fill="auto"/>
            <w:noWrap/>
            <w:vAlign w:val="bottom"/>
            <w:hideMark/>
          </w:tcPr>
          <w:p w14:paraId="1AA3AA5C" w14:textId="77777777" w:rsidR="009D3228" w:rsidRPr="003D1F3B" w:rsidRDefault="009D3228" w:rsidP="00047DC7">
            <w:pPr>
              <w:pStyle w:val="NoSpacing"/>
              <w:jc w:val="center"/>
              <w:rPr>
                <w:rFonts w:ascii="Times New Roman" w:hAnsi="Times New Roman"/>
                <w:b/>
              </w:rPr>
            </w:pPr>
            <w:r w:rsidRPr="003D1F3B">
              <w:rPr>
                <w:rFonts w:ascii="Times New Roman" w:hAnsi="Times New Roman"/>
                <w:b/>
              </w:rPr>
              <w:t>2.5118</w:t>
            </w:r>
          </w:p>
        </w:tc>
      </w:tr>
    </w:tbl>
    <w:p w14:paraId="78E51BF4" w14:textId="77777777" w:rsidR="009D3228" w:rsidRDefault="009D3228" w:rsidP="009D3228">
      <w:pPr>
        <w:rPr>
          <w:b/>
        </w:rPr>
      </w:pPr>
    </w:p>
    <w:p w14:paraId="086E5F2C" w14:textId="77777777" w:rsidR="009D3228" w:rsidRDefault="009D3228" w:rsidP="009D3228">
      <w:pPr>
        <w:spacing w:line="480" w:lineRule="auto"/>
        <w:rPr>
          <w:sz w:val="18"/>
          <w:szCs w:val="18"/>
        </w:rPr>
      </w:pPr>
    </w:p>
    <w:p w14:paraId="0D45D475" w14:textId="1083B30F" w:rsidR="009D3228" w:rsidRPr="003D1F3B" w:rsidRDefault="009D3228" w:rsidP="009D3228">
      <w:pPr>
        <w:rPr>
          <w:rFonts w:ascii="Times New Roman" w:hAnsi="Times New Roman"/>
          <w:sz w:val="18"/>
          <w:szCs w:val="18"/>
        </w:rPr>
      </w:pPr>
      <w:r w:rsidRPr="003D1F3B">
        <w:rPr>
          <w:rFonts w:ascii="Times New Roman" w:hAnsi="Times New Roman"/>
        </w:rPr>
        <w:lastRenderedPageBreak/>
        <w:t>Table S4. Findings, powers, and type I error rat</w:t>
      </w:r>
      <w:r w:rsidR="001B5397" w:rsidRPr="003D1F3B">
        <w:rPr>
          <w:rFonts w:ascii="Times New Roman" w:hAnsi="Times New Roman"/>
        </w:rPr>
        <w:t>e</w:t>
      </w:r>
      <w:r w:rsidRPr="003D1F3B">
        <w:rPr>
          <w:rFonts w:ascii="Times New Roman" w:hAnsi="Times New Roman"/>
        </w:rPr>
        <w:t xml:space="preserve">s of t-test, </w:t>
      </w:r>
      <m:oMath>
        <m:sSub>
          <m:sSubPr>
            <m:ctrlPr>
              <w:rPr>
                <w:rFonts w:ascii="Cambria Math" w:hAnsi="Cambria Math"/>
                <w:i/>
              </w:rPr>
            </m:ctrlPr>
          </m:sSubPr>
          <m:e>
            <m:r>
              <w:rPr>
                <w:rFonts w:ascii="Cambria Math" w:hAnsi="Cambria Math"/>
              </w:rPr>
              <m:t>t</m:t>
            </m:r>
          </m:e>
          <m:sub>
            <m:r>
              <w:rPr>
                <w:rFonts w:ascii="Cambria Math" w:hAnsi="Cambria Math"/>
              </w:rPr>
              <m:t>α</m:t>
            </m:r>
          </m:sub>
        </m:sSub>
      </m:oMath>
      <w:r w:rsidRPr="003D1F3B">
        <w:rPr>
          <w:rFonts w:ascii="Times New Roman" w:hAnsi="Times New Roman"/>
        </w:rPr>
        <w:t xml:space="preserve">-test, and Wilcoxon-test for testing 7000 null hypotheses and 3000 alternative hypotheses under </w:t>
      </w:r>
      <m:oMath>
        <m:r>
          <w:rPr>
            <w:rFonts w:ascii="Cambria Math" w:hAnsi="Cambria Math"/>
          </w:rPr>
          <m:t>α=0.05</m:t>
        </m:r>
      </m:oMath>
      <w:r w:rsidRPr="003D1F3B">
        <w:rPr>
          <w:rFonts w:ascii="Times New Roman" w:hAnsi="Times New Roman"/>
        </w:rPr>
        <w:t xml:space="preserve"> in each of 30 simulation  two-sample experiments with equal sample sizes (n=3) re-sampled from normal distributions N(</w:t>
      </w:r>
      <m:oMath>
        <m:r>
          <w:rPr>
            <w:rFonts w:ascii="Cambria Math" w:hAnsi="Cambria Math"/>
          </w:rPr>
          <m:t>μ</m:t>
        </m:r>
      </m:oMath>
      <w:r w:rsidRPr="003D1F3B">
        <w:rPr>
          <w:rFonts w:ascii="Times New Roman" w:hAnsi="Times New Roman"/>
        </w:rPr>
        <w:t xml:space="preserve"> =82.05, </w:t>
      </w:r>
      <m:oMath>
        <m:r>
          <w:rPr>
            <w:rFonts w:ascii="Cambria Math" w:hAnsi="Cambria Math"/>
          </w:rPr>
          <m:t>σ</m:t>
        </m:r>
      </m:oMath>
      <w:r w:rsidRPr="003D1F3B">
        <w:rPr>
          <w:rFonts w:ascii="Times New Roman" w:hAnsi="Times New Roman"/>
        </w:rPr>
        <w:t>=13) and N(</w:t>
      </w:r>
      <m:oMath>
        <m:r>
          <w:rPr>
            <w:rFonts w:ascii="Cambria Math" w:hAnsi="Cambria Math"/>
          </w:rPr>
          <m:t>μ</m:t>
        </m:r>
      </m:oMath>
      <w:r w:rsidRPr="003D1F3B">
        <w:rPr>
          <w:rFonts w:ascii="Times New Roman" w:hAnsi="Times New Roman"/>
        </w:rPr>
        <w:t xml:space="preserve"> =82.05E, </w:t>
      </w:r>
      <m:oMath>
        <m:r>
          <w:rPr>
            <w:rFonts w:ascii="Cambria Math" w:hAnsi="Cambria Math"/>
          </w:rPr>
          <m:t>σ</m:t>
        </m:r>
      </m:oMath>
      <w:r w:rsidRPr="003D1F3B">
        <w:rPr>
          <w:rFonts w:ascii="Times New Roman" w:hAnsi="Times New Roman"/>
        </w:rPr>
        <w:t>=13) where E=5U is effect size, U=[0,1] is uniform variables.</w:t>
      </w:r>
    </w:p>
    <w:tbl>
      <w:tblPr>
        <w:tblStyle w:val="LightShading-Accent11"/>
        <w:tblW w:w="9407" w:type="dxa"/>
        <w:jc w:val="center"/>
        <w:tblLook w:val="04A0" w:firstRow="1" w:lastRow="0" w:firstColumn="1" w:lastColumn="0" w:noHBand="0" w:noVBand="1"/>
      </w:tblPr>
      <w:tblGrid>
        <w:gridCol w:w="849"/>
        <w:gridCol w:w="746"/>
        <w:gridCol w:w="746"/>
        <w:gridCol w:w="665"/>
        <w:gridCol w:w="665"/>
        <w:gridCol w:w="746"/>
        <w:gridCol w:w="746"/>
        <w:gridCol w:w="665"/>
        <w:gridCol w:w="901"/>
        <w:gridCol w:w="236"/>
        <w:gridCol w:w="529"/>
        <w:gridCol w:w="732"/>
        <w:gridCol w:w="633"/>
        <w:gridCol w:w="500"/>
        <w:gridCol w:w="32"/>
        <w:gridCol w:w="16"/>
      </w:tblGrid>
      <w:tr w:rsidR="009D3228" w:rsidRPr="00AF478D" w14:paraId="3866A48E" w14:textId="77777777" w:rsidTr="00047DC7">
        <w:trPr>
          <w:gridAfter w:val="2"/>
          <w:cnfStyle w:val="100000000000" w:firstRow="1" w:lastRow="0" w:firstColumn="0" w:lastColumn="0" w:oddVBand="0" w:evenVBand="0" w:oddHBand="0" w:evenHBand="0" w:firstRowFirstColumn="0" w:firstRowLastColumn="0" w:lastRowFirstColumn="0" w:lastRowLastColumn="0"/>
          <w:wAfter w:w="48" w:type="dxa"/>
          <w:trHeight w:val="204"/>
          <w:jc w:val="center"/>
        </w:trPr>
        <w:tc>
          <w:tcPr>
            <w:cnfStyle w:val="001000000000" w:firstRow="0" w:lastRow="0" w:firstColumn="1" w:lastColumn="0" w:oddVBand="0" w:evenVBand="0" w:oddHBand="0" w:evenHBand="0" w:firstRowFirstColumn="0" w:firstRowLastColumn="0" w:lastRowFirstColumn="0" w:lastRowLastColumn="0"/>
            <w:tcW w:w="849" w:type="dxa"/>
            <w:noWrap/>
            <w:vAlign w:val="center"/>
            <w:hideMark/>
          </w:tcPr>
          <w:p w14:paraId="4AF44C31" w14:textId="77777777" w:rsidR="009D3228" w:rsidRPr="00AF478D" w:rsidRDefault="009D3228" w:rsidP="00047DC7">
            <w:pPr>
              <w:ind w:right="-136"/>
              <w:jc w:val="center"/>
              <w:rPr>
                <w:rFonts w:eastAsia="Times New Roman"/>
                <w:color w:val="000000"/>
                <w:sz w:val="16"/>
                <w:szCs w:val="16"/>
                <w:lang w:eastAsia="zh-CN"/>
              </w:rPr>
            </w:pPr>
          </w:p>
        </w:tc>
        <w:tc>
          <w:tcPr>
            <w:tcW w:w="5880" w:type="dxa"/>
            <w:gridSpan w:val="8"/>
            <w:tcBorders>
              <w:bottom w:val="single" w:sz="4" w:space="0" w:color="auto"/>
            </w:tcBorders>
            <w:noWrap/>
            <w:hideMark/>
          </w:tcPr>
          <w:p w14:paraId="191BDCC7" w14:textId="77777777" w:rsidR="009D3228" w:rsidRDefault="009D3228" w:rsidP="00047DC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lang w:eastAsia="zh-CN"/>
              </w:rPr>
            </w:pPr>
            <w:r>
              <w:rPr>
                <w:rFonts w:eastAsia="Times New Roman"/>
                <w:color w:val="000000"/>
                <w:sz w:val="16"/>
                <w:szCs w:val="16"/>
                <w:lang w:eastAsia="zh-CN"/>
              </w:rPr>
              <w:t>Parametric test</w:t>
            </w:r>
          </w:p>
        </w:tc>
        <w:tc>
          <w:tcPr>
            <w:tcW w:w="2630" w:type="dxa"/>
            <w:gridSpan w:val="5"/>
            <w:tcBorders>
              <w:left w:val="single" w:sz="6" w:space="0" w:color="auto"/>
              <w:bottom w:val="single" w:sz="4" w:space="0" w:color="auto"/>
            </w:tcBorders>
          </w:tcPr>
          <w:p w14:paraId="5CF18420" w14:textId="77777777" w:rsidR="009D3228" w:rsidRDefault="009D3228" w:rsidP="00047DC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Pr>
                <w:rFonts w:eastAsia="Times New Roman"/>
                <w:color w:val="000000"/>
                <w:sz w:val="16"/>
                <w:szCs w:val="16"/>
                <w:lang w:eastAsia="zh-CN"/>
              </w:rPr>
              <w:t>Non-parametric test</w:t>
            </w:r>
          </w:p>
        </w:tc>
      </w:tr>
      <w:tr w:rsidR="009D3228" w:rsidRPr="00AF478D" w14:paraId="415ACBBA" w14:textId="77777777" w:rsidTr="00047DC7">
        <w:trPr>
          <w:gridAfter w:val="1"/>
          <w:cnfStyle w:val="000000100000" w:firstRow="0" w:lastRow="0" w:firstColumn="0" w:lastColumn="0" w:oddVBand="0" w:evenVBand="0" w:oddHBand="1" w:evenHBand="0" w:firstRowFirstColumn="0" w:firstRowLastColumn="0" w:lastRowFirstColumn="0" w:lastRowLastColumn="0"/>
          <w:wAfter w:w="16" w:type="dxa"/>
          <w:trHeight w:val="204"/>
          <w:jc w:val="center"/>
        </w:trPr>
        <w:tc>
          <w:tcPr>
            <w:cnfStyle w:val="001000000000" w:firstRow="0" w:lastRow="0" w:firstColumn="1" w:lastColumn="0" w:oddVBand="0" w:evenVBand="0" w:oddHBand="0" w:evenHBand="0" w:firstRowFirstColumn="0" w:firstRowLastColumn="0" w:lastRowFirstColumn="0" w:lastRowLastColumn="0"/>
            <w:tcW w:w="849" w:type="dxa"/>
            <w:vMerge w:val="restart"/>
            <w:noWrap/>
            <w:vAlign w:val="center"/>
            <w:hideMark/>
          </w:tcPr>
          <w:p w14:paraId="54C3A8C3" w14:textId="77777777" w:rsidR="009D3228" w:rsidRPr="00AF478D" w:rsidRDefault="009D3228" w:rsidP="003D1F3B">
            <w:pPr>
              <w:ind w:left="-6" w:right="-136" w:hanging="84"/>
              <w:rPr>
                <w:rFonts w:eastAsia="Times New Roman"/>
                <w:color w:val="000000"/>
                <w:sz w:val="16"/>
                <w:szCs w:val="16"/>
                <w:lang w:eastAsia="zh-CN"/>
              </w:rPr>
            </w:pPr>
            <w:r w:rsidRPr="00AF478D">
              <w:rPr>
                <w:rFonts w:eastAsia="Times New Roman"/>
                <w:color w:val="000000"/>
                <w:sz w:val="16"/>
                <w:szCs w:val="16"/>
                <w:lang w:eastAsia="zh-CN"/>
              </w:rPr>
              <w:t>experiment</w:t>
            </w:r>
          </w:p>
        </w:tc>
        <w:tc>
          <w:tcPr>
            <w:tcW w:w="2822" w:type="dxa"/>
            <w:gridSpan w:val="4"/>
            <w:tcBorders>
              <w:bottom w:val="single" w:sz="4" w:space="0" w:color="auto"/>
              <w:right w:val="single" w:sz="6" w:space="0" w:color="auto"/>
            </w:tcBorders>
            <w:noWrap/>
            <w:hideMark/>
          </w:tcPr>
          <w:p w14:paraId="712E1E1F"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t-test</w:t>
            </w:r>
          </w:p>
        </w:tc>
        <w:tc>
          <w:tcPr>
            <w:tcW w:w="3058" w:type="dxa"/>
            <w:gridSpan w:val="4"/>
            <w:tcBorders>
              <w:left w:val="single" w:sz="6" w:space="0" w:color="auto"/>
              <w:bottom w:val="single" w:sz="4" w:space="0" w:color="auto"/>
            </w:tcBorders>
          </w:tcPr>
          <w:p w14:paraId="114690F0" w14:textId="2532220C" w:rsidR="009D3228" w:rsidRPr="00AF478D" w:rsidRDefault="001B5397"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m:oMath>
              <m:sSub>
                <m:sSubPr>
                  <m:ctrlPr>
                    <w:rPr>
                      <w:rFonts w:ascii="Cambria Math" w:eastAsia="Times New Roman" w:hAnsi="Cambria Math"/>
                      <w:i/>
                      <w:color w:val="000000"/>
                      <w:sz w:val="16"/>
                      <w:szCs w:val="16"/>
                      <w:lang w:eastAsia="zh-CN"/>
                    </w:rPr>
                  </m:ctrlPr>
                </m:sSubPr>
                <m:e>
                  <m:r>
                    <w:rPr>
                      <w:rFonts w:ascii="Cambria Math" w:eastAsia="Times New Roman" w:hAnsi="Cambria Math"/>
                      <w:color w:val="000000"/>
                      <w:sz w:val="16"/>
                      <w:szCs w:val="16"/>
                      <w:lang w:eastAsia="zh-CN"/>
                    </w:rPr>
                    <m:t>t</m:t>
                  </m:r>
                </m:e>
                <m:sub>
                  <m:r>
                    <w:rPr>
                      <w:rFonts w:ascii="Cambria Math" w:eastAsia="Times New Roman" w:hAnsi="Cambria Math"/>
                      <w:color w:val="000000"/>
                      <w:sz w:val="16"/>
                      <w:szCs w:val="16"/>
                      <w:lang w:eastAsia="zh-CN"/>
                    </w:rPr>
                    <m:t>α</m:t>
                  </m:r>
                </m:sub>
              </m:sSub>
            </m:oMath>
            <w:r w:rsidR="009D3228" w:rsidRPr="00AF478D">
              <w:rPr>
                <w:rFonts w:eastAsia="Times New Roman"/>
                <w:color w:val="000000"/>
                <w:sz w:val="16"/>
                <w:szCs w:val="16"/>
                <w:lang w:eastAsia="zh-CN"/>
              </w:rPr>
              <w:t>-test</w:t>
            </w:r>
          </w:p>
        </w:tc>
        <w:tc>
          <w:tcPr>
            <w:tcW w:w="236" w:type="dxa"/>
            <w:tcBorders>
              <w:left w:val="single" w:sz="6" w:space="0" w:color="auto"/>
              <w:bottom w:val="single" w:sz="4" w:space="0" w:color="auto"/>
            </w:tcBorders>
          </w:tcPr>
          <w:p w14:paraId="5B32FC76"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p>
        </w:tc>
        <w:tc>
          <w:tcPr>
            <w:tcW w:w="2426" w:type="dxa"/>
            <w:gridSpan w:val="5"/>
            <w:tcBorders>
              <w:bottom w:val="single" w:sz="4" w:space="0" w:color="auto"/>
            </w:tcBorders>
            <w:noWrap/>
            <w:hideMark/>
          </w:tcPr>
          <w:p w14:paraId="4E0C1A53"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Pr>
                <w:rFonts w:eastAsia="Times New Roman"/>
                <w:color w:val="000000"/>
                <w:sz w:val="16"/>
                <w:szCs w:val="16"/>
                <w:lang w:eastAsia="zh-CN"/>
              </w:rPr>
              <w:t>Wilcoxon-</w:t>
            </w:r>
            <w:r w:rsidRPr="00AF478D">
              <w:rPr>
                <w:rFonts w:eastAsia="Times New Roman"/>
                <w:color w:val="000000"/>
                <w:sz w:val="16"/>
                <w:szCs w:val="16"/>
                <w:lang w:eastAsia="zh-CN"/>
              </w:rPr>
              <w:t>test</w:t>
            </w:r>
          </w:p>
        </w:tc>
      </w:tr>
      <w:tr w:rsidR="009D3228" w:rsidRPr="00AF478D" w14:paraId="6DC21A92" w14:textId="77777777" w:rsidTr="00047DC7">
        <w:trPr>
          <w:trHeight w:val="455"/>
          <w:jc w:val="center"/>
        </w:trPr>
        <w:tc>
          <w:tcPr>
            <w:cnfStyle w:val="001000000000" w:firstRow="0" w:lastRow="0" w:firstColumn="1" w:lastColumn="0" w:oddVBand="0" w:evenVBand="0" w:oddHBand="0" w:evenHBand="0" w:firstRowFirstColumn="0" w:firstRowLastColumn="0" w:lastRowFirstColumn="0" w:lastRowLastColumn="0"/>
            <w:tcW w:w="849" w:type="dxa"/>
            <w:vMerge/>
            <w:noWrap/>
            <w:hideMark/>
          </w:tcPr>
          <w:p w14:paraId="534675C9" w14:textId="77777777" w:rsidR="009D3228" w:rsidRPr="00AF478D" w:rsidRDefault="009D3228" w:rsidP="00047DC7">
            <w:pPr>
              <w:ind w:right="-136"/>
              <w:rPr>
                <w:rFonts w:eastAsia="Times New Roman"/>
                <w:color w:val="000000"/>
                <w:sz w:val="16"/>
                <w:szCs w:val="16"/>
                <w:lang w:eastAsia="zh-CN"/>
              </w:rPr>
            </w:pPr>
          </w:p>
        </w:tc>
        <w:tc>
          <w:tcPr>
            <w:tcW w:w="746" w:type="dxa"/>
            <w:tcBorders>
              <w:top w:val="single" w:sz="4" w:space="0" w:color="auto"/>
            </w:tcBorders>
            <w:noWrap/>
            <w:vAlign w:val="center"/>
            <w:hideMark/>
          </w:tcPr>
          <w:p w14:paraId="0EC52225" w14:textId="2C8C473F"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findings</w:t>
            </w:r>
          </w:p>
        </w:tc>
        <w:tc>
          <w:tcPr>
            <w:tcW w:w="746" w:type="dxa"/>
            <w:tcBorders>
              <w:top w:val="single" w:sz="4" w:space="0" w:color="auto"/>
            </w:tcBorders>
            <w:noWrap/>
            <w:vAlign w:val="center"/>
            <w:hideMark/>
          </w:tcPr>
          <w:p w14:paraId="28F16982" w14:textId="1C9613A1"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true findings</w:t>
            </w:r>
          </w:p>
        </w:tc>
        <w:tc>
          <w:tcPr>
            <w:tcW w:w="665" w:type="dxa"/>
            <w:tcBorders>
              <w:top w:val="single" w:sz="4" w:space="0" w:color="auto"/>
            </w:tcBorders>
            <w:noWrap/>
            <w:vAlign w:val="center"/>
            <w:hideMark/>
          </w:tcPr>
          <w:p w14:paraId="5069647C" w14:textId="77777777" w:rsidR="009D3228" w:rsidRPr="00872AD0"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872AD0">
              <w:rPr>
                <w:rFonts w:eastAsia="Times New Roman"/>
                <w:color w:val="000000"/>
                <w:sz w:val="16"/>
                <w:szCs w:val="16"/>
                <w:lang w:eastAsia="zh-CN"/>
              </w:rPr>
              <w:t>power</w:t>
            </w:r>
          </w:p>
          <w:p w14:paraId="7640D517" w14:textId="77777777" w:rsidR="009D3228" w:rsidRPr="00194268"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872AD0">
              <w:rPr>
                <w:rFonts w:eastAsia="Times New Roman"/>
                <w:color w:val="000000"/>
                <w:sz w:val="16"/>
                <w:szCs w:val="16"/>
                <w:lang w:eastAsia="zh-CN"/>
              </w:rPr>
              <w:t>(%)</w:t>
            </w:r>
          </w:p>
        </w:tc>
        <w:tc>
          <w:tcPr>
            <w:tcW w:w="665" w:type="dxa"/>
            <w:tcBorders>
              <w:top w:val="single" w:sz="4" w:space="0" w:color="auto"/>
              <w:right w:val="single" w:sz="6" w:space="0" w:color="auto"/>
            </w:tcBorders>
            <w:noWrap/>
            <w:vAlign w:val="center"/>
            <w:hideMark/>
          </w:tcPr>
          <w:p w14:paraId="303BD0B6" w14:textId="77777777" w:rsidR="009D3228"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type I error</w:t>
            </w:r>
          </w:p>
          <w:p w14:paraId="01C2AB9D"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Pr>
                <w:rFonts w:eastAsia="Times New Roman"/>
                <w:color w:val="000000"/>
                <w:sz w:val="16"/>
                <w:szCs w:val="16"/>
                <w:lang w:eastAsia="zh-CN"/>
              </w:rPr>
              <w:t>rate</w:t>
            </w:r>
          </w:p>
        </w:tc>
        <w:tc>
          <w:tcPr>
            <w:tcW w:w="746" w:type="dxa"/>
            <w:tcBorders>
              <w:top w:val="single" w:sz="4" w:space="0" w:color="auto"/>
              <w:left w:val="single" w:sz="6" w:space="0" w:color="auto"/>
            </w:tcBorders>
            <w:vAlign w:val="center"/>
          </w:tcPr>
          <w:p w14:paraId="086F9796" w14:textId="447BD5DD" w:rsidR="009D3228"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 xml:space="preserve"> </w:t>
            </w:r>
          </w:p>
          <w:p w14:paraId="3C16FEA1" w14:textId="5DC858F9"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finding</w:t>
            </w:r>
            <w:r w:rsidR="00AF4113">
              <w:rPr>
                <w:rFonts w:eastAsia="Times New Roman"/>
                <w:color w:val="000000"/>
                <w:sz w:val="16"/>
                <w:szCs w:val="16"/>
                <w:lang w:eastAsia="zh-CN"/>
              </w:rPr>
              <w:t>s</w:t>
            </w:r>
          </w:p>
        </w:tc>
        <w:tc>
          <w:tcPr>
            <w:tcW w:w="746" w:type="dxa"/>
            <w:tcBorders>
              <w:top w:val="single" w:sz="4" w:space="0" w:color="auto"/>
            </w:tcBorders>
            <w:noWrap/>
            <w:vAlign w:val="center"/>
            <w:hideMark/>
          </w:tcPr>
          <w:p w14:paraId="5933359D" w14:textId="6A0A328E"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true findings</w:t>
            </w:r>
          </w:p>
        </w:tc>
        <w:tc>
          <w:tcPr>
            <w:tcW w:w="665" w:type="dxa"/>
            <w:tcBorders>
              <w:top w:val="single" w:sz="4" w:space="0" w:color="auto"/>
            </w:tcBorders>
            <w:noWrap/>
            <w:vAlign w:val="center"/>
            <w:hideMark/>
          </w:tcPr>
          <w:p w14:paraId="1C9C9AAF"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power</w:t>
            </w:r>
          </w:p>
          <w:p w14:paraId="3EE6EC76"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w:t>
            </w:r>
          </w:p>
        </w:tc>
        <w:tc>
          <w:tcPr>
            <w:tcW w:w="901" w:type="dxa"/>
            <w:tcBorders>
              <w:top w:val="single" w:sz="4" w:space="0" w:color="auto"/>
              <w:right w:val="single" w:sz="6" w:space="0" w:color="auto"/>
            </w:tcBorders>
            <w:noWrap/>
            <w:vAlign w:val="center"/>
            <w:hideMark/>
          </w:tcPr>
          <w:p w14:paraId="3C0A503F" w14:textId="77777777" w:rsidR="009D3228"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type I error</w:t>
            </w:r>
          </w:p>
          <w:p w14:paraId="72B55182"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Pr>
                <w:rFonts w:eastAsia="Times New Roman"/>
                <w:color w:val="000000"/>
                <w:sz w:val="16"/>
                <w:szCs w:val="16"/>
                <w:lang w:eastAsia="zh-CN"/>
              </w:rPr>
              <w:t>rate</w:t>
            </w:r>
          </w:p>
        </w:tc>
        <w:tc>
          <w:tcPr>
            <w:tcW w:w="765" w:type="dxa"/>
            <w:gridSpan w:val="2"/>
            <w:tcBorders>
              <w:top w:val="single" w:sz="4" w:space="0" w:color="auto"/>
              <w:left w:val="single" w:sz="6" w:space="0" w:color="auto"/>
            </w:tcBorders>
            <w:noWrap/>
            <w:vAlign w:val="center"/>
            <w:hideMark/>
          </w:tcPr>
          <w:p w14:paraId="3104D327" w14:textId="24425338"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findings</w:t>
            </w:r>
          </w:p>
        </w:tc>
        <w:tc>
          <w:tcPr>
            <w:tcW w:w="732" w:type="dxa"/>
            <w:tcBorders>
              <w:top w:val="single" w:sz="4" w:space="0" w:color="auto"/>
            </w:tcBorders>
            <w:noWrap/>
            <w:vAlign w:val="center"/>
            <w:hideMark/>
          </w:tcPr>
          <w:p w14:paraId="2C3FA82A" w14:textId="1F7F58D2"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true findings</w:t>
            </w:r>
          </w:p>
        </w:tc>
        <w:tc>
          <w:tcPr>
            <w:tcW w:w="633" w:type="dxa"/>
            <w:tcBorders>
              <w:top w:val="single" w:sz="4" w:space="0" w:color="auto"/>
            </w:tcBorders>
            <w:noWrap/>
            <w:vAlign w:val="center"/>
            <w:hideMark/>
          </w:tcPr>
          <w:p w14:paraId="2123260E" w14:textId="77777777" w:rsidR="009D3228" w:rsidRPr="00AF478D" w:rsidRDefault="009D3228" w:rsidP="00047DC7">
            <w:pPr>
              <w:ind w:right="-3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power</w:t>
            </w:r>
          </w:p>
          <w:p w14:paraId="5C77B5E9" w14:textId="77777777" w:rsidR="009D3228" w:rsidRPr="00AF478D" w:rsidRDefault="009D3228" w:rsidP="00047DC7">
            <w:pPr>
              <w:ind w:right="-12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w:t>
            </w:r>
          </w:p>
        </w:tc>
        <w:tc>
          <w:tcPr>
            <w:tcW w:w="548" w:type="dxa"/>
            <w:gridSpan w:val="3"/>
            <w:tcBorders>
              <w:top w:val="single" w:sz="4" w:space="0" w:color="auto"/>
            </w:tcBorders>
            <w:noWrap/>
            <w:vAlign w:val="center"/>
            <w:hideMark/>
          </w:tcPr>
          <w:p w14:paraId="778A88C7" w14:textId="77777777" w:rsidR="009D3228" w:rsidRDefault="009D3228" w:rsidP="00047DC7">
            <w:pPr>
              <w:ind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type I error</w:t>
            </w:r>
          </w:p>
          <w:p w14:paraId="18AE3208" w14:textId="77777777" w:rsidR="009D3228" w:rsidRPr="00AF478D" w:rsidRDefault="009D3228" w:rsidP="00047DC7">
            <w:pPr>
              <w:ind w:right="-113"/>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Pr>
                <w:rFonts w:eastAsia="Times New Roman"/>
                <w:color w:val="000000"/>
                <w:sz w:val="16"/>
                <w:szCs w:val="16"/>
                <w:lang w:eastAsia="zh-CN"/>
              </w:rPr>
              <w:t>rate</w:t>
            </w:r>
          </w:p>
        </w:tc>
      </w:tr>
      <w:tr w:rsidR="009D3228" w:rsidRPr="00AF478D" w14:paraId="1C936C65"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4A823FAF"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w:t>
            </w:r>
          </w:p>
        </w:tc>
        <w:tc>
          <w:tcPr>
            <w:tcW w:w="746" w:type="dxa"/>
            <w:noWrap/>
            <w:hideMark/>
          </w:tcPr>
          <w:p w14:paraId="01D2051A"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2799</w:t>
            </w:r>
          </w:p>
        </w:tc>
        <w:tc>
          <w:tcPr>
            <w:tcW w:w="746" w:type="dxa"/>
            <w:noWrap/>
            <w:hideMark/>
          </w:tcPr>
          <w:p w14:paraId="711A78D4"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2408</w:t>
            </w:r>
          </w:p>
        </w:tc>
        <w:tc>
          <w:tcPr>
            <w:tcW w:w="665" w:type="dxa"/>
            <w:noWrap/>
            <w:hideMark/>
          </w:tcPr>
          <w:p w14:paraId="1F9A5AA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80.3</w:t>
            </w:r>
          </w:p>
        </w:tc>
        <w:tc>
          <w:tcPr>
            <w:tcW w:w="665" w:type="dxa"/>
            <w:tcBorders>
              <w:right w:val="single" w:sz="6" w:space="0" w:color="auto"/>
            </w:tcBorders>
            <w:noWrap/>
            <w:hideMark/>
          </w:tcPr>
          <w:p w14:paraId="7F955A6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0.039</w:t>
            </w:r>
          </w:p>
        </w:tc>
        <w:tc>
          <w:tcPr>
            <w:tcW w:w="746" w:type="dxa"/>
            <w:tcBorders>
              <w:left w:val="single" w:sz="6" w:space="0" w:color="auto"/>
            </w:tcBorders>
          </w:tcPr>
          <w:p w14:paraId="1FBA7DD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2753</w:t>
            </w:r>
          </w:p>
        </w:tc>
        <w:tc>
          <w:tcPr>
            <w:tcW w:w="746" w:type="dxa"/>
            <w:noWrap/>
            <w:hideMark/>
          </w:tcPr>
          <w:p w14:paraId="507B236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2499</w:t>
            </w:r>
          </w:p>
        </w:tc>
        <w:tc>
          <w:tcPr>
            <w:tcW w:w="665" w:type="dxa"/>
            <w:noWrap/>
            <w:hideMark/>
          </w:tcPr>
          <w:p w14:paraId="1F0944D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83.3</w:t>
            </w:r>
          </w:p>
        </w:tc>
        <w:tc>
          <w:tcPr>
            <w:tcW w:w="901" w:type="dxa"/>
            <w:tcBorders>
              <w:right w:val="single" w:sz="6" w:space="0" w:color="auto"/>
            </w:tcBorders>
            <w:noWrap/>
            <w:hideMark/>
          </w:tcPr>
          <w:p w14:paraId="41A3991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3C34FA2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576D41C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158104B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119F051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056AC32C"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5EB23023"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w:t>
            </w:r>
          </w:p>
        </w:tc>
        <w:tc>
          <w:tcPr>
            <w:tcW w:w="746" w:type="dxa"/>
            <w:noWrap/>
            <w:hideMark/>
          </w:tcPr>
          <w:p w14:paraId="74ED998F"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2760</w:t>
            </w:r>
          </w:p>
        </w:tc>
        <w:tc>
          <w:tcPr>
            <w:tcW w:w="746" w:type="dxa"/>
            <w:noWrap/>
            <w:hideMark/>
          </w:tcPr>
          <w:p w14:paraId="5A2903E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2391</w:t>
            </w:r>
          </w:p>
        </w:tc>
        <w:tc>
          <w:tcPr>
            <w:tcW w:w="665" w:type="dxa"/>
            <w:noWrap/>
            <w:hideMark/>
          </w:tcPr>
          <w:p w14:paraId="72877F9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79.7</w:t>
            </w:r>
          </w:p>
        </w:tc>
        <w:tc>
          <w:tcPr>
            <w:tcW w:w="665" w:type="dxa"/>
            <w:tcBorders>
              <w:right w:val="single" w:sz="6" w:space="0" w:color="auto"/>
            </w:tcBorders>
            <w:noWrap/>
            <w:hideMark/>
          </w:tcPr>
          <w:p w14:paraId="5337D44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0.034</w:t>
            </w:r>
          </w:p>
        </w:tc>
        <w:tc>
          <w:tcPr>
            <w:tcW w:w="746" w:type="dxa"/>
            <w:tcBorders>
              <w:left w:val="single" w:sz="6" w:space="0" w:color="auto"/>
            </w:tcBorders>
          </w:tcPr>
          <w:p w14:paraId="1FD74F4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2733</w:t>
            </w:r>
          </w:p>
        </w:tc>
        <w:tc>
          <w:tcPr>
            <w:tcW w:w="746" w:type="dxa"/>
            <w:noWrap/>
            <w:hideMark/>
          </w:tcPr>
          <w:p w14:paraId="22094C6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2526</w:t>
            </w:r>
          </w:p>
        </w:tc>
        <w:tc>
          <w:tcPr>
            <w:tcW w:w="665" w:type="dxa"/>
            <w:noWrap/>
            <w:hideMark/>
          </w:tcPr>
          <w:p w14:paraId="59C5F88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84.2</w:t>
            </w:r>
          </w:p>
        </w:tc>
        <w:tc>
          <w:tcPr>
            <w:tcW w:w="901" w:type="dxa"/>
            <w:tcBorders>
              <w:right w:val="single" w:sz="6" w:space="0" w:color="auto"/>
            </w:tcBorders>
            <w:noWrap/>
            <w:hideMark/>
          </w:tcPr>
          <w:p w14:paraId="1ADCCB8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0.021</w:t>
            </w:r>
          </w:p>
        </w:tc>
        <w:tc>
          <w:tcPr>
            <w:tcW w:w="765" w:type="dxa"/>
            <w:gridSpan w:val="2"/>
            <w:tcBorders>
              <w:left w:val="single" w:sz="6" w:space="0" w:color="auto"/>
            </w:tcBorders>
            <w:noWrap/>
            <w:hideMark/>
          </w:tcPr>
          <w:p w14:paraId="2377F9F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4CBE4ED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3BE3E94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3178E15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7F78650"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6BCE114D"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3</w:t>
            </w:r>
          </w:p>
        </w:tc>
        <w:tc>
          <w:tcPr>
            <w:tcW w:w="746" w:type="dxa"/>
            <w:noWrap/>
            <w:hideMark/>
          </w:tcPr>
          <w:p w14:paraId="5B7A9827"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2789</w:t>
            </w:r>
          </w:p>
        </w:tc>
        <w:tc>
          <w:tcPr>
            <w:tcW w:w="746" w:type="dxa"/>
            <w:noWrap/>
            <w:hideMark/>
          </w:tcPr>
          <w:p w14:paraId="092C00A4"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2371</w:t>
            </w:r>
          </w:p>
        </w:tc>
        <w:tc>
          <w:tcPr>
            <w:tcW w:w="665" w:type="dxa"/>
            <w:noWrap/>
            <w:hideMark/>
          </w:tcPr>
          <w:p w14:paraId="7821395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79.0</w:t>
            </w:r>
          </w:p>
        </w:tc>
        <w:tc>
          <w:tcPr>
            <w:tcW w:w="665" w:type="dxa"/>
            <w:tcBorders>
              <w:right w:val="single" w:sz="6" w:space="0" w:color="auto"/>
            </w:tcBorders>
            <w:noWrap/>
            <w:hideMark/>
          </w:tcPr>
          <w:p w14:paraId="2DA1AD6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0.042</w:t>
            </w:r>
          </w:p>
        </w:tc>
        <w:tc>
          <w:tcPr>
            <w:tcW w:w="746" w:type="dxa"/>
            <w:tcBorders>
              <w:left w:val="single" w:sz="6" w:space="0" w:color="auto"/>
            </w:tcBorders>
          </w:tcPr>
          <w:p w14:paraId="2E86FAF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2716</w:t>
            </w:r>
          </w:p>
        </w:tc>
        <w:tc>
          <w:tcPr>
            <w:tcW w:w="746" w:type="dxa"/>
            <w:noWrap/>
            <w:hideMark/>
          </w:tcPr>
          <w:p w14:paraId="0B5619A4"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2491</w:t>
            </w:r>
          </w:p>
        </w:tc>
        <w:tc>
          <w:tcPr>
            <w:tcW w:w="665" w:type="dxa"/>
            <w:noWrap/>
            <w:hideMark/>
          </w:tcPr>
          <w:p w14:paraId="0122687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83.0</w:t>
            </w:r>
          </w:p>
        </w:tc>
        <w:tc>
          <w:tcPr>
            <w:tcW w:w="901" w:type="dxa"/>
            <w:tcBorders>
              <w:right w:val="single" w:sz="6" w:space="0" w:color="auto"/>
            </w:tcBorders>
            <w:noWrap/>
            <w:hideMark/>
          </w:tcPr>
          <w:p w14:paraId="200F814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0DDFD3B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5ECA050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72FFB8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56D156B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17057DDF"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DE885E1"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4</w:t>
            </w:r>
          </w:p>
        </w:tc>
        <w:tc>
          <w:tcPr>
            <w:tcW w:w="746" w:type="dxa"/>
            <w:noWrap/>
            <w:hideMark/>
          </w:tcPr>
          <w:p w14:paraId="4C64C1E8"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2911</w:t>
            </w:r>
          </w:p>
        </w:tc>
        <w:tc>
          <w:tcPr>
            <w:tcW w:w="746" w:type="dxa"/>
            <w:noWrap/>
            <w:hideMark/>
          </w:tcPr>
          <w:p w14:paraId="506FD1D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2524</w:t>
            </w:r>
          </w:p>
        </w:tc>
        <w:tc>
          <w:tcPr>
            <w:tcW w:w="665" w:type="dxa"/>
            <w:noWrap/>
            <w:hideMark/>
          </w:tcPr>
          <w:p w14:paraId="6CD15EB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84.1</w:t>
            </w:r>
          </w:p>
        </w:tc>
        <w:tc>
          <w:tcPr>
            <w:tcW w:w="665" w:type="dxa"/>
            <w:tcBorders>
              <w:right w:val="single" w:sz="6" w:space="0" w:color="auto"/>
            </w:tcBorders>
            <w:noWrap/>
            <w:hideMark/>
          </w:tcPr>
          <w:p w14:paraId="372CB01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0.039</w:t>
            </w:r>
          </w:p>
        </w:tc>
        <w:tc>
          <w:tcPr>
            <w:tcW w:w="746" w:type="dxa"/>
            <w:tcBorders>
              <w:left w:val="single" w:sz="6" w:space="0" w:color="auto"/>
            </w:tcBorders>
          </w:tcPr>
          <w:p w14:paraId="486C08A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2871</w:t>
            </w:r>
          </w:p>
        </w:tc>
        <w:tc>
          <w:tcPr>
            <w:tcW w:w="746" w:type="dxa"/>
            <w:noWrap/>
            <w:hideMark/>
          </w:tcPr>
          <w:p w14:paraId="739474C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2617</w:t>
            </w:r>
          </w:p>
        </w:tc>
        <w:tc>
          <w:tcPr>
            <w:tcW w:w="665" w:type="dxa"/>
            <w:noWrap/>
            <w:hideMark/>
          </w:tcPr>
          <w:p w14:paraId="2152255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87.2</w:t>
            </w:r>
          </w:p>
        </w:tc>
        <w:tc>
          <w:tcPr>
            <w:tcW w:w="901" w:type="dxa"/>
            <w:tcBorders>
              <w:right w:val="single" w:sz="6" w:space="0" w:color="auto"/>
            </w:tcBorders>
            <w:noWrap/>
            <w:hideMark/>
          </w:tcPr>
          <w:p w14:paraId="676FED2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4BE9A38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5D33018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8CF6F1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18E4A7C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72914E08"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48BAA229"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5</w:t>
            </w:r>
          </w:p>
        </w:tc>
        <w:tc>
          <w:tcPr>
            <w:tcW w:w="746" w:type="dxa"/>
            <w:noWrap/>
            <w:hideMark/>
          </w:tcPr>
          <w:p w14:paraId="3AEBEA0B"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2801</w:t>
            </w:r>
          </w:p>
        </w:tc>
        <w:tc>
          <w:tcPr>
            <w:tcW w:w="746" w:type="dxa"/>
            <w:noWrap/>
            <w:hideMark/>
          </w:tcPr>
          <w:p w14:paraId="077E781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2427</w:t>
            </w:r>
          </w:p>
        </w:tc>
        <w:tc>
          <w:tcPr>
            <w:tcW w:w="665" w:type="dxa"/>
            <w:noWrap/>
            <w:hideMark/>
          </w:tcPr>
          <w:p w14:paraId="19D2113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80.9</w:t>
            </w:r>
          </w:p>
        </w:tc>
        <w:tc>
          <w:tcPr>
            <w:tcW w:w="665" w:type="dxa"/>
            <w:tcBorders>
              <w:right w:val="single" w:sz="6" w:space="0" w:color="auto"/>
            </w:tcBorders>
            <w:noWrap/>
            <w:hideMark/>
          </w:tcPr>
          <w:p w14:paraId="2AEBB61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2FB63A6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2757</w:t>
            </w:r>
          </w:p>
        </w:tc>
        <w:tc>
          <w:tcPr>
            <w:tcW w:w="746" w:type="dxa"/>
            <w:noWrap/>
            <w:hideMark/>
          </w:tcPr>
          <w:p w14:paraId="7CEC0A7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2527</w:t>
            </w:r>
          </w:p>
        </w:tc>
        <w:tc>
          <w:tcPr>
            <w:tcW w:w="665" w:type="dxa"/>
            <w:noWrap/>
            <w:hideMark/>
          </w:tcPr>
          <w:p w14:paraId="0659564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84.2</w:t>
            </w:r>
          </w:p>
        </w:tc>
        <w:tc>
          <w:tcPr>
            <w:tcW w:w="901" w:type="dxa"/>
            <w:tcBorders>
              <w:right w:val="single" w:sz="6" w:space="0" w:color="auto"/>
            </w:tcBorders>
            <w:noWrap/>
            <w:hideMark/>
          </w:tcPr>
          <w:p w14:paraId="2C50021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146C0DF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10604A4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590EF45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DC17AD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6DE38563"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4B6B8C41"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6</w:t>
            </w:r>
          </w:p>
        </w:tc>
        <w:tc>
          <w:tcPr>
            <w:tcW w:w="746" w:type="dxa"/>
            <w:noWrap/>
            <w:hideMark/>
          </w:tcPr>
          <w:p w14:paraId="77F0837C"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2820</w:t>
            </w:r>
          </w:p>
        </w:tc>
        <w:tc>
          <w:tcPr>
            <w:tcW w:w="746" w:type="dxa"/>
            <w:noWrap/>
            <w:hideMark/>
          </w:tcPr>
          <w:p w14:paraId="60F11F2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2472</w:t>
            </w:r>
          </w:p>
        </w:tc>
        <w:tc>
          <w:tcPr>
            <w:tcW w:w="665" w:type="dxa"/>
            <w:noWrap/>
            <w:hideMark/>
          </w:tcPr>
          <w:p w14:paraId="1D445B8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82.4</w:t>
            </w:r>
          </w:p>
        </w:tc>
        <w:tc>
          <w:tcPr>
            <w:tcW w:w="665" w:type="dxa"/>
            <w:tcBorders>
              <w:right w:val="single" w:sz="6" w:space="0" w:color="auto"/>
            </w:tcBorders>
            <w:noWrap/>
            <w:hideMark/>
          </w:tcPr>
          <w:p w14:paraId="6279284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0.035</w:t>
            </w:r>
          </w:p>
        </w:tc>
        <w:tc>
          <w:tcPr>
            <w:tcW w:w="746" w:type="dxa"/>
            <w:tcBorders>
              <w:left w:val="single" w:sz="6" w:space="0" w:color="auto"/>
            </w:tcBorders>
          </w:tcPr>
          <w:p w14:paraId="5D0A455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2835</w:t>
            </w:r>
          </w:p>
        </w:tc>
        <w:tc>
          <w:tcPr>
            <w:tcW w:w="746" w:type="dxa"/>
            <w:noWrap/>
            <w:hideMark/>
          </w:tcPr>
          <w:p w14:paraId="6E13F55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2592</w:t>
            </w:r>
          </w:p>
        </w:tc>
        <w:tc>
          <w:tcPr>
            <w:tcW w:w="665" w:type="dxa"/>
            <w:noWrap/>
            <w:hideMark/>
          </w:tcPr>
          <w:p w14:paraId="0EB92FA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86.4</w:t>
            </w:r>
          </w:p>
        </w:tc>
        <w:tc>
          <w:tcPr>
            <w:tcW w:w="901" w:type="dxa"/>
            <w:tcBorders>
              <w:right w:val="single" w:sz="6" w:space="0" w:color="auto"/>
            </w:tcBorders>
            <w:noWrap/>
            <w:hideMark/>
          </w:tcPr>
          <w:p w14:paraId="7164FF8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0.024</w:t>
            </w:r>
          </w:p>
        </w:tc>
        <w:tc>
          <w:tcPr>
            <w:tcW w:w="765" w:type="dxa"/>
            <w:gridSpan w:val="2"/>
            <w:tcBorders>
              <w:left w:val="single" w:sz="6" w:space="0" w:color="auto"/>
            </w:tcBorders>
            <w:noWrap/>
            <w:hideMark/>
          </w:tcPr>
          <w:p w14:paraId="4AAC38F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4C12EC1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CF838A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9A3042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41182264"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4C8127C4"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7</w:t>
            </w:r>
          </w:p>
        </w:tc>
        <w:tc>
          <w:tcPr>
            <w:tcW w:w="746" w:type="dxa"/>
            <w:noWrap/>
            <w:hideMark/>
          </w:tcPr>
          <w:p w14:paraId="11DF6D56"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2770</w:t>
            </w:r>
          </w:p>
        </w:tc>
        <w:tc>
          <w:tcPr>
            <w:tcW w:w="746" w:type="dxa"/>
            <w:noWrap/>
            <w:hideMark/>
          </w:tcPr>
          <w:p w14:paraId="43723BA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2406</w:t>
            </w:r>
          </w:p>
        </w:tc>
        <w:tc>
          <w:tcPr>
            <w:tcW w:w="665" w:type="dxa"/>
            <w:noWrap/>
            <w:hideMark/>
          </w:tcPr>
          <w:p w14:paraId="106682F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80.2</w:t>
            </w:r>
          </w:p>
        </w:tc>
        <w:tc>
          <w:tcPr>
            <w:tcW w:w="665" w:type="dxa"/>
            <w:tcBorders>
              <w:right w:val="single" w:sz="6" w:space="0" w:color="auto"/>
            </w:tcBorders>
            <w:noWrap/>
            <w:hideMark/>
          </w:tcPr>
          <w:p w14:paraId="47BAA0F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0.036</w:t>
            </w:r>
          </w:p>
        </w:tc>
        <w:tc>
          <w:tcPr>
            <w:tcW w:w="746" w:type="dxa"/>
            <w:tcBorders>
              <w:left w:val="single" w:sz="6" w:space="0" w:color="auto"/>
            </w:tcBorders>
          </w:tcPr>
          <w:p w14:paraId="5DBDBA6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2789</w:t>
            </w:r>
          </w:p>
        </w:tc>
        <w:tc>
          <w:tcPr>
            <w:tcW w:w="746" w:type="dxa"/>
            <w:noWrap/>
            <w:hideMark/>
          </w:tcPr>
          <w:p w14:paraId="52A60F9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2534</w:t>
            </w:r>
          </w:p>
        </w:tc>
        <w:tc>
          <w:tcPr>
            <w:tcW w:w="665" w:type="dxa"/>
            <w:noWrap/>
            <w:hideMark/>
          </w:tcPr>
          <w:p w14:paraId="47B0D07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84.5</w:t>
            </w:r>
          </w:p>
        </w:tc>
        <w:tc>
          <w:tcPr>
            <w:tcW w:w="901" w:type="dxa"/>
            <w:tcBorders>
              <w:right w:val="single" w:sz="6" w:space="0" w:color="auto"/>
            </w:tcBorders>
            <w:noWrap/>
            <w:hideMark/>
          </w:tcPr>
          <w:p w14:paraId="653A89C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11C4464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31C8C10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7DA0E11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1FE8CD4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02AF07D5"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55EC2AFF"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8</w:t>
            </w:r>
          </w:p>
        </w:tc>
        <w:tc>
          <w:tcPr>
            <w:tcW w:w="746" w:type="dxa"/>
            <w:noWrap/>
            <w:hideMark/>
          </w:tcPr>
          <w:p w14:paraId="603A5C37"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2777</w:t>
            </w:r>
          </w:p>
        </w:tc>
        <w:tc>
          <w:tcPr>
            <w:tcW w:w="746" w:type="dxa"/>
            <w:noWrap/>
            <w:hideMark/>
          </w:tcPr>
          <w:p w14:paraId="39F0932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2425</w:t>
            </w:r>
          </w:p>
        </w:tc>
        <w:tc>
          <w:tcPr>
            <w:tcW w:w="665" w:type="dxa"/>
            <w:noWrap/>
            <w:hideMark/>
          </w:tcPr>
          <w:p w14:paraId="5D4B267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80.8</w:t>
            </w:r>
          </w:p>
        </w:tc>
        <w:tc>
          <w:tcPr>
            <w:tcW w:w="665" w:type="dxa"/>
            <w:tcBorders>
              <w:right w:val="single" w:sz="6" w:space="0" w:color="auto"/>
            </w:tcBorders>
            <w:noWrap/>
            <w:hideMark/>
          </w:tcPr>
          <w:p w14:paraId="270EE25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0.035</w:t>
            </w:r>
          </w:p>
        </w:tc>
        <w:tc>
          <w:tcPr>
            <w:tcW w:w="746" w:type="dxa"/>
            <w:tcBorders>
              <w:left w:val="single" w:sz="6" w:space="0" w:color="auto"/>
            </w:tcBorders>
          </w:tcPr>
          <w:p w14:paraId="010E184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2772</w:t>
            </w:r>
          </w:p>
        </w:tc>
        <w:tc>
          <w:tcPr>
            <w:tcW w:w="746" w:type="dxa"/>
            <w:noWrap/>
            <w:hideMark/>
          </w:tcPr>
          <w:p w14:paraId="14C5E1C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2536</w:t>
            </w:r>
          </w:p>
        </w:tc>
        <w:tc>
          <w:tcPr>
            <w:tcW w:w="665" w:type="dxa"/>
            <w:noWrap/>
            <w:hideMark/>
          </w:tcPr>
          <w:p w14:paraId="0673CA3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84.5</w:t>
            </w:r>
          </w:p>
        </w:tc>
        <w:tc>
          <w:tcPr>
            <w:tcW w:w="901" w:type="dxa"/>
            <w:tcBorders>
              <w:right w:val="single" w:sz="6" w:space="0" w:color="auto"/>
            </w:tcBorders>
            <w:noWrap/>
            <w:hideMark/>
          </w:tcPr>
          <w:p w14:paraId="232272E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0.024</w:t>
            </w:r>
          </w:p>
        </w:tc>
        <w:tc>
          <w:tcPr>
            <w:tcW w:w="765" w:type="dxa"/>
            <w:gridSpan w:val="2"/>
            <w:tcBorders>
              <w:left w:val="single" w:sz="6" w:space="0" w:color="auto"/>
            </w:tcBorders>
            <w:noWrap/>
            <w:hideMark/>
          </w:tcPr>
          <w:p w14:paraId="7B9F810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31255E4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19E36D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DAA8B4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272E5BB9"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0FCC22DA"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9</w:t>
            </w:r>
          </w:p>
        </w:tc>
        <w:tc>
          <w:tcPr>
            <w:tcW w:w="746" w:type="dxa"/>
            <w:noWrap/>
            <w:hideMark/>
          </w:tcPr>
          <w:p w14:paraId="2561C454"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2832</w:t>
            </w:r>
          </w:p>
        </w:tc>
        <w:tc>
          <w:tcPr>
            <w:tcW w:w="746" w:type="dxa"/>
            <w:noWrap/>
            <w:hideMark/>
          </w:tcPr>
          <w:p w14:paraId="32B5830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2465</w:t>
            </w:r>
          </w:p>
        </w:tc>
        <w:tc>
          <w:tcPr>
            <w:tcW w:w="665" w:type="dxa"/>
            <w:noWrap/>
            <w:hideMark/>
          </w:tcPr>
          <w:p w14:paraId="7871523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82.2</w:t>
            </w:r>
          </w:p>
        </w:tc>
        <w:tc>
          <w:tcPr>
            <w:tcW w:w="665" w:type="dxa"/>
            <w:tcBorders>
              <w:right w:val="single" w:sz="6" w:space="0" w:color="auto"/>
            </w:tcBorders>
            <w:noWrap/>
            <w:hideMark/>
          </w:tcPr>
          <w:p w14:paraId="2E6BEAE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7D20475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2789</w:t>
            </w:r>
          </w:p>
        </w:tc>
        <w:tc>
          <w:tcPr>
            <w:tcW w:w="746" w:type="dxa"/>
            <w:noWrap/>
            <w:hideMark/>
          </w:tcPr>
          <w:p w14:paraId="5A5E764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2566</w:t>
            </w:r>
          </w:p>
        </w:tc>
        <w:tc>
          <w:tcPr>
            <w:tcW w:w="665" w:type="dxa"/>
            <w:noWrap/>
            <w:hideMark/>
          </w:tcPr>
          <w:p w14:paraId="74EC645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85.5</w:t>
            </w:r>
          </w:p>
        </w:tc>
        <w:tc>
          <w:tcPr>
            <w:tcW w:w="901" w:type="dxa"/>
            <w:tcBorders>
              <w:right w:val="single" w:sz="6" w:space="0" w:color="auto"/>
            </w:tcBorders>
            <w:noWrap/>
            <w:hideMark/>
          </w:tcPr>
          <w:p w14:paraId="2BD1988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0.022</w:t>
            </w:r>
          </w:p>
        </w:tc>
        <w:tc>
          <w:tcPr>
            <w:tcW w:w="765" w:type="dxa"/>
            <w:gridSpan w:val="2"/>
            <w:tcBorders>
              <w:left w:val="single" w:sz="6" w:space="0" w:color="auto"/>
            </w:tcBorders>
            <w:noWrap/>
            <w:hideMark/>
          </w:tcPr>
          <w:p w14:paraId="22D5148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6381AD0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0D7B68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6E82B38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259D464E"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38819C34"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10</w:t>
            </w:r>
          </w:p>
        </w:tc>
        <w:tc>
          <w:tcPr>
            <w:tcW w:w="746" w:type="dxa"/>
            <w:noWrap/>
            <w:hideMark/>
          </w:tcPr>
          <w:p w14:paraId="5F52421E"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2802</w:t>
            </w:r>
          </w:p>
        </w:tc>
        <w:tc>
          <w:tcPr>
            <w:tcW w:w="746" w:type="dxa"/>
            <w:noWrap/>
            <w:hideMark/>
          </w:tcPr>
          <w:p w14:paraId="71BF60D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2435</w:t>
            </w:r>
          </w:p>
        </w:tc>
        <w:tc>
          <w:tcPr>
            <w:tcW w:w="665" w:type="dxa"/>
            <w:noWrap/>
            <w:hideMark/>
          </w:tcPr>
          <w:p w14:paraId="55F2560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81.2</w:t>
            </w:r>
          </w:p>
        </w:tc>
        <w:tc>
          <w:tcPr>
            <w:tcW w:w="665" w:type="dxa"/>
            <w:tcBorders>
              <w:right w:val="single" w:sz="6" w:space="0" w:color="auto"/>
            </w:tcBorders>
            <w:noWrap/>
            <w:hideMark/>
          </w:tcPr>
          <w:p w14:paraId="4CDACFD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0165272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2791</w:t>
            </w:r>
          </w:p>
        </w:tc>
        <w:tc>
          <w:tcPr>
            <w:tcW w:w="746" w:type="dxa"/>
            <w:noWrap/>
            <w:hideMark/>
          </w:tcPr>
          <w:p w14:paraId="209BE32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2531</w:t>
            </w:r>
          </w:p>
        </w:tc>
        <w:tc>
          <w:tcPr>
            <w:tcW w:w="665" w:type="dxa"/>
            <w:noWrap/>
            <w:hideMark/>
          </w:tcPr>
          <w:p w14:paraId="17661CC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84.4</w:t>
            </w:r>
          </w:p>
        </w:tc>
        <w:tc>
          <w:tcPr>
            <w:tcW w:w="901" w:type="dxa"/>
            <w:tcBorders>
              <w:right w:val="single" w:sz="6" w:space="0" w:color="auto"/>
            </w:tcBorders>
            <w:noWrap/>
            <w:hideMark/>
          </w:tcPr>
          <w:p w14:paraId="436B83F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0.026</w:t>
            </w:r>
          </w:p>
        </w:tc>
        <w:tc>
          <w:tcPr>
            <w:tcW w:w="765" w:type="dxa"/>
            <w:gridSpan w:val="2"/>
            <w:tcBorders>
              <w:left w:val="single" w:sz="6" w:space="0" w:color="auto"/>
            </w:tcBorders>
            <w:noWrap/>
            <w:hideMark/>
          </w:tcPr>
          <w:p w14:paraId="0EB3096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057D05C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8531D6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179AB84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7CA92035"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1D9EDA22"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11</w:t>
            </w:r>
          </w:p>
        </w:tc>
        <w:tc>
          <w:tcPr>
            <w:tcW w:w="746" w:type="dxa"/>
            <w:noWrap/>
            <w:hideMark/>
          </w:tcPr>
          <w:p w14:paraId="7222FBE0"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2848</w:t>
            </w:r>
          </w:p>
        </w:tc>
        <w:tc>
          <w:tcPr>
            <w:tcW w:w="746" w:type="dxa"/>
            <w:noWrap/>
            <w:hideMark/>
          </w:tcPr>
          <w:p w14:paraId="4325C30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2461</w:t>
            </w:r>
          </w:p>
        </w:tc>
        <w:tc>
          <w:tcPr>
            <w:tcW w:w="665" w:type="dxa"/>
            <w:noWrap/>
            <w:hideMark/>
          </w:tcPr>
          <w:p w14:paraId="1AB89B2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82.0</w:t>
            </w:r>
          </w:p>
        </w:tc>
        <w:tc>
          <w:tcPr>
            <w:tcW w:w="665" w:type="dxa"/>
            <w:tcBorders>
              <w:right w:val="single" w:sz="6" w:space="0" w:color="auto"/>
            </w:tcBorders>
            <w:noWrap/>
            <w:hideMark/>
          </w:tcPr>
          <w:p w14:paraId="3725AB7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0.039</w:t>
            </w:r>
          </w:p>
        </w:tc>
        <w:tc>
          <w:tcPr>
            <w:tcW w:w="746" w:type="dxa"/>
            <w:tcBorders>
              <w:left w:val="single" w:sz="6" w:space="0" w:color="auto"/>
            </w:tcBorders>
          </w:tcPr>
          <w:p w14:paraId="3B2FF52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2787</w:t>
            </w:r>
          </w:p>
        </w:tc>
        <w:tc>
          <w:tcPr>
            <w:tcW w:w="746" w:type="dxa"/>
            <w:noWrap/>
            <w:hideMark/>
          </w:tcPr>
          <w:p w14:paraId="39DDD6B4"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2532</w:t>
            </w:r>
          </w:p>
        </w:tc>
        <w:tc>
          <w:tcPr>
            <w:tcW w:w="665" w:type="dxa"/>
            <w:noWrap/>
            <w:hideMark/>
          </w:tcPr>
          <w:p w14:paraId="0E828DF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84.4</w:t>
            </w:r>
          </w:p>
        </w:tc>
        <w:tc>
          <w:tcPr>
            <w:tcW w:w="901" w:type="dxa"/>
            <w:tcBorders>
              <w:right w:val="single" w:sz="6" w:space="0" w:color="auto"/>
            </w:tcBorders>
            <w:noWrap/>
            <w:hideMark/>
          </w:tcPr>
          <w:p w14:paraId="418BDBC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2D7BF00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06B360D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A9698A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6E6A3CB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5B7EED1C"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7F4593B3"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12</w:t>
            </w:r>
          </w:p>
        </w:tc>
        <w:tc>
          <w:tcPr>
            <w:tcW w:w="746" w:type="dxa"/>
            <w:noWrap/>
            <w:hideMark/>
          </w:tcPr>
          <w:p w14:paraId="2B40435F"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2821</w:t>
            </w:r>
          </w:p>
        </w:tc>
        <w:tc>
          <w:tcPr>
            <w:tcW w:w="746" w:type="dxa"/>
            <w:noWrap/>
            <w:hideMark/>
          </w:tcPr>
          <w:p w14:paraId="5B656B6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2417</w:t>
            </w:r>
          </w:p>
        </w:tc>
        <w:tc>
          <w:tcPr>
            <w:tcW w:w="665" w:type="dxa"/>
            <w:noWrap/>
            <w:hideMark/>
          </w:tcPr>
          <w:p w14:paraId="5CD62AB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80.6</w:t>
            </w:r>
          </w:p>
        </w:tc>
        <w:tc>
          <w:tcPr>
            <w:tcW w:w="665" w:type="dxa"/>
            <w:tcBorders>
              <w:right w:val="single" w:sz="6" w:space="0" w:color="auto"/>
            </w:tcBorders>
            <w:noWrap/>
            <w:hideMark/>
          </w:tcPr>
          <w:p w14:paraId="1F32196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0.040</w:t>
            </w:r>
          </w:p>
        </w:tc>
        <w:tc>
          <w:tcPr>
            <w:tcW w:w="746" w:type="dxa"/>
            <w:tcBorders>
              <w:left w:val="single" w:sz="6" w:space="0" w:color="auto"/>
            </w:tcBorders>
          </w:tcPr>
          <w:p w14:paraId="6004891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2836</w:t>
            </w:r>
          </w:p>
        </w:tc>
        <w:tc>
          <w:tcPr>
            <w:tcW w:w="746" w:type="dxa"/>
            <w:noWrap/>
            <w:hideMark/>
          </w:tcPr>
          <w:p w14:paraId="290BEB9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2565</w:t>
            </w:r>
          </w:p>
        </w:tc>
        <w:tc>
          <w:tcPr>
            <w:tcW w:w="665" w:type="dxa"/>
            <w:noWrap/>
            <w:hideMark/>
          </w:tcPr>
          <w:p w14:paraId="49597DC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85.5</w:t>
            </w:r>
          </w:p>
        </w:tc>
        <w:tc>
          <w:tcPr>
            <w:tcW w:w="901" w:type="dxa"/>
            <w:tcBorders>
              <w:right w:val="single" w:sz="6" w:space="0" w:color="auto"/>
            </w:tcBorders>
            <w:noWrap/>
            <w:hideMark/>
          </w:tcPr>
          <w:p w14:paraId="093A520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0.027</w:t>
            </w:r>
          </w:p>
        </w:tc>
        <w:tc>
          <w:tcPr>
            <w:tcW w:w="765" w:type="dxa"/>
            <w:gridSpan w:val="2"/>
            <w:tcBorders>
              <w:left w:val="single" w:sz="6" w:space="0" w:color="auto"/>
            </w:tcBorders>
            <w:noWrap/>
            <w:hideMark/>
          </w:tcPr>
          <w:p w14:paraId="1D695BC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6DF3234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39D654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6842889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668C5531"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F5B265C"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13</w:t>
            </w:r>
          </w:p>
        </w:tc>
        <w:tc>
          <w:tcPr>
            <w:tcW w:w="746" w:type="dxa"/>
            <w:noWrap/>
            <w:hideMark/>
          </w:tcPr>
          <w:p w14:paraId="56DB736F"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2842</w:t>
            </w:r>
          </w:p>
        </w:tc>
        <w:tc>
          <w:tcPr>
            <w:tcW w:w="746" w:type="dxa"/>
            <w:noWrap/>
            <w:hideMark/>
          </w:tcPr>
          <w:p w14:paraId="3BE8454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2434</w:t>
            </w:r>
          </w:p>
        </w:tc>
        <w:tc>
          <w:tcPr>
            <w:tcW w:w="665" w:type="dxa"/>
            <w:noWrap/>
            <w:hideMark/>
          </w:tcPr>
          <w:p w14:paraId="58B5F04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81.1</w:t>
            </w:r>
          </w:p>
        </w:tc>
        <w:tc>
          <w:tcPr>
            <w:tcW w:w="665" w:type="dxa"/>
            <w:tcBorders>
              <w:right w:val="single" w:sz="6" w:space="0" w:color="auto"/>
            </w:tcBorders>
            <w:noWrap/>
            <w:hideMark/>
          </w:tcPr>
          <w:p w14:paraId="56D0DFC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0.041</w:t>
            </w:r>
          </w:p>
        </w:tc>
        <w:tc>
          <w:tcPr>
            <w:tcW w:w="746" w:type="dxa"/>
            <w:tcBorders>
              <w:left w:val="single" w:sz="6" w:space="0" w:color="auto"/>
            </w:tcBorders>
          </w:tcPr>
          <w:p w14:paraId="2626211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2776</w:t>
            </w:r>
          </w:p>
        </w:tc>
        <w:tc>
          <w:tcPr>
            <w:tcW w:w="746" w:type="dxa"/>
            <w:noWrap/>
            <w:hideMark/>
          </w:tcPr>
          <w:p w14:paraId="1FD0985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2547</w:t>
            </w:r>
          </w:p>
        </w:tc>
        <w:tc>
          <w:tcPr>
            <w:tcW w:w="665" w:type="dxa"/>
            <w:noWrap/>
            <w:hideMark/>
          </w:tcPr>
          <w:p w14:paraId="20704C4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84.9</w:t>
            </w:r>
          </w:p>
        </w:tc>
        <w:tc>
          <w:tcPr>
            <w:tcW w:w="901" w:type="dxa"/>
            <w:tcBorders>
              <w:right w:val="single" w:sz="6" w:space="0" w:color="auto"/>
            </w:tcBorders>
            <w:noWrap/>
            <w:hideMark/>
          </w:tcPr>
          <w:p w14:paraId="0F2ABBA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756E8FB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2D8B942E"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5EC06D9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1738511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76614614"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30AD3795"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14</w:t>
            </w:r>
          </w:p>
        </w:tc>
        <w:tc>
          <w:tcPr>
            <w:tcW w:w="746" w:type="dxa"/>
            <w:noWrap/>
            <w:hideMark/>
          </w:tcPr>
          <w:p w14:paraId="003A0F7F"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2810</w:t>
            </w:r>
          </w:p>
        </w:tc>
        <w:tc>
          <w:tcPr>
            <w:tcW w:w="746" w:type="dxa"/>
            <w:noWrap/>
            <w:hideMark/>
          </w:tcPr>
          <w:p w14:paraId="4E712FB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2454</w:t>
            </w:r>
          </w:p>
        </w:tc>
        <w:tc>
          <w:tcPr>
            <w:tcW w:w="665" w:type="dxa"/>
            <w:noWrap/>
            <w:hideMark/>
          </w:tcPr>
          <w:p w14:paraId="67412CC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81.8</w:t>
            </w:r>
          </w:p>
        </w:tc>
        <w:tc>
          <w:tcPr>
            <w:tcW w:w="665" w:type="dxa"/>
            <w:tcBorders>
              <w:right w:val="single" w:sz="6" w:space="0" w:color="auto"/>
            </w:tcBorders>
            <w:noWrap/>
            <w:hideMark/>
          </w:tcPr>
          <w:p w14:paraId="4A5F51E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0.036</w:t>
            </w:r>
          </w:p>
        </w:tc>
        <w:tc>
          <w:tcPr>
            <w:tcW w:w="746" w:type="dxa"/>
            <w:tcBorders>
              <w:left w:val="single" w:sz="6" w:space="0" w:color="auto"/>
            </w:tcBorders>
          </w:tcPr>
          <w:p w14:paraId="45D566E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2737</w:t>
            </w:r>
          </w:p>
        </w:tc>
        <w:tc>
          <w:tcPr>
            <w:tcW w:w="746" w:type="dxa"/>
            <w:noWrap/>
            <w:hideMark/>
          </w:tcPr>
          <w:p w14:paraId="26D8916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2527</w:t>
            </w:r>
          </w:p>
        </w:tc>
        <w:tc>
          <w:tcPr>
            <w:tcW w:w="665" w:type="dxa"/>
            <w:noWrap/>
            <w:hideMark/>
          </w:tcPr>
          <w:p w14:paraId="5D4F7AE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84.2</w:t>
            </w:r>
          </w:p>
        </w:tc>
        <w:tc>
          <w:tcPr>
            <w:tcW w:w="901" w:type="dxa"/>
            <w:tcBorders>
              <w:right w:val="single" w:sz="6" w:space="0" w:color="auto"/>
            </w:tcBorders>
            <w:noWrap/>
            <w:hideMark/>
          </w:tcPr>
          <w:p w14:paraId="4D29EEB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0.021</w:t>
            </w:r>
          </w:p>
        </w:tc>
        <w:tc>
          <w:tcPr>
            <w:tcW w:w="765" w:type="dxa"/>
            <w:gridSpan w:val="2"/>
            <w:tcBorders>
              <w:left w:val="single" w:sz="6" w:space="0" w:color="auto"/>
            </w:tcBorders>
            <w:noWrap/>
            <w:hideMark/>
          </w:tcPr>
          <w:p w14:paraId="5CB8C32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372421C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030FBB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7235008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40930CF5"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0CCA672D"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15</w:t>
            </w:r>
          </w:p>
        </w:tc>
        <w:tc>
          <w:tcPr>
            <w:tcW w:w="746" w:type="dxa"/>
            <w:noWrap/>
            <w:hideMark/>
          </w:tcPr>
          <w:p w14:paraId="4BE4F134"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2826</w:t>
            </w:r>
          </w:p>
        </w:tc>
        <w:tc>
          <w:tcPr>
            <w:tcW w:w="746" w:type="dxa"/>
            <w:noWrap/>
            <w:hideMark/>
          </w:tcPr>
          <w:p w14:paraId="2906392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2440</w:t>
            </w:r>
          </w:p>
        </w:tc>
        <w:tc>
          <w:tcPr>
            <w:tcW w:w="665" w:type="dxa"/>
            <w:noWrap/>
            <w:hideMark/>
          </w:tcPr>
          <w:p w14:paraId="6ECB37C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81.3</w:t>
            </w:r>
          </w:p>
        </w:tc>
        <w:tc>
          <w:tcPr>
            <w:tcW w:w="665" w:type="dxa"/>
            <w:tcBorders>
              <w:right w:val="single" w:sz="6" w:space="0" w:color="auto"/>
            </w:tcBorders>
            <w:noWrap/>
            <w:hideMark/>
          </w:tcPr>
          <w:p w14:paraId="05289AE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0.039</w:t>
            </w:r>
          </w:p>
        </w:tc>
        <w:tc>
          <w:tcPr>
            <w:tcW w:w="746" w:type="dxa"/>
            <w:tcBorders>
              <w:left w:val="single" w:sz="6" w:space="0" w:color="auto"/>
            </w:tcBorders>
          </w:tcPr>
          <w:p w14:paraId="01CA505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2780</w:t>
            </w:r>
          </w:p>
        </w:tc>
        <w:tc>
          <w:tcPr>
            <w:tcW w:w="746" w:type="dxa"/>
            <w:noWrap/>
            <w:hideMark/>
          </w:tcPr>
          <w:p w14:paraId="49786EE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2546</w:t>
            </w:r>
          </w:p>
        </w:tc>
        <w:tc>
          <w:tcPr>
            <w:tcW w:w="665" w:type="dxa"/>
            <w:noWrap/>
            <w:hideMark/>
          </w:tcPr>
          <w:p w14:paraId="2C4332DE"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84.9</w:t>
            </w:r>
          </w:p>
        </w:tc>
        <w:tc>
          <w:tcPr>
            <w:tcW w:w="901" w:type="dxa"/>
            <w:tcBorders>
              <w:right w:val="single" w:sz="6" w:space="0" w:color="auto"/>
            </w:tcBorders>
            <w:noWrap/>
            <w:hideMark/>
          </w:tcPr>
          <w:p w14:paraId="290339CE"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7BCD4E6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0E46AD74"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4878E66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612AC34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5E58DBCD"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6464DE61"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16</w:t>
            </w:r>
          </w:p>
        </w:tc>
        <w:tc>
          <w:tcPr>
            <w:tcW w:w="746" w:type="dxa"/>
            <w:noWrap/>
            <w:hideMark/>
          </w:tcPr>
          <w:p w14:paraId="0CB4251B"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2850</w:t>
            </w:r>
          </w:p>
        </w:tc>
        <w:tc>
          <w:tcPr>
            <w:tcW w:w="746" w:type="dxa"/>
            <w:noWrap/>
            <w:hideMark/>
          </w:tcPr>
          <w:p w14:paraId="7600259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2447</w:t>
            </w:r>
          </w:p>
        </w:tc>
        <w:tc>
          <w:tcPr>
            <w:tcW w:w="665" w:type="dxa"/>
            <w:noWrap/>
            <w:hideMark/>
          </w:tcPr>
          <w:p w14:paraId="7EAE24A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81.6</w:t>
            </w:r>
          </w:p>
        </w:tc>
        <w:tc>
          <w:tcPr>
            <w:tcW w:w="665" w:type="dxa"/>
            <w:tcBorders>
              <w:right w:val="single" w:sz="6" w:space="0" w:color="auto"/>
            </w:tcBorders>
            <w:noWrap/>
            <w:hideMark/>
          </w:tcPr>
          <w:p w14:paraId="79C234E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0.040</w:t>
            </w:r>
          </w:p>
        </w:tc>
        <w:tc>
          <w:tcPr>
            <w:tcW w:w="746" w:type="dxa"/>
            <w:tcBorders>
              <w:left w:val="single" w:sz="6" w:space="0" w:color="auto"/>
            </w:tcBorders>
          </w:tcPr>
          <w:p w14:paraId="2A7447F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2791</w:t>
            </w:r>
          </w:p>
        </w:tc>
        <w:tc>
          <w:tcPr>
            <w:tcW w:w="746" w:type="dxa"/>
            <w:noWrap/>
            <w:hideMark/>
          </w:tcPr>
          <w:p w14:paraId="49FA155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2547</w:t>
            </w:r>
          </w:p>
        </w:tc>
        <w:tc>
          <w:tcPr>
            <w:tcW w:w="665" w:type="dxa"/>
            <w:noWrap/>
            <w:hideMark/>
          </w:tcPr>
          <w:p w14:paraId="1A127EE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84.9</w:t>
            </w:r>
          </w:p>
        </w:tc>
        <w:tc>
          <w:tcPr>
            <w:tcW w:w="901" w:type="dxa"/>
            <w:tcBorders>
              <w:right w:val="single" w:sz="6" w:space="0" w:color="auto"/>
            </w:tcBorders>
            <w:noWrap/>
            <w:hideMark/>
          </w:tcPr>
          <w:p w14:paraId="529C4AC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0.024</w:t>
            </w:r>
          </w:p>
        </w:tc>
        <w:tc>
          <w:tcPr>
            <w:tcW w:w="765" w:type="dxa"/>
            <w:gridSpan w:val="2"/>
            <w:tcBorders>
              <w:left w:val="single" w:sz="6" w:space="0" w:color="auto"/>
            </w:tcBorders>
            <w:noWrap/>
            <w:hideMark/>
          </w:tcPr>
          <w:p w14:paraId="50EC7CD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1B7F37A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7A87B85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43B6FEC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9FFC046"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11F53A91"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17</w:t>
            </w:r>
          </w:p>
        </w:tc>
        <w:tc>
          <w:tcPr>
            <w:tcW w:w="746" w:type="dxa"/>
            <w:noWrap/>
            <w:hideMark/>
          </w:tcPr>
          <w:p w14:paraId="07D48028"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2768</w:t>
            </w:r>
          </w:p>
        </w:tc>
        <w:tc>
          <w:tcPr>
            <w:tcW w:w="746" w:type="dxa"/>
            <w:noWrap/>
            <w:hideMark/>
          </w:tcPr>
          <w:p w14:paraId="7E4529D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2427</w:t>
            </w:r>
          </w:p>
        </w:tc>
        <w:tc>
          <w:tcPr>
            <w:tcW w:w="665" w:type="dxa"/>
            <w:noWrap/>
            <w:hideMark/>
          </w:tcPr>
          <w:p w14:paraId="3E62F67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80.9</w:t>
            </w:r>
          </w:p>
        </w:tc>
        <w:tc>
          <w:tcPr>
            <w:tcW w:w="665" w:type="dxa"/>
            <w:tcBorders>
              <w:right w:val="single" w:sz="6" w:space="0" w:color="auto"/>
            </w:tcBorders>
            <w:noWrap/>
            <w:hideMark/>
          </w:tcPr>
          <w:p w14:paraId="7597346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0.034</w:t>
            </w:r>
          </w:p>
        </w:tc>
        <w:tc>
          <w:tcPr>
            <w:tcW w:w="746" w:type="dxa"/>
            <w:tcBorders>
              <w:left w:val="single" w:sz="6" w:space="0" w:color="auto"/>
            </w:tcBorders>
          </w:tcPr>
          <w:p w14:paraId="44C37F6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2785</w:t>
            </w:r>
          </w:p>
        </w:tc>
        <w:tc>
          <w:tcPr>
            <w:tcW w:w="746" w:type="dxa"/>
            <w:noWrap/>
            <w:hideMark/>
          </w:tcPr>
          <w:p w14:paraId="1AFBA70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2550</w:t>
            </w:r>
          </w:p>
        </w:tc>
        <w:tc>
          <w:tcPr>
            <w:tcW w:w="665" w:type="dxa"/>
            <w:noWrap/>
            <w:hideMark/>
          </w:tcPr>
          <w:p w14:paraId="43428C4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85.0</w:t>
            </w:r>
          </w:p>
        </w:tc>
        <w:tc>
          <w:tcPr>
            <w:tcW w:w="901" w:type="dxa"/>
            <w:tcBorders>
              <w:right w:val="single" w:sz="6" w:space="0" w:color="auto"/>
            </w:tcBorders>
            <w:noWrap/>
            <w:hideMark/>
          </w:tcPr>
          <w:p w14:paraId="6B0B90F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0.024</w:t>
            </w:r>
          </w:p>
        </w:tc>
        <w:tc>
          <w:tcPr>
            <w:tcW w:w="765" w:type="dxa"/>
            <w:gridSpan w:val="2"/>
            <w:tcBorders>
              <w:left w:val="single" w:sz="6" w:space="0" w:color="auto"/>
            </w:tcBorders>
            <w:noWrap/>
            <w:hideMark/>
          </w:tcPr>
          <w:p w14:paraId="35C587D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75F9CFD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BA88CC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5C2CB3E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59C4F13B"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3801F37"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18</w:t>
            </w:r>
          </w:p>
        </w:tc>
        <w:tc>
          <w:tcPr>
            <w:tcW w:w="746" w:type="dxa"/>
            <w:noWrap/>
            <w:hideMark/>
          </w:tcPr>
          <w:p w14:paraId="053A3609"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2756</w:t>
            </w:r>
          </w:p>
        </w:tc>
        <w:tc>
          <w:tcPr>
            <w:tcW w:w="746" w:type="dxa"/>
            <w:noWrap/>
            <w:hideMark/>
          </w:tcPr>
          <w:p w14:paraId="25379B7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2385</w:t>
            </w:r>
          </w:p>
        </w:tc>
        <w:tc>
          <w:tcPr>
            <w:tcW w:w="665" w:type="dxa"/>
            <w:noWrap/>
            <w:hideMark/>
          </w:tcPr>
          <w:p w14:paraId="6153CD7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79.5</w:t>
            </w:r>
          </w:p>
        </w:tc>
        <w:tc>
          <w:tcPr>
            <w:tcW w:w="665" w:type="dxa"/>
            <w:tcBorders>
              <w:right w:val="single" w:sz="6" w:space="0" w:color="auto"/>
            </w:tcBorders>
            <w:noWrap/>
            <w:hideMark/>
          </w:tcPr>
          <w:p w14:paraId="66FD3E2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1C45DFF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2757</w:t>
            </w:r>
          </w:p>
        </w:tc>
        <w:tc>
          <w:tcPr>
            <w:tcW w:w="746" w:type="dxa"/>
            <w:noWrap/>
            <w:hideMark/>
          </w:tcPr>
          <w:p w14:paraId="3FADEE5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2501</w:t>
            </w:r>
          </w:p>
        </w:tc>
        <w:tc>
          <w:tcPr>
            <w:tcW w:w="665" w:type="dxa"/>
            <w:noWrap/>
            <w:hideMark/>
          </w:tcPr>
          <w:p w14:paraId="0E9DFAE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83.4</w:t>
            </w:r>
          </w:p>
        </w:tc>
        <w:tc>
          <w:tcPr>
            <w:tcW w:w="901" w:type="dxa"/>
            <w:tcBorders>
              <w:right w:val="single" w:sz="6" w:space="0" w:color="auto"/>
            </w:tcBorders>
            <w:noWrap/>
            <w:hideMark/>
          </w:tcPr>
          <w:p w14:paraId="5DAFC56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0.027</w:t>
            </w:r>
          </w:p>
        </w:tc>
        <w:tc>
          <w:tcPr>
            <w:tcW w:w="765" w:type="dxa"/>
            <w:gridSpan w:val="2"/>
            <w:tcBorders>
              <w:left w:val="single" w:sz="6" w:space="0" w:color="auto"/>
            </w:tcBorders>
            <w:noWrap/>
            <w:hideMark/>
          </w:tcPr>
          <w:p w14:paraId="3B3453C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617E2FC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40FC2AF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508B2E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29368D6D"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73675B0B"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19</w:t>
            </w:r>
          </w:p>
        </w:tc>
        <w:tc>
          <w:tcPr>
            <w:tcW w:w="746" w:type="dxa"/>
            <w:noWrap/>
            <w:hideMark/>
          </w:tcPr>
          <w:p w14:paraId="5F1CA370"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2949</w:t>
            </w:r>
          </w:p>
        </w:tc>
        <w:tc>
          <w:tcPr>
            <w:tcW w:w="746" w:type="dxa"/>
            <w:noWrap/>
            <w:hideMark/>
          </w:tcPr>
          <w:p w14:paraId="68B6F5F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2540</w:t>
            </w:r>
          </w:p>
        </w:tc>
        <w:tc>
          <w:tcPr>
            <w:tcW w:w="665" w:type="dxa"/>
            <w:noWrap/>
            <w:hideMark/>
          </w:tcPr>
          <w:p w14:paraId="4E08309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84.7</w:t>
            </w:r>
          </w:p>
        </w:tc>
        <w:tc>
          <w:tcPr>
            <w:tcW w:w="665" w:type="dxa"/>
            <w:tcBorders>
              <w:right w:val="single" w:sz="6" w:space="0" w:color="auto"/>
            </w:tcBorders>
            <w:noWrap/>
            <w:hideMark/>
          </w:tcPr>
          <w:p w14:paraId="2B3C315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0.041</w:t>
            </w:r>
          </w:p>
        </w:tc>
        <w:tc>
          <w:tcPr>
            <w:tcW w:w="746" w:type="dxa"/>
            <w:tcBorders>
              <w:left w:val="single" w:sz="6" w:space="0" w:color="auto"/>
            </w:tcBorders>
          </w:tcPr>
          <w:p w14:paraId="3F3D004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2855</w:t>
            </w:r>
          </w:p>
        </w:tc>
        <w:tc>
          <w:tcPr>
            <w:tcW w:w="746" w:type="dxa"/>
            <w:noWrap/>
            <w:hideMark/>
          </w:tcPr>
          <w:p w14:paraId="2240E72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2644</w:t>
            </w:r>
          </w:p>
        </w:tc>
        <w:tc>
          <w:tcPr>
            <w:tcW w:w="665" w:type="dxa"/>
            <w:noWrap/>
            <w:hideMark/>
          </w:tcPr>
          <w:p w14:paraId="2EEFCB6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88.1</w:t>
            </w:r>
          </w:p>
        </w:tc>
        <w:tc>
          <w:tcPr>
            <w:tcW w:w="901" w:type="dxa"/>
            <w:tcBorders>
              <w:right w:val="single" w:sz="6" w:space="0" w:color="auto"/>
            </w:tcBorders>
            <w:noWrap/>
            <w:hideMark/>
          </w:tcPr>
          <w:p w14:paraId="405C312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0.021</w:t>
            </w:r>
          </w:p>
        </w:tc>
        <w:tc>
          <w:tcPr>
            <w:tcW w:w="765" w:type="dxa"/>
            <w:gridSpan w:val="2"/>
            <w:tcBorders>
              <w:left w:val="single" w:sz="6" w:space="0" w:color="auto"/>
            </w:tcBorders>
            <w:noWrap/>
            <w:hideMark/>
          </w:tcPr>
          <w:p w14:paraId="2BD55D4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3367958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7DF384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397DC68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53E2DB7"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CDC5AA7"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20</w:t>
            </w:r>
          </w:p>
        </w:tc>
        <w:tc>
          <w:tcPr>
            <w:tcW w:w="746" w:type="dxa"/>
            <w:noWrap/>
            <w:hideMark/>
          </w:tcPr>
          <w:p w14:paraId="1C8E7A28"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2748</w:t>
            </w:r>
          </w:p>
        </w:tc>
        <w:tc>
          <w:tcPr>
            <w:tcW w:w="746" w:type="dxa"/>
            <w:noWrap/>
            <w:hideMark/>
          </w:tcPr>
          <w:p w14:paraId="20F120E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2379</w:t>
            </w:r>
          </w:p>
        </w:tc>
        <w:tc>
          <w:tcPr>
            <w:tcW w:w="665" w:type="dxa"/>
            <w:noWrap/>
            <w:hideMark/>
          </w:tcPr>
          <w:p w14:paraId="5D89207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79.3</w:t>
            </w:r>
          </w:p>
        </w:tc>
        <w:tc>
          <w:tcPr>
            <w:tcW w:w="665" w:type="dxa"/>
            <w:tcBorders>
              <w:right w:val="single" w:sz="6" w:space="0" w:color="auto"/>
            </w:tcBorders>
            <w:noWrap/>
            <w:hideMark/>
          </w:tcPr>
          <w:p w14:paraId="70AFD63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24BACDE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2727</w:t>
            </w:r>
          </w:p>
        </w:tc>
        <w:tc>
          <w:tcPr>
            <w:tcW w:w="746" w:type="dxa"/>
            <w:noWrap/>
            <w:hideMark/>
          </w:tcPr>
          <w:p w14:paraId="2D7A1EE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2480</w:t>
            </w:r>
          </w:p>
        </w:tc>
        <w:tc>
          <w:tcPr>
            <w:tcW w:w="665" w:type="dxa"/>
            <w:noWrap/>
            <w:hideMark/>
          </w:tcPr>
          <w:p w14:paraId="4100C47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82. 7</w:t>
            </w:r>
          </w:p>
        </w:tc>
        <w:tc>
          <w:tcPr>
            <w:tcW w:w="901" w:type="dxa"/>
            <w:tcBorders>
              <w:right w:val="single" w:sz="6" w:space="0" w:color="auto"/>
            </w:tcBorders>
            <w:noWrap/>
            <w:hideMark/>
          </w:tcPr>
          <w:p w14:paraId="557E9BD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752D7C4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6D06266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1FFB4F0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07146A4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2A7B7393"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D6C8BFD"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21</w:t>
            </w:r>
          </w:p>
        </w:tc>
        <w:tc>
          <w:tcPr>
            <w:tcW w:w="746" w:type="dxa"/>
            <w:noWrap/>
            <w:hideMark/>
          </w:tcPr>
          <w:p w14:paraId="38433FD4"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2768</w:t>
            </w:r>
          </w:p>
        </w:tc>
        <w:tc>
          <w:tcPr>
            <w:tcW w:w="746" w:type="dxa"/>
            <w:noWrap/>
            <w:hideMark/>
          </w:tcPr>
          <w:p w14:paraId="06F4767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2412</w:t>
            </w:r>
          </w:p>
        </w:tc>
        <w:tc>
          <w:tcPr>
            <w:tcW w:w="665" w:type="dxa"/>
            <w:noWrap/>
            <w:hideMark/>
          </w:tcPr>
          <w:p w14:paraId="6B7193E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80.4</w:t>
            </w:r>
          </w:p>
        </w:tc>
        <w:tc>
          <w:tcPr>
            <w:tcW w:w="665" w:type="dxa"/>
            <w:tcBorders>
              <w:right w:val="single" w:sz="6" w:space="0" w:color="auto"/>
            </w:tcBorders>
            <w:noWrap/>
            <w:hideMark/>
          </w:tcPr>
          <w:p w14:paraId="7F43517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0.036</w:t>
            </w:r>
          </w:p>
        </w:tc>
        <w:tc>
          <w:tcPr>
            <w:tcW w:w="746" w:type="dxa"/>
            <w:tcBorders>
              <w:left w:val="single" w:sz="6" w:space="0" w:color="auto"/>
            </w:tcBorders>
          </w:tcPr>
          <w:p w14:paraId="54983E2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2749</w:t>
            </w:r>
          </w:p>
        </w:tc>
        <w:tc>
          <w:tcPr>
            <w:tcW w:w="746" w:type="dxa"/>
            <w:noWrap/>
            <w:hideMark/>
          </w:tcPr>
          <w:p w14:paraId="6F946F5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2501</w:t>
            </w:r>
          </w:p>
        </w:tc>
        <w:tc>
          <w:tcPr>
            <w:tcW w:w="665" w:type="dxa"/>
            <w:noWrap/>
            <w:hideMark/>
          </w:tcPr>
          <w:p w14:paraId="2C8090B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83.4</w:t>
            </w:r>
          </w:p>
        </w:tc>
        <w:tc>
          <w:tcPr>
            <w:tcW w:w="901" w:type="dxa"/>
            <w:tcBorders>
              <w:right w:val="single" w:sz="6" w:space="0" w:color="auto"/>
            </w:tcBorders>
            <w:noWrap/>
            <w:hideMark/>
          </w:tcPr>
          <w:p w14:paraId="5B3D493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592FE4A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1D62E02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753E5F6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74DF02C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456BF681"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5D0DA70B"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22</w:t>
            </w:r>
          </w:p>
        </w:tc>
        <w:tc>
          <w:tcPr>
            <w:tcW w:w="746" w:type="dxa"/>
            <w:noWrap/>
            <w:hideMark/>
          </w:tcPr>
          <w:p w14:paraId="6FCE2643"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2838</w:t>
            </w:r>
          </w:p>
        </w:tc>
        <w:tc>
          <w:tcPr>
            <w:tcW w:w="746" w:type="dxa"/>
            <w:noWrap/>
            <w:hideMark/>
          </w:tcPr>
          <w:p w14:paraId="529ECD4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2446</w:t>
            </w:r>
          </w:p>
        </w:tc>
        <w:tc>
          <w:tcPr>
            <w:tcW w:w="665" w:type="dxa"/>
            <w:noWrap/>
            <w:hideMark/>
          </w:tcPr>
          <w:p w14:paraId="3136F1A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81.5</w:t>
            </w:r>
          </w:p>
        </w:tc>
        <w:tc>
          <w:tcPr>
            <w:tcW w:w="665" w:type="dxa"/>
            <w:tcBorders>
              <w:right w:val="single" w:sz="6" w:space="0" w:color="auto"/>
            </w:tcBorders>
            <w:noWrap/>
            <w:hideMark/>
          </w:tcPr>
          <w:p w14:paraId="23E1054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0.039</w:t>
            </w:r>
          </w:p>
        </w:tc>
        <w:tc>
          <w:tcPr>
            <w:tcW w:w="746" w:type="dxa"/>
            <w:tcBorders>
              <w:left w:val="single" w:sz="6" w:space="0" w:color="auto"/>
            </w:tcBorders>
          </w:tcPr>
          <w:p w14:paraId="0A9479C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2785</w:t>
            </w:r>
          </w:p>
        </w:tc>
        <w:tc>
          <w:tcPr>
            <w:tcW w:w="746" w:type="dxa"/>
            <w:noWrap/>
            <w:hideMark/>
          </w:tcPr>
          <w:p w14:paraId="7D11240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2553</w:t>
            </w:r>
          </w:p>
        </w:tc>
        <w:tc>
          <w:tcPr>
            <w:tcW w:w="665" w:type="dxa"/>
            <w:noWrap/>
            <w:hideMark/>
          </w:tcPr>
          <w:p w14:paraId="15A0251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85.1</w:t>
            </w:r>
          </w:p>
        </w:tc>
        <w:tc>
          <w:tcPr>
            <w:tcW w:w="901" w:type="dxa"/>
            <w:tcBorders>
              <w:right w:val="single" w:sz="6" w:space="0" w:color="auto"/>
            </w:tcBorders>
            <w:noWrap/>
            <w:hideMark/>
          </w:tcPr>
          <w:p w14:paraId="3BBBC9A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2E33235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7AE0ACF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1858FF3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94489E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88D79C6"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59DC8F8C"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23</w:t>
            </w:r>
          </w:p>
        </w:tc>
        <w:tc>
          <w:tcPr>
            <w:tcW w:w="746" w:type="dxa"/>
            <w:noWrap/>
            <w:hideMark/>
          </w:tcPr>
          <w:p w14:paraId="7D7BE225"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2746</w:t>
            </w:r>
          </w:p>
        </w:tc>
        <w:tc>
          <w:tcPr>
            <w:tcW w:w="746" w:type="dxa"/>
            <w:noWrap/>
            <w:hideMark/>
          </w:tcPr>
          <w:p w14:paraId="149FA20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2411</w:t>
            </w:r>
          </w:p>
        </w:tc>
        <w:tc>
          <w:tcPr>
            <w:tcW w:w="665" w:type="dxa"/>
            <w:noWrap/>
            <w:hideMark/>
          </w:tcPr>
          <w:p w14:paraId="4B1882E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80.4</w:t>
            </w:r>
          </w:p>
        </w:tc>
        <w:tc>
          <w:tcPr>
            <w:tcW w:w="665" w:type="dxa"/>
            <w:tcBorders>
              <w:right w:val="single" w:sz="6" w:space="0" w:color="auto"/>
            </w:tcBorders>
            <w:noWrap/>
            <w:hideMark/>
          </w:tcPr>
          <w:p w14:paraId="0662718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0.034</w:t>
            </w:r>
          </w:p>
        </w:tc>
        <w:tc>
          <w:tcPr>
            <w:tcW w:w="746" w:type="dxa"/>
            <w:tcBorders>
              <w:left w:val="single" w:sz="6" w:space="0" w:color="auto"/>
            </w:tcBorders>
          </w:tcPr>
          <w:p w14:paraId="09AABFF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2741</w:t>
            </w:r>
          </w:p>
        </w:tc>
        <w:tc>
          <w:tcPr>
            <w:tcW w:w="746" w:type="dxa"/>
            <w:noWrap/>
            <w:hideMark/>
          </w:tcPr>
          <w:p w14:paraId="7693DBE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2499</w:t>
            </w:r>
          </w:p>
        </w:tc>
        <w:tc>
          <w:tcPr>
            <w:tcW w:w="665" w:type="dxa"/>
            <w:noWrap/>
            <w:hideMark/>
          </w:tcPr>
          <w:p w14:paraId="2167C69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83.3</w:t>
            </w:r>
          </w:p>
        </w:tc>
        <w:tc>
          <w:tcPr>
            <w:tcW w:w="901" w:type="dxa"/>
            <w:tcBorders>
              <w:right w:val="single" w:sz="6" w:space="0" w:color="auto"/>
            </w:tcBorders>
            <w:noWrap/>
            <w:hideMark/>
          </w:tcPr>
          <w:p w14:paraId="253B80EE"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0.024</w:t>
            </w:r>
          </w:p>
        </w:tc>
        <w:tc>
          <w:tcPr>
            <w:tcW w:w="765" w:type="dxa"/>
            <w:gridSpan w:val="2"/>
            <w:tcBorders>
              <w:left w:val="single" w:sz="6" w:space="0" w:color="auto"/>
            </w:tcBorders>
            <w:noWrap/>
            <w:hideMark/>
          </w:tcPr>
          <w:p w14:paraId="76CDE2A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537D29B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3B60D8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7A30ADEE"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EE8D307"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6857394"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24</w:t>
            </w:r>
          </w:p>
        </w:tc>
        <w:tc>
          <w:tcPr>
            <w:tcW w:w="746" w:type="dxa"/>
            <w:noWrap/>
            <w:hideMark/>
          </w:tcPr>
          <w:p w14:paraId="68AFB5A7"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2737</w:t>
            </w:r>
          </w:p>
        </w:tc>
        <w:tc>
          <w:tcPr>
            <w:tcW w:w="746" w:type="dxa"/>
            <w:noWrap/>
            <w:hideMark/>
          </w:tcPr>
          <w:p w14:paraId="37D8AD0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2364</w:t>
            </w:r>
          </w:p>
        </w:tc>
        <w:tc>
          <w:tcPr>
            <w:tcW w:w="665" w:type="dxa"/>
            <w:noWrap/>
            <w:hideMark/>
          </w:tcPr>
          <w:p w14:paraId="0E7375FC"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78.8</w:t>
            </w:r>
          </w:p>
        </w:tc>
        <w:tc>
          <w:tcPr>
            <w:tcW w:w="665" w:type="dxa"/>
            <w:tcBorders>
              <w:right w:val="single" w:sz="6" w:space="0" w:color="auto"/>
            </w:tcBorders>
            <w:noWrap/>
            <w:hideMark/>
          </w:tcPr>
          <w:p w14:paraId="7E82091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5DA4325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2737</w:t>
            </w:r>
          </w:p>
        </w:tc>
        <w:tc>
          <w:tcPr>
            <w:tcW w:w="746" w:type="dxa"/>
            <w:noWrap/>
            <w:hideMark/>
          </w:tcPr>
          <w:p w14:paraId="7F2D06C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2481</w:t>
            </w:r>
          </w:p>
        </w:tc>
        <w:tc>
          <w:tcPr>
            <w:tcW w:w="665" w:type="dxa"/>
            <w:noWrap/>
            <w:hideMark/>
          </w:tcPr>
          <w:p w14:paraId="7D6AF1B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82.7</w:t>
            </w:r>
          </w:p>
        </w:tc>
        <w:tc>
          <w:tcPr>
            <w:tcW w:w="901" w:type="dxa"/>
            <w:tcBorders>
              <w:right w:val="single" w:sz="6" w:space="0" w:color="auto"/>
            </w:tcBorders>
            <w:noWrap/>
            <w:hideMark/>
          </w:tcPr>
          <w:p w14:paraId="0AC6D9A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0.026</w:t>
            </w:r>
          </w:p>
        </w:tc>
        <w:tc>
          <w:tcPr>
            <w:tcW w:w="765" w:type="dxa"/>
            <w:gridSpan w:val="2"/>
            <w:tcBorders>
              <w:left w:val="single" w:sz="6" w:space="0" w:color="auto"/>
            </w:tcBorders>
            <w:noWrap/>
            <w:hideMark/>
          </w:tcPr>
          <w:p w14:paraId="0998F17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4B73A67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EC4F27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5496F95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A32D01B"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04F48B83"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25</w:t>
            </w:r>
          </w:p>
        </w:tc>
        <w:tc>
          <w:tcPr>
            <w:tcW w:w="746" w:type="dxa"/>
            <w:noWrap/>
            <w:hideMark/>
          </w:tcPr>
          <w:p w14:paraId="3498DD82"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2745</w:t>
            </w:r>
          </w:p>
        </w:tc>
        <w:tc>
          <w:tcPr>
            <w:tcW w:w="746" w:type="dxa"/>
            <w:noWrap/>
            <w:hideMark/>
          </w:tcPr>
          <w:p w14:paraId="6776918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2392</w:t>
            </w:r>
          </w:p>
        </w:tc>
        <w:tc>
          <w:tcPr>
            <w:tcW w:w="665" w:type="dxa"/>
            <w:noWrap/>
            <w:hideMark/>
          </w:tcPr>
          <w:p w14:paraId="4ABAB97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79.7</w:t>
            </w:r>
          </w:p>
        </w:tc>
        <w:tc>
          <w:tcPr>
            <w:tcW w:w="665" w:type="dxa"/>
            <w:tcBorders>
              <w:right w:val="single" w:sz="6" w:space="0" w:color="auto"/>
            </w:tcBorders>
            <w:noWrap/>
            <w:hideMark/>
          </w:tcPr>
          <w:p w14:paraId="7869217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AF478D">
              <w:rPr>
                <w:rFonts w:eastAsia="Times New Roman"/>
                <w:color w:val="000000"/>
                <w:sz w:val="16"/>
                <w:szCs w:val="16"/>
                <w:lang w:eastAsia="zh-CN"/>
              </w:rPr>
              <w:t>0.035</w:t>
            </w:r>
          </w:p>
        </w:tc>
        <w:tc>
          <w:tcPr>
            <w:tcW w:w="746" w:type="dxa"/>
            <w:tcBorders>
              <w:left w:val="single" w:sz="6" w:space="0" w:color="auto"/>
            </w:tcBorders>
          </w:tcPr>
          <w:p w14:paraId="74364811"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2765</w:t>
            </w:r>
          </w:p>
        </w:tc>
        <w:tc>
          <w:tcPr>
            <w:tcW w:w="746" w:type="dxa"/>
            <w:noWrap/>
            <w:hideMark/>
          </w:tcPr>
          <w:p w14:paraId="6177B30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2516</w:t>
            </w:r>
          </w:p>
        </w:tc>
        <w:tc>
          <w:tcPr>
            <w:tcW w:w="665" w:type="dxa"/>
            <w:noWrap/>
            <w:hideMark/>
          </w:tcPr>
          <w:p w14:paraId="481C015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83.9</w:t>
            </w:r>
          </w:p>
        </w:tc>
        <w:tc>
          <w:tcPr>
            <w:tcW w:w="901" w:type="dxa"/>
            <w:tcBorders>
              <w:right w:val="single" w:sz="6" w:space="0" w:color="auto"/>
            </w:tcBorders>
            <w:noWrap/>
            <w:hideMark/>
          </w:tcPr>
          <w:p w14:paraId="756B37D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2D4B4FB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3D3EC48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C0631B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04AE9FB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627576AD"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4A66695C"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26</w:t>
            </w:r>
          </w:p>
        </w:tc>
        <w:tc>
          <w:tcPr>
            <w:tcW w:w="746" w:type="dxa"/>
            <w:noWrap/>
            <w:hideMark/>
          </w:tcPr>
          <w:p w14:paraId="55E4C82F"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2787</w:t>
            </w:r>
          </w:p>
        </w:tc>
        <w:tc>
          <w:tcPr>
            <w:tcW w:w="746" w:type="dxa"/>
            <w:noWrap/>
            <w:hideMark/>
          </w:tcPr>
          <w:p w14:paraId="44E0A42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2438</w:t>
            </w:r>
          </w:p>
        </w:tc>
        <w:tc>
          <w:tcPr>
            <w:tcW w:w="665" w:type="dxa"/>
            <w:noWrap/>
            <w:hideMark/>
          </w:tcPr>
          <w:p w14:paraId="7905D69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81.3</w:t>
            </w:r>
          </w:p>
        </w:tc>
        <w:tc>
          <w:tcPr>
            <w:tcW w:w="665" w:type="dxa"/>
            <w:tcBorders>
              <w:right w:val="single" w:sz="6" w:space="0" w:color="auto"/>
            </w:tcBorders>
            <w:noWrap/>
            <w:hideMark/>
          </w:tcPr>
          <w:p w14:paraId="70062CB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0.035</w:t>
            </w:r>
          </w:p>
        </w:tc>
        <w:tc>
          <w:tcPr>
            <w:tcW w:w="746" w:type="dxa"/>
            <w:tcBorders>
              <w:left w:val="single" w:sz="6" w:space="0" w:color="auto"/>
            </w:tcBorders>
          </w:tcPr>
          <w:p w14:paraId="37EDEB1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2774</w:t>
            </w:r>
          </w:p>
        </w:tc>
        <w:tc>
          <w:tcPr>
            <w:tcW w:w="746" w:type="dxa"/>
            <w:noWrap/>
            <w:hideMark/>
          </w:tcPr>
          <w:p w14:paraId="3D612C1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2541</w:t>
            </w:r>
          </w:p>
        </w:tc>
        <w:tc>
          <w:tcPr>
            <w:tcW w:w="665" w:type="dxa"/>
            <w:noWrap/>
            <w:hideMark/>
          </w:tcPr>
          <w:p w14:paraId="53E4906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84.7</w:t>
            </w:r>
          </w:p>
        </w:tc>
        <w:tc>
          <w:tcPr>
            <w:tcW w:w="901" w:type="dxa"/>
            <w:tcBorders>
              <w:right w:val="single" w:sz="6" w:space="0" w:color="auto"/>
            </w:tcBorders>
            <w:noWrap/>
            <w:hideMark/>
          </w:tcPr>
          <w:p w14:paraId="0284551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29C0805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59083331"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2AA0C86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7533E21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3B261770"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4F56C175"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27</w:t>
            </w:r>
          </w:p>
        </w:tc>
        <w:tc>
          <w:tcPr>
            <w:tcW w:w="746" w:type="dxa"/>
            <w:noWrap/>
            <w:hideMark/>
          </w:tcPr>
          <w:p w14:paraId="4E4893F3"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2756</w:t>
            </w:r>
          </w:p>
        </w:tc>
        <w:tc>
          <w:tcPr>
            <w:tcW w:w="746" w:type="dxa"/>
            <w:noWrap/>
            <w:hideMark/>
          </w:tcPr>
          <w:p w14:paraId="5160A113"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2391</w:t>
            </w:r>
          </w:p>
        </w:tc>
        <w:tc>
          <w:tcPr>
            <w:tcW w:w="665" w:type="dxa"/>
            <w:noWrap/>
            <w:hideMark/>
          </w:tcPr>
          <w:p w14:paraId="031040E7"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79.7</w:t>
            </w:r>
          </w:p>
        </w:tc>
        <w:tc>
          <w:tcPr>
            <w:tcW w:w="665" w:type="dxa"/>
            <w:tcBorders>
              <w:right w:val="single" w:sz="6" w:space="0" w:color="auto"/>
            </w:tcBorders>
            <w:noWrap/>
            <w:hideMark/>
          </w:tcPr>
          <w:p w14:paraId="2196A01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0.037</w:t>
            </w:r>
          </w:p>
        </w:tc>
        <w:tc>
          <w:tcPr>
            <w:tcW w:w="746" w:type="dxa"/>
            <w:tcBorders>
              <w:left w:val="single" w:sz="6" w:space="0" w:color="auto"/>
            </w:tcBorders>
          </w:tcPr>
          <w:p w14:paraId="2A880805"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2733</w:t>
            </w:r>
          </w:p>
        </w:tc>
        <w:tc>
          <w:tcPr>
            <w:tcW w:w="746" w:type="dxa"/>
            <w:noWrap/>
            <w:hideMark/>
          </w:tcPr>
          <w:p w14:paraId="3FA86FBF"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2483</w:t>
            </w:r>
          </w:p>
        </w:tc>
        <w:tc>
          <w:tcPr>
            <w:tcW w:w="665" w:type="dxa"/>
            <w:noWrap/>
            <w:hideMark/>
          </w:tcPr>
          <w:p w14:paraId="3BD3DA9D"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82.8</w:t>
            </w:r>
          </w:p>
        </w:tc>
        <w:tc>
          <w:tcPr>
            <w:tcW w:w="901" w:type="dxa"/>
            <w:tcBorders>
              <w:right w:val="single" w:sz="6" w:space="0" w:color="auto"/>
            </w:tcBorders>
            <w:noWrap/>
            <w:hideMark/>
          </w:tcPr>
          <w:p w14:paraId="497685E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0.025</w:t>
            </w:r>
          </w:p>
        </w:tc>
        <w:tc>
          <w:tcPr>
            <w:tcW w:w="765" w:type="dxa"/>
            <w:gridSpan w:val="2"/>
            <w:tcBorders>
              <w:left w:val="single" w:sz="6" w:space="0" w:color="auto"/>
            </w:tcBorders>
            <w:noWrap/>
            <w:hideMark/>
          </w:tcPr>
          <w:p w14:paraId="62FC236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7DE7AFA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3C4AE6E6"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088CCD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73AAC428"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3F5DEF4A"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28</w:t>
            </w:r>
          </w:p>
        </w:tc>
        <w:tc>
          <w:tcPr>
            <w:tcW w:w="746" w:type="dxa"/>
            <w:noWrap/>
            <w:hideMark/>
          </w:tcPr>
          <w:p w14:paraId="11B1CE4A"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2880</w:t>
            </w:r>
          </w:p>
        </w:tc>
        <w:tc>
          <w:tcPr>
            <w:tcW w:w="746" w:type="dxa"/>
            <w:noWrap/>
            <w:hideMark/>
          </w:tcPr>
          <w:p w14:paraId="6D43AFA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2477</w:t>
            </w:r>
          </w:p>
        </w:tc>
        <w:tc>
          <w:tcPr>
            <w:tcW w:w="665" w:type="dxa"/>
            <w:noWrap/>
            <w:hideMark/>
          </w:tcPr>
          <w:p w14:paraId="58B620B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82.6</w:t>
            </w:r>
          </w:p>
        </w:tc>
        <w:tc>
          <w:tcPr>
            <w:tcW w:w="665" w:type="dxa"/>
            <w:tcBorders>
              <w:right w:val="single" w:sz="6" w:space="0" w:color="auto"/>
            </w:tcBorders>
            <w:noWrap/>
            <w:hideMark/>
          </w:tcPr>
          <w:p w14:paraId="5E11C2F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0.040</w:t>
            </w:r>
          </w:p>
        </w:tc>
        <w:tc>
          <w:tcPr>
            <w:tcW w:w="746" w:type="dxa"/>
            <w:tcBorders>
              <w:left w:val="single" w:sz="6" w:space="0" w:color="auto"/>
            </w:tcBorders>
          </w:tcPr>
          <w:p w14:paraId="6A70E68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2793</w:t>
            </w:r>
          </w:p>
        </w:tc>
        <w:tc>
          <w:tcPr>
            <w:tcW w:w="746" w:type="dxa"/>
            <w:noWrap/>
            <w:hideMark/>
          </w:tcPr>
          <w:p w14:paraId="0847B0D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2590</w:t>
            </w:r>
          </w:p>
        </w:tc>
        <w:tc>
          <w:tcPr>
            <w:tcW w:w="665" w:type="dxa"/>
            <w:noWrap/>
            <w:hideMark/>
          </w:tcPr>
          <w:p w14:paraId="4158EB7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86.3</w:t>
            </w:r>
          </w:p>
        </w:tc>
        <w:tc>
          <w:tcPr>
            <w:tcW w:w="901" w:type="dxa"/>
            <w:tcBorders>
              <w:right w:val="single" w:sz="6" w:space="0" w:color="auto"/>
            </w:tcBorders>
            <w:noWrap/>
            <w:hideMark/>
          </w:tcPr>
          <w:p w14:paraId="0B4F3F7B"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0.020</w:t>
            </w:r>
          </w:p>
        </w:tc>
        <w:tc>
          <w:tcPr>
            <w:tcW w:w="765" w:type="dxa"/>
            <w:gridSpan w:val="2"/>
            <w:tcBorders>
              <w:left w:val="single" w:sz="6" w:space="0" w:color="auto"/>
            </w:tcBorders>
            <w:noWrap/>
            <w:hideMark/>
          </w:tcPr>
          <w:p w14:paraId="7A430B13"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790CDD5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7D948C80"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46DEFD5D"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58F47DFF"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79341788"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29</w:t>
            </w:r>
          </w:p>
        </w:tc>
        <w:tc>
          <w:tcPr>
            <w:tcW w:w="746" w:type="dxa"/>
            <w:noWrap/>
            <w:hideMark/>
          </w:tcPr>
          <w:p w14:paraId="5E77B6EA" w14:textId="77777777" w:rsidR="009D3228" w:rsidRPr="00AF478D"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2757</w:t>
            </w:r>
          </w:p>
        </w:tc>
        <w:tc>
          <w:tcPr>
            <w:tcW w:w="746" w:type="dxa"/>
            <w:noWrap/>
            <w:hideMark/>
          </w:tcPr>
          <w:p w14:paraId="31B1084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2404</w:t>
            </w:r>
          </w:p>
        </w:tc>
        <w:tc>
          <w:tcPr>
            <w:tcW w:w="665" w:type="dxa"/>
            <w:noWrap/>
            <w:hideMark/>
          </w:tcPr>
          <w:p w14:paraId="6F963F89"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80.1</w:t>
            </w:r>
          </w:p>
        </w:tc>
        <w:tc>
          <w:tcPr>
            <w:tcW w:w="665" w:type="dxa"/>
            <w:tcBorders>
              <w:right w:val="single" w:sz="6" w:space="0" w:color="auto"/>
            </w:tcBorders>
            <w:noWrap/>
            <w:hideMark/>
          </w:tcPr>
          <w:p w14:paraId="7210652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0.035</w:t>
            </w:r>
          </w:p>
        </w:tc>
        <w:tc>
          <w:tcPr>
            <w:tcW w:w="746" w:type="dxa"/>
            <w:tcBorders>
              <w:left w:val="single" w:sz="6" w:space="0" w:color="auto"/>
            </w:tcBorders>
          </w:tcPr>
          <w:p w14:paraId="7A046E4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2788</w:t>
            </w:r>
          </w:p>
        </w:tc>
        <w:tc>
          <w:tcPr>
            <w:tcW w:w="746" w:type="dxa"/>
            <w:noWrap/>
            <w:hideMark/>
          </w:tcPr>
          <w:p w14:paraId="1707FBDB"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2526</w:t>
            </w:r>
          </w:p>
        </w:tc>
        <w:tc>
          <w:tcPr>
            <w:tcW w:w="665" w:type="dxa"/>
            <w:noWrap/>
            <w:hideMark/>
          </w:tcPr>
          <w:p w14:paraId="2855B47C"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84.2</w:t>
            </w:r>
          </w:p>
        </w:tc>
        <w:tc>
          <w:tcPr>
            <w:tcW w:w="901" w:type="dxa"/>
            <w:tcBorders>
              <w:right w:val="single" w:sz="6" w:space="0" w:color="auto"/>
            </w:tcBorders>
            <w:noWrap/>
            <w:hideMark/>
          </w:tcPr>
          <w:p w14:paraId="7AF9CE2A"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0.026</w:t>
            </w:r>
          </w:p>
        </w:tc>
        <w:tc>
          <w:tcPr>
            <w:tcW w:w="765" w:type="dxa"/>
            <w:gridSpan w:val="2"/>
            <w:tcBorders>
              <w:left w:val="single" w:sz="6" w:space="0" w:color="auto"/>
            </w:tcBorders>
            <w:noWrap/>
            <w:hideMark/>
          </w:tcPr>
          <w:p w14:paraId="5C670848"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77B5A91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0F23D522"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6CB438D0" w14:textId="77777777" w:rsidR="009D3228" w:rsidRPr="00AF478D"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22F823A0"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369271FC" w14:textId="77777777" w:rsidR="009D3228" w:rsidRPr="00AF478D" w:rsidRDefault="009D3228" w:rsidP="00047DC7">
            <w:pPr>
              <w:jc w:val="right"/>
              <w:rPr>
                <w:rFonts w:eastAsia="Times New Roman"/>
                <w:color w:val="000000"/>
                <w:sz w:val="16"/>
                <w:szCs w:val="16"/>
                <w:lang w:eastAsia="zh-CN"/>
              </w:rPr>
            </w:pPr>
            <w:r w:rsidRPr="00AF478D">
              <w:rPr>
                <w:rFonts w:eastAsia="Times New Roman"/>
                <w:color w:val="000000"/>
                <w:sz w:val="16"/>
                <w:szCs w:val="16"/>
                <w:lang w:eastAsia="zh-CN"/>
              </w:rPr>
              <w:t>30</w:t>
            </w:r>
          </w:p>
        </w:tc>
        <w:tc>
          <w:tcPr>
            <w:tcW w:w="746" w:type="dxa"/>
            <w:noWrap/>
            <w:hideMark/>
          </w:tcPr>
          <w:p w14:paraId="2B2B9BED" w14:textId="77777777" w:rsidR="009D3228" w:rsidRPr="00AF478D"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2812</w:t>
            </w:r>
          </w:p>
        </w:tc>
        <w:tc>
          <w:tcPr>
            <w:tcW w:w="746" w:type="dxa"/>
            <w:noWrap/>
            <w:hideMark/>
          </w:tcPr>
          <w:p w14:paraId="4309A299"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2431</w:t>
            </w:r>
          </w:p>
        </w:tc>
        <w:tc>
          <w:tcPr>
            <w:tcW w:w="665" w:type="dxa"/>
            <w:noWrap/>
            <w:hideMark/>
          </w:tcPr>
          <w:p w14:paraId="63AF96B4"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81.0</w:t>
            </w:r>
          </w:p>
        </w:tc>
        <w:tc>
          <w:tcPr>
            <w:tcW w:w="665" w:type="dxa"/>
            <w:tcBorders>
              <w:right w:val="single" w:sz="6" w:space="0" w:color="auto"/>
            </w:tcBorders>
            <w:noWrap/>
            <w:hideMark/>
          </w:tcPr>
          <w:p w14:paraId="62357066"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0.038</w:t>
            </w:r>
          </w:p>
        </w:tc>
        <w:tc>
          <w:tcPr>
            <w:tcW w:w="746" w:type="dxa"/>
            <w:tcBorders>
              <w:left w:val="single" w:sz="6" w:space="0" w:color="auto"/>
            </w:tcBorders>
          </w:tcPr>
          <w:p w14:paraId="3725E04F"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2780</w:t>
            </w:r>
          </w:p>
        </w:tc>
        <w:tc>
          <w:tcPr>
            <w:tcW w:w="746" w:type="dxa"/>
            <w:noWrap/>
            <w:hideMark/>
          </w:tcPr>
          <w:p w14:paraId="431AF5B7"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2548</w:t>
            </w:r>
          </w:p>
        </w:tc>
        <w:tc>
          <w:tcPr>
            <w:tcW w:w="665" w:type="dxa"/>
            <w:noWrap/>
            <w:hideMark/>
          </w:tcPr>
          <w:p w14:paraId="7C513E1A"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84.9</w:t>
            </w:r>
          </w:p>
        </w:tc>
        <w:tc>
          <w:tcPr>
            <w:tcW w:w="901" w:type="dxa"/>
            <w:tcBorders>
              <w:right w:val="single" w:sz="6" w:space="0" w:color="auto"/>
            </w:tcBorders>
            <w:noWrap/>
            <w:hideMark/>
          </w:tcPr>
          <w:p w14:paraId="53C8565E"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0.023</w:t>
            </w:r>
          </w:p>
        </w:tc>
        <w:tc>
          <w:tcPr>
            <w:tcW w:w="765" w:type="dxa"/>
            <w:gridSpan w:val="2"/>
            <w:tcBorders>
              <w:left w:val="single" w:sz="6" w:space="0" w:color="auto"/>
            </w:tcBorders>
            <w:noWrap/>
            <w:hideMark/>
          </w:tcPr>
          <w:p w14:paraId="47A635C8"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732" w:type="dxa"/>
            <w:noWrap/>
            <w:hideMark/>
          </w:tcPr>
          <w:p w14:paraId="4E6A072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633" w:type="dxa"/>
            <w:noWrap/>
            <w:hideMark/>
          </w:tcPr>
          <w:p w14:paraId="54A07625"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c>
          <w:tcPr>
            <w:tcW w:w="548" w:type="dxa"/>
            <w:gridSpan w:val="3"/>
            <w:noWrap/>
            <w:hideMark/>
          </w:tcPr>
          <w:p w14:paraId="2AE15EA2" w14:textId="77777777" w:rsidR="009D3228" w:rsidRPr="00AF478D"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lang w:eastAsia="zh-CN"/>
              </w:rPr>
            </w:pPr>
            <w:r w:rsidRPr="00AF478D">
              <w:rPr>
                <w:rFonts w:eastAsia="Times New Roman"/>
                <w:color w:val="000000"/>
                <w:sz w:val="16"/>
                <w:szCs w:val="16"/>
                <w:lang w:eastAsia="zh-CN"/>
              </w:rPr>
              <w:t>0</w:t>
            </w:r>
          </w:p>
        </w:tc>
      </w:tr>
      <w:tr w:rsidR="009D3228" w:rsidRPr="00AF478D" w14:paraId="6AF509D0" w14:textId="77777777" w:rsidTr="00047DC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247B8280" w14:textId="77777777" w:rsidR="009D3228" w:rsidRPr="00032987" w:rsidRDefault="009D3228" w:rsidP="00047DC7">
            <w:pPr>
              <w:jc w:val="right"/>
              <w:rPr>
                <w:rFonts w:eastAsia="Times New Roman"/>
                <w:color w:val="000000"/>
                <w:sz w:val="16"/>
                <w:szCs w:val="16"/>
                <w:lang w:eastAsia="zh-CN"/>
              </w:rPr>
            </w:pPr>
            <w:r w:rsidRPr="00032987">
              <w:rPr>
                <w:rFonts w:eastAsia="Times New Roman"/>
                <w:color w:val="000000"/>
                <w:sz w:val="16"/>
                <w:szCs w:val="16"/>
                <w:lang w:eastAsia="zh-CN"/>
              </w:rPr>
              <w:t>mean</w:t>
            </w:r>
          </w:p>
        </w:tc>
        <w:tc>
          <w:tcPr>
            <w:tcW w:w="746" w:type="dxa"/>
            <w:noWrap/>
            <w:hideMark/>
          </w:tcPr>
          <w:p w14:paraId="314A2604" w14:textId="77777777" w:rsidR="009D3228" w:rsidRPr="00032987" w:rsidRDefault="009D3228" w:rsidP="00047DC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2803.50</w:t>
            </w:r>
          </w:p>
        </w:tc>
        <w:tc>
          <w:tcPr>
            <w:tcW w:w="746" w:type="dxa"/>
            <w:noWrap/>
            <w:hideMark/>
          </w:tcPr>
          <w:p w14:paraId="04A1462B"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2429.13</w:t>
            </w:r>
          </w:p>
        </w:tc>
        <w:tc>
          <w:tcPr>
            <w:tcW w:w="665" w:type="dxa"/>
            <w:noWrap/>
            <w:hideMark/>
          </w:tcPr>
          <w:p w14:paraId="3A0D8383"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80.9</w:t>
            </w:r>
          </w:p>
        </w:tc>
        <w:tc>
          <w:tcPr>
            <w:tcW w:w="665" w:type="dxa"/>
            <w:tcBorders>
              <w:right w:val="single" w:sz="6" w:space="0" w:color="auto"/>
            </w:tcBorders>
            <w:noWrap/>
            <w:hideMark/>
          </w:tcPr>
          <w:p w14:paraId="337B12A8"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0.037</w:t>
            </w:r>
          </w:p>
        </w:tc>
        <w:tc>
          <w:tcPr>
            <w:tcW w:w="746" w:type="dxa"/>
            <w:tcBorders>
              <w:left w:val="single" w:sz="6" w:space="0" w:color="auto"/>
            </w:tcBorders>
          </w:tcPr>
          <w:p w14:paraId="1387773F"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2776.07</w:t>
            </w:r>
          </w:p>
        </w:tc>
        <w:tc>
          <w:tcPr>
            <w:tcW w:w="746" w:type="dxa"/>
            <w:noWrap/>
            <w:hideMark/>
          </w:tcPr>
          <w:p w14:paraId="4EF678EA"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2536.53</w:t>
            </w:r>
          </w:p>
        </w:tc>
        <w:tc>
          <w:tcPr>
            <w:tcW w:w="665" w:type="dxa"/>
            <w:noWrap/>
            <w:hideMark/>
          </w:tcPr>
          <w:p w14:paraId="6089785B"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84.6</w:t>
            </w:r>
          </w:p>
        </w:tc>
        <w:tc>
          <w:tcPr>
            <w:tcW w:w="901" w:type="dxa"/>
            <w:tcBorders>
              <w:right w:val="single" w:sz="6" w:space="0" w:color="auto"/>
            </w:tcBorders>
            <w:noWrap/>
            <w:hideMark/>
          </w:tcPr>
          <w:p w14:paraId="14DB229D"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0.024</w:t>
            </w:r>
          </w:p>
        </w:tc>
        <w:tc>
          <w:tcPr>
            <w:tcW w:w="765" w:type="dxa"/>
            <w:gridSpan w:val="2"/>
            <w:tcBorders>
              <w:left w:val="single" w:sz="6" w:space="0" w:color="auto"/>
            </w:tcBorders>
            <w:noWrap/>
            <w:hideMark/>
          </w:tcPr>
          <w:p w14:paraId="35CB9590"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c>
          <w:tcPr>
            <w:tcW w:w="732" w:type="dxa"/>
            <w:noWrap/>
            <w:hideMark/>
          </w:tcPr>
          <w:p w14:paraId="5E357573"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c>
          <w:tcPr>
            <w:tcW w:w="633" w:type="dxa"/>
            <w:noWrap/>
            <w:hideMark/>
          </w:tcPr>
          <w:p w14:paraId="43E7A933"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c>
          <w:tcPr>
            <w:tcW w:w="548" w:type="dxa"/>
            <w:gridSpan w:val="3"/>
            <w:noWrap/>
            <w:hideMark/>
          </w:tcPr>
          <w:p w14:paraId="2952DD00" w14:textId="77777777" w:rsidR="009D3228" w:rsidRPr="00032987" w:rsidRDefault="009D3228" w:rsidP="00047DC7">
            <w:pPr>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r>
      <w:tr w:rsidR="009D3228" w:rsidRPr="00AF478D" w14:paraId="4F08480E" w14:textId="77777777" w:rsidTr="00047DC7">
        <w:trPr>
          <w:trHeight w:val="300"/>
          <w:jc w:val="center"/>
        </w:trPr>
        <w:tc>
          <w:tcPr>
            <w:cnfStyle w:val="001000000000" w:firstRow="0" w:lastRow="0" w:firstColumn="1" w:lastColumn="0" w:oddVBand="0" w:evenVBand="0" w:oddHBand="0" w:evenHBand="0" w:firstRowFirstColumn="0" w:firstRowLastColumn="0" w:lastRowFirstColumn="0" w:lastRowLastColumn="0"/>
            <w:tcW w:w="849" w:type="dxa"/>
            <w:noWrap/>
            <w:hideMark/>
          </w:tcPr>
          <w:p w14:paraId="55864EF9" w14:textId="77777777" w:rsidR="009D3228" w:rsidRPr="00032987" w:rsidRDefault="009D3228" w:rsidP="00047DC7">
            <w:pPr>
              <w:jc w:val="right"/>
              <w:rPr>
                <w:rFonts w:eastAsia="Times New Roman"/>
                <w:color w:val="000000"/>
                <w:sz w:val="16"/>
                <w:szCs w:val="16"/>
                <w:lang w:eastAsia="zh-CN"/>
              </w:rPr>
            </w:pPr>
            <w:r w:rsidRPr="00032987">
              <w:rPr>
                <w:rFonts w:eastAsia="Times New Roman"/>
                <w:color w:val="000000"/>
                <w:sz w:val="16"/>
                <w:szCs w:val="16"/>
                <w:lang w:eastAsia="zh-CN"/>
              </w:rPr>
              <w:t>SD</w:t>
            </w:r>
          </w:p>
        </w:tc>
        <w:tc>
          <w:tcPr>
            <w:tcW w:w="746" w:type="dxa"/>
            <w:noWrap/>
            <w:hideMark/>
          </w:tcPr>
          <w:p w14:paraId="1C907B34" w14:textId="77777777" w:rsidR="009D3228" w:rsidRPr="00032987" w:rsidRDefault="009D3228" w:rsidP="00047DC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50.87</w:t>
            </w:r>
          </w:p>
        </w:tc>
        <w:tc>
          <w:tcPr>
            <w:tcW w:w="746" w:type="dxa"/>
            <w:noWrap/>
            <w:hideMark/>
          </w:tcPr>
          <w:p w14:paraId="6DD33E13"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40.68</w:t>
            </w:r>
          </w:p>
        </w:tc>
        <w:tc>
          <w:tcPr>
            <w:tcW w:w="665" w:type="dxa"/>
            <w:noWrap/>
            <w:hideMark/>
          </w:tcPr>
          <w:p w14:paraId="5C0143FB"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0.0136</w:t>
            </w:r>
          </w:p>
        </w:tc>
        <w:tc>
          <w:tcPr>
            <w:tcW w:w="665" w:type="dxa"/>
            <w:tcBorders>
              <w:right w:val="single" w:sz="6" w:space="0" w:color="auto"/>
            </w:tcBorders>
            <w:noWrap/>
            <w:hideMark/>
          </w:tcPr>
          <w:p w14:paraId="3799CF5F"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0.0022</w:t>
            </w:r>
          </w:p>
        </w:tc>
        <w:tc>
          <w:tcPr>
            <w:tcW w:w="746" w:type="dxa"/>
            <w:tcBorders>
              <w:left w:val="single" w:sz="6" w:space="0" w:color="auto"/>
            </w:tcBorders>
          </w:tcPr>
          <w:p w14:paraId="22B54B87"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37.125</w:t>
            </w:r>
          </w:p>
        </w:tc>
        <w:tc>
          <w:tcPr>
            <w:tcW w:w="746" w:type="dxa"/>
            <w:noWrap/>
            <w:hideMark/>
          </w:tcPr>
          <w:p w14:paraId="201F2F9E"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38.949</w:t>
            </w:r>
          </w:p>
        </w:tc>
        <w:tc>
          <w:tcPr>
            <w:tcW w:w="665" w:type="dxa"/>
            <w:noWrap/>
            <w:hideMark/>
          </w:tcPr>
          <w:p w14:paraId="6772955D"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0.0129</w:t>
            </w:r>
          </w:p>
        </w:tc>
        <w:tc>
          <w:tcPr>
            <w:tcW w:w="901" w:type="dxa"/>
            <w:tcBorders>
              <w:right w:val="single" w:sz="6" w:space="0" w:color="auto"/>
            </w:tcBorders>
            <w:noWrap/>
            <w:hideMark/>
          </w:tcPr>
          <w:p w14:paraId="31D9103D"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0.0017</w:t>
            </w:r>
          </w:p>
        </w:tc>
        <w:tc>
          <w:tcPr>
            <w:tcW w:w="765" w:type="dxa"/>
            <w:gridSpan w:val="2"/>
            <w:tcBorders>
              <w:left w:val="single" w:sz="6" w:space="0" w:color="auto"/>
            </w:tcBorders>
            <w:noWrap/>
            <w:hideMark/>
          </w:tcPr>
          <w:p w14:paraId="6F50CCDF"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c>
          <w:tcPr>
            <w:tcW w:w="732" w:type="dxa"/>
            <w:noWrap/>
            <w:hideMark/>
          </w:tcPr>
          <w:p w14:paraId="09D0899E"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c>
          <w:tcPr>
            <w:tcW w:w="633" w:type="dxa"/>
            <w:noWrap/>
            <w:hideMark/>
          </w:tcPr>
          <w:p w14:paraId="203C1697"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c>
          <w:tcPr>
            <w:tcW w:w="548" w:type="dxa"/>
            <w:gridSpan w:val="3"/>
            <w:noWrap/>
            <w:hideMark/>
          </w:tcPr>
          <w:p w14:paraId="3C3B6E6E" w14:textId="77777777" w:rsidR="009D3228" w:rsidRPr="00032987" w:rsidRDefault="009D3228" w:rsidP="00047DC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16"/>
                <w:szCs w:val="16"/>
                <w:lang w:eastAsia="zh-CN"/>
              </w:rPr>
            </w:pPr>
            <w:r w:rsidRPr="00032987">
              <w:rPr>
                <w:rFonts w:eastAsia="Times New Roman"/>
                <w:b/>
                <w:color w:val="000000"/>
                <w:sz w:val="16"/>
                <w:szCs w:val="16"/>
                <w:lang w:eastAsia="zh-CN"/>
              </w:rPr>
              <w:t>0</w:t>
            </w:r>
          </w:p>
        </w:tc>
      </w:tr>
    </w:tbl>
    <w:p w14:paraId="0BC10F9D" w14:textId="77777777" w:rsidR="009D3228" w:rsidRDefault="009D3228" w:rsidP="009D3228">
      <w:pPr>
        <w:spacing w:line="480" w:lineRule="auto"/>
        <w:rPr>
          <w:sz w:val="18"/>
          <w:szCs w:val="18"/>
        </w:rPr>
      </w:pPr>
    </w:p>
    <w:p w14:paraId="0880BB4D" w14:textId="737F4315" w:rsidR="00C06B8F" w:rsidRDefault="00C06B8F" w:rsidP="00C06B8F">
      <w:pPr>
        <w:jc w:val="both"/>
        <w:rPr>
          <w:rFonts w:asciiTheme="minorHAnsi" w:hAnsiTheme="minorHAnsi"/>
        </w:rPr>
      </w:pPr>
    </w:p>
    <w:p w14:paraId="743D71D0" w14:textId="77777777" w:rsidR="00AF4113" w:rsidRDefault="00AF4113" w:rsidP="00C06B8F">
      <w:pPr>
        <w:jc w:val="both"/>
        <w:rPr>
          <w:rFonts w:asciiTheme="minorHAnsi" w:hAnsiTheme="minorHAnsi"/>
        </w:rPr>
      </w:pPr>
    </w:p>
    <w:p w14:paraId="4D9E3477" w14:textId="77777777" w:rsidR="00047DC7" w:rsidRPr="00A4636A" w:rsidRDefault="00047DC7" w:rsidP="00047DC7">
      <w:pPr>
        <w:autoSpaceDE w:val="0"/>
        <w:autoSpaceDN w:val="0"/>
        <w:adjustRightInd w:val="0"/>
        <w:spacing w:line="480" w:lineRule="auto"/>
        <w:jc w:val="center"/>
        <w:rPr>
          <w:rFonts w:ascii="Times New Roman" w:hAnsi="Times New Roman"/>
          <w:b/>
          <w:sz w:val="24"/>
          <w:szCs w:val="24"/>
        </w:rPr>
      </w:pPr>
      <w:r w:rsidRPr="00A4636A">
        <w:rPr>
          <w:rFonts w:ascii="Times New Roman" w:hAnsi="Times New Roman"/>
          <w:b/>
          <w:sz w:val="24"/>
          <w:szCs w:val="24"/>
        </w:rPr>
        <w:lastRenderedPageBreak/>
        <w:t>Appendix A: Theorem and proof</w:t>
      </w:r>
    </w:p>
    <w:p w14:paraId="494F9B9C" w14:textId="77777777" w:rsidR="00047DC7" w:rsidRPr="00AF4113" w:rsidRDefault="00047DC7" w:rsidP="00047DC7">
      <w:pPr>
        <w:spacing w:line="480" w:lineRule="auto"/>
        <w:jc w:val="both"/>
        <w:rPr>
          <w:rFonts w:ascii="Times New Roman" w:hAnsi="Times New Roman"/>
          <w:sz w:val="24"/>
          <w:szCs w:val="24"/>
        </w:rPr>
      </w:pPr>
      <w:r w:rsidRPr="00AF4113">
        <w:rPr>
          <w:rFonts w:ascii="Times New Roman" w:hAnsi="Times New Roman"/>
          <w:b/>
          <w:sz w:val="24"/>
          <w:szCs w:val="24"/>
        </w:rPr>
        <w:t>Theorem</w:t>
      </w:r>
      <w:r w:rsidRPr="00AF4113">
        <w:rPr>
          <w:rFonts w:ascii="Times New Roman" w:hAnsi="Times New Roman"/>
          <w:sz w:val="24"/>
          <w:szCs w:val="24"/>
        </w:rPr>
        <w:t xml:space="preserve">: Let </w:t>
      </w:r>
      <w:r w:rsidRPr="00AF4113">
        <w:rPr>
          <w:rFonts w:ascii="Times New Roman" w:hAnsi="Times New Roman"/>
          <w:noProof/>
          <w:position w:val="-6"/>
          <w:sz w:val="24"/>
          <w:szCs w:val="24"/>
          <w:lang w:eastAsia="zh-CN"/>
        </w:rPr>
        <w:drawing>
          <wp:inline distT="0" distB="0" distL="0" distR="0" wp14:anchorId="66696C17" wp14:editId="7564A7A9">
            <wp:extent cx="130810" cy="142875"/>
            <wp:effectExtent l="0" t="0" r="0" b="9525"/>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10" cy="142875"/>
                    </a:xfrm>
                    <a:prstGeom prst="rect">
                      <a:avLst/>
                    </a:prstGeom>
                    <a:noFill/>
                    <a:ln>
                      <a:noFill/>
                    </a:ln>
                  </pic:spPr>
                </pic:pic>
              </a:graphicData>
            </a:graphic>
          </wp:inline>
        </w:drawing>
      </w:r>
      <w:r w:rsidRPr="00AF4113">
        <w:rPr>
          <w:rFonts w:ascii="Times New Roman" w:hAnsi="Times New Roman"/>
          <w:sz w:val="24"/>
          <w:szCs w:val="24"/>
        </w:rPr>
        <w:t xml:space="preserve">be treatment effect in an experiment and </w:t>
      </w:r>
      <w:r w:rsidRPr="00AF4113">
        <w:rPr>
          <w:rFonts w:ascii="Times New Roman" w:hAnsi="Times New Roman"/>
          <w:noProof/>
          <w:position w:val="-14"/>
          <w:sz w:val="24"/>
          <w:szCs w:val="24"/>
          <w:lang w:eastAsia="zh-CN"/>
        </w:rPr>
        <w:drawing>
          <wp:inline distT="0" distB="0" distL="0" distR="0" wp14:anchorId="31810185" wp14:editId="3D24205C">
            <wp:extent cx="173990" cy="236220"/>
            <wp:effectExtent l="0" t="0" r="3810" b="0"/>
            <wp:docPr id="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990" cy="236220"/>
                    </a:xfrm>
                    <a:prstGeom prst="rect">
                      <a:avLst/>
                    </a:prstGeom>
                    <a:noFill/>
                    <a:ln>
                      <a:noFill/>
                    </a:ln>
                  </pic:spPr>
                </pic:pic>
              </a:graphicData>
            </a:graphic>
          </wp:inline>
        </w:drawing>
      </w:r>
      <w:r w:rsidRPr="00AF4113">
        <w:rPr>
          <w:rFonts w:ascii="Times New Roman" w:hAnsi="Times New Roman"/>
          <w:sz w:val="24"/>
          <w:szCs w:val="24"/>
        </w:rPr>
        <w:t xml:space="preserve">be noise (residual value) in replicate observation </w:t>
      </w:r>
      <w:r w:rsidRPr="00AF4113">
        <w:rPr>
          <w:rFonts w:ascii="Times New Roman" w:hAnsi="Times New Roman"/>
          <w:i/>
          <w:sz w:val="24"/>
          <w:szCs w:val="24"/>
        </w:rPr>
        <w:t>j</w:t>
      </w:r>
      <w:r w:rsidRPr="00AF4113">
        <w:rPr>
          <w:rFonts w:ascii="Times New Roman" w:hAnsi="Times New Roman"/>
          <w:sz w:val="24"/>
          <w:szCs w:val="24"/>
        </w:rPr>
        <w:t xml:space="preserve"> in condition </w:t>
      </w:r>
      <w:proofErr w:type="spellStart"/>
      <w:r w:rsidRPr="00AF4113">
        <w:rPr>
          <w:rFonts w:ascii="Times New Roman" w:hAnsi="Times New Roman"/>
          <w:i/>
          <w:sz w:val="24"/>
          <w:szCs w:val="24"/>
        </w:rPr>
        <w:t>i</w:t>
      </w:r>
      <w:proofErr w:type="spellEnd"/>
      <w:r w:rsidRPr="00AF4113">
        <w:rPr>
          <w:rFonts w:ascii="Times New Roman" w:hAnsi="Times New Roman"/>
          <w:sz w:val="24"/>
          <w:szCs w:val="24"/>
        </w:rPr>
        <w:t>.  For a given two-condition experiment with</w:t>
      </w:r>
      <w:r w:rsidRPr="00AF4113">
        <w:rPr>
          <w:rFonts w:ascii="Times New Roman" w:hAnsi="Times New Roman"/>
          <w:noProof/>
          <w:position w:val="-10"/>
          <w:sz w:val="24"/>
          <w:szCs w:val="24"/>
        </w:rPr>
        <w:object w:dxaOrig="340" w:dyaOrig="340" w14:anchorId="2DFA497B">
          <v:shape id="_x0000_i1027" type="#_x0000_t75" alt="" style="width:16.65pt;height:16.65pt;mso-width-percent:0;mso-height-percent:0;mso-width-percent:0;mso-height-percent:0" o:ole="">
            <v:imagedata r:id="rId14" o:title=""/>
          </v:shape>
          <o:OLEObject Type="Embed" ProgID="Equation.3" ShapeID="_x0000_i1027" DrawAspect="Content" ObjectID="_1716453097" r:id="rId15"/>
        </w:object>
      </w:r>
      <w:r w:rsidRPr="00AF4113">
        <w:rPr>
          <w:rFonts w:ascii="Times New Roman" w:hAnsi="Times New Roman"/>
          <w:sz w:val="24"/>
          <w:szCs w:val="24"/>
        </w:rPr>
        <w:t xml:space="preserve"> and </w:t>
      </w:r>
      <w:r w:rsidRPr="00AF4113">
        <w:rPr>
          <w:rFonts w:ascii="Times New Roman" w:hAnsi="Times New Roman"/>
          <w:noProof/>
          <w:position w:val="-10"/>
          <w:sz w:val="24"/>
          <w:szCs w:val="24"/>
        </w:rPr>
        <w:object w:dxaOrig="340" w:dyaOrig="340" w14:anchorId="75E1C846">
          <v:shape id="_x0000_i1028" type="#_x0000_t75" alt="" style="width:16.65pt;height:16.65pt;mso-width-percent:0;mso-height-percent:0;mso-width-percent:0;mso-height-percent:0" o:ole="">
            <v:imagedata r:id="rId16" o:title=""/>
          </v:shape>
          <o:OLEObject Type="Embed" ProgID="Equation.3" ShapeID="_x0000_i1028" DrawAspect="Content" ObjectID="_1716453098" r:id="rId17"/>
        </w:object>
      </w:r>
      <w:r w:rsidRPr="00AF4113">
        <w:rPr>
          <w:rFonts w:ascii="Times New Roman" w:hAnsi="Times New Roman"/>
          <w:sz w:val="24"/>
          <w:szCs w:val="24"/>
        </w:rPr>
        <w:t xml:space="preserve">replicates producing two datasets </w:t>
      </w:r>
      <w:r w:rsidRPr="00AF4113">
        <w:rPr>
          <w:rFonts w:ascii="Times New Roman" w:hAnsi="Times New Roman"/>
          <w:noProof/>
          <w:position w:val="-14"/>
          <w:sz w:val="24"/>
          <w:szCs w:val="24"/>
        </w:rPr>
        <w:object w:dxaOrig="1500" w:dyaOrig="380" w14:anchorId="71CD2867">
          <v:shape id="_x0000_i1029" type="#_x0000_t75" alt="" style="width:75pt;height:18.65pt;mso-width-percent:0;mso-height-percent:0;mso-width-percent:0;mso-height-percent:0" o:ole="">
            <v:imagedata r:id="rId18" o:title=""/>
          </v:shape>
          <o:OLEObject Type="Embed" ProgID="Equation.3" ShapeID="_x0000_i1029" DrawAspect="Content" ObjectID="_1716453099" r:id="rId19"/>
        </w:object>
      </w:r>
      <w:r w:rsidRPr="00AF4113">
        <w:rPr>
          <w:rFonts w:ascii="Times New Roman" w:hAnsi="Times New Roman"/>
          <w:sz w:val="24"/>
          <w:szCs w:val="24"/>
        </w:rPr>
        <w:t xml:space="preserve"> </w: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r>
          <m:rPr>
            <m:sty m:val="p"/>
          </m:rPr>
          <w:rPr>
            <w:rFonts w:ascii="Cambria Math"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gA</m:t>
            </m:r>
          </m:sub>
        </m:sSub>
        <m:r>
          <m:rPr>
            <m:sty m:val="p"/>
          </m:rPr>
          <w:rPr>
            <w:rFonts w:ascii="Cambria Math" w:hAnsi="Cambria Math"/>
            <w:sz w:val="24"/>
            <w:szCs w:val="24"/>
          </w:rPr>
          <m:t>=</m:t>
        </m:r>
        <m:d>
          <m:dPr>
            <m:begChr m:val="{"/>
            <m:endChr m:val="}"/>
            <m:ctrlPr>
              <w:rPr>
                <w:rFonts w:ascii="Cambria Math" w:hAnsi="Cambria Math"/>
                <w:i/>
                <w:sz w:val="24"/>
                <w:szCs w:val="24"/>
              </w:rPr>
            </m:ctrlPr>
          </m:dPr>
          <m:e>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gA1</m:t>
                </m:r>
              </m:sub>
            </m:sSub>
            <m:r>
              <m:rPr>
                <m:sty m:val="p"/>
              </m:rPr>
              <w:rPr>
                <w:rFonts w:ascii="Cambria Math" w:hAnsi="Cambria Math"/>
                <w:sz w:val="24"/>
                <w:szCs w:val="24"/>
              </w:rPr>
              <m:t xml:space="preserve">, </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gA</m:t>
                </m:r>
                <m:sSub>
                  <m:sSubPr>
                    <m:ctrlPr>
                      <w:rPr>
                        <w:rFonts w:ascii="Cambria Math" w:hAnsi="Cambria Math"/>
                        <w:i/>
                        <w:sz w:val="24"/>
                        <w:szCs w:val="24"/>
                      </w:rPr>
                    </m:ctrlPr>
                  </m:sSubPr>
                  <m:e>
                    <m:r>
                      <m:rPr>
                        <m:sty m:val="p"/>
                      </m:rPr>
                      <w:rPr>
                        <w:rFonts w:ascii="Cambria Math" w:hAnsi="Cambria Math"/>
                        <w:sz w:val="24"/>
                        <w:szCs w:val="24"/>
                      </w:rPr>
                      <m:t>m</m:t>
                    </m:r>
                  </m:e>
                  <m:sub>
                    <m:r>
                      <m:rPr>
                        <m:sty m:val="p"/>
                      </m:rPr>
                      <w:rPr>
                        <w:rFonts w:ascii="Cambria Math" w:hAnsi="Cambria Math"/>
                        <w:sz w:val="24"/>
                        <w:szCs w:val="24"/>
                      </w:rPr>
                      <m:t>A</m:t>
                    </m:r>
                  </m:sub>
                </m:sSub>
              </m:sub>
            </m:sSub>
          </m:e>
        </m:d>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 xml:space="preserve">and </w:t>
      </w:r>
      <w:r w:rsidRPr="00AF4113">
        <w:rPr>
          <w:rFonts w:ascii="Times New Roman" w:hAnsi="Times New Roman"/>
          <w:noProof/>
          <w:position w:val="-14"/>
          <w:sz w:val="24"/>
          <w:szCs w:val="24"/>
        </w:rPr>
        <w:object w:dxaOrig="1500" w:dyaOrig="380" w14:anchorId="6693E4BC">
          <v:shape id="_x0000_i1030" type="#_x0000_t75" alt="" style="width:75pt;height:18.65pt;mso-width-percent:0;mso-height-percent:0;mso-width-percent:0;mso-height-percent:0" o:ole="">
            <v:imagedata r:id="rId20" o:title=""/>
          </v:shape>
          <o:OLEObject Type="Embed" ProgID="Equation.3" ShapeID="_x0000_i1030" DrawAspect="Content" ObjectID="_1716453100" r:id="rId21"/>
        </w:object>
      </w:r>
      <w:r w:rsidRPr="00AF4113">
        <w:rPr>
          <w:rFonts w:ascii="Times New Roman" w:hAnsi="Times New Roman"/>
          <w:sz w:val="24"/>
          <w:szCs w:val="24"/>
        </w:rPr>
        <w:t>where minimum of two datasets is larger than 0. If (1) treatment effect</w:t>
      </w:r>
      <w:r w:rsidRPr="00AF4113">
        <w:rPr>
          <w:rFonts w:ascii="Times New Roman" w:hAnsi="Times New Roman"/>
          <w:noProof/>
          <w:position w:val="-14"/>
          <w:sz w:val="24"/>
          <w:szCs w:val="24"/>
          <w:lang w:eastAsia="zh-CN"/>
        </w:rPr>
        <w:t xml:space="preserve"> </w:t>
      </w:r>
      <w:r w:rsidRPr="00AF4113">
        <w:rPr>
          <w:rFonts w:ascii="Times New Roman" w:hAnsi="Times New Roman"/>
          <w:noProof/>
          <w:position w:val="-6"/>
          <w:sz w:val="24"/>
          <w:szCs w:val="24"/>
        </w:rPr>
        <w:object w:dxaOrig="279" w:dyaOrig="320" w14:anchorId="52BB0119">
          <v:shape id="_x0000_i1031" type="#_x0000_t75" alt="" style="width:14pt;height:16.65pt;mso-width-percent:0;mso-height-percent:0;mso-width-percent:0;mso-height-percent:0" o:ole="">
            <v:imagedata r:id="rId22" o:title=""/>
          </v:shape>
          <o:OLEObject Type="Embed" ProgID="Equation.3" ShapeID="_x0000_i1031" DrawAspect="Content" ObjectID="_1716453101" r:id="rId23"/>
        </w:object>
      </w:r>
      <w:r w:rsidRPr="00AF4113">
        <w:rPr>
          <w:rFonts w:ascii="Times New Roman" w:hAnsi="Times New Roman"/>
          <w:sz w:val="24"/>
          <w:szCs w:val="24"/>
        </w:rPr>
        <w:t xml:space="preserve">is larger than noise variances, or more exactly, </w:t>
      </w:r>
      <w:r w:rsidRPr="00AF4113">
        <w:rPr>
          <w:rFonts w:ascii="Times New Roman" w:hAnsi="Times New Roman"/>
          <w:noProof/>
          <w:position w:val="-10"/>
          <w:sz w:val="24"/>
          <w:szCs w:val="24"/>
        </w:rPr>
        <w:object w:dxaOrig="780" w:dyaOrig="360" w14:anchorId="6B25FF23">
          <v:shape id="_x0000_i1032" type="#_x0000_t75" alt="" style="width:40pt;height:17.35pt;mso-width-percent:0;mso-height-percent:0;mso-width-percent:0;mso-height-percent:0" o:ole="">
            <v:imagedata r:id="rId24" o:title=""/>
          </v:shape>
          <o:OLEObject Type="Embed" ProgID="Equation.3" ShapeID="_x0000_i1032" DrawAspect="Content" ObjectID="_1716453102" r:id="rId25"/>
        </w:objec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τ</m:t>
            </m:r>
          </m:e>
          <m:sub>
            <m:r>
              <m:rPr>
                <m:sty m:val="p"/>
              </m:rPr>
              <w:rPr>
                <w:rFonts w:ascii="Cambria Math" w:hAnsi="Cambria Math"/>
                <w:sz w:val="24"/>
                <w:szCs w:val="24"/>
              </w:rPr>
              <m:t>g</m:t>
            </m:r>
          </m:sub>
        </m:sSub>
        <m:r>
          <m:rPr>
            <m:sty m:val="p"/>
          </m:rPr>
          <w:rPr>
            <w:rFonts w:ascii="Cambria Math" w:hAnsi="Cambria Math"/>
            <w:sz w:val="24"/>
            <w:szCs w:val="24"/>
          </w:rPr>
          <m:t>&gt;max</m:t>
        </m:r>
        <m:d>
          <m:dPr>
            <m:ctrlPr>
              <w:rPr>
                <w:rFonts w:ascii="Cambria Math" w:hAnsi="Cambria Math"/>
                <w:i/>
                <w:sz w:val="24"/>
                <w:szCs w:val="24"/>
              </w:rPr>
            </m:ctrlPr>
          </m:dPr>
          <m:e>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e</m:t>
                </m:r>
              </m:e>
              <m:sub>
                <m:r>
                  <m:rPr>
                    <m:sty m:val="p"/>
                  </m:rPr>
                  <w:rPr>
                    <w:rFonts w:ascii="Cambria Math" w:hAnsi="Cambria Math"/>
                    <w:sz w:val="24"/>
                    <w:szCs w:val="24"/>
                  </w:rPr>
                  <m:t>gAj</m:t>
                </m:r>
              </m:sub>
            </m:sSub>
            <m:r>
              <m:rPr>
                <m:sty m:val="p"/>
              </m:rPr>
              <w:rPr>
                <w:rFonts w:ascii="Cambria Math" w:hAnsi="Cambria Math"/>
                <w:sz w:val="24"/>
                <w:szCs w:val="24"/>
              </w:rPr>
              <m:t>|</m:t>
            </m:r>
          </m:e>
        </m:d>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and</w:t>
      </w:r>
      <w:r w:rsidRPr="00AF4113">
        <w:rPr>
          <w:rFonts w:ascii="Times New Roman" w:hAnsi="Times New Roman"/>
          <w:noProof/>
          <w:position w:val="-10"/>
          <w:sz w:val="24"/>
          <w:szCs w:val="24"/>
        </w:rPr>
        <w:object w:dxaOrig="800" w:dyaOrig="360" w14:anchorId="2BB9C080">
          <v:shape id="_x0000_i1033" type="#_x0000_t75" alt="" style="width:40.15pt;height:17.35pt;mso-width-percent:0;mso-height-percent:0;mso-width-percent:0;mso-height-percent:0" o:ole="">
            <v:imagedata r:id="rId26" o:title=""/>
          </v:shape>
          <o:OLEObject Type="Embed" ProgID="Equation.3" ShapeID="_x0000_i1033" DrawAspect="Content" ObjectID="_1716453103" r:id="rId27"/>
        </w:object>
      </w:r>
      <w:r w:rsidRPr="00AF4113">
        <w:rPr>
          <w:rFonts w:ascii="Times New Roman" w:hAnsi="Times New Roman"/>
          <w:sz w:val="24"/>
          <w:szCs w:val="24"/>
        </w:rPr>
        <w:t xml:space="preserve"> ,</w: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τ</m:t>
            </m:r>
          </m:e>
          <m:sub>
            <m:r>
              <m:rPr>
                <m:sty m:val="p"/>
              </m:rPr>
              <w:rPr>
                <w:rFonts w:ascii="Cambria Math" w:hAnsi="Cambria Math"/>
                <w:sz w:val="24"/>
                <w:szCs w:val="24"/>
              </w:rPr>
              <m:t>g</m:t>
            </m:r>
          </m:sub>
        </m:sSub>
        <m:r>
          <m:rPr>
            <m:sty m:val="p"/>
          </m:rPr>
          <w:rPr>
            <w:rFonts w:ascii="Cambria Math" w:hAnsi="Cambria Math"/>
            <w:sz w:val="24"/>
            <w:szCs w:val="24"/>
          </w:rPr>
          <m:t>&gt;max</m:t>
        </m:r>
        <m:d>
          <m:dPr>
            <m:ctrlPr>
              <w:rPr>
                <w:rFonts w:ascii="Cambria Math" w:hAnsi="Cambria Math"/>
                <w:i/>
                <w:sz w:val="24"/>
                <w:szCs w:val="24"/>
              </w:rPr>
            </m:ctrlPr>
          </m:dPr>
          <m:e>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e</m:t>
                </m:r>
              </m:e>
              <m:sub>
                <m:r>
                  <m:rPr>
                    <m:sty m:val="p"/>
                  </m:rPr>
                  <w:rPr>
                    <w:rFonts w:ascii="Cambria Math" w:hAnsi="Cambria Math"/>
                    <w:sz w:val="24"/>
                    <w:szCs w:val="24"/>
                  </w:rPr>
                  <m:t>gBj</m:t>
                </m:r>
              </m:sub>
            </m:sSub>
            <m:r>
              <m:rPr>
                <m:sty m:val="p"/>
              </m:rPr>
              <w:rPr>
                <w:rFonts w:ascii="Cambria Math" w:hAnsi="Cambria Math"/>
                <w:sz w:val="24"/>
                <w:szCs w:val="24"/>
              </w:rPr>
              <m:t>|</m:t>
            </m:r>
          </m:e>
        </m:d>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 xml:space="preserve"> (2) difference between two noise variances is smaller than difference between overall variance and sum of two noise variances, then </w:t>
      </w:r>
    </w:p>
    <w:p w14:paraId="0E119C79" w14:textId="77777777" w:rsidR="00047DC7" w:rsidRPr="00AF4113" w:rsidRDefault="00047DC7" w:rsidP="00047DC7">
      <w:pPr>
        <w:spacing w:line="480" w:lineRule="auto"/>
        <w:jc w:val="both"/>
        <w:rPr>
          <w:rFonts w:ascii="Times New Roman" w:hAnsi="Times New Roman"/>
          <w:sz w:val="24"/>
          <w:szCs w:val="24"/>
        </w:rPr>
      </w:pPr>
      <w:r w:rsidRPr="00AF4113">
        <w:rPr>
          <w:rFonts w:ascii="Times New Roman" w:hAnsi="Times New Roman"/>
          <w:sz w:val="24"/>
          <w:szCs w:val="24"/>
        </w:rPr>
        <w:t xml:space="preserve">              (1)</w:t>
      </w:r>
      <w:r w:rsidRPr="00AF4113">
        <w:rPr>
          <w:rFonts w:ascii="Times New Roman" w:hAnsi="Times New Roman"/>
          <w:noProof/>
          <w:position w:val="-10"/>
          <w:sz w:val="24"/>
          <w:szCs w:val="24"/>
        </w:rPr>
        <w:object w:dxaOrig="1780" w:dyaOrig="360" w14:anchorId="101ABFCD">
          <v:shape id="_x0000_i1034" type="#_x0000_t75" alt="" style="width:88.65pt;height:18.35pt;mso-width-percent:0;mso-height-percent:0;mso-width-percent:0;mso-height-percent:0" o:ole="">
            <v:imagedata r:id="rId28" o:title=""/>
          </v:shape>
          <o:OLEObject Type="Embed" ProgID="Equation.3" ShapeID="_x0000_i1034" DrawAspect="Content" ObjectID="_1716453104" r:id="rId29"/>
        </w:object>
      </w:r>
      <w:r w:rsidRPr="00AF4113">
        <w:rPr>
          <w:rFonts w:ascii="Times New Roman" w:hAnsi="Times New Roman"/>
          <w:sz w:val="24"/>
          <w:szCs w:val="24"/>
        </w:rPr>
        <w:t xml:space="preserve"> </w: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gA</m:t>
            </m:r>
          </m:sub>
        </m:sSub>
        <m:r>
          <m:rPr>
            <m:sty m:val="p"/>
          </m:rPr>
          <w:rPr>
            <w:rFonts w:ascii="Cambria Math" w:hAnsi="Cambria Math"/>
            <w:sz w:val="24"/>
            <w:szCs w:val="24"/>
          </w:rPr>
          <m:t>&gt;</m:t>
        </m:r>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m:t>
            </m:r>
          </m:sub>
        </m:sSub>
        <m:r>
          <m:rPr>
            <m:sty m:val="p"/>
          </m:rPr>
          <w:rPr>
            <w:rFonts w:ascii="Cambria Math" w:hAnsi="Cambria Math"/>
            <w:sz w:val="24"/>
            <w:szCs w:val="24"/>
          </w:rPr>
          <m:t>&gt;</m:t>
        </m:r>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gB</m:t>
            </m:r>
          </m:sub>
        </m:sSub>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 xml:space="preserve"> or </w:t>
      </w:r>
      <w:r w:rsidRPr="00AF4113">
        <w:rPr>
          <w:rFonts w:ascii="Times New Roman" w:hAnsi="Times New Roman"/>
          <w:noProof/>
          <w:position w:val="-10"/>
          <w:sz w:val="24"/>
          <w:szCs w:val="24"/>
        </w:rPr>
        <w:object w:dxaOrig="1780" w:dyaOrig="360" w14:anchorId="6D3CD205">
          <v:shape id="_x0000_i1035" type="#_x0000_t75" alt="" style="width:88.65pt;height:18.35pt;mso-width-percent:0;mso-height-percent:0;mso-width-percent:0;mso-height-percent:0" o:ole="">
            <v:imagedata r:id="rId30" o:title=""/>
          </v:shape>
          <o:OLEObject Type="Embed" ProgID="Equation.3" ShapeID="_x0000_i1035" DrawAspect="Content" ObjectID="_1716453105" r:id="rId31"/>
        </w:object>
      </w:r>
      <w:r w:rsidRPr="00AF4113">
        <w:rPr>
          <w:rFonts w:ascii="Times New Roman" w:hAnsi="Times New Roman"/>
          <w:sz w:val="24"/>
          <w:szCs w:val="24"/>
        </w:rPr>
        <w:t xml:space="preserve"> </w: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gA</m:t>
            </m:r>
          </m:sub>
        </m:sSub>
        <m:r>
          <m:rPr>
            <m:sty m:val="p"/>
          </m:rPr>
          <w:rPr>
            <w:rFonts w:ascii="Cambria Math" w:hAnsi="Cambria Math"/>
            <w:sz w:val="24"/>
            <w:szCs w:val="24"/>
          </w:rPr>
          <m:t>&lt;</m:t>
        </m:r>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m:t>
            </m:r>
          </m:sub>
        </m:sSub>
        <m:r>
          <m:rPr>
            <m:sty m:val="p"/>
          </m:rPr>
          <w:rPr>
            <w:rFonts w:ascii="Cambria Math" w:hAnsi="Cambria Math"/>
            <w:sz w:val="24"/>
            <w:szCs w:val="24"/>
          </w:rPr>
          <m:t>&lt;</m:t>
        </m:r>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gB</m:t>
            </m:r>
          </m:sub>
        </m:sSub>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 xml:space="preserve">,  </w:t>
      </w:r>
    </w:p>
    <w:p w14:paraId="54AC778B" w14:textId="77777777" w:rsidR="00047DC7" w:rsidRPr="00AF4113" w:rsidRDefault="00047DC7" w:rsidP="00047DC7">
      <w:pPr>
        <w:spacing w:line="480" w:lineRule="auto"/>
        <w:jc w:val="both"/>
        <w:rPr>
          <w:rFonts w:ascii="Times New Roman" w:hAnsi="Times New Roman"/>
          <w:sz w:val="24"/>
          <w:szCs w:val="24"/>
        </w:rPr>
      </w:pPr>
      <w:r w:rsidRPr="00AF4113">
        <w:rPr>
          <w:rFonts w:ascii="Times New Roman" w:hAnsi="Times New Roman"/>
          <w:sz w:val="24"/>
          <w:szCs w:val="24"/>
        </w:rPr>
        <w:t xml:space="preserve">               (2)</w:t>
      </w:r>
      <w:r w:rsidRPr="00AF4113">
        <w:rPr>
          <w:rFonts w:ascii="Times New Roman" w:hAnsi="Times New Roman"/>
          <w:noProof/>
          <w:position w:val="-10"/>
          <w:sz w:val="24"/>
          <w:szCs w:val="24"/>
          <w:lang w:eastAsia="zh-CN"/>
        </w:rPr>
        <w:drawing>
          <wp:inline distT="0" distB="0" distL="0" distR="0" wp14:anchorId="5151ECA5" wp14:editId="4EF06642">
            <wp:extent cx="963930" cy="236220"/>
            <wp:effectExtent l="0" t="0" r="1270" b="0"/>
            <wp:docPr id="1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3930" cy="236220"/>
                    </a:xfrm>
                    <a:prstGeom prst="rect">
                      <a:avLst/>
                    </a:prstGeom>
                    <a:noFill/>
                    <a:ln>
                      <a:noFill/>
                    </a:ln>
                  </pic:spPr>
                </pic:pic>
              </a:graphicData>
            </a:graphic>
          </wp:inline>
        </w:drawing>
      </w:r>
      <w:r w:rsidRPr="00AF4113">
        <w:rPr>
          <w:rFonts w:ascii="Times New Roman" w:hAnsi="Times New Roman"/>
          <w:sz w:val="24"/>
          <w:szCs w:val="24"/>
        </w:rPr>
        <w:t xml:space="preserve"> </w: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Sup>
          <m:sSubSupPr>
            <m:ctrlPr>
              <w:rPr>
                <w:rFonts w:ascii="Cambria Math" w:hAnsi="Cambria Math"/>
                <w:i/>
                <w:sz w:val="24"/>
                <w:szCs w:val="24"/>
              </w:rPr>
            </m:ctrlPr>
          </m:sSubSupPr>
          <m:e>
            <m:acc>
              <m:accPr>
                <m:ctrlPr>
                  <w:rPr>
                    <w:rFonts w:ascii="Cambria Math" w:hAnsi="Cambria Math"/>
                    <w:i/>
                    <w:sz w:val="24"/>
                    <w:szCs w:val="24"/>
                  </w:rPr>
                </m:ctrlPr>
              </m:accPr>
              <m:e>
                <m:r>
                  <m:rPr>
                    <m:sty m:val="p"/>
                  </m:rPr>
                  <w:rPr>
                    <w:rFonts w:ascii="Cambria Math" w:hAnsi="Cambria Math"/>
                    <w:sz w:val="24"/>
                    <w:szCs w:val="24"/>
                  </w:rPr>
                  <m:t>σ</m:t>
                </m:r>
              </m:e>
            </m:acc>
          </m:e>
          <m:sub>
            <m:r>
              <m:rPr>
                <m:sty m:val="p"/>
              </m:rPr>
              <w:rPr>
                <w:rFonts w:ascii="Cambria Math" w:hAnsi="Cambria Math"/>
                <w:sz w:val="24"/>
                <w:szCs w:val="24"/>
              </w:rPr>
              <m:t>g</m:t>
            </m:r>
          </m:sub>
          <m:sup>
            <m:r>
              <m:rPr>
                <m:sty m:val="p"/>
              </m:rPr>
              <w:rPr>
                <w:rFonts w:ascii="Cambria Math" w:hAnsi="Cambria Math"/>
                <w:sz w:val="24"/>
                <w:szCs w:val="24"/>
              </w:rPr>
              <m:t>2</m:t>
            </m:r>
          </m:sup>
        </m:sSubSup>
        <m:r>
          <m:rPr>
            <m:sty m:val="p"/>
          </m:rPr>
          <w:rPr>
            <w:rFonts w:ascii="Cambria Math" w:hAnsi="Cambria Math"/>
            <w:sz w:val="24"/>
            <w:szCs w:val="24"/>
          </w:rPr>
          <m:t>&gt;</m:t>
        </m:r>
        <m:sSubSup>
          <m:sSubSupPr>
            <m:ctrlPr>
              <w:rPr>
                <w:rFonts w:ascii="Cambria Math" w:hAnsi="Cambria Math"/>
                <w:i/>
                <w:sz w:val="24"/>
                <w:szCs w:val="24"/>
              </w:rPr>
            </m:ctrlPr>
          </m:sSubSupPr>
          <m:e>
            <m:acc>
              <m:accPr>
                <m:ctrlPr>
                  <w:rPr>
                    <w:rFonts w:ascii="Cambria Math" w:hAnsi="Cambria Math"/>
                    <w:i/>
                    <w:sz w:val="24"/>
                    <w:szCs w:val="24"/>
                  </w:rPr>
                </m:ctrlPr>
              </m:accPr>
              <m:e>
                <m:r>
                  <m:rPr>
                    <m:sty m:val="p"/>
                  </m:rPr>
                  <w:rPr>
                    <w:rFonts w:ascii="Cambria Math" w:hAnsi="Cambria Math"/>
                    <w:sz w:val="24"/>
                    <w:szCs w:val="24"/>
                  </w:rPr>
                  <m:t>σ</m:t>
                </m:r>
              </m:e>
            </m:acc>
          </m:e>
          <m:sub>
            <m:r>
              <m:rPr>
                <m:sty m:val="p"/>
              </m:rPr>
              <w:rPr>
                <w:rFonts w:ascii="Cambria Math" w:hAnsi="Cambria Math"/>
                <w:sz w:val="24"/>
                <w:szCs w:val="24"/>
              </w:rPr>
              <m:t>gA</m:t>
            </m:r>
          </m:sub>
          <m:sup>
            <m:r>
              <m:rPr>
                <m:sty m:val="p"/>
              </m:rPr>
              <w:rPr>
                <w:rFonts w:ascii="Cambria Math" w:hAnsi="Cambria Math"/>
                <w:sz w:val="24"/>
                <w:szCs w:val="24"/>
              </w:rPr>
              <m:t>2</m:t>
            </m:r>
          </m:sup>
        </m:sSubSup>
        <m:r>
          <m:rPr>
            <m:sty m:val="p"/>
          </m:rPr>
          <w:rPr>
            <w:rFonts w:ascii="Cambria Math" w:hAnsi="Cambria Math"/>
            <w:sz w:val="24"/>
            <w:szCs w:val="24"/>
          </w:rPr>
          <m:t>+</m:t>
        </m:r>
        <m:sSubSup>
          <m:sSubSupPr>
            <m:ctrlPr>
              <w:rPr>
                <w:rFonts w:ascii="Cambria Math" w:hAnsi="Cambria Math"/>
                <w:i/>
                <w:sz w:val="24"/>
                <w:szCs w:val="24"/>
              </w:rPr>
            </m:ctrlPr>
          </m:sSubSupPr>
          <m:e>
            <m:acc>
              <m:accPr>
                <m:ctrlPr>
                  <w:rPr>
                    <w:rFonts w:ascii="Cambria Math" w:hAnsi="Cambria Math"/>
                    <w:i/>
                    <w:sz w:val="24"/>
                    <w:szCs w:val="24"/>
                  </w:rPr>
                </m:ctrlPr>
              </m:accPr>
              <m:e>
                <m:r>
                  <m:rPr>
                    <m:sty m:val="p"/>
                  </m:rPr>
                  <w:rPr>
                    <w:rFonts w:ascii="Cambria Math" w:hAnsi="Cambria Math"/>
                    <w:sz w:val="24"/>
                    <w:szCs w:val="24"/>
                  </w:rPr>
                  <m:t>σ</m:t>
                </m:r>
              </m:e>
            </m:acc>
          </m:e>
          <m:sub>
            <m:r>
              <m:rPr>
                <m:sty m:val="p"/>
              </m:rPr>
              <w:rPr>
                <w:rFonts w:ascii="Cambria Math" w:hAnsi="Cambria Math"/>
                <w:sz w:val="24"/>
                <w:szCs w:val="24"/>
              </w:rPr>
              <m:t>gB</m:t>
            </m:r>
          </m:sub>
          <m:sup>
            <m:r>
              <m:rPr>
                <m:sty m:val="p"/>
              </m:rPr>
              <w:rPr>
                <w:rFonts w:ascii="Cambria Math" w:hAnsi="Cambria Math"/>
                <w:sz w:val="24"/>
                <w:szCs w:val="24"/>
              </w:rPr>
              <m:t>2</m:t>
            </m:r>
          </m:sup>
        </m:sSubSup>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 xml:space="preserve"> and  </w:t>
      </w:r>
    </w:p>
    <w:p w14:paraId="7772E210" w14:textId="77777777" w:rsidR="00047DC7" w:rsidRPr="00AF4113" w:rsidRDefault="00047DC7" w:rsidP="00047DC7">
      <w:pPr>
        <w:spacing w:line="480" w:lineRule="auto"/>
        <w:jc w:val="both"/>
        <w:rPr>
          <w:rFonts w:ascii="Times New Roman" w:hAnsi="Times New Roman"/>
          <w:sz w:val="24"/>
          <w:szCs w:val="24"/>
        </w:rPr>
      </w:pPr>
      <w:r w:rsidRPr="00AF4113">
        <w:rPr>
          <w:rFonts w:ascii="Times New Roman" w:hAnsi="Times New Roman"/>
          <w:sz w:val="24"/>
          <w:szCs w:val="24"/>
        </w:rPr>
        <w:t xml:space="preserve">               (3)</w:t>
      </w:r>
      <w:r w:rsidRPr="00AF4113">
        <w:rPr>
          <w:rFonts w:ascii="Times New Roman" w:hAnsi="Times New Roman"/>
          <w:noProof/>
          <w:position w:val="-10"/>
          <w:sz w:val="24"/>
          <w:szCs w:val="24"/>
          <w:lang w:eastAsia="zh-CN"/>
        </w:rPr>
        <w:drawing>
          <wp:inline distT="0" distB="0" distL="0" distR="0" wp14:anchorId="778FD687" wp14:editId="6425F01A">
            <wp:extent cx="1455420" cy="236220"/>
            <wp:effectExtent l="0" t="0" r="0" b="0"/>
            <wp:docPr id="1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55420" cy="236220"/>
                    </a:xfrm>
                    <a:prstGeom prst="rect">
                      <a:avLst/>
                    </a:prstGeom>
                    <a:noFill/>
                    <a:ln>
                      <a:noFill/>
                    </a:ln>
                  </pic:spPr>
                </pic:pic>
              </a:graphicData>
            </a:graphic>
          </wp:inline>
        </w:drawing>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m:t>
            </m:r>
          </m:sub>
        </m:sSub>
        <m:sSubSup>
          <m:sSubSupPr>
            <m:ctrlPr>
              <w:rPr>
                <w:rFonts w:ascii="Cambria Math" w:hAnsi="Cambria Math"/>
                <w:i/>
                <w:sz w:val="24"/>
                <w:szCs w:val="24"/>
              </w:rPr>
            </m:ctrlPr>
          </m:sSubSupPr>
          <m:e>
            <m:acc>
              <m:accPr>
                <m:ctrlPr>
                  <w:rPr>
                    <w:rFonts w:ascii="Cambria Math" w:hAnsi="Cambria Math"/>
                    <w:i/>
                    <w:sz w:val="24"/>
                    <w:szCs w:val="24"/>
                  </w:rPr>
                </m:ctrlPr>
              </m:accPr>
              <m:e>
                <m:r>
                  <m:rPr>
                    <m:sty m:val="p"/>
                  </m:rPr>
                  <w:rPr>
                    <w:rFonts w:ascii="Cambria Math" w:hAnsi="Cambria Math"/>
                    <w:sz w:val="24"/>
                    <w:szCs w:val="24"/>
                  </w:rPr>
                  <m:t>σ</m:t>
                </m:r>
              </m:e>
            </m:acc>
          </m:e>
          <m:sub>
            <m:r>
              <m:rPr>
                <m:sty m:val="p"/>
              </m:rPr>
              <w:rPr>
                <w:rFonts w:ascii="Cambria Math" w:hAnsi="Cambria Math"/>
                <w:sz w:val="24"/>
                <w:szCs w:val="24"/>
              </w:rPr>
              <m:t>g</m:t>
            </m:r>
          </m:sub>
          <m:sup>
            <m:r>
              <m:rPr>
                <m:sty m:val="p"/>
              </m:rPr>
              <w:rPr>
                <w:rFonts w:ascii="Cambria Math" w:hAnsi="Cambria Math"/>
                <w:sz w:val="24"/>
                <w:szCs w:val="24"/>
              </w:rPr>
              <m:t>2</m:t>
            </m:r>
          </m:sup>
        </m:sSubSup>
        <m:r>
          <m:rPr>
            <m:sty m:val="p"/>
          </m:rPr>
          <w:rPr>
            <w:rFonts w:ascii="Cambria Math" w:hAnsi="Cambria Math"/>
            <w:sz w:val="24"/>
            <w:szCs w:val="24"/>
          </w:rPr>
          <m:t>&gt;</m:t>
        </m:r>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gA</m:t>
            </m:r>
          </m:sub>
        </m:sSub>
        <m:sSubSup>
          <m:sSubSupPr>
            <m:ctrlPr>
              <w:rPr>
                <w:rFonts w:ascii="Cambria Math" w:hAnsi="Cambria Math"/>
                <w:i/>
                <w:sz w:val="24"/>
                <w:szCs w:val="24"/>
              </w:rPr>
            </m:ctrlPr>
          </m:sSubSupPr>
          <m:e>
            <m:acc>
              <m:accPr>
                <m:ctrlPr>
                  <w:rPr>
                    <w:rFonts w:ascii="Cambria Math" w:hAnsi="Cambria Math"/>
                    <w:i/>
                    <w:sz w:val="24"/>
                    <w:szCs w:val="24"/>
                  </w:rPr>
                </m:ctrlPr>
              </m:accPr>
              <m:e>
                <m:r>
                  <m:rPr>
                    <m:sty m:val="p"/>
                  </m:rPr>
                  <w:rPr>
                    <w:rFonts w:ascii="Cambria Math" w:hAnsi="Cambria Math"/>
                    <w:sz w:val="24"/>
                    <w:szCs w:val="24"/>
                  </w:rPr>
                  <m:t>σ</m:t>
                </m:r>
              </m:e>
            </m:acc>
          </m:e>
          <m:sub>
            <m:r>
              <m:rPr>
                <m:sty m:val="p"/>
              </m:rPr>
              <w:rPr>
                <w:rFonts w:ascii="Cambria Math" w:hAnsi="Cambria Math"/>
                <w:sz w:val="24"/>
                <w:szCs w:val="24"/>
              </w:rPr>
              <m:t>gA</m:t>
            </m:r>
          </m:sub>
          <m:sup>
            <m:r>
              <m:rPr>
                <m:sty m:val="p"/>
              </m:rPr>
              <w:rPr>
                <w:rFonts w:ascii="Cambria Math" w:hAnsi="Cambria Math"/>
                <w:sz w:val="24"/>
                <w:szCs w:val="24"/>
              </w:rPr>
              <m:t>2</m:t>
            </m:r>
          </m:sup>
        </m:sSubSup>
        <m:r>
          <m:rPr>
            <m:sty m:val="p"/>
          </m:rP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gB</m:t>
            </m:r>
          </m:sub>
        </m:sSub>
        <m:sSubSup>
          <m:sSubSupPr>
            <m:ctrlPr>
              <w:rPr>
                <w:rFonts w:ascii="Cambria Math" w:hAnsi="Cambria Math"/>
                <w:i/>
                <w:sz w:val="24"/>
                <w:szCs w:val="24"/>
              </w:rPr>
            </m:ctrlPr>
          </m:sSubSupPr>
          <m:e>
            <m:acc>
              <m:accPr>
                <m:ctrlPr>
                  <w:rPr>
                    <w:rFonts w:ascii="Cambria Math" w:hAnsi="Cambria Math"/>
                    <w:i/>
                    <w:sz w:val="24"/>
                    <w:szCs w:val="24"/>
                  </w:rPr>
                </m:ctrlPr>
              </m:accPr>
              <m:e>
                <m:r>
                  <m:rPr>
                    <m:sty m:val="p"/>
                  </m:rPr>
                  <w:rPr>
                    <w:rFonts w:ascii="Cambria Math" w:hAnsi="Cambria Math"/>
                    <w:sz w:val="24"/>
                    <w:szCs w:val="24"/>
                  </w:rPr>
                  <m:t>σ</m:t>
                </m:r>
              </m:e>
            </m:acc>
          </m:e>
          <m:sub>
            <m:r>
              <m:rPr>
                <m:sty m:val="p"/>
              </m:rPr>
              <w:rPr>
                <w:rFonts w:ascii="Cambria Math" w:hAnsi="Cambria Math"/>
                <w:sz w:val="24"/>
                <w:szCs w:val="24"/>
              </w:rPr>
              <m:t>gB</m:t>
            </m:r>
          </m:sub>
          <m:sup>
            <m:r>
              <m:rPr>
                <m:sty m:val="p"/>
              </m:rPr>
              <w:rPr>
                <w:rFonts w:ascii="Cambria Math" w:hAnsi="Cambria Math"/>
                <w:sz w:val="24"/>
                <w:szCs w:val="24"/>
              </w:rPr>
              <m:t>2</m:t>
            </m:r>
          </m:sup>
        </m:sSubSup>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sz w:val="24"/>
          <w:szCs w:val="24"/>
        </w:rPr>
        <w:t>.</w:t>
      </w:r>
    </w:p>
    <w:p w14:paraId="0D578676" w14:textId="77777777" w:rsidR="00047DC7" w:rsidRPr="00AF4113" w:rsidRDefault="00047DC7" w:rsidP="00047DC7">
      <w:pPr>
        <w:rPr>
          <w:rFonts w:ascii="Times New Roman" w:hAnsi="Times New Roman"/>
          <w:b/>
          <w:sz w:val="24"/>
          <w:szCs w:val="24"/>
        </w:rPr>
      </w:pPr>
      <w:r w:rsidRPr="00AF4113">
        <w:rPr>
          <w:rFonts w:ascii="Times New Roman" w:hAnsi="Times New Roman"/>
          <w:b/>
          <w:sz w:val="24"/>
          <w:szCs w:val="24"/>
        </w:rPr>
        <w:t>The proof of the theorem</w:t>
      </w:r>
    </w:p>
    <w:p w14:paraId="71CE2013" w14:textId="77777777" w:rsidR="00047DC7" w:rsidRPr="00AF4113" w:rsidRDefault="00047DC7" w:rsidP="00047DC7">
      <w:pPr>
        <w:pStyle w:val="ListParagraph"/>
        <w:numPr>
          <w:ilvl w:val="0"/>
          <w:numId w:val="13"/>
        </w:numPr>
        <w:ind w:left="360"/>
        <w:rPr>
          <w:rFonts w:ascii="Times New Roman" w:hAnsi="Times New Roman"/>
          <w:sz w:val="24"/>
          <w:szCs w:val="24"/>
        </w:rPr>
      </w:pPr>
      <w:r w:rsidRPr="00AF4113">
        <w:rPr>
          <w:rFonts w:ascii="Times New Roman" w:hAnsi="Times New Roman"/>
          <w:sz w:val="24"/>
          <w:szCs w:val="24"/>
        </w:rPr>
        <w:t>In the case of equal sample sizes</w:t>
      </w:r>
    </w:p>
    <w:p w14:paraId="0BB1767C" w14:textId="77777777" w:rsidR="00047DC7" w:rsidRPr="00AF4113" w:rsidRDefault="00047DC7" w:rsidP="00047DC7">
      <w:pPr>
        <w:numPr>
          <w:ilvl w:val="0"/>
          <w:numId w:val="1"/>
        </w:numPr>
        <w:ind w:left="0" w:firstLine="0"/>
        <w:rPr>
          <w:rFonts w:ascii="Times New Roman" w:hAnsi="Times New Roman"/>
          <w:sz w:val="24"/>
          <w:szCs w:val="24"/>
        </w:rPr>
      </w:pPr>
      <w:r w:rsidRPr="00AF4113">
        <w:rPr>
          <w:rFonts w:ascii="Times New Roman" w:hAnsi="Times New Roman"/>
          <w:sz w:val="24"/>
          <w:szCs w:val="24"/>
        </w:rPr>
        <w:t>If</w:t>
      </w:r>
      <w:r w:rsidRPr="00AF4113">
        <w:rPr>
          <w:rFonts w:ascii="Times New Roman" w:hAnsi="Times New Roman"/>
          <w:noProof/>
          <w:position w:val="-14"/>
          <w:sz w:val="24"/>
          <w:szCs w:val="24"/>
          <w:lang w:eastAsia="zh-CN"/>
        </w:rPr>
        <w:drawing>
          <wp:inline distT="0" distB="0" distL="0" distR="0" wp14:anchorId="1E79076A" wp14:editId="241E2B8D">
            <wp:extent cx="1030605" cy="24384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AF4113">
        <w:rPr>
          <w:rFonts w:ascii="Times New Roman" w:hAnsi="Times New Roman"/>
          <w:sz w:val="24"/>
          <w:szCs w:val="24"/>
        </w:rPr>
        <w:t>,</w:t>
      </w:r>
      <w:r w:rsidRPr="00AF4113">
        <w:rPr>
          <w:rFonts w:ascii="Times New Roman" w:hAnsi="Times New Roman"/>
          <w:noProof/>
          <w:position w:val="-14"/>
          <w:sz w:val="24"/>
          <w:szCs w:val="24"/>
          <w:lang w:eastAsia="zh-CN"/>
        </w:rPr>
        <w:drawing>
          <wp:inline distT="0" distB="0" distL="0" distR="0" wp14:anchorId="347982FC" wp14:editId="34A2D151">
            <wp:extent cx="1030605" cy="243840"/>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 and </w:t>
      </w:r>
      <w:r w:rsidRPr="00AF4113">
        <w:rPr>
          <w:rFonts w:ascii="Times New Roman" w:hAnsi="Times New Roman"/>
          <w:noProof/>
          <w:position w:val="-18"/>
          <w:sz w:val="24"/>
          <w:szCs w:val="24"/>
          <w:lang w:eastAsia="zh-CN"/>
        </w:rPr>
        <w:drawing>
          <wp:inline distT="0" distB="0" distL="0" distR="0" wp14:anchorId="6544ED1C" wp14:editId="20493F76">
            <wp:extent cx="1407795" cy="304800"/>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srcRect/>
                    <a:stretch>
                      <a:fillRect/>
                    </a:stretch>
                  </pic:blipFill>
                  <pic:spPr bwMode="auto">
                    <a:xfrm>
                      <a:off x="0" y="0"/>
                      <a:ext cx="1407795" cy="304800"/>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we have </w:t>
      </w:r>
      <w:r w:rsidRPr="00AF4113">
        <w:rPr>
          <w:rFonts w:ascii="Times New Roman" w:hAnsi="Times New Roman"/>
          <w:noProof/>
          <w:position w:val="-10"/>
          <w:sz w:val="24"/>
          <w:szCs w:val="24"/>
        </w:rPr>
        <w:object w:dxaOrig="1480" w:dyaOrig="360" w14:anchorId="3514681C">
          <v:shape id="_x0000_i1036" type="#_x0000_t75" alt="" style="width:74pt;height:18.35pt;mso-width-percent:0;mso-height-percent:0;mso-width-percent:0;mso-height-percent:0" o:ole="">
            <v:imagedata r:id="rId37" o:title=""/>
          </v:shape>
          <o:OLEObject Type="Embed" ProgID="Equation.3" ShapeID="_x0000_i1036" DrawAspect="Content" ObjectID="_1716453106" r:id="rId38"/>
        </w:object>
      </w:r>
      <w:r w:rsidRPr="00AF4113">
        <w:rPr>
          <w:rFonts w:ascii="Times New Roman" w:hAnsi="Times New Roman"/>
          <w:sz w:val="24"/>
          <w:szCs w:val="24"/>
        </w:rPr>
        <w:t xml:space="preserve">, </w:t>
      </w:r>
      <w:r w:rsidRPr="00AF4113">
        <w:rPr>
          <w:rFonts w:ascii="Times New Roman" w:hAnsi="Times New Roman"/>
          <w:noProof/>
          <w:position w:val="-10"/>
          <w:sz w:val="24"/>
          <w:szCs w:val="24"/>
        </w:rPr>
        <w:object w:dxaOrig="1460" w:dyaOrig="360" w14:anchorId="6AEAD6A2">
          <v:shape id="_x0000_i1037" type="#_x0000_t75" alt="" style="width:72.65pt;height:18.35pt;mso-width-percent:0;mso-height-percent:0;mso-width-percent:0;mso-height-percent:0" o:ole="">
            <v:imagedata r:id="rId39" o:title=""/>
          </v:shape>
          <o:OLEObject Type="Embed" ProgID="Equation.3" ShapeID="_x0000_i1037" DrawAspect="Content" ObjectID="_1716453107" r:id="rId40"/>
        </w:object>
      </w:r>
      <w:r w:rsidRPr="00AF4113">
        <w:rPr>
          <w:rFonts w:ascii="Times New Roman" w:hAnsi="Times New Roman"/>
          <w:sz w:val="24"/>
          <w:szCs w:val="24"/>
        </w:rPr>
        <w:t xml:space="preserve">, and </w:t>
      </w:r>
      <w:r w:rsidRPr="00AF4113">
        <w:rPr>
          <w:rFonts w:ascii="Times New Roman" w:hAnsi="Times New Roman"/>
          <w:noProof/>
          <w:position w:val="-6"/>
          <w:sz w:val="24"/>
          <w:szCs w:val="24"/>
        </w:rPr>
        <w:object w:dxaOrig="1040" w:dyaOrig="320" w14:anchorId="4E38E43C">
          <v:shape id="_x0000_i1038" type="#_x0000_t75" alt="" style="width:52.35pt;height:16.65pt;mso-width-percent:0;mso-height-percent:0;mso-width-percent:0;mso-height-percent:0" o:ole="">
            <v:imagedata r:id="rId41" o:title=""/>
          </v:shape>
          <o:OLEObject Type="Embed" ProgID="Equation.3" ShapeID="_x0000_i1038" DrawAspect="Content" ObjectID="_1716453108" r:id="rId42"/>
        </w:object>
      </w:r>
      <w:r w:rsidRPr="00AF4113">
        <w:rPr>
          <w:rFonts w:ascii="Times New Roman" w:hAnsi="Times New Roman"/>
          <w:sz w:val="24"/>
          <w:szCs w:val="24"/>
        </w:rPr>
        <w:t xml:space="preserve">. Since </w:t>
      </w:r>
      <w:r w:rsidRPr="00AF4113">
        <w:rPr>
          <w:rFonts w:ascii="Times New Roman" w:hAnsi="Times New Roman"/>
          <w:noProof/>
          <w:position w:val="-6"/>
          <w:sz w:val="24"/>
          <w:szCs w:val="24"/>
          <w:lang w:eastAsia="zh-CN"/>
        </w:rPr>
        <w:drawing>
          <wp:inline distT="0" distB="0" distL="0" distR="0" wp14:anchorId="7798B479" wp14:editId="38508EA1">
            <wp:extent cx="343535" cy="177165"/>
            <wp:effectExtent l="1905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srcRect/>
                    <a:stretch>
                      <a:fillRect/>
                    </a:stretch>
                  </pic:blipFill>
                  <pic:spPr bwMode="auto">
                    <a:xfrm>
                      <a:off x="0" y="0"/>
                      <a:ext cx="343535" cy="177165"/>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w:t>
      </w:r>
      <w:r w:rsidRPr="00AF4113">
        <w:rPr>
          <w:rFonts w:ascii="Times New Roman" w:hAnsi="Times New Roman"/>
          <w:noProof/>
          <w:position w:val="-10"/>
          <w:sz w:val="24"/>
          <w:szCs w:val="24"/>
        </w:rPr>
        <w:object w:dxaOrig="1780" w:dyaOrig="360" w14:anchorId="057C75F5">
          <v:shape id="_x0000_i1039" type="#_x0000_t75" alt="" style="width:88.65pt;height:18.35pt;mso-width-percent:0;mso-height-percent:0;mso-width-percent:0;mso-height-percent:0" o:ole="">
            <v:imagedata r:id="rId44" o:title=""/>
          </v:shape>
          <o:OLEObject Type="Embed" ProgID="Equation.3" ShapeID="_x0000_i1039" DrawAspect="Content" ObjectID="_1716453109" r:id="rId45"/>
        </w:object>
      </w:r>
      <w:r w:rsidRPr="00AF4113">
        <w:rPr>
          <w:rFonts w:ascii="Times New Roman" w:hAnsi="Times New Roman"/>
          <w:sz w:val="24"/>
          <w:szCs w:val="24"/>
        </w:rPr>
        <w:t xml:space="preserve"> or if</w:t>
      </w:r>
      <w:r w:rsidRPr="00AF4113">
        <w:rPr>
          <w:rFonts w:ascii="Times New Roman" w:hAnsi="Times New Roman"/>
          <w:noProof/>
          <w:position w:val="-14"/>
          <w:sz w:val="24"/>
          <w:szCs w:val="24"/>
          <w:lang w:eastAsia="zh-CN"/>
        </w:rPr>
        <w:drawing>
          <wp:inline distT="0" distB="0" distL="0" distR="0" wp14:anchorId="12C5E5B7" wp14:editId="4D0A4950">
            <wp:extent cx="1030605" cy="243840"/>
            <wp:effectExtent l="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w:t>
      </w:r>
      <w:r w:rsidRPr="00AF4113">
        <w:rPr>
          <w:rFonts w:ascii="Times New Roman" w:hAnsi="Times New Roman"/>
          <w:noProof/>
          <w:position w:val="-14"/>
          <w:sz w:val="24"/>
          <w:szCs w:val="24"/>
          <w:lang w:eastAsia="zh-CN"/>
        </w:rPr>
        <w:drawing>
          <wp:inline distT="0" distB="0" distL="0" distR="0" wp14:anchorId="1EAB65DF" wp14:editId="306FCD64">
            <wp:extent cx="1030605" cy="243840"/>
            <wp:effectExtent l="0" t="0" r="0" b="0"/>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w:t>
      </w:r>
      <w:r w:rsidRPr="00AF4113">
        <w:rPr>
          <w:rFonts w:ascii="Times New Roman" w:hAnsi="Times New Roman"/>
          <w:noProof/>
          <w:position w:val="-10"/>
          <w:sz w:val="24"/>
          <w:szCs w:val="24"/>
          <w:lang w:eastAsia="zh-CN"/>
        </w:rPr>
        <w:drawing>
          <wp:inline distT="0" distB="0" distL="0" distR="0" wp14:anchorId="4C2743B4" wp14:editId="195D2A15">
            <wp:extent cx="703580" cy="227330"/>
            <wp:effectExtent l="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srcRect/>
                    <a:stretch>
                      <a:fillRect/>
                    </a:stretch>
                  </pic:blipFill>
                  <pic:spPr bwMode="auto">
                    <a:xfrm>
                      <a:off x="0" y="0"/>
                      <a:ext cx="703580" cy="227330"/>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w:t>
      </w:r>
      <w:r w:rsidRPr="00AF4113">
        <w:rPr>
          <w:rFonts w:ascii="Times New Roman" w:hAnsi="Times New Roman"/>
          <w:noProof/>
          <w:position w:val="-10"/>
          <w:sz w:val="24"/>
          <w:szCs w:val="24"/>
          <w:lang w:eastAsia="zh-CN"/>
        </w:rPr>
        <w:drawing>
          <wp:inline distT="0" distB="0" distL="0" distR="0" wp14:anchorId="26242B5E" wp14:editId="54A0706A">
            <wp:extent cx="703580" cy="227330"/>
            <wp:effectExtent l="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cstate="print"/>
                    <a:srcRect/>
                    <a:stretch>
                      <a:fillRect/>
                    </a:stretch>
                  </pic:blipFill>
                  <pic:spPr bwMode="auto">
                    <a:xfrm>
                      <a:off x="0" y="0"/>
                      <a:ext cx="703580" cy="227330"/>
                    </a:xfrm>
                    <a:prstGeom prst="rect">
                      <a:avLst/>
                    </a:prstGeom>
                    <a:noFill/>
                    <a:ln w="9525">
                      <a:noFill/>
                      <a:miter lim="800000"/>
                      <a:headEnd/>
                      <a:tailEnd/>
                    </a:ln>
                  </pic:spPr>
                </pic:pic>
              </a:graphicData>
            </a:graphic>
          </wp:inline>
        </w:drawing>
      </w:r>
      <w:r w:rsidRPr="00AF4113">
        <w:rPr>
          <w:rFonts w:ascii="Times New Roman" w:hAnsi="Times New Roman"/>
          <w:sz w:val="24"/>
          <w:szCs w:val="24"/>
        </w:rPr>
        <w:t xml:space="preserve">, and </w:t>
      </w:r>
      <w:r w:rsidRPr="00AF4113">
        <w:rPr>
          <w:rFonts w:ascii="Times New Roman" w:hAnsi="Times New Roman"/>
          <w:noProof/>
          <w:position w:val="-6"/>
          <w:sz w:val="24"/>
          <w:szCs w:val="24"/>
        </w:rPr>
        <w:object w:dxaOrig="1040" w:dyaOrig="320" w14:anchorId="2A058659">
          <v:shape id="_x0000_i1040" type="#_x0000_t75" alt="" style="width:52.35pt;height:16.65pt;mso-width-percent:0;mso-height-percent:0;mso-width-percent:0;mso-height-percent:0" o:ole="">
            <v:imagedata r:id="rId50" o:title=""/>
          </v:shape>
          <o:OLEObject Type="Embed" ProgID="Equation.3" ShapeID="_x0000_i1040" DrawAspect="Content" ObjectID="_1716453110" r:id="rId51"/>
        </w:object>
      </w:r>
      <w:r w:rsidRPr="00AF4113">
        <w:rPr>
          <w:rFonts w:ascii="Times New Roman" w:hAnsi="Times New Roman"/>
          <w:sz w:val="24"/>
          <w:szCs w:val="24"/>
        </w:rPr>
        <w:t xml:space="preserve">, we then have </w:t>
      </w:r>
      <w:r w:rsidRPr="00AF4113">
        <w:rPr>
          <w:rFonts w:ascii="Times New Roman" w:hAnsi="Times New Roman"/>
          <w:noProof/>
          <w:position w:val="-10"/>
          <w:sz w:val="24"/>
          <w:szCs w:val="24"/>
        </w:rPr>
        <w:object w:dxaOrig="1780" w:dyaOrig="360" w14:anchorId="30FFD721">
          <v:shape id="_x0000_i1041" type="#_x0000_t75" alt="" style="width:88.65pt;height:18.35pt;mso-width-percent:0;mso-height-percent:0;mso-width-percent:0;mso-height-percent:0" o:ole="">
            <v:imagedata r:id="rId52" o:title=""/>
          </v:shape>
          <o:OLEObject Type="Embed" ProgID="Equation.3" ShapeID="_x0000_i1041" DrawAspect="Content" ObjectID="_1716453111" r:id="rId53"/>
        </w:object>
      </w:r>
      <w:r w:rsidRPr="00AF4113">
        <w:rPr>
          <w:rFonts w:ascii="Times New Roman" w:hAnsi="Times New Roman"/>
          <w:sz w:val="24"/>
          <w:szCs w:val="24"/>
        </w:rPr>
        <w:t>.</w:t>
      </w:r>
    </w:p>
    <w:p w14:paraId="321B3702" w14:textId="77777777" w:rsidR="00047DC7" w:rsidRDefault="00047DC7" w:rsidP="00047DC7">
      <w:pPr>
        <w:numPr>
          <w:ilvl w:val="0"/>
          <w:numId w:val="1"/>
        </w:numPr>
        <w:ind w:left="0" w:firstLine="0"/>
      </w:pPr>
    </w:p>
    <w:p w14:paraId="591A17E6" w14:textId="77777777" w:rsidR="00047DC7" w:rsidRDefault="00047DC7" w:rsidP="00047DC7">
      <w:pPr>
        <w:ind w:left="360"/>
      </w:pPr>
      <w:r>
        <w:rPr>
          <w:noProof/>
          <w:position w:val="-70"/>
          <w:lang w:eastAsia="zh-CN"/>
        </w:rPr>
        <w:drawing>
          <wp:inline distT="0" distB="0" distL="0" distR="0" wp14:anchorId="61ECDBD0" wp14:editId="56B997B3">
            <wp:extent cx="3923665" cy="975360"/>
            <wp:effectExtent l="19050" t="0" r="0" b="0"/>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4" cstate="print"/>
                    <a:srcRect/>
                    <a:stretch>
                      <a:fillRect/>
                    </a:stretch>
                  </pic:blipFill>
                  <pic:spPr bwMode="auto">
                    <a:xfrm>
                      <a:off x="0" y="0"/>
                      <a:ext cx="3923665" cy="975360"/>
                    </a:xfrm>
                    <a:prstGeom prst="rect">
                      <a:avLst/>
                    </a:prstGeom>
                    <a:noFill/>
                    <a:ln w="9525">
                      <a:noFill/>
                      <a:miter lim="800000"/>
                      <a:headEnd/>
                      <a:tailEnd/>
                    </a:ln>
                  </pic:spPr>
                </pic:pic>
              </a:graphicData>
            </a:graphic>
          </wp:inline>
        </w:drawing>
      </w:r>
    </w:p>
    <w:p w14:paraId="5913BA08" w14:textId="77777777" w:rsidR="00047DC7" w:rsidRDefault="00047DC7" w:rsidP="00047DC7">
      <w:pPr>
        <w:ind w:left="360"/>
      </w:pPr>
      <w:r>
        <w:rPr>
          <w:noProof/>
          <w:position w:val="-94"/>
          <w:lang w:eastAsia="zh-CN"/>
        </w:rPr>
        <w:lastRenderedPageBreak/>
        <w:drawing>
          <wp:inline distT="0" distB="0" distL="0" distR="0" wp14:anchorId="28FD7F67" wp14:editId="200D4FF0">
            <wp:extent cx="3674110" cy="1773555"/>
            <wp:effectExtent l="19050" t="0" r="2540" b="0"/>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cstate="print"/>
                    <a:srcRect/>
                    <a:stretch>
                      <a:fillRect/>
                    </a:stretch>
                  </pic:blipFill>
                  <pic:spPr bwMode="auto">
                    <a:xfrm>
                      <a:off x="0" y="0"/>
                      <a:ext cx="3674110" cy="1773555"/>
                    </a:xfrm>
                    <a:prstGeom prst="rect">
                      <a:avLst/>
                    </a:prstGeom>
                    <a:noFill/>
                    <a:ln w="9525">
                      <a:noFill/>
                      <a:miter lim="800000"/>
                      <a:headEnd/>
                      <a:tailEnd/>
                    </a:ln>
                  </pic:spPr>
                </pic:pic>
              </a:graphicData>
            </a:graphic>
          </wp:inline>
        </w:drawing>
      </w:r>
    </w:p>
    <w:p w14:paraId="64D498D3" w14:textId="77777777" w:rsidR="00047DC7" w:rsidRDefault="00047DC7" w:rsidP="00047DC7">
      <w:pPr>
        <w:ind w:left="720" w:hanging="630"/>
      </w:pPr>
      <w:r>
        <w:rPr>
          <w:noProof/>
          <w:position w:val="-50"/>
          <w:lang w:eastAsia="zh-CN"/>
        </w:rPr>
        <w:drawing>
          <wp:inline distT="0" distB="0" distL="0" distR="0" wp14:anchorId="39C06289" wp14:editId="2490EC07">
            <wp:extent cx="3430270" cy="748030"/>
            <wp:effectExtent l="19050" t="0" r="0" b="0"/>
            <wp:docPr id="48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srcRect/>
                    <a:stretch>
                      <a:fillRect/>
                    </a:stretch>
                  </pic:blipFill>
                  <pic:spPr bwMode="auto">
                    <a:xfrm>
                      <a:off x="0" y="0"/>
                      <a:ext cx="3430270" cy="748030"/>
                    </a:xfrm>
                    <a:prstGeom prst="rect">
                      <a:avLst/>
                    </a:prstGeom>
                    <a:noFill/>
                    <a:ln w="9525">
                      <a:noFill/>
                      <a:miter lim="800000"/>
                      <a:headEnd/>
                      <a:tailEnd/>
                    </a:ln>
                  </pic:spPr>
                </pic:pic>
              </a:graphicData>
            </a:graphic>
          </wp:inline>
        </w:drawing>
      </w:r>
    </w:p>
    <w:p w14:paraId="4AF7C146" w14:textId="77777777" w:rsidR="00047DC7" w:rsidRDefault="00047DC7" w:rsidP="00047DC7">
      <w:pPr>
        <w:ind w:left="720" w:hanging="630"/>
      </w:pPr>
      <w:r>
        <w:rPr>
          <w:noProof/>
          <w:position w:val="-86"/>
          <w:lang w:eastAsia="zh-CN"/>
        </w:rPr>
        <w:drawing>
          <wp:inline distT="0" distB="0" distL="0" distR="0" wp14:anchorId="66BB7C3E" wp14:editId="419A3D1A">
            <wp:extent cx="5431155" cy="1163955"/>
            <wp:effectExtent l="19050" t="0" r="0" b="0"/>
            <wp:docPr id="48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srcRect/>
                    <a:stretch>
                      <a:fillRect/>
                    </a:stretch>
                  </pic:blipFill>
                  <pic:spPr bwMode="auto">
                    <a:xfrm>
                      <a:off x="0" y="0"/>
                      <a:ext cx="5431155" cy="1163955"/>
                    </a:xfrm>
                    <a:prstGeom prst="rect">
                      <a:avLst/>
                    </a:prstGeom>
                    <a:noFill/>
                    <a:ln w="9525">
                      <a:noFill/>
                      <a:miter lim="800000"/>
                      <a:headEnd/>
                      <a:tailEnd/>
                    </a:ln>
                  </pic:spPr>
                </pic:pic>
              </a:graphicData>
            </a:graphic>
          </wp:inline>
        </w:drawing>
      </w:r>
    </w:p>
    <w:p w14:paraId="1DBE867B" w14:textId="77777777" w:rsidR="00047DC7" w:rsidRDefault="00047DC7" w:rsidP="00047DC7">
      <w:pPr>
        <w:ind w:left="720" w:hanging="630"/>
      </w:pPr>
      <w:r>
        <w:rPr>
          <w:noProof/>
          <w:position w:val="-78"/>
          <w:lang w:eastAsia="zh-CN"/>
        </w:rPr>
        <w:drawing>
          <wp:inline distT="0" distB="0" distL="0" distR="0" wp14:anchorId="5526DB78" wp14:editId="4EBE804E">
            <wp:extent cx="4078605" cy="1064260"/>
            <wp:effectExtent l="19050" t="0" r="0" b="0"/>
            <wp:docPr id="48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srcRect/>
                    <a:stretch>
                      <a:fillRect/>
                    </a:stretch>
                  </pic:blipFill>
                  <pic:spPr bwMode="auto">
                    <a:xfrm>
                      <a:off x="0" y="0"/>
                      <a:ext cx="4078605" cy="1064260"/>
                    </a:xfrm>
                    <a:prstGeom prst="rect">
                      <a:avLst/>
                    </a:prstGeom>
                    <a:noFill/>
                    <a:ln w="9525">
                      <a:noFill/>
                      <a:miter lim="800000"/>
                      <a:headEnd/>
                      <a:tailEnd/>
                    </a:ln>
                  </pic:spPr>
                </pic:pic>
              </a:graphicData>
            </a:graphic>
          </wp:inline>
        </w:drawing>
      </w:r>
      <w:r>
        <w:t>.</w:t>
      </w:r>
    </w:p>
    <w:p w14:paraId="3139CD50" w14:textId="21EADACC" w:rsidR="00047DC7" w:rsidRPr="00AF4113" w:rsidRDefault="00047DC7" w:rsidP="00047DC7">
      <w:pPr>
        <w:rPr>
          <w:rFonts w:ascii="Times New Roman" w:hAnsi="Times New Roman"/>
        </w:rPr>
      </w:pPr>
      <w:r w:rsidRPr="00AF4113">
        <w:rPr>
          <w:rFonts w:ascii="Times New Roman" w:hAnsi="Times New Roman"/>
        </w:rPr>
        <w:t xml:space="preserve">From condition (1) showing </w:t>
      </w:r>
      <w:r w:rsidRPr="00AF4113">
        <w:rPr>
          <w:rFonts w:ascii="Times New Roman" w:hAnsi="Times New Roman"/>
          <w:noProof/>
          <w:position w:val="-10"/>
          <w:sz w:val="24"/>
          <w:szCs w:val="24"/>
        </w:rPr>
        <w:object w:dxaOrig="800" w:dyaOrig="360" w14:anchorId="7D4D17E2">
          <v:shape id="_x0000_i1042" type="#_x0000_t75" alt="" style="width:40.15pt;height:18.35pt;mso-width-percent:0;mso-height-percent:0;mso-width-percent:0;mso-height-percent:0" o:ole="">
            <v:imagedata r:id="rId59" o:title=""/>
          </v:shape>
          <o:OLEObject Type="Embed" ProgID="Equation.3" ShapeID="_x0000_i1042" DrawAspect="Content" ObjectID="_1716453112" r:id="rId60"/>
        </w:object>
      </w:r>
      <w:r w:rsidRPr="00AF4113">
        <w:rPr>
          <w:rFonts w:ascii="Times New Roman" w:hAnsi="Times New Roman"/>
          <w:sz w:val="24"/>
          <w:szCs w:val="24"/>
        </w:rPr>
        <w:fldChar w:fldCharType="begin"/>
      </w:r>
      <w:r w:rsidRPr="00AF4113">
        <w:rPr>
          <w:rFonts w:ascii="Times New Roman" w:hAnsi="Times New Roman"/>
          <w:sz w:val="24"/>
          <w:szCs w:val="24"/>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τ</m:t>
            </m:r>
          </m:e>
          <m:sub>
            <m:r>
              <m:rPr>
                <m:sty m:val="p"/>
              </m:rPr>
              <w:rPr>
                <w:rFonts w:ascii="Cambria Math" w:hAnsi="Cambria Math"/>
                <w:sz w:val="24"/>
                <w:szCs w:val="24"/>
              </w:rPr>
              <m:t>g</m:t>
            </m:r>
          </m:sub>
        </m:sSub>
        <m:r>
          <m:rPr>
            <m:sty m:val="p"/>
          </m:rPr>
          <w:rPr>
            <w:rFonts w:ascii="Cambria Math" w:hAnsi="Cambria Math"/>
            <w:sz w:val="24"/>
            <w:szCs w:val="24"/>
          </w:rPr>
          <m:t>&gt;max</m:t>
        </m:r>
        <m:d>
          <m:dPr>
            <m:ctrlPr>
              <w:rPr>
                <w:rFonts w:ascii="Cambria Math" w:hAnsi="Cambria Math"/>
                <w:i/>
                <w:sz w:val="24"/>
                <w:szCs w:val="24"/>
              </w:rPr>
            </m:ctrlPr>
          </m:dPr>
          <m:e>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e</m:t>
                </m:r>
              </m:e>
              <m:sub>
                <m:r>
                  <m:rPr>
                    <m:sty m:val="p"/>
                  </m:rPr>
                  <w:rPr>
                    <w:rFonts w:ascii="Cambria Math" w:hAnsi="Cambria Math"/>
                    <w:sz w:val="24"/>
                    <w:szCs w:val="24"/>
                  </w:rPr>
                  <m:t>gAj</m:t>
                </m:r>
              </m:sub>
            </m:sSub>
            <m:r>
              <m:rPr>
                <m:sty m:val="p"/>
              </m:rPr>
              <w:rPr>
                <w:rFonts w:ascii="Cambria Math" w:hAnsi="Cambria Math"/>
                <w:sz w:val="24"/>
                <w:szCs w:val="24"/>
              </w:rPr>
              <m:t>|</m:t>
            </m:r>
          </m:e>
        </m:d>
      </m:oMath>
      <w:r w:rsidRPr="00AF4113">
        <w:rPr>
          <w:rFonts w:ascii="Times New Roman" w:hAnsi="Times New Roman"/>
          <w:sz w:val="24"/>
          <w:szCs w:val="24"/>
        </w:rPr>
        <w:instrText xml:space="preserve"> </w:instrText>
      </w:r>
      <w:r w:rsidRPr="00AF4113">
        <w:rPr>
          <w:rFonts w:ascii="Times New Roman" w:hAnsi="Times New Roman"/>
          <w:sz w:val="24"/>
          <w:szCs w:val="24"/>
        </w:rPr>
        <w:fldChar w:fldCharType="end"/>
      </w:r>
      <w:r w:rsidRPr="00AF4113">
        <w:rPr>
          <w:rFonts w:ascii="Times New Roman" w:hAnsi="Times New Roman"/>
        </w:rPr>
        <w:t xml:space="preserve"> and </w:t>
      </w:r>
      <w:r w:rsidRPr="00AF4113">
        <w:rPr>
          <w:rFonts w:ascii="Times New Roman" w:hAnsi="Times New Roman"/>
          <w:noProof/>
          <w:position w:val="-10"/>
          <w:sz w:val="24"/>
          <w:szCs w:val="24"/>
        </w:rPr>
        <w:object w:dxaOrig="800" w:dyaOrig="360" w14:anchorId="119A3A5B">
          <v:shape id="_x0000_i1043" type="#_x0000_t75" alt="" style="width:40.15pt;height:18.35pt;mso-width-percent:0;mso-height-percent:0;mso-width-percent:0;mso-height-percent:0" o:ole="">
            <v:imagedata r:id="rId61" o:title=""/>
          </v:shape>
          <o:OLEObject Type="Embed" ProgID="Equation.3" ShapeID="_x0000_i1043" DrawAspect="Content" ObjectID="_1716453113" r:id="rId62"/>
        </w:object>
      </w:r>
      <w:r w:rsidRPr="00AF4113">
        <w:rPr>
          <w:rFonts w:ascii="Times New Roman" w:hAnsi="Times New Roman"/>
        </w:rPr>
        <w:t xml:space="preserve">, </w:t>
      </w:r>
      <w:r w:rsidR="00AF4113" w:rsidRPr="00AF4113">
        <w:rPr>
          <w:rFonts w:ascii="Times New Roman" w:hAnsi="Times New Roman"/>
        </w:rPr>
        <w:t>we therefore</w:t>
      </w:r>
      <w:r w:rsidRPr="00AF4113">
        <w:rPr>
          <w:rFonts w:ascii="Times New Roman" w:hAnsi="Times New Roman"/>
        </w:rPr>
        <w:t xml:space="preserve"> have </w:t>
      </w:r>
      <w:r w:rsidRPr="00AF4113">
        <w:rPr>
          <w:rFonts w:ascii="Times New Roman" w:hAnsi="Times New Roman"/>
          <w:noProof/>
          <w:position w:val="-10"/>
        </w:rPr>
        <w:object w:dxaOrig="1880" w:dyaOrig="360" w14:anchorId="64BD7545">
          <v:shape id="_x0000_i1044" type="#_x0000_t75" alt="" style="width:93.65pt;height:17.35pt;mso-width-percent:0;mso-height-percent:0;mso-width-percent:0;mso-height-percent:0" o:ole="">
            <v:imagedata r:id="rId63" o:title=""/>
          </v:shape>
          <o:OLEObject Type="Embed" ProgID="Equation.3" ShapeID="_x0000_i1044" DrawAspect="Content" ObjectID="_1716453114" r:id="rId64"/>
        </w:object>
      </w:r>
      <w:r w:rsidRPr="00AF4113">
        <w:rPr>
          <w:rFonts w:ascii="Times New Roman" w:hAnsi="Times New Roman"/>
          <w:noProof/>
          <w:position w:val="-10"/>
          <w:lang w:eastAsia="zh-CN"/>
        </w:rPr>
        <w:drawing>
          <wp:inline distT="0" distB="0" distL="0" distR="0" wp14:anchorId="5348CB75" wp14:editId="2AB216DB">
            <wp:extent cx="930910" cy="227330"/>
            <wp:effectExtent l="19050" t="0" r="2540" b="0"/>
            <wp:docPr id="48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5" cstate="print"/>
                    <a:srcRect/>
                    <a:stretch>
                      <a:fillRect/>
                    </a:stretch>
                  </pic:blipFill>
                  <pic:spPr bwMode="auto">
                    <a:xfrm>
                      <a:off x="0" y="0"/>
                      <a:ext cx="930910" cy="227330"/>
                    </a:xfrm>
                    <a:prstGeom prst="rect">
                      <a:avLst/>
                    </a:prstGeom>
                    <a:noFill/>
                    <a:ln w="9525">
                      <a:noFill/>
                      <a:miter lim="800000"/>
                      <a:headEnd/>
                      <a:tailEnd/>
                    </a:ln>
                  </pic:spPr>
                </pic:pic>
              </a:graphicData>
            </a:graphic>
          </wp:inline>
        </w:drawing>
      </w:r>
      <w:r w:rsidRPr="00AF4113">
        <w:rPr>
          <w:rFonts w:ascii="Times New Roman" w:hAnsi="Times New Roman"/>
        </w:rPr>
        <w:t>&gt;0.</w:t>
      </w:r>
    </w:p>
    <w:p w14:paraId="11864B7C" w14:textId="77777777" w:rsidR="00047DC7" w:rsidRDefault="00047DC7" w:rsidP="00047DC7">
      <w:pPr>
        <w:ind w:left="720" w:hanging="630"/>
      </w:pPr>
      <w:r>
        <w:t>(3)</w:t>
      </w:r>
    </w:p>
    <w:p w14:paraId="680A8A38" w14:textId="77777777" w:rsidR="00047DC7" w:rsidRDefault="00047DC7" w:rsidP="00047DC7">
      <w:pPr>
        <w:ind w:left="720" w:hanging="720"/>
      </w:pPr>
      <w:r w:rsidRPr="0091325D">
        <w:rPr>
          <w:noProof/>
          <w:position w:val="-104"/>
        </w:rPr>
        <w:object w:dxaOrig="5760" w:dyaOrig="1880" w14:anchorId="0D2390C0">
          <v:shape id="_x0000_i1045" type="#_x0000_t75" alt="" style="width:4in;height:95pt;mso-width-percent:0;mso-height-percent:0;mso-width-percent:0;mso-height-percent:0" o:ole="">
            <v:imagedata r:id="rId66" o:title=""/>
          </v:shape>
          <o:OLEObject Type="Embed" ProgID="Equation.3" ShapeID="_x0000_i1045" DrawAspect="Content" ObjectID="_1716453115" r:id="rId67"/>
        </w:object>
      </w:r>
    </w:p>
    <w:p w14:paraId="77656CB1" w14:textId="77777777" w:rsidR="00047DC7" w:rsidRDefault="00047DC7" w:rsidP="00047DC7">
      <w:pPr>
        <w:ind w:left="720" w:hanging="720"/>
      </w:pPr>
      <w:r w:rsidRPr="00505CEA">
        <w:rPr>
          <w:noProof/>
          <w:position w:val="-70"/>
        </w:rPr>
        <w:object w:dxaOrig="7820" w:dyaOrig="1520" w14:anchorId="2874CA47">
          <v:shape id="_x0000_i1046" type="#_x0000_t75" alt="" style="width:390.15pt;height:75.15pt;mso-width-percent:0;mso-height-percent:0;mso-width-percent:0;mso-height-percent:0" o:ole="">
            <v:imagedata r:id="rId68" o:title=""/>
          </v:shape>
          <o:OLEObject Type="Embed" ProgID="Equation.3" ShapeID="_x0000_i1046" DrawAspect="Content" ObjectID="_1716453116" r:id="rId69"/>
        </w:object>
      </w:r>
    </w:p>
    <w:p w14:paraId="0907C727" w14:textId="77777777" w:rsidR="00047DC7" w:rsidRDefault="00047DC7" w:rsidP="00047DC7">
      <w:pPr>
        <w:ind w:left="720" w:hanging="720"/>
      </w:pPr>
      <w:r>
        <w:lastRenderedPageBreak/>
        <w:t xml:space="preserve">Similarly, </w:t>
      </w:r>
      <w:r w:rsidRPr="00505CEA">
        <w:rPr>
          <w:noProof/>
          <w:position w:val="-30"/>
        </w:rPr>
        <w:object w:dxaOrig="7940" w:dyaOrig="700" w14:anchorId="2380C5EF">
          <v:shape id="_x0000_i1047" type="#_x0000_t75" alt="" style="width:396.65pt;height:35pt;mso-width-percent:0;mso-height-percent:0;mso-width-percent:0;mso-height-percent:0" o:ole="">
            <v:imagedata r:id="rId70" o:title=""/>
          </v:shape>
          <o:OLEObject Type="Embed" ProgID="Equation.3" ShapeID="_x0000_i1047" DrawAspect="Content" ObjectID="_1716453117" r:id="rId71"/>
        </w:object>
      </w:r>
      <w:r>
        <w:t>.</w:t>
      </w:r>
    </w:p>
    <w:p w14:paraId="0A6FD898" w14:textId="77777777" w:rsidR="00047DC7" w:rsidRDefault="00047DC7" w:rsidP="00047DC7">
      <w:pPr>
        <w:ind w:left="720" w:hanging="720"/>
      </w:pPr>
      <w:r w:rsidRPr="00EE24BF">
        <w:rPr>
          <w:noProof/>
          <w:position w:val="-114"/>
        </w:rPr>
        <w:object w:dxaOrig="7479" w:dyaOrig="2400" w14:anchorId="1E3627E2">
          <v:shape id="_x0000_i1048" type="#_x0000_t75" alt="" style="width:374pt;height:120.15pt;mso-width-percent:0;mso-height-percent:0;mso-width-percent:0;mso-height-percent:0" o:ole="">
            <v:imagedata r:id="rId72" o:title=""/>
          </v:shape>
          <o:OLEObject Type="Embed" ProgID="Equation.3" ShapeID="_x0000_i1048" DrawAspect="Content" ObjectID="_1716453118" r:id="rId73"/>
        </w:object>
      </w:r>
    </w:p>
    <w:p w14:paraId="7FD5063F" w14:textId="77777777" w:rsidR="00047DC7" w:rsidRPr="00AF4113" w:rsidRDefault="00047DC7" w:rsidP="00047DC7">
      <w:pPr>
        <w:rPr>
          <w:rFonts w:ascii="Times New Roman" w:hAnsi="Times New Roman"/>
        </w:rPr>
      </w:pPr>
      <w:r w:rsidRPr="00AF4113">
        <w:rPr>
          <w:rFonts w:ascii="Times New Roman" w:hAnsi="Times New Roman"/>
        </w:rPr>
        <w:t xml:space="preserve">It shows </w:t>
      </w:r>
      <w:r w:rsidRPr="00AF4113">
        <w:rPr>
          <w:rFonts w:ascii="Times New Roman" w:hAnsi="Times New Roman"/>
          <w:noProof/>
          <w:position w:val="-10"/>
        </w:rPr>
        <w:object w:dxaOrig="7620" w:dyaOrig="360" w14:anchorId="1EA4DC93">
          <v:shape id="_x0000_i1049" type="#_x0000_t75" alt="" style="width:380.15pt;height:18.35pt;mso-width-percent:0;mso-height-percent:0;mso-width-percent:0;mso-height-percent:0" o:ole="">
            <v:imagedata r:id="rId74" o:title=""/>
          </v:shape>
          <o:OLEObject Type="Embed" ProgID="Equation.3" ShapeID="_x0000_i1049" DrawAspect="Content" ObjectID="_1716453119" r:id="rId75"/>
        </w:object>
      </w:r>
      <w:r w:rsidRPr="00AF4113">
        <w:rPr>
          <w:rFonts w:ascii="Times New Roman" w:hAnsi="Times New Roman"/>
        </w:rPr>
        <w:t xml:space="preserve">  </w:t>
      </w:r>
    </w:p>
    <w:p w14:paraId="2A5DA695" w14:textId="77777777" w:rsidR="00047DC7" w:rsidRPr="00AF4113" w:rsidRDefault="00047DC7" w:rsidP="00047DC7">
      <w:pPr>
        <w:rPr>
          <w:rFonts w:ascii="Times New Roman" w:hAnsi="Times New Roman"/>
        </w:rPr>
      </w:pPr>
      <w:r w:rsidRPr="00AF4113">
        <w:rPr>
          <w:rFonts w:ascii="Times New Roman" w:hAnsi="Times New Roman"/>
        </w:rPr>
        <w:t>which is equivalent to</w:t>
      </w:r>
      <w:r w:rsidRPr="00AF4113">
        <w:rPr>
          <w:rFonts w:ascii="Times New Roman" w:hAnsi="Times New Roman"/>
          <w:noProof/>
          <w:position w:val="-10"/>
        </w:rPr>
        <w:object w:dxaOrig="4180" w:dyaOrig="360" w14:anchorId="35AEB437">
          <v:shape id="_x0000_i1050" type="#_x0000_t75" alt="" style="width:210pt;height:18.35pt;mso-width-percent:0;mso-height-percent:0;mso-width-percent:0;mso-height-percent:0" o:ole="">
            <v:imagedata r:id="rId76" o:title=""/>
          </v:shape>
          <o:OLEObject Type="Embed" ProgID="Equation.3" ShapeID="_x0000_i1050" DrawAspect="Content" ObjectID="_1716453120" r:id="rId77"/>
        </w:object>
      </w:r>
      <w:r w:rsidRPr="00AF4113">
        <w:rPr>
          <w:rFonts w:ascii="Times New Roman" w:hAnsi="Times New Roman"/>
        </w:rPr>
        <w:t xml:space="preserve"> .  For </w:t>
      </w:r>
      <w:r w:rsidRPr="00AF4113">
        <w:rPr>
          <w:rFonts w:ascii="Times New Roman" w:hAnsi="Times New Roman"/>
          <w:noProof/>
          <w:position w:val="-10"/>
        </w:rPr>
        <w:object w:dxaOrig="1320" w:dyaOrig="360" w14:anchorId="0A448065">
          <v:shape id="_x0000_i1051" type="#_x0000_t75" alt="" style="width:65.5pt;height:18.35pt;mso-width-percent:0;mso-height-percent:0;mso-width-percent:0;mso-height-percent:0" o:ole="">
            <v:imagedata r:id="rId78" o:title=""/>
          </v:shape>
          <o:OLEObject Type="Embed" ProgID="Equation.3" ShapeID="_x0000_i1051" DrawAspect="Content" ObjectID="_1716453121" r:id="rId79"/>
        </w:object>
      </w:r>
      <w:r w:rsidRPr="00AF4113">
        <w:rPr>
          <w:rFonts w:ascii="Times New Roman" w:hAnsi="Times New Roman"/>
        </w:rPr>
        <w:t xml:space="preserve">, </w:t>
      </w:r>
      <w:r w:rsidRPr="00AF4113">
        <w:rPr>
          <w:rFonts w:ascii="Times New Roman" w:hAnsi="Times New Roman"/>
          <w:noProof/>
          <w:position w:val="-10"/>
        </w:rPr>
        <w:object w:dxaOrig="4540" w:dyaOrig="360" w14:anchorId="00FE5114">
          <v:shape id="_x0000_i1052" type="#_x0000_t75" alt="" style="width:218.65pt;height:18.35pt;mso-width-percent:0;mso-height-percent:0;mso-width-percent:0;mso-height-percent:0" o:ole="">
            <v:imagedata r:id="rId80" o:title=""/>
          </v:shape>
          <o:OLEObject Type="Embed" ProgID="Equation.3" ShapeID="_x0000_i1052" DrawAspect="Content" ObjectID="_1716453122" r:id="rId81"/>
        </w:object>
      </w:r>
      <w:r w:rsidRPr="00AF4113">
        <w:rPr>
          <w:rFonts w:ascii="Times New Roman" w:hAnsi="Times New Roman"/>
        </w:rPr>
        <w:t xml:space="preserve">, (3) holds.  </w:t>
      </w:r>
    </w:p>
    <w:p w14:paraId="65CC7A2B" w14:textId="775C8C21" w:rsidR="00047DC7" w:rsidRPr="00AF4113" w:rsidRDefault="00047DC7" w:rsidP="00047DC7">
      <w:pPr>
        <w:rPr>
          <w:rFonts w:ascii="Times New Roman" w:hAnsi="Times New Roman"/>
        </w:rPr>
      </w:pPr>
      <w:r w:rsidRPr="00AF4113">
        <w:rPr>
          <w:rFonts w:ascii="Times New Roman" w:hAnsi="Times New Roman"/>
        </w:rPr>
        <w:t xml:space="preserve">When </w:t>
      </w:r>
      <w:r w:rsidRPr="00AF4113">
        <w:rPr>
          <w:rFonts w:ascii="Times New Roman" w:hAnsi="Times New Roman"/>
          <w:noProof/>
          <w:position w:val="-10"/>
        </w:rPr>
        <w:object w:dxaOrig="1320" w:dyaOrig="360" w14:anchorId="37790A17">
          <v:shape id="_x0000_i1053" type="#_x0000_t75" alt="" style="width:65.5pt;height:18.35pt;mso-width-percent:0;mso-height-percent:0;mso-width-percent:0;mso-height-percent:0" o:ole="">
            <v:imagedata r:id="rId82" o:title=""/>
          </v:shape>
          <o:OLEObject Type="Embed" ProgID="Equation.3" ShapeID="_x0000_i1053" DrawAspect="Content" ObjectID="_1716453123" r:id="rId83"/>
        </w:object>
      </w:r>
      <w:r w:rsidRPr="00AF4113">
        <w:rPr>
          <w:rFonts w:ascii="Times New Roman" w:hAnsi="Times New Roman"/>
        </w:rPr>
        <w:t>, according to condition</w:t>
      </w:r>
      <w:r w:rsidR="00AF4113">
        <w:rPr>
          <w:rFonts w:ascii="Times New Roman" w:hAnsi="Times New Roman"/>
        </w:rPr>
        <w:t xml:space="preserve"> </w:t>
      </w:r>
      <w:r w:rsidRPr="00AF4113">
        <w:rPr>
          <w:rFonts w:ascii="Times New Roman" w:hAnsi="Times New Roman"/>
        </w:rPr>
        <w:t>(2) in the theorem, we have</w:t>
      </w:r>
    </w:p>
    <w:p w14:paraId="7077ADDE" w14:textId="77777777" w:rsidR="00047DC7" w:rsidRDefault="00047DC7" w:rsidP="00047DC7">
      <w:pPr>
        <w:rPr>
          <w:position w:val="-6"/>
        </w:rPr>
      </w:pPr>
      <w:r w:rsidRPr="00EE24BF">
        <w:rPr>
          <w:noProof/>
          <w:position w:val="-176"/>
        </w:rPr>
        <w:object w:dxaOrig="7140" w:dyaOrig="3640" w14:anchorId="3984D313">
          <v:shape id="_x0000_i1054" type="#_x0000_t75" alt="" style="width:357pt;height:168pt;mso-width-percent:0;mso-height-percent:0;mso-width-percent:0;mso-height-percent:0" o:ole="">
            <v:imagedata r:id="rId84" o:title=""/>
          </v:shape>
          <o:OLEObject Type="Embed" ProgID="Equation.3" ShapeID="_x0000_i1054" DrawAspect="Content" ObjectID="_1716453124" r:id="rId85"/>
        </w:object>
      </w:r>
    </w:p>
    <w:p w14:paraId="3A560D38" w14:textId="2149520A" w:rsidR="00047DC7" w:rsidRPr="00D249A0" w:rsidRDefault="00047DC7" w:rsidP="00047DC7">
      <w:pPr>
        <w:rPr>
          <w:rFonts w:ascii="Times New Roman" w:hAnsi="Times New Roman"/>
        </w:rPr>
      </w:pPr>
      <w:r w:rsidRPr="00D249A0">
        <w:rPr>
          <w:rFonts w:ascii="Times New Roman" w:hAnsi="Times New Roman"/>
        </w:rPr>
        <w:t xml:space="preserve">Since </w:t>
      </w:r>
      <w:r w:rsidRPr="00D249A0">
        <w:rPr>
          <w:rFonts w:ascii="Times New Roman" w:hAnsi="Times New Roman"/>
          <w:noProof/>
          <w:position w:val="-10"/>
        </w:rPr>
        <w:object w:dxaOrig="760" w:dyaOrig="360" w14:anchorId="37A2401E">
          <v:shape id="_x0000_i1055" type="#_x0000_t75" alt="" style="width:38.35pt;height:18.35pt;mso-width-percent:0;mso-height-percent:0;mso-width-percent:0;mso-height-percent:0" o:ole="">
            <v:imagedata r:id="rId86" o:title=""/>
          </v:shape>
          <o:OLEObject Type="Embed" ProgID="Equation.3" ShapeID="_x0000_i1055" DrawAspect="Content" ObjectID="_1716453125" r:id="rId87"/>
        </w:object>
      </w:r>
      <w:r w:rsidRPr="00D249A0">
        <w:rPr>
          <w:rFonts w:ascii="Times New Roman" w:hAnsi="Times New Roman"/>
        </w:rPr>
        <w:t>, we have</w:t>
      </w:r>
      <w:r w:rsidRPr="00D249A0">
        <w:rPr>
          <w:rFonts w:ascii="Times New Roman" w:hAnsi="Times New Roman"/>
          <w:noProof/>
          <w:position w:val="-6"/>
        </w:rPr>
        <w:object w:dxaOrig="560" w:dyaOrig="220" w14:anchorId="66828BEC">
          <v:shape id="_x0000_i1056" type="#_x0000_t75" alt="" style="width:27.15pt;height:11.5pt;mso-width-percent:0;mso-height-percent:0;mso-width-percent:0;mso-height-percent:0" o:ole="">
            <v:imagedata r:id="rId88" o:title=""/>
          </v:shape>
          <o:OLEObject Type="Embed" ProgID="Equation.3" ShapeID="_x0000_i1056" DrawAspect="Content" ObjectID="_1716453126" r:id="rId89"/>
        </w:object>
      </w:r>
      <w:r w:rsidRPr="00D249A0">
        <w:rPr>
          <w:rFonts w:ascii="Times New Roman" w:hAnsi="Times New Roman"/>
        </w:rPr>
        <w:t xml:space="preserve">. </w:t>
      </w:r>
      <w:r w:rsidRPr="00D249A0">
        <w:rPr>
          <w:rFonts w:ascii="Times New Roman" w:hAnsi="Times New Roman"/>
          <w:noProof/>
          <w:position w:val="-10"/>
        </w:rPr>
        <w:object w:dxaOrig="3780" w:dyaOrig="360" w14:anchorId="393ED273">
          <v:shape id="_x0000_i1057" type="#_x0000_t75" alt="" style="width:189.5pt;height:18.35pt;mso-width-percent:0;mso-height-percent:0;mso-width-percent:0;mso-height-percent:0" o:ole="">
            <v:imagedata r:id="rId90" o:title=""/>
          </v:shape>
          <o:OLEObject Type="Embed" ProgID="Equation.3" ShapeID="_x0000_i1057" DrawAspect="Content" ObjectID="_1716453127" r:id="rId91"/>
        </w:object>
      </w:r>
      <w:r w:rsidRPr="00D249A0">
        <w:rPr>
          <w:rFonts w:ascii="Times New Roman" w:hAnsi="Times New Roman"/>
          <w:position w:val="-10"/>
        </w:rPr>
        <w:t xml:space="preserve"> </w:t>
      </w:r>
      <w:r w:rsidR="00D249A0" w:rsidRPr="00D249A0">
        <w:rPr>
          <w:rFonts w:ascii="Times New Roman" w:hAnsi="Times New Roman"/>
        </w:rPr>
        <w:t>respectively timed</w:t>
      </w:r>
      <w:r w:rsidRPr="00D249A0">
        <w:rPr>
          <w:rFonts w:ascii="Times New Roman" w:hAnsi="Times New Roman"/>
        </w:rPr>
        <w:t xml:space="preserve"> by </w:t>
      </w:r>
      <w:r w:rsidRPr="00D249A0">
        <w:rPr>
          <w:rFonts w:ascii="Times New Roman" w:hAnsi="Times New Roman"/>
          <w:noProof/>
          <w:position w:val="-6"/>
        </w:rPr>
        <w:object w:dxaOrig="200" w:dyaOrig="220" w14:anchorId="3A1C46F7">
          <v:shape id="_x0000_i1058" type="#_x0000_t75" alt="" style="width:10.15pt;height:11.5pt;mso-width-percent:0;mso-height-percent:0;mso-width-percent:0;mso-height-percent:0" o:ole="">
            <v:imagedata r:id="rId92" o:title=""/>
          </v:shape>
          <o:OLEObject Type="Embed" ProgID="Equation.3" ShapeID="_x0000_i1058" DrawAspect="Content" ObjectID="_1716453128" r:id="rId93"/>
        </w:object>
      </w:r>
      <w:r w:rsidRPr="00D249A0">
        <w:rPr>
          <w:rFonts w:ascii="Times New Roman" w:hAnsi="Times New Roman"/>
        </w:rPr>
        <w:t xml:space="preserve">and </w:t>
      </w:r>
      <w:r w:rsidRPr="00D249A0">
        <w:rPr>
          <w:rFonts w:ascii="Times New Roman" w:hAnsi="Times New Roman"/>
          <w:noProof/>
          <w:position w:val="-6"/>
        </w:rPr>
        <w:object w:dxaOrig="200" w:dyaOrig="220" w14:anchorId="69DB4C9E">
          <v:shape id="_x0000_i1059" type="#_x0000_t75" alt="" style="width:10.15pt;height:11.5pt;mso-width-percent:0;mso-height-percent:0;mso-width-percent:0;mso-height-percent:0" o:ole="">
            <v:imagedata r:id="rId94" o:title=""/>
          </v:shape>
          <o:OLEObject Type="Embed" ProgID="Equation.3" ShapeID="_x0000_i1059" DrawAspect="Content" ObjectID="_1716453129" r:id="rId95"/>
        </w:object>
      </w:r>
      <w:r w:rsidRPr="00D249A0">
        <w:rPr>
          <w:rFonts w:ascii="Times New Roman" w:hAnsi="Times New Roman"/>
          <w:position w:val="-6"/>
        </w:rPr>
        <w:t xml:space="preserve"> </w:t>
      </w:r>
      <w:r w:rsidRPr="00D249A0">
        <w:rPr>
          <w:rFonts w:ascii="Times New Roman" w:hAnsi="Times New Roman"/>
        </w:rPr>
        <w:t xml:space="preserve">on the right and left </w:t>
      </w:r>
      <w:proofErr w:type="gramStart"/>
      <w:r w:rsidRPr="00D249A0">
        <w:rPr>
          <w:rFonts w:ascii="Times New Roman" w:hAnsi="Times New Roman"/>
        </w:rPr>
        <w:t>hands  results</w:t>
      </w:r>
      <w:proofErr w:type="gramEnd"/>
      <w:r w:rsidRPr="00D249A0">
        <w:rPr>
          <w:rFonts w:ascii="Times New Roman" w:hAnsi="Times New Roman"/>
        </w:rPr>
        <w:t xml:space="preserve"> in  </w:t>
      </w:r>
      <w:r w:rsidRPr="00D249A0">
        <w:rPr>
          <w:rFonts w:ascii="Times New Roman" w:hAnsi="Times New Roman"/>
          <w:noProof/>
          <w:position w:val="-10"/>
        </w:rPr>
        <w:object w:dxaOrig="4140" w:dyaOrig="360" w14:anchorId="1D172FE7">
          <v:shape id="_x0000_i1060" type="#_x0000_t75" alt="" style="width:207.15pt;height:18.35pt;mso-width-percent:0;mso-height-percent:0;mso-width-percent:0;mso-height-percent:0" o:ole="">
            <v:imagedata r:id="rId96" o:title=""/>
          </v:shape>
          <o:OLEObject Type="Embed" ProgID="Equation.3" ShapeID="_x0000_i1060" DrawAspect="Content" ObjectID="_1716453130" r:id="rId97"/>
        </w:object>
      </w:r>
      <w:r w:rsidRPr="00D249A0">
        <w:rPr>
          <w:rFonts w:ascii="Times New Roman" w:hAnsi="Times New Roman"/>
        </w:rPr>
        <w:t>, leading to</w:t>
      </w:r>
    </w:p>
    <w:p w14:paraId="1245E2A8" w14:textId="77777777" w:rsidR="00047DC7" w:rsidRPr="00D249A0" w:rsidRDefault="00047DC7" w:rsidP="00047DC7">
      <w:pPr>
        <w:rPr>
          <w:rFonts w:ascii="Times New Roman" w:hAnsi="Times New Roman"/>
        </w:rPr>
      </w:pPr>
      <w:r w:rsidRPr="00D249A0">
        <w:rPr>
          <w:rFonts w:ascii="Times New Roman" w:hAnsi="Times New Roman"/>
          <w:noProof/>
          <w:position w:val="-10"/>
          <w:lang w:eastAsia="zh-CN"/>
        </w:rPr>
        <w:drawing>
          <wp:inline distT="0" distB="0" distL="0" distR="0" wp14:anchorId="1D9576FA" wp14:editId="0A02284B">
            <wp:extent cx="1562735" cy="227330"/>
            <wp:effectExtent l="19050" t="0" r="0" b="0"/>
            <wp:docPr id="48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8" cstate="print"/>
                    <a:srcRect/>
                    <a:stretch>
                      <a:fillRect/>
                    </a:stretch>
                  </pic:blipFill>
                  <pic:spPr bwMode="auto">
                    <a:xfrm>
                      <a:off x="0" y="0"/>
                      <a:ext cx="1562735" cy="227330"/>
                    </a:xfrm>
                    <a:prstGeom prst="rect">
                      <a:avLst/>
                    </a:prstGeom>
                    <a:noFill/>
                    <a:ln w="9525">
                      <a:noFill/>
                      <a:miter lim="800000"/>
                      <a:headEnd/>
                      <a:tailEnd/>
                    </a:ln>
                  </pic:spPr>
                </pic:pic>
              </a:graphicData>
            </a:graphic>
          </wp:inline>
        </w:drawing>
      </w:r>
      <w:r w:rsidRPr="00D249A0">
        <w:rPr>
          <w:rFonts w:ascii="Times New Roman" w:hAnsi="Times New Roman"/>
        </w:rPr>
        <w:t>.  (3) also holds in the case of</w:t>
      </w:r>
      <w:r w:rsidRPr="00D249A0">
        <w:rPr>
          <w:rFonts w:ascii="Times New Roman" w:hAnsi="Times New Roman"/>
          <w:noProof/>
          <w:position w:val="-10"/>
        </w:rPr>
        <w:object w:dxaOrig="1780" w:dyaOrig="360" w14:anchorId="0FD08610">
          <v:shape id="_x0000_i1061" type="#_x0000_t75" alt="" style="width:88.65pt;height:18.35pt;mso-width-percent:0;mso-height-percent:0;mso-width-percent:0;mso-height-percent:0" o:ole="">
            <v:imagedata r:id="rId99" o:title=""/>
          </v:shape>
          <o:OLEObject Type="Embed" ProgID="Equation.3" ShapeID="_x0000_i1061" DrawAspect="Content" ObjectID="_1716453131" r:id="rId100"/>
        </w:object>
      </w:r>
      <w:r w:rsidRPr="00D249A0">
        <w:rPr>
          <w:rFonts w:ascii="Times New Roman" w:hAnsi="Times New Roman"/>
        </w:rPr>
        <w:t xml:space="preserve"> . </w:t>
      </w:r>
    </w:p>
    <w:p w14:paraId="1E14FB2F" w14:textId="77777777" w:rsidR="00047DC7" w:rsidRDefault="00047DC7" w:rsidP="00047DC7"/>
    <w:p w14:paraId="25F4FDBD" w14:textId="77777777" w:rsidR="00047DC7" w:rsidRPr="00D249A0" w:rsidRDefault="00047DC7" w:rsidP="00047DC7">
      <w:pPr>
        <w:pStyle w:val="ListParagraph"/>
        <w:numPr>
          <w:ilvl w:val="0"/>
          <w:numId w:val="13"/>
        </w:numPr>
        <w:ind w:left="360"/>
        <w:rPr>
          <w:rFonts w:ascii="Times New Roman" w:hAnsi="Times New Roman"/>
          <w:sz w:val="24"/>
          <w:szCs w:val="24"/>
        </w:rPr>
      </w:pPr>
      <w:r w:rsidRPr="00D249A0">
        <w:rPr>
          <w:rFonts w:ascii="Times New Roman" w:hAnsi="Times New Roman"/>
          <w:sz w:val="24"/>
          <w:szCs w:val="24"/>
        </w:rPr>
        <w:t>In the case of unequal sample sizes</w:t>
      </w:r>
    </w:p>
    <w:p w14:paraId="42B6EFF6" w14:textId="77777777" w:rsidR="00047DC7" w:rsidRPr="00D249A0" w:rsidRDefault="00047DC7" w:rsidP="00047DC7">
      <w:pPr>
        <w:numPr>
          <w:ilvl w:val="0"/>
          <w:numId w:val="2"/>
        </w:numPr>
        <w:tabs>
          <w:tab w:val="left" w:pos="90"/>
        </w:tabs>
        <w:ind w:left="0" w:firstLine="0"/>
        <w:rPr>
          <w:rFonts w:ascii="Times New Roman" w:hAnsi="Times New Roman"/>
          <w:sz w:val="24"/>
          <w:szCs w:val="24"/>
        </w:rPr>
      </w:pPr>
      <w:r w:rsidRPr="00D249A0">
        <w:rPr>
          <w:rFonts w:ascii="Times New Roman" w:hAnsi="Times New Roman"/>
          <w:sz w:val="24"/>
          <w:szCs w:val="24"/>
        </w:rPr>
        <w:t>If</w:t>
      </w:r>
      <w:r w:rsidRPr="00D249A0">
        <w:rPr>
          <w:rFonts w:ascii="Times New Roman" w:hAnsi="Times New Roman"/>
          <w:noProof/>
          <w:position w:val="-14"/>
          <w:sz w:val="24"/>
          <w:szCs w:val="24"/>
          <w:lang w:eastAsia="zh-CN"/>
        </w:rPr>
        <w:drawing>
          <wp:inline distT="0" distB="0" distL="0" distR="0" wp14:anchorId="4DB3CBDC" wp14:editId="05A08BAB">
            <wp:extent cx="1030605" cy="243840"/>
            <wp:effectExtent l="0" t="0" r="0" b="0"/>
            <wp:docPr id="48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D249A0">
        <w:rPr>
          <w:rFonts w:ascii="Times New Roman" w:hAnsi="Times New Roman"/>
          <w:sz w:val="24"/>
          <w:szCs w:val="24"/>
        </w:rPr>
        <w:t>,</w:t>
      </w:r>
      <w:r w:rsidRPr="00D249A0">
        <w:rPr>
          <w:rFonts w:ascii="Times New Roman" w:hAnsi="Times New Roman"/>
          <w:noProof/>
          <w:position w:val="-14"/>
          <w:sz w:val="24"/>
          <w:szCs w:val="24"/>
          <w:lang w:eastAsia="zh-CN"/>
        </w:rPr>
        <w:drawing>
          <wp:inline distT="0" distB="0" distL="0" distR="0" wp14:anchorId="7B1AE34D" wp14:editId="518F0C6A">
            <wp:extent cx="1030605" cy="243840"/>
            <wp:effectExtent l="0" t="0" r="0" b="0"/>
            <wp:docPr id="48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 and </w:t>
      </w:r>
      <w:r w:rsidRPr="00D249A0">
        <w:rPr>
          <w:rFonts w:ascii="Times New Roman" w:hAnsi="Times New Roman"/>
          <w:noProof/>
          <w:position w:val="-18"/>
          <w:sz w:val="24"/>
          <w:szCs w:val="24"/>
        </w:rPr>
        <w:object w:dxaOrig="2200" w:dyaOrig="480" w14:anchorId="77DC19B1">
          <v:shape id="_x0000_i1062" type="#_x0000_t75" alt="" style="width:108.65pt;height:23.5pt;mso-width-percent:0;mso-height-percent:0;mso-width-percent:0;mso-height-percent:0" o:ole="">
            <v:imagedata r:id="rId101" o:title=""/>
          </v:shape>
          <o:OLEObject Type="Embed" ProgID="Equation.3" ShapeID="_x0000_i1062" DrawAspect="Content" ObjectID="_1716453132" r:id="rId102"/>
        </w:object>
      </w:r>
      <w:r w:rsidRPr="00D249A0">
        <w:rPr>
          <w:rFonts w:ascii="Times New Roman" w:hAnsi="Times New Roman"/>
          <w:sz w:val="24"/>
          <w:szCs w:val="24"/>
        </w:rPr>
        <w:t xml:space="preserve">, we have </w:t>
      </w:r>
      <w:r w:rsidRPr="00D249A0">
        <w:rPr>
          <w:rFonts w:ascii="Times New Roman" w:hAnsi="Times New Roman"/>
          <w:noProof/>
          <w:position w:val="-10"/>
          <w:sz w:val="24"/>
          <w:szCs w:val="24"/>
          <w:lang w:eastAsia="zh-CN"/>
        </w:rPr>
        <w:drawing>
          <wp:inline distT="0" distB="0" distL="0" distR="0" wp14:anchorId="51D29DAD" wp14:editId="17F7D1CA">
            <wp:extent cx="703580" cy="227330"/>
            <wp:effectExtent l="0" t="0" r="0" b="0"/>
            <wp:docPr id="48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3" cstate="print"/>
                    <a:srcRect/>
                    <a:stretch>
                      <a:fillRect/>
                    </a:stretch>
                  </pic:blipFill>
                  <pic:spPr bwMode="auto">
                    <a:xfrm>
                      <a:off x="0" y="0"/>
                      <a:ext cx="703580" cy="22733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w:t>
      </w:r>
      <w:r w:rsidRPr="00D249A0">
        <w:rPr>
          <w:rFonts w:ascii="Times New Roman" w:hAnsi="Times New Roman"/>
          <w:noProof/>
          <w:position w:val="-10"/>
          <w:sz w:val="24"/>
          <w:szCs w:val="24"/>
          <w:lang w:eastAsia="zh-CN"/>
        </w:rPr>
        <w:drawing>
          <wp:inline distT="0" distB="0" distL="0" distR="0" wp14:anchorId="1937E0FE" wp14:editId="0FBF2301">
            <wp:extent cx="703580" cy="227330"/>
            <wp:effectExtent l="0" t="0" r="0" b="0"/>
            <wp:docPr id="4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4" cstate="print"/>
                    <a:srcRect/>
                    <a:stretch>
                      <a:fillRect/>
                    </a:stretch>
                  </pic:blipFill>
                  <pic:spPr bwMode="auto">
                    <a:xfrm>
                      <a:off x="0" y="0"/>
                      <a:ext cx="703580" cy="227330"/>
                    </a:xfrm>
                    <a:prstGeom prst="rect">
                      <a:avLst/>
                    </a:prstGeom>
                    <a:noFill/>
                    <a:ln w="9525">
                      <a:noFill/>
                      <a:miter lim="800000"/>
                      <a:headEnd/>
                      <a:tailEnd/>
                    </a:ln>
                  </pic:spPr>
                </pic:pic>
              </a:graphicData>
            </a:graphic>
          </wp:inline>
        </w:drawing>
      </w:r>
      <w:r w:rsidRPr="00D249A0">
        <w:rPr>
          <w:rFonts w:ascii="Times New Roman" w:hAnsi="Times New Roman"/>
          <w:sz w:val="24"/>
          <w:szCs w:val="24"/>
        </w:rPr>
        <w:t>, and</w:t>
      </w:r>
      <w:r w:rsidRPr="00D249A0">
        <w:rPr>
          <w:rFonts w:ascii="Times New Roman" w:hAnsi="Times New Roman"/>
          <w:noProof/>
          <w:position w:val="-10"/>
          <w:sz w:val="24"/>
          <w:szCs w:val="24"/>
        </w:rPr>
        <w:object w:dxaOrig="4360" w:dyaOrig="360" w14:anchorId="32AE8FB7">
          <v:shape id="_x0000_i1063" type="#_x0000_t75" alt="" style="width:218pt;height:18.35pt;mso-width-percent:0;mso-height-percent:0;mso-width-percent:0;mso-height-percent:0" o:ole="">
            <v:imagedata r:id="rId105" o:title=""/>
          </v:shape>
          <o:OLEObject Type="Embed" ProgID="Equation.3" ShapeID="_x0000_i1063" DrawAspect="Content" ObjectID="_1716453133" r:id="rId106"/>
        </w:object>
      </w:r>
      <w:r w:rsidRPr="00D249A0">
        <w:rPr>
          <w:rFonts w:ascii="Times New Roman" w:hAnsi="Times New Roman"/>
          <w:sz w:val="24"/>
          <w:szCs w:val="24"/>
        </w:rPr>
        <w:t xml:space="preserve">. Since </w:t>
      </w:r>
      <w:r w:rsidRPr="00D249A0">
        <w:rPr>
          <w:rFonts w:ascii="Times New Roman" w:hAnsi="Times New Roman"/>
          <w:noProof/>
          <w:position w:val="-6"/>
          <w:sz w:val="24"/>
          <w:szCs w:val="24"/>
        </w:rPr>
        <w:object w:dxaOrig="560" w:dyaOrig="279" w14:anchorId="6DCC3BB7">
          <v:shape id="_x0000_i1064" type="#_x0000_t75" alt="" style="width:27.15pt;height:14pt;mso-width-percent:0;mso-height-percent:0;mso-width-percent:0;mso-height-percent:0" o:ole="">
            <v:imagedata r:id="rId107" o:title=""/>
          </v:shape>
          <o:OLEObject Type="Embed" ProgID="Equation.3" ShapeID="_x0000_i1064" DrawAspect="Content" ObjectID="_1716453134" r:id="rId108"/>
        </w:object>
      </w:r>
      <w:r w:rsidRPr="00D249A0">
        <w:rPr>
          <w:rFonts w:ascii="Times New Roman" w:hAnsi="Times New Roman"/>
          <w:sz w:val="24"/>
          <w:szCs w:val="24"/>
        </w:rPr>
        <w:t xml:space="preserve">, we have </w:t>
      </w:r>
      <w:r w:rsidRPr="00D249A0">
        <w:rPr>
          <w:rFonts w:ascii="Times New Roman" w:hAnsi="Times New Roman"/>
          <w:noProof/>
          <w:position w:val="-10"/>
          <w:sz w:val="24"/>
          <w:szCs w:val="24"/>
          <w:lang w:eastAsia="zh-CN"/>
        </w:rPr>
        <w:drawing>
          <wp:inline distT="0" distB="0" distL="0" distR="0" wp14:anchorId="4F1BCC52" wp14:editId="787A54E8">
            <wp:extent cx="897890" cy="227330"/>
            <wp:effectExtent l="0" t="0" r="0" b="0"/>
            <wp:docPr id="48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9" cstate="print"/>
                    <a:srcRect/>
                    <a:stretch>
                      <a:fillRect/>
                    </a:stretch>
                  </pic:blipFill>
                  <pic:spPr bwMode="auto">
                    <a:xfrm>
                      <a:off x="0" y="0"/>
                      <a:ext cx="897890" cy="22733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w:t>
      </w:r>
      <w:proofErr w:type="gramStart"/>
      <w:r w:rsidRPr="00D249A0">
        <w:rPr>
          <w:rFonts w:ascii="Times New Roman" w:hAnsi="Times New Roman"/>
          <w:sz w:val="24"/>
          <w:szCs w:val="24"/>
        </w:rPr>
        <w:t>or  if</w:t>
      </w:r>
      <w:proofErr w:type="gramEnd"/>
      <w:r w:rsidRPr="00D249A0">
        <w:rPr>
          <w:rFonts w:ascii="Times New Roman" w:hAnsi="Times New Roman"/>
          <w:noProof/>
          <w:position w:val="-14"/>
          <w:sz w:val="24"/>
          <w:szCs w:val="24"/>
          <w:lang w:eastAsia="zh-CN"/>
        </w:rPr>
        <w:drawing>
          <wp:inline distT="0" distB="0" distL="0" distR="0" wp14:anchorId="0818306F" wp14:editId="2306D862">
            <wp:extent cx="1030605" cy="243840"/>
            <wp:effectExtent l="0" t="0" r="0" b="0"/>
            <wp:docPr id="49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w:t>
      </w:r>
      <w:r w:rsidRPr="00D249A0">
        <w:rPr>
          <w:rFonts w:ascii="Times New Roman" w:hAnsi="Times New Roman"/>
          <w:noProof/>
          <w:position w:val="-14"/>
          <w:sz w:val="24"/>
          <w:szCs w:val="24"/>
          <w:lang w:eastAsia="zh-CN"/>
        </w:rPr>
        <w:drawing>
          <wp:inline distT="0" distB="0" distL="0" distR="0" wp14:anchorId="58A7FB12" wp14:editId="3F57C8B7">
            <wp:extent cx="1030605" cy="243840"/>
            <wp:effectExtent l="0" t="0" r="0" b="0"/>
            <wp:docPr id="49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cstate="print"/>
                    <a:srcRect/>
                    <a:stretch>
                      <a:fillRect/>
                    </a:stretch>
                  </pic:blipFill>
                  <pic:spPr bwMode="auto">
                    <a:xfrm>
                      <a:off x="0" y="0"/>
                      <a:ext cx="1030605" cy="24384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w:t>
      </w:r>
      <w:r w:rsidRPr="00D249A0">
        <w:rPr>
          <w:rFonts w:ascii="Times New Roman" w:hAnsi="Times New Roman"/>
          <w:noProof/>
          <w:position w:val="-10"/>
          <w:sz w:val="24"/>
          <w:szCs w:val="24"/>
          <w:lang w:eastAsia="zh-CN"/>
        </w:rPr>
        <w:drawing>
          <wp:inline distT="0" distB="0" distL="0" distR="0" wp14:anchorId="25BBF2E4" wp14:editId="3661E993">
            <wp:extent cx="703580" cy="227330"/>
            <wp:effectExtent l="0" t="0" r="0" b="0"/>
            <wp:docPr id="49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0" cstate="print"/>
                    <a:srcRect/>
                    <a:stretch>
                      <a:fillRect/>
                    </a:stretch>
                  </pic:blipFill>
                  <pic:spPr bwMode="auto">
                    <a:xfrm>
                      <a:off x="0" y="0"/>
                      <a:ext cx="703580" cy="22733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w:t>
      </w:r>
      <w:r w:rsidRPr="00D249A0">
        <w:rPr>
          <w:rFonts w:ascii="Times New Roman" w:hAnsi="Times New Roman"/>
          <w:noProof/>
          <w:position w:val="-10"/>
          <w:sz w:val="24"/>
          <w:szCs w:val="24"/>
          <w:lang w:eastAsia="zh-CN"/>
        </w:rPr>
        <w:drawing>
          <wp:inline distT="0" distB="0" distL="0" distR="0" wp14:anchorId="654A7096" wp14:editId="73CE0F91">
            <wp:extent cx="703580" cy="227330"/>
            <wp:effectExtent l="0" t="0" r="0" b="0"/>
            <wp:docPr id="49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1" cstate="print"/>
                    <a:srcRect/>
                    <a:stretch>
                      <a:fillRect/>
                    </a:stretch>
                  </pic:blipFill>
                  <pic:spPr bwMode="auto">
                    <a:xfrm>
                      <a:off x="0" y="0"/>
                      <a:ext cx="703580" cy="227330"/>
                    </a:xfrm>
                    <a:prstGeom prst="rect">
                      <a:avLst/>
                    </a:prstGeom>
                    <a:noFill/>
                    <a:ln w="9525">
                      <a:noFill/>
                      <a:miter lim="800000"/>
                      <a:headEnd/>
                      <a:tailEnd/>
                    </a:ln>
                  </pic:spPr>
                </pic:pic>
              </a:graphicData>
            </a:graphic>
          </wp:inline>
        </w:drawing>
      </w:r>
      <w:r w:rsidRPr="00D249A0">
        <w:rPr>
          <w:rFonts w:ascii="Times New Roman" w:hAnsi="Times New Roman"/>
          <w:sz w:val="24"/>
          <w:szCs w:val="24"/>
        </w:rPr>
        <w:t xml:space="preserve">, and,  we still have </w:t>
      </w:r>
      <w:r w:rsidRPr="00D249A0">
        <w:rPr>
          <w:rFonts w:ascii="Times New Roman" w:hAnsi="Times New Roman"/>
          <w:noProof/>
          <w:position w:val="-10"/>
          <w:sz w:val="24"/>
          <w:szCs w:val="24"/>
        </w:rPr>
        <w:object w:dxaOrig="4360" w:dyaOrig="360" w14:anchorId="43382F27">
          <v:shape id="_x0000_i1065" type="#_x0000_t75" alt="" style="width:218pt;height:18.35pt;mso-width-percent:0;mso-height-percent:0;mso-width-percent:0;mso-height-percent:0" o:ole="">
            <v:imagedata r:id="rId112" o:title=""/>
          </v:shape>
          <o:OLEObject Type="Embed" ProgID="Equation.3" ShapeID="_x0000_i1065" DrawAspect="Content" ObjectID="_1716453135" r:id="rId113"/>
        </w:object>
      </w:r>
      <w:r w:rsidRPr="00D249A0">
        <w:rPr>
          <w:rFonts w:ascii="Times New Roman" w:hAnsi="Times New Roman"/>
          <w:sz w:val="24"/>
          <w:szCs w:val="24"/>
        </w:rPr>
        <w:t xml:space="preserve">, leading to </w:t>
      </w:r>
      <w:r w:rsidRPr="00D249A0">
        <w:rPr>
          <w:rFonts w:ascii="Times New Roman" w:hAnsi="Times New Roman"/>
          <w:noProof/>
          <w:position w:val="-10"/>
          <w:sz w:val="24"/>
          <w:szCs w:val="24"/>
          <w:lang w:eastAsia="zh-CN"/>
        </w:rPr>
        <w:drawing>
          <wp:inline distT="0" distB="0" distL="0" distR="0" wp14:anchorId="5D75C036" wp14:editId="095BB7AE">
            <wp:extent cx="897890" cy="227330"/>
            <wp:effectExtent l="0" t="0" r="0" b="0"/>
            <wp:docPr id="49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4" cstate="print"/>
                    <a:srcRect/>
                    <a:stretch>
                      <a:fillRect/>
                    </a:stretch>
                  </pic:blipFill>
                  <pic:spPr bwMode="auto">
                    <a:xfrm>
                      <a:off x="0" y="0"/>
                      <a:ext cx="897890" cy="227330"/>
                    </a:xfrm>
                    <a:prstGeom prst="rect">
                      <a:avLst/>
                    </a:prstGeom>
                    <a:noFill/>
                    <a:ln w="9525">
                      <a:noFill/>
                      <a:miter lim="800000"/>
                      <a:headEnd/>
                      <a:tailEnd/>
                    </a:ln>
                  </pic:spPr>
                </pic:pic>
              </a:graphicData>
            </a:graphic>
          </wp:inline>
        </w:drawing>
      </w:r>
      <w:r w:rsidRPr="00D249A0">
        <w:rPr>
          <w:rFonts w:ascii="Times New Roman" w:hAnsi="Times New Roman"/>
          <w:sz w:val="24"/>
          <w:szCs w:val="24"/>
        </w:rPr>
        <w:t>&gt;0.</w:t>
      </w:r>
    </w:p>
    <w:p w14:paraId="7F2081F6" w14:textId="77777777" w:rsidR="00047DC7" w:rsidRDefault="00047DC7" w:rsidP="00047DC7">
      <w:pPr>
        <w:numPr>
          <w:ilvl w:val="0"/>
          <w:numId w:val="2"/>
        </w:numPr>
        <w:ind w:left="0" w:firstLine="0"/>
      </w:pPr>
    </w:p>
    <w:p w14:paraId="1D26B327" w14:textId="77777777" w:rsidR="00047DC7" w:rsidRDefault="00047DC7" w:rsidP="00047DC7">
      <w:pPr>
        <w:ind w:left="360"/>
      </w:pPr>
      <w:r w:rsidRPr="00E54C22">
        <w:rPr>
          <w:noProof/>
          <w:position w:val="-222"/>
        </w:rPr>
        <w:object w:dxaOrig="6900" w:dyaOrig="4660" w14:anchorId="1EA23C72">
          <v:shape id="_x0000_i1066" type="#_x0000_t75" alt="" style="width:345pt;height:191pt;mso-width-percent:0;mso-height-percent:0;mso-width-percent:0;mso-height-percent:0" o:ole="">
            <v:imagedata r:id="rId115" o:title=""/>
          </v:shape>
          <o:OLEObject Type="Embed" ProgID="Equation.3" ShapeID="_x0000_i1066" DrawAspect="Content" ObjectID="_1716453136" r:id="rId116"/>
        </w:object>
      </w:r>
    </w:p>
    <w:p w14:paraId="70B3B183" w14:textId="77777777" w:rsidR="00047DC7" w:rsidRDefault="00047DC7" w:rsidP="00047DC7">
      <w:pPr>
        <w:ind w:left="720" w:hanging="630"/>
      </w:pPr>
      <w:r>
        <w:rPr>
          <w:noProof/>
          <w:position w:val="-50"/>
          <w:lang w:eastAsia="zh-CN"/>
        </w:rPr>
        <w:drawing>
          <wp:inline distT="0" distB="0" distL="0" distR="0" wp14:anchorId="50F597A9" wp14:editId="78C81BB6">
            <wp:extent cx="4366895" cy="748030"/>
            <wp:effectExtent l="19050" t="0" r="0" b="0"/>
            <wp:docPr id="49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7" cstate="print"/>
                    <a:srcRect/>
                    <a:stretch>
                      <a:fillRect/>
                    </a:stretch>
                  </pic:blipFill>
                  <pic:spPr bwMode="auto">
                    <a:xfrm>
                      <a:off x="0" y="0"/>
                      <a:ext cx="4366895" cy="748030"/>
                    </a:xfrm>
                    <a:prstGeom prst="rect">
                      <a:avLst/>
                    </a:prstGeom>
                    <a:noFill/>
                    <a:ln w="9525">
                      <a:noFill/>
                      <a:miter lim="800000"/>
                      <a:headEnd/>
                      <a:tailEnd/>
                    </a:ln>
                  </pic:spPr>
                </pic:pic>
              </a:graphicData>
            </a:graphic>
          </wp:inline>
        </w:drawing>
      </w:r>
    </w:p>
    <w:p w14:paraId="38ADE055" w14:textId="77777777" w:rsidR="00047DC7" w:rsidRDefault="00047DC7" w:rsidP="00047DC7">
      <w:pPr>
        <w:ind w:left="720" w:hanging="630"/>
      </w:pPr>
      <w:r w:rsidRPr="00455DED">
        <w:rPr>
          <w:noProof/>
          <w:position w:val="-208"/>
        </w:rPr>
        <w:object w:dxaOrig="7119" w:dyaOrig="4280" w14:anchorId="2FDC15D8">
          <v:shape id="_x0000_i1067" type="#_x0000_t75" alt="" style="width:370.5pt;height:208.85pt;mso-width-percent:0;mso-height-percent:0;mso-width-percent:0;mso-height-percent:0" o:ole="">
            <v:imagedata r:id="rId118" o:title=""/>
          </v:shape>
          <o:OLEObject Type="Embed" ProgID="Equation.3" ShapeID="_x0000_i1067" DrawAspect="Content" ObjectID="_1716453137" r:id="rId119"/>
        </w:object>
      </w:r>
    </w:p>
    <w:p w14:paraId="0183EC88" w14:textId="77777777" w:rsidR="00047DC7" w:rsidRPr="00D249A0" w:rsidRDefault="00047DC7" w:rsidP="00047DC7">
      <w:pPr>
        <w:rPr>
          <w:rFonts w:ascii="Times New Roman" w:hAnsi="Times New Roman"/>
        </w:rPr>
      </w:pPr>
      <w:r w:rsidRPr="00D249A0">
        <w:rPr>
          <w:rFonts w:ascii="Times New Roman" w:hAnsi="Times New Roman"/>
        </w:rPr>
        <w:t xml:space="preserve">According to condition (1), </w:t>
      </w:r>
      <w:r w:rsidRPr="00D249A0">
        <w:rPr>
          <w:rFonts w:ascii="Times New Roman" w:hAnsi="Times New Roman"/>
          <w:noProof/>
          <w:position w:val="-10"/>
          <w:sz w:val="24"/>
          <w:szCs w:val="24"/>
        </w:rPr>
        <w:object w:dxaOrig="800" w:dyaOrig="360" w14:anchorId="293EDBB5">
          <v:shape id="_x0000_i1068" type="#_x0000_t75" alt="" style="width:40.15pt;height:17.35pt;mso-width-percent:0;mso-height-percent:0;mso-width-percent:0;mso-height-percent:0" o:ole="">
            <v:imagedata r:id="rId120" o:title=""/>
          </v:shape>
          <o:OLEObject Type="Embed" ProgID="Equation.3" ShapeID="_x0000_i1068" DrawAspect="Content" ObjectID="_1716453138" r:id="rId121"/>
        </w:object>
      </w:r>
      <w:r w:rsidRPr="00D249A0">
        <w:rPr>
          <w:rFonts w:ascii="Times New Roman" w:hAnsi="Times New Roman"/>
        </w:rPr>
        <w:t xml:space="preserve"> and </w:t>
      </w:r>
      <w:r w:rsidRPr="00D249A0">
        <w:rPr>
          <w:rFonts w:ascii="Times New Roman" w:hAnsi="Times New Roman"/>
          <w:noProof/>
          <w:position w:val="-10"/>
          <w:sz w:val="24"/>
          <w:szCs w:val="24"/>
        </w:rPr>
        <w:object w:dxaOrig="780" w:dyaOrig="360" w14:anchorId="6B7F793B">
          <v:shape id="_x0000_i1069" type="#_x0000_t75" alt="" style="width:40pt;height:17.35pt;mso-width-percent:0;mso-height-percent:0;mso-width-percent:0;mso-height-percent:0" o:ole="">
            <v:imagedata r:id="rId122" o:title=""/>
          </v:shape>
          <o:OLEObject Type="Embed" ProgID="Equation.3" ShapeID="_x0000_i1069" DrawAspect="Content" ObjectID="_1716453139" r:id="rId123"/>
        </w:object>
      </w:r>
      <w:r w:rsidRPr="00D249A0">
        <w:rPr>
          <w:rFonts w:ascii="Times New Roman" w:hAnsi="Times New Roman"/>
        </w:rPr>
        <w:t xml:space="preserve">, we got </w:t>
      </w:r>
      <w:r w:rsidRPr="00D249A0">
        <w:rPr>
          <w:rFonts w:ascii="Times New Roman" w:hAnsi="Times New Roman"/>
          <w:noProof/>
          <w:position w:val="-10"/>
        </w:rPr>
        <w:object w:dxaOrig="3280" w:dyaOrig="360" w14:anchorId="145ABB68">
          <v:shape id="_x0000_i1070" type="#_x0000_t75" alt="" style="width:164.35pt;height:17.35pt;mso-width-percent:0;mso-height-percent:0;mso-width-percent:0;mso-height-percent:0" o:ole="">
            <v:imagedata r:id="rId124" o:title=""/>
          </v:shape>
          <o:OLEObject Type="Embed" ProgID="Equation.3" ShapeID="_x0000_i1070" DrawAspect="Content" ObjectID="_1716453140" r:id="rId125"/>
        </w:object>
      </w:r>
      <w:r w:rsidRPr="00D249A0">
        <w:rPr>
          <w:rFonts w:ascii="Times New Roman" w:hAnsi="Times New Roman"/>
          <w:noProof/>
          <w:position w:val="-10"/>
        </w:rPr>
        <w:object w:dxaOrig="1860" w:dyaOrig="360" w14:anchorId="77D438B4">
          <v:shape id="_x0000_i1071" type="#_x0000_t75" alt="" style="width:92.35pt;height:18.35pt;mso-width-percent:0;mso-height-percent:0;mso-width-percent:0;mso-height-percent:0" o:ole="">
            <v:imagedata r:id="rId126" o:title=""/>
          </v:shape>
          <o:OLEObject Type="Embed" ProgID="Equation.3" ShapeID="_x0000_i1071" DrawAspect="Content" ObjectID="_1716453141" r:id="rId127"/>
        </w:object>
      </w:r>
      <w:r w:rsidRPr="00D249A0">
        <w:rPr>
          <w:rFonts w:ascii="Times New Roman" w:hAnsi="Times New Roman"/>
        </w:rPr>
        <w:t>.</w:t>
      </w:r>
    </w:p>
    <w:p w14:paraId="3D15D41B" w14:textId="77777777" w:rsidR="00047DC7" w:rsidRDefault="00047DC7" w:rsidP="00047DC7">
      <w:pPr>
        <w:ind w:left="720" w:hanging="630"/>
      </w:pPr>
      <w:r>
        <w:t>(3)</w:t>
      </w:r>
    </w:p>
    <w:p w14:paraId="0976DA38" w14:textId="77777777" w:rsidR="00047DC7" w:rsidRDefault="00047DC7" w:rsidP="00047DC7">
      <w:pPr>
        <w:ind w:left="720" w:hanging="630"/>
      </w:pPr>
      <w:r w:rsidRPr="002F1A8C">
        <w:rPr>
          <w:noProof/>
          <w:position w:val="-106"/>
        </w:rPr>
        <w:object w:dxaOrig="5580" w:dyaOrig="1900" w14:anchorId="23904CE0">
          <v:shape id="_x0000_i1072" type="#_x0000_t75" alt="" style="width:279.35pt;height:93.5pt;mso-width-percent:0;mso-height-percent:0;mso-width-percent:0;mso-height-percent:0" o:ole="">
            <v:imagedata r:id="rId128" o:title=""/>
          </v:shape>
          <o:OLEObject Type="Embed" ProgID="Equation.3" ShapeID="_x0000_i1072" DrawAspect="Content" ObjectID="_1716453142" r:id="rId129"/>
        </w:object>
      </w:r>
    </w:p>
    <w:p w14:paraId="2F9E3D15" w14:textId="77777777" w:rsidR="00047DC7" w:rsidRDefault="00047DC7" w:rsidP="00047DC7">
      <w:pPr>
        <w:ind w:left="720" w:hanging="720"/>
      </w:pPr>
      <w:r w:rsidRPr="00895D7C">
        <w:rPr>
          <w:noProof/>
          <w:position w:val="-108"/>
        </w:rPr>
        <w:object w:dxaOrig="8140" w:dyaOrig="2320" w14:anchorId="71E1EE09">
          <v:shape id="_x0000_i1073" type="#_x0000_t75" alt="" style="width:407.35pt;height:116.85pt;mso-width-percent:0;mso-height-percent:0;mso-width-percent:0;mso-height-percent:0" o:ole="">
            <v:imagedata r:id="rId130" o:title=""/>
          </v:shape>
          <o:OLEObject Type="Embed" ProgID="Equation.3" ShapeID="_x0000_i1073" DrawAspect="Content" ObjectID="_1716453143" r:id="rId131"/>
        </w:object>
      </w:r>
    </w:p>
    <w:p w14:paraId="649A24F2" w14:textId="77777777" w:rsidR="00047DC7" w:rsidRDefault="00047DC7" w:rsidP="00047DC7">
      <w:pPr>
        <w:ind w:left="720" w:hanging="720"/>
      </w:pPr>
      <w:r>
        <w:t xml:space="preserve">Similarly, </w:t>
      </w:r>
      <w:r w:rsidRPr="00F15082">
        <w:rPr>
          <w:noProof/>
          <w:position w:val="-30"/>
        </w:rPr>
        <w:object w:dxaOrig="6759" w:dyaOrig="720" w14:anchorId="0375C61C">
          <v:shape id="_x0000_i1074" type="#_x0000_t75" alt="" style="width:338pt;height:36.65pt;mso-width-percent:0;mso-height-percent:0;mso-width-percent:0;mso-height-percent:0" o:ole="">
            <v:imagedata r:id="rId132" o:title=""/>
          </v:shape>
          <o:OLEObject Type="Embed" ProgID="Equation.3" ShapeID="_x0000_i1074" DrawAspect="Content" ObjectID="_1716453144" r:id="rId133"/>
        </w:object>
      </w:r>
      <w:r>
        <w:t>.</w:t>
      </w:r>
    </w:p>
    <w:p w14:paraId="08883B59" w14:textId="77777777" w:rsidR="00047DC7" w:rsidRDefault="00047DC7" w:rsidP="00047DC7">
      <w:pPr>
        <w:ind w:left="720" w:hanging="720"/>
      </w:pPr>
      <w:r w:rsidRPr="00C57F4C">
        <w:rPr>
          <w:noProof/>
          <w:position w:val="-158"/>
        </w:rPr>
        <w:object w:dxaOrig="6440" w:dyaOrig="2840" w14:anchorId="583DD6F1">
          <v:shape id="_x0000_i1075" type="#_x0000_t75" alt="" style="width:321pt;height:136.15pt;mso-width-percent:0;mso-height-percent:0;mso-width-percent:0;mso-height-percent:0" o:ole="">
            <v:imagedata r:id="rId134" o:title=""/>
          </v:shape>
          <o:OLEObject Type="Embed" ProgID="Equation.3" ShapeID="_x0000_i1075" DrawAspect="Content" ObjectID="_1716453145" r:id="rId135"/>
        </w:object>
      </w:r>
    </w:p>
    <w:p w14:paraId="6D597A3B" w14:textId="77777777" w:rsidR="00047DC7" w:rsidRPr="00D249A0" w:rsidRDefault="00047DC7" w:rsidP="00047DC7">
      <w:pPr>
        <w:pStyle w:val="ListParagraph"/>
        <w:spacing w:line="480" w:lineRule="auto"/>
        <w:ind w:left="0"/>
        <w:rPr>
          <w:rFonts w:ascii="Times New Roman" w:hAnsi="Times New Roman"/>
        </w:rPr>
      </w:pPr>
      <w:r w:rsidRPr="00D249A0">
        <w:rPr>
          <w:rFonts w:ascii="Times New Roman" w:hAnsi="Times New Roman"/>
        </w:rPr>
        <w:t>Equation above shows</w:t>
      </w:r>
    </w:p>
    <w:p w14:paraId="1CB30C6B" w14:textId="77777777" w:rsidR="00047DC7" w:rsidRPr="00D249A0" w:rsidRDefault="00047DC7" w:rsidP="00047DC7">
      <w:pPr>
        <w:pStyle w:val="ListParagraph"/>
        <w:spacing w:line="480" w:lineRule="auto"/>
        <w:ind w:left="0"/>
        <w:rPr>
          <w:rFonts w:ascii="Times New Roman" w:hAnsi="Times New Roman"/>
        </w:rPr>
      </w:pPr>
      <w:r w:rsidRPr="00D249A0">
        <w:rPr>
          <w:rFonts w:ascii="Times New Roman" w:hAnsi="Times New Roman"/>
          <w:noProof/>
          <w:position w:val="-10"/>
        </w:rPr>
        <w:object w:dxaOrig="8919" w:dyaOrig="360" w14:anchorId="576BD349">
          <v:shape id="_x0000_i1076" type="#_x0000_t75" alt="" style="width:446pt;height:17.35pt;mso-width-percent:0;mso-height-percent:0;mso-width-percent:0;mso-height-percent:0" o:ole="">
            <v:imagedata r:id="rId136" o:title=""/>
          </v:shape>
          <o:OLEObject Type="Embed" ProgID="Equation.3" ShapeID="_x0000_i1076" DrawAspect="Content" ObjectID="_1716453146" r:id="rId137"/>
        </w:object>
      </w:r>
    </w:p>
    <w:p w14:paraId="1BF01667" w14:textId="77777777" w:rsidR="00047DC7" w:rsidRPr="00D249A0" w:rsidRDefault="00047DC7" w:rsidP="00047DC7">
      <w:pPr>
        <w:pStyle w:val="ListParagraph"/>
        <w:spacing w:line="480" w:lineRule="auto"/>
        <w:rPr>
          <w:rFonts w:ascii="Times New Roman" w:hAnsi="Times New Roman"/>
        </w:rPr>
      </w:pPr>
      <w:r w:rsidRPr="00D249A0">
        <w:rPr>
          <w:rFonts w:ascii="Times New Roman" w:hAnsi="Times New Roman"/>
          <w:noProof/>
          <w:position w:val="-10"/>
        </w:rPr>
        <w:object w:dxaOrig="6020" w:dyaOrig="360" w14:anchorId="5E957B66">
          <v:shape id="_x0000_i1077" type="#_x0000_t75" alt="" style="width:301pt;height:17.35pt;mso-width-percent:0;mso-height-percent:0;mso-width-percent:0;mso-height-percent:0" o:ole="">
            <v:imagedata r:id="rId138" o:title=""/>
          </v:shape>
          <o:OLEObject Type="Embed" ProgID="Equation.3" ShapeID="_x0000_i1077" DrawAspect="Content" ObjectID="_1716453147" r:id="rId139"/>
        </w:object>
      </w:r>
      <w:r w:rsidRPr="00D249A0">
        <w:rPr>
          <w:rFonts w:ascii="Times New Roman" w:hAnsi="Times New Roman"/>
        </w:rPr>
        <w:t>.</w:t>
      </w:r>
    </w:p>
    <w:p w14:paraId="6498235D" w14:textId="77777777" w:rsidR="00047DC7" w:rsidRPr="00D249A0" w:rsidRDefault="00047DC7" w:rsidP="00047DC7">
      <w:pPr>
        <w:spacing w:line="480" w:lineRule="auto"/>
        <w:rPr>
          <w:rFonts w:ascii="Times New Roman" w:hAnsi="Times New Roman"/>
        </w:rPr>
      </w:pPr>
      <w:r w:rsidRPr="00D249A0">
        <w:rPr>
          <w:rFonts w:ascii="Times New Roman" w:hAnsi="Times New Roman"/>
        </w:rPr>
        <w:t xml:space="preserve">For </w:t>
      </w:r>
      <w:r w:rsidRPr="00D249A0">
        <w:rPr>
          <w:rFonts w:ascii="Times New Roman" w:hAnsi="Times New Roman"/>
          <w:noProof/>
          <w:position w:val="-10"/>
        </w:rPr>
        <w:object w:dxaOrig="1320" w:dyaOrig="360" w14:anchorId="27ABD6C4">
          <v:shape id="_x0000_i1078" type="#_x0000_t75" alt="" style="width:65.5pt;height:18.35pt;mso-width-percent:0;mso-height-percent:0;mso-width-percent:0;mso-height-percent:0" o:ole="">
            <v:imagedata r:id="rId140" o:title=""/>
          </v:shape>
          <o:OLEObject Type="Embed" ProgID="Equation.3" ShapeID="_x0000_i1078" DrawAspect="Content" ObjectID="_1716453148" r:id="rId141"/>
        </w:object>
      </w:r>
      <w:r w:rsidRPr="00D249A0">
        <w:rPr>
          <w:rFonts w:ascii="Times New Roman" w:hAnsi="Times New Roman"/>
        </w:rPr>
        <w:t>,</w:t>
      </w:r>
      <w:r w:rsidRPr="00D249A0">
        <w:rPr>
          <w:rFonts w:ascii="Times New Roman" w:hAnsi="Times New Roman"/>
          <w:noProof/>
          <w:position w:val="-10"/>
        </w:rPr>
        <w:object w:dxaOrig="6100" w:dyaOrig="360" w14:anchorId="065AE776">
          <v:shape id="_x0000_i1079" type="#_x0000_t75" alt="" style="width:304.65pt;height:17.35pt;mso-width-percent:0;mso-height-percent:0;mso-width-percent:0;mso-height-percent:0" o:ole="">
            <v:imagedata r:id="rId142" o:title=""/>
          </v:shape>
          <o:OLEObject Type="Embed" ProgID="Equation.3" ShapeID="_x0000_i1079" DrawAspect="Content" ObjectID="_1716453149" r:id="rId143"/>
        </w:object>
      </w:r>
      <w:r w:rsidRPr="00D249A0">
        <w:rPr>
          <w:rFonts w:ascii="Times New Roman" w:hAnsi="Times New Roman"/>
        </w:rPr>
        <w:t>, leading to the fact that</w:t>
      </w:r>
      <w:r w:rsidRPr="00D249A0">
        <w:rPr>
          <w:rFonts w:ascii="Times New Roman" w:hAnsi="Times New Roman"/>
          <w:noProof/>
          <w:position w:val="-10"/>
        </w:rPr>
        <w:object w:dxaOrig="2580" w:dyaOrig="360" w14:anchorId="686E4D91">
          <v:shape id="_x0000_i1080" type="#_x0000_t75" alt="" style="width:128.65pt;height:18.35pt;mso-width-percent:0;mso-height-percent:0;mso-width-percent:0;mso-height-percent:0" o:ole="">
            <v:imagedata r:id="rId144" o:title=""/>
          </v:shape>
          <o:OLEObject Type="Embed" ProgID="Equation.3" ShapeID="_x0000_i1080" DrawAspect="Content" ObjectID="_1716453150" r:id="rId145"/>
        </w:object>
      </w:r>
      <w:r w:rsidRPr="00D249A0">
        <w:rPr>
          <w:rFonts w:ascii="Times New Roman" w:hAnsi="Times New Roman"/>
        </w:rPr>
        <w:t xml:space="preserve"> , (3) holds. For </w:t>
      </w:r>
      <w:r w:rsidRPr="00D249A0">
        <w:rPr>
          <w:rFonts w:ascii="Times New Roman" w:hAnsi="Times New Roman"/>
          <w:noProof/>
          <w:position w:val="-10"/>
        </w:rPr>
        <w:object w:dxaOrig="1320" w:dyaOrig="360" w14:anchorId="6AA29A40">
          <v:shape id="_x0000_i1081" type="#_x0000_t75" alt="" style="width:65.5pt;height:18.35pt;mso-width-percent:0;mso-height-percent:0;mso-width-percent:0;mso-height-percent:0" o:ole="">
            <v:imagedata r:id="rId146" o:title=""/>
          </v:shape>
          <o:OLEObject Type="Embed" ProgID="Equation.3" ShapeID="_x0000_i1081" DrawAspect="Content" ObjectID="_1716453151" r:id="rId147"/>
        </w:object>
      </w:r>
      <w:r w:rsidRPr="00D249A0">
        <w:rPr>
          <w:rFonts w:ascii="Times New Roman" w:hAnsi="Times New Roman"/>
        </w:rPr>
        <w:t xml:space="preserve">, according to condition (2) in the theorem, we have  </w:t>
      </w:r>
    </w:p>
    <w:p w14:paraId="3B919E99" w14:textId="77777777" w:rsidR="00047DC7" w:rsidRDefault="00047DC7" w:rsidP="00047DC7">
      <w:pPr>
        <w:spacing w:line="480" w:lineRule="auto"/>
        <w:rPr>
          <w:noProof/>
          <w:position w:val="-30"/>
          <w:lang w:eastAsia="zh-CN"/>
        </w:rPr>
      </w:pPr>
      <w:r w:rsidRPr="00455DED">
        <w:rPr>
          <w:noProof/>
          <w:position w:val="-188"/>
        </w:rPr>
        <w:object w:dxaOrig="7960" w:dyaOrig="3879" w14:anchorId="7B047CA3">
          <v:shape id="_x0000_i1082" type="#_x0000_t75" alt="" style="width:414.65pt;height:170.5pt;mso-width-percent:0;mso-height-percent:0;mso-width-percent:0;mso-height-percent:0" o:ole="">
            <v:imagedata r:id="rId148" o:title=""/>
          </v:shape>
          <o:OLEObject Type="Embed" ProgID="Equation.3" ShapeID="_x0000_i1082" DrawAspect="Content" ObjectID="_1716453152" r:id="rId149"/>
        </w:object>
      </w:r>
    </w:p>
    <w:p w14:paraId="5C7E1811" w14:textId="77777777" w:rsidR="00047DC7" w:rsidRPr="00D249A0" w:rsidRDefault="00047DC7" w:rsidP="00047DC7">
      <w:pPr>
        <w:spacing w:line="480" w:lineRule="auto"/>
        <w:rPr>
          <w:rFonts w:ascii="Times New Roman" w:hAnsi="Times New Roman"/>
        </w:rPr>
      </w:pPr>
      <w:r w:rsidRPr="00D249A0">
        <w:rPr>
          <w:rFonts w:ascii="Times New Roman" w:hAnsi="Times New Roman"/>
        </w:rPr>
        <w:lastRenderedPageBreak/>
        <w:t>Likewise, because of</w:t>
      </w:r>
      <w:r w:rsidRPr="00D249A0">
        <w:rPr>
          <w:rFonts w:ascii="Times New Roman" w:hAnsi="Times New Roman"/>
          <w:noProof/>
          <w:position w:val="-10"/>
        </w:rPr>
        <w:object w:dxaOrig="760" w:dyaOrig="360" w14:anchorId="762E6EED">
          <v:shape id="_x0000_i1083" type="#_x0000_t75" alt="" style="width:38.35pt;height:18.35pt;mso-width-percent:0;mso-height-percent:0;mso-width-percent:0;mso-height-percent:0" o:ole="">
            <v:imagedata r:id="rId86" o:title=""/>
          </v:shape>
          <o:OLEObject Type="Embed" ProgID="Equation.3" ShapeID="_x0000_i1083" DrawAspect="Content" ObjectID="_1716453153" r:id="rId150"/>
        </w:object>
      </w:r>
      <w:r w:rsidRPr="00D249A0">
        <w:rPr>
          <w:rFonts w:ascii="Times New Roman" w:hAnsi="Times New Roman"/>
        </w:rPr>
        <w:t>, we have</w:t>
      </w:r>
      <w:r w:rsidRPr="00D249A0">
        <w:rPr>
          <w:rFonts w:ascii="Times New Roman" w:hAnsi="Times New Roman"/>
          <w:noProof/>
          <w:position w:val="-6"/>
        </w:rPr>
        <w:object w:dxaOrig="560" w:dyaOrig="220" w14:anchorId="6E6261B9">
          <v:shape id="_x0000_i1084" type="#_x0000_t75" alt="" style="width:27.15pt;height:11.5pt;mso-width-percent:0;mso-height-percent:0;mso-width-percent:0;mso-height-percent:0" o:ole="">
            <v:imagedata r:id="rId88" o:title=""/>
          </v:shape>
          <o:OLEObject Type="Embed" ProgID="Equation.3" ShapeID="_x0000_i1084" DrawAspect="Content" ObjectID="_1716453154" r:id="rId151"/>
        </w:object>
      </w:r>
      <w:r w:rsidRPr="00D249A0">
        <w:rPr>
          <w:rFonts w:ascii="Times New Roman" w:hAnsi="Times New Roman"/>
        </w:rPr>
        <w:t>, which leads to</w:t>
      </w:r>
      <w:r w:rsidRPr="00D249A0">
        <w:rPr>
          <w:rFonts w:ascii="Times New Roman" w:hAnsi="Times New Roman"/>
          <w:noProof/>
          <w:position w:val="-10"/>
        </w:rPr>
        <w:object w:dxaOrig="5720" w:dyaOrig="360" w14:anchorId="4F4BD823">
          <v:shape id="_x0000_i1085" type="#_x0000_t75" alt="" style="width:286pt;height:17.35pt;mso-width-percent:0;mso-height-percent:0;mso-width-percent:0;mso-height-percent:0" o:ole="">
            <v:imagedata r:id="rId152" o:title=""/>
          </v:shape>
          <o:OLEObject Type="Embed" ProgID="Equation.3" ShapeID="_x0000_i1085" DrawAspect="Content" ObjectID="_1716453155" r:id="rId153"/>
        </w:object>
      </w:r>
      <w:r w:rsidRPr="00D249A0">
        <w:rPr>
          <w:rFonts w:ascii="Times New Roman" w:hAnsi="Times New Roman"/>
          <w:noProof/>
          <w:position w:val="-10"/>
          <w:lang w:eastAsia="zh-CN"/>
        </w:rPr>
        <w:drawing>
          <wp:inline distT="0" distB="0" distL="0" distR="0" wp14:anchorId="2BAFA024" wp14:editId="0B9F4E5D">
            <wp:extent cx="1734820" cy="227330"/>
            <wp:effectExtent l="0" t="0" r="0" b="0"/>
            <wp:docPr id="49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4" cstate="print"/>
                    <a:srcRect/>
                    <a:stretch>
                      <a:fillRect/>
                    </a:stretch>
                  </pic:blipFill>
                  <pic:spPr bwMode="auto">
                    <a:xfrm>
                      <a:off x="0" y="0"/>
                      <a:ext cx="1734820" cy="227330"/>
                    </a:xfrm>
                    <a:prstGeom prst="rect">
                      <a:avLst/>
                    </a:prstGeom>
                    <a:noFill/>
                    <a:ln w="9525">
                      <a:noFill/>
                      <a:miter lim="800000"/>
                      <a:headEnd/>
                      <a:tailEnd/>
                    </a:ln>
                  </pic:spPr>
                </pic:pic>
              </a:graphicData>
            </a:graphic>
          </wp:inline>
        </w:drawing>
      </w:r>
      <w:r w:rsidRPr="00D249A0">
        <w:rPr>
          <w:rFonts w:ascii="Times New Roman" w:hAnsi="Times New Roman"/>
        </w:rPr>
        <w:t>.</w:t>
      </w:r>
    </w:p>
    <w:p w14:paraId="6C6E1EC3" w14:textId="77777777" w:rsidR="00047DC7" w:rsidRPr="00D249A0" w:rsidRDefault="00047DC7" w:rsidP="00047DC7">
      <w:pPr>
        <w:spacing w:line="480" w:lineRule="auto"/>
        <w:rPr>
          <w:rFonts w:ascii="Times New Roman" w:hAnsi="Times New Roman"/>
        </w:rPr>
      </w:pPr>
      <w:r w:rsidRPr="00D249A0">
        <w:rPr>
          <w:rFonts w:ascii="Times New Roman" w:hAnsi="Times New Roman"/>
        </w:rPr>
        <w:t xml:space="preserve">For the case of  </w:t>
      </w:r>
      <w:r w:rsidRPr="00D249A0">
        <w:rPr>
          <w:rFonts w:ascii="Times New Roman" w:hAnsi="Times New Roman"/>
          <w:noProof/>
          <w:position w:val="-10"/>
        </w:rPr>
        <w:object w:dxaOrig="1780" w:dyaOrig="360" w14:anchorId="798DEB9F">
          <v:shape id="_x0000_i1086" type="#_x0000_t75" alt="" style="width:88.65pt;height:18.35pt;mso-width-percent:0;mso-height-percent:0;mso-width-percent:0;mso-height-percent:0" o:ole="">
            <v:imagedata r:id="rId155" o:title=""/>
          </v:shape>
          <o:OLEObject Type="Embed" ProgID="Equation.3" ShapeID="_x0000_i1086" DrawAspect="Content" ObjectID="_1716453156" r:id="rId156"/>
        </w:object>
      </w:r>
      <w:r w:rsidRPr="00D249A0">
        <w:rPr>
          <w:rFonts w:ascii="Times New Roman" w:hAnsi="Times New Roman"/>
        </w:rPr>
        <w:t xml:space="preserve">, (3) still holds. </w:t>
      </w:r>
    </w:p>
    <w:p w14:paraId="579F0FD5" w14:textId="77777777" w:rsidR="00047DC7" w:rsidRDefault="00047DC7" w:rsidP="00047DC7">
      <w:pPr>
        <w:spacing w:line="480" w:lineRule="auto"/>
      </w:pPr>
    </w:p>
    <w:p w14:paraId="0C2F34ED" w14:textId="77777777" w:rsidR="00047DC7" w:rsidRPr="00D249A0" w:rsidRDefault="00047DC7" w:rsidP="00047DC7">
      <w:pPr>
        <w:jc w:val="center"/>
        <w:rPr>
          <w:rFonts w:ascii="Times New Roman" w:hAnsi="Times New Roman"/>
          <w:b/>
          <w:sz w:val="24"/>
          <w:szCs w:val="24"/>
        </w:rPr>
      </w:pPr>
      <w:r w:rsidRPr="00D249A0">
        <w:rPr>
          <w:rFonts w:ascii="Times New Roman" w:hAnsi="Times New Roman"/>
          <w:b/>
          <w:sz w:val="24"/>
          <w:szCs w:val="24"/>
        </w:rPr>
        <w:t xml:space="preserve">Appendix B.  Derivation of </w:t>
      </w: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α</m:t>
            </m:r>
          </m:sub>
        </m:sSub>
      </m:oMath>
      <w:r w:rsidRPr="00D249A0">
        <w:rPr>
          <w:rFonts w:ascii="Times New Roman" w:hAnsi="Times New Roman"/>
          <w:b/>
          <w:sz w:val="24"/>
          <w:szCs w:val="24"/>
        </w:rPr>
        <w:t>-distribution</w:t>
      </w:r>
    </w:p>
    <w:p w14:paraId="0A0E13B6" w14:textId="77777777"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Our derivation of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oMath>
      <w:r w:rsidRPr="00D249A0">
        <w:rPr>
          <w:rFonts w:ascii="Times New Roman" w:hAnsi="Times New Roman"/>
          <w:sz w:val="24"/>
          <w:szCs w:val="24"/>
        </w:rPr>
        <w:t>- density function begins with standard normal distribution:</w:t>
      </w:r>
    </w:p>
    <w:p w14:paraId="5916D5A7" w14:textId="77777777" w:rsidR="00047DC7" w:rsidRPr="00D249A0" w:rsidRDefault="00692428" w:rsidP="00047DC7">
      <w:pPr>
        <w:spacing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U</m:t>
              </m:r>
            </m:sub>
          </m:sSub>
          <m:d>
            <m:dPr>
              <m:ctrlPr>
                <w:rPr>
                  <w:rFonts w:ascii="Cambria Math" w:hAnsi="Cambria Math"/>
                  <w:i/>
                  <w:sz w:val="24"/>
                  <w:szCs w:val="24"/>
                </w:rPr>
              </m:ctrlPr>
            </m:dPr>
            <m:e>
              <m:r>
                <w:rPr>
                  <w:rFonts w:ascii="Cambria Math" w:hAnsi="Cambria Math"/>
                  <w:sz w:val="24"/>
                  <w:szCs w:val="24"/>
                </w:rPr>
                <m:t>u</m:t>
              </m:r>
            </m:e>
            <m:e>
              <m:r>
                <w:rPr>
                  <w:rFonts w:ascii="Cambria Math" w:hAnsi="Cambria Math"/>
                  <w:sz w:val="24"/>
                  <w:szCs w:val="24"/>
                </w:rPr>
                <m:t>v</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m:t>
                  </m:r>
                </m:e>
              </m:rad>
            </m:den>
          </m:f>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m:t>
                  </m:r>
                </m:den>
              </m:f>
            </m:sup>
          </m:sSup>
        </m:oMath>
      </m:oMathPara>
    </w:p>
    <w:p w14:paraId="5C0F4BC5" w14:textId="0B6DF4E3"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where </w:t>
      </w:r>
      <m:oMath>
        <m:r>
          <w:rPr>
            <w:rFonts w:ascii="Cambria Math" w:hAnsi="Cambria Math"/>
            <w:sz w:val="24"/>
            <w:szCs w:val="24"/>
          </w:rPr>
          <m:t>u</m:t>
        </m:r>
      </m:oMath>
      <w:r w:rsidRPr="00D249A0">
        <w:rPr>
          <w:rFonts w:ascii="Times New Roman" w:hAnsi="Times New Roman"/>
          <w:sz w:val="24"/>
          <w:szCs w:val="24"/>
        </w:rPr>
        <w:t xml:space="preserve"> is a variable in standard normal space </w:t>
      </w:r>
      <w:r w:rsidRPr="00D249A0">
        <w:rPr>
          <w:rFonts w:ascii="Times New Roman" w:hAnsi="Times New Roman"/>
          <w:i/>
          <w:sz w:val="24"/>
          <w:szCs w:val="24"/>
        </w:rPr>
        <w:t>U</w:t>
      </w:r>
      <w:r w:rsidRPr="00D249A0">
        <w:rPr>
          <w:rFonts w:ascii="Times New Roman" w:hAnsi="Times New Roman"/>
          <w:sz w:val="24"/>
          <w:szCs w:val="24"/>
        </w:rPr>
        <w:t xml:space="preserve">, </w:t>
      </w:r>
      <m:oMath>
        <m:r>
          <w:rPr>
            <w:rFonts w:ascii="Cambria Math" w:hAnsi="Cambria Math"/>
            <w:sz w:val="24"/>
            <w:szCs w:val="24"/>
          </w:rPr>
          <m:t>u∈U</m:t>
        </m:r>
      </m:oMath>
      <w:r w:rsidRPr="00D249A0">
        <w:rPr>
          <w:rFonts w:ascii="Times New Roman" w:hAnsi="Times New Roman"/>
          <w:sz w:val="24"/>
          <w:szCs w:val="24"/>
        </w:rPr>
        <w:t xml:space="preserve">, and </w:t>
      </w:r>
      <w:r w:rsidRPr="00D249A0">
        <w:rPr>
          <w:rFonts w:ascii="Times New Roman" w:hAnsi="Times New Roman"/>
          <w:i/>
          <w:sz w:val="24"/>
          <w:szCs w:val="24"/>
        </w:rPr>
        <w:t>v</w:t>
      </w:r>
      <w:r w:rsidRPr="00D249A0">
        <w:rPr>
          <w:rFonts w:ascii="Times New Roman" w:hAnsi="Times New Roman"/>
          <w:sz w:val="24"/>
          <w:szCs w:val="24"/>
        </w:rPr>
        <w:t xml:space="preserve"> is a variance variable in </w:t>
      </w:r>
      <w:r w:rsidRPr="00D249A0">
        <w:rPr>
          <w:rFonts w:ascii="Times New Roman" w:hAnsi="Times New Roman"/>
          <w:i/>
          <w:sz w:val="24"/>
          <w:szCs w:val="24"/>
        </w:rPr>
        <w:t>V</w:t>
      </w:r>
      <w:r w:rsidRPr="00D249A0">
        <w:rPr>
          <w:rFonts w:ascii="Times New Roman" w:hAnsi="Times New Roman"/>
          <w:sz w:val="24"/>
          <w:szCs w:val="24"/>
        </w:rPr>
        <w:t xml:space="preserve"> following </w:t>
      </w:r>
      <m:oMath>
        <m:sSup>
          <m:sSupPr>
            <m:ctrlPr>
              <w:rPr>
                <w:rFonts w:ascii="Cambria Math" w:hAnsi="Cambria Math"/>
                <w:i/>
                <w:sz w:val="24"/>
                <w:szCs w:val="24"/>
              </w:rPr>
            </m:ctrlPr>
          </m:sSupPr>
          <m:e>
            <m:r>
              <w:rPr>
                <w:rFonts w:ascii="Cambria Math" w:hAnsi="Cambria Math"/>
                <w:sz w:val="24"/>
                <w:szCs w:val="24"/>
              </w:rPr>
              <m:t>χ</m:t>
            </m:r>
          </m:e>
          <m:sup>
            <m:r>
              <w:rPr>
                <w:rFonts w:ascii="Cambria Math" w:hAnsi="Cambria Math"/>
                <w:sz w:val="24"/>
                <w:szCs w:val="24"/>
              </w:rPr>
              <m:t>2</m:t>
            </m:r>
          </m:sup>
        </m:sSup>
      </m:oMath>
      <w:r w:rsidRPr="00D249A0">
        <w:rPr>
          <w:rFonts w:ascii="Times New Roman" w:hAnsi="Times New Roman"/>
          <w:sz w:val="24"/>
          <w:szCs w:val="24"/>
        </w:rPr>
        <w:t xml:space="preserve"> </w:t>
      </w:r>
      <w:r w:rsidRPr="00D249A0">
        <w:rPr>
          <w:rFonts w:ascii="Times New Roman" w:hAnsi="Times New Roman"/>
          <w:iCs/>
          <w:sz w:val="24"/>
          <w:szCs w:val="24"/>
        </w:rPr>
        <w:t>with</w:t>
      </w:r>
      <w:r w:rsidRPr="00D249A0">
        <w:rPr>
          <w:rFonts w:ascii="Times New Roman" w:hAnsi="Times New Roman"/>
          <w:i/>
          <w:iCs/>
          <w:sz w:val="24"/>
          <w:szCs w:val="24"/>
        </w:rPr>
        <w:t xml:space="preserve"> </w:t>
      </w:r>
      <w:r w:rsidRPr="00D249A0">
        <w:rPr>
          <w:rFonts w:ascii="Times New Roman" w:hAnsi="Times New Roman"/>
          <w:sz w:val="24"/>
          <w:szCs w:val="24"/>
        </w:rPr>
        <w:t xml:space="preserve">degrees of freedom </w:t>
      </w:r>
      <m:oMath>
        <m:r>
          <w:rPr>
            <w:rFonts w:ascii="Cambria Math" w:hAnsi="Cambria Math"/>
            <w:sz w:val="24"/>
            <w:szCs w:val="24"/>
          </w:rPr>
          <m:t>n</m:t>
        </m:r>
      </m:oMath>
      <w:r w:rsidRPr="00D249A0">
        <w:rPr>
          <w:rFonts w:ascii="Times New Roman" w:hAnsi="Times New Roman"/>
          <w:sz w:val="24"/>
          <w:szCs w:val="24"/>
        </w:rPr>
        <w:t>. Transformation of U to T is</w:t>
      </w:r>
    </w:p>
    <w:p w14:paraId="51DAB82E" w14:textId="77777777" w:rsidR="00047DC7" w:rsidRPr="00D249A0" w:rsidRDefault="00047DC7" w:rsidP="00047DC7">
      <w:pPr>
        <w:spacing w:line="480" w:lineRule="auto"/>
        <w:jc w:val="center"/>
        <w:rPr>
          <w:rFonts w:ascii="Times New Roman" w:hAnsi="Times New Roman"/>
          <w:sz w:val="24"/>
          <w:szCs w:val="24"/>
        </w:rPr>
      </w:pPr>
      <m:oMath>
        <m:r>
          <w:rPr>
            <w:rFonts w:ascii="Cambria Math" w:hAnsi="Cambria Math"/>
            <w:sz w:val="24"/>
            <w:szCs w:val="24"/>
          </w:rPr>
          <m:t>T=h</m:t>
        </m:r>
        <m:d>
          <m:dPr>
            <m:ctrlPr>
              <w:rPr>
                <w:rFonts w:ascii="Cambria Math" w:hAnsi="Cambria Math"/>
                <w:i/>
                <w:sz w:val="24"/>
                <w:szCs w:val="24"/>
              </w:rPr>
            </m:ctrlPr>
          </m:dPr>
          <m:e>
            <m:r>
              <w:rPr>
                <w:rFonts w:ascii="Cambria Math" w:hAnsi="Cambria Math"/>
                <w:sz w:val="24"/>
                <w:szCs w:val="24"/>
              </w:rPr>
              <m:t>U</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U</m:t>
            </m:r>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n</m:t>
                    </m:r>
                  </m:den>
                </m:f>
              </m:e>
            </m:rad>
          </m:den>
        </m:f>
      </m:oMath>
      <w:r w:rsidRPr="00D249A0">
        <w:rPr>
          <w:rFonts w:ascii="Times New Roman" w:hAnsi="Times New Roman"/>
          <w:sz w:val="24"/>
          <w:szCs w:val="24"/>
        </w:rPr>
        <w:t xml:space="preserve"> and </w:t>
      </w:r>
      <m:oMath>
        <m:r>
          <w:rPr>
            <w:rFonts w:ascii="Cambria Math" w:hAnsi="Cambria Math"/>
            <w:sz w:val="24"/>
            <w:szCs w:val="24"/>
          </w:rPr>
          <m:t>ψT=ψh</m:t>
        </m:r>
        <m:d>
          <m:dPr>
            <m:ctrlPr>
              <w:rPr>
                <w:rFonts w:ascii="Cambria Math" w:hAnsi="Cambria Math"/>
                <w:i/>
                <w:sz w:val="24"/>
                <w:szCs w:val="24"/>
              </w:rPr>
            </m:ctrlPr>
          </m:dPr>
          <m:e>
            <m:r>
              <w:rPr>
                <w:rFonts w:ascii="Cambria Math" w:hAnsi="Cambria Math"/>
                <w:sz w:val="24"/>
                <w:szCs w:val="24"/>
              </w:rPr>
              <m:t>U</m:t>
            </m:r>
          </m:e>
        </m:d>
        <m:r>
          <w:rPr>
            <w:rFonts w:ascii="Cambria Math" w:hAnsi="Cambria Math"/>
            <w:sz w:val="24"/>
            <w:szCs w:val="24"/>
          </w:rPr>
          <m:t>=ψ</m:t>
        </m:r>
        <m:f>
          <m:fPr>
            <m:ctrlPr>
              <w:rPr>
                <w:rFonts w:ascii="Cambria Math" w:hAnsi="Cambria Math"/>
                <w:i/>
                <w:sz w:val="24"/>
                <w:szCs w:val="24"/>
              </w:rPr>
            </m:ctrlPr>
          </m:fPr>
          <m:num>
            <m:r>
              <w:rPr>
                <w:rFonts w:ascii="Cambria Math" w:hAnsi="Cambria Math"/>
                <w:sz w:val="24"/>
                <w:szCs w:val="24"/>
              </w:rPr>
              <m:t>U</m:t>
            </m:r>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n</m:t>
                    </m:r>
                  </m:den>
                </m:f>
              </m:e>
            </m:rad>
          </m:den>
        </m:f>
        <m:r>
          <w:rPr>
            <w:rFonts w:ascii="Cambria Math" w:hAnsi="Cambria Math"/>
            <w:sz w:val="24"/>
            <w:szCs w:val="24"/>
          </w:rPr>
          <m:t>=</m:t>
        </m:r>
        <m:sSub>
          <m:sSubPr>
            <m:ctrlPr>
              <w:rPr>
                <w:rFonts w:ascii="Cambria Math" w:hAnsi="Cambria Math"/>
                <w:i/>
                <w:sz w:val="24"/>
                <w:szCs w:val="24"/>
              </w:rPr>
            </m:ctrlPr>
          </m:sSubPr>
          <m:e>
            <m:f>
              <m:fPr>
                <m:ctrlPr>
                  <w:rPr>
                    <w:rFonts w:ascii="Cambria Math" w:hAnsi="Cambria Math"/>
                    <w:i/>
                    <w:sz w:val="24"/>
                    <w:szCs w:val="24"/>
                  </w:rPr>
                </m:ctrlPr>
              </m:fPr>
              <m:num>
                <m:r>
                  <w:rPr>
                    <w:rFonts w:ascii="Cambria Math" w:hAnsi="Cambria Math"/>
                    <w:sz w:val="24"/>
                    <w:szCs w:val="24"/>
                  </w:rPr>
                  <m:t>U</m:t>
                </m:r>
              </m:num>
              <m:den>
                <m:r>
                  <w:rPr>
                    <w:rFonts w:ascii="Cambria Math" w:hAnsi="Cambria Math"/>
                    <w:sz w:val="24"/>
                    <w:szCs w:val="24"/>
                  </w:rPr>
                  <m:t>C</m:t>
                </m:r>
              </m:den>
            </m:f>
            <m:r>
              <w:rPr>
                <w:rFonts w:ascii="Cambria Math" w:hAnsi="Cambria Math"/>
                <w:sz w:val="24"/>
                <w:szCs w:val="24"/>
              </w:rPr>
              <m:t>=T</m:t>
            </m:r>
          </m:e>
          <m:sub>
            <m:r>
              <w:rPr>
                <w:rFonts w:ascii="Cambria Math" w:hAnsi="Cambria Math"/>
                <w:sz w:val="24"/>
                <w:szCs w:val="24"/>
              </w:rPr>
              <m:t>α</m:t>
            </m:r>
          </m:sub>
        </m:sSub>
      </m:oMath>
    </w:p>
    <w:p w14:paraId="4ED8A0F7" w14:textId="14586D07"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where T is space of variable t and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n</m:t>
                </m:r>
              </m:den>
            </m:f>
          </m:e>
        </m:rad>
      </m:oMath>
      <w:r w:rsidRPr="00D249A0">
        <w:rPr>
          <w:rFonts w:ascii="Times New Roman" w:hAnsi="Times New Roman"/>
          <w:sz w:val="24"/>
          <w:szCs w:val="24"/>
        </w:rPr>
        <w:t xml:space="preserve"> where</w:t>
      </w:r>
      <w:r w:rsidR="00D249A0">
        <w:rPr>
          <w:rFonts w:ascii="Times New Roman" w:hAnsi="Times New Roman"/>
          <w:sz w:val="24"/>
          <w:szCs w:val="24"/>
        </w:rPr>
        <w:t xml:space="preserve"> </w:t>
      </w:r>
      <m:oMath>
        <m:r>
          <w:rPr>
            <w:rFonts w:ascii="Cambria Math" w:hAnsi="Cambria Math"/>
            <w:sz w:val="24"/>
            <w:szCs w:val="24"/>
          </w:rPr>
          <m:t>ψ=</m:t>
        </m:r>
        <m:f>
          <m:fPr>
            <m:ctrlPr>
              <w:rPr>
                <w:rFonts w:ascii="Cambria Math" w:hAnsi="Cambria Math"/>
                <w:i/>
                <w:sz w:val="24"/>
                <w:szCs w:val="24"/>
              </w:rPr>
            </m:ctrlPr>
          </m:fPr>
          <m:num>
            <m:r>
              <w:rPr>
                <w:rFonts w:ascii="Cambria Math" w:hAnsi="Cambria Math"/>
                <w:sz w:val="24"/>
                <w:szCs w:val="24"/>
              </w:rPr>
              <m:t>ρ</m:t>
            </m:r>
          </m:num>
          <m:den>
            <m:r>
              <w:rPr>
                <w:rFonts w:ascii="Cambria Math" w:hAnsi="Cambria Math"/>
                <w:sz w:val="24"/>
                <w:szCs w:val="24"/>
              </w:rPr>
              <m:t>ω</m:t>
            </m:r>
          </m:den>
        </m:f>
      </m:oMath>
      <w:r w:rsidRPr="00D249A0">
        <w:rPr>
          <w:rFonts w:ascii="Times New Roman" w:hAnsi="Times New Roman"/>
          <w:sz w:val="24"/>
          <w:szCs w:val="24"/>
        </w:rPr>
        <w:t xml:space="preserve"> where </w:t>
      </w:r>
      <m:oMath>
        <m:r>
          <w:rPr>
            <w:rFonts w:ascii="Cambria Math" w:hAnsi="Cambria Math"/>
            <w:sz w:val="24"/>
            <w:szCs w:val="24"/>
          </w:rPr>
          <m:t>ρ</m:t>
        </m:r>
      </m:oMath>
      <w:r w:rsidRPr="00D249A0">
        <w:rPr>
          <w:rFonts w:ascii="Times New Roman" w:hAnsi="Times New Roman"/>
          <w:sz w:val="24"/>
          <w:szCs w:val="24"/>
        </w:rPr>
        <w:t xml:space="preserve"> is a measure of gap and variation between two samples and </w:t>
      </w:r>
      <m:oMath>
        <m:r>
          <w:rPr>
            <w:rFonts w:ascii="Cambria Math" w:hAnsi="Cambria Math"/>
            <w:sz w:val="24"/>
            <w:szCs w:val="24"/>
          </w:rPr>
          <m:t>ω</m:t>
        </m:r>
      </m:oMath>
      <w:r w:rsidRPr="00D249A0">
        <w:rPr>
          <w:rFonts w:ascii="Times New Roman" w:hAnsi="Times New Roman"/>
          <w:sz w:val="24"/>
          <w:szCs w:val="24"/>
        </w:rPr>
        <w:t xml:space="preserve"> is a null </w:t>
      </w:r>
      <m:oMath>
        <m:r>
          <w:rPr>
            <w:rFonts w:ascii="Cambria Math" w:hAnsi="Cambria Math"/>
            <w:sz w:val="24"/>
            <w:szCs w:val="24"/>
          </w:rPr>
          <m:t>ρ</m:t>
        </m:r>
      </m:oMath>
      <w:r w:rsidRPr="00D249A0">
        <w:rPr>
          <w:rFonts w:ascii="Times New Roman" w:hAnsi="Times New Roman"/>
          <w:sz w:val="24"/>
          <w:szCs w:val="24"/>
        </w:rPr>
        <w:t xml:space="preserve">.  </w:t>
      </w:r>
      <m:oMath>
        <m:r>
          <w:rPr>
            <w:rFonts w:ascii="Cambria Math" w:hAnsi="Cambria Math"/>
            <w:sz w:val="24"/>
            <w:szCs w:val="24"/>
          </w:rPr>
          <m:t>U=</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-1</m:t>
            </m:r>
          </m:sup>
        </m:s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=TC</m:t>
        </m:r>
      </m:oMath>
      <w:r w:rsidRPr="00D249A0">
        <w:rPr>
          <w:rFonts w:ascii="Times New Roman" w:hAnsi="Times New Roman"/>
          <w:sz w:val="24"/>
          <w:szCs w:val="24"/>
        </w:rPr>
        <w:t xml:space="preserve">, </w:t>
      </w:r>
      <w:proofErr w:type="gramStart"/>
      <w:r w:rsidRPr="00D249A0">
        <w:rPr>
          <w:rFonts w:ascii="Times New Roman" w:hAnsi="Times New Roman"/>
          <w:sz w:val="24"/>
          <w:szCs w:val="24"/>
        </w:rPr>
        <w:t>and also</w:t>
      </w:r>
      <w:proofErr w:type="gramEnd"/>
      <w:r w:rsidRPr="00D249A0">
        <w:rPr>
          <w:rFonts w:ascii="Times New Roman" w:hAnsi="Times New Roman"/>
          <w:sz w:val="24"/>
          <w:szCs w:val="24"/>
        </w:rPr>
        <w:t xml:space="preserve"> </w:t>
      </w:r>
      <m:oMath>
        <m:r>
          <w:rPr>
            <w:rFonts w:ascii="Cambria Math" w:hAnsi="Cambria Math"/>
            <w:sz w:val="24"/>
            <w:szCs w:val="24"/>
          </w:rPr>
          <m:t>u=tc</m:t>
        </m:r>
      </m:oMath>
      <w:r w:rsidRPr="00D249A0">
        <w:rPr>
          <w:rFonts w:ascii="Times New Roman" w:hAnsi="Times New Roman"/>
          <w:sz w:val="24"/>
          <w:szCs w:val="24"/>
        </w:rPr>
        <w:t xml:space="preserve">, which leads to </w:t>
      </w:r>
      <m:oMath>
        <m:f>
          <m:fPr>
            <m:ctrlPr>
              <w:rPr>
                <w:rFonts w:ascii="Cambria Math" w:hAnsi="Cambria Math"/>
                <w:i/>
                <w:sz w:val="24"/>
                <w:szCs w:val="24"/>
              </w:rPr>
            </m:ctrlPr>
          </m:fPr>
          <m:num>
            <m:r>
              <w:rPr>
                <w:rFonts w:ascii="Cambria Math" w:hAnsi="Cambria Math"/>
                <w:sz w:val="24"/>
                <w:szCs w:val="24"/>
              </w:rPr>
              <m:t>dU</m:t>
            </m:r>
          </m:num>
          <m:den>
            <m:r>
              <w:rPr>
                <w:rFonts w:ascii="Cambria Math" w:hAnsi="Cambria Math"/>
                <w:sz w:val="24"/>
                <w:szCs w:val="24"/>
              </w:rPr>
              <m:t>dT</m:t>
            </m:r>
          </m:den>
        </m:f>
        <m:r>
          <w:rPr>
            <w:rFonts w:ascii="Cambria Math" w:hAnsi="Cambria Math"/>
            <w:sz w:val="24"/>
            <w:szCs w:val="24"/>
          </w:rPr>
          <m:t>=C</m:t>
        </m:r>
      </m:oMath>
      <w:r w:rsidRPr="00D249A0">
        <w:rPr>
          <w:rFonts w:ascii="Times New Roman" w:hAnsi="Times New Roman"/>
          <w:sz w:val="24"/>
          <w:szCs w:val="24"/>
        </w:rPr>
        <w:t>.  Thus, we have</w:t>
      </w:r>
    </w:p>
    <w:p w14:paraId="67A3FEEB" w14:textId="77777777" w:rsidR="00047DC7" w:rsidRPr="00D249A0" w:rsidRDefault="00692428" w:rsidP="00047DC7">
      <w:pPr>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U</m:t>
            </m:r>
          </m:sub>
        </m:sSub>
        <m:d>
          <m:dPr>
            <m:ctrlPr>
              <w:rPr>
                <w:rFonts w:ascii="Cambria Math" w:hAnsi="Cambria Math"/>
                <w:i/>
                <w:sz w:val="24"/>
                <w:szCs w:val="24"/>
              </w:rPr>
            </m:ctrlPr>
          </m:dPr>
          <m:e>
            <m:r>
              <w:rPr>
                <w:rFonts w:ascii="Cambria Math" w:hAnsi="Cambria Math"/>
                <w:sz w:val="24"/>
                <w:szCs w:val="24"/>
              </w:rPr>
              <m:t>h(u)</m:t>
            </m:r>
          </m:e>
          <m:e>
            <m:r>
              <w:rPr>
                <w:rFonts w:ascii="Cambria Math" w:hAnsi="Cambria Math"/>
                <w:sz w:val="24"/>
                <w:szCs w:val="24"/>
              </w:rPr>
              <m:t>v</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U</m:t>
            </m:r>
          </m:sub>
        </m:sSub>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-1</m:t>
                </m:r>
              </m:sup>
            </m:sSup>
            <m:r>
              <w:rPr>
                <w:rFonts w:ascii="Cambria Math" w:hAnsi="Cambria Math"/>
                <w:sz w:val="24"/>
                <w:szCs w:val="24"/>
              </w:rPr>
              <m:t>(t)</m:t>
            </m:r>
          </m:e>
          <m:e>
            <m:r>
              <w:rPr>
                <w:rFonts w:ascii="Cambria Math" w:hAnsi="Cambria Math"/>
                <w:sz w:val="24"/>
                <w:szCs w:val="24"/>
              </w:rPr>
              <m:t>v</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m:t>
                </m:r>
              </m:e>
            </m:rad>
          </m:den>
        </m:f>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m:t>
                </m:r>
              </m:den>
            </m:f>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m:t>
                </m:r>
              </m:e>
            </m:rad>
          </m:den>
        </m:f>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2</m:t>
                </m:r>
              </m:den>
            </m:f>
          </m:sup>
        </m:sSup>
      </m:oMath>
      <w:r w:rsidR="00047DC7" w:rsidRPr="00D249A0">
        <w:rPr>
          <w:rFonts w:ascii="Times New Roman" w:hAnsi="Times New Roman"/>
          <w:sz w:val="24"/>
          <w:szCs w:val="24"/>
        </w:rPr>
        <w:t>,</w:t>
      </w:r>
    </w:p>
    <w:p w14:paraId="19775963" w14:textId="77777777" w:rsidR="00047DC7" w:rsidRPr="00D249A0" w:rsidRDefault="00047DC7" w:rsidP="00047DC7">
      <w:pPr>
        <w:rPr>
          <w:rFonts w:ascii="Times New Roman" w:hAnsi="Times New Roman"/>
          <w:sz w:val="24"/>
          <w:szCs w:val="24"/>
        </w:rPr>
      </w:pPr>
      <w:r w:rsidRPr="00D249A0">
        <w:rPr>
          <w:rFonts w:ascii="Times New Roman" w:hAnsi="Times New Roman"/>
          <w:sz w:val="24"/>
          <w:szCs w:val="24"/>
        </w:rPr>
        <w:t>which leads to</w:t>
      </w:r>
    </w:p>
    <w:p w14:paraId="12ACE08B" w14:textId="77777777" w:rsidR="00047DC7" w:rsidRPr="00D249A0" w:rsidRDefault="00692428" w:rsidP="00047DC7">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d>
            <m:dPr>
              <m:ctrlPr>
                <w:rPr>
                  <w:rFonts w:ascii="Cambria Math" w:hAnsi="Cambria Math"/>
                  <w:i/>
                  <w:sz w:val="24"/>
                  <w:szCs w:val="24"/>
                </w:rPr>
              </m:ctrlPr>
            </m:dPr>
            <m:e>
              <m:r>
                <w:rPr>
                  <w:rFonts w:ascii="Cambria Math" w:hAnsi="Cambria Math"/>
                  <w:sz w:val="24"/>
                  <w:szCs w:val="24"/>
                </w:rPr>
                <m:t>t|v</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U</m:t>
              </m:r>
            </m:sub>
          </m:sSub>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-1</m:t>
                  </m:r>
                </m:sup>
              </m:sSup>
              <m:d>
                <m:dPr>
                  <m:ctrlPr>
                    <w:rPr>
                      <w:rFonts w:ascii="Cambria Math" w:hAnsi="Cambria Math"/>
                      <w:i/>
                      <w:sz w:val="24"/>
                      <w:szCs w:val="24"/>
                    </w:rPr>
                  </m:ctrlPr>
                </m:dPr>
                <m:e>
                  <m:r>
                    <w:rPr>
                      <w:rFonts w:ascii="Cambria Math" w:hAnsi="Cambria Math"/>
                      <w:sz w:val="24"/>
                      <w:szCs w:val="24"/>
                    </w:rPr>
                    <m:t>t</m:t>
                  </m:r>
                </m:e>
              </m:d>
            </m:e>
            <m:e>
              <m:r>
                <w:rPr>
                  <w:rFonts w:ascii="Cambria Math" w:hAnsi="Cambria Math"/>
                  <w:sz w:val="24"/>
                  <w:szCs w:val="24"/>
                </w:rPr>
                <m:t>v</m:t>
              </m:r>
            </m:e>
          </m:d>
          <m:f>
            <m:fPr>
              <m:ctrlPr>
                <w:rPr>
                  <w:rFonts w:ascii="Cambria Math" w:hAnsi="Cambria Math"/>
                  <w:i/>
                  <w:sz w:val="24"/>
                  <w:szCs w:val="24"/>
                </w:rPr>
              </m:ctrlPr>
            </m:fPr>
            <m:num>
              <m:r>
                <w:rPr>
                  <w:rFonts w:ascii="Cambria Math" w:hAnsi="Cambria Math"/>
                  <w:sz w:val="24"/>
                  <w:szCs w:val="24"/>
                </w:rPr>
                <m:t>dU</m:t>
              </m:r>
            </m:num>
            <m:den>
              <m:r>
                <w:rPr>
                  <w:rFonts w:ascii="Cambria Math" w:hAnsi="Cambria Math"/>
                  <w:sz w:val="24"/>
                  <w:szCs w:val="24"/>
                </w:rPr>
                <m:t>dT</m:t>
              </m:r>
            </m:den>
          </m:f>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m:t>
                      </m:r>
                    </m:e>
                  </m:rad>
                </m:den>
              </m:f>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2</m:t>
                      </m:r>
                    </m:den>
                  </m:f>
                </m:sup>
              </m:sSup>
            </m:e>
          </m:d>
          <m:r>
            <w:rPr>
              <w:rFonts w:ascii="Cambria Math" w:hAnsi="Cambria Math"/>
              <w:sz w:val="24"/>
              <w:szCs w:val="24"/>
            </w:rPr>
            <m:t>C=</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m:t>
                      </m:r>
                    </m:e>
                  </m:rad>
                </m:den>
              </m:f>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2</m:t>
                      </m:r>
                    </m:den>
                  </m:f>
                </m:sup>
              </m:sSup>
            </m:e>
          </m:d>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n</m:t>
                  </m:r>
                </m:den>
              </m:f>
            </m:e>
          </m:rad>
        </m:oMath>
      </m:oMathPara>
    </w:p>
    <w:p w14:paraId="0D2EE31B" w14:textId="77777777" w:rsidR="00047DC7" w:rsidRPr="00D249A0" w:rsidRDefault="00047DC7" w:rsidP="00047DC7">
      <w:pPr>
        <w:rPr>
          <w:rFonts w:ascii="Times New Roman" w:hAnsi="Times New Roman"/>
          <w:sz w:val="24"/>
          <w:szCs w:val="24"/>
        </w:rPr>
      </w:pPr>
      <w:r w:rsidRPr="00D249A0">
        <w:rPr>
          <w:rFonts w:ascii="Times New Roman" w:hAnsi="Times New Roman"/>
          <w:sz w:val="24"/>
          <w:szCs w:val="24"/>
        </w:rPr>
        <w:t>and</w:t>
      </w:r>
    </w:p>
    <w:p w14:paraId="5ACB3589" w14:textId="77777777" w:rsidR="00047DC7" w:rsidRPr="00D249A0" w:rsidRDefault="00692428" w:rsidP="00047DC7">
      <w:pPr>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V</m:t>
            </m:r>
          </m:sub>
        </m:sSub>
        <m:d>
          <m:dPr>
            <m:ctrlPr>
              <w:rPr>
                <w:rFonts w:ascii="Cambria Math" w:hAnsi="Cambria Math"/>
                <w:i/>
                <w:sz w:val="24"/>
                <w:szCs w:val="24"/>
              </w:rPr>
            </m:ctrlPr>
          </m:dPr>
          <m:e>
            <m:r>
              <w:rPr>
                <w:rFonts w:ascii="Cambria Math" w:hAnsi="Cambria Math"/>
                <w:sz w:val="24"/>
                <w:szCs w:val="24"/>
              </w:rPr>
              <m:t>v</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sup>
            </m:sSup>
          </m:den>
        </m:f>
        <m:sSup>
          <m:sSupPr>
            <m:ctrlPr>
              <w:rPr>
                <w:rFonts w:ascii="Cambria Math" w:hAnsi="Cambria Math"/>
                <w:i/>
                <w:sz w:val="24"/>
                <w:szCs w:val="24"/>
              </w:rPr>
            </m:ctrlPr>
          </m:sSupPr>
          <m:e>
            <m:r>
              <w:rPr>
                <w:rFonts w:ascii="Cambria Math" w:hAnsi="Cambria Math"/>
                <w:sz w:val="24"/>
                <w:szCs w:val="24"/>
              </w:rPr>
              <m:t>v</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sup>
        </m:sSup>
      </m:oMath>
      <w:r w:rsidR="00047DC7" w:rsidRPr="00D249A0">
        <w:rPr>
          <w:rFonts w:ascii="Times New Roman" w:hAnsi="Times New Roman"/>
          <w:sz w:val="24"/>
          <w:szCs w:val="24"/>
        </w:rPr>
        <w:t>.</w:t>
      </w:r>
    </w:p>
    <w:p w14:paraId="40D1A17C" w14:textId="77777777" w:rsidR="00047DC7" w:rsidRPr="00D249A0" w:rsidRDefault="00047DC7" w:rsidP="00047DC7">
      <w:pPr>
        <w:rPr>
          <w:rFonts w:ascii="Times New Roman" w:hAnsi="Times New Roman"/>
          <w:sz w:val="24"/>
          <w:szCs w:val="24"/>
        </w:rPr>
      </w:pPr>
      <w:r w:rsidRPr="00D249A0">
        <w:rPr>
          <w:rFonts w:ascii="Times New Roman" w:hAnsi="Times New Roman"/>
          <w:sz w:val="24"/>
          <w:szCs w:val="24"/>
        </w:rPr>
        <w:lastRenderedPageBreak/>
        <w:t xml:space="preserve">A jointed probability of variables </w:t>
      </w:r>
      <w:r w:rsidRPr="00D249A0">
        <w:rPr>
          <w:rFonts w:ascii="Times New Roman" w:hAnsi="Times New Roman"/>
          <w:i/>
          <w:sz w:val="24"/>
          <w:szCs w:val="24"/>
        </w:rPr>
        <w:t>v</w:t>
      </w:r>
      <w:r w:rsidRPr="00D249A0">
        <w:rPr>
          <w:rFonts w:ascii="Times New Roman" w:hAnsi="Times New Roman"/>
          <w:sz w:val="24"/>
          <w:szCs w:val="24"/>
        </w:rPr>
        <w:t xml:space="preserve"> and </w:t>
      </w:r>
      <w:r w:rsidRPr="00D249A0">
        <w:rPr>
          <w:rFonts w:ascii="Times New Roman" w:hAnsi="Times New Roman"/>
          <w:i/>
          <w:sz w:val="24"/>
          <w:szCs w:val="24"/>
        </w:rPr>
        <w:t>t</w:t>
      </w:r>
      <w:r w:rsidRPr="00D249A0">
        <w:rPr>
          <w:rFonts w:ascii="Times New Roman" w:hAnsi="Times New Roman"/>
          <w:sz w:val="24"/>
          <w:szCs w:val="24"/>
        </w:rPr>
        <w:t xml:space="preserve"> is</w:t>
      </w:r>
    </w:p>
    <w:p w14:paraId="452CEE49"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v,t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d>
            <m:dPr>
              <m:ctrlPr>
                <w:rPr>
                  <w:rFonts w:ascii="Cambria Math" w:hAnsi="Cambria Math"/>
                  <w:i/>
                  <w:sz w:val="24"/>
                  <w:szCs w:val="24"/>
                </w:rPr>
              </m:ctrlPr>
            </m:dPr>
            <m:e>
              <m:r>
                <w:rPr>
                  <w:rFonts w:ascii="Cambria Math" w:hAnsi="Cambria Math"/>
                  <w:sz w:val="24"/>
                  <w:szCs w:val="24"/>
                </w:rPr>
                <m:t>t</m:t>
              </m:r>
            </m:e>
            <m:e>
              <m:r>
                <w:rPr>
                  <w:rFonts w:ascii="Cambria Math" w:hAnsi="Cambria Math"/>
                  <w:sz w:val="24"/>
                  <w:szCs w:val="24"/>
                </w:rPr>
                <m:t>v</m:t>
              </m:r>
            </m:e>
          </m:d>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V</m:t>
              </m:r>
            </m:sub>
          </m:sSub>
          <m:d>
            <m:dPr>
              <m:ctrlPr>
                <w:rPr>
                  <w:rFonts w:ascii="Cambria Math" w:hAnsi="Cambria Math"/>
                  <w:i/>
                  <w:sz w:val="24"/>
                  <w:szCs w:val="24"/>
                </w:rPr>
              </m:ctrlPr>
            </m:dPr>
            <m:e>
              <m:r>
                <w:rPr>
                  <w:rFonts w:ascii="Cambria Math" w:hAnsi="Cambria Math"/>
                  <w:sz w:val="24"/>
                  <w:szCs w:val="24"/>
                </w:rPr>
                <m:t>v</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sup>
              </m:sSup>
            </m:den>
          </m:f>
          <m:sSup>
            <m:sSupPr>
              <m:ctrlPr>
                <w:rPr>
                  <w:rFonts w:ascii="Cambria Math" w:hAnsi="Cambria Math"/>
                  <w:i/>
                  <w:sz w:val="24"/>
                  <w:szCs w:val="24"/>
                </w:rPr>
              </m:ctrlPr>
            </m:sSupPr>
            <m:e>
              <m:r>
                <w:rPr>
                  <w:rFonts w:ascii="Cambria Math" w:hAnsi="Cambria Math"/>
                  <w:sz w:val="24"/>
                  <w:szCs w:val="24"/>
                </w:rPr>
                <m:t>v</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2</m:t>
                  </m:r>
                </m:den>
              </m:f>
            </m:sup>
          </m:sSup>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n</m:t>
                  </m:r>
                </m:den>
              </m:f>
            </m:e>
          </m:rad>
        </m:oMath>
      </m:oMathPara>
    </w:p>
    <w:p w14:paraId="67BE30FF"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den>
          </m:f>
          <m:sSup>
            <m:sSupPr>
              <m:ctrlPr>
                <w:rPr>
                  <w:rFonts w:ascii="Cambria Math" w:hAnsi="Cambria Math"/>
                  <w:i/>
                  <w:sz w:val="24"/>
                  <w:szCs w:val="24"/>
                </w:rPr>
              </m:ctrlPr>
            </m:sSupPr>
            <m:e>
              <m:r>
                <w:rPr>
                  <w:rFonts w:ascii="Cambria Math" w:hAnsi="Cambria Math"/>
                  <w:sz w:val="24"/>
                  <w:szCs w:val="24"/>
                </w:rPr>
                <m:t>v</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r>
                        <w:rPr>
                          <w:rFonts w:ascii="Cambria Math" w:hAnsi="Cambria Math"/>
                          <w:sz w:val="24"/>
                          <w:szCs w:val="24"/>
                        </w:rPr>
                        <m:t>2</m:t>
                      </m:r>
                    </m:den>
                  </m:f>
                  <m:f>
                    <m:fPr>
                      <m:ctrlPr>
                        <w:rPr>
                          <w:rFonts w:ascii="Cambria Math" w:hAnsi="Cambria Math"/>
                          <w:i/>
                          <w:sz w:val="24"/>
                          <w:szCs w:val="24"/>
                        </w:rPr>
                      </m:ctrlPr>
                    </m:fPr>
                    <m:num>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e>
              </m:d>
            </m:sup>
          </m:sSup>
        </m:oMath>
      </m:oMathPara>
    </w:p>
    <w:p w14:paraId="066A959C"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sup>
              </m:sSup>
            </m:den>
          </m:f>
          <m:sSup>
            <m:sSupPr>
              <m:ctrlPr>
                <w:rPr>
                  <w:rFonts w:ascii="Cambria Math" w:hAnsi="Cambria Math"/>
                  <w:i/>
                  <w:sz w:val="24"/>
                  <w:szCs w:val="24"/>
                </w:rPr>
              </m:ctrlPr>
            </m:sSupPr>
            <m:e>
              <m:r>
                <w:rPr>
                  <w:rFonts w:ascii="Cambria Math" w:hAnsi="Cambria Math"/>
                  <w:sz w:val="24"/>
                  <w:szCs w:val="24"/>
                </w:rPr>
                <m:t>v</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r>
                    <w:rPr>
                      <w:rFonts w:ascii="Cambria Math" w:hAnsi="Cambria Math"/>
                      <w:sz w:val="24"/>
                      <w:szCs w:val="24"/>
                    </w:rPr>
                    <m:t>+1</m:t>
                  </m:r>
                </m:e>
              </m:d>
            </m:sup>
          </m:sSup>
          <m:r>
            <w:rPr>
              <w:rFonts w:ascii="Cambria Math" w:hAnsi="Cambria Math"/>
              <w:sz w:val="24"/>
              <w:szCs w:val="24"/>
            </w:rPr>
            <m:t xml:space="preserve"> </m:t>
          </m:r>
        </m:oMath>
      </m:oMathPara>
    </w:p>
    <w:p w14:paraId="41FA3586" w14:textId="77777777" w:rsidR="00047DC7" w:rsidRPr="00D249A0" w:rsidRDefault="00047DC7" w:rsidP="00047DC7">
      <w:pPr>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sup>
              </m:sSup>
            </m:den>
          </m:f>
          <m:sSup>
            <m:sSupPr>
              <m:ctrlPr>
                <w:rPr>
                  <w:rFonts w:ascii="Cambria Math" w:hAnsi="Cambria Math"/>
                  <w:i/>
                  <w:sz w:val="24"/>
                  <w:szCs w:val="24"/>
                </w:rPr>
              </m:ctrlPr>
            </m:sSupPr>
            <m:e>
              <m:r>
                <w:rPr>
                  <w:rFonts w:ascii="Cambria Math" w:hAnsi="Cambria Math"/>
                  <w:sz w:val="24"/>
                  <w:szCs w:val="24"/>
                </w:rPr>
                <m:t>v</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r>
                    <w:rPr>
                      <w:rFonts w:ascii="Cambria Math" w:hAnsi="Cambria Math"/>
                      <w:sz w:val="24"/>
                      <w:szCs w:val="24"/>
                    </w:rPr>
                    <m:t>+1</m:t>
                  </m:r>
                </m:e>
              </m:d>
            </m:sup>
          </m:sSup>
        </m:oMath>
      </m:oMathPara>
    </w:p>
    <w:p w14:paraId="36E423D5" w14:textId="77777777"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where </w:t>
      </w:r>
      <m:oMath>
        <m:r>
          <w:rPr>
            <w:rFonts w:ascii="Cambria Math" w:hAnsi="Cambria Math"/>
            <w:sz w:val="24"/>
            <w:szCs w:val="24"/>
          </w:rPr>
          <m:t>c=</m:t>
        </m:r>
        <m:f>
          <m:fPr>
            <m:ctrlPr>
              <w:rPr>
                <w:rFonts w:ascii="Cambria Math" w:eastAsiaTheme="minorEastAsia" w:hAnsi="Cambria Math"/>
                <w:i/>
                <w:sz w:val="24"/>
                <w:szCs w:val="24"/>
                <w:lang w:eastAsia="zh-CN"/>
              </w:rPr>
            </m:ctrlPr>
          </m:fPr>
          <m:num>
            <m:r>
              <w:rPr>
                <w:rFonts w:ascii="Cambria Math" w:hAnsi="Cambria Math"/>
                <w:sz w:val="24"/>
                <w:szCs w:val="24"/>
              </w:rPr>
              <m:t>1</m:t>
            </m:r>
          </m:num>
          <m:den>
            <m:r>
              <w:rPr>
                <w:rFonts w:ascii="Cambria Math" w:hAnsi="Cambria Math"/>
                <w:sz w:val="24"/>
                <w:szCs w:val="24"/>
              </w:rPr>
              <m:t>ψ</m:t>
            </m:r>
          </m:den>
        </m:f>
        <m:rad>
          <m:radPr>
            <m:degHide m:val="1"/>
            <m:ctrlPr>
              <w:rPr>
                <w:rFonts w:ascii="Cambria Math" w:hAnsi="Cambria Math"/>
                <w:i/>
                <w:sz w:val="24"/>
                <w:szCs w:val="24"/>
              </w:rPr>
            </m:ctrlPr>
          </m:radPr>
          <m:deg/>
          <m:e>
            <m:r>
              <w:rPr>
                <w:rFonts w:ascii="Cambria Math" w:hAnsi="Cambria Math"/>
                <w:sz w:val="24"/>
                <w:szCs w:val="24"/>
              </w:rPr>
              <m:t>v/n</m:t>
            </m:r>
          </m:e>
        </m:rad>
      </m:oMath>
      <w:r w:rsidRPr="00D249A0">
        <w:rPr>
          <w:rFonts w:ascii="Times New Roman" w:hAnsi="Times New Roman"/>
          <w:sz w:val="24"/>
          <w:szCs w:val="24"/>
        </w:rPr>
        <w:t xml:space="preserve"> and </w:t>
      </w:r>
      <m:oMath>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n+1-2</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oMath>
      <w:r w:rsidRPr="00D249A0">
        <w:rPr>
          <w:rFonts w:ascii="Times New Roman" w:hAnsi="Times New Roman"/>
          <w:sz w:val="24"/>
          <w:szCs w:val="24"/>
        </w:rPr>
        <w:t xml:space="preserve">. Integration of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v,t</m:t>
            </m:r>
          </m:e>
        </m:d>
      </m:oMath>
      <w:r w:rsidRPr="00D249A0">
        <w:rPr>
          <w:rFonts w:ascii="Times New Roman" w:hAnsi="Times New Roman"/>
          <w:sz w:val="24"/>
          <w:szCs w:val="24"/>
        </w:rPr>
        <w:t xml:space="preserve"> over </w:t>
      </w:r>
      <w:r w:rsidRPr="00D249A0">
        <w:rPr>
          <w:rFonts w:ascii="Times New Roman" w:hAnsi="Times New Roman"/>
          <w:i/>
          <w:sz w:val="24"/>
          <w:szCs w:val="24"/>
        </w:rPr>
        <w:t>v</w:t>
      </w:r>
      <w:r w:rsidRPr="00D249A0">
        <w:rPr>
          <w:rFonts w:ascii="Times New Roman" w:hAnsi="Times New Roman"/>
          <w:sz w:val="24"/>
          <w:szCs w:val="24"/>
        </w:rPr>
        <w:t xml:space="preserve"> is</w:t>
      </w:r>
    </w:p>
    <w:p w14:paraId="693F6729" w14:textId="77777777" w:rsidR="00047DC7" w:rsidRPr="00D249A0" w:rsidRDefault="00692428" w:rsidP="00047DC7">
      <w:pPr>
        <w:spacing w:line="480" w:lineRule="auto"/>
        <w:jc w:val="center"/>
        <w:rPr>
          <w:rFonts w:ascii="Times New Roman" w:hAnsi="Times New Roman"/>
          <w:sz w:val="24"/>
          <w:szCs w:val="24"/>
        </w:rPr>
      </w:pPr>
      <m:oMathPara>
        <m:oMath>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v,t</m:t>
                  </m:r>
                </m:e>
              </m:d>
              <m:r>
                <w:rPr>
                  <w:rFonts w:ascii="Cambria Math" w:hAnsi="Cambria Math"/>
                  <w:sz w:val="24"/>
                  <w:szCs w:val="24"/>
                </w:rPr>
                <m:t>dv</m:t>
              </m:r>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ψ</m:t>
              </m:r>
            </m:num>
            <m:den>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sup>
              </m:sSup>
            </m:den>
          </m:f>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v</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r>
                        <w:rPr>
                          <w:rFonts w:ascii="Cambria Math" w:hAnsi="Cambria Math"/>
                          <w:sz w:val="24"/>
                          <w:szCs w:val="24"/>
                        </w:rPr>
                        <m:t>+1</m:t>
                      </m:r>
                    </m:e>
                  </m:d>
                </m:sup>
              </m:sSup>
            </m:e>
          </m:nary>
          <m:r>
            <w:rPr>
              <w:rFonts w:ascii="Cambria Math" w:hAnsi="Cambria Math"/>
              <w:sz w:val="24"/>
              <w:szCs w:val="24"/>
            </w:rPr>
            <m:t>dv</m:t>
          </m:r>
        </m:oMath>
      </m:oMathPara>
    </w:p>
    <w:p w14:paraId="4065865B" w14:textId="77777777"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Set </w:t>
      </w:r>
      <m:oMath>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m:t>
            </m:r>
          </m:den>
        </m:f>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r>
              <w:rPr>
                <w:rFonts w:ascii="Cambria Math" w:hAnsi="Cambria Math"/>
                <w:sz w:val="24"/>
                <w:szCs w:val="24"/>
              </w:rPr>
              <m:t>+1</m:t>
            </m:r>
          </m:e>
        </m:d>
      </m:oMath>
      <w:r w:rsidRPr="00D249A0">
        <w:rPr>
          <w:rFonts w:ascii="Times New Roman" w:hAnsi="Times New Roman"/>
          <w:sz w:val="24"/>
          <w:szCs w:val="24"/>
        </w:rPr>
        <w:t xml:space="preserve">, then </w:t>
      </w:r>
      <m:oMath>
        <m:r>
          <w:rPr>
            <w:rFonts w:ascii="Cambria Math" w:hAnsi="Cambria Math"/>
            <w:sz w:val="24"/>
            <w:szCs w:val="24"/>
          </w:rPr>
          <m:t>v=</m:t>
        </m:r>
        <m:f>
          <m:fPr>
            <m:ctrlPr>
              <w:rPr>
                <w:rFonts w:ascii="Cambria Math" w:hAnsi="Cambria Math"/>
                <w:i/>
                <w:sz w:val="24"/>
                <w:szCs w:val="24"/>
              </w:rPr>
            </m:ctrlPr>
          </m:fPr>
          <m:num>
            <m:r>
              <w:rPr>
                <w:rFonts w:ascii="Cambria Math" w:hAnsi="Cambria Math"/>
                <w:sz w:val="24"/>
                <w:szCs w:val="24"/>
              </w:rPr>
              <m:t>2x</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oMath>
      <w:r w:rsidRPr="00D249A0">
        <w:rPr>
          <w:rFonts w:ascii="Times New Roman" w:hAnsi="Times New Roman"/>
          <w:sz w:val="24"/>
          <w:szCs w:val="24"/>
        </w:rPr>
        <w:t xml:space="preserve"> and </w:t>
      </w:r>
      <m:oMath>
        <m:r>
          <w:rPr>
            <w:rFonts w:ascii="Cambria Math" w:hAnsi="Cambria Math"/>
            <w:sz w:val="24"/>
            <w:szCs w:val="24"/>
          </w:rPr>
          <m:t>dv=</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r>
          <w:rPr>
            <w:rFonts w:ascii="Cambria Math" w:hAnsi="Cambria Math"/>
            <w:sz w:val="24"/>
            <w:szCs w:val="24"/>
          </w:rPr>
          <m:t>dx</m:t>
        </m:r>
      </m:oMath>
      <w:r w:rsidRPr="00D249A0">
        <w:rPr>
          <w:rFonts w:ascii="Times New Roman" w:hAnsi="Times New Roman"/>
          <w:sz w:val="24"/>
          <w:szCs w:val="24"/>
        </w:rPr>
        <w:t>. We get</w:t>
      </w:r>
    </w:p>
    <w:p w14:paraId="11E03192" w14:textId="1107531C" w:rsidR="00047DC7" w:rsidRPr="00D249A0" w:rsidRDefault="00047DC7" w:rsidP="00047DC7">
      <w:pPr>
        <w:jc w:val="center"/>
        <w:rPr>
          <w:rFonts w:ascii="Times New Roman" w:hAnsi="Times New Roman"/>
          <w:sz w:val="24"/>
          <w:szCs w:val="24"/>
        </w:rPr>
      </w:pPr>
      <w:r w:rsidRPr="00D249A0">
        <w:rPr>
          <w:rFonts w:ascii="Times New Roman" w:hAnsi="Times New Roman"/>
          <w:sz w:val="24"/>
          <w:szCs w:val="24"/>
        </w:rPr>
        <w:t xml:space="preserve"> </w:t>
      </w:r>
      <w:r w:rsidRPr="00D249A0">
        <w:rPr>
          <w:rFonts w:ascii="Times New Roman" w:hAnsi="Times New Roman"/>
          <w:sz w:val="24"/>
          <w:szCs w:val="24"/>
        </w:rPr>
        <w:br/>
      </w:r>
      <m:oMathPara>
        <m:oMath>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v,t</m:t>
                  </m:r>
                </m:e>
              </m:d>
            </m:e>
          </m:nary>
          <m:r>
            <w:rPr>
              <w:rFonts w:ascii="Cambria Math" w:hAnsi="Cambria Math"/>
              <w:sz w:val="24"/>
              <w:szCs w:val="24"/>
            </w:rPr>
            <m:t>dv=</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den>
          </m:f>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2x</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e>
                  </m:d>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r>
            <w:rPr>
              <w:rFonts w:ascii="Cambria Math" w:hAnsi="Cambria Math"/>
              <w:sz w:val="24"/>
              <w:szCs w:val="24"/>
            </w:rPr>
            <m:t>dx</m:t>
          </m:r>
        </m:oMath>
      </m:oMathPara>
    </w:p>
    <w:p w14:paraId="60DA5FB7"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den>
          </m:f>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t</m:t>
                                  </m:r>
                                </m:e>
                                <m:sup>
                                  <m:r>
                                    <w:rPr>
                                      <w:rFonts w:ascii="Cambria Math" w:hAnsi="Cambria Math"/>
                                      <w:sz w:val="24"/>
                                      <w:szCs w:val="24"/>
                                    </w:rPr>
                                    <m:t>2</m:t>
                                  </m:r>
                                </m:sup>
                              </m:sSup>
                            </m:num>
                            <m:den>
                              <m:r>
                                <w:rPr>
                                  <w:rFonts w:ascii="Cambria Math" w:hAnsi="Cambria Math"/>
                                  <w:sz w:val="24"/>
                                  <w:szCs w:val="24"/>
                                </w:rPr>
                                <m:t>n</m:t>
                              </m:r>
                            </m:den>
                          </m:f>
                        </m:den>
                      </m:f>
                    </m:e>
                  </m:d>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r>
            <w:rPr>
              <w:rFonts w:ascii="Cambria Math" w:hAnsi="Cambria Math"/>
              <w:sz w:val="24"/>
              <w:szCs w:val="24"/>
            </w:rPr>
            <m:t>dx</m:t>
          </m:r>
        </m:oMath>
      </m:oMathPara>
    </w:p>
    <w:p w14:paraId="3496D9BB"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den>
          </m:f>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e>
                  </m:d>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r>
            <w:rPr>
              <w:rFonts w:ascii="Cambria Math" w:hAnsi="Cambria Math"/>
              <w:sz w:val="24"/>
              <w:szCs w:val="24"/>
            </w:rPr>
            <m:t>dx</m:t>
          </m:r>
        </m:oMath>
      </m:oMathPara>
    </w:p>
    <w:p w14:paraId="1A2BA424"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w:lastRenderedPageBreak/>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den>
                      </m:f>
                    </m:e>
                  </m:d>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den>
          </m:f>
          <m:sSup>
            <m:sSupPr>
              <m:ctrlPr>
                <w:rPr>
                  <w:rFonts w:ascii="Cambria Math" w:hAnsi="Cambria Math"/>
                  <w:i/>
                  <w:sz w:val="24"/>
                  <w:szCs w:val="24"/>
                </w:rPr>
              </m:ctrlPr>
            </m:sSupPr>
            <m:e>
              <m:r>
                <w:rPr>
                  <w:rFonts w:ascii="Cambria Math" w:hAnsi="Cambria Math"/>
                  <w:sz w:val="24"/>
                  <w:szCs w:val="24"/>
                </w:rPr>
                <m:t>2</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r>
            <w:rPr>
              <w:rFonts w:ascii="Cambria Math" w:hAnsi="Cambria Math"/>
              <w:sz w:val="24"/>
              <w:szCs w:val="24"/>
            </w:rPr>
            <m:t>dx</m:t>
          </m:r>
        </m:oMath>
      </m:oMathPara>
    </w:p>
    <w:p w14:paraId="1744BE51"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2nπ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den>
          </m:f>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1/2</m:t>
              </m:r>
            </m:sup>
          </m:sSup>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n/2</m:t>
              </m:r>
            </m:sup>
          </m:sSup>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r>
            <w:rPr>
              <w:rFonts w:ascii="Cambria Math" w:hAnsi="Cambria Math"/>
              <w:sz w:val="24"/>
              <w:szCs w:val="24"/>
            </w:rPr>
            <m:t>dx</m:t>
          </m:r>
        </m:oMath>
      </m:oMathPara>
    </w:p>
    <w:p w14:paraId="4345D69C"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den>
          </m:f>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r>
            <w:rPr>
              <w:rFonts w:ascii="Cambria Math" w:hAnsi="Cambria Math"/>
              <w:sz w:val="24"/>
              <w:szCs w:val="24"/>
            </w:rPr>
            <m:t>dx.</m:t>
          </m:r>
        </m:oMath>
      </m:oMathPara>
    </w:p>
    <w:p w14:paraId="6946E673" w14:textId="77777777"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With </w:t>
      </w:r>
      <m:oMath>
        <m:r>
          <m:rPr>
            <m:sty m:val="p"/>
          </m:rPr>
          <w:rPr>
            <w:rFonts w:ascii="Cambria Math" w:hAnsi="Cambria Math"/>
            <w:sz w:val="24"/>
            <w:szCs w:val="24"/>
          </w:rPr>
          <m:t>Γ</m:t>
        </m:r>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a-1</m:t>
                </m:r>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dx</m:t>
            </m:r>
          </m:e>
        </m:nary>
      </m:oMath>
      <w:r w:rsidRPr="00D249A0">
        <w:rPr>
          <w:rFonts w:ascii="Times New Roman" w:hAnsi="Times New Roman"/>
          <w:sz w:val="24"/>
          <w:szCs w:val="24"/>
        </w:rPr>
        <w:t>,  we have</w:t>
      </w:r>
    </w:p>
    <w:p w14:paraId="6003CA6D" w14:textId="77777777" w:rsidR="00047DC7" w:rsidRPr="00D249A0" w:rsidRDefault="00692428" w:rsidP="00047DC7">
      <w:pPr>
        <w:jc w:val="center"/>
        <w:rPr>
          <w:rFonts w:ascii="Times New Roman" w:hAnsi="Times New Roman"/>
          <w:sz w:val="24"/>
          <w:szCs w:val="24"/>
        </w:rPr>
      </w:pPr>
      <m:oMathPara>
        <m:oMath>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den>
          </m:f>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r>
                        <w:rPr>
                          <w:rFonts w:ascii="Cambria Math" w:hAnsi="Cambria Math"/>
                          <w:sz w:val="24"/>
                          <w:szCs w:val="24"/>
                        </w:rPr>
                        <m:t>-1</m:t>
                      </m:r>
                    </m:e>
                  </m:d>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e>
          </m:nary>
          <m:r>
            <w:rPr>
              <w:rFonts w:ascii="Cambria Math" w:hAnsi="Cambria Math"/>
              <w:sz w:val="24"/>
              <w:szCs w:val="24"/>
            </w:rPr>
            <m:t>dx=</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den>
          </m:f>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oMath>
      </m:oMathPara>
    </w:p>
    <w:p w14:paraId="0C79B315" w14:textId="77777777" w:rsidR="00047DC7" w:rsidRPr="00D249A0" w:rsidRDefault="00047DC7" w:rsidP="00047DC7">
      <w:pPr>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nπ</m:t>
                  </m:r>
                </m:e>
              </m:rad>
              <m:r>
                <m:rPr>
                  <m:sty m:val="p"/>
                </m:rPr>
                <w:rPr>
                  <w:rFonts w:ascii="Cambria Math" w:hAnsi="Cambria Math"/>
                  <w:sz w:val="24"/>
                  <w:szCs w:val="24"/>
                </w:rPr>
                <m:t>Γ</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den>
          </m:f>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m:t>
          </m:r>
        </m:oMath>
      </m:oMathPara>
    </w:p>
    <w:p w14:paraId="33D7ED4B" w14:textId="77777777" w:rsidR="00047DC7" w:rsidRPr="00D249A0" w:rsidRDefault="00047DC7" w:rsidP="00047DC7">
      <w:pPr>
        <w:jc w:val="center"/>
        <w:rPr>
          <w:rFonts w:ascii="Times New Roman" w:hAnsi="Times New Roman"/>
          <w:sz w:val="24"/>
          <w:szCs w:val="24"/>
        </w:rPr>
      </w:pPr>
    </w:p>
    <w:p w14:paraId="7DB726B7" w14:textId="77777777" w:rsidR="00047DC7" w:rsidRPr="00D249A0" w:rsidRDefault="00047DC7" w:rsidP="00047DC7">
      <w:pPr>
        <w:spacing w:line="480" w:lineRule="auto"/>
        <w:rPr>
          <w:rFonts w:ascii="Times New Roman" w:hAnsi="Times New Roman"/>
          <w:sz w:val="24"/>
          <w:szCs w:val="24"/>
        </w:rPr>
      </w:pPr>
      <w:r w:rsidRPr="00D249A0">
        <w:rPr>
          <w:rFonts w:ascii="Times New Roman" w:hAnsi="Times New Roman"/>
          <w:sz w:val="24"/>
          <w:szCs w:val="24"/>
        </w:rPr>
        <w:t xml:space="preserve">Using </w:t>
      </w:r>
      <m:oMath>
        <m:r>
          <w:rPr>
            <w:rFonts w:ascii="Cambria Math" w:hAnsi="Cambria Math"/>
            <w:sz w:val="24"/>
            <w:szCs w:val="24"/>
          </w:rPr>
          <m:t>B</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Γ</m:t>
            </m:r>
            <m:d>
              <m:dPr>
                <m:ctrlPr>
                  <w:rPr>
                    <w:rFonts w:ascii="Cambria Math" w:hAnsi="Cambria Math"/>
                    <w:i/>
                    <w:sz w:val="24"/>
                    <w:szCs w:val="24"/>
                  </w:rPr>
                </m:ctrlPr>
              </m:dPr>
              <m:e>
                <m:r>
                  <w:rPr>
                    <w:rFonts w:ascii="Cambria Math" w:hAnsi="Cambria Math"/>
                    <w:sz w:val="24"/>
                    <w:szCs w:val="24"/>
                  </w:rPr>
                  <m:t>1/2</m:t>
                </m:r>
              </m:e>
            </m:d>
            <m:r>
              <m:rPr>
                <m:sty m:val="p"/>
              </m:rPr>
              <w:rPr>
                <w:rFonts w:ascii="Cambria Math" w:hAnsi="Cambria Math"/>
                <w:sz w:val="24"/>
                <w:szCs w:val="24"/>
              </w:rPr>
              <m:t>Γ</m:t>
            </m:r>
            <m:d>
              <m:dPr>
                <m:ctrlPr>
                  <w:rPr>
                    <w:rFonts w:ascii="Cambria Math" w:hAnsi="Cambria Math"/>
                    <w:sz w:val="24"/>
                    <w:szCs w:val="24"/>
                  </w:rPr>
                </m:ctrlPr>
              </m:dPr>
              <m:e>
                <m:r>
                  <m:rPr>
                    <m:sty m:val="p"/>
                  </m:rPr>
                  <w:rPr>
                    <w:rFonts w:ascii="Cambria Math" w:hAnsi="Cambria Math"/>
                    <w:sz w:val="24"/>
                    <w:szCs w:val="24"/>
                  </w:rPr>
                  <m:t>n/2</m:t>
                </m:r>
              </m:e>
            </m:d>
          </m:num>
          <m:den>
            <m:r>
              <m:rPr>
                <m:sty m:val="p"/>
              </m:rPr>
              <w:rPr>
                <w:rFonts w:ascii="Cambria Math" w:hAnsi="Cambria Math"/>
                <w:sz w:val="24"/>
                <w:szCs w:val="24"/>
              </w:rPr>
              <m:t>Γ</m:t>
            </m:r>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/2</m:t>
                </m:r>
              </m:e>
            </m:d>
          </m:den>
        </m:f>
        <m:r>
          <w:rPr>
            <w:rFonts w:ascii="Cambria Math" w:hAnsi="Cambria Math"/>
            <w:sz w:val="24"/>
            <w:szCs w:val="24"/>
          </w:rPr>
          <m:t>=</m:t>
        </m:r>
        <m:f>
          <m:fPr>
            <m:ctrlPr>
              <w:rPr>
                <w:rFonts w:ascii="Cambria Math" w:hAnsi="Cambria Math"/>
                <w:i/>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π</m:t>
                </m:r>
              </m:e>
            </m:rad>
            <m:r>
              <m:rPr>
                <m:sty m:val="p"/>
              </m:rPr>
              <w:rPr>
                <w:rFonts w:ascii="Cambria Math" w:hAnsi="Cambria Math"/>
                <w:sz w:val="24"/>
                <w:szCs w:val="24"/>
              </w:rPr>
              <m:t>Γ</m:t>
            </m:r>
            <m:d>
              <m:dPr>
                <m:ctrlPr>
                  <w:rPr>
                    <w:rFonts w:ascii="Cambria Math" w:hAnsi="Cambria Math"/>
                    <w:sz w:val="24"/>
                    <w:szCs w:val="24"/>
                  </w:rPr>
                </m:ctrlPr>
              </m:dPr>
              <m:e>
                <m:r>
                  <m:rPr>
                    <m:sty m:val="p"/>
                  </m:rPr>
                  <w:rPr>
                    <w:rFonts w:ascii="Cambria Math" w:hAnsi="Cambria Math"/>
                    <w:sz w:val="24"/>
                    <w:szCs w:val="24"/>
                  </w:rPr>
                  <m:t>n/2</m:t>
                </m:r>
              </m:e>
            </m:d>
          </m:num>
          <m:den>
            <m:r>
              <m:rPr>
                <m:sty m:val="p"/>
              </m:rPr>
              <w:rPr>
                <w:rFonts w:ascii="Cambria Math" w:hAnsi="Cambria Math"/>
                <w:sz w:val="24"/>
                <w:szCs w:val="24"/>
              </w:rPr>
              <m:t>Γ</m:t>
            </m:r>
            <m:d>
              <m:dPr>
                <m:ctrlPr>
                  <w:rPr>
                    <w:rFonts w:ascii="Cambria Math" w:hAnsi="Cambria Math"/>
                    <w:i/>
                    <w:sz w:val="24"/>
                    <w:szCs w:val="24"/>
                  </w:rPr>
                </m:ctrlPr>
              </m:dPr>
              <m:e>
                <m:r>
                  <w:rPr>
                    <w:rFonts w:ascii="Cambria Math" w:hAnsi="Cambria Math"/>
                    <w:sz w:val="24"/>
                    <w:szCs w:val="24"/>
                  </w:rPr>
                  <m:t>1/2+n/2</m:t>
                </m:r>
              </m:e>
            </m:d>
          </m:den>
        </m:f>
      </m:oMath>
      <w:r w:rsidRPr="00D249A0">
        <w:rPr>
          <w:rFonts w:ascii="Times New Roman" w:hAnsi="Times New Roman"/>
          <w:sz w:val="24"/>
          <w:szCs w:val="24"/>
        </w:rPr>
        <w:t>, we obtain</w:t>
      </w:r>
    </w:p>
    <w:p w14:paraId="76553DD4" w14:textId="610C1D5B" w:rsidR="00047DC7" w:rsidRPr="00D249A0" w:rsidRDefault="00692428" w:rsidP="00047DC7">
      <w:pP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e>
          </m:d>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m:t>
              </m:r>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e>
              </m:d>
            </m:e>
          </m:nary>
          <m:r>
            <w:rPr>
              <w:rFonts w:ascii="Cambria Math" w:hAnsi="Cambria Math"/>
              <w:sz w:val="24"/>
              <w:szCs w:val="24"/>
            </w:rPr>
            <m:t>dv=</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oMath>
      </m:oMathPara>
    </w:p>
    <w:p w14:paraId="3F31D7E4" w14:textId="77777777" w:rsidR="00047DC7" w:rsidRPr="00D249A0" w:rsidRDefault="00047DC7" w:rsidP="00047DC7">
      <w:pPr>
        <w:spacing w:line="480" w:lineRule="auto"/>
        <w:jc w:val="center"/>
        <w:rPr>
          <w:rFonts w:ascii="Times New Roman" w:hAnsi="Times New Roman"/>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ψ</m:t>
            </m:r>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2</m:t>
                        </m:r>
                      </m:sup>
                    </m:sSup>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oMath>
      <w:r w:rsidRPr="00D249A0">
        <w:rPr>
          <w:rFonts w:ascii="Times New Roman" w:hAnsi="Times New Roman"/>
          <w:sz w:val="24"/>
          <w:szCs w:val="24"/>
        </w:rPr>
        <w:t>.</w:t>
      </w:r>
    </w:p>
    <w:p w14:paraId="763412A0" w14:textId="77777777" w:rsidR="00047DC7" w:rsidRPr="00D249A0" w:rsidRDefault="00047DC7" w:rsidP="00047DC7">
      <w:pPr>
        <w:spacing w:line="480" w:lineRule="auto"/>
        <w:rPr>
          <w:rFonts w:ascii="Times New Roman" w:hAnsi="Times New Roman"/>
          <w:sz w:val="24"/>
          <w:szCs w:val="24"/>
        </w:rPr>
      </w:pPr>
      <w:r w:rsidRPr="00D249A0">
        <w:rPr>
          <w:rFonts w:ascii="Times New Roman" w:hAnsi="Times New Roman"/>
        </w:rPr>
        <w:t xml:space="preserve">This is density function of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oMath>
      <w:r w:rsidRPr="00D249A0">
        <w:rPr>
          <w:rFonts w:ascii="Times New Roman" w:hAnsi="Times New Roman"/>
          <w:sz w:val="24"/>
          <w:szCs w:val="24"/>
        </w:rPr>
        <w:t xml:space="preserve">.  </w:t>
      </w:r>
      <m:oMath>
        <m:r>
          <w:rPr>
            <w:rFonts w:ascii="Cambria Math" w:hAnsi="Cambria Math"/>
          </w:rPr>
          <m:t>ψ</m:t>
        </m:r>
      </m:oMath>
      <w:r w:rsidRPr="00D249A0">
        <w:rPr>
          <w:rFonts w:ascii="Times New Roman" w:hAnsi="Times New Roman"/>
        </w:rPr>
        <w:t xml:space="preserve"> is related to degree of freedom (</w:t>
      </w:r>
      <w:r w:rsidRPr="00D249A0">
        <w:rPr>
          <w:rFonts w:ascii="Times New Roman" w:hAnsi="Times New Roman"/>
          <w:i/>
          <w:sz w:val="24"/>
          <w:szCs w:val="24"/>
        </w:rPr>
        <w:t>n</w:t>
      </w:r>
      <w:r w:rsidRPr="00D249A0">
        <w:rPr>
          <w:rFonts w:ascii="Times New Roman" w:hAnsi="Times New Roman"/>
        </w:rPr>
        <w:t>). When</w:t>
      </w:r>
      <m:oMath>
        <m:r>
          <w:rPr>
            <w:rFonts w:ascii="Cambria Math" w:hAnsi="Cambria Math"/>
          </w:rPr>
          <m:t xml:space="preserve"> n&lt;28 </m:t>
        </m:r>
      </m:oMath>
      <w:r w:rsidRPr="00D249A0">
        <w:rPr>
          <w:rFonts w:ascii="Times New Roman" w:hAnsi="Times New Roman"/>
        </w:rPr>
        <w:t xml:space="preserve">, </w:t>
      </w:r>
      <m:oMath>
        <m:r>
          <w:rPr>
            <w:rFonts w:ascii="Cambria Math" w:hAnsi="Cambria Math"/>
          </w:rPr>
          <m:t>φ&lt;1,</m:t>
        </m:r>
      </m:oMath>
      <w:r w:rsidRPr="00D249A0">
        <w:rPr>
          <w:rFonts w:ascii="Times New Roman" w:hAnsi="Times New Roman"/>
        </w:rPr>
        <w:t xml:space="preserve"> suggesting that t-value is shrunken to center point and density at center area increases, as shown by Dirac delta </w:t>
      </w:r>
      <w:r w:rsidRPr="00D249A0">
        <w:rPr>
          <w:rFonts w:ascii="Times New Roman" w:hAnsi="Times New Roman"/>
        </w:rPr>
        <w:lastRenderedPageBreak/>
        <w:t xml:space="preserve">function. However, when  </w:t>
      </w:r>
      <m:oMath>
        <m:r>
          <w:rPr>
            <w:rFonts w:ascii="Cambria Math" w:hAnsi="Cambria Math"/>
          </w:rPr>
          <m:t>n≥</m:t>
        </m:r>
      </m:oMath>
      <w:r w:rsidRPr="00D249A0">
        <w:rPr>
          <w:rFonts w:ascii="Times New Roman" w:hAnsi="Times New Roman"/>
        </w:rPr>
        <w:t xml:space="preserve"> 28, </w:t>
      </w:r>
      <m:oMath>
        <m:r>
          <w:rPr>
            <w:rFonts w:ascii="Cambria Math" w:hAnsi="Cambria Math"/>
          </w:rPr>
          <m:t>ψ≈</m:t>
        </m:r>
      </m:oMath>
      <w:r w:rsidRPr="00D249A0">
        <w:rPr>
          <w:rFonts w:ascii="Times New Roman" w:hAnsi="Times New Roman"/>
        </w:rPr>
        <w:t xml:space="preserve">1,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1</m:t>
                        </m:r>
                      </m:sup>
                    </m:sSup>
                  </m:num>
                  <m:den>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oMath>
      <w:r w:rsidRPr="00D249A0">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sub>
        </m:sSub>
        <m:r>
          <w:rPr>
            <w:rFonts w:ascii="Cambria Math" w:hAnsi="Cambria Math"/>
            <w:sz w:val="24"/>
            <w:szCs w:val="24"/>
          </w:rPr>
          <m:t>(t)</m:t>
        </m:r>
      </m:oMath>
      <w:r w:rsidRPr="00D249A0">
        <w:rPr>
          <w:rFonts w:ascii="Times New Roman" w:hAnsi="Times New Roman"/>
          <w:sz w:val="24"/>
          <w:szCs w:val="24"/>
        </w:rPr>
        <w:t xml:space="preserve">, that is,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oMath>
      <w:r w:rsidRPr="00D249A0">
        <w:rPr>
          <w:rFonts w:ascii="Times New Roman" w:hAnsi="Times New Roman"/>
          <w:sz w:val="24"/>
          <w:szCs w:val="24"/>
        </w:rPr>
        <w:t xml:space="preserve"> distribution is reduced to t-distribution (Fig.1).</w:t>
      </w:r>
    </w:p>
    <w:p w14:paraId="46BB8B4C" w14:textId="77777777" w:rsidR="00047DC7" w:rsidRDefault="00047DC7" w:rsidP="00047DC7">
      <w:pPr>
        <w:jc w:val="center"/>
        <w:rPr>
          <w:sz w:val="24"/>
          <w:szCs w:val="24"/>
        </w:rPr>
      </w:pPr>
    </w:p>
    <w:p w14:paraId="23DBB02A" w14:textId="77777777" w:rsidR="00047DC7" w:rsidRPr="006A4AFB" w:rsidRDefault="00047DC7" w:rsidP="00047DC7">
      <w:pPr>
        <w:autoSpaceDE w:val="0"/>
        <w:autoSpaceDN w:val="0"/>
        <w:adjustRightInd w:val="0"/>
        <w:spacing w:line="480" w:lineRule="auto"/>
        <w:jc w:val="center"/>
        <w:rPr>
          <w:rFonts w:ascii="Times New Roman" w:hAnsi="Times New Roman"/>
          <w:b/>
          <w:sz w:val="24"/>
          <w:szCs w:val="24"/>
        </w:rPr>
      </w:pPr>
      <w:r w:rsidRPr="006A4AFB">
        <w:rPr>
          <w:rFonts w:ascii="Times New Roman" w:hAnsi="Times New Roman"/>
          <w:b/>
          <w:sz w:val="24"/>
          <w:szCs w:val="24"/>
        </w:rPr>
        <w:t>Appendix C.  Probability c</w:t>
      </w:r>
      <w:r w:rsidRPr="006A4AFB">
        <w:rPr>
          <w:rFonts w:ascii="Times New Roman" w:eastAsiaTheme="minorEastAsia" w:hAnsi="Times New Roman"/>
          <w:b/>
          <w:sz w:val="24"/>
          <w:szCs w:val="24"/>
          <w:lang w:eastAsia="zh-CN"/>
        </w:rPr>
        <w:t xml:space="preserve">umulative function of </w:t>
      </w: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α</m:t>
            </m:r>
          </m:sub>
        </m:sSub>
      </m:oMath>
    </w:p>
    <w:p w14:paraId="3E01EEA9" w14:textId="77777777" w:rsidR="00047DC7" w:rsidRPr="006A4AFB" w:rsidRDefault="00047DC7" w:rsidP="00047DC7">
      <w:pPr>
        <w:autoSpaceDE w:val="0"/>
        <w:autoSpaceDN w:val="0"/>
        <w:adjustRightInd w:val="0"/>
        <w:spacing w:after="0" w:line="480" w:lineRule="auto"/>
        <w:rPr>
          <w:rFonts w:ascii="Times New Roman" w:eastAsiaTheme="minorEastAsia" w:hAnsi="Times New Roman"/>
          <w:sz w:val="24"/>
          <w:szCs w:val="24"/>
          <w:lang w:eastAsia="zh-CN"/>
        </w:rPr>
      </w:pPr>
      <w:r w:rsidRPr="006A4AFB">
        <w:rPr>
          <w:rFonts w:ascii="Times New Roman" w:eastAsiaTheme="minorEastAsia" w:hAnsi="Times New Roman"/>
          <w:sz w:val="24"/>
          <w:szCs w:val="24"/>
          <w:lang w:eastAsia="zh-CN"/>
        </w:rPr>
        <w:t xml:space="preserve">In deriving the cumulative function for the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oMath>
      <w:r w:rsidRPr="006A4AFB">
        <w:rPr>
          <w:rFonts w:ascii="Times New Roman" w:hAnsi="Times New Roman"/>
          <w:sz w:val="24"/>
          <w:szCs w:val="24"/>
        </w:rPr>
        <w:t xml:space="preserve"> </w:t>
      </w:r>
      <w:r w:rsidRPr="006A4AFB">
        <w:rPr>
          <w:rFonts w:ascii="Times New Roman" w:eastAsiaTheme="minorEastAsia" w:hAnsi="Times New Roman"/>
          <w:sz w:val="24"/>
          <w:szCs w:val="24"/>
          <w:lang w:eastAsia="zh-CN"/>
        </w:rPr>
        <w:t xml:space="preserve">-distribution we begin with estimating the integral for a symmetric region. Let </w:t>
      </w:r>
      <m:oMath>
        <m:r>
          <w:rPr>
            <w:rFonts w:ascii="Cambria Math" w:eastAsiaTheme="minorEastAsia" w:hAnsi="Cambria Math"/>
            <w:sz w:val="24"/>
            <w:szCs w:val="24"/>
            <w:lang w:eastAsia="zh-CN"/>
          </w:rPr>
          <m:t>u=</m:t>
        </m:r>
        <m:sSub>
          <m:sSubPr>
            <m:ctrlPr>
              <w:rPr>
                <w:rFonts w:ascii="Cambria Math" w:eastAsiaTheme="minorEastAsia" w:hAnsi="Cambria Math"/>
                <w:i/>
                <w:sz w:val="24"/>
                <w:szCs w:val="24"/>
                <w:lang w:eastAsia="zh-CN"/>
              </w:rPr>
            </m:ctrlPr>
          </m:sSubPr>
          <m:e>
            <m:r>
              <w:rPr>
                <w:rFonts w:ascii="Cambria Math" w:eastAsiaTheme="minorEastAsia" w:hAnsi="Cambria Math"/>
                <w:sz w:val="24"/>
                <w:szCs w:val="24"/>
                <w:lang w:eastAsia="zh-CN"/>
              </w:rPr>
              <m:t>t</m:t>
            </m:r>
          </m:e>
          <m:sub>
            <m:r>
              <w:rPr>
                <w:rFonts w:ascii="Cambria Math" w:eastAsiaTheme="minorEastAsia" w:hAnsi="Cambria Math"/>
                <w:sz w:val="24"/>
                <w:szCs w:val="24"/>
                <w:lang w:eastAsia="zh-CN"/>
              </w:rPr>
              <m:t>α</m:t>
            </m:r>
          </m:sub>
        </m:sSub>
        <m:r>
          <w:rPr>
            <w:rFonts w:ascii="Cambria Math" w:eastAsiaTheme="minorEastAsia" w:hAnsi="Cambria Math"/>
            <w:sz w:val="24"/>
            <w:szCs w:val="24"/>
            <w:lang w:eastAsia="zh-CN"/>
          </w:rPr>
          <m:t>/ψ</m:t>
        </m:r>
      </m:oMath>
      <w:r w:rsidRPr="006A4AFB">
        <w:rPr>
          <w:rFonts w:ascii="Times New Roman" w:eastAsiaTheme="minorEastAsia" w:hAnsi="Times New Roman"/>
          <w:sz w:val="24"/>
          <w:szCs w:val="24"/>
          <w:lang w:eastAsia="zh-CN"/>
        </w:rPr>
        <w:t xml:space="preserve">, then we have  </w:t>
      </w:r>
    </w:p>
    <w:p w14:paraId="6B2D9419" w14:textId="77777777" w:rsidR="00047DC7" w:rsidRPr="006A4AFB" w:rsidRDefault="00047DC7" w:rsidP="00047DC7">
      <w:pPr>
        <w:autoSpaceDE w:val="0"/>
        <w:autoSpaceDN w:val="0"/>
        <w:adjustRightInd w:val="0"/>
        <w:spacing w:after="0" w:line="240" w:lineRule="auto"/>
        <w:rPr>
          <w:rFonts w:ascii="Times New Roman" w:hAnsi="Times New Roman"/>
        </w:rPr>
      </w:pPr>
    </w:p>
    <w:p w14:paraId="4E976098" w14:textId="77777777" w:rsidR="00047DC7" w:rsidRPr="006A4AFB" w:rsidRDefault="00692428" w:rsidP="00047DC7">
      <w:pPr>
        <w:autoSpaceDE w:val="0"/>
        <w:autoSpaceDN w:val="0"/>
        <w:adjustRightInd w:val="0"/>
        <w:spacing w:line="480" w:lineRule="auto"/>
        <w:jc w:val="center"/>
        <w:rPr>
          <w:rFonts w:ascii="Times New Roman" w:hAnsi="Times New Roman"/>
          <w:sz w:val="24"/>
          <w:szCs w:val="24"/>
        </w:rPr>
      </w:pPr>
      <m:oMathPara>
        <m:oMath>
          <m:nary>
            <m:naryPr>
              <m:limLoc m:val="subSup"/>
              <m:ctrlPr>
                <w:rPr>
                  <w:rFonts w:ascii="Cambria Math" w:hAnsi="Cambria Math"/>
                  <w:i/>
                  <w:sz w:val="24"/>
                  <w:szCs w:val="24"/>
                </w:rPr>
              </m:ctrlPr>
            </m:naryPr>
            <m: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b>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p>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u</m:t>
                  </m:r>
                </m:e>
              </m:d>
              <m:r>
                <w:rPr>
                  <w:rFonts w:ascii="Cambria Math" w:hAnsi="Cambria Math"/>
                  <w:sz w:val="24"/>
                  <w:szCs w:val="24"/>
                </w:rPr>
                <m:t>du=</m:t>
              </m:r>
            </m:e>
          </m:nary>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b>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du</m:t>
              </m:r>
            </m:e>
          </m:nary>
        </m:oMath>
      </m:oMathPara>
    </w:p>
    <w:p w14:paraId="20617512"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r>
                <w:rPr>
                  <w:rFonts w:ascii="Cambria Math" w:hAnsi="Cambria Math"/>
                  <w:sz w:val="24"/>
                  <w:szCs w:val="24"/>
                </w:rPr>
                <m:t>0</m:t>
              </m:r>
            </m:sub>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du</m:t>
              </m:r>
            </m:e>
          </m:nary>
        </m:oMath>
      </m:oMathPara>
    </w:p>
    <w:p w14:paraId="55D502D0"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p>
            <m:e>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n</m:t>
                  </m:r>
                  <m:rad>
                    <m:radPr>
                      <m:degHide m:val="1"/>
                      <m:ctrlPr>
                        <w:rPr>
                          <w:rFonts w:ascii="Cambria Math" w:hAnsi="Cambria Math"/>
                          <w:i/>
                          <w:sz w:val="24"/>
                          <w:szCs w:val="24"/>
                        </w:rPr>
                      </m:ctrlPr>
                    </m:radPr>
                    <m:deg/>
                    <m:e>
                      <m:r>
                        <w:rPr>
                          <w:rFonts w:ascii="Cambria Math" w:hAnsi="Cambria Math"/>
                          <w:sz w:val="24"/>
                          <w:szCs w:val="24"/>
                        </w:rPr>
                        <m:t>x</m:t>
                      </m:r>
                    </m:e>
                  </m:rad>
                </m:num>
                <m:den>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ad>
                    <m:radPr>
                      <m:degHide m:val="1"/>
                      <m:ctrlPr>
                        <w:rPr>
                          <w:rFonts w:ascii="Cambria Math" w:hAnsi="Cambria Math"/>
                          <w:i/>
                          <w:sz w:val="24"/>
                          <w:szCs w:val="24"/>
                        </w:rPr>
                      </m:ctrlPr>
                    </m:radPr>
                    <m:deg/>
                    <m:e>
                      <m:r>
                        <w:rPr>
                          <w:rFonts w:ascii="Cambria Math" w:hAnsi="Cambria Math"/>
                          <w:sz w:val="24"/>
                          <w:szCs w:val="24"/>
                        </w:rPr>
                        <m:t>n</m:t>
                      </m:r>
                    </m:e>
                  </m:rad>
                  <m:rad>
                    <m:radPr>
                      <m:degHide m:val="1"/>
                      <m:ctrlPr>
                        <w:rPr>
                          <w:rFonts w:ascii="Cambria Math" w:hAnsi="Cambria Math"/>
                          <w:i/>
                          <w:sz w:val="24"/>
                          <w:szCs w:val="24"/>
                        </w:rPr>
                      </m:ctrlPr>
                    </m:radPr>
                    <m:deg/>
                    <m:e>
                      <m:r>
                        <w:rPr>
                          <w:rFonts w:ascii="Cambria Math" w:hAnsi="Cambria Math"/>
                          <w:sz w:val="24"/>
                          <w:szCs w:val="24"/>
                        </w:rPr>
                        <m:t>1-x</m:t>
                      </m:r>
                    </m:e>
                  </m:rad>
                </m:den>
              </m:f>
              <m:r>
                <w:rPr>
                  <w:rFonts w:ascii="Cambria Math" w:hAnsi="Cambria Math"/>
                  <w:sz w:val="24"/>
                  <w:szCs w:val="24"/>
                </w:rPr>
                <m:t>dx</m:t>
              </m:r>
            </m:e>
          </m:nary>
        </m:oMath>
      </m:oMathPara>
    </w:p>
    <w:p w14:paraId="67D9C625"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ad>
                <m:radPr>
                  <m:degHide m:val="1"/>
                  <m:ctrlPr>
                    <w:rPr>
                      <w:rFonts w:ascii="Cambria Math" w:hAnsi="Cambria Math"/>
                      <w:i/>
                      <w:sz w:val="24"/>
                      <w:szCs w:val="24"/>
                    </w:rPr>
                  </m:ctrlPr>
                </m:radPr>
                <m:deg/>
                <m:e>
                  <m:r>
                    <w:rPr>
                      <w:rFonts w:ascii="Cambria Math" w:hAnsi="Cambria Math"/>
                      <w:sz w:val="24"/>
                      <w:szCs w:val="24"/>
                    </w:rPr>
                    <m:t>n</m:t>
                  </m:r>
                </m:e>
              </m:rad>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ad>
                    <m:radPr>
                      <m:degHide m:val="1"/>
                      <m:ctrlPr>
                        <w:rPr>
                          <w:rFonts w:ascii="Cambria Math" w:hAnsi="Cambria Math"/>
                          <w:i/>
                          <w:sz w:val="24"/>
                          <w:szCs w:val="24"/>
                        </w:rPr>
                      </m:ctrlPr>
                    </m:radPr>
                    <m:deg/>
                    <m:e>
                      <m:r>
                        <w:rPr>
                          <w:rFonts w:ascii="Cambria Math" w:hAnsi="Cambria Math"/>
                          <w:sz w:val="24"/>
                          <w:szCs w:val="24"/>
                        </w:rPr>
                        <m:t>n</m:t>
                      </m:r>
                    </m:e>
                  </m:rad>
                  <m:rad>
                    <m:radPr>
                      <m:degHide m:val="1"/>
                      <m:ctrlPr>
                        <w:rPr>
                          <w:rFonts w:ascii="Cambria Math" w:hAnsi="Cambria Math"/>
                          <w:i/>
                          <w:sz w:val="24"/>
                          <w:szCs w:val="24"/>
                        </w:rPr>
                      </m:ctrlPr>
                    </m:radPr>
                    <m:deg/>
                    <m:e>
                      <m:r>
                        <w:rPr>
                          <w:rFonts w:ascii="Cambria Math" w:hAnsi="Cambria Math"/>
                          <w:sz w:val="24"/>
                          <w:szCs w:val="24"/>
                        </w:rPr>
                        <m:t>x</m:t>
                      </m:r>
                    </m:e>
                  </m:rad>
                </m:num>
                <m:den>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ad>
                    <m:radPr>
                      <m:degHide m:val="1"/>
                      <m:ctrlPr>
                        <w:rPr>
                          <w:rFonts w:ascii="Cambria Math" w:hAnsi="Cambria Math"/>
                          <w:i/>
                          <w:sz w:val="24"/>
                          <w:szCs w:val="24"/>
                        </w:rPr>
                      </m:ctrlPr>
                    </m:radPr>
                    <m:deg/>
                    <m:e>
                      <m:r>
                        <w:rPr>
                          <w:rFonts w:ascii="Cambria Math" w:hAnsi="Cambria Math"/>
                          <w:sz w:val="24"/>
                          <w:szCs w:val="24"/>
                        </w:rPr>
                        <m:t>1-x</m:t>
                      </m:r>
                    </m:e>
                  </m:rad>
                </m:den>
              </m:f>
              <m:r>
                <w:rPr>
                  <w:rFonts w:ascii="Cambria Math" w:hAnsi="Cambria Math"/>
                  <w:sz w:val="24"/>
                  <w:szCs w:val="24"/>
                </w:rPr>
                <m:t>dx</m:t>
              </m:r>
            </m:e>
          </m:nary>
        </m:oMath>
      </m:oMathPara>
    </w:p>
    <w:p w14:paraId="28935874"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ad>
                    <m:radPr>
                      <m:degHide m:val="1"/>
                      <m:ctrlPr>
                        <w:rPr>
                          <w:rFonts w:ascii="Cambria Math" w:hAnsi="Cambria Math"/>
                          <w:i/>
                          <w:sz w:val="24"/>
                          <w:szCs w:val="24"/>
                        </w:rPr>
                      </m:ctrlPr>
                    </m:radPr>
                    <m:deg/>
                    <m:e>
                      <m:r>
                        <w:rPr>
                          <w:rFonts w:ascii="Cambria Math" w:hAnsi="Cambria Math"/>
                          <w:sz w:val="24"/>
                          <w:szCs w:val="24"/>
                        </w:rPr>
                        <m:t>x</m:t>
                      </m:r>
                    </m:e>
                  </m:rad>
                </m:num>
                <m:den>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ad>
                    <m:radPr>
                      <m:degHide m:val="1"/>
                      <m:ctrlPr>
                        <w:rPr>
                          <w:rFonts w:ascii="Cambria Math" w:hAnsi="Cambria Math"/>
                          <w:i/>
                          <w:sz w:val="24"/>
                          <w:szCs w:val="24"/>
                        </w:rPr>
                      </m:ctrlPr>
                    </m:radPr>
                    <m:deg/>
                    <m:e>
                      <m:r>
                        <w:rPr>
                          <w:rFonts w:ascii="Cambria Math" w:hAnsi="Cambria Math"/>
                          <w:sz w:val="24"/>
                          <w:szCs w:val="24"/>
                        </w:rPr>
                        <m:t>1-x</m:t>
                      </m:r>
                    </m:e>
                  </m:rad>
                </m:den>
              </m:f>
              <m:r>
                <w:rPr>
                  <w:rFonts w:ascii="Cambria Math" w:hAnsi="Cambria Math"/>
                  <w:sz w:val="24"/>
                  <w:szCs w:val="24"/>
                </w:rPr>
                <m:t>dx</m:t>
              </m:r>
            </m:e>
          </m:nary>
        </m:oMath>
      </m:oMathPara>
    </w:p>
    <w:p w14:paraId="37B519E8"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up>
              <m:r>
                <w:rPr>
                  <w:rFonts w:ascii="Cambria Math" w:hAnsi="Cambria Math"/>
                  <w:sz w:val="24"/>
                  <w:szCs w:val="24"/>
                </w:rPr>
                <m:t>1</m:t>
              </m:r>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1-x</m:t>
                      </m:r>
                    </m:e>
                  </m:d>
                </m:e>
                <m:sup>
                  <m:r>
                    <w:rPr>
                      <w:rFonts w:ascii="Cambria Math" w:hAnsi="Cambria Math"/>
                      <w:sz w:val="24"/>
                      <w:szCs w:val="24"/>
                    </w:rPr>
                    <m:t>1/2</m:t>
                  </m:r>
                </m:sup>
              </m:sSup>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-2</m:t>
                  </m:r>
                </m:sup>
              </m:sSup>
              <m:r>
                <w:rPr>
                  <w:rFonts w:ascii="Cambria Math" w:hAnsi="Cambria Math"/>
                  <w:sz w:val="24"/>
                  <w:szCs w:val="24"/>
                </w:rPr>
                <m:t>dx</m:t>
              </m:r>
            </m:e>
          </m:nary>
        </m:oMath>
      </m:oMathPara>
    </w:p>
    <w:p w14:paraId="39AFA2DD"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nary>
            <m:naryPr>
              <m:limLoc m:val="subSup"/>
              <m:ctrlPr>
                <w:rPr>
                  <w:rFonts w:ascii="Cambria Math" w:hAnsi="Cambria Math"/>
                  <w:i/>
                  <w:sz w:val="24"/>
                  <w:szCs w:val="24"/>
                </w:rPr>
              </m:ctrlPr>
            </m:naryPr>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up>
              <m:r>
                <w:rPr>
                  <w:rFonts w:ascii="Cambria Math" w:hAnsi="Cambria Math"/>
                  <w:sz w:val="24"/>
                  <w:szCs w:val="24"/>
                </w:rPr>
                <m:t>1</m:t>
              </m:r>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1-x</m:t>
                      </m:r>
                    </m:e>
                  </m:d>
                </m:e>
                <m:sup>
                  <m:r>
                    <w:rPr>
                      <w:rFonts w:ascii="Cambria Math" w:hAnsi="Cambria Math"/>
                      <w:sz w:val="24"/>
                      <w:szCs w:val="24"/>
                    </w:rPr>
                    <m:t>1/2</m:t>
                  </m:r>
                </m:sup>
              </m:sSup>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-1</m:t>
                      </m:r>
                    </m:e>
                  </m:d>
                </m:sup>
              </m:sSup>
              <m:r>
                <w:rPr>
                  <w:rFonts w:ascii="Cambria Math" w:hAnsi="Cambria Math"/>
                  <w:sz w:val="24"/>
                  <w:szCs w:val="24"/>
                </w:rPr>
                <m:t>dx</m:t>
              </m:r>
            </m:e>
          </m:nary>
        </m:oMath>
      </m:oMathPara>
    </w:p>
    <w:p w14:paraId="2207BA00"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w:lastRenderedPageBreak/>
            <m:t>=</m:t>
          </m:r>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d>
            <m:dPr>
              <m:ctrlPr>
                <w:rPr>
                  <w:rFonts w:ascii="Cambria Math" w:hAnsi="Cambria Math"/>
                  <w:i/>
                  <w:sz w:val="24"/>
                  <w:szCs w:val="24"/>
                </w:rPr>
              </m:ctrlPr>
            </m:dPr>
            <m:e>
              <m:r>
                <w:rPr>
                  <w:rFonts w:ascii="Cambria Math" w:hAnsi="Cambria Math"/>
                  <w:sz w:val="24"/>
                  <w:szCs w:val="24"/>
                </w:rPr>
                <m:t>B</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e>
          </m:d>
        </m:oMath>
      </m:oMathPara>
    </w:p>
    <w:p w14:paraId="1D7750F1"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num>
            <m:den>
              <m:r>
                <m:rPr>
                  <m:sty m:val="p"/>
                </m:rPr>
                <w:rPr>
                  <w:rFonts w:ascii="Cambria Math" w:hAnsi="Cambria Math"/>
                  <w:sz w:val="24"/>
                  <w:szCs w:val="24"/>
                </w:rPr>
                <m:t>B</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2</m:t>
                      </m:r>
                    </m:den>
                  </m:f>
                </m:e>
              </m:d>
            </m:den>
          </m:f>
        </m:oMath>
      </m:oMathPara>
    </w:p>
    <w:p w14:paraId="0568F736" w14:textId="77777777" w:rsidR="00047DC7" w:rsidRPr="006A4AFB" w:rsidRDefault="00047DC7" w:rsidP="00047DC7">
      <w:pPr>
        <w:autoSpaceDE w:val="0"/>
        <w:autoSpaceDN w:val="0"/>
        <w:adjustRightInd w:val="0"/>
        <w:spacing w:line="480" w:lineRule="auto"/>
        <w:jc w:val="center"/>
        <w:rPr>
          <w:rFonts w:ascii="Times New Roman" w:hAnsi="Times New Roman"/>
          <w:sz w:val="24"/>
          <w:szCs w:val="24"/>
        </w:rPr>
      </w:pPr>
      <m:oMathPara>
        <m:oMath>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oMath>
      </m:oMathPara>
    </w:p>
    <w:p w14:paraId="26E074F0" w14:textId="77777777" w:rsidR="00047DC7" w:rsidRPr="006A4AFB" w:rsidRDefault="00047DC7" w:rsidP="00047DC7">
      <w:pPr>
        <w:autoSpaceDE w:val="0"/>
        <w:autoSpaceDN w:val="0"/>
        <w:adjustRightInd w:val="0"/>
        <w:spacing w:line="480" w:lineRule="auto"/>
        <w:rPr>
          <w:rFonts w:ascii="Times New Roman" w:hAnsi="Times New Roman"/>
          <w:sz w:val="24"/>
          <w:szCs w:val="24"/>
        </w:rPr>
      </w:pPr>
      <w:r w:rsidRPr="006A4AFB">
        <w:rPr>
          <w:rFonts w:ascii="Times New Roman" w:hAnsi="Times New Roman"/>
          <w:sz w:val="24"/>
          <w:szCs w:val="24"/>
        </w:rPr>
        <w:t xml:space="preserve">where </w:t>
      </w:r>
      <m:oMath>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den>
        </m:f>
      </m:oMath>
      <w:r w:rsidRPr="006A4AFB">
        <w:rPr>
          <w:rFonts w:ascii="Times New Roman" w:hAnsi="Times New Roman"/>
          <w:sz w:val="24"/>
          <w:szCs w:val="24"/>
        </w:rPr>
        <w:t xml:space="preserve">  and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n</m:t>
            </m:r>
          </m:den>
        </m:f>
      </m:oMath>
      <w:r w:rsidRPr="006A4AFB">
        <w:rPr>
          <w:rFonts w:ascii="Times New Roman" w:hAnsi="Times New Roman"/>
          <w:sz w:val="24"/>
          <w:szCs w:val="24"/>
        </w:rPr>
        <w:t xml:space="preserve">, so </w:t>
      </w:r>
      <m:oMath>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oMath>
      <w:r w:rsidRPr="006A4AFB">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n</m:t>
            </m:r>
          </m:den>
        </m:f>
      </m:oMath>
      <w:r w:rsidRPr="006A4AFB">
        <w:rPr>
          <w:rFonts w:ascii="Times New Roman" w:hAnsi="Times New Roman"/>
          <w:sz w:val="24"/>
          <w:szCs w:val="24"/>
        </w:rPr>
        <w:t xml:space="preserve"> leads to </w:t>
      </w:r>
      <m:oMath>
        <m:r>
          <w:rPr>
            <w:rFonts w:ascii="Cambria Math" w:hAnsi="Cambria Math"/>
            <w:sz w:val="24"/>
            <w:szCs w:val="24"/>
          </w:rPr>
          <m:t>u=</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x</m:t>
                </m:r>
              </m:den>
            </m:f>
            <m:r>
              <w:rPr>
                <w:rFonts w:ascii="Cambria Math" w:hAnsi="Cambria Math"/>
                <w:sz w:val="24"/>
                <w:szCs w:val="24"/>
              </w:rPr>
              <m:t>-n</m:t>
            </m:r>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n</m:t>
            </m:r>
          </m:e>
        </m:ra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-1</m:t>
            </m:r>
          </m:e>
        </m:rad>
      </m:oMath>
      <w:r w:rsidRPr="006A4AFB">
        <w:rPr>
          <w:rFonts w:ascii="Times New Roman" w:hAnsi="Times New Roman"/>
          <w:sz w:val="24"/>
          <w:szCs w:val="24"/>
        </w:rPr>
        <w:t xml:space="preserve">.Then we have </w:t>
      </w:r>
      <m:oMath>
        <m:r>
          <w:rPr>
            <w:rFonts w:ascii="Cambria Math" w:hAnsi="Cambria Math"/>
            <w:sz w:val="24"/>
            <w:szCs w:val="24"/>
          </w:rPr>
          <m:t>du=</m:t>
        </m:r>
        <m:rad>
          <m:radPr>
            <m:degHide m:val="1"/>
            <m:ctrlPr>
              <w:rPr>
                <w:rFonts w:ascii="Cambria Math" w:hAnsi="Cambria Math"/>
                <w:i/>
                <w:sz w:val="24"/>
                <w:szCs w:val="24"/>
              </w:rPr>
            </m:ctrlPr>
          </m:radPr>
          <m:deg/>
          <m:e>
            <m:r>
              <w:rPr>
                <w:rFonts w:ascii="Cambria Math" w:hAnsi="Cambria Math"/>
                <w:sz w:val="24"/>
                <w:szCs w:val="24"/>
              </w:rPr>
              <m:t>n</m:t>
            </m:r>
          </m:e>
        </m:rad>
        <m:r>
          <w:rPr>
            <w:rFonts w:ascii="Cambria Math" w:hAnsi="Cambria Math"/>
            <w:sz w:val="24"/>
            <w:szCs w:val="24"/>
          </w:rPr>
          <m:t>d</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-1</m:t>
                </m:r>
              </m:e>
            </m:d>
          </m:e>
          <m:sup>
            <m:r>
              <w:rPr>
                <w:rFonts w:ascii="Cambria Math" w:hAnsi="Cambria Math"/>
                <w:sz w:val="24"/>
                <w:szCs w:val="24"/>
              </w:rPr>
              <m:t>1/2</m:t>
            </m:r>
          </m:sup>
        </m:sSup>
        <m:r>
          <w:rPr>
            <w:rFonts w:ascii="Cambria Math" w:hAns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hAnsi="Cambria Math"/>
                    <w:sz w:val="24"/>
                    <w:szCs w:val="24"/>
                  </w:rPr>
                  <m:t>n</m:t>
                </m:r>
              </m:e>
            </m:rad>
          </m:num>
          <m:den>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-1</m:t>
                </m:r>
              </m:e>
            </m:rad>
          </m:den>
        </m:f>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n</m:t>
                </m:r>
              </m:e>
            </m:rad>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-1</m:t>
                </m:r>
              </m:e>
            </m:rad>
          </m:den>
        </m:f>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-1</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n</m:t>
                </m:r>
              </m:e>
            </m:rad>
          </m:num>
          <m:den>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e>
            </m:rad>
            <m:rad>
              <m:radPr>
                <m:degHide m:val="1"/>
                <m:ctrlPr>
                  <w:rPr>
                    <w:rFonts w:ascii="Cambria Math" w:hAnsi="Cambria Math"/>
                    <w:i/>
                    <w:sz w:val="24"/>
                    <w:szCs w:val="24"/>
                  </w:rPr>
                </m:ctrlPr>
              </m:radPr>
              <m:deg/>
              <m:e>
                <m:r>
                  <w:rPr>
                    <w:rFonts w:ascii="Cambria Math" w:hAnsi="Cambria Math"/>
                    <w:sz w:val="24"/>
                    <w:szCs w:val="24"/>
                  </w:rPr>
                  <m:t>1-x</m:t>
                </m:r>
              </m:e>
            </m:rad>
          </m:den>
        </m:f>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-1</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ad>
              <m:radPr>
                <m:degHide m:val="1"/>
                <m:ctrlPr>
                  <w:rPr>
                    <w:rFonts w:ascii="Cambria Math" w:hAnsi="Cambria Math"/>
                    <w:i/>
                    <w:sz w:val="24"/>
                    <w:szCs w:val="24"/>
                  </w:rPr>
                </m:ctrlPr>
              </m:radPr>
              <m:deg/>
              <m:e>
                <m:r>
                  <w:rPr>
                    <w:rFonts w:ascii="Cambria Math" w:hAnsi="Cambria Math"/>
                    <w:sz w:val="24"/>
                    <w:szCs w:val="24"/>
                  </w:rPr>
                  <m:t>x</m:t>
                </m:r>
              </m:e>
            </m:rad>
            <m:rad>
              <m:radPr>
                <m:degHide m:val="1"/>
                <m:ctrlPr>
                  <w:rPr>
                    <w:rFonts w:ascii="Cambria Math" w:hAnsi="Cambria Math"/>
                    <w:i/>
                    <w:sz w:val="24"/>
                    <w:szCs w:val="24"/>
                  </w:rPr>
                </m:ctrlPr>
              </m:radPr>
              <m:deg/>
              <m:e>
                <m:r>
                  <w:rPr>
                    <w:rFonts w:ascii="Cambria Math" w:hAnsi="Cambria Math"/>
                    <w:sz w:val="24"/>
                    <w:szCs w:val="24"/>
                  </w:rPr>
                  <m:t>n</m:t>
                </m:r>
              </m:e>
            </m:rad>
          </m:num>
          <m:den>
            <m:rad>
              <m:radPr>
                <m:degHide m:val="1"/>
                <m:ctrlPr>
                  <w:rPr>
                    <w:rFonts w:ascii="Cambria Math" w:hAnsi="Cambria Math"/>
                    <w:i/>
                    <w:sz w:val="24"/>
                    <w:szCs w:val="24"/>
                  </w:rPr>
                </m:ctrlPr>
              </m:radPr>
              <m:deg/>
              <m:e>
                <m:r>
                  <w:rPr>
                    <w:rFonts w:ascii="Cambria Math" w:hAnsi="Cambria Math"/>
                    <w:sz w:val="24"/>
                    <w:szCs w:val="24"/>
                  </w:rPr>
                  <m:t>1-x</m:t>
                </m:r>
              </m:e>
            </m:rad>
          </m:den>
        </m:f>
        <m:r>
          <w:rPr>
            <w:rFonts w:ascii="Cambria Math" w:hAnsi="Cambria Math"/>
            <w:sz w:val="24"/>
            <w:szCs w:val="24"/>
          </w:rPr>
          <m:t>dx</m:t>
        </m:r>
      </m:oMath>
      <w:r w:rsidRPr="006A4AFB">
        <w:rPr>
          <w:rFonts w:ascii="Times New Roman" w:hAnsi="Times New Roman"/>
          <w:sz w:val="24"/>
          <w:szCs w:val="24"/>
        </w:rPr>
        <w:t xml:space="preserve">. Thus, </w:t>
      </w:r>
      <m:oMath>
        <m:nary>
          <m:naryPr>
            <m:limLoc m:val="subSup"/>
            <m:ctrlPr>
              <w:rPr>
                <w:rFonts w:ascii="Cambria Math" w:hAnsi="Cambria Math"/>
                <w:i/>
                <w:sz w:val="24"/>
                <w:szCs w:val="24"/>
              </w:rPr>
            </m:ctrlPr>
          </m:naryPr>
          <m:sub>
            <m:r>
              <w:rPr>
                <w:rFonts w:ascii="Cambria Math" w:hAnsi="Cambria Math"/>
                <w:sz w:val="24"/>
                <w:szCs w:val="24"/>
              </w:rPr>
              <m:t>0</m:t>
            </m:r>
          </m:sub>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n</m:t>
                        </m:r>
                      </m:den>
                    </m:f>
                  </m:e>
                </m:d>
              </m:e>
              <m:sup>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du</m:t>
            </m:r>
          </m:e>
        </m:nary>
        <m:r>
          <w:rPr>
            <w:rFonts w:ascii="Cambria Math" w:hAnsi="Cambria Math"/>
            <w:sz w:val="24"/>
            <w:szCs w:val="24"/>
          </w:rPr>
          <m:t>=</m:t>
        </m:r>
        <m:nary>
          <m:naryPr>
            <m:limLoc m:val="subSup"/>
            <m:ctrlPr>
              <w:rPr>
                <w:rFonts w:ascii="Cambria Math" w:hAnsi="Cambria Math"/>
                <w:i/>
                <w:sz w:val="24"/>
                <w:szCs w:val="24"/>
              </w:rPr>
            </m:ctrlPr>
          </m:naryPr>
          <m:sub>
            <m:r>
              <w:rPr>
                <w:rFonts w:ascii="Cambria Math" w:hAnsi="Cambria Math"/>
                <w:sz w:val="24"/>
                <w:szCs w:val="24"/>
              </w:rPr>
              <m:t>0</m:t>
            </m:r>
          </m:sub>
          <m:sup>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p>
          <m:e>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n+1</m:t>
                            </m:r>
                          </m:num>
                          <m:den>
                            <m:r>
                              <w:rPr>
                                <w:rFonts w:ascii="Cambria Math" w:hAnsi="Cambria Math"/>
                                <w:sz w:val="24"/>
                                <w:szCs w:val="24"/>
                              </w:rPr>
                              <m:t>2</m:t>
                            </m:r>
                          </m:den>
                        </m:f>
                      </m:e>
                    </m:d>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ad>
                  <m:radPr>
                    <m:degHide m:val="1"/>
                    <m:ctrlPr>
                      <w:rPr>
                        <w:rFonts w:ascii="Cambria Math" w:hAnsi="Cambria Math"/>
                        <w:i/>
                        <w:sz w:val="24"/>
                        <w:szCs w:val="24"/>
                      </w:rPr>
                    </m:ctrlPr>
                  </m:radPr>
                  <m:deg/>
                  <m:e>
                    <m:r>
                      <w:rPr>
                        <w:rFonts w:ascii="Cambria Math" w:hAnsi="Cambria Math"/>
                        <w:sz w:val="24"/>
                        <w:szCs w:val="24"/>
                      </w:rPr>
                      <m:t>x</m:t>
                    </m:r>
                  </m:e>
                </m:rad>
                <m:rad>
                  <m:radPr>
                    <m:degHide m:val="1"/>
                    <m:ctrlPr>
                      <w:rPr>
                        <w:rFonts w:ascii="Cambria Math" w:hAnsi="Cambria Math"/>
                        <w:i/>
                        <w:sz w:val="24"/>
                        <w:szCs w:val="24"/>
                      </w:rPr>
                    </m:ctrlPr>
                  </m:radPr>
                  <m:deg/>
                  <m:e>
                    <m:r>
                      <w:rPr>
                        <w:rFonts w:ascii="Cambria Math" w:hAnsi="Cambria Math"/>
                        <w:sz w:val="24"/>
                        <w:szCs w:val="24"/>
                      </w:rPr>
                      <m:t>n</m:t>
                    </m:r>
                  </m:e>
                </m:rad>
              </m:num>
              <m:den>
                <m:rad>
                  <m:radPr>
                    <m:degHide m:val="1"/>
                    <m:ctrlPr>
                      <w:rPr>
                        <w:rFonts w:ascii="Cambria Math" w:hAnsi="Cambria Math"/>
                        <w:i/>
                        <w:sz w:val="24"/>
                        <w:szCs w:val="24"/>
                      </w:rPr>
                    </m:ctrlPr>
                  </m:radPr>
                  <m:deg/>
                  <m:e>
                    <m:r>
                      <w:rPr>
                        <w:rFonts w:ascii="Cambria Math" w:hAnsi="Cambria Math"/>
                        <w:sz w:val="24"/>
                        <w:szCs w:val="24"/>
                      </w:rPr>
                      <m:t>1-x</m:t>
                    </m:r>
                  </m:e>
                </m:rad>
              </m:den>
            </m:f>
          </m:e>
        </m:nary>
        <m:r>
          <w:rPr>
            <w:rFonts w:ascii="Cambria Math" w:hAnsi="Cambria Math"/>
            <w:sz w:val="24"/>
            <w:szCs w:val="24"/>
          </w:rPr>
          <m:t>dx</m:t>
        </m:r>
      </m:oMath>
      <w:r w:rsidRPr="006A4AFB">
        <w:rPr>
          <w:rFonts w:ascii="Times New Roman" w:hAnsi="Times New Roman"/>
          <w:sz w:val="24"/>
          <w:szCs w:val="24"/>
        </w:rPr>
        <w:t>.</w:t>
      </w:r>
    </w:p>
    <w:p w14:paraId="0BF2D602" w14:textId="77777777" w:rsidR="00047DC7" w:rsidRPr="006A4AFB" w:rsidRDefault="00047DC7" w:rsidP="00047DC7">
      <w:pPr>
        <w:autoSpaceDE w:val="0"/>
        <w:autoSpaceDN w:val="0"/>
        <w:adjustRightInd w:val="0"/>
        <w:spacing w:line="480" w:lineRule="auto"/>
        <w:rPr>
          <w:rFonts w:ascii="Times New Roman" w:hAnsi="Times New Roman"/>
          <w:sz w:val="24"/>
          <w:szCs w:val="24"/>
        </w:rPr>
      </w:pPr>
      <w:r w:rsidRPr="006A4AFB">
        <w:rPr>
          <w:rFonts w:ascii="Times New Roman" w:eastAsiaTheme="minorEastAsia" w:hAnsi="Times New Roman"/>
          <w:color w:val="231F20"/>
          <w:sz w:val="24"/>
          <w:szCs w:val="24"/>
          <w:lang w:eastAsia="zh-CN"/>
        </w:rPr>
        <w:t xml:space="preserve">From one to the other-sided results, we have </w:t>
      </w:r>
      <w:r w:rsidRPr="006A4AFB">
        <w:rPr>
          <w:rFonts w:ascii="Times New Roman" w:hAnsi="Times New Roman"/>
          <w:sz w:val="24"/>
          <w:szCs w:val="24"/>
        </w:rPr>
        <w:br/>
      </w:r>
      <m:oMathPara>
        <m:oMath>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nary>
                    <m:naryPr>
                      <m:limLoc m:val="undOvr"/>
                      <m:ctrlPr>
                        <w:rPr>
                          <w:rFonts w:ascii="Cambria Math" w:hAnsi="Cambria Math"/>
                          <w:i/>
                          <w:sz w:val="24"/>
                          <w:szCs w:val="24"/>
                        </w:rPr>
                      </m:ctrlPr>
                    </m:naryPr>
                    <m:sub>
                      <m:r>
                        <w:rPr>
                          <w:rFonts w:ascii="Cambria Math" w:hAnsi="Cambria Math"/>
                          <w:sz w:val="24"/>
                          <w:szCs w:val="24"/>
                        </w:rPr>
                        <m:t>-∞</m:t>
                      </m:r>
                    </m:sub>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p>
                    <m:e>
                      <m:r>
                        <w:rPr>
                          <w:rFonts w:ascii="Cambria Math" w:hAnsi="Cambria Math"/>
                          <w:sz w:val="24"/>
                          <w:szCs w:val="24"/>
                        </w:rPr>
                        <m:t>f(u)du</m:t>
                      </m:r>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1</m:t>
                      </m:r>
                      <m:r>
                        <m:rPr>
                          <m:lit/>
                        </m:rP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e>
                      </m:d>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 xml:space="preserve"> for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r>
                    <w:rPr>
                      <w:rFonts w:ascii="Cambria Math" w:hAnsi="Cambria Math"/>
                      <w:sz w:val="24"/>
                      <w:szCs w:val="24"/>
                    </w:rPr>
                    <m:t xml:space="preserve">≤0       </m:t>
                  </m:r>
                </m:e>
                <m:e>
                  <m:nary>
                    <m:naryPr>
                      <m:limLoc m:val="undOvr"/>
                      <m:ctrlPr>
                        <w:rPr>
                          <w:rFonts w:ascii="Cambria Math" w:hAnsi="Cambria Math"/>
                          <w:i/>
                          <w:sz w:val="24"/>
                          <w:szCs w:val="24"/>
                        </w:rPr>
                      </m:ctrlPr>
                    </m:naryPr>
                    <m:sub>
                      <m:r>
                        <w:rPr>
                          <w:rFonts w:ascii="Cambria Math" w:hAnsi="Cambria Math"/>
                          <w:sz w:val="24"/>
                          <w:szCs w:val="24"/>
                        </w:rPr>
                        <m:t>-∞</m:t>
                      </m:r>
                    </m:sub>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sup>
                    <m:e>
                      <m:r>
                        <w:rPr>
                          <w:rFonts w:ascii="Cambria Math" w:hAnsi="Cambria Math"/>
                          <w:sz w:val="24"/>
                          <w:szCs w:val="24"/>
                        </w:rPr>
                        <m:t>f(u)du</m:t>
                      </m:r>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e>
                      </m:d>
                    </m:e>
                  </m:d>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α</m:t>
                              </m:r>
                            </m:sub>
                            <m:sup>
                              <m:r>
                                <w:rPr>
                                  <w:rFonts w:ascii="Cambria Math" w:hAnsi="Cambria Math"/>
                                  <w:sz w:val="24"/>
                                  <w:szCs w:val="24"/>
                                </w:rPr>
                                <m:t>2</m:t>
                              </m:r>
                            </m:sup>
                          </m:sSub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 xml:space="preserve"> for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r>
                    <w:rPr>
                      <w:rFonts w:ascii="Cambria Math" w:hAnsi="Cambria Math"/>
                      <w:sz w:val="24"/>
                      <w:szCs w:val="24"/>
                    </w:rPr>
                    <m:t>&gt;0</m:t>
                  </m:r>
                </m:e>
              </m:eqArr>
            </m:e>
          </m:d>
        </m:oMath>
      </m:oMathPara>
    </w:p>
    <w:p w14:paraId="7E08D4C1" w14:textId="77777777" w:rsidR="00047DC7" w:rsidRPr="006A4AFB" w:rsidRDefault="00047DC7" w:rsidP="00047DC7">
      <w:pPr>
        <w:autoSpaceDE w:val="0"/>
        <w:autoSpaceDN w:val="0"/>
        <w:adjustRightInd w:val="0"/>
        <w:spacing w:line="480" w:lineRule="auto"/>
        <w:rPr>
          <w:rFonts w:ascii="Times New Roman" w:hAnsi="Times New Roman"/>
          <w:sz w:val="24"/>
          <w:szCs w:val="24"/>
        </w:rPr>
      </w:pPr>
      <w:r w:rsidRPr="006A4AFB">
        <w:rPr>
          <w:rFonts w:ascii="Times New Roman" w:hAnsi="Times New Roman"/>
          <w:sz w:val="24"/>
          <w:szCs w:val="24"/>
        </w:rPr>
        <w:t xml:space="preserve">Since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r>
          <w:rPr>
            <w:rFonts w:ascii="Cambria Math" w:hAnsi="Cambria Math"/>
            <w:sz w:val="24"/>
            <w:szCs w:val="24"/>
          </w:rPr>
          <m:t>⊂T</m:t>
        </m:r>
      </m:oMath>
      <w:r w:rsidRPr="006A4AFB">
        <w:rPr>
          <w:rFonts w:ascii="Times New Roman" w:hAnsi="Times New Roman"/>
          <w:sz w:val="24"/>
          <w:szCs w:val="24"/>
        </w:rPr>
        <w:t xml:space="preserve">, that is,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r>
          <w:rPr>
            <w:rFonts w:ascii="Cambria Math" w:hAnsi="Cambria Math"/>
            <w:sz w:val="24"/>
            <w:szCs w:val="24"/>
          </w:rPr>
          <m:t>∈t</m:t>
        </m:r>
      </m:oMath>
      <w:r w:rsidRPr="006A4AFB">
        <w:rPr>
          <w:rFonts w:ascii="Times New Roman" w:hAnsi="Times New Roman"/>
          <w:sz w:val="24"/>
          <w:szCs w:val="24"/>
        </w:rPr>
        <w:t xml:space="preserve">, then cumulative function of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oMath>
      <w:r w:rsidRPr="006A4AFB">
        <w:rPr>
          <w:rFonts w:ascii="Times New Roman" w:hAnsi="Times New Roman"/>
          <w:sz w:val="24"/>
          <w:szCs w:val="24"/>
        </w:rPr>
        <w:t>distribution is also written as</w:t>
      </w:r>
    </w:p>
    <w:p w14:paraId="33D6DBA3" w14:textId="77777777" w:rsidR="00047DC7" w:rsidRPr="006A4AFB" w:rsidRDefault="00047DC7" w:rsidP="00047DC7">
      <w:pPr>
        <w:autoSpaceDE w:val="0"/>
        <w:autoSpaceDN w:val="0"/>
        <w:adjustRightInd w:val="0"/>
        <w:spacing w:line="480" w:lineRule="auto"/>
        <w:rPr>
          <w:rFonts w:ascii="Times New Roman" w:hAnsi="Times New Roman"/>
          <w:sz w:val="24"/>
          <w:szCs w:val="24"/>
        </w:rPr>
      </w:pPr>
      <m:oMathPara>
        <m:oMath>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e>
          </m:d>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nary>
                    <m:naryPr>
                      <m:limLoc m:val="undOvr"/>
                      <m:ctrlPr>
                        <w:rPr>
                          <w:rFonts w:ascii="Cambria Math" w:hAnsi="Cambria Math"/>
                          <w:i/>
                          <w:sz w:val="24"/>
                          <w:szCs w:val="24"/>
                        </w:rPr>
                      </m:ctrlPr>
                    </m:naryPr>
                    <m:sub>
                      <m:r>
                        <w:rPr>
                          <w:rFonts w:ascii="Cambria Math" w:hAnsi="Cambria Math"/>
                          <w:sz w:val="24"/>
                          <w:szCs w:val="24"/>
                        </w:rPr>
                        <m:t>-∞</m:t>
                      </m:r>
                    </m:sub>
                    <m:sup>
                      <m:r>
                        <w:rPr>
                          <w:rFonts w:ascii="Cambria Math" w:hAnsi="Cambria Math"/>
                          <w:sz w:val="24"/>
                          <w:szCs w:val="24"/>
                        </w:rPr>
                        <m:t>t</m:t>
                      </m:r>
                    </m:sup>
                    <m:e>
                      <m:r>
                        <w:rPr>
                          <w:rFonts w:ascii="Cambria Math" w:hAnsi="Cambria Math"/>
                          <w:sz w:val="24"/>
                          <w:szCs w:val="24"/>
                        </w:rPr>
                        <m:t>f(u)du</m:t>
                      </m:r>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m>
                    <m:mPr>
                      <m:mcs>
                        <m:mc>
                          <m:mcPr>
                            <m:count m:val="2"/>
                            <m:mcJc m:val="center"/>
                          </m:mcPr>
                        </m:mc>
                      </m:mcs>
                      <m:ctrlPr>
                        <w:rPr>
                          <w:rFonts w:ascii="Cambria Math" w:hAnsi="Cambria Math"/>
                          <w:i/>
                          <w:sz w:val="24"/>
                          <w:szCs w:val="24"/>
                        </w:rPr>
                      </m:ctrlPr>
                    </m:mPr>
                    <m:mr>
                      <m:e>
                        <m:r>
                          <w:rPr>
                            <w:rFonts w:ascii="Cambria Math" w:hAnsi="Cambria Math"/>
                            <w:sz w:val="24"/>
                            <w:szCs w:val="24"/>
                          </w:rPr>
                          <m:t>for</m:t>
                        </m:r>
                      </m:e>
                      <m:e>
                        <m:r>
                          <w:rPr>
                            <w:rFonts w:ascii="Cambria Math" w:hAnsi="Cambria Math"/>
                            <w:sz w:val="24"/>
                            <w:szCs w:val="24"/>
                          </w:rPr>
                          <m:t xml:space="preserve">t&lt;0      </m:t>
                        </m:r>
                      </m:e>
                    </m:mr>
                  </m:m>
                </m:e>
                <m:e>
                  <m:nary>
                    <m:naryPr>
                      <m:limLoc m:val="undOvr"/>
                      <m:ctrlPr>
                        <w:rPr>
                          <w:rFonts w:ascii="Cambria Math" w:hAnsi="Cambria Math"/>
                          <w:i/>
                          <w:sz w:val="24"/>
                          <w:szCs w:val="24"/>
                        </w:rPr>
                      </m:ctrlPr>
                    </m:naryPr>
                    <m:sub>
                      <m:r>
                        <w:rPr>
                          <w:rFonts w:ascii="Cambria Math" w:hAnsi="Cambria Math"/>
                          <w:sz w:val="24"/>
                          <w:szCs w:val="24"/>
                        </w:rPr>
                        <m:t>-∞</m:t>
                      </m:r>
                    </m:sub>
                    <m:sup>
                      <m:r>
                        <w:rPr>
                          <w:rFonts w:ascii="Cambria Math" w:hAnsi="Cambria Math"/>
                          <w:sz w:val="24"/>
                          <w:szCs w:val="24"/>
                        </w:rPr>
                        <m:t>t</m:t>
                      </m:r>
                    </m:sup>
                    <m:e>
                      <m:r>
                        <w:rPr>
                          <w:rFonts w:ascii="Cambria Math" w:hAnsi="Cambria Math"/>
                          <w:sz w:val="24"/>
                          <w:szCs w:val="24"/>
                        </w:rPr>
                        <m:t>f(u)du</m:t>
                      </m:r>
                    </m:e>
                  </m:nary>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i/>
                          <w:sz w:val="24"/>
                          <w:szCs w:val="24"/>
                        </w:rPr>
                      </m:ctrlPr>
                    </m:sSubPr>
                    <m:e>
                      <m:r>
                        <w:rPr>
                          <w:rFonts w:ascii="Cambria Math" w:hAnsi="Cambria Math"/>
                          <w:sz w:val="24"/>
                          <w:szCs w:val="24"/>
                        </w:rPr>
                        <m:t>I</m:t>
                      </m:r>
                    </m:e>
                    <m:sub>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 xml:space="preserve"> for t≥0</m:t>
                  </m:r>
                </m:e>
              </m:eqArr>
            </m:e>
          </m:d>
        </m:oMath>
      </m:oMathPara>
    </w:p>
    <w:p w14:paraId="54B4C8DE" w14:textId="65684C71" w:rsidR="00C06B8F" w:rsidRDefault="00C06B8F" w:rsidP="00C06B8F">
      <w:pPr>
        <w:jc w:val="both"/>
        <w:rPr>
          <w:rFonts w:asciiTheme="minorHAnsi" w:hAnsiTheme="minorHAnsi"/>
        </w:rPr>
      </w:pPr>
    </w:p>
    <w:p w14:paraId="6D4980FC" w14:textId="77777777" w:rsidR="00433E18" w:rsidRDefault="00433E18" w:rsidP="00C06B8F">
      <w:pPr>
        <w:jc w:val="both"/>
        <w:rPr>
          <w:rFonts w:asciiTheme="minorHAnsi" w:hAnsiTheme="minorHAnsi"/>
        </w:rPr>
      </w:pPr>
    </w:p>
    <w:p w14:paraId="368ABF85" w14:textId="77777777" w:rsidR="00EF426D" w:rsidRPr="00433E18" w:rsidRDefault="00EF426D" w:rsidP="00EF426D">
      <w:pPr>
        <w:pStyle w:val="ListParagraph"/>
        <w:autoSpaceDE w:val="0"/>
        <w:autoSpaceDN w:val="0"/>
        <w:adjustRightInd w:val="0"/>
        <w:spacing w:line="480" w:lineRule="auto"/>
        <w:ind w:left="0"/>
        <w:jc w:val="center"/>
        <w:rPr>
          <w:rFonts w:ascii="Times New Roman" w:hAnsi="Times New Roman"/>
          <w:b/>
          <w:sz w:val="24"/>
          <w:szCs w:val="24"/>
        </w:rPr>
      </w:pPr>
      <w:r w:rsidRPr="00433E18">
        <w:rPr>
          <w:rFonts w:ascii="Times New Roman" w:hAnsi="Times New Roman"/>
          <w:b/>
          <w:sz w:val="24"/>
          <w:szCs w:val="24"/>
        </w:rPr>
        <w:lastRenderedPageBreak/>
        <w:t xml:space="preserve">Supplementary Simulation </w:t>
      </w:r>
    </w:p>
    <w:p w14:paraId="03E2271D" w14:textId="77777777" w:rsidR="00EF426D" w:rsidRPr="00433E18" w:rsidRDefault="00EF426D" w:rsidP="00EF426D">
      <w:pPr>
        <w:spacing w:line="480" w:lineRule="auto"/>
        <w:jc w:val="both"/>
        <w:rPr>
          <w:rFonts w:ascii="Times New Roman" w:hAnsi="Times New Roman"/>
          <w:b/>
          <w:sz w:val="24"/>
          <w:szCs w:val="24"/>
        </w:rPr>
      </w:pPr>
      <w:proofErr w:type="gramStart"/>
      <w:r w:rsidRPr="00433E18">
        <w:rPr>
          <w:rFonts w:ascii="Times New Roman" w:hAnsi="Times New Roman"/>
          <w:b/>
          <w:sz w:val="24"/>
          <w:szCs w:val="24"/>
        </w:rPr>
        <w:t>Single-experiments</w:t>
      </w:r>
      <w:proofErr w:type="gramEnd"/>
    </w:p>
    <w:p w14:paraId="16033631" w14:textId="46326D1F" w:rsidR="00EF426D" w:rsidRPr="00433E18" w:rsidRDefault="00EF426D" w:rsidP="004862CB">
      <w:pPr>
        <w:spacing w:line="480" w:lineRule="auto"/>
        <w:rPr>
          <w:rFonts w:ascii="Times New Roman" w:hAnsi="Times New Roman"/>
          <w:color w:val="222222"/>
          <w:sz w:val="24"/>
          <w:szCs w:val="24"/>
        </w:rPr>
      </w:pPr>
      <w:r w:rsidRPr="00433E18">
        <w:rPr>
          <w:rFonts w:ascii="Times New Roman" w:hAnsi="Times New Roman"/>
          <w:sz w:val="24"/>
          <w:szCs w:val="24"/>
        </w:rPr>
        <w:t>We used a set of real data to calculate mean and variance for parameters of normal distribution. This set of data (78.08525, 99.3769, 82.9608, 69.7071)</w:t>
      </w:r>
      <w:r w:rsidR="004862CB" w:rsidRPr="00433E18">
        <w:rPr>
          <w:rFonts w:ascii="Times New Roman" w:hAnsi="Times New Roman"/>
          <w:sz w:val="24"/>
          <w:szCs w:val="24"/>
        </w:rPr>
        <w:t xml:space="preserve"> is retrieved from RPPA (reverse phase protein arrays) data (personal communication)</w:t>
      </w:r>
      <w:r w:rsidRPr="00433E18">
        <w:rPr>
          <w:rFonts w:ascii="Times New Roman" w:hAnsi="Times New Roman"/>
          <w:sz w:val="24"/>
          <w:szCs w:val="24"/>
        </w:rPr>
        <w:t xml:space="preserve"> and the mean =82.5 and variance </w:t>
      </w:r>
      <m:oMath>
        <m:r>
          <w:rPr>
            <w:rFonts w:ascii="Cambria Math" w:hAnsi="Cambria Math"/>
            <w:sz w:val="24"/>
            <w:szCs w:val="24"/>
          </w:rPr>
          <m:t>=</m:t>
        </m:r>
      </m:oMath>
      <w:r w:rsidRPr="00433E18">
        <w:rPr>
          <w:rFonts w:ascii="Times New Roman" w:hAnsi="Times New Roman"/>
          <w:sz w:val="24"/>
          <w:szCs w:val="24"/>
        </w:rPr>
        <w:t>156.06. Therefore, our simulation was conducted in an experimental field. Two sets of data were simulated by using normal distribution with</w:t>
      </w:r>
      <m:oMath>
        <m:r>
          <w:rPr>
            <w:rFonts w:ascii="Cambria Math" w:hAnsi="Cambria Math"/>
            <w:sz w:val="24"/>
            <w:szCs w:val="24"/>
          </w:rPr>
          <m:t xml:space="preserve"> μ</m:t>
        </m:r>
      </m:oMath>
      <w:r w:rsidRPr="00433E18">
        <w:rPr>
          <w:rFonts w:ascii="Times New Roman" w:hAnsi="Times New Roman"/>
          <w:sz w:val="24"/>
          <w:szCs w:val="24"/>
        </w:rPr>
        <w:t xml:space="preserve"> =82.5E and </w:t>
      </w:r>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r>
          <m:rPr>
            <m:sty m:val="p"/>
          </m:rPr>
          <w:rPr>
            <w:rFonts w:ascii="Cambria Math" w:hAnsi="Cambria Math"/>
          </w:rPr>
          <m:t>156.06</m:t>
        </m:r>
      </m:oMath>
      <w:r w:rsidRPr="00433E18">
        <w:rPr>
          <w:rFonts w:ascii="Times New Roman" w:hAnsi="Times New Roman"/>
        </w:rPr>
        <w:t xml:space="preserve"> </w:t>
      </w:r>
      <w:r w:rsidRPr="00433E18">
        <w:rPr>
          <w:rFonts w:ascii="Times New Roman" w:hAnsi="Times New Roman"/>
          <w:sz w:val="24"/>
          <w:szCs w:val="24"/>
        </w:rPr>
        <w:t>where E=5U or E=1 where 0 &lt; U</w:t>
      </w:r>
      <m:oMath>
        <m:r>
          <w:rPr>
            <w:rFonts w:ascii="Cambria Math" w:hAnsi="Cambria Math"/>
            <w:sz w:val="24"/>
            <w:szCs w:val="24"/>
          </w:rPr>
          <m:t xml:space="preserve"> ≤1</m:t>
        </m:r>
      </m:oMath>
      <w:r w:rsidRPr="00433E18">
        <w:rPr>
          <w:rFonts w:ascii="Times New Roman" w:hAnsi="Times New Roman"/>
          <w:sz w:val="24"/>
          <w:szCs w:val="24"/>
        </w:rPr>
        <w:t xml:space="preserve">. E value is effect size and randomly assigned to one of two normal distributions with equal probability. E&gt;1.2 or E&lt;0.8 (equivalent to fold change of 1.2 and 0.8) is randomly assigned to P of </w:t>
      </w:r>
      <w:proofErr w:type="spellStart"/>
      <w:r w:rsidRPr="00433E18">
        <w:rPr>
          <w:rFonts w:ascii="Times New Roman" w:hAnsi="Times New Roman"/>
          <w:sz w:val="24"/>
          <w:szCs w:val="24"/>
        </w:rPr>
        <w:t>N</w:t>
      </w:r>
      <w:proofErr w:type="spellEnd"/>
      <w:r w:rsidRPr="00433E18">
        <w:rPr>
          <w:rFonts w:ascii="Times New Roman" w:hAnsi="Times New Roman"/>
          <w:sz w:val="24"/>
          <w:szCs w:val="24"/>
        </w:rPr>
        <w:t xml:space="preserve"> independent experiments. E&gt;1.2 means that experiments have positive (up) effect and E</w:t>
      </w:r>
      <w:r w:rsidR="00044445">
        <w:rPr>
          <w:rFonts w:ascii="Times New Roman" w:hAnsi="Times New Roman"/>
          <w:sz w:val="24"/>
          <w:szCs w:val="24"/>
        </w:rPr>
        <w:t xml:space="preserve"> </w:t>
      </w:r>
      <w:r w:rsidRPr="00433E18">
        <w:rPr>
          <w:rFonts w:ascii="Times New Roman" w:hAnsi="Times New Roman"/>
          <w:sz w:val="24"/>
          <w:szCs w:val="24"/>
        </w:rPr>
        <w:t>&lt;</w:t>
      </w:r>
      <w:r w:rsidR="00044445">
        <w:rPr>
          <w:rFonts w:ascii="Times New Roman" w:hAnsi="Times New Roman"/>
          <w:sz w:val="24"/>
          <w:szCs w:val="24"/>
        </w:rPr>
        <w:t xml:space="preserve"> </w:t>
      </w:r>
      <w:r w:rsidRPr="00433E18">
        <w:rPr>
          <w:rFonts w:ascii="Times New Roman" w:hAnsi="Times New Roman"/>
          <w:sz w:val="24"/>
          <w:szCs w:val="24"/>
        </w:rPr>
        <w:t>0.8 indicates negative (down) effect. No effect occurs in experiments if 0.8</w:t>
      </w:r>
      <m:oMath>
        <m:r>
          <w:rPr>
            <w:rFonts w:ascii="Cambria Math" w:hAnsi="Cambria Math"/>
            <w:sz w:val="24"/>
            <w:szCs w:val="24"/>
          </w:rPr>
          <m:t>≤</m:t>
        </m:r>
        <m:r>
          <w:rPr>
            <w:rFonts w:ascii="Cambria Math" w:hAnsi="Cambria Math"/>
            <w:sz w:val="24"/>
            <w:szCs w:val="24"/>
          </w:rPr>
          <m:t xml:space="preserve"> </m:t>
        </m:r>
      </m:oMath>
      <w:r w:rsidRPr="00433E18">
        <w:rPr>
          <w:rFonts w:ascii="Times New Roman" w:hAnsi="Times New Roman"/>
          <w:sz w:val="24"/>
          <w:szCs w:val="24"/>
        </w:rPr>
        <w:t>E</w:t>
      </w:r>
      <w:r w:rsidR="00044445">
        <w:rPr>
          <w:rFonts w:ascii="Times New Roman" w:hAnsi="Times New Roman"/>
          <w:sz w:val="24"/>
          <w:szCs w:val="24"/>
        </w:rPr>
        <w:t xml:space="preserve"> </w:t>
      </w:r>
      <m:oMath>
        <m:r>
          <w:rPr>
            <w:rFonts w:ascii="Cambria Math" w:hAnsi="Cambria Math"/>
            <w:sz w:val="24"/>
            <w:szCs w:val="24"/>
          </w:rPr>
          <m:t>≤</m:t>
        </m:r>
      </m:oMath>
      <w:r w:rsidRPr="00433E18">
        <w:rPr>
          <w:rFonts w:ascii="Times New Roman" w:hAnsi="Times New Roman"/>
          <w:sz w:val="24"/>
          <w:szCs w:val="24"/>
        </w:rPr>
        <w:t xml:space="preserve">1.2.  Therefore, E is different from experiment to experiment. To make sufficient comparisons between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oMath>
      <w:r w:rsidRPr="00433E18">
        <w:rPr>
          <w:rFonts w:ascii="Times New Roman" w:hAnsi="Times New Roman"/>
          <w:sz w:val="24"/>
          <w:szCs w:val="24"/>
        </w:rPr>
        <w:t>- and t-tests, we designed 13 scenarios: two levels for proportion of true positive experiments: P=10% and 30%; 4 levels for equal sample sizes:  3, 4, 10, 15; 2 levels for variances: small variance (156.06) and big variance (11916.25); two level</w:t>
      </w:r>
      <w:r w:rsidR="00044445">
        <w:rPr>
          <w:rFonts w:ascii="Times New Roman" w:hAnsi="Times New Roman"/>
          <w:sz w:val="24"/>
          <w:szCs w:val="24"/>
        </w:rPr>
        <w:t>s for</w:t>
      </w:r>
      <w:r w:rsidRPr="00433E18">
        <w:rPr>
          <w:rFonts w:ascii="Times New Roman" w:hAnsi="Times New Roman"/>
          <w:sz w:val="24"/>
          <w:szCs w:val="24"/>
        </w:rPr>
        <w:t xml:space="preserve"> paired statues: unpaired and paired samples. The scenario 13 is </w:t>
      </w:r>
      <w:r w:rsidRPr="00433E18">
        <w:rPr>
          <w:rFonts w:ascii="Times New Roman" w:eastAsia="Times New Roman" w:hAnsi="Times New Roman"/>
          <w:color w:val="000000" w:themeColor="text1"/>
          <w:sz w:val="24"/>
          <w:szCs w:val="24"/>
        </w:rPr>
        <w:t xml:space="preserve">standard normal distribution. We simulated a set of datasets of experiments with equal sample size of 6 from standard normal distributions with </w:t>
      </w:r>
      <m:oMath>
        <m:r>
          <w:rPr>
            <w:rFonts w:ascii="Cambria Math" w:eastAsia="Times New Roman" w:hAnsi="Cambria Math"/>
            <w:color w:val="000000" w:themeColor="text1"/>
            <w:sz w:val="24"/>
            <w:szCs w:val="24"/>
          </w:rPr>
          <m:t>μ=0</m:t>
        </m:r>
      </m:oMath>
      <w:r w:rsidRPr="00433E18">
        <w:rPr>
          <w:rFonts w:ascii="Times New Roman" w:eastAsia="Times New Roman" w:hAnsi="Times New Roman"/>
          <w:color w:val="000000" w:themeColor="text1"/>
          <w:sz w:val="24"/>
          <w:szCs w:val="24"/>
        </w:rPr>
        <w:t xml:space="preserve"> or </w:t>
      </w:r>
      <m:oMath>
        <m:r>
          <w:rPr>
            <w:rFonts w:ascii="Cambria Math" w:eastAsia="Times New Roman" w:hAnsi="Cambria Math"/>
            <w:color w:val="000000" w:themeColor="text1"/>
            <w:sz w:val="24"/>
            <w:szCs w:val="24"/>
          </w:rPr>
          <m:t>μ</m:t>
        </m:r>
      </m:oMath>
      <w:r w:rsidRPr="00433E18">
        <w:rPr>
          <w:rFonts w:ascii="Times New Roman" w:eastAsia="Times New Roman" w:hAnsi="Times New Roman"/>
          <w:color w:val="000000" w:themeColor="text1"/>
          <w:sz w:val="24"/>
          <w:szCs w:val="24"/>
        </w:rPr>
        <w:t xml:space="preserve"> = E and variance =1. </w:t>
      </w:r>
      <w:r w:rsidRPr="00433E18">
        <w:rPr>
          <w:rFonts w:ascii="Times New Roman" w:hAnsi="Times New Roman"/>
          <w:sz w:val="24"/>
          <w:szCs w:val="24"/>
        </w:rPr>
        <w:t>For each scenario, we simulated 10,000 independent experiments.</w:t>
      </w:r>
      <w:r w:rsidRPr="00433E18">
        <w:rPr>
          <w:rFonts w:ascii="Times New Roman" w:eastAsia="Times New Roman" w:hAnsi="Times New Roman"/>
          <w:color w:val="000000" w:themeColor="text1"/>
          <w:sz w:val="24"/>
          <w:szCs w:val="24"/>
        </w:rPr>
        <w:t xml:space="preserve"> These </w:t>
      </w:r>
      <w:r w:rsidRPr="00433E18">
        <w:rPr>
          <w:rFonts w:ascii="Times New Roman" w:hAnsi="Times New Roman"/>
          <w:sz w:val="24"/>
          <w:szCs w:val="24"/>
        </w:rPr>
        <w:t>13 scenarios were used to make ROC (</w:t>
      </w:r>
      <w:hyperlink r:id="rId157" w:history="1">
        <w:r w:rsidRPr="00433E18">
          <w:rPr>
            <w:rFonts w:ascii="Times New Roman" w:hAnsi="Times New Roman"/>
            <w:sz w:val="24"/>
            <w:szCs w:val="24"/>
          </w:rPr>
          <w:t>Receiver operating characteristic</w:t>
        </w:r>
      </w:hyperlink>
      <w:r w:rsidRPr="00433E18">
        <w:rPr>
          <w:rFonts w:ascii="Times New Roman" w:hAnsi="Times New Roman"/>
          <w:color w:val="222222"/>
          <w:sz w:val="24"/>
          <w:szCs w:val="24"/>
        </w:rPr>
        <w:t>) curves</w:t>
      </w:r>
      <w:r w:rsidRPr="00433E18">
        <w:rPr>
          <w:rFonts w:ascii="Times New Roman" w:hAnsi="Times New Roman"/>
          <w:sz w:val="24"/>
          <w:szCs w:val="24"/>
        </w:rPr>
        <w:t xml:space="preserve"> to compare performances of statistical methods</w:t>
      </w:r>
      <w:r w:rsidRPr="00433E18">
        <w:rPr>
          <w:rFonts w:ascii="Times New Roman" w:hAnsi="Times New Roman"/>
          <w:color w:val="222222"/>
          <w:sz w:val="24"/>
          <w:szCs w:val="24"/>
        </w:rPr>
        <w:t xml:space="preserve">. </w:t>
      </w:r>
    </w:p>
    <w:p w14:paraId="1442A130" w14:textId="77777777" w:rsidR="00EF426D" w:rsidRPr="00433E18" w:rsidRDefault="00EF426D" w:rsidP="00EF426D">
      <w:pPr>
        <w:pStyle w:val="ListParagraph"/>
        <w:spacing w:line="480" w:lineRule="auto"/>
        <w:ind w:left="90"/>
        <w:jc w:val="both"/>
        <w:rPr>
          <w:rFonts w:ascii="Times New Roman" w:hAnsi="Times New Roman"/>
          <w:color w:val="222222"/>
          <w:sz w:val="24"/>
          <w:szCs w:val="24"/>
        </w:rPr>
      </w:pPr>
    </w:p>
    <w:p w14:paraId="5B2E686E" w14:textId="40ACF189" w:rsidR="00EF426D" w:rsidRPr="00433E18" w:rsidRDefault="00EF426D" w:rsidP="00EF426D">
      <w:pPr>
        <w:pStyle w:val="ListParagraph"/>
        <w:spacing w:line="480" w:lineRule="auto"/>
        <w:ind w:left="90"/>
        <w:jc w:val="both"/>
        <w:rPr>
          <w:rFonts w:ascii="Times New Roman" w:hAnsi="Times New Roman"/>
          <w:color w:val="222222"/>
          <w:sz w:val="24"/>
          <w:szCs w:val="24"/>
        </w:rPr>
      </w:pPr>
      <w:r w:rsidRPr="00433E18">
        <w:rPr>
          <w:rFonts w:ascii="Times New Roman" w:hAnsi="Times New Roman"/>
          <w:sz w:val="24"/>
          <w:szCs w:val="24"/>
        </w:rPr>
        <w:t xml:space="preserve">To compare important statistical properties (for example, type I error and power) of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α</m:t>
            </m:r>
          </m:sub>
        </m:sSub>
        <m:r>
          <w:rPr>
            <w:rFonts w:ascii="Cambria Math" w:hAnsi="Cambria Math"/>
            <w:sz w:val="24"/>
            <w:szCs w:val="24"/>
          </w:rPr>
          <m:t xml:space="preserve"> </m:t>
        </m:r>
      </m:oMath>
      <w:r w:rsidRPr="00433E18">
        <w:rPr>
          <w:rFonts w:ascii="Times New Roman" w:hAnsi="Times New Roman"/>
          <w:sz w:val="24"/>
          <w:szCs w:val="24"/>
        </w:rPr>
        <w:t xml:space="preserve">and t-tests at a given significance level, we designed a set of 16 scenarios in </w:t>
      </w:r>
      <w:r w:rsidRPr="00433E18">
        <w:rPr>
          <w:rFonts w:ascii="Times New Roman" w:hAnsi="Times New Roman"/>
          <w:color w:val="0070C0"/>
          <w:sz w:val="24"/>
          <w:szCs w:val="24"/>
        </w:rPr>
        <w:t>Supplementary Table S1</w:t>
      </w:r>
      <w:r w:rsidRPr="00433E18">
        <w:rPr>
          <w:rFonts w:ascii="Times New Roman" w:hAnsi="Times New Roman"/>
          <w:sz w:val="24"/>
          <w:szCs w:val="24"/>
        </w:rPr>
        <w:t xml:space="preserve">. </w:t>
      </w:r>
      <w:r w:rsidRPr="00433E18">
        <w:rPr>
          <w:rFonts w:ascii="Times New Roman" w:hAnsi="Times New Roman"/>
          <w:color w:val="222222"/>
          <w:sz w:val="24"/>
          <w:szCs w:val="24"/>
        </w:rPr>
        <w:t xml:space="preserve">Simulation schedule for these 16 scenarios is the same with that for 13 scenarios above </w:t>
      </w:r>
      <w:r w:rsidRPr="00433E18">
        <w:rPr>
          <w:rFonts w:ascii="Times New Roman" w:hAnsi="Times New Roman"/>
          <w:color w:val="222222"/>
          <w:sz w:val="24"/>
          <w:szCs w:val="24"/>
        </w:rPr>
        <w:lastRenderedPageBreak/>
        <w:t>but each scenario</w:t>
      </w:r>
      <w:r w:rsidRPr="00433E18">
        <w:rPr>
          <w:rFonts w:ascii="Times New Roman" w:hAnsi="Times New Roman"/>
          <w:sz w:val="24"/>
          <w:szCs w:val="24"/>
        </w:rPr>
        <w:t xml:space="preserve"> </w:t>
      </w:r>
      <w:r w:rsidRPr="00433E18">
        <w:rPr>
          <w:rFonts w:ascii="Times New Roman" w:hAnsi="Times New Roman"/>
          <w:color w:val="222222"/>
          <w:sz w:val="24"/>
          <w:szCs w:val="24"/>
        </w:rPr>
        <w:t xml:space="preserve">was repeated 30 times for calculation of mean and standard deviation (SD). In addition, we also designed a set of treatment experiments in which two group with 3 replicates are respectively sampled from two standard normal distributions </w:t>
      </w:r>
      <w:proofErr w:type="gramStart"/>
      <w:r w:rsidRPr="00433E18">
        <w:rPr>
          <w:rFonts w:ascii="Times New Roman" w:hAnsi="Times New Roman"/>
          <w:color w:val="222222"/>
          <w:sz w:val="24"/>
          <w:szCs w:val="24"/>
        </w:rPr>
        <w:t>N(</w:t>
      </w:r>
      <w:proofErr w:type="gramEnd"/>
      <w:r w:rsidRPr="00433E18">
        <w:rPr>
          <w:rFonts w:ascii="Times New Roman" w:hAnsi="Times New Roman"/>
          <w:color w:val="222222"/>
          <w:sz w:val="24"/>
          <w:szCs w:val="24"/>
        </w:rPr>
        <w:t>0,1) and N(E,1) where E = 0, 1, 2, …, 10. We simulated 5000 such experiment</w:t>
      </w:r>
      <w:r w:rsidR="00BC648A">
        <w:rPr>
          <w:rFonts w:ascii="Times New Roman" w:hAnsi="Times New Roman"/>
          <w:color w:val="222222"/>
          <w:sz w:val="24"/>
          <w:szCs w:val="24"/>
        </w:rPr>
        <w:t>s</w:t>
      </w:r>
      <w:r w:rsidRPr="00433E18">
        <w:rPr>
          <w:rFonts w:ascii="Times New Roman" w:hAnsi="Times New Roman"/>
          <w:color w:val="222222"/>
          <w:sz w:val="24"/>
          <w:szCs w:val="24"/>
        </w:rPr>
        <w:t xml:space="preserve"> for each treatment effect.</w:t>
      </w:r>
    </w:p>
    <w:p w14:paraId="1E69346E" w14:textId="77777777" w:rsidR="00EF426D" w:rsidRPr="00433E18" w:rsidRDefault="00EF426D" w:rsidP="00EF426D">
      <w:pPr>
        <w:spacing w:line="480" w:lineRule="auto"/>
        <w:jc w:val="both"/>
        <w:rPr>
          <w:rFonts w:ascii="Times New Roman" w:hAnsi="Times New Roman"/>
          <w:b/>
          <w:sz w:val="24"/>
          <w:szCs w:val="24"/>
        </w:rPr>
      </w:pPr>
      <w:r w:rsidRPr="00433E18">
        <w:rPr>
          <w:rFonts w:ascii="Times New Roman" w:hAnsi="Times New Roman"/>
          <w:b/>
          <w:sz w:val="24"/>
          <w:szCs w:val="24"/>
        </w:rPr>
        <w:t>Microarray experiments</w:t>
      </w:r>
    </w:p>
    <w:p w14:paraId="450D2C17" w14:textId="77777777" w:rsidR="00EF426D" w:rsidRPr="00433E18" w:rsidRDefault="00EF426D" w:rsidP="00EF426D">
      <w:pPr>
        <w:spacing w:line="480" w:lineRule="auto"/>
        <w:jc w:val="both"/>
        <w:rPr>
          <w:rFonts w:ascii="Times New Roman" w:hAnsi="Times New Roman"/>
          <w:sz w:val="24"/>
          <w:szCs w:val="24"/>
        </w:rPr>
      </w:pPr>
      <w:r w:rsidRPr="00433E18">
        <w:rPr>
          <w:rFonts w:ascii="Times New Roman" w:hAnsi="Times New Roman"/>
          <w:sz w:val="24"/>
          <w:szCs w:val="24"/>
        </w:rPr>
        <w:t xml:space="preserve">For the multiple experiments, we simulated two microarray datasets. Simulation schedule is that expression data of 7129 genes were created from gene-wise normal distributions with </w:t>
      </w: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g</m:t>
            </m:r>
          </m:sub>
        </m:sSub>
      </m:oMath>
      <w:r w:rsidRPr="00433E18">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g</m:t>
            </m:r>
          </m:sub>
        </m:sSub>
        <m:r>
          <w:rPr>
            <w:rFonts w:ascii="Cambria Math" w:hAnsi="Cambria Math"/>
            <w:sz w:val="24"/>
            <w:szCs w:val="24"/>
          </w:rPr>
          <m:t>E</m:t>
        </m:r>
      </m:oMath>
      <w:r w:rsidRPr="00433E18">
        <w:rPr>
          <w:rFonts w:ascii="Times New Roman" w:hAnsi="Times New Roman"/>
          <w:sz w:val="24"/>
          <w:szCs w:val="24"/>
        </w:rPr>
        <w:t xml:space="preserve"> and </w:t>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g</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g</m:t>
            </m:r>
          </m:sub>
          <m:sup>
            <m:r>
              <w:rPr>
                <w:rFonts w:ascii="Cambria Math" w:hAnsi="Cambria Math"/>
                <w:sz w:val="24"/>
                <w:szCs w:val="24"/>
              </w:rPr>
              <m:t>2</m:t>
            </m:r>
          </m:sup>
        </m:sSubSup>
      </m:oMath>
      <w:r w:rsidRPr="00433E18">
        <w:rPr>
          <w:rFonts w:ascii="Times New Roman" w:hAnsi="Times New Roman"/>
          <w:sz w:val="24"/>
          <w:szCs w:val="24"/>
        </w:rPr>
        <w:t xml:space="preserve"> where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g</m:t>
            </m:r>
          </m:sub>
        </m:sSub>
      </m:oMath>
      <w:r w:rsidRPr="00433E18">
        <w:rPr>
          <w:rFonts w:ascii="Times New Roman" w:hAnsi="Times New Roman"/>
          <w:sz w:val="24"/>
          <w:szCs w:val="24"/>
        </w:rPr>
        <w:t xml:space="preserve"> and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g</m:t>
            </m:r>
          </m:sub>
          <m:sup>
            <m:r>
              <w:rPr>
                <w:rFonts w:ascii="Cambria Math" w:hAnsi="Cambria Math"/>
                <w:sz w:val="24"/>
                <w:szCs w:val="24"/>
              </w:rPr>
              <m:t>2</m:t>
            </m:r>
          </m:sup>
        </m:sSubSup>
      </m:oMath>
      <w:r w:rsidRPr="00433E18">
        <w:rPr>
          <w:rFonts w:ascii="Times New Roman" w:hAnsi="Times New Roman"/>
          <w:sz w:val="24"/>
          <w:szCs w:val="24"/>
        </w:rPr>
        <w:t xml:space="preserve"> were respectively mean and variance of gene g derived from a real microarray dataset</w:t>
      </w:r>
      <w:r w:rsidR="006D74E9" w:rsidRPr="00433E18">
        <w:rPr>
          <w:rFonts w:ascii="Times New Roman" w:hAnsi="Times New Roman"/>
          <w:sz w:val="24"/>
          <w:szCs w:val="24"/>
        </w:rPr>
        <w:fldChar w:fldCharType="begin">
          <w:fldData xml:space="preserve">PEVuZE5vdGU+PENpdGU+PEF1dGhvcj5UdXNoZXI8L0F1dGhvcj48WWVhcj4yMDAxPC9ZZWFyPjxS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</w:fldData>
        </w:fldChar>
      </w:r>
      <w:r w:rsidRPr="00433E18">
        <w:rPr>
          <w:rFonts w:ascii="Times New Roman" w:hAnsi="Times New Roman"/>
          <w:sz w:val="24"/>
          <w:szCs w:val="24"/>
        </w:rPr>
        <w:instrText xml:space="preserve"> ADDIN EN.CITE </w:instrText>
      </w:r>
      <w:r w:rsidR="006D74E9" w:rsidRPr="00433E18">
        <w:rPr>
          <w:rFonts w:ascii="Times New Roman" w:hAnsi="Times New Roman"/>
          <w:sz w:val="24"/>
          <w:szCs w:val="24"/>
        </w:rPr>
        <w:fldChar w:fldCharType="begin">
          <w:fldData xml:space="preserve">PEVuZE5vdGU+PENpdGU+PEF1dGhvcj5UdXNoZXI8L0F1dGhvcj48WWVhcj4yMDAxPC9ZZWFyPjxS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</w:fldData>
        </w:fldChar>
      </w:r>
      <w:r w:rsidRPr="00433E18">
        <w:rPr>
          <w:rFonts w:ascii="Times New Roman" w:hAnsi="Times New Roman"/>
          <w:sz w:val="24"/>
          <w:szCs w:val="24"/>
        </w:rPr>
        <w:instrText xml:space="preserve"> ADDIN EN.CITE.DATA </w:instrText>
      </w:r>
      <w:r w:rsidR="006D74E9" w:rsidRPr="00433E18">
        <w:rPr>
          <w:rFonts w:ascii="Times New Roman" w:hAnsi="Times New Roman"/>
          <w:sz w:val="24"/>
          <w:szCs w:val="24"/>
        </w:rPr>
      </w:r>
      <w:r w:rsidR="006D74E9" w:rsidRPr="00433E18">
        <w:rPr>
          <w:rFonts w:ascii="Times New Roman" w:hAnsi="Times New Roman"/>
          <w:sz w:val="24"/>
          <w:szCs w:val="24"/>
        </w:rPr>
        <w:fldChar w:fldCharType="end"/>
      </w:r>
      <w:r w:rsidR="006D74E9" w:rsidRPr="00433E18">
        <w:rPr>
          <w:rFonts w:ascii="Times New Roman" w:hAnsi="Times New Roman"/>
          <w:sz w:val="24"/>
          <w:szCs w:val="24"/>
        </w:rPr>
      </w:r>
      <w:r w:rsidR="006D74E9" w:rsidRPr="00433E18">
        <w:rPr>
          <w:rFonts w:ascii="Times New Roman" w:hAnsi="Times New Roman"/>
          <w:sz w:val="24"/>
          <w:szCs w:val="24"/>
        </w:rPr>
        <w:fldChar w:fldCharType="separate"/>
      </w:r>
      <w:r w:rsidR="008375C5" w:rsidRPr="00433E18">
        <w:rPr>
          <w:rFonts w:ascii="Times New Roman" w:hAnsi="Times New Roman"/>
          <w:noProof/>
          <w:sz w:val="24"/>
          <w:szCs w:val="24"/>
        </w:rPr>
        <w:t>(</w:t>
      </w:r>
      <w:proofErr w:type="spellStart"/>
      <w:r w:rsidR="008375C5" w:rsidRPr="00433E18">
        <w:rPr>
          <w:rFonts w:ascii="Times New Roman" w:hAnsi="Times New Roman"/>
          <w:noProof/>
          <w:sz w:val="24"/>
          <w:szCs w:val="24"/>
        </w:rPr>
        <w:t>Tusher</w:t>
      </w:r>
      <w:proofErr w:type="spellEnd"/>
      <w:r w:rsidR="008375C5" w:rsidRPr="00433E18">
        <w:rPr>
          <w:rFonts w:ascii="Times New Roman" w:hAnsi="Times New Roman"/>
          <w:noProof/>
          <w:sz w:val="24"/>
          <w:szCs w:val="24"/>
        </w:rPr>
        <w:t xml:space="preserve"> et al., 2001)</w:t>
      </w:r>
      <w:r w:rsidR="006D74E9" w:rsidRPr="00433E18">
        <w:rPr>
          <w:rFonts w:ascii="Times New Roman" w:hAnsi="Times New Roman"/>
          <w:sz w:val="24"/>
          <w:szCs w:val="24"/>
        </w:rPr>
        <w:fldChar w:fldCharType="end"/>
      </w:r>
      <w:r w:rsidRPr="00433E18">
        <w:rPr>
          <w:rFonts w:ascii="Times New Roman" w:hAnsi="Times New Roman"/>
          <w:sz w:val="24"/>
          <w:szCs w:val="24"/>
        </w:rPr>
        <w:t xml:space="preserve">.  Likewise, effect size we set was  </w:t>
      </w:r>
      <m:oMath>
        <m:r>
          <w:rPr>
            <w:rFonts w:ascii="Cambria Math" w:hAnsi="Cambria Math"/>
            <w:sz w:val="24"/>
            <w:szCs w:val="24"/>
          </w:rPr>
          <m:t xml:space="preserve">E=5U </m:t>
        </m:r>
      </m:oMath>
      <w:r w:rsidRPr="00433E18">
        <w:rPr>
          <w:rFonts w:ascii="Times New Roman" w:hAnsi="Times New Roman"/>
          <w:sz w:val="24"/>
          <w:szCs w:val="24"/>
        </w:rPr>
        <w:t xml:space="preserve"> and assigned to 10% and 30% of 7129 genes in one of two conditions with equal probability where </w:t>
      </w:r>
      <w:r w:rsidRPr="00433E18">
        <w:rPr>
          <w:rFonts w:ascii="Times New Roman" w:hAnsi="Times New Roman"/>
          <w:i/>
          <w:sz w:val="24"/>
          <w:szCs w:val="24"/>
        </w:rPr>
        <w:t>U</w:t>
      </w:r>
      <w:r w:rsidRPr="00433E18">
        <w:rPr>
          <w:rFonts w:ascii="Times New Roman" w:hAnsi="Times New Roman"/>
          <w:sz w:val="24"/>
          <w:szCs w:val="24"/>
        </w:rPr>
        <w:t xml:space="preserve"> is uniform variable (</w:t>
      </w:r>
      <m:oMath>
        <m:r>
          <w:rPr>
            <w:rFonts w:ascii="Cambria Math" w:hAnsi="Cambria Math"/>
            <w:sz w:val="24"/>
            <w:szCs w:val="24"/>
          </w:rPr>
          <m:t>U∈(0,1]</m:t>
        </m:r>
      </m:oMath>
      <w:r w:rsidRPr="00433E18">
        <w:rPr>
          <w:rFonts w:ascii="Times New Roman" w:hAnsi="Times New Roman"/>
          <w:sz w:val="24"/>
          <w:szCs w:val="24"/>
        </w:rPr>
        <w:t xml:space="preserve">). The genes with </w:t>
      </w:r>
      <m:oMath>
        <m:r>
          <w:rPr>
            <w:rFonts w:ascii="Cambria Math" w:hAnsi="Cambria Math"/>
            <w:sz w:val="24"/>
            <w:szCs w:val="24"/>
          </w:rPr>
          <m:t>E</m:t>
        </m:r>
      </m:oMath>
      <w:r w:rsidRPr="00433E18">
        <w:rPr>
          <w:rFonts w:ascii="Times New Roman" w:hAnsi="Times New Roman"/>
          <w:sz w:val="24"/>
          <w:szCs w:val="24"/>
        </w:rPr>
        <w:t xml:space="preserve"> &gt;1.2 or </w:t>
      </w:r>
      <m:oMath>
        <m:r>
          <w:rPr>
            <w:rFonts w:ascii="Cambria Math" w:hAnsi="Cambria Math"/>
            <w:sz w:val="24"/>
            <w:szCs w:val="24"/>
          </w:rPr>
          <m:t>E</m:t>
        </m:r>
      </m:oMath>
      <w:r w:rsidRPr="00433E18">
        <w:rPr>
          <w:rFonts w:ascii="Times New Roman" w:hAnsi="Times New Roman"/>
          <w:sz w:val="24"/>
          <w:szCs w:val="24"/>
        </w:rPr>
        <w:t xml:space="preserve"> &lt;0.8 are defined as differentially expressed (up- and down-regulated) genes. Replicate number was set to be 4 for each condition. </w:t>
      </w:r>
    </w:p>
    <w:p w14:paraId="256136D0" w14:textId="77777777" w:rsidR="00EF426D" w:rsidRPr="00433E18" w:rsidRDefault="00EF426D" w:rsidP="00EF426D">
      <w:pPr>
        <w:pStyle w:val="ListParagraph"/>
        <w:spacing w:line="480" w:lineRule="auto"/>
        <w:ind w:left="90"/>
        <w:jc w:val="both"/>
        <w:rPr>
          <w:rFonts w:ascii="Times New Roman" w:hAnsi="Times New Roman"/>
          <w:b/>
          <w:sz w:val="24"/>
          <w:szCs w:val="24"/>
        </w:rPr>
      </w:pPr>
      <w:r w:rsidRPr="00433E18">
        <w:rPr>
          <w:rFonts w:ascii="Times New Roman" w:hAnsi="Times New Roman"/>
          <w:b/>
          <w:sz w:val="24"/>
          <w:szCs w:val="24"/>
        </w:rPr>
        <w:t>Null experiments</w:t>
      </w:r>
    </w:p>
    <w:p w14:paraId="1D8095D8" w14:textId="77777777" w:rsidR="00EF426D" w:rsidRPr="00433E18" w:rsidRDefault="00EF426D" w:rsidP="00EF426D">
      <w:pPr>
        <w:pStyle w:val="ListParagraph"/>
        <w:spacing w:line="480" w:lineRule="auto"/>
        <w:ind w:left="90"/>
        <w:jc w:val="both"/>
        <w:rPr>
          <w:rFonts w:ascii="Times New Roman" w:hAnsi="Times New Roman"/>
          <w:sz w:val="24"/>
          <w:szCs w:val="24"/>
        </w:rPr>
      </w:pPr>
      <w:r w:rsidRPr="00433E18">
        <w:rPr>
          <w:rFonts w:ascii="Times New Roman" w:hAnsi="Times New Roman"/>
          <w:sz w:val="24"/>
          <w:szCs w:val="24"/>
        </w:rPr>
        <w:t xml:space="preserve">In simulation experiments, two datasets with given replicate numbers are generated by randomly sampling from a given distribution. We designed 6 simulation schedules. Schedule 1: two datasets in a null experiment with equal sample size of 3 are independently and randomly sampled from normal distribution </w:t>
      </w:r>
      <w:proofErr w:type="gramStart"/>
      <w:r w:rsidRPr="00433E18">
        <w:rPr>
          <w:rFonts w:ascii="Times New Roman" w:hAnsi="Times New Roman"/>
          <w:sz w:val="24"/>
          <w:szCs w:val="24"/>
        </w:rPr>
        <w:t>N(</w:t>
      </w:r>
      <w:proofErr w:type="gramEnd"/>
      <w:r w:rsidRPr="00433E18">
        <w:rPr>
          <w:rFonts w:ascii="Times New Roman" w:hAnsi="Times New Roman"/>
          <w:sz w:val="24"/>
          <w:szCs w:val="24"/>
        </w:rPr>
        <w:t xml:space="preserve">82.5, </w:t>
      </w:r>
      <m:oMath>
        <m:rad>
          <m:radPr>
            <m:degHide m:val="1"/>
            <m:ctrlPr>
              <w:rPr>
                <w:rFonts w:ascii="Cambria Math" w:hAnsi="Cambria Math"/>
                <w:i/>
                <w:sz w:val="24"/>
                <w:szCs w:val="24"/>
              </w:rPr>
            </m:ctrlPr>
          </m:radPr>
          <m:deg/>
          <m:e>
            <m:r>
              <w:rPr>
                <w:rFonts w:ascii="Cambria Math" w:hAnsi="Cambria Math"/>
                <w:sz w:val="24"/>
                <w:szCs w:val="24"/>
              </w:rPr>
              <m:t>156.06</m:t>
            </m:r>
          </m:e>
        </m:rad>
      </m:oMath>
      <w:r w:rsidRPr="00433E18">
        <w:rPr>
          <w:rFonts w:ascii="Times New Roman" w:hAnsi="Times New Roman"/>
          <w:sz w:val="24"/>
          <w:szCs w:val="24"/>
        </w:rPr>
        <w:t>). We simulated 10, 000 such null experiments and each experiment repeated 30 for calculating average and SD of type I error rates. Schedule 2:  two datasets in a null experiment with equal sam</w:t>
      </w:r>
      <w:proofErr w:type="spellStart"/>
      <w:r w:rsidRPr="00433E18">
        <w:rPr>
          <w:rFonts w:ascii="Times New Roman" w:hAnsi="Times New Roman"/>
          <w:sz w:val="24"/>
          <w:szCs w:val="24"/>
        </w:rPr>
        <w:t>ple</w:t>
      </w:r>
      <w:proofErr w:type="spellEnd"/>
      <w:r w:rsidRPr="00433E18">
        <w:rPr>
          <w:rFonts w:ascii="Times New Roman" w:hAnsi="Times New Roman"/>
          <w:sz w:val="24"/>
          <w:szCs w:val="24"/>
        </w:rPr>
        <w:t xml:space="preserve"> size of 6 are independently and randomly sampled from standard normal distribution </w:t>
      </w:r>
      <w:proofErr w:type="gramStart"/>
      <w:r w:rsidRPr="00433E18">
        <w:rPr>
          <w:rFonts w:ascii="Times New Roman" w:hAnsi="Times New Roman"/>
          <w:sz w:val="24"/>
          <w:szCs w:val="24"/>
        </w:rPr>
        <w:t>N(</w:t>
      </w:r>
      <w:proofErr w:type="gramEnd"/>
      <w:r w:rsidRPr="00433E18">
        <w:rPr>
          <w:rFonts w:ascii="Times New Roman" w:hAnsi="Times New Roman"/>
          <w:sz w:val="24"/>
          <w:szCs w:val="24"/>
        </w:rPr>
        <w:t xml:space="preserve">0, 1). We here simulated 1, 000 such null experiments but also repeated 30 for calculating average and SD of type I error rates. Schedule 3: 5 sets of 5,000 null experiments with sample sizes = 3, 6, 9, 12, and 15 are independently and randomly simulated from normal distribution </w:t>
      </w:r>
      <w:proofErr w:type="gramStart"/>
      <w:r w:rsidRPr="00433E18">
        <w:rPr>
          <w:rFonts w:ascii="Times New Roman" w:hAnsi="Times New Roman"/>
          <w:sz w:val="24"/>
          <w:szCs w:val="24"/>
        </w:rPr>
        <w:t>N(</w:t>
      </w:r>
      <w:proofErr w:type="gramEnd"/>
      <w:r w:rsidRPr="00433E18">
        <w:rPr>
          <w:rFonts w:ascii="Times New Roman" w:hAnsi="Times New Roman"/>
          <w:sz w:val="24"/>
          <w:szCs w:val="24"/>
        </w:rPr>
        <w:t xml:space="preserve">0, 13). </w:t>
      </w:r>
      <w:r w:rsidRPr="00433E18">
        <w:rPr>
          <w:rFonts w:ascii="Times New Roman" w:hAnsi="Times New Roman"/>
          <w:sz w:val="24"/>
          <w:szCs w:val="24"/>
        </w:rPr>
        <w:lastRenderedPageBreak/>
        <w:t xml:space="preserve">Schedule 4: 6 sets of 5,000 null experiments with given equal sample size of 6 </w:t>
      </w:r>
      <w:proofErr w:type="spellStart"/>
      <w:r w:rsidRPr="00433E18">
        <w:rPr>
          <w:rFonts w:ascii="Times New Roman" w:hAnsi="Times New Roman"/>
          <w:sz w:val="24"/>
          <w:szCs w:val="24"/>
        </w:rPr>
        <w:t>ware</w:t>
      </w:r>
      <w:proofErr w:type="spellEnd"/>
      <w:r w:rsidRPr="00433E18">
        <w:rPr>
          <w:rFonts w:ascii="Times New Roman" w:hAnsi="Times New Roman"/>
          <w:sz w:val="24"/>
          <w:szCs w:val="24"/>
        </w:rPr>
        <w:t xml:space="preserve"> randomly sampled from a set of normal distributions </w:t>
      </w:r>
      <w:proofErr w:type="gramStart"/>
      <w:r w:rsidRPr="00433E18">
        <w:rPr>
          <w:rFonts w:ascii="Times New Roman" w:hAnsi="Times New Roman"/>
          <w:sz w:val="24"/>
          <w:szCs w:val="24"/>
        </w:rPr>
        <w:t>N(</w:t>
      </w:r>
      <w:proofErr w:type="gramEnd"/>
      <w:r w:rsidRPr="00433E18">
        <w:rPr>
          <w:rFonts w:ascii="Times New Roman" w:hAnsi="Times New Roman"/>
          <w:sz w:val="24"/>
          <w:szCs w:val="24"/>
        </w:rPr>
        <w:t>0,</w:t>
      </w:r>
      <m:oMath>
        <m:r>
          <w:rPr>
            <w:rFonts w:ascii="Cambria Math" w:hAnsi="Cambria Math"/>
            <w:sz w:val="24"/>
            <w:szCs w:val="24"/>
          </w:rPr>
          <m:t>σ</m:t>
        </m:r>
      </m:oMath>
      <w:r w:rsidRPr="00433E18">
        <w:rPr>
          <w:rFonts w:ascii="Times New Roman" w:hAnsi="Times New Roman"/>
          <w:sz w:val="24"/>
          <w:szCs w:val="24"/>
        </w:rPr>
        <w:t xml:space="preserve">) where </w:t>
      </w:r>
      <m:oMath>
        <m:r>
          <w:rPr>
            <w:rFonts w:ascii="Cambria Math" w:hAnsi="Cambria Math"/>
            <w:sz w:val="24"/>
            <w:szCs w:val="24"/>
          </w:rPr>
          <m:t>σ</m:t>
        </m:r>
      </m:oMath>
      <w:r w:rsidRPr="00433E18">
        <w:rPr>
          <w:rFonts w:ascii="Times New Roman" w:hAnsi="Times New Roman"/>
          <w:sz w:val="24"/>
          <w:szCs w:val="24"/>
        </w:rPr>
        <w:t xml:space="preserve">= 3, 9, 12, 50, and 100. Each set of null experiments was also repeated 30 times for calculating average and standard deviation of type I error rate. Schedule 5: two datasets in a null experiment with equal sample sizes of 3, 6, and 15 are independently and randomly sampled from standard normal distributions </w:t>
      </w:r>
      <w:proofErr w:type="gramStart"/>
      <w:r w:rsidRPr="00433E18">
        <w:rPr>
          <w:rFonts w:ascii="Times New Roman" w:hAnsi="Times New Roman"/>
          <w:sz w:val="24"/>
          <w:szCs w:val="24"/>
        </w:rPr>
        <w:t>N(</w:t>
      </w:r>
      <w:proofErr w:type="gramEnd"/>
      <w:r w:rsidRPr="00433E18">
        <w:rPr>
          <w:rFonts w:ascii="Times New Roman" w:hAnsi="Times New Roman"/>
          <w:sz w:val="24"/>
          <w:szCs w:val="24"/>
        </w:rPr>
        <w:t xml:space="preserve">0, 1) and N(0,13). We here simulated 10, 000 such null experiments to build t- and p-value density distributions. Schedule 6: 12 replicate values are randomly sampled from normal distribution </w:t>
      </w:r>
      <w:proofErr w:type="gramStart"/>
      <w:r w:rsidRPr="00433E18">
        <w:rPr>
          <w:rFonts w:ascii="Times New Roman" w:hAnsi="Times New Roman"/>
          <w:sz w:val="24"/>
          <w:szCs w:val="24"/>
        </w:rPr>
        <w:t>N(</w:t>
      </w:r>
      <w:proofErr w:type="gramEnd"/>
      <w:r w:rsidRPr="00433E18">
        <w:rPr>
          <w:rFonts w:ascii="Times New Roman" w:hAnsi="Times New Roman"/>
          <w:sz w:val="24"/>
          <w:szCs w:val="24"/>
        </w:rPr>
        <w:t>0,13) and then are randomly assigned to two groups with equal sample size. This is called two-step random simulation way.  We also simulated 10, 000 such null experiments to generate completely random data without gap between groups to build t- and p-value density distributions.</w:t>
      </w:r>
    </w:p>
    <w:p w14:paraId="69012F7F" w14:textId="77777777" w:rsidR="00EF426D" w:rsidRPr="00433E18" w:rsidRDefault="00EF426D" w:rsidP="00EF426D">
      <w:pPr>
        <w:pStyle w:val="ListParagraph"/>
        <w:spacing w:line="480" w:lineRule="auto"/>
        <w:ind w:left="90"/>
        <w:jc w:val="both"/>
        <w:rPr>
          <w:rFonts w:ascii="Times New Roman" w:hAnsi="Times New Roman"/>
          <w:color w:val="222222"/>
          <w:sz w:val="24"/>
          <w:szCs w:val="24"/>
        </w:rPr>
      </w:pPr>
    </w:p>
    <w:p w14:paraId="6D880588" w14:textId="77777777" w:rsidR="00EF426D" w:rsidRPr="00433E18" w:rsidRDefault="00EF426D" w:rsidP="00EF426D">
      <w:pPr>
        <w:pStyle w:val="HTMLPreformatted"/>
        <w:widowControl w:val="0"/>
        <w:tabs>
          <w:tab w:val="left" w:pos="0"/>
        </w:tabs>
        <w:spacing w:line="480" w:lineRule="auto"/>
        <w:jc w:val="center"/>
        <w:rPr>
          <w:rFonts w:ascii="Times New Roman" w:hAnsi="Times New Roman" w:cs="Times New Roman"/>
          <w:b/>
          <w:sz w:val="24"/>
          <w:szCs w:val="24"/>
        </w:rPr>
      </w:pPr>
      <w:r w:rsidRPr="00433E18">
        <w:rPr>
          <w:rFonts w:ascii="Times New Roman" w:hAnsi="Times New Roman" w:cs="Times New Roman"/>
          <w:b/>
          <w:sz w:val="24"/>
          <w:szCs w:val="24"/>
        </w:rPr>
        <w:t>Supplementary Biological Data</w:t>
      </w:r>
    </w:p>
    <w:p w14:paraId="16492FEA" w14:textId="77777777" w:rsidR="00EF426D" w:rsidRPr="00433E18" w:rsidRDefault="00EF426D" w:rsidP="00EF426D">
      <w:pPr>
        <w:spacing w:line="480" w:lineRule="auto"/>
        <w:jc w:val="both"/>
        <w:rPr>
          <w:rFonts w:ascii="Times New Roman" w:hAnsi="Times New Roman"/>
          <w:b/>
          <w:sz w:val="24"/>
          <w:szCs w:val="24"/>
        </w:rPr>
      </w:pPr>
      <w:r w:rsidRPr="00433E18">
        <w:rPr>
          <w:rFonts w:ascii="Times New Roman" w:hAnsi="Times New Roman"/>
          <w:b/>
          <w:sz w:val="24"/>
          <w:szCs w:val="24"/>
        </w:rPr>
        <w:t>Single-experiment data</w:t>
      </w:r>
    </w:p>
    <w:p w14:paraId="10BFE114" w14:textId="77777777" w:rsidR="00EF426D" w:rsidRPr="00433E18" w:rsidRDefault="00EF426D" w:rsidP="00EF426D">
      <w:pPr>
        <w:spacing w:line="480" w:lineRule="auto"/>
        <w:jc w:val="both"/>
        <w:rPr>
          <w:rFonts w:ascii="Times New Roman" w:hAnsi="Times New Roman"/>
          <w:sz w:val="24"/>
          <w:szCs w:val="24"/>
        </w:rPr>
      </w:pPr>
      <w:r w:rsidRPr="00433E18">
        <w:rPr>
          <w:rFonts w:ascii="Times New Roman" w:hAnsi="Times New Roman"/>
          <w:sz w:val="24"/>
          <w:szCs w:val="24"/>
        </w:rPr>
        <w:t>The data for testing inhibition effect of</w:t>
      </w:r>
      <w:r w:rsidRPr="00433E18">
        <w:rPr>
          <w:rFonts w:ascii="Times New Roman" w:hAnsi="Times New Roman"/>
          <w:i/>
          <w:sz w:val="24"/>
          <w:szCs w:val="24"/>
        </w:rPr>
        <w:t xml:space="preserve"> CSF1</w:t>
      </w:r>
      <w:r w:rsidRPr="00433E18">
        <w:rPr>
          <w:rFonts w:ascii="Times New Roman" w:hAnsi="Times New Roman"/>
          <w:sz w:val="24"/>
          <w:szCs w:val="24"/>
        </w:rPr>
        <w:t xml:space="preserve"> (</w:t>
      </w:r>
      <w:r w:rsidRPr="00433E18">
        <w:rPr>
          <w:rFonts w:ascii="Times New Roman" w:hAnsi="Times New Roman"/>
          <w:color w:val="111111"/>
          <w:sz w:val="24"/>
          <w:szCs w:val="24"/>
        </w:rPr>
        <w:t>colony-stimulating-factor-1</w:t>
      </w:r>
      <w:r w:rsidRPr="00433E18">
        <w:rPr>
          <w:rFonts w:ascii="Times New Roman" w:hAnsi="Times New Roman"/>
          <w:sz w:val="24"/>
          <w:szCs w:val="24"/>
        </w:rPr>
        <w:t>) on human breast cancer cell proliferation were come from Qin et al</w:t>
      </w:r>
      <w:r w:rsidR="006D74E9" w:rsidRPr="00433E18">
        <w:rPr>
          <w:rFonts w:ascii="Times New Roman" w:hAnsi="Times New Roman"/>
          <w:sz w:val="24"/>
        </w:rPr>
        <w:fldChar w:fldCharType="begin">
          <w:fldData xml:space="preserve">PEVuZE5vdGU+PENpdGU+PEF1dGhvcj5RaW48L0F1dGhvcj48WWVhcj4yMDE0PC9ZZWFyPjxSZWNO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</w:fldData>
        </w:fldChar>
      </w:r>
      <w:r w:rsidRPr="00433E18">
        <w:rPr>
          <w:rFonts w:ascii="Times New Roman" w:hAnsi="Times New Roman"/>
          <w:sz w:val="24"/>
        </w:rPr>
        <w:instrText xml:space="preserve"> ADDIN EN.CITE </w:instrText>
      </w:r>
      <w:r w:rsidR="006D74E9" w:rsidRPr="00433E18">
        <w:rPr>
          <w:rFonts w:ascii="Times New Roman" w:hAnsi="Times New Roman"/>
          <w:sz w:val="24"/>
        </w:rPr>
        <w:fldChar w:fldCharType="begin">
          <w:fldData xml:space="preserve">PEVuZE5vdGU+PENpdGU+PEF1dGhvcj5RaW48L0F1dGhvcj48WWVhcj4yMDE0PC9ZZWFyPjxSZWNO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</w:fldData>
        </w:fldChar>
      </w:r>
      <w:r w:rsidRPr="00433E18">
        <w:rPr>
          <w:rFonts w:ascii="Times New Roman" w:hAnsi="Times New Roman"/>
          <w:sz w:val="24"/>
        </w:rPr>
        <w:instrText xml:space="preserve"> ADDIN EN.CITE.DATA </w:instrText>
      </w:r>
      <w:r w:rsidR="006D74E9" w:rsidRPr="00433E18">
        <w:rPr>
          <w:rFonts w:ascii="Times New Roman" w:hAnsi="Times New Roman"/>
          <w:sz w:val="24"/>
        </w:rPr>
      </w:r>
      <w:r w:rsidR="006D74E9" w:rsidRPr="00433E18">
        <w:rPr>
          <w:rFonts w:ascii="Times New Roman" w:hAnsi="Times New Roman"/>
          <w:sz w:val="24"/>
        </w:rPr>
        <w:fldChar w:fldCharType="end"/>
      </w:r>
      <w:r w:rsidR="006D74E9" w:rsidRPr="00433E18">
        <w:rPr>
          <w:rFonts w:ascii="Times New Roman" w:hAnsi="Times New Roman"/>
          <w:sz w:val="24"/>
        </w:rPr>
      </w:r>
      <w:r w:rsidR="006D74E9" w:rsidRPr="00433E18">
        <w:rPr>
          <w:rFonts w:ascii="Times New Roman" w:hAnsi="Times New Roman"/>
          <w:sz w:val="24"/>
        </w:rPr>
        <w:fldChar w:fldCharType="separate"/>
      </w:r>
      <w:r w:rsidR="008375C5" w:rsidRPr="00433E18">
        <w:rPr>
          <w:rFonts w:ascii="Times New Roman" w:hAnsi="Times New Roman"/>
          <w:noProof/>
          <w:sz w:val="24"/>
        </w:rPr>
        <w:t>(Qin et al., 2014)</w:t>
      </w:r>
      <w:r w:rsidR="006D74E9" w:rsidRPr="00433E18">
        <w:rPr>
          <w:rFonts w:ascii="Times New Roman" w:hAnsi="Times New Roman"/>
          <w:sz w:val="24"/>
        </w:rPr>
        <w:fldChar w:fldCharType="end"/>
      </w:r>
      <w:r w:rsidRPr="00433E18">
        <w:rPr>
          <w:rFonts w:ascii="Times New Roman" w:hAnsi="Times New Roman"/>
          <w:sz w:val="24"/>
          <w:szCs w:val="24"/>
        </w:rPr>
        <w:t xml:space="preserve">. </w:t>
      </w:r>
      <w:r w:rsidRPr="00433E18">
        <w:rPr>
          <w:rFonts w:ascii="Times New Roman" w:hAnsi="Times New Roman"/>
          <w:i/>
          <w:sz w:val="24"/>
          <w:szCs w:val="24"/>
        </w:rPr>
        <w:t>CSF1</w:t>
      </w:r>
      <w:r w:rsidRPr="00433E18">
        <w:rPr>
          <w:rFonts w:ascii="Times New Roman" w:hAnsi="Times New Roman"/>
          <w:sz w:val="24"/>
          <w:szCs w:val="24"/>
        </w:rPr>
        <w:t xml:space="preserve"> mRNA was knocked down to block NCOA1-promoted macrophage recruitment by synthetic siRNA (</w:t>
      </w:r>
      <w:proofErr w:type="spellStart"/>
      <w:r w:rsidRPr="00433E18">
        <w:rPr>
          <w:rFonts w:ascii="Times New Roman" w:hAnsi="Times New Roman"/>
          <w:sz w:val="24"/>
          <w:szCs w:val="24"/>
        </w:rPr>
        <w:t>Dharmacon</w:t>
      </w:r>
      <w:proofErr w:type="spellEnd"/>
      <w:r w:rsidRPr="00433E18">
        <w:rPr>
          <w:rFonts w:ascii="Times New Roman" w:hAnsi="Times New Roman"/>
          <w:sz w:val="24"/>
          <w:szCs w:val="24"/>
        </w:rPr>
        <w:t xml:space="preserve">) or lentivirus-mediated shRNA expression in human MDA-231-LM3.3 cell line. Non-targeting </w:t>
      </w:r>
      <w:proofErr w:type="spellStart"/>
      <w:r w:rsidRPr="00433E18">
        <w:rPr>
          <w:rFonts w:ascii="Times New Roman" w:hAnsi="Times New Roman"/>
          <w:sz w:val="24"/>
          <w:szCs w:val="24"/>
        </w:rPr>
        <w:t>shRNAs</w:t>
      </w:r>
      <w:proofErr w:type="spellEnd"/>
      <w:r w:rsidRPr="00433E18">
        <w:rPr>
          <w:rFonts w:ascii="Times New Roman" w:hAnsi="Times New Roman"/>
          <w:sz w:val="24"/>
          <w:szCs w:val="24"/>
        </w:rPr>
        <w:t xml:space="preserve"> in MDA-231-LM3.3 were used as control. Since MDA-231-LM3.3 is metastatic cancer cells developed from human breast cancer cell line MDA-MB-231, MDA-MB-231 without shCSF-1 knockdown was used as negative control for testing difference in proliferation between metastatic and non-metastatic cancer cell lines. This experiment was repeated for 6 times (n=6 mice). </w:t>
      </w:r>
    </w:p>
    <w:p w14:paraId="2C2A712B" w14:textId="77777777" w:rsidR="00EF426D" w:rsidRPr="00433E18" w:rsidRDefault="00EF426D" w:rsidP="00EF426D">
      <w:pPr>
        <w:pStyle w:val="ListParagraph"/>
        <w:spacing w:line="480" w:lineRule="auto"/>
        <w:ind w:left="0"/>
        <w:rPr>
          <w:rFonts w:ascii="Times New Roman" w:hAnsi="Times New Roman"/>
          <w:b/>
          <w:sz w:val="24"/>
          <w:szCs w:val="24"/>
        </w:rPr>
      </w:pPr>
    </w:p>
    <w:p w14:paraId="73443B3C" w14:textId="77777777" w:rsidR="00EF426D" w:rsidRPr="00433E18" w:rsidRDefault="00EF426D" w:rsidP="00EF426D">
      <w:pPr>
        <w:pStyle w:val="ListParagraph"/>
        <w:spacing w:line="480" w:lineRule="auto"/>
        <w:ind w:left="0"/>
        <w:jc w:val="both"/>
        <w:rPr>
          <w:rFonts w:ascii="Times New Roman" w:hAnsi="Times New Roman"/>
          <w:b/>
          <w:sz w:val="24"/>
          <w:szCs w:val="24"/>
        </w:rPr>
      </w:pPr>
      <w:r w:rsidRPr="00433E18">
        <w:rPr>
          <w:rFonts w:ascii="Times New Roman" w:hAnsi="Times New Roman"/>
          <w:b/>
          <w:sz w:val="24"/>
          <w:szCs w:val="24"/>
        </w:rPr>
        <w:lastRenderedPageBreak/>
        <w:t>Null experimental data</w:t>
      </w:r>
    </w:p>
    <w:p w14:paraId="1BA16AFB" w14:textId="2DE4CA16" w:rsidR="00EF426D" w:rsidRDefault="00EF426D" w:rsidP="00EF426D">
      <w:pPr>
        <w:pStyle w:val="ListParagraph"/>
        <w:spacing w:line="480" w:lineRule="auto"/>
        <w:ind w:left="0"/>
        <w:jc w:val="both"/>
        <w:rPr>
          <w:rFonts w:ascii="Times New Roman" w:hAnsi="Times New Roman"/>
          <w:sz w:val="24"/>
          <w:szCs w:val="24"/>
        </w:rPr>
      </w:pPr>
      <w:r w:rsidRPr="00433E18">
        <w:rPr>
          <w:rFonts w:ascii="Times New Roman" w:hAnsi="Times New Roman"/>
          <w:sz w:val="24"/>
          <w:szCs w:val="24"/>
        </w:rPr>
        <w:t xml:space="preserve">Null experiment is such an experiment that there is no statistical difference between two conditions because the data are randomly sampled from the same distribution. So, null experiments can be used to directly estimate type I errors of statistical Methods. In the real biological null experiments, data distribution is unknown, and hence the results of tests are independent of a specified distribution. </w:t>
      </w:r>
      <w:proofErr w:type="spellStart"/>
      <w:r w:rsidRPr="00433E18">
        <w:rPr>
          <w:rFonts w:ascii="Times New Roman" w:hAnsi="Times New Roman"/>
          <w:sz w:val="24"/>
          <w:szCs w:val="24"/>
        </w:rPr>
        <w:t>Fornage</w:t>
      </w:r>
      <w:proofErr w:type="spellEnd"/>
      <w:r w:rsidRPr="00433E18">
        <w:rPr>
          <w:rFonts w:ascii="Times New Roman" w:hAnsi="Times New Roman"/>
          <w:sz w:val="24"/>
          <w:szCs w:val="24"/>
        </w:rPr>
        <w:t xml:space="preserve"> et al</w:t>
      </w:r>
      <w:r w:rsidR="006D74E9" w:rsidRPr="00433E18">
        <w:rPr>
          <w:rFonts w:ascii="Times New Roman" w:hAnsi="Times New Roman"/>
          <w:sz w:val="24"/>
          <w:szCs w:val="24"/>
        </w:rPr>
        <w:fldChar w:fldCharType="begin">
          <w:fldData xml:space="preserve">PEVuZE5vdGU+PENpdGU+PEF1dGhvcj5Gb3JuYWdlPC9BdXRob3I+PFllYXI+MjAwODwvWWVhcj48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</w:fldData>
        </w:fldChar>
      </w:r>
      <w:r w:rsidRPr="00433E18">
        <w:rPr>
          <w:rFonts w:ascii="Times New Roman" w:hAnsi="Times New Roman"/>
          <w:sz w:val="24"/>
          <w:szCs w:val="24"/>
        </w:rPr>
        <w:instrText xml:space="preserve"> ADDIN EN.CITE </w:instrText>
      </w:r>
      <w:r w:rsidR="006D74E9" w:rsidRPr="00433E18">
        <w:rPr>
          <w:rFonts w:ascii="Times New Roman" w:hAnsi="Times New Roman"/>
          <w:sz w:val="24"/>
          <w:szCs w:val="24"/>
        </w:rPr>
        <w:fldChar w:fldCharType="begin">
          <w:fldData xml:space="preserve">PEVuZE5vdGU+PENpdGU+PEF1dGhvcj5Gb3JuYWdlPC9BdXRob3I+PFllYXI+MjAwODwvWWVhcj48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</w:fldData>
        </w:fldChar>
      </w:r>
      <w:r w:rsidRPr="00433E18">
        <w:rPr>
          <w:rFonts w:ascii="Times New Roman" w:hAnsi="Times New Roman"/>
          <w:sz w:val="24"/>
          <w:szCs w:val="24"/>
        </w:rPr>
        <w:instrText xml:space="preserve"> ADDIN EN.CITE.DATA </w:instrText>
      </w:r>
      <w:r w:rsidR="006D74E9" w:rsidRPr="00433E18">
        <w:rPr>
          <w:rFonts w:ascii="Times New Roman" w:hAnsi="Times New Roman"/>
          <w:sz w:val="24"/>
          <w:szCs w:val="24"/>
        </w:rPr>
      </w:r>
      <w:r w:rsidR="006D74E9" w:rsidRPr="00433E18">
        <w:rPr>
          <w:rFonts w:ascii="Times New Roman" w:hAnsi="Times New Roman"/>
          <w:sz w:val="24"/>
          <w:szCs w:val="24"/>
        </w:rPr>
        <w:fldChar w:fldCharType="end"/>
      </w:r>
      <w:r w:rsidR="006D74E9" w:rsidRPr="00433E18">
        <w:rPr>
          <w:rFonts w:ascii="Times New Roman" w:hAnsi="Times New Roman"/>
          <w:sz w:val="24"/>
          <w:szCs w:val="24"/>
        </w:rPr>
      </w:r>
      <w:r w:rsidR="006D74E9" w:rsidRPr="00433E18">
        <w:rPr>
          <w:rFonts w:ascii="Times New Roman" w:hAnsi="Times New Roman"/>
          <w:sz w:val="24"/>
          <w:szCs w:val="24"/>
        </w:rPr>
        <w:fldChar w:fldCharType="separate"/>
      </w:r>
      <w:r w:rsidR="008375C5" w:rsidRPr="00433E18">
        <w:rPr>
          <w:rFonts w:ascii="Times New Roman" w:hAnsi="Times New Roman"/>
          <w:noProof/>
          <w:sz w:val="24"/>
          <w:szCs w:val="24"/>
        </w:rPr>
        <w:t>(</w:t>
      </w:r>
      <w:proofErr w:type="spellStart"/>
      <w:r w:rsidR="008375C5" w:rsidRPr="00433E18">
        <w:rPr>
          <w:rFonts w:ascii="Times New Roman" w:hAnsi="Times New Roman"/>
          <w:noProof/>
          <w:sz w:val="24"/>
          <w:szCs w:val="24"/>
        </w:rPr>
        <w:t>Fornage</w:t>
      </w:r>
      <w:proofErr w:type="spellEnd"/>
      <w:r w:rsidR="008375C5" w:rsidRPr="00433E18">
        <w:rPr>
          <w:rFonts w:ascii="Times New Roman" w:hAnsi="Times New Roman"/>
          <w:noProof/>
          <w:sz w:val="24"/>
          <w:szCs w:val="24"/>
        </w:rPr>
        <w:t xml:space="preserve"> et al., 2008)</w:t>
      </w:r>
      <w:r w:rsidR="006D74E9" w:rsidRPr="00433E18">
        <w:rPr>
          <w:rFonts w:ascii="Times New Roman" w:hAnsi="Times New Roman"/>
          <w:sz w:val="24"/>
          <w:szCs w:val="24"/>
        </w:rPr>
        <w:fldChar w:fldCharType="end"/>
      </w:r>
      <w:r w:rsidRPr="00433E18">
        <w:rPr>
          <w:rFonts w:ascii="Times New Roman" w:hAnsi="Times New Roman"/>
          <w:sz w:val="24"/>
          <w:szCs w:val="24"/>
        </w:rPr>
        <w:t xml:space="preserve"> provided data of ideal biological null experiment: A microarray data of 8799 genes were generated from two male </w:t>
      </w:r>
      <w:proofErr w:type="spellStart"/>
      <w:r w:rsidRPr="00433E18">
        <w:rPr>
          <w:rFonts w:ascii="Times New Roman" w:hAnsi="Times New Roman"/>
          <w:sz w:val="24"/>
          <w:szCs w:val="24"/>
        </w:rPr>
        <w:t>rattus</w:t>
      </w:r>
      <w:proofErr w:type="spellEnd"/>
      <w:r w:rsidRPr="00433E18">
        <w:rPr>
          <w:rFonts w:ascii="Times New Roman" w:hAnsi="Times New Roman"/>
          <w:sz w:val="24"/>
          <w:szCs w:val="24"/>
        </w:rPr>
        <w:t xml:space="preserve"> strains: stroke-resistant (SR) and stroke-prone (SP) rats and </w:t>
      </w:r>
      <w:r w:rsidRPr="00433E18">
        <w:rPr>
          <w:rFonts w:ascii="Times New Roman" w:hAnsi="Times New Roman"/>
          <w:bCs/>
          <w:sz w:val="24"/>
          <w:szCs w:val="24"/>
        </w:rPr>
        <w:t>two dietary regimens (</w:t>
      </w:r>
      <w:r w:rsidRPr="00433E18">
        <w:rPr>
          <w:rFonts w:ascii="Times New Roman" w:hAnsi="Times New Roman"/>
          <w:bCs/>
          <w:i/>
          <w:sz w:val="24"/>
          <w:szCs w:val="24"/>
        </w:rPr>
        <w:t>N</w:t>
      </w:r>
      <w:r w:rsidRPr="00433E18">
        <w:rPr>
          <w:rFonts w:ascii="Times New Roman" w:hAnsi="Times New Roman"/>
          <w:bCs/>
          <w:sz w:val="24"/>
          <w:szCs w:val="24"/>
        </w:rPr>
        <w:t>=6 in each strain-diet group): a “stroke-permissive diet” high in sodium (HS) (0.63% potassium, 0.37% sodium) and 1% NaCl drinking solution and a “stroke-protective diet” low in sodium and high in potassium (LS) (</w:t>
      </w:r>
      <w:r w:rsidRPr="00433E18">
        <w:rPr>
          <w:rFonts w:ascii="Times New Roman" w:hAnsi="Times New Roman"/>
          <w:sz w:val="24"/>
          <w:szCs w:val="24"/>
        </w:rPr>
        <w:t>1.3% potassium, 0.35% sodium) and water, which construct  four groups: LSSP, HSSP, LSSR, and HSSR, each group having 6 biological replicates. The null experiments were conducted within groups with equal sample size of 3 replicates</w:t>
      </w:r>
      <w:r w:rsidRPr="00433E18">
        <w:rPr>
          <w:rFonts w:ascii="Times New Roman" w:hAnsi="Times New Roman"/>
        </w:rPr>
        <w:t>.</w:t>
      </w:r>
      <w:r w:rsidRPr="00433E18">
        <w:rPr>
          <w:rFonts w:ascii="Times New Roman" w:hAnsi="Times New Roman"/>
          <w:sz w:val="24"/>
          <w:szCs w:val="24"/>
        </w:rPr>
        <w:t xml:space="preserve">  In the simulated experiments, two datasets with given replicate numbers were generated by randomly sampling from a given distribution.</w:t>
      </w:r>
    </w:p>
    <w:p w14:paraId="3D298AAE" w14:textId="77777777" w:rsidR="00A43883" w:rsidRPr="00433E18" w:rsidRDefault="00A43883" w:rsidP="00EF426D">
      <w:pPr>
        <w:pStyle w:val="ListParagraph"/>
        <w:spacing w:line="480" w:lineRule="auto"/>
        <w:ind w:left="0"/>
        <w:jc w:val="both"/>
        <w:rPr>
          <w:rFonts w:ascii="Times New Roman" w:hAnsi="Times New Roman"/>
          <w:sz w:val="24"/>
          <w:szCs w:val="24"/>
        </w:rPr>
      </w:pPr>
    </w:p>
    <w:p w14:paraId="1A91CE2B" w14:textId="77777777" w:rsidR="00EF426D" w:rsidRPr="00433E18" w:rsidRDefault="00EF426D" w:rsidP="00EF426D">
      <w:pPr>
        <w:autoSpaceDE w:val="0"/>
        <w:autoSpaceDN w:val="0"/>
        <w:adjustRightInd w:val="0"/>
        <w:spacing w:after="0" w:line="480" w:lineRule="auto"/>
        <w:jc w:val="both"/>
        <w:rPr>
          <w:rFonts w:ascii="Times New Roman" w:hAnsi="Times New Roman"/>
          <w:b/>
          <w:sz w:val="24"/>
          <w:szCs w:val="24"/>
        </w:rPr>
      </w:pPr>
      <w:r w:rsidRPr="00433E18">
        <w:rPr>
          <w:rFonts w:ascii="Times New Roman" w:hAnsi="Times New Roman"/>
          <w:b/>
          <w:sz w:val="24"/>
          <w:szCs w:val="24"/>
        </w:rPr>
        <w:t>Real microarray data</w:t>
      </w:r>
    </w:p>
    <w:p w14:paraId="669EF6D3" w14:textId="11C97989" w:rsidR="00EF426D" w:rsidRPr="00433E18" w:rsidRDefault="00EF426D" w:rsidP="00EF426D">
      <w:pPr>
        <w:autoSpaceDE w:val="0"/>
        <w:autoSpaceDN w:val="0"/>
        <w:adjustRightInd w:val="0"/>
        <w:spacing w:after="0" w:line="480" w:lineRule="auto"/>
        <w:jc w:val="both"/>
        <w:rPr>
          <w:rFonts w:ascii="Times New Roman" w:hAnsi="Times New Roman"/>
          <w:sz w:val="24"/>
          <w:szCs w:val="24"/>
        </w:rPr>
      </w:pPr>
      <w:r w:rsidRPr="00433E18">
        <w:rPr>
          <w:rFonts w:ascii="Times New Roman" w:hAnsi="Times New Roman"/>
          <w:sz w:val="24"/>
          <w:szCs w:val="24"/>
        </w:rPr>
        <w:t xml:space="preserve">Microarray data (GEO access number: GSE9691) was downloaded from gene expression omnibus (GEO). The data contain 22277 gene probes and four groups: </w:t>
      </w:r>
      <w:proofErr w:type="spellStart"/>
      <w:r w:rsidRPr="00433E18">
        <w:rPr>
          <w:rFonts w:ascii="Times New Roman" w:hAnsi="Times New Roman"/>
          <w:sz w:val="24"/>
          <w:szCs w:val="24"/>
        </w:rPr>
        <w:t>shEcad</w:t>
      </w:r>
      <w:proofErr w:type="spellEnd"/>
      <w:r w:rsidRPr="00433E18">
        <w:rPr>
          <w:rFonts w:ascii="Times New Roman" w:hAnsi="Times New Roman"/>
          <w:sz w:val="24"/>
          <w:szCs w:val="24"/>
        </w:rPr>
        <w:t xml:space="preserve">, </w:t>
      </w:r>
      <w:proofErr w:type="spellStart"/>
      <w:r w:rsidRPr="00433E18">
        <w:rPr>
          <w:rFonts w:ascii="Times New Roman" w:hAnsi="Times New Roman"/>
          <w:sz w:val="24"/>
          <w:szCs w:val="24"/>
        </w:rPr>
        <w:t>shctrl</w:t>
      </w:r>
      <w:proofErr w:type="spellEnd"/>
      <w:r w:rsidRPr="00433E18">
        <w:rPr>
          <w:rFonts w:ascii="Times New Roman" w:hAnsi="Times New Roman"/>
          <w:sz w:val="24"/>
          <w:szCs w:val="24"/>
        </w:rPr>
        <w:t xml:space="preserve">, </w:t>
      </w:r>
      <w:proofErr w:type="spellStart"/>
      <w:r w:rsidRPr="00433E18">
        <w:rPr>
          <w:rFonts w:ascii="Times New Roman" w:hAnsi="Times New Roman"/>
          <w:sz w:val="24"/>
          <w:szCs w:val="24"/>
        </w:rPr>
        <w:t>DNEcad</w:t>
      </w:r>
      <w:proofErr w:type="spellEnd"/>
      <w:r w:rsidRPr="00433E18">
        <w:rPr>
          <w:rFonts w:ascii="Times New Roman" w:hAnsi="Times New Roman"/>
          <w:sz w:val="24"/>
          <w:szCs w:val="24"/>
        </w:rPr>
        <w:t xml:space="preserve"> and </w:t>
      </w:r>
      <w:proofErr w:type="spellStart"/>
      <w:r w:rsidRPr="00433E18">
        <w:rPr>
          <w:rFonts w:ascii="Times New Roman" w:hAnsi="Times New Roman"/>
          <w:sz w:val="24"/>
          <w:szCs w:val="24"/>
        </w:rPr>
        <w:t>shEcad+shBcat</w:t>
      </w:r>
      <w:proofErr w:type="spellEnd"/>
      <w:r w:rsidRPr="00433E18">
        <w:rPr>
          <w:rFonts w:ascii="Times New Roman" w:hAnsi="Times New Roman"/>
          <w:sz w:val="24"/>
          <w:szCs w:val="24"/>
        </w:rPr>
        <w:t>, three biological replicates per group and were used to study gene expression changes induced by knockdown of E-cadherin with shRNA-mediated (</w:t>
      </w:r>
      <w:proofErr w:type="spellStart"/>
      <w:r w:rsidRPr="00433E18">
        <w:rPr>
          <w:rFonts w:ascii="Times New Roman" w:hAnsi="Times New Roman"/>
          <w:sz w:val="24"/>
          <w:szCs w:val="24"/>
        </w:rPr>
        <w:t>shEcad</w:t>
      </w:r>
      <w:proofErr w:type="spellEnd"/>
      <w:r w:rsidRPr="00433E18">
        <w:rPr>
          <w:rFonts w:ascii="Times New Roman" w:hAnsi="Times New Roman"/>
          <w:sz w:val="24"/>
          <w:szCs w:val="24"/>
        </w:rPr>
        <w:t>), expressions of dominant-negative E-cadherin (</w:t>
      </w:r>
      <w:proofErr w:type="spellStart"/>
      <w:r w:rsidRPr="00433E18">
        <w:rPr>
          <w:rFonts w:ascii="Times New Roman" w:hAnsi="Times New Roman"/>
          <w:sz w:val="24"/>
          <w:szCs w:val="24"/>
        </w:rPr>
        <w:t>DNEcad</w:t>
      </w:r>
      <w:proofErr w:type="spellEnd"/>
      <w:r w:rsidRPr="00433E18">
        <w:rPr>
          <w:rFonts w:ascii="Times New Roman" w:hAnsi="Times New Roman"/>
          <w:sz w:val="24"/>
          <w:szCs w:val="24"/>
        </w:rPr>
        <w:t>) and double knockdown of E-cadherin and Beta-catenin (</w:t>
      </w:r>
      <w:proofErr w:type="spellStart"/>
      <w:r w:rsidRPr="00433E18">
        <w:rPr>
          <w:rFonts w:ascii="Times New Roman" w:hAnsi="Times New Roman"/>
          <w:sz w:val="24"/>
          <w:szCs w:val="24"/>
        </w:rPr>
        <w:t>shEcad+shBcat</w:t>
      </w:r>
      <w:proofErr w:type="spellEnd"/>
      <w:r w:rsidRPr="00433E18">
        <w:rPr>
          <w:rFonts w:ascii="Times New Roman" w:hAnsi="Times New Roman"/>
          <w:sz w:val="24"/>
          <w:szCs w:val="24"/>
        </w:rPr>
        <w:t>) in immortalized human mammary epithelial cells</w:t>
      </w:r>
      <w:r w:rsidR="006D74E9" w:rsidRPr="00433E18">
        <w:rPr>
          <w:rFonts w:ascii="Times New Roman" w:hAnsi="Times New Roman"/>
          <w:sz w:val="24"/>
          <w:szCs w:val="24"/>
        </w:rPr>
        <w:fldChar w:fldCharType="begin"/>
      </w:r>
      <w:r w:rsidRPr="00433E18">
        <w:rPr>
          <w:rFonts w:ascii="Times New Roman" w:hAnsi="Times New Roman"/>
          <w:sz w:val="24"/>
          <w:szCs w:val="24"/>
        </w:rPr>
        <w:instrText xml:space="preserve"> ADDIN EN.CITE &lt;EndNote&gt;&lt;Cite&gt;&lt;Author&gt;Onder&lt;/Author&gt;&lt;Year&gt;2008&lt;/Year&gt;&lt;RecNum&gt;1212&lt;/RecNum&gt;&lt;record&gt;&lt;rec-number&gt;1212&lt;/rec-number&gt;&lt;foreign-keys&gt;&lt;key app="EN" db-id="s0z0wsrpxfdx9kea0raxaevmfttp0af9rxfe"&gt;1212&lt;/key&gt;&lt;/foreign-keys&gt;&lt;ref-type name="Journal Article"&gt;17&lt;/ref-type&gt;&lt;contributors&gt;&lt;authors&gt;&lt;author&gt;Onder, T. T.&lt;/author&gt;&lt;author&gt;Gupta, P. B.&lt;/author&gt;&lt;author&gt;Mani, S. A.&lt;/author&gt;&lt;author&gt;Yang, J.&lt;/author&gt;&lt;author&gt;Lander, E. S.&lt;/author&gt;&lt;author&gt;Weinberg, R. A.&lt;/author&gt;&lt;/authors&gt;&lt;/contributors&gt;&lt;auth-address&gt;Whitehead Institute for Biomedical Research, Cambridge, Massachusetts, USA.&lt;/auth-address&gt;&lt;titles&gt;&lt;title&gt;Loss of E-cadherin promotes metastasis via multiple downstream transcriptional pathways&lt;/title&gt;&lt;secondary-title&gt;Cancer Res&lt;/secondary-title&gt;&lt;/titles&gt;&lt;periodical&gt;&lt;full-title&gt;Cancer Res&lt;/full-title&gt;&lt;/periodical&gt;&lt;pages&gt;3645-54&lt;/pages&gt;&lt;volume&gt;68&lt;/volume&gt;&lt;number&gt;10&lt;/number&gt;&lt;edition&gt;2008/05/17&lt;/edition&gt;&lt;keywords&gt;&lt;keyword&gt;Animals&lt;/keyword&gt;&lt;keyword&gt;Cadherins/*genetics/metabolism/*physiology&lt;/keyword&gt;&lt;keyword&gt;Cell Communication&lt;/keyword&gt;&lt;keyword&gt;Gene Expression Profiling&lt;/keyword&gt;&lt;keyword&gt;*Gene Expression Regulation, Neoplastic&lt;/keyword&gt;&lt;keyword&gt;Humans&lt;/keyword&gt;&lt;keyword&gt;Mice&lt;/keyword&gt;&lt;keyword&gt;Mice, Inbred NOD&lt;/keyword&gt;&lt;keyword&gt;Mice, Nude&lt;/keyword&gt;&lt;keyword&gt;Mice, SCID&lt;/keyword&gt;&lt;keyword&gt;Models, Biological&lt;/keyword&gt;&lt;keyword&gt;Neoplasm Metastasis&lt;/keyword&gt;&lt;keyword&gt;Signal Transduction&lt;/keyword&gt;&lt;keyword&gt;*Transcription, Genetic&lt;/keyword&gt;&lt;keyword&gt;Twist-Related Protein 1/metabolism&lt;/keyword&gt;&lt;/keywords&gt;&lt;dates&gt;&lt;year&gt;2008&lt;/year&gt;&lt;pub-dates&gt;&lt;date&gt;May 15&lt;/date&gt;&lt;/pub-dates&gt;&lt;/dates&gt;&lt;isbn&gt;1538-7445 (Electronic)&amp;#xD;0008-5472 (Linking)&lt;/isbn&gt;&lt;accession-num&gt;18483246&lt;/accession-num&gt;&lt;urls&gt;&lt;related-urls&gt;&lt;url&gt;http://www.ncbi.nlm.nih.gov/entrez/query.fcgi?cmd=Retrieve&amp;amp;db=PubMed&amp;amp;dopt=Citation&amp;amp;list_uids=18483246&lt;/url&gt;&lt;/related-urls&gt;&lt;/urls&gt;&lt;electronic-resource-num&gt;68/10/3645 [pii]&amp;#xD;10.1158/0008-5472.CAN-07-2938&lt;/electronic-resource-num&gt;&lt;language&gt;eng&lt;/language&gt;&lt;/record&gt;&lt;/Cite&gt;&lt;/EndNote&gt;</w:instrText>
      </w:r>
      <w:r w:rsidR="006D74E9" w:rsidRPr="00433E18">
        <w:rPr>
          <w:rFonts w:ascii="Times New Roman" w:hAnsi="Times New Roman"/>
          <w:sz w:val="24"/>
          <w:szCs w:val="24"/>
        </w:rPr>
        <w:fldChar w:fldCharType="separate"/>
      </w:r>
      <w:r w:rsidR="008375C5" w:rsidRPr="00433E18">
        <w:rPr>
          <w:rFonts w:ascii="Times New Roman" w:hAnsi="Times New Roman"/>
          <w:noProof/>
          <w:sz w:val="24"/>
          <w:szCs w:val="24"/>
        </w:rPr>
        <w:t>(</w:t>
      </w:r>
      <w:proofErr w:type="spellStart"/>
      <w:r w:rsidR="008375C5" w:rsidRPr="00433E18">
        <w:rPr>
          <w:rFonts w:ascii="Times New Roman" w:hAnsi="Times New Roman"/>
          <w:noProof/>
          <w:sz w:val="24"/>
          <w:szCs w:val="24"/>
        </w:rPr>
        <w:t>Onder</w:t>
      </w:r>
      <w:proofErr w:type="spellEnd"/>
      <w:r w:rsidR="008375C5" w:rsidRPr="00433E18">
        <w:rPr>
          <w:rFonts w:ascii="Times New Roman" w:hAnsi="Times New Roman"/>
          <w:noProof/>
          <w:sz w:val="24"/>
          <w:szCs w:val="24"/>
        </w:rPr>
        <w:t xml:space="preserve"> et al., 2008)</w:t>
      </w:r>
      <w:r w:rsidR="006D74E9" w:rsidRPr="00433E18">
        <w:rPr>
          <w:rFonts w:ascii="Times New Roman" w:hAnsi="Times New Roman"/>
          <w:sz w:val="24"/>
          <w:szCs w:val="24"/>
        </w:rPr>
        <w:fldChar w:fldCharType="end"/>
      </w:r>
      <w:r w:rsidRPr="00433E18">
        <w:rPr>
          <w:rFonts w:ascii="Times New Roman" w:hAnsi="Times New Roman"/>
          <w:sz w:val="24"/>
          <w:szCs w:val="24"/>
        </w:rPr>
        <w:t xml:space="preserve">. For the convenience, only two groups </w:t>
      </w:r>
      <w:proofErr w:type="spellStart"/>
      <w:r w:rsidRPr="00433E18">
        <w:rPr>
          <w:rFonts w:ascii="Times New Roman" w:hAnsi="Times New Roman"/>
          <w:sz w:val="24"/>
          <w:szCs w:val="24"/>
        </w:rPr>
        <w:t>shEcad</w:t>
      </w:r>
      <w:proofErr w:type="spellEnd"/>
      <w:r w:rsidRPr="00433E18">
        <w:rPr>
          <w:rFonts w:ascii="Times New Roman" w:hAnsi="Times New Roman"/>
          <w:sz w:val="24"/>
          <w:szCs w:val="24"/>
        </w:rPr>
        <w:t xml:space="preserve"> and </w:t>
      </w:r>
      <w:proofErr w:type="spellStart"/>
      <w:r w:rsidRPr="00433E18">
        <w:rPr>
          <w:rFonts w:ascii="Times New Roman" w:hAnsi="Times New Roman"/>
          <w:sz w:val="24"/>
          <w:szCs w:val="24"/>
        </w:rPr>
        <w:t>shctrl</w:t>
      </w:r>
      <w:proofErr w:type="spellEnd"/>
      <w:r w:rsidRPr="00433E18">
        <w:rPr>
          <w:rFonts w:ascii="Times New Roman" w:hAnsi="Times New Roman"/>
          <w:sz w:val="24"/>
          <w:szCs w:val="24"/>
        </w:rPr>
        <w:t xml:space="preserve"> in this microarray datasets </w:t>
      </w:r>
      <w:r w:rsidRPr="00433E18">
        <w:rPr>
          <w:rFonts w:ascii="Times New Roman" w:hAnsi="Times New Roman"/>
          <w:sz w:val="24"/>
          <w:szCs w:val="24"/>
        </w:rPr>
        <w:lastRenderedPageBreak/>
        <w:t xml:space="preserve">were used to compare five statistical methods </w:t>
      </w:r>
      <w:proofErr w:type="spellStart"/>
      <w:r w:rsidRPr="00433E18">
        <w:rPr>
          <w:rFonts w:ascii="Times New Roman" w:hAnsi="Times New Roman"/>
          <w:sz w:val="24"/>
          <w:szCs w:val="24"/>
        </w:rPr>
        <w:t>st</w:t>
      </w:r>
      <w:proofErr w:type="spellEnd"/>
      <w:r w:rsidRPr="00433E18">
        <w:rPr>
          <w:rFonts w:ascii="Times New Roman" w:hAnsi="Times New Roman"/>
          <w:sz w:val="24"/>
          <w:szCs w:val="24"/>
        </w:rPr>
        <w:t>-test</w:t>
      </w:r>
      <w:r w:rsidR="006D74E9" w:rsidRPr="00433E18">
        <w:rPr>
          <w:rFonts w:ascii="Times New Roman" w:eastAsia="Times New Roman" w:hAnsi="Times New Roman"/>
          <w:color w:val="000000"/>
          <w:sz w:val="24"/>
          <w:szCs w:val="24"/>
          <w:lang w:eastAsia="zh-CN"/>
        </w:rPr>
        <w:fldChar w:fldCharType="begin"/>
      </w:r>
      <w:r w:rsidRPr="00433E18">
        <w:rPr>
          <w:rFonts w:ascii="Times New Roman" w:eastAsia="Times New Roman" w:hAnsi="Times New Roman"/>
          <w:color w:val="000000"/>
          <w:sz w:val="24"/>
          <w:szCs w:val="24"/>
          <w:lang w:eastAsia="zh-CN"/>
        </w:rPr>
        <w:instrText xml:space="preserve"> ADDIN EN.CITE &lt;EndNote&gt;&lt;Cite&gt;&lt;Author&gt;Opgen-Rhein&lt;/Author&gt;&lt;Year&gt;2007&lt;/Year&gt;&lt;RecNum&gt;1144&lt;/RecNum&gt;&lt;record&gt;&lt;rec-number&gt;1144&lt;/rec-number&gt;&lt;foreign-keys&gt;&lt;key app="EN" db-id="s0z0wsrpxfdx9kea0raxaevmfttp0af9rxfe"&gt;1144&lt;/key&gt;&lt;/foreign-keys&gt;&lt;ref-type name="Journal Article"&gt;17&lt;/ref-type&gt;&lt;contributors&gt;&lt;authors&gt;&lt;author&gt;Opgen-Rhein, R.&lt;/author&gt;&lt;author&gt;Strimmer, K.&lt;/author&gt;&lt;/authors&gt;&lt;/contributors&gt;&lt;auth-address&gt;Department of Statistics, University of Munich. rainer.opgen-rhein@stat.uni-muenchen.de&lt;/auth-address&gt;&lt;titles&gt;&lt;title&gt;Accurate ranking of differentially expressed genes by a distribution-free shrinkage approach&lt;/title&gt;&lt;secondary-title&gt;Stat Appl Genet Mol Biol&lt;/secondary-title&gt;&lt;/titles&gt;&lt;periodical&gt;&lt;full-title&gt;Stat Appl Genet Mol Biol&lt;/full-title&gt;&lt;/periodical&gt;&lt;pages&gt;Article9&lt;/pages&gt;&lt;volume&gt;6&lt;/volume&gt;&lt;edition&gt;2007/04/04&lt;/edition&gt;&lt;keywords&gt;&lt;keyword&gt;Bayes Theorem&lt;/keyword&gt;&lt;keyword&gt;*Gene Expression&lt;/keyword&gt;&lt;keyword&gt;Likelihood Functions&lt;/keyword&gt;&lt;/keywords&gt;&lt;dates&gt;&lt;year&gt;2007&lt;/year&gt;&lt;/dates&gt;&lt;isbn&gt;1544-6115 (Electronic)&amp;#xD;1544-6115 (Linking)&lt;/isbn&gt;&lt;accession-num&gt;17402924&lt;/accession-num&gt;&lt;urls&gt;&lt;related-urls&gt;&lt;url&gt;http://www.ncbi.nlm.nih.gov/entrez/query.fcgi?cmd=Retrieve&amp;amp;db=PubMed&amp;amp;dopt=Citation&amp;amp;list_uids=17402924&lt;/url&gt;&lt;/related-urls&gt;&lt;/urls&gt;&lt;electronic-resource-num&gt;10.2202/1544-6115.1252&lt;/electronic-resource-num&gt;&lt;language&gt;eng&lt;/language&gt;&lt;/record&gt;&lt;/Cite&gt;&lt;/EndNote&gt;</w:instrText>
      </w:r>
      <w:r w:rsidR="006D74E9" w:rsidRPr="00433E18">
        <w:rPr>
          <w:rFonts w:ascii="Times New Roman" w:eastAsia="Times New Roman" w:hAnsi="Times New Roman"/>
          <w:color w:val="000000"/>
          <w:sz w:val="24"/>
          <w:szCs w:val="24"/>
          <w:lang w:eastAsia="zh-CN"/>
        </w:rPr>
        <w:fldChar w:fldCharType="separate"/>
      </w:r>
      <w:r w:rsidR="008375C5" w:rsidRPr="00433E18">
        <w:rPr>
          <w:rFonts w:ascii="Times New Roman" w:eastAsia="Times New Roman" w:hAnsi="Times New Roman"/>
          <w:noProof/>
          <w:color w:val="000000"/>
          <w:sz w:val="24"/>
          <w:szCs w:val="24"/>
          <w:lang w:eastAsia="zh-CN"/>
        </w:rPr>
        <w:t>(</w:t>
      </w:r>
      <w:proofErr w:type="spellStart"/>
      <w:r w:rsidR="008375C5" w:rsidRPr="00433E18">
        <w:rPr>
          <w:rFonts w:ascii="Times New Roman" w:eastAsia="Times New Roman" w:hAnsi="Times New Roman"/>
          <w:noProof/>
          <w:color w:val="000000"/>
          <w:sz w:val="24"/>
          <w:szCs w:val="24"/>
          <w:lang w:eastAsia="zh-CN"/>
        </w:rPr>
        <w:t>Opgen</w:t>
      </w:r>
      <w:proofErr w:type="spellEnd"/>
      <w:r w:rsidR="008375C5" w:rsidRPr="00433E18">
        <w:rPr>
          <w:rFonts w:ascii="Times New Roman" w:eastAsia="Times New Roman" w:hAnsi="Times New Roman"/>
          <w:noProof/>
          <w:color w:val="000000"/>
          <w:sz w:val="24"/>
          <w:szCs w:val="24"/>
          <w:lang w:eastAsia="zh-CN"/>
        </w:rPr>
        <w:t>-Rhein and Strimmer, 2007)</w:t>
      </w:r>
      <w:r w:rsidR="006D74E9" w:rsidRPr="00433E18">
        <w:rPr>
          <w:rFonts w:ascii="Times New Roman" w:eastAsia="Times New Roman" w:hAnsi="Times New Roman"/>
          <w:color w:val="000000"/>
          <w:sz w:val="24"/>
          <w:szCs w:val="24"/>
          <w:lang w:eastAsia="zh-CN"/>
        </w:rPr>
        <w:fldChar w:fldCharType="end"/>
      </w:r>
      <w:r w:rsidRPr="00433E18">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0.05</m:t>
            </m:r>
          </m:sub>
        </m:sSub>
      </m:oMath>
      <w:r w:rsidRPr="00433E18">
        <w:rPr>
          <w:rFonts w:ascii="Times New Roman" w:hAnsi="Times New Roman"/>
          <w:sz w:val="24"/>
          <w:szCs w:val="24"/>
        </w:rPr>
        <w:t xml:space="preserve"> , t-test, limma</w:t>
      </w:r>
      <w:r w:rsidR="006D74E9" w:rsidRPr="00433E18">
        <w:rPr>
          <w:rFonts w:ascii="Times New Roman" w:eastAsia="Times New Roman" w:hAnsi="Times New Roman"/>
          <w:color w:val="000000"/>
          <w:sz w:val="24"/>
          <w:szCs w:val="24"/>
          <w:lang w:eastAsia="zh-CN"/>
        </w:rPr>
        <w:fldChar w:fldCharType="begin">
          <w:fldData xml:space="preserve">PEVuZE5vdGU+PENpdGU+PEF1dGhvcj5SaXRjaGllPC9BdXRob3I+PFllYXI+MjAxNTwvWWVhcj48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==
</w:fldData>
        </w:fldChar>
      </w:r>
      <w:r w:rsidRPr="00433E18">
        <w:rPr>
          <w:rFonts w:ascii="Times New Roman" w:eastAsia="Times New Roman" w:hAnsi="Times New Roman"/>
          <w:color w:val="000000"/>
          <w:sz w:val="24"/>
          <w:szCs w:val="24"/>
          <w:lang w:eastAsia="zh-CN"/>
        </w:rPr>
        <w:instrText xml:space="preserve"> ADDIN EN.CITE </w:instrText>
      </w:r>
      <w:r w:rsidR="006D74E9" w:rsidRPr="00433E18">
        <w:rPr>
          <w:rFonts w:ascii="Times New Roman" w:eastAsia="Times New Roman" w:hAnsi="Times New Roman"/>
          <w:color w:val="000000"/>
          <w:sz w:val="24"/>
          <w:szCs w:val="24"/>
          <w:lang w:eastAsia="zh-CN"/>
        </w:rPr>
        <w:fldChar w:fldCharType="begin">
          <w:fldData xml:space="preserve">PEVuZE5vdGU+PENpdGU+PEF1dGhvcj5SaXRjaGllPC9BdXRob3I+PFllYXI+MjAxNTwvWWVhcj48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==
</w:fldData>
        </w:fldChar>
      </w:r>
      <w:r w:rsidRPr="00433E18">
        <w:rPr>
          <w:rFonts w:ascii="Times New Roman" w:eastAsia="Times New Roman" w:hAnsi="Times New Roman"/>
          <w:color w:val="000000"/>
          <w:sz w:val="24"/>
          <w:szCs w:val="24"/>
          <w:lang w:eastAsia="zh-CN"/>
        </w:rPr>
        <w:instrText xml:space="preserve"> ADDIN EN.CITE.DATA </w:instrText>
      </w:r>
      <w:r w:rsidR="006D74E9" w:rsidRPr="00433E18">
        <w:rPr>
          <w:rFonts w:ascii="Times New Roman" w:eastAsia="Times New Roman" w:hAnsi="Times New Roman"/>
          <w:color w:val="000000"/>
          <w:sz w:val="24"/>
          <w:szCs w:val="24"/>
          <w:lang w:eastAsia="zh-CN"/>
        </w:rPr>
      </w:r>
      <w:r w:rsidR="006D74E9" w:rsidRPr="00433E18">
        <w:rPr>
          <w:rFonts w:ascii="Times New Roman" w:eastAsia="Times New Roman" w:hAnsi="Times New Roman"/>
          <w:color w:val="000000"/>
          <w:sz w:val="24"/>
          <w:szCs w:val="24"/>
          <w:lang w:eastAsia="zh-CN"/>
        </w:rPr>
        <w:fldChar w:fldCharType="end"/>
      </w:r>
      <w:r w:rsidR="006D74E9" w:rsidRPr="00433E18">
        <w:rPr>
          <w:rFonts w:ascii="Times New Roman" w:eastAsia="Times New Roman" w:hAnsi="Times New Roman"/>
          <w:color w:val="000000"/>
          <w:sz w:val="24"/>
          <w:szCs w:val="24"/>
          <w:lang w:eastAsia="zh-CN"/>
        </w:rPr>
      </w:r>
      <w:r w:rsidR="006D74E9" w:rsidRPr="00433E18">
        <w:rPr>
          <w:rFonts w:ascii="Times New Roman" w:eastAsia="Times New Roman" w:hAnsi="Times New Roman"/>
          <w:color w:val="000000"/>
          <w:sz w:val="24"/>
          <w:szCs w:val="24"/>
          <w:lang w:eastAsia="zh-CN"/>
        </w:rPr>
        <w:fldChar w:fldCharType="separate"/>
      </w:r>
      <w:r w:rsidR="008375C5" w:rsidRPr="00433E18">
        <w:rPr>
          <w:rFonts w:ascii="Times New Roman" w:eastAsia="Times New Roman" w:hAnsi="Times New Roman"/>
          <w:noProof/>
          <w:color w:val="000000"/>
          <w:sz w:val="24"/>
          <w:szCs w:val="24"/>
          <w:lang w:eastAsia="zh-CN"/>
        </w:rPr>
        <w:t>(Ritchie et al., 2015)</w:t>
      </w:r>
      <w:r w:rsidR="006D74E9" w:rsidRPr="00433E18">
        <w:rPr>
          <w:rFonts w:ascii="Times New Roman" w:eastAsia="Times New Roman" w:hAnsi="Times New Roman"/>
          <w:color w:val="000000"/>
          <w:sz w:val="24"/>
          <w:szCs w:val="24"/>
          <w:lang w:eastAsia="zh-CN"/>
        </w:rPr>
        <w:fldChar w:fldCharType="end"/>
      </w:r>
      <w:r w:rsidRPr="00433E18">
        <w:rPr>
          <w:rFonts w:ascii="Times New Roman" w:hAnsi="Times New Roman"/>
          <w:sz w:val="24"/>
          <w:szCs w:val="24"/>
        </w:rPr>
        <w:t xml:space="preserve"> and </w:t>
      </w:r>
      <w:r w:rsidR="00A43883">
        <w:rPr>
          <w:rFonts w:ascii="Times New Roman" w:hAnsi="Times New Roman"/>
          <w:sz w:val="24"/>
          <w:szCs w:val="24"/>
        </w:rPr>
        <w:t xml:space="preserve">SAM </w:t>
      </w:r>
      <w:r w:rsidR="006D74E9" w:rsidRPr="00433E18">
        <w:rPr>
          <w:rFonts w:ascii="Times New Roman" w:eastAsia="Times New Roman" w:hAnsi="Times New Roman"/>
          <w:color w:val="000000" w:themeColor="text1"/>
          <w:sz w:val="24"/>
          <w:szCs w:val="24"/>
        </w:rPr>
        <w:fldChar w:fldCharType="begin">
          <w:fldData xml:space="preserve">PEVuZE5vdGU+PENpdGU+PEF1dGhvcj5UdXNoZXI8L0F1dGhvcj48WWVhcj4yMDAxPC9ZZWFyPjxS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</w:fldData>
        </w:fldChar>
      </w:r>
      <w:r w:rsidRPr="00433E18">
        <w:rPr>
          <w:rFonts w:ascii="Times New Roman" w:eastAsia="Times New Roman" w:hAnsi="Times New Roman"/>
          <w:color w:val="000000" w:themeColor="text1"/>
          <w:sz w:val="24"/>
          <w:szCs w:val="24"/>
        </w:rPr>
        <w:instrText xml:space="preserve"> ADDIN EN.CITE </w:instrText>
      </w:r>
      <w:r w:rsidR="006D74E9" w:rsidRPr="00433E18">
        <w:rPr>
          <w:rFonts w:ascii="Times New Roman" w:eastAsia="Times New Roman" w:hAnsi="Times New Roman"/>
          <w:color w:val="000000" w:themeColor="text1"/>
          <w:sz w:val="24"/>
          <w:szCs w:val="24"/>
        </w:rPr>
        <w:fldChar w:fldCharType="begin">
          <w:fldData xml:space="preserve">PEVuZE5vdGU+PENpdGU+PEF1dGhvcj5UdXNoZXI8L0F1dGhvcj48WWVhcj4yMDAxPC9ZZWFyPjxS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</w:fldData>
        </w:fldChar>
      </w:r>
      <w:r w:rsidRPr="00433E18">
        <w:rPr>
          <w:rFonts w:ascii="Times New Roman" w:eastAsia="Times New Roman" w:hAnsi="Times New Roman"/>
          <w:color w:val="000000" w:themeColor="text1"/>
          <w:sz w:val="24"/>
          <w:szCs w:val="24"/>
        </w:rPr>
        <w:instrText xml:space="preserve"> ADDIN EN.CITE.DATA </w:instrText>
      </w:r>
      <w:r w:rsidR="006D74E9" w:rsidRPr="00433E18">
        <w:rPr>
          <w:rFonts w:ascii="Times New Roman" w:eastAsia="Times New Roman" w:hAnsi="Times New Roman"/>
          <w:color w:val="000000" w:themeColor="text1"/>
          <w:sz w:val="24"/>
          <w:szCs w:val="24"/>
        </w:rPr>
      </w:r>
      <w:r w:rsidR="006D74E9" w:rsidRPr="00433E18">
        <w:rPr>
          <w:rFonts w:ascii="Times New Roman" w:eastAsia="Times New Roman" w:hAnsi="Times New Roman"/>
          <w:color w:val="000000" w:themeColor="text1"/>
          <w:sz w:val="24"/>
          <w:szCs w:val="24"/>
        </w:rPr>
        <w:fldChar w:fldCharType="end"/>
      </w:r>
      <w:r w:rsidR="006D74E9" w:rsidRPr="00433E18">
        <w:rPr>
          <w:rFonts w:ascii="Times New Roman" w:eastAsia="Times New Roman" w:hAnsi="Times New Roman"/>
          <w:color w:val="000000" w:themeColor="text1"/>
          <w:sz w:val="24"/>
          <w:szCs w:val="24"/>
        </w:rPr>
      </w:r>
      <w:r w:rsidR="006D74E9" w:rsidRPr="00433E18">
        <w:rPr>
          <w:rFonts w:ascii="Times New Roman" w:eastAsia="Times New Roman" w:hAnsi="Times New Roman"/>
          <w:color w:val="000000" w:themeColor="text1"/>
          <w:sz w:val="24"/>
          <w:szCs w:val="24"/>
        </w:rPr>
        <w:fldChar w:fldCharType="separate"/>
      </w:r>
      <w:r w:rsidR="008375C5" w:rsidRPr="00433E18">
        <w:rPr>
          <w:rFonts w:ascii="Times New Roman" w:eastAsia="Times New Roman" w:hAnsi="Times New Roman"/>
          <w:noProof/>
          <w:color w:val="000000" w:themeColor="text1"/>
          <w:sz w:val="24"/>
          <w:szCs w:val="24"/>
        </w:rPr>
        <w:t>(Tusher et al., 2001)</w:t>
      </w:r>
      <w:r w:rsidR="006D74E9" w:rsidRPr="00433E18">
        <w:rPr>
          <w:rFonts w:ascii="Times New Roman" w:eastAsia="Times New Roman" w:hAnsi="Times New Roman"/>
          <w:color w:val="000000" w:themeColor="text1"/>
          <w:sz w:val="24"/>
          <w:szCs w:val="24"/>
        </w:rPr>
        <w:fldChar w:fldCharType="end"/>
      </w:r>
      <w:r w:rsidRPr="00433E18">
        <w:rPr>
          <w:rFonts w:ascii="Times New Roman" w:hAnsi="Times New Roman"/>
          <w:sz w:val="24"/>
          <w:szCs w:val="24"/>
        </w:rPr>
        <w:t xml:space="preserve">. </w:t>
      </w:r>
    </w:p>
    <w:p w14:paraId="7B6FE71F" w14:textId="77777777" w:rsidR="00047DC7" w:rsidRPr="00433E18" w:rsidRDefault="00047DC7" w:rsidP="00EF426D">
      <w:pPr>
        <w:autoSpaceDE w:val="0"/>
        <w:autoSpaceDN w:val="0"/>
        <w:adjustRightInd w:val="0"/>
        <w:spacing w:after="0" w:line="480" w:lineRule="auto"/>
        <w:jc w:val="both"/>
        <w:rPr>
          <w:rFonts w:ascii="Times New Roman" w:hAnsi="Times New Roman"/>
          <w:sz w:val="24"/>
          <w:szCs w:val="24"/>
        </w:rPr>
      </w:pPr>
    </w:p>
    <w:p w14:paraId="0F0294BD" w14:textId="77777777" w:rsidR="00047DC7" w:rsidRPr="00433E18" w:rsidRDefault="00047DC7" w:rsidP="00EF426D">
      <w:pPr>
        <w:autoSpaceDE w:val="0"/>
        <w:autoSpaceDN w:val="0"/>
        <w:adjustRightInd w:val="0"/>
        <w:spacing w:after="0" w:line="480" w:lineRule="auto"/>
        <w:jc w:val="both"/>
        <w:rPr>
          <w:rFonts w:ascii="Times New Roman" w:hAnsi="Times New Roman"/>
          <w:sz w:val="24"/>
          <w:szCs w:val="24"/>
        </w:rPr>
      </w:pPr>
    </w:p>
    <w:p w14:paraId="7110CF87" w14:textId="77777777" w:rsidR="00C06B8F" w:rsidRPr="00433E18" w:rsidRDefault="00EE64C7" w:rsidP="0028538F">
      <w:pPr>
        <w:spacing w:line="480" w:lineRule="auto"/>
        <w:jc w:val="center"/>
        <w:rPr>
          <w:rFonts w:ascii="Times New Roman" w:hAnsi="Times New Roman"/>
          <w:b/>
          <w:sz w:val="28"/>
          <w:szCs w:val="28"/>
        </w:rPr>
      </w:pPr>
      <w:r w:rsidRPr="00433E18">
        <w:rPr>
          <w:rFonts w:ascii="Times New Roman" w:hAnsi="Times New Roman"/>
          <w:b/>
          <w:sz w:val="28"/>
          <w:szCs w:val="28"/>
        </w:rPr>
        <w:t>References</w:t>
      </w:r>
    </w:p>
    <w:p w14:paraId="2CF66914" w14:textId="77777777" w:rsidR="008375C5" w:rsidRPr="00433E18" w:rsidRDefault="006D74E9" w:rsidP="0052172F">
      <w:pPr>
        <w:spacing w:after="0" w:line="480" w:lineRule="auto"/>
        <w:rPr>
          <w:rFonts w:ascii="Times New Roman" w:hAnsi="Times New Roman"/>
          <w:noProof/>
        </w:rPr>
      </w:pPr>
      <w:r w:rsidRPr="00433E18">
        <w:rPr>
          <w:rFonts w:ascii="Times New Roman" w:hAnsi="Times New Roman"/>
        </w:rPr>
        <w:fldChar w:fldCharType="begin"/>
      </w:r>
      <w:r w:rsidR="00EE64C7" w:rsidRPr="00433E18">
        <w:rPr>
          <w:rFonts w:ascii="Times New Roman" w:hAnsi="Times New Roman"/>
        </w:rPr>
        <w:instrText xml:space="preserve"> ADDIN EN.REFLIST </w:instrText>
      </w:r>
      <w:r w:rsidRPr="00433E18">
        <w:rPr>
          <w:rFonts w:ascii="Times New Roman" w:hAnsi="Times New Roman"/>
        </w:rPr>
        <w:fldChar w:fldCharType="separate"/>
      </w:r>
      <w:r w:rsidR="008375C5" w:rsidRPr="00433E18">
        <w:rPr>
          <w:rFonts w:ascii="Times New Roman" w:hAnsi="Times New Roman"/>
          <w:noProof/>
        </w:rPr>
        <w:t>Fornage, M., Chiang, Y. A., O'Meara, E. S.</w:t>
      </w:r>
      <w:r w:rsidR="008375C5" w:rsidRPr="00433E18">
        <w:rPr>
          <w:rFonts w:ascii="Times New Roman" w:hAnsi="Times New Roman"/>
          <w:i/>
          <w:noProof/>
        </w:rPr>
        <w:t>, et al.</w:t>
      </w:r>
      <w:r w:rsidR="008375C5" w:rsidRPr="00433E18">
        <w:rPr>
          <w:rFonts w:ascii="Times New Roman" w:hAnsi="Times New Roman"/>
          <w:noProof/>
        </w:rPr>
        <w:t xml:space="preserve"> (2008). Biomarkers of Inflammation and MRI-Defined Small Vessel Disease of the Brain: The Cardiovascular Health Study. </w:t>
      </w:r>
      <w:r w:rsidR="008375C5" w:rsidRPr="00433E18">
        <w:rPr>
          <w:rFonts w:ascii="Times New Roman" w:hAnsi="Times New Roman"/>
          <w:i/>
          <w:noProof/>
        </w:rPr>
        <w:t>Stroke</w:t>
      </w:r>
      <w:r w:rsidR="008375C5" w:rsidRPr="00433E18">
        <w:rPr>
          <w:rFonts w:ascii="Times New Roman" w:hAnsi="Times New Roman"/>
          <w:noProof/>
        </w:rPr>
        <w:t xml:space="preserve"> </w:t>
      </w:r>
      <w:r w:rsidR="008375C5" w:rsidRPr="00433E18">
        <w:rPr>
          <w:rFonts w:ascii="Times New Roman" w:hAnsi="Times New Roman"/>
          <w:b/>
          <w:noProof/>
        </w:rPr>
        <w:t>39</w:t>
      </w:r>
      <w:r w:rsidR="008375C5" w:rsidRPr="00433E18">
        <w:rPr>
          <w:rFonts w:ascii="Times New Roman" w:hAnsi="Times New Roman"/>
          <w:noProof/>
        </w:rPr>
        <w:t>, 1952-1959.</w:t>
      </w:r>
    </w:p>
    <w:p w14:paraId="0429E1A3" w14:textId="77777777" w:rsidR="008375C5" w:rsidRPr="00433E18" w:rsidRDefault="008375C5" w:rsidP="0052172F">
      <w:pPr>
        <w:spacing w:after="0" w:line="480" w:lineRule="auto"/>
        <w:rPr>
          <w:rFonts w:ascii="Times New Roman" w:hAnsi="Times New Roman"/>
          <w:noProof/>
        </w:rPr>
      </w:pPr>
      <w:r w:rsidRPr="00433E18">
        <w:rPr>
          <w:rFonts w:ascii="Times New Roman" w:hAnsi="Times New Roman"/>
          <w:noProof/>
        </w:rPr>
        <w:t xml:space="preserve">Onder, T. T., Gupta, P. B., Mani, S. A., Yang, J., Lander, E. S., and Weinberg, R. A. (2008). Loss of E-cadherin promotes metastasis via multiple downstream transcriptional pathways. </w:t>
      </w:r>
      <w:r w:rsidRPr="00433E18">
        <w:rPr>
          <w:rFonts w:ascii="Times New Roman" w:hAnsi="Times New Roman"/>
          <w:i/>
          <w:noProof/>
        </w:rPr>
        <w:t>Cancer Res</w:t>
      </w:r>
      <w:r w:rsidRPr="00433E18">
        <w:rPr>
          <w:rFonts w:ascii="Times New Roman" w:hAnsi="Times New Roman"/>
          <w:noProof/>
        </w:rPr>
        <w:t xml:space="preserve"> </w:t>
      </w:r>
      <w:r w:rsidRPr="00433E18">
        <w:rPr>
          <w:rFonts w:ascii="Times New Roman" w:hAnsi="Times New Roman"/>
          <w:b/>
          <w:noProof/>
        </w:rPr>
        <w:t>68</w:t>
      </w:r>
      <w:r w:rsidRPr="00433E18">
        <w:rPr>
          <w:rFonts w:ascii="Times New Roman" w:hAnsi="Times New Roman"/>
          <w:noProof/>
        </w:rPr>
        <w:t>, 3645-3654.</w:t>
      </w:r>
    </w:p>
    <w:p w14:paraId="55C1D4A0" w14:textId="77777777" w:rsidR="008375C5" w:rsidRPr="00433E18" w:rsidRDefault="008375C5" w:rsidP="0052172F">
      <w:pPr>
        <w:spacing w:after="0" w:line="480" w:lineRule="auto"/>
        <w:rPr>
          <w:rFonts w:ascii="Times New Roman" w:hAnsi="Times New Roman"/>
          <w:noProof/>
        </w:rPr>
      </w:pPr>
      <w:r w:rsidRPr="00433E18">
        <w:rPr>
          <w:rFonts w:ascii="Times New Roman" w:hAnsi="Times New Roman"/>
          <w:noProof/>
        </w:rPr>
        <w:t xml:space="preserve">Opgen-Rhein, R., and Strimmer, K. (2007). Accurate ranking of differentially expressed genes by a distribution-free shrinkage approach. </w:t>
      </w:r>
      <w:r w:rsidRPr="00433E18">
        <w:rPr>
          <w:rFonts w:ascii="Times New Roman" w:hAnsi="Times New Roman"/>
          <w:i/>
          <w:noProof/>
        </w:rPr>
        <w:t>Stat Appl Genet Mol Biol</w:t>
      </w:r>
      <w:r w:rsidRPr="00433E18">
        <w:rPr>
          <w:rFonts w:ascii="Times New Roman" w:hAnsi="Times New Roman"/>
          <w:noProof/>
        </w:rPr>
        <w:t xml:space="preserve"> </w:t>
      </w:r>
      <w:r w:rsidRPr="00433E18">
        <w:rPr>
          <w:rFonts w:ascii="Times New Roman" w:hAnsi="Times New Roman"/>
          <w:b/>
          <w:noProof/>
        </w:rPr>
        <w:t>6</w:t>
      </w:r>
      <w:r w:rsidRPr="00433E18">
        <w:rPr>
          <w:rFonts w:ascii="Times New Roman" w:hAnsi="Times New Roman"/>
          <w:noProof/>
        </w:rPr>
        <w:t>, Article9.</w:t>
      </w:r>
    </w:p>
    <w:p w14:paraId="0806D0A0" w14:textId="77777777" w:rsidR="008375C5" w:rsidRPr="00433E18" w:rsidRDefault="008375C5" w:rsidP="0052172F">
      <w:pPr>
        <w:spacing w:after="0" w:line="480" w:lineRule="auto"/>
        <w:rPr>
          <w:rFonts w:ascii="Times New Roman" w:hAnsi="Times New Roman"/>
          <w:noProof/>
        </w:rPr>
      </w:pPr>
      <w:r w:rsidRPr="00433E18">
        <w:rPr>
          <w:rFonts w:ascii="Times New Roman" w:hAnsi="Times New Roman"/>
          <w:noProof/>
        </w:rPr>
        <w:t>Qin, L., Wu, Y. L., Toneff, M. J.</w:t>
      </w:r>
      <w:r w:rsidRPr="00433E18">
        <w:rPr>
          <w:rFonts w:ascii="Times New Roman" w:hAnsi="Times New Roman"/>
          <w:i/>
          <w:noProof/>
        </w:rPr>
        <w:t>, et al.</w:t>
      </w:r>
      <w:r w:rsidRPr="00433E18">
        <w:rPr>
          <w:rFonts w:ascii="Times New Roman" w:hAnsi="Times New Roman"/>
          <w:noProof/>
        </w:rPr>
        <w:t xml:space="preserve"> (2014). NCOA1 Directly Targets M-CSF1 Expression to Promote Breast Cancer Metastasis. </w:t>
      </w:r>
      <w:r w:rsidRPr="00433E18">
        <w:rPr>
          <w:rFonts w:ascii="Times New Roman" w:hAnsi="Times New Roman"/>
          <w:i/>
          <w:noProof/>
        </w:rPr>
        <w:t>Cancer Res</w:t>
      </w:r>
      <w:r w:rsidRPr="00433E18">
        <w:rPr>
          <w:rFonts w:ascii="Times New Roman" w:hAnsi="Times New Roman"/>
          <w:noProof/>
        </w:rPr>
        <w:t xml:space="preserve"> </w:t>
      </w:r>
      <w:r w:rsidRPr="00433E18">
        <w:rPr>
          <w:rFonts w:ascii="Times New Roman" w:hAnsi="Times New Roman"/>
          <w:b/>
          <w:noProof/>
        </w:rPr>
        <w:t>74</w:t>
      </w:r>
      <w:r w:rsidRPr="00433E18">
        <w:rPr>
          <w:rFonts w:ascii="Times New Roman" w:hAnsi="Times New Roman"/>
          <w:noProof/>
        </w:rPr>
        <w:t>, 3477-3488.</w:t>
      </w:r>
    </w:p>
    <w:p w14:paraId="087E3D14" w14:textId="77777777" w:rsidR="008375C5" w:rsidRPr="00433E18" w:rsidRDefault="008375C5" w:rsidP="0052172F">
      <w:pPr>
        <w:spacing w:after="0" w:line="480" w:lineRule="auto"/>
        <w:rPr>
          <w:rFonts w:ascii="Times New Roman" w:hAnsi="Times New Roman"/>
          <w:noProof/>
        </w:rPr>
      </w:pPr>
      <w:r w:rsidRPr="00433E18">
        <w:rPr>
          <w:rFonts w:ascii="Times New Roman" w:hAnsi="Times New Roman"/>
          <w:noProof/>
        </w:rPr>
        <w:t>Ritchie, M. E., Phipson, B., Wu, D.</w:t>
      </w:r>
      <w:r w:rsidRPr="00433E18">
        <w:rPr>
          <w:rFonts w:ascii="Times New Roman" w:hAnsi="Times New Roman"/>
          <w:i/>
          <w:noProof/>
        </w:rPr>
        <w:t>, et al.</w:t>
      </w:r>
      <w:r w:rsidRPr="00433E18">
        <w:rPr>
          <w:rFonts w:ascii="Times New Roman" w:hAnsi="Times New Roman"/>
          <w:noProof/>
        </w:rPr>
        <w:t xml:space="preserve"> (2015). limma powers differential expression analyses for RNA-sequencing and microarray studies. </w:t>
      </w:r>
      <w:r w:rsidRPr="00433E18">
        <w:rPr>
          <w:rFonts w:ascii="Times New Roman" w:hAnsi="Times New Roman"/>
          <w:i/>
          <w:noProof/>
        </w:rPr>
        <w:t>Nucleic Acids Res</w:t>
      </w:r>
      <w:r w:rsidRPr="00433E18">
        <w:rPr>
          <w:rFonts w:ascii="Times New Roman" w:hAnsi="Times New Roman"/>
          <w:noProof/>
        </w:rPr>
        <w:t xml:space="preserve"> </w:t>
      </w:r>
      <w:r w:rsidRPr="00433E18">
        <w:rPr>
          <w:rFonts w:ascii="Times New Roman" w:hAnsi="Times New Roman"/>
          <w:b/>
          <w:noProof/>
        </w:rPr>
        <w:t>43</w:t>
      </w:r>
      <w:r w:rsidRPr="00433E18">
        <w:rPr>
          <w:rFonts w:ascii="Times New Roman" w:hAnsi="Times New Roman"/>
          <w:noProof/>
        </w:rPr>
        <w:t>, e47.</w:t>
      </w:r>
    </w:p>
    <w:p w14:paraId="6DF9EF85" w14:textId="77777777" w:rsidR="008375C5" w:rsidRPr="00433E18" w:rsidRDefault="008375C5" w:rsidP="0052172F">
      <w:pPr>
        <w:spacing w:after="0" w:line="480" w:lineRule="auto"/>
        <w:rPr>
          <w:rFonts w:ascii="Times New Roman" w:hAnsi="Times New Roman"/>
          <w:noProof/>
        </w:rPr>
      </w:pPr>
      <w:r w:rsidRPr="00433E18">
        <w:rPr>
          <w:rFonts w:ascii="Times New Roman" w:hAnsi="Times New Roman"/>
          <w:noProof/>
        </w:rPr>
        <w:t xml:space="preserve">Tusher, V. G., Tibshirani, R., and Chu, G. (2001). Significance analysis of microarrays applied to the ionizing radiation response. </w:t>
      </w:r>
      <w:r w:rsidRPr="00433E18">
        <w:rPr>
          <w:rFonts w:ascii="Times New Roman" w:hAnsi="Times New Roman"/>
          <w:i/>
          <w:noProof/>
        </w:rPr>
        <w:t>Proc Natl Acad Sci U S A</w:t>
      </w:r>
      <w:r w:rsidRPr="00433E18">
        <w:rPr>
          <w:rFonts w:ascii="Times New Roman" w:hAnsi="Times New Roman"/>
          <w:noProof/>
        </w:rPr>
        <w:t xml:space="preserve"> </w:t>
      </w:r>
      <w:r w:rsidRPr="00433E18">
        <w:rPr>
          <w:rFonts w:ascii="Times New Roman" w:hAnsi="Times New Roman"/>
          <w:b/>
          <w:noProof/>
        </w:rPr>
        <w:t>98</w:t>
      </w:r>
      <w:r w:rsidRPr="00433E18">
        <w:rPr>
          <w:rFonts w:ascii="Times New Roman" w:hAnsi="Times New Roman"/>
          <w:noProof/>
        </w:rPr>
        <w:t>, 5116-5121.</w:t>
      </w:r>
    </w:p>
    <w:p w14:paraId="2866B78E" w14:textId="77777777" w:rsidR="008375C5" w:rsidRPr="00433E18" w:rsidRDefault="008375C5" w:rsidP="0052172F">
      <w:pPr>
        <w:spacing w:after="0" w:line="480" w:lineRule="auto"/>
        <w:ind w:left="720" w:hanging="720"/>
        <w:rPr>
          <w:rFonts w:ascii="Times New Roman" w:hAnsi="Times New Roman"/>
          <w:noProof/>
        </w:rPr>
      </w:pPr>
    </w:p>
    <w:p w14:paraId="079C8E58" w14:textId="18604C69" w:rsidR="00C06B8F" w:rsidRDefault="006D74E9" w:rsidP="0052172F">
      <w:pPr>
        <w:spacing w:line="480" w:lineRule="auto"/>
      </w:pPr>
      <w:r w:rsidRPr="00433E18">
        <w:rPr>
          <w:rFonts w:ascii="Times New Roman" w:hAnsi="Times New Roman"/>
        </w:rPr>
        <w:fldChar w:fldCharType="end"/>
      </w:r>
    </w:p>
    <w:sectPr w:rsidR="00C06B8F" w:rsidSect="009361C5">
      <w:footerReference w:type="default" r:id="rId158"/>
      <w:pgSz w:w="11909" w:h="16834" w:code="9"/>
      <w:pgMar w:top="1440" w:right="1289"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7FFF" w14:textId="77777777" w:rsidR="00692428" w:rsidRDefault="00692428">
      <w:pPr>
        <w:spacing w:after="0" w:line="240" w:lineRule="auto"/>
      </w:pPr>
      <w:r>
        <w:separator/>
      </w:r>
    </w:p>
  </w:endnote>
  <w:endnote w:type="continuationSeparator" w:id="0">
    <w:p w14:paraId="41563B7D" w14:textId="77777777" w:rsidR="00692428" w:rsidRDefault="0069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F9AD" w14:textId="77777777" w:rsidR="00047DC7" w:rsidRDefault="00047DC7">
    <w:pPr>
      <w:pStyle w:val="Footer"/>
      <w:jc w:val="center"/>
    </w:pPr>
    <w:r>
      <w:rPr>
        <w:noProof/>
      </w:rPr>
      <w:fldChar w:fldCharType="begin"/>
    </w:r>
    <w:r>
      <w:rPr>
        <w:noProof/>
      </w:rPr>
      <w:instrText xml:space="preserve"> PAGE   \* MERGEFORMAT </w:instrText>
    </w:r>
    <w:r>
      <w:rPr>
        <w:noProof/>
      </w:rPr>
      <w:fldChar w:fldCharType="separate"/>
    </w:r>
    <w:r w:rsidR="007B3A22">
      <w:rPr>
        <w:noProof/>
      </w:rPr>
      <w:t>17</w:t>
    </w:r>
    <w:r>
      <w:rPr>
        <w:noProof/>
      </w:rPr>
      <w:fldChar w:fldCharType="end"/>
    </w:r>
  </w:p>
  <w:p w14:paraId="77E95981" w14:textId="77777777" w:rsidR="00047DC7" w:rsidRDefault="0004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0F5F" w14:textId="77777777" w:rsidR="00692428" w:rsidRDefault="00692428">
      <w:pPr>
        <w:spacing w:after="0" w:line="240" w:lineRule="auto"/>
      </w:pPr>
      <w:r>
        <w:separator/>
      </w:r>
    </w:p>
  </w:footnote>
  <w:footnote w:type="continuationSeparator" w:id="0">
    <w:p w14:paraId="4C5B642E" w14:textId="77777777" w:rsidR="00692428" w:rsidRDefault="00692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3in;height:3in;visibility:visible" o:bullet="t">
        <v:imagedata r:id="rId1" o:title=""/>
      </v:shape>
    </w:pict>
  </w:numPicBullet>
  <w:numPicBullet w:numPicBulletId="1">
    <w:pict>
      <v:shape id="_x0000_i1271" type="#_x0000_t75" style="width:3in;height:3in;visibility:visible" o:bullet="t">
        <v:imagedata r:id="rId2" o:title=""/>
      </v:shape>
    </w:pict>
  </w:numPicBullet>
  <w:abstractNum w:abstractNumId="0" w15:restartNumberingAfterBreak="0">
    <w:nsid w:val="029E20C0"/>
    <w:multiLevelType w:val="multilevel"/>
    <w:tmpl w:val="D938C4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6D040D"/>
    <w:multiLevelType w:val="hybridMultilevel"/>
    <w:tmpl w:val="D970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7E66"/>
    <w:multiLevelType w:val="hybridMultilevel"/>
    <w:tmpl w:val="DE7AA116"/>
    <w:lvl w:ilvl="0" w:tplc="04E8A4C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D2CB5"/>
    <w:multiLevelType w:val="hybridMultilevel"/>
    <w:tmpl w:val="572464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04ACB"/>
    <w:multiLevelType w:val="hybridMultilevel"/>
    <w:tmpl w:val="27565FAA"/>
    <w:lvl w:ilvl="0" w:tplc="721E7602">
      <w:start w:val="1"/>
      <w:numFmt w:val="bullet"/>
      <w:lvlText w:val=""/>
      <w:lvlPicBulletId w:val="0"/>
      <w:lvlJc w:val="left"/>
      <w:pPr>
        <w:tabs>
          <w:tab w:val="num" w:pos="720"/>
        </w:tabs>
        <w:ind w:left="720" w:hanging="360"/>
      </w:pPr>
      <w:rPr>
        <w:rFonts w:ascii="Symbol" w:hAnsi="Symbol" w:hint="default"/>
      </w:rPr>
    </w:lvl>
    <w:lvl w:ilvl="1" w:tplc="926C9C64" w:tentative="1">
      <w:start w:val="1"/>
      <w:numFmt w:val="bullet"/>
      <w:lvlText w:val=""/>
      <w:lvlJc w:val="left"/>
      <w:pPr>
        <w:tabs>
          <w:tab w:val="num" w:pos="1440"/>
        </w:tabs>
        <w:ind w:left="1440" w:hanging="360"/>
      </w:pPr>
      <w:rPr>
        <w:rFonts w:ascii="Symbol" w:hAnsi="Symbol" w:hint="default"/>
      </w:rPr>
    </w:lvl>
    <w:lvl w:ilvl="2" w:tplc="334691EC" w:tentative="1">
      <w:start w:val="1"/>
      <w:numFmt w:val="bullet"/>
      <w:lvlText w:val=""/>
      <w:lvlJc w:val="left"/>
      <w:pPr>
        <w:tabs>
          <w:tab w:val="num" w:pos="2160"/>
        </w:tabs>
        <w:ind w:left="2160" w:hanging="360"/>
      </w:pPr>
      <w:rPr>
        <w:rFonts w:ascii="Symbol" w:hAnsi="Symbol" w:hint="default"/>
      </w:rPr>
    </w:lvl>
    <w:lvl w:ilvl="3" w:tplc="9DDEF99C" w:tentative="1">
      <w:start w:val="1"/>
      <w:numFmt w:val="bullet"/>
      <w:lvlText w:val=""/>
      <w:lvlJc w:val="left"/>
      <w:pPr>
        <w:tabs>
          <w:tab w:val="num" w:pos="2880"/>
        </w:tabs>
        <w:ind w:left="2880" w:hanging="360"/>
      </w:pPr>
      <w:rPr>
        <w:rFonts w:ascii="Symbol" w:hAnsi="Symbol" w:hint="default"/>
      </w:rPr>
    </w:lvl>
    <w:lvl w:ilvl="4" w:tplc="79CE3200" w:tentative="1">
      <w:start w:val="1"/>
      <w:numFmt w:val="bullet"/>
      <w:lvlText w:val=""/>
      <w:lvlJc w:val="left"/>
      <w:pPr>
        <w:tabs>
          <w:tab w:val="num" w:pos="3600"/>
        </w:tabs>
        <w:ind w:left="3600" w:hanging="360"/>
      </w:pPr>
      <w:rPr>
        <w:rFonts w:ascii="Symbol" w:hAnsi="Symbol" w:hint="default"/>
      </w:rPr>
    </w:lvl>
    <w:lvl w:ilvl="5" w:tplc="B9BE3F98" w:tentative="1">
      <w:start w:val="1"/>
      <w:numFmt w:val="bullet"/>
      <w:lvlText w:val=""/>
      <w:lvlJc w:val="left"/>
      <w:pPr>
        <w:tabs>
          <w:tab w:val="num" w:pos="4320"/>
        </w:tabs>
        <w:ind w:left="4320" w:hanging="360"/>
      </w:pPr>
      <w:rPr>
        <w:rFonts w:ascii="Symbol" w:hAnsi="Symbol" w:hint="default"/>
      </w:rPr>
    </w:lvl>
    <w:lvl w:ilvl="6" w:tplc="0F1C1D06" w:tentative="1">
      <w:start w:val="1"/>
      <w:numFmt w:val="bullet"/>
      <w:lvlText w:val=""/>
      <w:lvlJc w:val="left"/>
      <w:pPr>
        <w:tabs>
          <w:tab w:val="num" w:pos="5040"/>
        </w:tabs>
        <w:ind w:left="5040" w:hanging="360"/>
      </w:pPr>
      <w:rPr>
        <w:rFonts w:ascii="Symbol" w:hAnsi="Symbol" w:hint="default"/>
      </w:rPr>
    </w:lvl>
    <w:lvl w:ilvl="7" w:tplc="F3BC38F6" w:tentative="1">
      <w:start w:val="1"/>
      <w:numFmt w:val="bullet"/>
      <w:lvlText w:val=""/>
      <w:lvlJc w:val="left"/>
      <w:pPr>
        <w:tabs>
          <w:tab w:val="num" w:pos="5760"/>
        </w:tabs>
        <w:ind w:left="5760" w:hanging="360"/>
      </w:pPr>
      <w:rPr>
        <w:rFonts w:ascii="Symbol" w:hAnsi="Symbol" w:hint="default"/>
      </w:rPr>
    </w:lvl>
    <w:lvl w:ilvl="8" w:tplc="96AE3A7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9A6ADF"/>
    <w:multiLevelType w:val="hybridMultilevel"/>
    <w:tmpl w:val="3FFE6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41DA7"/>
    <w:multiLevelType w:val="hybridMultilevel"/>
    <w:tmpl w:val="C78AB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1667E"/>
    <w:multiLevelType w:val="hybridMultilevel"/>
    <w:tmpl w:val="99303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669FA"/>
    <w:multiLevelType w:val="hybridMultilevel"/>
    <w:tmpl w:val="505A24CC"/>
    <w:lvl w:ilvl="0" w:tplc="69264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D131D"/>
    <w:multiLevelType w:val="hybridMultilevel"/>
    <w:tmpl w:val="BE1853FC"/>
    <w:lvl w:ilvl="0" w:tplc="5D8A033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9CE7246"/>
    <w:multiLevelType w:val="hybridMultilevel"/>
    <w:tmpl w:val="286E569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E52D1"/>
    <w:multiLevelType w:val="hybridMultilevel"/>
    <w:tmpl w:val="8EC47862"/>
    <w:lvl w:ilvl="0" w:tplc="E88E455E">
      <w:start w:val="1"/>
      <w:numFmt w:val="upperLetter"/>
      <w:lvlText w:val="%1."/>
      <w:lvlJc w:val="left"/>
      <w:pPr>
        <w:ind w:left="720" w:hanging="360"/>
      </w:pPr>
      <w:rPr>
        <w:rFonts w:ascii="Calibri" w:eastAsia="SimSu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171B3"/>
    <w:multiLevelType w:val="hybridMultilevel"/>
    <w:tmpl w:val="505A24CC"/>
    <w:lvl w:ilvl="0" w:tplc="69264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A0609"/>
    <w:multiLevelType w:val="hybridMultilevel"/>
    <w:tmpl w:val="770C8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5073A"/>
    <w:multiLevelType w:val="hybridMultilevel"/>
    <w:tmpl w:val="D62E5324"/>
    <w:lvl w:ilvl="0" w:tplc="27AA2CF6">
      <w:start w:val="1"/>
      <w:numFmt w:val="bullet"/>
      <w:lvlText w:val=""/>
      <w:lvlPicBulletId w:val="1"/>
      <w:lvlJc w:val="left"/>
      <w:pPr>
        <w:tabs>
          <w:tab w:val="num" w:pos="720"/>
        </w:tabs>
        <w:ind w:left="720" w:hanging="360"/>
      </w:pPr>
      <w:rPr>
        <w:rFonts w:ascii="Symbol" w:hAnsi="Symbol" w:hint="default"/>
      </w:rPr>
    </w:lvl>
    <w:lvl w:ilvl="1" w:tplc="3C7CA996" w:tentative="1">
      <w:start w:val="1"/>
      <w:numFmt w:val="bullet"/>
      <w:lvlText w:val=""/>
      <w:lvlJc w:val="left"/>
      <w:pPr>
        <w:tabs>
          <w:tab w:val="num" w:pos="1440"/>
        </w:tabs>
        <w:ind w:left="1440" w:hanging="360"/>
      </w:pPr>
      <w:rPr>
        <w:rFonts w:ascii="Symbol" w:hAnsi="Symbol" w:hint="default"/>
      </w:rPr>
    </w:lvl>
    <w:lvl w:ilvl="2" w:tplc="767CF2BC" w:tentative="1">
      <w:start w:val="1"/>
      <w:numFmt w:val="bullet"/>
      <w:lvlText w:val=""/>
      <w:lvlJc w:val="left"/>
      <w:pPr>
        <w:tabs>
          <w:tab w:val="num" w:pos="2160"/>
        </w:tabs>
        <w:ind w:left="2160" w:hanging="360"/>
      </w:pPr>
      <w:rPr>
        <w:rFonts w:ascii="Symbol" w:hAnsi="Symbol" w:hint="default"/>
      </w:rPr>
    </w:lvl>
    <w:lvl w:ilvl="3" w:tplc="A5A8A6FC" w:tentative="1">
      <w:start w:val="1"/>
      <w:numFmt w:val="bullet"/>
      <w:lvlText w:val=""/>
      <w:lvlJc w:val="left"/>
      <w:pPr>
        <w:tabs>
          <w:tab w:val="num" w:pos="2880"/>
        </w:tabs>
        <w:ind w:left="2880" w:hanging="360"/>
      </w:pPr>
      <w:rPr>
        <w:rFonts w:ascii="Symbol" w:hAnsi="Symbol" w:hint="default"/>
      </w:rPr>
    </w:lvl>
    <w:lvl w:ilvl="4" w:tplc="949470E4" w:tentative="1">
      <w:start w:val="1"/>
      <w:numFmt w:val="bullet"/>
      <w:lvlText w:val=""/>
      <w:lvlJc w:val="left"/>
      <w:pPr>
        <w:tabs>
          <w:tab w:val="num" w:pos="3600"/>
        </w:tabs>
        <w:ind w:left="3600" w:hanging="360"/>
      </w:pPr>
      <w:rPr>
        <w:rFonts w:ascii="Symbol" w:hAnsi="Symbol" w:hint="default"/>
      </w:rPr>
    </w:lvl>
    <w:lvl w:ilvl="5" w:tplc="5B4860BA" w:tentative="1">
      <w:start w:val="1"/>
      <w:numFmt w:val="bullet"/>
      <w:lvlText w:val=""/>
      <w:lvlJc w:val="left"/>
      <w:pPr>
        <w:tabs>
          <w:tab w:val="num" w:pos="4320"/>
        </w:tabs>
        <w:ind w:left="4320" w:hanging="360"/>
      </w:pPr>
      <w:rPr>
        <w:rFonts w:ascii="Symbol" w:hAnsi="Symbol" w:hint="default"/>
      </w:rPr>
    </w:lvl>
    <w:lvl w:ilvl="6" w:tplc="4AA633A2" w:tentative="1">
      <w:start w:val="1"/>
      <w:numFmt w:val="bullet"/>
      <w:lvlText w:val=""/>
      <w:lvlJc w:val="left"/>
      <w:pPr>
        <w:tabs>
          <w:tab w:val="num" w:pos="5040"/>
        </w:tabs>
        <w:ind w:left="5040" w:hanging="360"/>
      </w:pPr>
      <w:rPr>
        <w:rFonts w:ascii="Symbol" w:hAnsi="Symbol" w:hint="default"/>
      </w:rPr>
    </w:lvl>
    <w:lvl w:ilvl="7" w:tplc="51021E8C" w:tentative="1">
      <w:start w:val="1"/>
      <w:numFmt w:val="bullet"/>
      <w:lvlText w:val=""/>
      <w:lvlJc w:val="left"/>
      <w:pPr>
        <w:tabs>
          <w:tab w:val="num" w:pos="5760"/>
        </w:tabs>
        <w:ind w:left="5760" w:hanging="360"/>
      </w:pPr>
      <w:rPr>
        <w:rFonts w:ascii="Symbol" w:hAnsi="Symbol" w:hint="default"/>
      </w:rPr>
    </w:lvl>
    <w:lvl w:ilvl="8" w:tplc="25EC574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844FD0"/>
    <w:multiLevelType w:val="hybridMultilevel"/>
    <w:tmpl w:val="30AECE8E"/>
    <w:lvl w:ilvl="0" w:tplc="BDB673D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1620A66"/>
    <w:multiLevelType w:val="hybridMultilevel"/>
    <w:tmpl w:val="6B7E42D6"/>
    <w:lvl w:ilvl="0" w:tplc="6F36DD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C2A3E"/>
    <w:multiLevelType w:val="hybridMultilevel"/>
    <w:tmpl w:val="08B6A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81C55"/>
    <w:multiLevelType w:val="hybridMultilevel"/>
    <w:tmpl w:val="2598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8402D"/>
    <w:multiLevelType w:val="hybridMultilevel"/>
    <w:tmpl w:val="F0AEC562"/>
    <w:lvl w:ilvl="0" w:tplc="0EA66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589738">
    <w:abstractNumId w:val="8"/>
  </w:num>
  <w:num w:numId="2" w16cid:durableId="514619026">
    <w:abstractNumId w:val="12"/>
  </w:num>
  <w:num w:numId="3" w16cid:durableId="1033573464">
    <w:abstractNumId w:val="17"/>
  </w:num>
  <w:num w:numId="4" w16cid:durableId="1089883638">
    <w:abstractNumId w:val="3"/>
  </w:num>
  <w:num w:numId="5" w16cid:durableId="1703705736">
    <w:abstractNumId w:val="1"/>
  </w:num>
  <w:num w:numId="6" w16cid:durableId="2061127395">
    <w:abstractNumId w:val="11"/>
  </w:num>
  <w:num w:numId="7" w16cid:durableId="1447382212">
    <w:abstractNumId w:val="19"/>
  </w:num>
  <w:num w:numId="8" w16cid:durableId="263927407">
    <w:abstractNumId w:val="2"/>
  </w:num>
  <w:num w:numId="9" w16cid:durableId="1951938354">
    <w:abstractNumId w:val="4"/>
  </w:num>
  <w:num w:numId="10" w16cid:durableId="1710303609">
    <w:abstractNumId w:val="7"/>
  </w:num>
  <w:num w:numId="11" w16cid:durableId="1108114636">
    <w:abstractNumId w:val="6"/>
  </w:num>
  <w:num w:numId="12" w16cid:durableId="1194996013">
    <w:abstractNumId w:val="5"/>
  </w:num>
  <w:num w:numId="13" w16cid:durableId="2014455948">
    <w:abstractNumId w:val="13"/>
  </w:num>
  <w:num w:numId="14" w16cid:durableId="706490108">
    <w:abstractNumId w:val="14"/>
  </w:num>
  <w:num w:numId="15" w16cid:durableId="392003114">
    <w:abstractNumId w:val="0"/>
  </w:num>
  <w:num w:numId="16" w16cid:durableId="1326395327">
    <w:abstractNumId w:val="10"/>
  </w:num>
  <w:num w:numId="17" w16cid:durableId="1861354910">
    <w:abstractNumId w:val="18"/>
  </w:num>
  <w:num w:numId="18" w16cid:durableId="1881553404">
    <w:abstractNumId w:val="15"/>
  </w:num>
  <w:num w:numId="19" w16cid:durableId="1147164321">
    <w:abstractNumId w:val="16"/>
  </w:num>
  <w:num w:numId="20" w16cid:durableId="237249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Biometr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s>
  <w:rsids>
    <w:rsidRoot w:val="00C06B8F"/>
    <w:rsid w:val="00021A55"/>
    <w:rsid w:val="00044445"/>
    <w:rsid w:val="00047DC7"/>
    <w:rsid w:val="000A3B2D"/>
    <w:rsid w:val="000D29CA"/>
    <w:rsid w:val="00124974"/>
    <w:rsid w:val="0013629A"/>
    <w:rsid w:val="00171926"/>
    <w:rsid w:val="001871FA"/>
    <w:rsid w:val="001B5397"/>
    <w:rsid w:val="001B7EBE"/>
    <w:rsid w:val="001E3EA3"/>
    <w:rsid w:val="002171A7"/>
    <w:rsid w:val="00260A7C"/>
    <w:rsid w:val="0028538F"/>
    <w:rsid w:val="00330A0D"/>
    <w:rsid w:val="003D1F3B"/>
    <w:rsid w:val="003D2331"/>
    <w:rsid w:val="00433E18"/>
    <w:rsid w:val="004862CB"/>
    <w:rsid w:val="004A3B80"/>
    <w:rsid w:val="004F1097"/>
    <w:rsid w:val="0052172F"/>
    <w:rsid w:val="00587DCC"/>
    <w:rsid w:val="005900E7"/>
    <w:rsid w:val="00590484"/>
    <w:rsid w:val="00593E8B"/>
    <w:rsid w:val="00646DE2"/>
    <w:rsid w:val="006533F3"/>
    <w:rsid w:val="00672D80"/>
    <w:rsid w:val="00692428"/>
    <w:rsid w:val="00692EFC"/>
    <w:rsid w:val="006A4AFB"/>
    <w:rsid w:val="006D74E9"/>
    <w:rsid w:val="00764C4F"/>
    <w:rsid w:val="00783747"/>
    <w:rsid w:val="007B3A22"/>
    <w:rsid w:val="007E7193"/>
    <w:rsid w:val="0080543B"/>
    <w:rsid w:val="00820C40"/>
    <w:rsid w:val="00824D38"/>
    <w:rsid w:val="00826952"/>
    <w:rsid w:val="008375C5"/>
    <w:rsid w:val="008A5ADB"/>
    <w:rsid w:val="00921B95"/>
    <w:rsid w:val="009361C5"/>
    <w:rsid w:val="00950D3E"/>
    <w:rsid w:val="009C65B8"/>
    <w:rsid w:val="009D3228"/>
    <w:rsid w:val="00A010F5"/>
    <w:rsid w:val="00A33AC9"/>
    <w:rsid w:val="00A43883"/>
    <w:rsid w:val="00AC05DC"/>
    <w:rsid w:val="00AF4113"/>
    <w:rsid w:val="00B52486"/>
    <w:rsid w:val="00B63009"/>
    <w:rsid w:val="00B9162A"/>
    <w:rsid w:val="00BC648A"/>
    <w:rsid w:val="00BC64B1"/>
    <w:rsid w:val="00BF39E7"/>
    <w:rsid w:val="00C06B8F"/>
    <w:rsid w:val="00C16A15"/>
    <w:rsid w:val="00CE35A4"/>
    <w:rsid w:val="00CF4CF1"/>
    <w:rsid w:val="00D249A0"/>
    <w:rsid w:val="00D2787A"/>
    <w:rsid w:val="00D50176"/>
    <w:rsid w:val="00D74D3C"/>
    <w:rsid w:val="00D803CD"/>
    <w:rsid w:val="00D94E11"/>
    <w:rsid w:val="00E0569D"/>
    <w:rsid w:val="00E72B6E"/>
    <w:rsid w:val="00EC0970"/>
    <w:rsid w:val="00ED76CC"/>
    <w:rsid w:val="00EE64C7"/>
    <w:rsid w:val="00EF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36856"/>
  <w15:docId w15:val="{83CDC925-7856-4124-B2B7-B211917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8F"/>
    <w:rPr>
      <w:rFonts w:ascii="Calibri" w:eastAsia="SimSun" w:hAnsi="Calibri" w:cs="Times New Roman"/>
      <w:lang w:eastAsia="en-US"/>
    </w:rPr>
  </w:style>
  <w:style w:type="paragraph" w:styleId="Heading1">
    <w:name w:val="heading 1"/>
    <w:basedOn w:val="Normal"/>
    <w:link w:val="Heading1Char"/>
    <w:uiPriority w:val="9"/>
    <w:qFormat/>
    <w:rsid w:val="00C06B8F"/>
    <w:pPr>
      <w:spacing w:before="54" w:after="100" w:afterAutospacing="1" w:line="240" w:lineRule="atLeast"/>
      <w:outlineLvl w:val="0"/>
    </w:pPr>
    <w:rPr>
      <w:rFonts w:ascii="Franklin Gothic Medium" w:eastAsia="Times New Roman" w:hAnsi="Franklin Gothic Medium"/>
      <w:color w:val="393434"/>
      <w:spacing w:val="-11"/>
      <w:kern w:val="36"/>
      <w:sz w:val="50"/>
      <w:szCs w:val="50"/>
    </w:rPr>
  </w:style>
  <w:style w:type="paragraph" w:styleId="Heading3">
    <w:name w:val="heading 3"/>
    <w:basedOn w:val="Normal"/>
    <w:next w:val="Normal"/>
    <w:link w:val="Heading3Char"/>
    <w:uiPriority w:val="9"/>
    <w:semiHidden/>
    <w:unhideWhenUsed/>
    <w:qFormat/>
    <w:rsid w:val="00C06B8F"/>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047D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B8F"/>
    <w:rPr>
      <w:rFonts w:ascii="Franklin Gothic Medium" w:eastAsia="Times New Roman" w:hAnsi="Franklin Gothic Medium" w:cs="Times New Roman"/>
      <w:color w:val="393434"/>
      <w:spacing w:val="-11"/>
      <w:kern w:val="36"/>
      <w:sz w:val="50"/>
      <w:szCs w:val="50"/>
      <w:lang w:eastAsia="en-US"/>
    </w:rPr>
  </w:style>
  <w:style w:type="character" w:customStyle="1" w:styleId="Heading3Char">
    <w:name w:val="Heading 3 Char"/>
    <w:basedOn w:val="DefaultParagraphFont"/>
    <w:link w:val="Heading3"/>
    <w:uiPriority w:val="9"/>
    <w:semiHidden/>
    <w:rsid w:val="00C06B8F"/>
    <w:rPr>
      <w:rFonts w:ascii="Cambria" w:eastAsia="SimSun" w:hAnsi="Cambria" w:cs="Times New Roman"/>
      <w:b/>
      <w:bCs/>
      <w:color w:val="4F81BD"/>
      <w:lang w:eastAsia="en-US"/>
    </w:rPr>
  </w:style>
  <w:style w:type="character" w:customStyle="1" w:styleId="BalloonTextChar">
    <w:name w:val="Balloon Text Char"/>
    <w:basedOn w:val="DefaultParagraphFont"/>
    <w:link w:val="BalloonText"/>
    <w:uiPriority w:val="99"/>
    <w:semiHidden/>
    <w:rsid w:val="00C06B8F"/>
    <w:rPr>
      <w:rFonts w:ascii="Tahoma" w:hAnsi="Tahoma" w:cs="Tahoma"/>
      <w:sz w:val="16"/>
      <w:szCs w:val="16"/>
    </w:rPr>
  </w:style>
  <w:style w:type="paragraph" w:styleId="BalloonText">
    <w:name w:val="Balloon Text"/>
    <w:basedOn w:val="Normal"/>
    <w:link w:val="BalloonTextChar"/>
    <w:uiPriority w:val="99"/>
    <w:semiHidden/>
    <w:unhideWhenUsed/>
    <w:rsid w:val="00C06B8F"/>
    <w:pPr>
      <w:spacing w:after="0" w:line="240" w:lineRule="auto"/>
    </w:pPr>
    <w:rPr>
      <w:rFonts w:ascii="Tahoma" w:eastAsiaTheme="minorEastAsia" w:hAnsi="Tahoma" w:cs="Tahoma"/>
      <w:sz w:val="16"/>
      <w:szCs w:val="16"/>
      <w:lang w:eastAsia="zh-CN"/>
    </w:rPr>
  </w:style>
  <w:style w:type="character" w:customStyle="1" w:styleId="BalloonTextChar1">
    <w:name w:val="Balloon Text Char1"/>
    <w:basedOn w:val="DefaultParagraphFont"/>
    <w:uiPriority w:val="99"/>
    <w:semiHidden/>
    <w:rsid w:val="00C06B8F"/>
    <w:rPr>
      <w:rFonts w:ascii="Tahoma" w:eastAsia="SimSun" w:hAnsi="Tahoma" w:cs="Tahoma"/>
      <w:sz w:val="16"/>
      <w:szCs w:val="16"/>
      <w:lang w:eastAsia="en-US"/>
    </w:rPr>
  </w:style>
  <w:style w:type="character" w:customStyle="1" w:styleId="CommentTextChar">
    <w:name w:val="Comment Text Char"/>
    <w:basedOn w:val="DefaultParagraphFont"/>
    <w:link w:val="CommentText"/>
    <w:uiPriority w:val="99"/>
    <w:semiHidden/>
    <w:rsid w:val="00C06B8F"/>
    <w:rPr>
      <w:sz w:val="24"/>
      <w:szCs w:val="24"/>
    </w:rPr>
  </w:style>
  <w:style w:type="paragraph" w:styleId="CommentText">
    <w:name w:val="annotation text"/>
    <w:basedOn w:val="Normal"/>
    <w:link w:val="CommentTextChar"/>
    <w:uiPriority w:val="99"/>
    <w:semiHidden/>
    <w:unhideWhenUsed/>
    <w:rsid w:val="00C06B8F"/>
    <w:pPr>
      <w:spacing w:line="240" w:lineRule="auto"/>
    </w:pPr>
    <w:rPr>
      <w:rFonts w:asciiTheme="minorHAnsi" w:eastAsiaTheme="minorEastAsia" w:hAnsiTheme="minorHAnsi" w:cstheme="minorBidi"/>
      <w:sz w:val="24"/>
      <w:szCs w:val="24"/>
      <w:lang w:eastAsia="zh-CN"/>
    </w:rPr>
  </w:style>
  <w:style w:type="character" w:customStyle="1" w:styleId="CommentTextChar1">
    <w:name w:val="Comment Text Char1"/>
    <w:basedOn w:val="DefaultParagraphFont"/>
    <w:uiPriority w:val="99"/>
    <w:semiHidden/>
    <w:rsid w:val="00C06B8F"/>
    <w:rPr>
      <w:rFonts w:ascii="Calibri" w:eastAsia="SimSun" w:hAnsi="Calibri" w:cs="Times New Roman"/>
      <w:sz w:val="20"/>
      <w:szCs w:val="20"/>
      <w:lang w:eastAsia="en-US"/>
    </w:rPr>
  </w:style>
  <w:style w:type="character" w:customStyle="1" w:styleId="CommentSubjectChar">
    <w:name w:val="Comment Subject Char"/>
    <w:basedOn w:val="CommentTextChar"/>
    <w:link w:val="CommentSubject"/>
    <w:uiPriority w:val="99"/>
    <w:semiHidden/>
    <w:rsid w:val="00C06B8F"/>
    <w:rPr>
      <w:b/>
      <w:bCs/>
      <w:sz w:val="20"/>
      <w:szCs w:val="20"/>
    </w:rPr>
  </w:style>
  <w:style w:type="paragraph" w:styleId="CommentSubject">
    <w:name w:val="annotation subject"/>
    <w:basedOn w:val="CommentText"/>
    <w:next w:val="CommentText"/>
    <w:link w:val="CommentSubjectChar"/>
    <w:uiPriority w:val="99"/>
    <w:semiHidden/>
    <w:unhideWhenUsed/>
    <w:rsid w:val="00C06B8F"/>
    <w:rPr>
      <w:b/>
      <w:bCs/>
      <w:sz w:val="20"/>
      <w:szCs w:val="20"/>
    </w:rPr>
  </w:style>
  <w:style w:type="character" w:customStyle="1" w:styleId="CommentSubjectChar1">
    <w:name w:val="Comment Subject Char1"/>
    <w:basedOn w:val="CommentTextChar1"/>
    <w:uiPriority w:val="99"/>
    <w:semiHidden/>
    <w:rsid w:val="00C06B8F"/>
    <w:rPr>
      <w:rFonts w:ascii="Calibri" w:eastAsia="SimSun" w:hAnsi="Calibri" w:cs="Times New Roman"/>
      <w:b/>
      <w:bCs/>
      <w:sz w:val="20"/>
      <w:szCs w:val="20"/>
      <w:lang w:eastAsia="en-US"/>
    </w:rPr>
  </w:style>
  <w:style w:type="character" w:styleId="Emphasis">
    <w:name w:val="Emphasis"/>
    <w:basedOn w:val="DefaultParagraphFont"/>
    <w:uiPriority w:val="20"/>
    <w:qFormat/>
    <w:rsid w:val="00C06B8F"/>
    <w:rPr>
      <w:i/>
      <w:iCs/>
    </w:rPr>
  </w:style>
  <w:style w:type="character" w:customStyle="1" w:styleId="citation">
    <w:name w:val="citation"/>
    <w:basedOn w:val="DefaultParagraphFont"/>
    <w:rsid w:val="00C06B8F"/>
  </w:style>
  <w:style w:type="character" w:styleId="Hyperlink">
    <w:name w:val="Hyperlink"/>
    <w:basedOn w:val="DefaultParagraphFont"/>
    <w:uiPriority w:val="99"/>
    <w:unhideWhenUsed/>
    <w:rsid w:val="00C06B8F"/>
    <w:rPr>
      <w:color w:val="0000FF"/>
      <w:u w:val="single"/>
    </w:rPr>
  </w:style>
  <w:style w:type="character" w:customStyle="1" w:styleId="HeaderChar">
    <w:name w:val="Header Char"/>
    <w:basedOn w:val="DefaultParagraphFont"/>
    <w:link w:val="Header"/>
    <w:uiPriority w:val="99"/>
    <w:rsid w:val="00C06B8F"/>
    <w:rPr>
      <w:rFonts w:ascii="Calibri" w:eastAsia="SimSun" w:hAnsi="Calibri" w:cs="Times New Roman"/>
      <w:lang w:eastAsia="en-US"/>
    </w:rPr>
  </w:style>
  <w:style w:type="paragraph" w:styleId="Header">
    <w:name w:val="header"/>
    <w:basedOn w:val="Normal"/>
    <w:link w:val="HeaderChar"/>
    <w:uiPriority w:val="99"/>
    <w:unhideWhenUsed/>
    <w:rsid w:val="00C06B8F"/>
    <w:pPr>
      <w:tabs>
        <w:tab w:val="center" w:pos="4680"/>
        <w:tab w:val="right" w:pos="9360"/>
      </w:tabs>
      <w:spacing w:after="0" w:line="240" w:lineRule="auto"/>
    </w:pPr>
  </w:style>
  <w:style w:type="paragraph" w:styleId="Footer">
    <w:name w:val="footer"/>
    <w:basedOn w:val="Normal"/>
    <w:link w:val="FooterChar"/>
    <w:uiPriority w:val="99"/>
    <w:unhideWhenUsed/>
    <w:rsid w:val="00C0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8F"/>
    <w:rPr>
      <w:rFonts w:ascii="Calibri" w:eastAsia="SimSun" w:hAnsi="Calibri" w:cs="Times New Roman"/>
      <w:lang w:eastAsia="en-US"/>
    </w:rPr>
  </w:style>
  <w:style w:type="paragraph" w:styleId="ListParagraph">
    <w:name w:val="List Paragraph"/>
    <w:basedOn w:val="Normal"/>
    <w:uiPriority w:val="34"/>
    <w:qFormat/>
    <w:rsid w:val="00C06B8F"/>
    <w:pPr>
      <w:ind w:left="720"/>
      <w:contextualSpacing/>
    </w:pPr>
  </w:style>
  <w:style w:type="paragraph" w:customStyle="1" w:styleId="Default">
    <w:name w:val="Default"/>
    <w:rsid w:val="00C06B8F"/>
    <w:pPr>
      <w:autoSpaceDE w:val="0"/>
      <w:autoSpaceDN w:val="0"/>
      <w:adjustRightInd w:val="0"/>
      <w:spacing w:after="0" w:line="240" w:lineRule="auto"/>
    </w:pPr>
    <w:rPr>
      <w:rFonts w:ascii="Minion Pro" w:hAnsi="Minion Pro" w:cs="Minion Pro"/>
      <w:color w:val="000000"/>
      <w:sz w:val="24"/>
      <w:szCs w:val="24"/>
    </w:rPr>
  </w:style>
  <w:style w:type="character" w:customStyle="1" w:styleId="A11">
    <w:name w:val="A11"/>
    <w:uiPriority w:val="99"/>
    <w:rsid w:val="00C06B8F"/>
    <w:rPr>
      <w:rFonts w:cs="Minion Pro"/>
      <w:color w:val="000000"/>
      <w:sz w:val="11"/>
      <w:szCs w:val="11"/>
    </w:rPr>
  </w:style>
  <w:style w:type="paragraph" w:styleId="HTMLPreformatted">
    <w:name w:val="HTML Preformatted"/>
    <w:basedOn w:val="Normal"/>
    <w:link w:val="HTMLPreformattedChar"/>
    <w:rsid w:val="00C0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Hei" w:eastAsia="SimHei" w:hAnsi="Courier New" w:cs="Courier New"/>
      <w:sz w:val="20"/>
      <w:szCs w:val="20"/>
      <w:lang w:eastAsia="zh-CN"/>
    </w:rPr>
  </w:style>
  <w:style w:type="character" w:customStyle="1" w:styleId="HTMLPreformattedChar">
    <w:name w:val="HTML Preformatted Char"/>
    <w:basedOn w:val="DefaultParagraphFont"/>
    <w:link w:val="HTMLPreformatted"/>
    <w:rsid w:val="00C06B8F"/>
    <w:rPr>
      <w:rFonts w:ascii="SimHei" w:eastAsia="SimHei" w:hAnsi="Courier New" w:cs="Courier New"/>
      <w:sz w:val="20"/>
      <w:szCs w:val="20"/>
    </w:rPr>
  </w:style>
  <w:style w:type="character" w:customStyle="1" w:styleId="st1">
    <w:name w:val="st1"/>
    <w:basedOn w:val="DefaultParagraphFont"/>
    <w:rsid w:val="00C06B8F"/>
  </w:style>
  <w:style w:type="character" w:customStyle="1" w:styleId="ffe">
    <w:name w:val="ffe"/>
    <w:basedOn w:val="DefaultParagraphFont"/>
    <w:rsid w:val="00C06B8F"/>
  </w:style>
  <w:style w:type="character" w:customStyle="1" w:styleId="tgc">
    <w:name w:val="_tgc"/>
    <w:basedOn w:val="DefaultParagraphFont"/>
    <w:rsid w:val="00C06B8F"/>
  </w:style>
  <w:style w:type="paragraph" w:styleId="NoSpacing">
    <w:name w:val="No Spacing"/>
    <w:uiPriority w:val="1"/>
    <w:qFormat/>
    <w:rsid w:val="00C06B8F"/>
    <w:pPr>
      <w:spacing w:after="0" w:line="240" w:lineRule="auto"/>
    </w:pPr>
    <w:rPr>
      <w:rFonts w:ascii="Calibri" w:eastAsia="SimSun" w:hAnsi="Calibri" w:cs="Times New Roman"/>
      <w:lang w:eastAsia="en-US"/>
    </w:rPr>
  </w:style>
  <w:style w:type="character" w:styleId="HTMLCite">
    <w:name w:val="HTML Cite"/>
    <w:basedOn w:val="DefaultParagraphFont"/>
    <w:uiPriority w:val="99"/>
    <w:semiHidden/>
    <w:unhideWhenUsed/>
    <w:rsid w:val="006533F3"/>
    <w:rPr>
      <w:i/>
      <w:iCs/>
    </w:rPr>
  </w:style>
  <w:style w:type="character" w:styleId="PlaceholderText">
    <w:name w:val="Placeholder Text"/>
    <w:basedOn w:val="DefaultParagraphFont"/>
    <w:uiPriority w:val="99"/>
    <w:semiHidden/>
    <w:rsid w:val="00D803CD"/>
    <w:rPr>
      <w:color w:val="808080"/>
    </w:rPr>
  </w:style>
  <w:style w:type="table" w:customStyle="1" w:styleId="LightShading-Accent11">
    <w:name w:val="Light Shading - Accent 11"/>
    <w:basedOn w:val="TableNormal"/>
    <w:uiPriority w:val="60"/>
    <w:rsid w:val="009D3228"/>
    <w:pPr>
      <w:spacing w:after="0" w:line="240" w:lineRule="auto"/>
    </w:pPr>
    <w:rPr>
      <w:rFonts w:eastAsia="SimSun"/>
      <w:color w:val="365F91" w:themeColor="accent1" w:themeShade="BF"/>
      <w:sz w:val="24"/>
      <w:szCs w:val="24"/>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semiHidden/>
    <w:rsid w:val="00047DC7"/>
    <w:rPr>
      <w:rFonts w:asciiTheme="majorHAnsi" w:eastAsiaTheme="majorEastAsia" w:hAnsiTheme="majorHAnsi" w:cstheme="majorBidi"/>
      <w:b/>
      <w:bCs/>
      <w:i/>
      <w:iCs/>
      <w:color w:val="4F81BD" w:themeColor="accent1"/>
      <w:lang w:eastAsia="en-US"/>
    </w:rPr>
  </w:style>
  <w:style w:type="character" w:styleId="Strong">
    <w:name w:val="Strong"/>
    <w:basedOn w:val="DefaultParagraphFont"/>
    <w:uiPriority w:val="22"/>
    <w:qFormat/>
    <w:rsid w:val="00047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72.wmf"/><Relationship Id="rId21" Type="http://schemas.openxmlformats.org/officeDocument/2006/relationships/oleObject" Target="embeddings/oleObject4.bin"/><Relationship Id="rId42" Type="http://schemas.openxmlformats.org/officeDocument/2006/relationships/oleObject" Target="embeddings/oleObject12.bin"/><Relationship Id="rId63" Type="http://schemas.openxmlformats.org/officeDocument/2006/relationships/image" Target="media/image41.wmf"/><Relationship Id="rId84" Type="http://schemas.openxmlformats.org/officeDocument/2006/relationships/image" Target="media/image52.wmf"/><Relationship Id="rId138" Type="http://schemas.openxmlformats.org/officeDocument/2006/relationships/image" Target="media/image83.wmf"/><Relationship Id="rId159" Type="http://schemas.openxmlformats.org/officeDocument/2006/relationships/fontTable" Target="fontTable.xml"/><Relationship Id="rId107" Type="http://schemas.openxmlformats.org/officeDocument/2006/relationships/image" Target="media/image65.wmf"/><Relationship Id="rId11" Type="http://schemas.openxmlformats.org/officeDocument/2006/relationships/image" Target="media/image6.jpeg"/><Relationship Id="rId32" Type="http://schemas.openxmlformats.org/officeDocument/2006/relationships/image" Target="media/image18.wmf"/><Relationship Id="rId53" Type="http://schemas.openxmlformats.org/officeDocument/2006/relationships/oleObject" Target="embeddings/oleObject15.bin"/><Relationship Id="rId74" Type="http://schemas.openxmlformats.org/officeDocument/2006/relationships/image" Target="media/image47.wmf"/><Relationship Id="rId128" Type="http://schemas.openxmlformats.org/officeDocument/2006/relationships/image" Target="media/image78.wmf"/><Relationship Id="rId149" Type="http://schemas.openxmlformats.org/officeDocument/2006/relationships/oleObject" Target="embeddings/oleObject56.bin"/><Relationship Id="rId5" Type="http://schemas.openxmlformats.org/officeDocument/2006/relationships/webSettings" Target="webSettings.xml"/><Relationship Id="rId95" Type="http://schemas.openxmlformats.org/officeDocument/2006/relationships/oleObject" Target="embeddings/oleObject33.bin"/><Relationship Id="rId160" Type="http://schemas.openxmlformats.org/officeDocument/2006/relationships/theme" Target="theme/theme1.xml"/><Relationship Id="rId22" Type="http://schemas.openxmlformats.org/officeDocument/2006/relationships/image" Target="media/image13.wmf"/><Relationship Id="rId43" Type="http://schemas.openxmlformats.org/officeDocument/2006/relationships/image" Target="media/image26.wmf"/><Relationship Id="rId64" Type="http://schemas.openxmlformats.org/officeDocument/2006/relationships/oleObject" Target="embeddings/oleObject18.bin"/><Relationship Id="rId118" Type="http://schemas.openxmlformats.org/officeDocument/2006/relationships/image" Target="media/image73.wmf"/><Relationship Id="rId139" Type="http://schemas.openxmlformats.org/officeDocument/2006/relationships/oleObject" Target="embeddings/oleObject51.bin"/><Relationship Id="rId80" Type="http://schemas.openxmlformats.org/officeDocument/2006/relationships/image" Target="media/image50.wmf"/><Relationship Id="rId85" Type="http://schemas.openxmlformats.org/officeDocument/2006/relationships/oleObject" Target="embeddings/oleObject28.bin"/><Relationship Id="rId150" Type="http://schemas.openxmlformats.org/officeDocument/2006/relationships/oleObject" Target="embeddings/oleObject57.bin"/><Relationship Id="rId155" Type="http://schemas.openxmlformats.org/officeDocument/2006/relationships/image" Target="media/image91.wmf"/><Relationship Id="rId12" Type="http://schemas.openxmlformats.org/officeDocument/2006/relationships/image" Target="media/image7.wmf"/><Relationship Id="rId17" Type="http://schemas.openxmlformats.org/officeDocument/2006/relationships/oleObject" Target="embeddings/oleObject2.bin"/><Relationship Id="rId33" Type="http://schemas.openxmlformats.org/officeDocument/2006/relationships/image" Target="media/image19.wmf"/><Relationship Id="rId38" Type="http://schemas.openxmlformats.org/officeDocument/2006/relationships/oleObject" Target="embeddings/oleObject10.bin"/><Relationship Id="rId59" Type="http://schemas.openxmlformats.org/officeDocument/2006/relationships/image" Target="media/image39.wmf"/><Relationship Id="rId103" Type="http://schemas.openxmlformats.org/officeDocument/2006/relationships/image" Target="media/image62.wmf"/><Relationship Id="rId108" Type="http://schemas.openxmlformats.org/officeDocument/2006/relationships/oleObject" Target="embeddings/oleObject38.bin"/><Relationship Id="rId124" Type="http://schemas.openxmlformats.org/officeDocument/2006/relationships/image" Target="media/image76.wmf"/><Relationship Id="rId129" Type="http://schemas.openxmlformats.org/officeDocument/2006/relationships/oleObject" Target="embeddings/oleObject46.bin"/><Relationship Id="rId54" Type="http://schemas.openxmlformats.org/officeDocument/2006/relationships/image" Target="media/image34.wmf"/><Relationship Id="rId70" Type="http://schemas.openxmlformats.org/officeDocument/2006/relationships/image" Target="media/image45.wmf"/><Relationship Id="rId75" Type="http://schemas.openxmlformats.org/officeDocument/2006/relationships/oleObject" Target="embeddings/oleObject23.bin"/><Relationship Id="rId91" Type="http://schemas.openxmlformats.org/officeDocument/2006/relationships/oleObject" Target="embeddings/oleObject31.bin"/><Relationship Id="rId96" Type="http://schemas.openxmlformats.org/officeDocument/2006/relationships/image" Target="media/image58.wmf"/><Relationship Id="rId140" Type="http://schemas.openxmlformats.org/officeDocument/2006/relationships/image" Target="media/image84.wmf"/><Relationship Id="rId145"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16.wmf"/><Relationship Id="rId49" Type="http://schemas.openxmlformats.org/officeDocument/2006/relationships/image" Target="media/image31.wmf"/><Relationship Id="rId114" Type="http://schemas.openxmlformats.org/officeDocument/2006/relationships/image" Target="media/image70.wmf"/><Relationship Id="rId119" Type="http://schemas.openxmlformats.org/officeDocument/2006/relationships/oleObject" Target="embeddings/oleObject41.bin"/><Relationship Id="rId44" Type="http://schemas.openxmlformats.org/officeDocument/2006/relationships/image" Target="media/image27.wmf"/><Relationship Id="rId60" Type="http://schemas.openxmlformats.org/officeDocument/2006/relationships/oleObject" Target="embeddings/oleObject16.bin"/><Relationship Id="rId65" Type="http://schemas.openxmlformats.org/officeDocument/2006/relationships/image" Target="media/image42.wmf"/><Relationship Id="rId81" Type="http://schemas.openxmlformats.org/officeDocument/2006/relationships/oleObject" Target="embeddings/oleObject26.bin"/><Relationship Id="rId86" Type="http://schemas.openxmlformats.org/officeDocument/2006/relationships/image" Target="media/image53.wmf"/><Relationship Id="rId130" Type="http://schemas.openxmlformats.org/officeDocument/2006/relationships/image" Target="media/image79.wmf"/><Relationship Id="rId135" Type="http://schemas.openxmlformats.org/officeDocument/2006/relationships/oleObject" Target="embeddings/oleObject49.bin"/><Relationship Id="rId151" Type="http://schemas.openxmlformats.org/officeDocument/2006/relationships/oleObject" Target="embeddings/oleObject58.bin"/><Relationship Id="rId156" Type="http://schemas.openxmlformats.org/officeDocument/2006/relationships/oleObject" Target="embeddings/oleObject60.bin"/><Relationship Id="rId13" Type="http://schemas.openxmlformats.org/officeDocument/2006/relationships/image" Target="media/image8.wmf"/><Relationship Id="rId18" Type="http://schemas.openxmlformats.org/officeDocument/2006/relationships/image" Target="media/image11.wmf"/><Relationship Id="rId39" Type="http://schemas.openxmlformats.org/officeDocument/2006/relationships/image" Target="media/image24.wmf"/><Relationship Id="rId109" Type="http://schemas.openxmlformats.org/officeDocument/2006/relationships/image" Target="media/image66.wmf"/><Relationship Id="rId34" Type="http://schemas.openxmlformats.org/officeDocument/2006/relationships/image" Target="media/image20.wmf"/><Relationship Id="rId50" Type="http://schemas.openxmlformats.org/officeDocument/2006/relationships/image" Target="media/image32.wmf"/><Relationship Id="rId55" Type="http://schemas.openxmlformats.org/officeDocument/2006/relationships/image" Target="media/image35.wmf"/><Relationship Id="rId76" Type="http://schemas.openxmlformats.org/officeDocument/2006/relationships/image" Target="media/image48.wmf"/><Relationship Id="rId97" Type="http://schemas.openxmlformats.org/officeDocument/2006/relationships/oleObject" Target="embeddings/oleObject34.bin"/><Relationship Id="rId104" Type="http://schemas.openxmlformats.org/officeDocument/2006/relationships/image" Target="media/image63.wmf"/><Relationship Id="rId120" Type="http://schemas.openxmlformats.org/officeDocument/2006/relationships/image" Target="media/image74.wmf"/><Relationship Id="rId125" Type="http://schemas.openxmlformats.org/officeDocument/2006/relationships/oleObject" Target="embeddings/oleObject44.bin"/><Relationship Id="rId141" Type="http://schemas.openxmlformats.org/officeDocument/2006/relationships/oleObject" Target="embeddings/oleObject52.bin"/><Relationship Id="rId146" Type="http://schemas.openxmlformats.org/officeDocument/2006/relationships/image" Target="media/image87.wmf"/><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4.wmf"/><Relationship Id="rId40" Type="http://schemas.openxmlformats.org/officeDocument/2006/relationships/oleObject" Target="embeddings/oleObject11.bin"/><Relationship Id="rId45" Type="http://schemas.openxmlformats.org/officeDocument/2006/relationships/oleObject" Target="embeddings/oleObject13.bin"/><Relationship Id="rId66" Type="http://schemas.openxmlformats.org/officeDocument/2006/relationships/image" Target="media/image43.wmf"/><Relationship Id="rId87" Type="http://schemas.openxmlformats.org/officeDocument/2006/relationships/oleObject" Target="embeddings/oleObject29.bin"/><Relationship Id="rId110" Type="http://schemas.openxmlformats.org/officeDocument/2006/relationships/image" Target="media/image67.wmf"/><Relationship Id="rId115" Type="http://schemas.openxmlformats.org/officeDocument/2006/relationships/image" Target="media/image71.wmf"/><Relationship Id="rId131" Type="http://schemas.openxmlformats.org/officeDocument/2006/relationships/oleObject" Target="embeddings/oleObject47.bin"/><Relationship Id="rId136" Type="http://schemas.openxmlformats.org/officeDocument/2006/relationships/image" Target="media/image82.wmf"/><Relationship Id="rId157" Type="http://schemas.openxmlformats.org/officeDocument/2006/relationships/hyperlink" Target="https://en.wikipedia.org/wiki/Receiver_operating_characteristic" TargetMode="External"/><Relationship Id="rId61" Type="http://schemas.openxmlformats.org/officeDocument/2006/relationships/image" Target="media/image40.wmf"/><Relationship Id="rId82" Type="http://schemas.openxmlformats.org/officeDocument/2006/relationships/image" Target="media/image51.wmf"/><Relationship Id="rId152" Type="http://schemas.openxmlformats.org/officeDocument/2006/relationships/image" Target="media/image89.wmf"/><Relationship Id="rId19" Type="http://schemas.openxmlformats.org/officeDocument/2006/relationships/oleObject" Target="embeddings/oleObject3.bin"/><Relationship Id="rId14" Type="http://schemas.openxmlformats.org/officeDocument/2006/relationships/image" Target="media/image9.wmf"/><Relationship Id="rId30" Type="http://schemas.openxmlformats.org/officeDocument/2006/relationships/image" Target="media/image17.wmf"/><Relationship Id="rId35" Type="http://schemas.openxmlformats.org/officeDocument/2006/relationships/image" Target="media/image21.wmf"/><Relationship Id="rId56" Type="http://schemas.openxmlformats.org/officeDocument/2006/relationships/image" Target="media/image36.wmf"/><Relationship Id="rId77" Type="http://schemas.openxmlformats.org/officeDocument/2006/relationships/oleObject" Target="embeddings/oleObject24.bin"/><Relationship Id="rId100" Type="http://schemas.openxmlformats.org/officeDocument/2006/relationships/oleObject" Target="embeddings/oleObject35.bin"/><Relationship Id="rId105" Type="http://schemas.openxmlformats.org/officeDocument/2006/relationships/image" Target="media/image64.wmf"/><Relationship Id="rId126" Type="http://schemas.openxmlformats.org/officeDocument/2006/relationships/image" Target="media/image77.wmf"/><Relationship Id="rId147" Type="http://schemas.openxmlformats.org/officeDocument/2006/relationships/oleObject" Target="embeddings/oleObject55.bin"/><Relationship Id="rId8" Type="http://schemas.openxmlformats.org/officeDocument/2006/relationships/image" Target="media/image3.jpeg"/><Relationship Id="rId51" Type="http://schemas.openxmlformats.org/officeDocument/2006/relationships/oleObject" Target="embeddings/oleObject14.bin"/><Relationship Id="rId72" Type="http://schemas.openxmlformats.org/officeDocument/2006/relationships/image" Target="media/image46.wmf"/><Relationship Id="rId93" Type="http://schemas.openxmlformats.org/officeDocument/2006/relationships/oleObject" Target="embeddings/oleObject32.bin"/><Relationship Id="rId98" Type="http://schemas.openxmlformats.org/officeDocument/2006/relationships/image" Target="media/image59.wmf"/><Relationship Id="rId121" Type="http://schemas.openxmlformats.org/officeDocument/2006/relationships/oleObject" Target="embeddings/oleObject42.bin"/><Relationship Id="rId142" Type="http://schemas.openxmlformats.org/officeDocument/2006/relationships/image" Target="media/image85.wmf"/><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28.wmf"/><Relationship Id="rId67" Type="http://schemas.openxmlformats.org/officeDocument/2006/relationships/oleObject" Target="embeddings/oleObject19.bin"/><Relationship Id="rId116" Type="http://schemas.openxmlformats.org/officeDocument/2006/relationships/oleObject" Target="embeddings/oleObject40.bin"/><Relationship Id="rId137" Type="http://schemas.openxmlformats.org/officeDocument/2006/relationships/oleObject" Target="embeddings/oleObject50.bin"/><Relationship Id="rId158" Type="http://schemas.openxmlformats.org/officeDocument/2006/relationships/footer" Target="footer1.xml"/><Relationship Id="rId20" Type="http://schemas.openxmlformats.org/officeDocument/2006/relationships/image" Target="media/image12.wmf"/><Relationship Id="rId41" Type="http://schemas.openxmlformats.org/officeDocument/2006/relationships/image" Target="media/image25.wmf"/><Relationship Id="rId62" Type="http://schemas.openxmlformats.org/officeDocument/2006/relationships/oleObject" Target="embeddings/oleObject17.bin"/><Relationship Id="rId83" Type="http://schemas.openxmlformats.org/officeDocument/2006/relationships/oleObject" Target="embeddings/oleObject27.bin"/><Relationship Id="rId88" Type="http://schemas.openxmlformats.org/officeDocument/2006/relationships/image" Target="media/image54.wmf"/><Relationship Id="rId111" Type="http://schemas.openxmlformats.org/officeDocument/2006/relationships/image" Target="media/image68.wmf"/><Relationship Id="rId132" Type="http://schemas.openxmlformats.org/officeDocument/2006/relationships/image" Target="media/image80.wmf"/><Relationship Id="rId153" Type="http://schemas.openxmlformats.org/officeDocument/2006/relationships/oleObject" Target="embeddings/oleObject59.bin"/><Relationship Id="rId15" Type="http://schemas.openxmlformats.org/officeDocument/2006/relationships/oleObject" Target="embeddings/oleObject1.bin"/><Relationship Id="rId36" Type="http://schemas.openxmlformats.org/officeDocument/2006/relationships/image" Target="media/image22.wmf"/><Relationship Id="rId57" Type="http://schemas.openxmlformats.org/officeDocument/2006/relationships/image" Target="media/image37.wmf"/><Relationship Id="rId106" Type="http://schemas.openxmlformats.org/officeDocument/2006/relationships/oleObject" Target="embeddings/oleObject37.bin"/><Relationship Id="rId127" Type="http://schemas.openxmlformats.org/officeDocument/2006/relationships/oleObject" Target="embeddings/oleObject45.bin"/><Relationship Id="rId10" Type="http://schemas.openxmlformats.org/officeDocument/2006/relationships/image" Target="media/image5.jpeg"/><Relationship Id="rId31" Type="http://schemas.openxmlformats.org/officeDocument/2006/relationships/oleObject" Target="embeddings/oleObject9.bin"/><Relationship Id="rId52" Type="http://schemas.openxmlformats.org/officeDocument/2006/relationships/image" Target="media/image33.wmf"/><Relationship Id="rId73" Type="http://schemas.openxmlformats.org/officeDocument/2006/relationships/oleObject" Target="embeddings/oleObject22.bin"/><Relationship Id="rId78" Type="http://schemas.openxmlformats.org/officeDocument/2006/relationships/image" Target="media/image49.wmf"/><Relationship Id="rId94" Type="http://schemas.openxmlformats.org/officeDocument/2006/relationships/image" Target="media/image57.wmf"/><Relationship Id="rId99" Type="http://schemas.openxmlformats.org/officeDocument/2006/relationships/image" Target="media/image60.wmf"/><Relationship Id="rId101" Type="http://schemas.openxmlformats.org/officeDocument/2006/relationships/image" Target="media/image61.wmf"/><Relationship Id="rId122" Type="http://schemas.openxmlformats.org/officeDocument/2006/relationships/image" Target="media/image75.wmf"/><Relationship Id="rId143" Type="http://schemas.openxmlformats.org/officeDocument/2006/relationships/oleObject" Target="embeddings/oleObject53.bin"/><Relationship Id="rId148"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image" Target="media/image4.jpeg"/><Relationship Id="rId26" Type="http://schemas.openxmlformats.org/officeDocument/2006/relationships/image" Target="media/image15.wmf"/><Relationship Id="rId47" Type="http://schemas.openxmlformats.org/officeDocument/2006/relationships/image" Target="media/image29.wmf"/><Relationship Id="rId68" Type="http://schemas.openxmlformats.org/officeDocument/2006/relationships/image" Target="media/image44.wmf"/><Relationship Id="rId89" Type="http://schemas.openxmlformats.org/officeDocument/2006/relationships/oleObject" Target="embeddings/oleObject30.bin"/><Relationship Id="rId112" Type="http://schemas.openxmlformats.org/officeDocument/2006/relationships/image" Target="media/image69.wmf"/><Relationship Id="rId133" Type="http://schemas.openxmlformats.org/officeDocument/2006/relationships/oleObject" Target="embeddings/oleObject48.bin"/><Relationship Id="rId154" Type="http://schemas.openxmlformats.org/officeDocument/2006/relationships/image" Target="media/image90.wmf"/><Relationship Id="rId16" Type="http://schemas.openxmlformats.org/officeDocument/2006/relationships/image" Target="media/image10.wmf"/><Relationship Id="rId37" Type="http://schemas.openxmlformats.org/officeDocument/2006/relationships/image" Target="media/image23.wmf"/><Relationship Id="rId58" Type="http://schemas.openxmlformats.org/officeDocument/2006/relationships/image" Target="media/image38.wmf"/><Relationship Id="rId79" Type="http://schemas.openxmlformats.org/officeDocument/2006/relationships/oleObject" Target="embeddings/oleObject25.bin"/><Relationship Id="rId102" Type="http://schemas.openxmlformats.org/officeDocument/2006/relationships/oleObject" Target="embeddings/oleObject36.bin"/><Relationship Id="rId123" Type="http://schemas.openxmlformats.org/officeDocument/2006/relationships/oleObject" Target="embeddings/oleObject43.bin"/><Relationship Id="rId144" Type="http://schemas.openxmlformats.org/officeDocument/2006/relationships/image" Target="media/image86.wmf"/><Relationship Id="rId90" Type="http://schemas.openxmlformats.org/officeDocument/2006/relationships/image" Target="media/image55.wmf"/><Relationship Id="rId27" Type="http://schemas.openxmlformats.org/officeDocument/2006/relationships/oleObject" Target="embeddings/oleObject7.bin"/><Relationship Id="rId48" Type="http://schemas.openxmlformats.org/officeDocument/2006/relationships/image" Target="media/image30.wmf"/><Relationship Id="rId69" Type="http://schemas.openxmlformats.org/officeDocument/2006/relationships/oleObject" Target="embeddings/oleObject20.bin"/><Relationship Id="rId113" Type="http://schemas.openxmlformats.org/officeDocument/2006/relationships/oleObject" Target="embeddings/oleObject39.bin"/><Relationship Id="rId134" Type="http://schemas.openxmlformats.org/officeDocument/2006/relationships/image" Target="media/image81.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92B9-04C5-412E-8E7C-BAD206C9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22</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Yuande</dc:creator>
  <cp:lastModifiedBy>pow</cp:lastModifiedBy>
  <cp:revision>4</cp:revision>
  <cp:lastPrinted>2019-10-11T01:31:00Z</cp:lastPrinted>
  <dcterms:created xsi:type="dcterms:W3CDTF">2020-12-10T21:50:00Z</dcterms:created>
  <dcterms:modified xsi:type="dcterms:W3CDTF">2022-06-11T16:40:00Z</dcterms:modified>
</cp:coreProperties>
</file>