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833" w:rsidRPr="00683ABE" w:rsidRDefault="00CB7833" w:rsidP="00CB7833">
      <w:pPr>
        <w:tabs>
          <w:tab w:val="center" w:pos="4819"/>
          <w:tab w:val="right" w:pos="9638"/>
        </w:tabs>
        <w:bidi w:val="0"/>
        <w:spacing w:after="0" w:line="360" w:lineRule="auto"/>
        <w:rPr>
          <w:rFonts w:asciiTheme="majorBidi" w:hAnsiTheme="majorBidi" w:cstheme="majorBidi"/>
          <w:b/>
          <w:bCs/>
          <w:sz w:val="28"/>
          <w:szCs w:val="24"/>
          <w:lang w:bidi="ar-EG"/>
        </w:rPr>
      </w:pPr>
      <w:bookmarkStart w:id="0" w:name="_GoBack"/>
      <w:bookmarkEnd w:id="0"/>
      <w:r w:rsidRPr="00683ABE">
        <w:rPr>
          <w:rFonts w:asciiTheme="majorBidi" w:hAnsiTheme="majorBidi" w:cstheme="majorBidi"/>
          <w:b/>
          <w:bCs/>
          <w:sz w:val="28"/>
          <w:szCs w:val="24"/>
          <w:lang w:bidi="ar-EG"/>
        </w:rPr>
        <w:t>Chemopreventive and hepatoprotective roles of adiponectin (SULF2 inhibitor) in hepatocelluar c</w:t>
      </w:r>
      <w:r>
        <w:rPr>
          <w:rFonts w:asciiTheme="majorBidi" w:hAnsiTheme="majorBidi" w:cstheme="majorBidi"/>
          <w:b/>
          <w:bCs/>
          <w:sz w:val="28"/>
          <w:szCs w:val="24"/>
          <w:lang w:bidi="ar-EG"/>
        </w:rPr>
        <w:t>arcinoma</w:t>
      </w:r>
    </w:p>
    <w:p w:rsidR="00CB7833" w:rsidRPr="00683ABE" w:rsidRDefault="00CB7833" w:rsidP="00CB7833">
      <w:pPr>
        <w:bidi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:rsidR="00CB7833" w:rsidRPr="00683ABE" w:rsidRDefault="00CB7833" w:rsidP="00CB7833">
      <w:pPr>
        <w:bidi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683ABE">
        <w:rPr>
          <w:rFonts w:asciiTheme="majorBidi" w:hAnsiTheme="majorBidi" w:cstheme="majorBidi"/>
          <w:sz w:val="24"/>
          <w:szCs w:val="24"/>
        </w:rPr>
        <w:t>Mohammed M</w:t>
      </w:r>
      <w:r>
        <w:rPr>
          <w:rFonts w:asciiTheme="majorBidi" w:hAnsiTheme="majorBidi" w:cstheme="majorBidi"/>
          <w:sz w:val="24"/>
          <w:szCs w:val="24"/>
        </w:rPr>
        <w:t>.</w:t>
      </w:r>
      <w:r w:rsidRPr="00683ABE">
        <w:rPr>
          <w:rFonts w:asciiTheme="majorBidi" w:hAnsiTheme="majorBidi" w:cstheme="majorBidi"/>
          <w:sz w:val="24"/>
          <w:szCs w:val="24"/>
        </w:rPr>
        <w:t xml:space="preserve"> H</w:t>
      </w:r>
      <w:r>
        <w:rPr>
          <w:rFonts w:asciiTheme="majorBidi" w:hAnsiTheme="majorBidi" w:cstheme="majorBidi"/>
          <w:sz w:val="24"/>
          <w:szCs w:val="24"/>
        </w:rPr>
        <w:t>.</w:t>
      </w:r>
      <w:r w:rsidRPr="00683ABE">
        <w:rPr>
          <w:rFonts w:asciiTheme="majorBidi" w:hAnsiTheme="majorBidi" w:cstheme="majorBidi"/>
          <w:sz w:val="24"/>
          <w:szCs w:val="24"/>
        </w:rPr>
        <w:t xml:space="preserve"> Al-Gayyar, Ahmed Abbas</w:t>
      </w:r>
      <w:r>
        <w:rPr>
          <w:rFonts w:asciiTheme="majorBidi" w:hAnsiTheme="majorBidi" w:cstheme="majorBidi"/>
          <w:sz w:val="24"/>
          <w:szCs w:val="24"/>
        </w:rPr>
        <w:t xml:space="preserve"> and</w:t>
      </w:r>
      <w:r w:rsidRPr="00683ABE">
        <w:rPr>
          <w:rFonts w:asciiTheme="majorBidi" w:hAnsiTheme="majorBidi" w:cstheme="majorBidi"/>
          <w:sz w:val="24"/>
          <w:szCs w:val="24"/>
        </w:rPr>
        <w:t xml:space="preserve"> Ahmed M Hamdan</w:t>
      </w:r>
    </w:p>
    <w:p w:rsidR="00CB7833" w:rsidRDefault="00CB7833" w:rsidP="00CB7833">
      <w:pPr>
        <w:bidi w:val="0"/>
        <w:spacing w:after="0" w:line="360" w:lineRule="auto"/>
        <w:rPr>
          <w:rFonts w:asciiTheme="majorBidi" w:hAnsiTheme="majorBidi" w:cstheme="majorBidi"/>
          <w:b/>
          <w:bCs/>
          <w:sz w:val="20"/>
          <w:szCs w:val="20"/>
        </w:rPr>
      </w:pPr>
    </w:p>
    <w:p w:rsidR="00CB7833" w:rsidRPr="00CB7833" w:rsidRDefault="00CB7833" w:rsidP="00CB7833">
      <w:pPr>
        <w:tabs>
          <w:tab w:val="center" w:pos="4819"/>
          <w:tab w:val="right" w:pos="9638"/>
        </w:tabs>
        <w:bidi w:val="0"/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4"/>
          <w:u w:val="single"/>
          <w:lang w:bidi="ar-EG"/>
        </w:rPr>
      </w:pPr>
      <w:r w:rsidRPr="00CB7833">
        <w:rPr>
          <w:rFonts w:asciiTheme="majorBidi" w:hAnsiTheme="majorBidi" w:cstheme="majorBidi"/>
          <w:b/>
          <w:bCs/>
          <w:sz w:val="28"/>
          <w:szCs w:val="24"/>
          <w:u w:val="single"/>
          <w:lang w:bidi="ar-EG"/>
        </w:rPr>
        <w:t>Supplementary data</w:t>
      </w:r>
    </w:p>
    <w:p w:rsidR="00CB7833" w:rsidRDefault="00CB7833" w:rsidP="00CB7833">
      <w:pPr>
        <w:bidi w:val="0"/>
        <w:spacing w:after="0" w:line="360" w:lineRule="auto"/>
        <w:rPr>
          <w:rFonts w:asciiTheme="majorBidi" w:hAnsiTheme="majorBidi" w:cstheme="majorBidi"/>
          <w:b/>
          <w:bCs/>
          <w:sz w:val="20"/>
          <w:szCs w:val="20"/>
        </w:rPr>
      </w:pPr>
    </w:p>
    <w:p w:rsidR="00CB7833" w:rsidRPr="00FC12B9" w:rsidRDefault="00CB7833" w:rsidP="00CB7833">
      <w:pPr>
        <w:bidi w:val="0"/>
        <w:spacing w:after="0" w:line="360" w:lineRule="auto"/>
        <w:rPr>
          <w:rFonts w:asciiTheme="majorBidi" w:hAnsiTheme="majorBidi" w:cstheme="majorBidi"/>
          <w:b/>
          <w:bCs/>
          <w:sz w:val="20"/>
          <w:szCs w:val="20"/>
        </w:rPr>
      </w:pPr>
    </w:p>
    <w:p w:rsidR="00CB7833" w:rsidRDefault="00CB7833" w:rsidP="00CB7833">
      <w:pPr>
        <w:bidi w:val="0"/>
        <w:spacing w:after="0" w:line="360" w:lineRule="auto"/>
        <w:rPr>
          <w:rFonts w:asciiTheme="majorBidi" w:hAnsiTheme="majorBidi" w:cstheme="majorBidi"/>
          <w:bCs/>
          <w:sz w:val="24"/>
          <w:szCs w:val="20"/>
        </w:rPr>
      </w:pPr>
      <w:r w:rsidRPr="00CB7833">
        <w:rPr>
          <w:rFonts w:asciiTheme="majorBidi" w:hAnsiTheme="majorBidi" w:cstheme="majorBidi"/>
          <w:b/>
          <w:bCs/>
          <w:sz w:val="24"/>
          <w:szCs w:val="20"/>
        </w:rPr>
        <w:t>Supplementary data 1</w:t>
      </w:r>
      <w:r>
        <w:rPr>
          <w:rFonts w:asciiTheme="majorBidi" w:hAnsiTheme="majorBidi" w:cstheme="majorBidi"/>
          <w:bCs/>
          <w:sz w:val="24"/>
          <w:szCs w:val="20"/>
        </w:rPr>
        <w:t xml:space="preserve"> </w:t>
      </w:r>
      <w:r w:rsidRPr="00CB7833">
        <w:rPr>
          <w:rFonts w:asciiTheme="majorBidi" w:hAnsiTheme="majorBidi" w:cstheme="majorBidi"/>
          <w:bCs/>
          <w:sz w:val="24"/>
          <w:szCs w:val="20"/>
        </w:rPr>
        <w:t xml:space="preserve"> </w:t>
      </w:r>
      <w:r>
        <w:rPr>
          <w:rFonts w:asciiTheme="majorBidi" w:hAnsiTheme="majorBidi" w:cstheme="majorBidi"/>
          <w:bCs/>
          <w:sz w:val="24"/>
          <w:szCs w:val="20"/>
        </w:rPr>
        <w:t>P</w:t>
      </w:r>
      <w:r w:rsidRPr="00CB7833">
        <w:rPr>
          <w:rFonts w:asciiTheme="majorBidi" w:hAnsiTheme="majorBidi" w:cstheme="majorBidi"/>
          <w:bCs/>
          <w:sz w:val="24"/>
          <w:szCs w:val="20"/>
        </w:rPr>
        <w:t>rimer sets used for the detection of</w:t>
      </w:r>
      <w:r>
        <w:rPr>
          <w:rFonts w:asciiTheme="majorBidi" w:hAnsiTheme="majorBidi" w:cstheme="majorBidi"/>
          <w:bCs/>
          <w:sz w:val="24"/>
          <w:szCs w:val="20"/>
        </w:rPr>
        <w:t xml:space="preserve"> human and rat genes expression.</w:t>
      </w:r>
    </w:p>
    <w:p w:rsidR="00CB7833" w:rsidRPr="00CB7833" w:rsidRDefault="00CB7833" w:rsidP="00CB7833">
      <w:pPr>
        <w:bidi w:val="0"/>
        <w:spacing w:after="0" w:line="360" w:lineRule="auto"/>
        <w:rPr>
          <w:rFonts w:asciiTheme="majorBidi" w:hAnsiTheme="majorBidi" w:cstheme="majorBidi"/>
          <w:bCs/>
          <w:sz w:val="24"/>
          <w:szCs w:val="20"/>
        </w:rPr>
      </w:pPr>
    </w:p>
    <w:tbl>
      <w:tblPr>
        <w:tblStyle w:val="LightShading1"/>
        <w:tblW w:w="10365" w:type="dxa"/>
        <w:jc w:val="center"/>
        <w:tblLayout w:type="fixed"/>
        <w:tblLook w:val="04A0"/>
      </w:tblPr>
      <w:tblGrid>
        <w:gridCol w:w="2475"/>
        <w:gridCol w:w="4063"/>
        <w:gridCol w:w="1559"/>
        <w:gridCol w:w="2268"/>
      </w:tblGrid>
      <w:tr w:rsidR="00CB7833" w:rsidRPr="00FC12B9" w:rsidTr="001D2231">
        <w:trPr>
          <w:jc w:val="center"/>
        </w:trPr>
        <w:tc>
          <w:tcPr>
            <w:tcW w:w="2475" w:type="dxa"/>
            <w:tcBorders>
              <w:top w:val="single" w:sz="8" w:space="0" w:color="000000"/>
              <w:bottom w:val="single" w:sz="12" w:space="0" w:color="auto"/>
            </w:tcBorders>
            <w:vAlign w:val="center"/>
          </w:tcPr>
          <w:p w:rsidR="00CB7833" w:rsidRPr="00FC12B9" w:rsidRDefault="00CB7833" w:rsidP="001D2231">
            <w:pPr>
              <w:bidi w:val="0"/>
              <w:spacing w:line="360" w:lineRule="auto"/>
              <w:rPr>
                <w:rFonts w:asciiTheme="majorBidi" w:eastAsia="Times New Roman" w:hAnsiTheme="majorBidi" w:cstheme="majorBidi"/>
                <w:color w:val="2A2A2A"/>
                <w:rtl/>
                <w:lang w:bidi="ar-EG"/>
              </w:rPr>
            </w:pPr>
            <w:r w:rsidRPr="00FC12B9">
              <w:rPr>
                <w:rFonts w:asciiTheme="majorBidi" w:eastAsia="Times New Roman" w:hAnsiTheme="majorBidi" w:cstheme="majorBidi"/>
              </w:rPr>
              <w:t xml:space="preserve">       Name</w:t>
            </w:r>
          </w:p>
        </w:tc>
        <w:tc>
          <w:tcPr>
            <w:tcW w:w="4063" w:type="dxa"/>
            <w:tcBorders>
              <w:top w:val="single" w:sz="8" w:space="0" w:color="000000"/>
              <w:bottom w:val="single" w:sz="12" w:space="0" w:color="auto"/>
            </w:tcBorders>
            <w:vAlign w:val="center"/>
          </w:tcPr>
          <w:p w:rsidR="00CB7833" w:rsidRPr="00FC12B9" w:rsidRDefault="00CB7833" w:rsidP="001D2231">
            <w:pPr>
              <w:bidi w:val="0"/>
              <w:spacing w:line="360" w:lineRule="auto"/>
              <w:rPr>
                <w:rFonts w:asciiTheme="majorBidi" w:eastAsia="Times New Roman" w:hAnsiTheme="majorBidi" w:cstheme="majorBidi"/>
                <w:color w:val="2A2A2A"/>
              </w:rPr>
            </w:pPr>
            <w:r w:rsidRPr="00FC12B9">
              <w:rPr>
                <w:rFonts w:asciiTheme="majorBidi" w:eastAsia="Times New Roman" w:hAnsiTheme="majorBidi" w:cstheme="majorBidi"/>
              </w:rPr>
              <w:t xml:space="preserve">                  Sequence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12" w:space="0" w:color="auto"/>
            </w:tcBorders>
            <w:vAlign w:val="center"/>
          </w:tcPr>
          <w:p w:rsidR="00CB7833" w:rsidRPr="00FC12B9" w:rsidRDefault="00CB7833" w:rsidP="001D2231">
            <w:pPr>
              <w:bidi w:val="0"/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2A2A2A"/>
              </w:rPr>
            </w:pPr>
            <w:r w:rsidRPr="00FC12B9">
              <w:rPr>
                <w:rFonts w:asciiTheme="majorBidi" w:eastAsia="Times New Roman" w:hAnsiTheme="majorBidi" w:cstheme="majorBidi"/>
              </w:rPr>
              <w:t>Amplicon size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12" w:space="0" w:color="auto"/>
            </w:tcBorders>
            <w:vAlign w:val="center"/>
          </w:tcPr>
          <w:p w:rsidR="00CB7833" w:rsidRPr="00FC12B9" w:rsidRDefault="00CB7833" w:rsidP="001D2231">
            <w:pPr>
              <w:bidi w:val="0"/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2A2A2A"/>
              </w:rPr>
            </w:pPr>
            <w:r w:rsidRPr="00FC12B9">
              <w:rPr>
                <w:rFonts w:asciiTheme="majorBidi" w:eastAsia="Times New Roman" w:hAnsiTheme="majorBidi" w:cstheme="majorBidi"/>
              </w:rPr>
              <w:t>Annealing temperature</w:t>
            </w:r>
          </w:p>
        </w:tc>
      </w:tr>
      <w:tr w:rsidR="00CB7833" w:rsidRPr="00FC12B9" w:rsidTr="001D2231">
        <w:trPr>
          <w:jc w:val="center"/>
        </w:trPr>
        <w:tc>
          <w:tcPr>
            <w:tcW w:w="2475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B7833" w:rsidRPr="00FC12B9" w:rsidRDefault="00CB7833" w:rsidP="001D2231">
            <w:pPr>
              <w:bidi w:val="0"/>
              <w:spacing w:line="360" w:lineRule="auto"/>
              <w:rPr>
                <w:rFonts w:asciiTheme="majorBidi" w:eastAsia="Times New Roman" w:hAnsiTheme="majorBidi" w:cstheme="majorBidi"/>
              </w:rPr>
            </w:pPr>
            <w:r w:rsidRPr="00FC12B9">
              <w:rPr>
                <w:rFonts w:asciiTheme="majorBidi" w:eastAsia="Times New Roman" w:hAnsiTheme="majorBidi" w:cstheme="majorBidi"/>
              </w:rPr>
              <w:t>Human GAPDH F369</w:t>
            </w:r>
          </w:p>
        </w:tc>
        <w:tc>
          <w:tcPr>
            <w:tcW w:w="4063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B7833" w:rsidRPr="00FC12B9" w:rsidRDefault="00CB7833" w:rsidP="001D2231">
            <w:pPr>
              <w:bidi w:val="0"/>
              <w:spacing w:line="360" w:lineRule="auto"/>
              <w:rPr>
                <w:rFonts w:asciiTheme="majorBidi" w:eastAsia="Times New Roman" w:hAnsiTheme="majorBidi" w:cstheme="majorBidi"/>
              </w:rPr>
            </w:pPr>
            <w:r w:rsidRPr="00FC12B9">
              <w:rPr>
                <w:rFonts w:asciiTheme="majorBidi" w:eastAsia="Times New Roman" w:hAnsiTheme="majorBidi" w:cstheme="majorBidi"/>
              </w:rPr>
              <w:t>5’-AGAAGGCTGGGGCTCATTTG-3’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CB7833" w:rsidRPr="00FC12B9" w:rsidRDefault="00CB7833" w:rsidP="001D2231">
            <w:pPr>
              <w:bidi w:val="0"/>
              <w:spacing w:line="36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FC12B9">
              <w:rPr>
                <w:rFonts w:asciiTheme="majorBidi" w:eastAsia="Times New Roman" w:hAnsiTheme="majorBidi" w:cstheme="majorBidi"/>
              </w:rPr>
              <w:t>258 bp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CB7833" w:rsidRPr="00FC12B9" w:rsidRDefault="00CB7833" w:rsidP="001D2231">
            <w:pPr>
              <w:bidi w:val="0"/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2A2A2A"/>
              </w:rPr>
            </w:pPr>
            <w:r w:rsidRPr="00FC12B9">
              <w:rPr>
                <w:rFonts w:asciiTheme="majorBidi" w:eastAsia="Times New Roman" w:hAnsiTheme="majorBidi" w:cstheme="majorBidi"/>
              </w:rPr>
              <w:t>58°C</w:t>
            </w:r>
          </w:p>
        </w:tc>
      </w:tr>
      <w:tr w:rsidR="00CB7833" w:rsidRPr="00FC12B9" w:rsidTr="001D2231">
        <w:trPr>
          <w:jc w:val="center"/>
        </w:trPr>
        <w:tc>
          <w:tcPr>
            <w:tcW w:w="2475" w:type="dxa"/>
            <w:vAlign w:val="center"/>
          </w:tcPr>
          <w:p w:rsidR="00CB7833" w:rsidRPr="00FC12B9" w:rsidRDefault="00CB7833" w:rsidP="001D2231">
            <w:pPr>
              <w:bidi w:val="0"/>
              <w:spacing w:line="360" w:lineRule="auto"/>
              <w:rPr>
                <w:rFonts w:asciiTheme="majorBidi" w:eastAsia="Times New Roman" w:hAnsiTheme="majorBidi" w:cstheme="majorBidi"/>
              </w:rPr>
            </w:pPr>
            <w:r w:rsidRPr="00FC12B9">
              <w:rPr>
                <w:rFonts w:asciiTheme="majorBidi" w:eastAsia="Times New Roman" w:hAnsiTheme="majorBidi" w:cstheme="majorBidi"/>
              </w:rPr>
              <w:t>Human GAPDH R626</w:t>
            </w:r>
          </w:p>
        </w:tc>
        <w:tc>
          <w:tcPr>
            <w:tcW w:w="4063" w:type="dxa"/>
          </w:tcPr>
          <w:p w:rsidR="00CB7833" w:rsidRPr="00FC12B9" w:rsidRDefault="00CB7833" w:rsidP="001D2231">
            <w:pPr>
              <w:bidi w:val="0"/>
              <w:spacing w:line="360" w:lineRule="auto"/>
              <w:rPr>
                <w:rFonts w:asciiTheme="majorBidi" w:eastAsia="Times New Roman" w:hAnsiTheme="majorBidi" w:cstheme="majorBidi"/>
              </w:rPr>
            </w:pPr>
            <w:r w:rsidRPr="00FC12B9">
              <w:rPr>
                <w:rFonts w:asciiTheme="majorBidi" w:eastAsia="Times New Roman" w:hAnsiTheme="majorBidi" w:cstheme="majorBidi"/>
              </w:rPr>
              <w:t>5’-AGGGGCCATCCACAGTCTTC-3’</w:t>
            </w:r>
          </w:p>
        </w:tc>
        <w:tc>
          <w:tcPr>
            <w:tcW w:w="1559" w:type="dxa"/>
          </w:tcPr>
          <w:p w:rsidR="00CB7833" w:rsidRPr="00FC12B9" w:rsidRDefault="00CB7833" w:rsidP="001D2231">
            <w:pPr>
              <w:bidi w:val="0"/>
              <w:spacing w:line="360" w:lineRule="auto"/>
              <w:jc w:val="center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2268" w:type="dxa"/>
          </w:tcPr>
          <w:p w:rsidR="00CB7833" w:rsidRPr="00FC12B9" w:rsidRDefault="00CB7833" w:rsidP="001D2231">
            <w:pPr>
              <w:bidi w:val="0"/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2A2A2A"/>
              </w:rPr>
            </w:pPr>
          </w:p>
        </w:tc>
      </w:tr>
      <w:tr w:rsidR="00CB7833" w:rsidRPr="00FC12B9" w:rsidTr="001D2231">
        <w:trPr>
          <w:jc w:val="center"/>
        </w:trPr>
        <w:tc>
          <w:tcPr>
            <w:tcW w:w="2475" w:type="dxa"/>
            <w:shd w:val="clear" w:color="auto" w:fill="D9D9D9" w:themeFill="background1" w:themeFillShade="D9"/>
            <w:vAlign w:val="center"/>
          </w:tcPr>
          <w:p w:rsidR="00CB7833" w:rsidRPr="00FC12B9" w:rsidRDefault="00CB7833" w:rsidP="001D2231">
            <w:pPr>
              <w:bidi w:val="0"/>
              <w:spacing w:line="360" w:lineRule="auto"/>
              <w:rPr>
                <w:rFonts w:asciiTheme="majorBidi" w:eastAsia="Times New Roman" w:hAnsiTheme="majorBidi" w:cstheme="majorBidi"/>
              </w:rPr>
            </w:pPr>
            <w:r w:rsidRPr="00FC12B9">
              <w:rPr>
                <w:rFonts w:asciiTheme="majorBidi" w:eastAsia="Times New Roman" w:hAnsiTheme="majorBidi" w:cstheme="majorBidi"/>
              </w:rPr>
              <w:t>Rat GAPDH 165F</w:t>
            </w:r>
          </w:p>
        </w:tc>
        <w:tc>
          <w:tcPr>
            <w:tcW w:w="4063" w:type="dxa"/>
            <w:shd w:val="clear" w:color="auto" w:fill="D9D9D9" w:themeFill="background1" w:themeFillShade="D9"/>
          </w:tcPr>
          <w:p w:rsidR="00CB7833" w:rsidRPr="00FC12B9" w:rsidRDefault="00CB7833" w:rsidP="001D2231">
            <w:pPr>
              <w:bidi w:val="0"/>
              <w:spacing w:line="360" w:lineRule="auto"/>
              <w:rPr>
                <w:rFonts w:asciiTheme="majorBidi" w:eastAsia="Times New Roman" w:hAnsiTheme="majorBidi" w:cstheme="majorBidi"/>
              </w:rPr>
            </w:pPr>
            <w:r w:rsidRPr="00FC12B9">
              <w:rPr>
                <w:rFonts w:asciiTheme="majorBidi" w:eastAsia="Times New Roman" w:hAnsiTheme="majorBidi" w:cstheme="majorBidi"/>
              </w:rPr>
              <w:t>5`- CCATCAACGACCCCTTCATT-3`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CB7833" w:rsidRPr="00FC12B9" w:rsidRDefault="00CB7833" w:rsidP="001D2231">
            <w:pPr>
              <w:bidi w:val="0"/>
              <w:spacing w:line="36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FC12B9">
              <w:rPr>
                <w:rFonts w:asciiTheme="majorBidi" w:eastAsia="Times New Roman" w:hAnsiTheme="majorBidi" w:cstheme="majorBidi"/>
              </w:rPr>
              <w:t>193 bp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CB7833" w:rsidRPr="00FC12B9" w:rsidRDefault="00CB7833" w:rsidP="001D2231">
            <w:pPr>
              <w:bidi w:val="0"/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2A2A2A"/>
              </w:rPr>
            </w:pPr>
            <w:r w:rsidRPr="00FC12B9">
              <w:rPr>
                <w:rFonts w:asciiTheme="majorBidi" w:eastAsia="Times New Roman" w:hAnsiTheme="majorBidi" w:cstheme="majorBidi"/>
              </w:rPr>
              <w:t>58°C</w:t>
            </w:r>
          </w:p>
        </w:tc>
      </w:tr>
      <w:tr w:rsidR="00CB7833" w:rsidRPr="00FC12B9" w:rsidTr="001D2231">
        <w:trPr>
          <w:jc w:val="center"/>
        </w:trPr>
        <w:tc>
          <w:tcPr>
            <w:tcW w:w="2475" w:type="dxa"/>
            <w:vAlign w:val="center"/>
          </w:tcPr>
          <w:p w:rsidR="00CB7833" w:rsidRPr="00FC12B9" w:rsidRDefault="00CB7833" w:rsidP="001D2231">
            <w:pPr>
              <w:bidi w:val="0"/>
              <w:spacing w:line="360" w:lineRule="auto"/>
              <w:rPr>
                <w:rFonts w:asciiTheme="majorBidi" w:eastAsia="Times New Roman" w:hAnsiTheme="majorBidi" w:cstheme="majorBidi"/>
              </w:rPr>
            </w:pPr>
            <w:r w:rsidRPr="00FC12B9">
              <w:rPr>
                <w:rFonts w:asciiTheme="majorBidi" w:eastAsia="Times New Roman" w:hAnsiTheme="majorBidi" w:cstheme="majorBidi"/>
              </w:rPr>
              <w:t>Rat GAPDH 358R</w:t>
            </w:r>
          </w:p>
        </w:tc>
        <w:tc>
          <w:tcPr>
            <w:tcW w:w="4063" w:type="dxa"/>
          </w:tcPr>
          <w:p w:rsidR="00CB7833" w:rsidRPr="00FC12B9" w:rsidRDefault="00CB7833" w:rsidP="001D2231">
            <w:pPr>
              <w:bidi w:val="0"/>
              <w:spacing w:line="360" w:lineRule="auto"/>
              <w:rPr>
                <w:rFonts w:asciiTheme="majorBidi" w:eastAsia="Times New Roman" w:hAnsiTheme="majorBidi" w:cstheme="majorBidi"/>
              </w:rPr>
            </w:pPr>
            <w:r w:rsidRPr="00FC12B9">
              <w:rPr>
                <w:rFonts w:asciiTheme="majorBidi" w:eastAsia="Times New Roman" w:hAnsiTheme="majorBidi" w:cstheme="majorBidi"/>
              </w:rPr>
              <w:t>5`- CACGACATACTCAGCACCAGC-3`</w:t>
            </w:r>
          </w:p>
        </w:tc>
        <w:tc>
          <w:tcPr>
            <w:tcW w:w="1559" w:type="dxa"/>
          </w:tcPr>
          <w:p w:rsidR="00CB7833" w:rsidRPr="00FC12B9" w:rsidRDefault="00CB7833" w:rsidP="001D2231">
            <w:pPr>
              <w:bidi w:val="0"/>
              <w:spacing w:line="360" w:lineRule="auto"/>
              <w:jc w:val="center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2268" w:type="dxa"/>
          </w:tcPr>
          <w:p w:rsidR="00CB7833" w:rsidRPr="00FC12B9" w:rsidRDefault="00CB7833" w:rsidP="001D2231">
            <w:pPr>
              <w:bidi w:val="0"/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2A2A2A"/>
              </w:rPr>
            </w:pPr>
          </w:p>
        </w:tc>
      </w:tr>
      <w:tr w:rsidR="00CB7833" w:rsidRPr="00FC12B9" w:rsidTr="001D2231">
        <w:trPr>
          <w:jc w:val="center"/>
        </w:trPr>
        <w:tc>
          <w:tcPr>
            <w:tcW w:w="2475" w:type="dxa"/>
            <w:shd w:val="clear" w:color="auto" w:fill="D9D9D9" w:themeFill="background1" w:themeFillShade="D9"/>
            <w:vAlign w:val="center"/>
          </w:tcPr>
          <w:p w:rsidR="00CB7833" w:rsidRPr="00FC12B9" w:rsidRDefault="00CB7833" w:rsidP="001D2231">
            <w:pPr>
              <w:bidi w:val="0"/>
              <w:spacing w:line="360" w:lineRule="auto"/>
              <w:rPr>
                <w:rFonts w:asciiTheme="majorBidi" w:eastAsia="Times New Roman" w:hAnsiTheme="majorBidi" w:cstheme="majorBidi"/>
              </w:rPr>
            </w:pPr>
            <w:r w:rsidRPr="00FC12B9">
              <w:rPr>
                <w:rFonts w:asciiTheme="majorBidi" w:eastAsia="Times New Roman" w:hAnsiTheme="majorBidi" w:cstheme="majorBidi"/>
              </w:rPr>
              <w:t>Human FGF-2 F2896</w:t>
            </w:r>
          </w:p>
        </w:tc>
        <w:tc>
          <w:tcPr>
            <w:tcW w:w="4063" w:type="dxa"/>
            <w:shd w:val="clear" w:color="auto" w:fill="D9D9D9" w:themeFill="background1" w:themeFillShade="D9"/>
          </w:tcPr>
          <w:p w:rsidR="00CB7833" w:rsidRPr="00FC12B9" w:rsidRDefault="00CB7833" w:rsidP="001D2231">
            <w:pPr>
              <w:bidi w:val="0"/>
              <w:spacing w:line="360" w:lineRule="auto"/>
              <w:rPr>
                <w:rFonts w:asciiTheme="majorBidi" w:eastAsia="Times New Roman" w:hAnsiTheme="majorBidi" w:cstheme="majorBidi"/>
              </w:rPr>
            </w:pPr>
            <w:r w:rsidRPr="00FC12B9">
              <w:rPr>
                <w:rFonts w:asciiTheme="majorBidi" w:eastAsia="Times New Roman" w:hAnsiTheme="majorBidi" w:cstheme="majorBidi"/>
              </w:rPr>
              <w:t>5’-AAAGCAGGAGGATCGCTTGA-3’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CB7833" w:rsidRPr="00FC12B9" w:rsidRDefault="00CB7833" w:rsidP="001D2231">
            <w:pPr>
              <w:bidi w:val="0"/>
              <w:spacing w:line="360" w:lineRule="auto"/>
              <w:jc w:val="center"/>
              <w:rPr>
                <w:rFonts w:asciiTheme="majorBidi" w:eastAsia="Times New Roman" w:hAnsiTheme="majorBidi" w:cstheme="majorBidi"/>
                <w:rtl/>
              </w:rPr>
            </w:pPr>
            <w:r w:rsidRPr="00FC12B9">
              <w:rPr>
                <w:rFonts w:asciiTheme="majorBidi" w:eastAsia="Times New Roman" w:hAnsiTheme="majorBidi" w:cstheme="majorBidi"/>
              </w:rPr>
              <w:t>94 bp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CB7833" w:rsidRPr="00FC12B9" w:rsidRDefault="00CB7833" w:rsidP="001D2231">
            <w:pPr>
              <w:bidi w:val="0"/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2A2A2A"/>
              </w:rPr>
            </w:pPr>
            <w:r w:rsidRPr="00FC12B9">
              <w:rPr>
                <w:rFonts w:asciiTheme="majorBidi" w:eastAsia="Times New Roman" w:hAnsiTheme="majorBidi" w:cstheme="majorBidi"/>
              </w:rPr>
              <w:t>58°C</w:t>
            </w:r>
          </w:p>
        </w:tc>
      </w:tr>
      <w:tr w:rsidR="00CB7833" w:rsidRPr="00FC12B9" w:rsidTr="001D2231">
        <w:trPr>
          <w:jc w:val="center"/>
        </w:trPr>
        <w:tc>
          <w:tcPr>
            <w:tcW w:w="2475" w:type="dxa"/>
            <w:vAlign w:val="center"/>
          </w:tcPr>
          <w:p w:rsidR="00CB7833" w:rsidRPr="00FC12B9" w:rsidRDefault="00CB7833" w:rsidP="001D2231">
            <w:pPr>
              <w:bidi w:val="0"/>
              <w:spacing w:line="360" w:lineRule="auto"/>
              <w:rPr>
                <w:rFonts w:asciiTheme="majorBidi" w:eastAsia="Times New Roman" w:hAnsiTheme="majorBidi" w:cstheme="majorBidi"/>
                <w:rtl/>
              </w:rPr>
            </w:pPr>
            <w:r w:rsidRPr="00FC12B9">
              <w:rPr>
                <w:rFonts w:asciiTheme="majorBidi" w:eastAsia="Times New Roman" w:hAnsiTheme="majorBidi" w:cstheme="majorBidi"/>
              </w:rPr>
              <w:t>Human FGF-2 R2989</w:t>
            </w:r>
          </w:p>
        </w:tc>
        <w:tc>
          <w:tcPr>
            <w:tcW w:w="4063" w:type="dxa"/>
          </w:tcPr>
          <w:p w:rsidR="00CB7833" w:rsidRPr="00FC12B9" w:rsidRDefault="00CB7833" w:rsidP="001D2231">
            <w:pPr>
              <w:bidi w:val="0"/>
              <w:spacing w:line="360" w:lineRule="auto"/>
              <w:rPr>
                <w:rFonts w:asciiTheme="majorBidi" w:eastAsia="Times New Roman" w:hAnsiTheme="majorBidi" w:cstheme="majorBidi"/>
              </w:rPr>
            </w:pPr>
            <w:r w:rsidRPr="00FC12B9">
              <w:rPr>
                <w:rFonts w:asciiTheme="majorBidi" w:eastAsia="Times New Roman" w:hAnsiTheme="majorBidi" w:cstheme="majorBidi"/>
              </w:rPr>
              <w:t>5’-CCACCATGCCTGGCTATTTT-3’</w:t>
            </w:r>
          </w:p>
        </w:tc>
        <w:tc>
          <w:tcPr>
            <w:tcW w:w="1559" w:type="dxa"/>
          </w:tcPr>
          <w:p w:rsidR="00CB7833" w:rsidRPr="00FC12B9" w:rsidRDefault="00CB7833" w:rsidP="001D2231">
            <w:pPr>
              <w:bidi w:val="0"/>
              <w:spacing w:line="360" w:lineRule="auto"/>
              <w:jc w:val="center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2268" w:type="dxa"/>
          </w:tcPr>
          <w:p w:rsidR="00CB7833" w:rsidRPr="00FC12B9" w:rsidRDefault="00CB7833" w:rsidP="001D2231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Cs/>
                <w:lang w:bidi="ar-EG"/>
              </w:rPr>
            </w:pPr>
          </w:p>
        </w:tc>
      </w:tr>
      <w:tr w:rsidR="00CB7833" w:rsidRPr="00FC12B9" w:rsidTr="001D2231">
        <w:trPr>
          <w:jc w:val="center"/>
        </w:trPr>
        <w:tc>
          <w:tcPr>
            <w:tcW w:w="2475" w:type="dxa"/>
            <w:shd w:val="clear" w:color="auto" w:fill="D9D9D9" w:themeFill="background1" w:themeFillShade="D9"/>
            <w:vAlign w:val="center"/>
          </w:tcPr>
          <w:p w:rsidR="00CB7833" w:rsidRPr="00FC12B9" w:rsidRDefault="00CB7833" w:rsidP="001D2231">
            <w:pPr>
              <w:bidi w:val="0"/>
              <w:spacing w:line="360" w:lineRule="auto"/>
              <w:rPr>
                <w:rFonts w:asciiTheme="majorBidi" w:eastAsia="Times New Roman" w:hAnsiTheme="majorBidi" w:cstheme="majorBidi"/>
              </w:rPr>
            </w:pPr>
            <w:r w:rsidRPr="00FC12B9">
              <w:rPr>
                <w:rFonts w:asciiTheme="majorBidi" w:eastAsia="Times New Roman" w:hAnsiTheme="majorBidi" w:cstheme="majorBidi"/>
              </w:rPr>
              <w:t>Rat FGF-2 70F</w:t>
            </w:r>
          </w:p>
        </w:tc>
        <w:tc>
          <w:tcPr>
            <w:tcW w:w="4063" w:type="dxa"/>
            <w:shd w:val="clear" w:color="auto" w:fill="D9D9D9" w:themeFill="background1" w:themeFillShade="D9"/>
          </w:tcPr>
          <w:p w:rsidR="00CB7833" w:rsidRPr="00FC12B9" w:rsidRDefault="00CB7833" w:rsidP="001D2231">
            <w:pPr>
              <w:bidi w:val="0"/>
              <w:spacing w:line="360" w:lineRule="auto"/>
              <w:rPr>
                <w:rFonts w:asciiTheme="majorBidi" w:eastAsia="Times New Roman" w:hAnsiTheme="majorBidi" w:cstheme="majorBidi"/>
              </w:rPr>
            </w:pPr>
            <w:r w:rsidRPr="00FC12B9">
              <w:rPr>
                <w:rFonts w:asciiTheme="majorBidi" w:eastAsia="Times New Roman" w:hAnsiTheme="majorBidi" w:cstheme="majorBidi"/>
              </w:rPr>
              <w:t>5`- ATTTCCAAAACCTGACCCGAT -3`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CB7833" w:rsidRPr="00FC12B9" w:rsidRDefault="00CB7833" w:rsidP="001D2231">
            <w:pPr>
              <w:bidi w:val="0"/>
              <w:spacing w:line="36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FC12B9">
              <w:rPr>
                <w:rFonts w:asciiTheme="majorBidi" w:eastAsia="Times New Roman" w:hAnsiTheme="majorBidi" w:cstheme="majorBidi"/>
              </w:rPr>
              <w:t>98 bp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CB7833" w:rsidRPr="00FC12B9" w:rsidRDefault="00CB7833" w:rsidP="001D2231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Cs/>
                <w:lang w:bidi="ar-EG"/>
              </w:rPr>
            </w:pPr>
            <w:r w:rsidRPr="00FC12B9">
              <w:rPr>
                <w:rFonts w:asciiTheme="majorBidi" w:hAnsiTheme="majorBidi" w:cstheme="majorBidi"/>
                <w:bCs/>
                <w:lang w:bidi="ar-EG"/>
              </w:rPr>
              <w:t>60°C</w:t>
            </w:r>
          </w:p>
        </w:tc>
      </w:tr>
      <w:tr w:rsidR="00CB7833" w:rsidRPr="00FC12B9" w:rsidTr="001D2231">
        <w:trPr>
          <w:jc w:val="center"/>
        </w:trPr>
        <w:tc>
          <w:tcPr>
            <w:tcW w:w="2475" w:type="dxa"/>
            <w:vAlign w:val="center"/>
          </w:tcPr>
          <w:p w:rsidR="00CB7833" w:rsidRPr="00FC12B9" w:rsidRDefault="00CB7833" w:rsidP="001D2231">
            <w:pPr>
              <w:bidi w:val="0"/>
              <w:spacing w:line="360" w:lineRule="auto"/>
              <w:rPr>
                <w:rFonts w:asciiTheme="majorBidi" w:eastAsia="Times New Roman" w:hAnsiTheme="majorBidi" w:cstheme="majorBidi"/>
              </w:rPr>
            </w:pPr>
            <w:r w:rsidRPr="00FC12B9">
              <w:rPr>
                <w:rFonts w:asciiTheme="majorBidi" w:eastAsia="Times New Roman" w:hAnsiTheme="majorBidi" w:cstheme="majorBidi"/>
              </w:rPr>
              <w:t>Rat FGF-2 168R</w:t>
            </w:r>
          </w:p>
        </w:tc>
        <w:tc>
          <w:tcPr>
            <w:tcW w:w="4063" w:type="dxa"/>
          </w:tcPr>
          <w:p w:rsidR="00CB7833" w:rsidRPr="00FC12B9" w:rsidRDefault="00CB7833" w:rsidP="001D2231">
            <w:pPr>
              <w:bidi w:val="0"/>
              <w:spacing w:line="360" w:lineRule="auto"/>
              <w:rPr>
                <w:rFonts w:asciiTheme="majorBidi" w:eastAsia="Times New Roman" w:hAnsiTheme="majorBidi" w:cstheme="majorBidi"/>
              </w:rPr>
            </w:pPr>
            <w:r w:rsidRPr="00FC12B9">
              <w:rPr>
                <w:rFonts w:asciiTheme="majorBidi" w:eastAsia="Times New Roman" w:hAnsiTheme="majorBidi" w:cstheme="majorBidi"/>
              </w:rPr>
              <w:t>5`- AACTTTCTCCCTTCCTGCCTTT -3`</w:t>
            </w:r>
          </w:p>
        </w:tc>
        <w:tc>
          <w:tcPr>
            <w:tcW w:w="1559" w:type="dxa"/>
          </w:tcPr>
          <w:p w:rsidR="00CB7833" w:rsidRPr="00FC12B9" w:rsidRDefault="00CB7833" w:rsidP="001D2231">
            <w:pPr>
              <w:bidi w:val="0"/>
              <w:spacing w:line="360" w:lineRule="auto"/>
              <w:jc w:val="center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2268" w:type="dxa"/>
          </w:tcPr>
          <w:p w:rsidR="00CB7833" w:rsidRPr="00FC12B9" w:rsidRDefault="00CB7833" w:rsidP="001D2231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Cs/>
                <w:lang w:bidi="ar-EG"/>
              </w:rPr>
            </w:pPr>
          </w:p>
        </w:tc>
      </w:tr>
      <w:tr w:rsidR="00CB7833" w:rsidRPr="00FC12B9" w:rsidTr="001D2231">
        <w:trPr>
          <w:jc w:val="center"/>
        </w:trPr>
        <w:tc>
          <w:tcPr>
            <w:tcW w:w="2475" w:type="dxa"/>
            <w:shd w:val="clear" w:color="auto" w:fill="D9D9D9" w:themeFill="background1" w:themeFillShade="D9"/>
            <w:vAlign w:val="center"/>
          </w:tcPr>
          <w:p w:rsidR="00CB7833" w:rsidRPr="00FC12B9" w:rsidRDefault="00CB7833" w:rsidP="001D2231">
            <w:pPr>
              <w:bidi w:val="0"/>
              <w:spacing w:line="360" w:lineRule="auto"/>
              <w:rPr>
                <w:rFonts w:asciiTheme="majorBidi" w:eastAsia="Times New Roman" w:hAnsiTheme="majorBidi" w:cstheme="majorBidi"/>
              </w:rPr>
            </w:pPr>
            <w:r w:rsidRPr="00FC12B9">
              <w:rPr>
                <w:rFonts w:asciiTheme="majorBidi" w:eastAsia="Times New Roman" w:hAnsiTheme="majorBidi" w:cstheme="majorBidi"/>
              </w:rPr>
              <w:t>Human E-Cd F4252</w:t>
            </w:r>
          </w:p>
        </w:tc>
        <w:tc>
          <w:tcPr>
            <w:tcW w:w="4063" w:type="dxa"/>
            <w:shd w:val="clear" w:color="auto" w:fill="D9D9D9" w:themeFill="background1" w:themeFillShade="D9"/>
          </w:tcPr>
          <w:p w:rsidR="00CB7833" w:rsidRPr="00FC12B9" w:rsidRDefault="00CB7833" w:rsidP="001D2231">
            <w:pPr>
              <w:bidi w:val="0"/>
              <w:spacing w:line="360" w:lineRule="auto"/>
              <w:rPr>
                <w:rFonts w:asciiTheme="majorBidi" w:eastAsia="Times New Roman" w:hAnsiTheme="majorBidi" w:cstheme="majorBidi"/>
              </w:rPr>
            </w:pPr>
            <w:r w:rsidRPr="00FC12B9">
              <w:rPr>
                <w:rFonts w:asciiTheme="majorBidi" w:eastAsia="Times New Roman" w:hAnsiTheme="majorBidi" w:cstheme="majorBidi"/>
              </w:rPr>
              <w:t>5`- TTGGGATTACAGACATGAGCC -3`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CB7833" w:rsidRPr="00FC12B9" w:rsidRDefault="00CB7833" w:rsidP="001D2231">
            <w:pPr>
              <w:bidi w:val="0"/>
              <w:spacing w:line="36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FC12B9">
              <w:rPr>
                <w:rFonts w:asciiTheme="majorBidi" w:eastAsia="Times New Roman" w:hAnsiTheme="majorBidi" w:cstheme="majorBidi"/>
              </w:rPr>
              <w:t>135 bp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CB7833" w:rsidRPr="00FC12B9" w:rsidRDefault="00CB7833" w:rsidP="001D2231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Cs/>
                <w:lang w:bidi="ar-EG"/>
              </w:rPr>
            </w:pPr>
            <w:r w:rsidRPr="00FC12B9">
              <w:rPr>
                <w:rFonts w:asciiTheme="majorBidi" w:hAnsiTheme="majorBidi" w:cstheme="majorBidi"/>
                <w:bCs/>
                <w:lang w:bidi="ar-EG"/>
              </w:rPr>
              <w:t>56°C</w:t>
            </w:r>
          </w:p>
        </w:tc>
      </w:tr>
      <w:tr w:rsidR="00CB7833" w:rsidRPr="00FC12B9" w:rsidTr="001D2231">
        <w:trPr>
          <w:jc w:val="center"/>
        </w:trPr>
        <w:tc>
          <w:tcPr>
            <w:tcW w:w="2475" w:type="dxa"/>
            <w:tcBorders>
              <w:bottom w:val="nil"/>
            </w:tcBorders>
            <w:vAlign w:val="center"/>
          </w:tcPr>
          <w:p w:rsidR="00CB7833" w:rsidRPr="00FC12B9" w:rsidRDefault="00CB7833" w:rsidP="001D2231">
            <w:pPr>
              <w:bidi w:val="0"/>
              <w:spacing w:line="360" w:lineRule="auto"/>
              <w:rPr>
                <w:rFonts w:asciiTheme="majorBidi" w:eastAsia="Times New Roman" w:hAnsiTheme="majorBidi" w:cstheme="majorBidi"/>
              </w:rPr>
            </w:pPr>
            <w:r w:rsidRPr="00FC12B9">
              <w:rPr>
                <w:rFonts w:asciiTheme="majorBidi" w:eastAsia="Times New Roman" w:hAnsiTheme="majorBidi" w:cstheme="majorBidi"/>
              </w:rPr>
              <w:t>Human E-Cad R4346</w:t>
            </w:r>
          </w:p>
        </w:tc>
        <w:tc>
          <w:tcPr>
            <w:tcW w:w="4063" w:type="dxa"/>
            <w:tcBorders>
              <w:bottom w:val="nil"/>
            </w:tcBorders>
          </w:tcPr>
          <w:p w:rsidR="00CB7833" w:rsidRPr="00FC12B9" w:rsidRDefault="00CB7833" w:rsidP="001D2231">
            <w:pPr>
              <w:bidi w:val="0"/>
              <w:spacing w:line="360" w:lineRule="auto"/>
              <w:rPr>
                <w:rFonts w:asciiTheme="majorBidi" w:eastAsia="Times New Roman" w:hAnsiTheme="majorBidi" w:cstheme="majorBidi"/>
              </w:rPr>
            </w:pPr>
            <w:r w:rsidRPr="00FC12B9">
              <w:rPr>
                <w:rFonts w:asciiTheme="majorBidi" w:eastAsia="Times New Roman" w:hAnsiTheme="majorBidi" w:cstheme="majorBidi"/>
              </w:rPr>
              <w:t>5`-AGAGTTTGAGGTTACAGTGAGC -3`</w:t>
            </w:r>
          </w:p>
        </w:tc>
        <w:tc>
          <w:tcPr>
            <w:tcW w:w="1559" w:type="dxa"/>
            <w:tcBorders>
              <w:bottom w:val="nil"/>
            </w:tcBorders>
          </w:tcPr>
          <w:p w:rsidR="00CB7833" w:rsidRPr="00FC12B9" w:rsidRDefault="00CB7833" w:rsidP="001D2231">
            <w:pPr>
              <w:bidi w:val="0"/>
              <w:spacing w:line="360" w:lineRule="auto"/>
              <w:rPr>
                <w:rFonts w:asciiTheme="majorBidi" w:hAnsiTheme="majorBidi" w:cstheme="majorBidi"/>
                <w:bCs/>
                <w:lang w:bidi="ar-EG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CB7833" w:rsidRPr="00FC12B9" w:rsidRDefault="00CB7833" w:rsidP="001D2231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Cs/>
                <w:lang w:bidi="ar-EG"/>
              </w:rPr>
            </w:pPr>
          </w:p>
        </w:tc>
      </w:tr>
      <w:tr w:rsidR="00CB7833" w:rsidRPr="00FC12B9" w:rsidTr="001D2231">
        <w:trPr>
          <w:jc w:val="center"/>
        </w:trPr>
        <w:tc>
          <w:tcPr>
            <w:tcW w:w="2475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:rsidR="00CB7833" w:rsidRPr="00FC12B9" w:rsidRDefault="00CB7833" w:rsidP="001D2231">
            <w:pPr>
              <w:bidi w:val="0"/>
              <w:spacing w:line="360" w:lineRule="auto"/>
              <w:rPr>
                <w:rFonts w:asciiTheme="majorBidi" w:eastAsia="Times New Roman" w:hAnsiTheme="majorBidi" w:cstheme="majorBidi"/>
              </w:rPr>
            </w:pPr>
            <w:r w:rsidRPr="00FC12B9">
              <w:rPr>
                <w:rFonts w:asciiTheme="majorBidi" w:eastAsia="Times New Roman" w:hAnsiTheme="majorBidi" w:cstheme="majorBidi"/>
              </w:rPr>
              <w:t>Rat E-Cad F4252</w:t>
            </w:r>
          </w:p>
        </w:tc>
        <w:tc>
          <w:tcPr>
            <w:tcW w:w="4063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CB7833" w:rsidRPr="00FC12B9" w:rsidRDefault="00CB7833" w:rsidP="001D2231">
            <w:pPr>
              <w:bidi w:val="0"/>
              <w:spacing w:line="360" w:lineRule="auto"/>
              <w:rPr>
                <w:rFonts w:asciiTheme="majorBidi" w:eastAsia="Times New Roman" w:hAnsiTheme="majorBidi" w:cstheme="majorBidi"/>
              </w:rPr>
            </w:pPr>
            <w:r w:rsidRPr="00FC12B9">
              <w:rPr>
                <w:rFonts w:asciiTheme="majorBidi" w:eastAsia="Times New Roman" w:hAnsiTheme="majorBidi" w:cstheme="majorBidi"/>
              </w:rPr>
              <w:t>5`- GCGTGCCCTTTGTATGTAGTTTG -3`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CB7833" w:rsidRPr="00FC12B9" w:rsidRDefault="00CB7833" w:rsidP="001D2231">
            <w:pPr>
              <w:bidi w:val="0"/>
              <w:spacing w:line="36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FC12B9">
              <w:rPr>
                <w:rFonts w:asciiTheme="majorBidi" w:eastAsia="Times New Roman" w:hAnsiTheme="majorBidi" w:cstheme="majorBidi"/>
              </w:rPr>
              <w:t>94 bp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CB7833" w:rsidRPr="00FC12B9" w:rsidRDefault="00CB7833" w:rsidP="001D2231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Cs/>
                <w:lang w:bidi="ar-EG"/>
              </w:rPr>
            </w:pPr>
            <w:r w:rsidRPr="00FC12B9">
              <w:rPr>
                <w:rFonts w:asciiTheme="majorBidi" w:hAnsiTheme="majorBidi" w:cstheme="majorBidi"/>
                <w:bCs/>
                <w:lang w:bidi="ar-EG"/>
              </w:rPr>
              <w:t>60°C</w:t>
            </w:r>
          </w:p>
        </w:tc>
      </w:tr>
      <w:tr w:rsidR="00CB7833" w:rsidRPr="00FC12B9" w:rsidTr="001D2231">
        <w:trPr>
          <w:jc w:val="center"/>
        </w:trPr>
        <w:tc>
          <w:tcPr>
            <w:tcW w:w="2475" w:type="dxa"/>
            <w:tcBorders>
              <w:top w:val="nil"/>
              <w:bottom w:val="nil"/>
            </w:tcBorders>
            <w:vAlign w:val="center"/>
          </w:tcPr>
          <w:p w:rsidR="00CB7833" w:rsidRPr="00FC12B9" w:rsidRDefault="00CB7833" w:rsidP="001D2231">
            <w:pPr>
              <w:bidi w:val="0"/>
              <w:spacing w:line="360" w:lineRule="auto"/>
              <w:rPr>
                <w:rFonts w:asciiTheme="majorBidi" w:eastAsia="Times New Roman" w:hAnsiTheme="majorBidi" w:cstheme="majorBidi"/>
              </w:rPr>
            </w:pPr>
            <w:r w:rsidRPr="00FC12B9">
              <w:rPr>
                <w:rFonts w:asciiTheme="majorBidi" w:eastAsia="Times New Roman" w:hAnsiTheme="majorBidi" w:cstheme="majorBidi"/>
              </w:rPr>
              <w:t>Rat E-Cad R4346</w:t>
            </w:r>
          </w:p>
        </w:tc>
        <w:tc>
          <w:tcPr>
            <w:tcW w:w="4063" w:type="dxa"/>
            <w:tcBorders>
              <w:top w:val="nil"/>
              <w:bottom w:val="nil"/>
            </w:tcBorders>
          </w:tcPr>
          <w:p w:rsidR="00CB7833" w:rsidRPr="00FC12B9" w:rsidRDefault="00CB7833" w:rsidP="001D2231">
            <w:pPr>
              <w:bidi w:val="0"/>
              <w:spacing w:line="360" w:lineRule="auto"/>
              <w:rPr>
                <w:rFonts w:asciiTheme="majorBidi" w:eastAsia="Times New Roman" w:hAnsiTheme="majorBidi" w:cstheme="majorBidi"/>
              </w:rPr>
            </w:pPr>
            <w:r w:rsidRPr="00FC12B9">
              <w:rPr>
                <w:rFonts w:asciiTheme="majorBidi" w:eastAsia="Times New Roman" w:hAnsiTheme="majorBidi" w:cstheme="majorBidi"/>
              </w:rPr>
              <w:t>5`- ACAGTTCCGATTGCTTGCCTT -3`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B7833" w:rsidRPr="00FC12B9" w:rsidRDefault="00CB7833" w:rsidP="001D2231">
            <w:pPr>
              <w:bidi w:val="0"/>
              <w:spacing w:line="360" w:lineRule="auto"/>
              <w:rPr>
                <w:rFonts w:asciiTheme="majorBidi" w:hAnsiTheme="majorBidi" w:cstheme="majorBidi"/>
                <w:bCs/>
                <w:lang w:bidi="ar-EG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B7833" w:rsidRPr="00FC12B9" w:rsidRDefault="00CB7833" w:rsidP="001D2231">
            <w:pPr>
              <w:bidi w:val="0"/>
              <w:spacing w:line="360" w:lineRule="auto"/>
              <w:rPr>
                <w:rFonts w:asciiTheme="majorBidi" w:hAnsiTheme="majorBidi" w:cstheme="majorBidi"/>
                <w:bCs/>
                <w:lang w:bidi="ar-EG"/>
              </w:rPr>
            </w:pPr>
          </w:p>
        </w:tc>
      </w:tr>
      <w:tr w:rsidR="00CB7833" w:rsidRPr="00FC12B9" w:rsidTr="001D2231">
        <w:trPr>
          <w:jc w:val="center"/>
        </w:trPr>
        <w:tc>
          <w:tcPr>
            <w:tcW w:w="2475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:rsidR="00CB7833" w:rsidRPr="00FC12B9" w:rsidRDefault="00CB7833" w:rsidP="001D2231">
            <w:pPr>
              <w:bidi w:val="0"/>
              <w:spacing w:line="360" w:lineRule="auto"/>
              <w:rPr>
                <w:rFonts w:asciiTheme="majorBidi" w:eastAsia="Times New Roman" w:hAnsiTheme="majorBidi" w:cstheme="majorBidi"/>
              </w:rPr>
            </w:pPr>
            <w:r w:rsidRPr="00FC12B9">
              <w:rPr>
                <w:rFonts w:asciiTheme="majorBidi" w:eastAsia="Times New Roman" w:hAnsiTheme="majorBidi" w:cstheme="majorBidi"/>
              </w:rPr>
              <w:t xml:space="preserve">Human </w:t>
            </w:r>
            <w:r w:rsidRPr="00FC12B9">
              <w:rPr>
                <w:rFonts w:asciiTheme="majorBidi" w:eastAsia="Times New Roman" w:hAnsiTheme="majorBidi" w:cstheme="majorBidi"/>
                <w:i/>
                <w:iCs/>
              </w:rPr>
              <w:t>nfκb</w:t>
            </w:r>
            <w:r w:rsidRPr="00FC12B9">
              <w:rPr>
                <w:rFonts w:asciiTheme="majorBidi" w:eastAsia="Times New Roman" w:hAnsiTheme="majorBidi" w:cstheme="majorBidi"/>
              </w:rPr>
              <w:t xml:space="preserve">  F982</w:t>
            </w:r>
          </w:p>
        </w:tc>
        <w:tc>
          <w:tcPr>
            <w:tcW w:w="4063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CB7833" w:rsidRPr="00FC12B9" w:rsidRDefault="00CB7833" w:rsidP="001D2231">
            <w:pPr>
              <w:bidi w:val="0"/>
              <w:spacing w:line="360" w:lineRule="auto"/>
              <w:rPr>
                <w:rFonts w:asciiTheme="majorBidi" w:eastAsia="Times New Roman" w:hAnsiTheme="majorBidi" w:cstheme="majorBidi"/>
              </w:rPr>
            </w:pPr>
            <w:r w:rsidRPr="00FC12B9">
              <w:rPr>
                <w:rFonts w:asciiTheme="majorBidi" w:eastAsia="Times New Roman" w:hAnsiTheme="majorBidi" w:cstheme="majorBidi"/>
              </w:rPr>
              <w:t>5`-ACCCTGACCTTGCCTATTTG-3`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CB7833" w:rsidRPr="00FC12B9" w:rsidRDefault="00CB7833" w:rsidP="001D2231">
            <w:pPr>
              <w:bidi w:val="0"/>
              <w:spacing w:line="36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FC12B9">
              <w:rPr>
                <w:rFonts w:asciiTheme="majorBidi" w:eastAsia="Times New Roman" w:hAnsiTheme="majorBidi" w:cstheme="majorBidi"/>
              </w:rPr>
              <w:t>144 bp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CB7833" w:rsidRPr="00FC12B9" w:rsidRDefault="00CB7833" w:rsidP="001D2231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Cs/>
                <w:lang w:bidi="ar-EG"/>
              </w:rPr>
            </w:pPr>
            <w:r w:rsidRPr="00FC12B9">
              <w:rPr>
                <w:rFonts w:asciiTheme="majorBidi" w:hAnsiTheme="majorBidi" w:cstheme="majorBidi"/>
                <w:bCs/>
                <w:lang w:bidi="ar-EG"/>
              </w:rPr>
              <w:t>56°C</w:t>
            </w:r>
          </w:p>
        </w:tc>
      </w:tr>
      <w:tr w:rsidR="00CB7833" w:rsidRPr="00FC12B9" w:rsidTr="001D2231">
        <w:trPr>
          <w:jc w:val="center"/>
        </w:trPr>
        <w:tc>
          <w:tcPr>
            <w:tcW w:w="2475" w:type="dxa"/>
            <w:tcBorders>
              <w:top w:val="nil"/>
              <w:bottom w:val="nil"/>
            </w:tcBorders>
            <w:vAlign w:val="center"/>
          </w:tcPr>
          <w:p w:rsidR="00CB7833" w:rsidRPr="00FC12B9" w:rsidRDefault="00CB7833" w:rsidP="001D2231">
            <w:pPr>
              <w:bidi w:val="0"/>
              <w:spacing w:line="360" w:lineRule="auto"/>
              <w:rPr>
                <w:rFonts w:asciiTheme="majorBidi" w:eastAsia="Times New Roman" w:hAnsiTheme="majorBidi" w:cstheme="majorBidi"/>
              </w:rPr>
            </w:pPr>
            <w:r w:rsidRPr="00FC12B9">
              <w:rPr>
                <w:rFonts w:asciiTheme="majorBidi" w:eastAsia="Times New Roman" w:hAnsiTheme="majorBidi" w:cstheme="majorBidi"/>
              </w:rPr>
              <w:t xml:space="preserve">Human </w:t>
            </w:r>
            <w:r w:rsidRPr="00FC12B9">
              <w:rPr>
                <w:rFonts w:asciiTheme="majorBidi" w:eastAsia="Times New Roman" w:hAnsiTheme="majorBidi" w:cstheme="majorBidi"/>
                <w:i/>
                <w:iCs/>
              </w:rPr>
              <w:t>nfκb</w:t>
            </w:r>
            <w:r w:rsidRPr="00FC12B9">
              <w:rPr>
                <w:rFonts w:asciiTheme="majorBidi" w:eastAsia="Times New Roman" w:hAnsiTheme="majorBidi" w:cstheme="majorBidi"/>
              </w:rPr>
              <w:t xml:space="preserve">  R1104</w:t>
            </w:r>
          </w:p>
        </w:tc>
        <w:tc>
          <w:tcPr>
            <w:tcW w:w="4063" w:type="dxa"/>
            <w:tcBorders>
              <w:top w:val="nil"/>
              <w:bottom w:val="nil"/>
            </w:tcBorders>
          </w:tcPr>
          <w:p w:rsidR="00CB7833" w:rsidRPr="00FC12B9" w:rsidRDefault="00CB7833" w:rsidP="001D2231">
            <w:pPr>
              <w:bidi w:val="0"/>
              <w:spacing w:line="360" w:lineRule="auto"/>
              <w:rPr>
                <w:rFonts w:asciiTheme="majorBidi" w:eastAsia="Times New Roman" w:hAnsiTheme="majorBidi" w:cstheme="majorBidi"/>
              </w:rPr>
            </w:pPr>
            <w:r w:rsidRPr="00FC12B9">
              <w:rPr>
                <w:rFonts w:asciiTheme="majorBidi" w:eastAsia="Times New Roman" w:hAnsiTheme="majorBidi" w:cstheme="majorBidi"/>
              </w:rPr>
              <w:t>5`-GAAAAGCTGTAAACATGAGCCG-3`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B7833" w:rsidRPr="00FC12B9" w:rsidRDefault="00CB7833" w:rsidP="001D2231">
            <w:pPr>
              <w:bidi w:val="0"/>
              <w:spacing w:line="360" w:lineRule="auto"/>
              <w:rPr>
                <w:rFonts w:asciiTheme="majorBidi" w:hAnsiTheme="majorBidi" w:cstheme="majorBidi"/>
                <w:bCs/>
                <w:lang w:bidi="ar-EG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B7833" w:rsidRPr="00FC12B9" w:rsidRDefault="00CB7833" w:rsidP="001D2231">
            <w:pPr>
              <w:bidi w:val="0"/>
              <w:spacing w:line="360" w:lineRule="auto"/>
              <w:rPr>
                <w:rFonts w:asciiTheme="majorBidi" w:hAnsiTheme="majorBidi" w:cstheme="majorBidi"/>
                <w:bCs/>
                <w:lang w:bidi="ar-EG"/>
              </w:rPr>
            </w:pPr>
          </w:p>
        </w:tc>
      </w:tr>
      <w:tr w:rsidR="00CB7833" w:rsidRPr="00FC12B9" w:rsidTr="001D2231">
        <w:trPr>
          <w:jc w:val="center"/>
        </w:trPr>
        <w:tc>
          <w:tcPr>
            <w:tcW w:w="2475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CB7833" w:rsidRPr="00FC12B9" w:rsidRDefault="00CB7833" w:rsidP="001D2231">
            <w:pPr>
              <w:bidi w:val="0"/>
              <w:spacing w:line="360" w:lineRule="auto"/>
              <w:rPr>
                <w:rFonts w:asciiTheme="majorBidi" w:eastAsia="Times New Roman" w:hAnsiTheme="majorBidi" w:cstheme="majorBidi"/>
              </w:rPr>
            </w:pPr>
            <w:r w:rsidRPr="00FC12B9">
              <w:rPr>
                <w:rFonts w:asciiTheme="majorBidi" w:eastAsia="Times New Roman" w:hAnsiTheme="majorBidi" w:cstheme="majorBidi"/>
              </w:rPr>
              <w:t xml:space="preserve">Rat </w:t>
            </w:r>
            <w:r w:rsidRPr="00FC12B9">
              <w:rPr>
                <w:rFonts w:asciiTheme="majorBidi" w:eastAsia="Times New Roman" w:hAnsiTheme="majorBidi" w:cstheme="majorBidi"/>
                <w:i/>
                <w:iCs/>
              </w:rPr>
              <w:t>nfκb</w:t>
            </w:r>
            <w:r w:rsidRPr="00FC12B9">
              <w:rPr>
                <w:rFonts w:asciiTheme="majorBidi" w:eastAsia="Times New Roman" w:hAnsiTheme="majorBidi" w:cstheme="majorBidi"/>
              </w:rPr>
              <w:t xml:space="preserve">  F45</w:t>
            </w:r>
          </w:p>
        </w:tc>
        <w:tc>
          <w:tcPr>
            <w:tcW w:w="4063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CB7833" w:rsidRPr="00FC12B9" w:rsidRDefault="00CB7833" w:rsidP="001D2231">
            <w:pPr>
              <w:bidi w:val="0"/>
              <w:spacing w:line="360" w:lineRule="auto"/>
              <w:rPr>
                <w:rFonts w:asciiTheme="majorBidi" w:eastAsia="Times New Roman" w:hAnsiTheme="majorBidi" w:cstheme="majorBidi"/>
              </w:rPr>
            </w:pPr>
            <w:r w:rsidRPr="00FC12B9">
              <w:rPr>
                <w:rFonts w:asciiTheme="majorBidi" w:eastAsia="Times New Roman" w:hAnsiTheme="majorBidi" w:cstheme="majorBidi"/>
              </w:rPr>
              <w:t>5`- GGAAGTGAGAGAGTGAGCGAGAG -3`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CB7833" w:rsidRPr="00FC12B9" w:rsidRDefault="00CB7833" w:rsidP="001D2231">
            <w:pPr>
              <w:bidi w:val="0"/>
              <w:spacing w:line="36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FC12B9">
              <w:rPr>
                <w:rFonts w:asciiTheme="majorBidi" w:eastAsia="Times New Roman" w:hAnsiTheme="majorBidi" w:cstheme="majorBidi"/>
              </w:rPr>
              <w:t>78 bp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CB7833" w:rsidRPr="00FC12B9" w:rsidRDefault="00CB7833" w:rsidP="001D2231">
            <w:pPr>
              <w:tabs>
                <w:tab w:val="left" w:pos="552"/>
                <w:tab w:val="center" w:pos="671"/>
              </w:tabs>
              <w:spacing w:line="360" w:lineRule="auto"/>
              <w:jc w:val="center"/>
              <w:rPr>
                <w:rFonts w:asciiTheme="majorBidi" w:hAnsiTheme="majorBidi" w:cstheme="majorBidi"/>
                <w:bCs/>
                <w:lang w:bidi="ar-EG"/>
              </w:rPr>
            </w:pPr>
            <w:r w:rsidRPr="00FC12B9">
              <w:rPr>
                <w:rFonts w:asciiTheme="majorBidi" w:hAnsiTheme="majorBidi" w:cstheme="majorBidi"/>
                <w:bCs/>
                <w:lang w:bidi="ar-EG"/>
              </w:rPr>
              <w:t>60°C</w:t>
            </w:r>
          </w:p>
        </w:tc>
      </w:tr>
      <w:tr w:rsidR="00CB7833" w:rsidRPr="00FC12B9" w:rsidTr="001D2231">
        <w:trPr>
          <w:jc w:val="center"/>
        </w:trPr>
        <w:tc>
          <w:tcPr>
            <w:tcW w:w="2475" w:type="dxa"/>
            <w:tcBorders>
              <w:top w:val="nil"/>
            </w:tcBorders>
          </w:tcPr>
          <w:p w:rsidR="00CB7833" w:rsidRPr="00FC12B9" w:rsidRDefault="00CB7833" w:rsidP="001D2231">
            <w:pPr>
              <w:bidi w:val="0"/>
              <w:spacing w:line="360" w:lineRule="auto"/>
              <w:rPr>
                <w:rFonts w:asciiTheme="majorBidi" w:eastAsia="Times New Roman" w:hAnsiTheme="majorBidi" w:cstheme="majorBidi"/>
              </w:rPr>
            </w:pPr>
            <w:r w:rsidRPr="00FC12B9">
              <w:rPr>
                <w:rFonts w:asciiTheme="majorBidi" w:eastAsia="Times New Roman" w:hAnsiTheme="majorBidi" w:cstheme="majorBidi"/>
              </w:rPr>
              <w:t xml:space="preserve">Rat </w:t>
            </w:r>
            <w:r w:rsidRPr="00FC12B9">
              <w:rPr>
                <w:rFonts w:asciiTheme="majorBidi" w:eastAsia="Times New Roman" w:hAnsiTheme="majorBidi" w:cstheme="majorBidi"/>
                <w:i/>
                <w:iCs/>
              </w:rPr>
              <w:t>nfκb</w:t>
            </w:r>
            <w:r w:rsidRPr="00FC12B9">
              <w:rPr>
                <w:rFonts w:asciiTheme="majorBidi" w:eastAsia="Times New Roman" w:hAnsiTheme="majorBidi" w:cstheme="majorBidi"/>
              </w:rPr>
              <w:t xml:space="preserve">  R123</w:t>
            </w:r>
          </w:p>
        </w:tc>
        <w:tc>
          <w:tcPr>
            <w:tcW w:w="4063" w:type="dxa"/>
            <w:tcBorders>
              <w:top w:val="nil"/>
            </w:tcBorders>
          </w:tcPr>
          <w:p w:rsidR="00CB7833" w:rsidRPr="00FC12B9" w:rsidRDefault="00CB7833" w:rsidP="001D2231">
            <w:pPr>
              <w:bidi w:val="0"/>
              <w:spacing w:line="360" w:lineRule="auto"/>
              <w:rPr>
                <w:rFonts w:asciiTheme="majorBidi" w:eastAsia="Times New Roman" w:hAnsiTheme="majorBidi" w:cstheme="majorBidi"/>
              </w:rPr>
            </w:pPr>
            <w:r w:rsidRPr="00FC12B9">
              <w:rPr>
                <w:rFonts w:asciiTheme="majorBidi" w:eastAsia="Times New Roman" w:hAnsiTheme="majorBidi" w:cstheme="majorBidi"/>
              </w:rPr>
              <w:t>5`- GGGTGGCGAAACCTCCTC -3`</w:t>
            </w:r>
          </w:p>
        </w:tc>
        <w:tc>
          <w:tcPr>
            <w:tcW w:w="1559" w:type="dxa"/>
            <w:tcBorders>
              <w:top w:val="nil"/>
            </w:tcBorders>
          </w:tcPr>
          <w:p w:rsidR="00CB7833" w:rsidRPr="00FC12B9" w:rsidRDefault="00CB7833" w:rsidP="001D2231">
            <w:pPr>
              <w:bidi w:val="0"/>
              <w:spacing w:line="360" w:lineRule="auto"/>
              <w:rPr>
                <w:rFonts w:asciiTheme="majorBidi" w:hAnsiTheme="majorBidi" w:cstheme="majorBidi"/>
                <w:bCs/>
                <w:lang w:bidi="ar-EG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CB7833" w:rsidRPr="00FC12B9" w:rsidRDefault="00CB7833" w:rsidP="001D2231">
            <w:pPr>
              <w:bidi w:val="0"/>
              <w:spacing w:line="360" w:lineRule="auto"/>
              <w:rPr>
                <w:rFonts w:asciiTheme="majorBidi" w:hAnsiTheme="majorBidi" w:cstheme="majorBidi"/>
                <w:bCs/>
                <w:lang w:bidi="ar-EG"/>
              </w:rPr>
            </w:pPr>
          </w:p>
        </w:tc>
      </w:tr>
    </w:tbl>
    <w:p w:rsidR="00CB7833" w:rsidRDefault="00CB7833" w:rsidP="00CB7833">
      <w:pPr>
        <w:bidi w:val="0"/>
        <w:spacing w:after="0" w:line="360" w:lineRule="auto"/>
        <w:jc w:val="both"/>
        <w:rPr>
          <w:rFonts w:asciiTheme="majorBidi" w:hAnsiTheme="majorBidi" w:cstheme="majorBidi"/>
          <w:b/>
          <w:bCs/>
          <w:sz w:val="20"/>
          <w:szCs w:val="20"/>
          <w:lang w:bidi="ar-EG"/>
        </w:rPr>
      </w:pPr>
    </w:p>
    <w:p w:rsidR="00CB7833" w:rsidRDefault="00CB7833" w:rsidP="00CB7833">
      <w:pPr>
        <w:bidi w:val="0"/>
        <w:spacing w:after="0" w:line="360" w:lineRule="auto"/>
        <w:jc w:val="both"/>
        <w:rPr>
          <w:rFonts w:asciiTheme="majorBidi" w:hAnsiTheme="majorBidi" w:cstheme="majorBidi"/>
          <w:b/>
          <w:bCs/>
          <w:sz w:val="20"/>
          <w:szCs w:val="20"/>
          <w:lang w:bidi="ar-EG"/>
        </w:rPr>
      </w:pPr>
    </w:p>
    <w:p w:rsidR="00CB7833" w:rsidRPr="00FC12B9" w:rsidRDefault="00CB7833" w:rsidP="00CB7833">
      <w:pPr>
        <w:bidi w:val="0"/>
        <w:spacing w:after="0" w:line="360" w:lineRule="auto"/>
        <w:jc w:val="both"/>
        <w:rPr>
          <w:rFonts w:asciiTheme="majorBidi" w:hAnsiTheme="majorBidi" w:cstheme="majorBidi"/>
          <w:b/>
          <w:bCs/>
          <w:sz w:val="20"/>
          <w:szCs w:val="20"/>
          <w:lang w:bidi="ar-EG"/>
        </w:rPr>
      </w:pPr>
      <w:r>
        <w:rPr>
          <w:rFonts w:asciiTheme="majorBidi" w:hAnsiTheme="majorBidi" w:cstheme="majorBidi"/>
          <w:b/>
          <w:bCs/>
          <w:noProof/>
          <w:sz w:val="20"/>
          <w:szCs w:val="20"/>
          <w:lang w:val="de-DE" w:eastAsia="de-DE"/>
        </w:rPr>
        <w:lastRenderedPageBreak/>
        <w:drawing>
          <wp:inline distT="0" distB="0" distL="0" distR="0">
            <wp:extent cx="5462201" cy="3484419"/>
            <wp:effectExtent l="19050" t="0" r="5149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2600" cy="34846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7833" w:rsidRDefault="00CB7833" w:rsidP="00CB7833">
      <w:pPr>
        <w:bidi w:val="0"/>
        <w:spacing w:after="0" w:line="360" w:lineRule="auto"/>
        <w:rPr>
          <w:rFonts w:asciiTheme="majorBidi" w:hAnsiTheme="majorBidi" w:cstheme="majorBidi"/>
          <w:b/>
          <w:bCs/>
          <w:sz w:val="24"/>
          <w:szCs w:val="20"/>
        </w:rPr>
      </w:pPr>
      <w:r>
        <w:rPr>
          <w:rFonts w:asciiTheme="majorBidi" w:hAnsiTheme="majorBidi" w:cstheme="majorBidi"/>
          <w:b/>
          <w:bCs/>
          <w:sz w:val="24"/>
          <w:szCs w:val="20"/>
        </w:rPr>
        <w:t xml:space="preserve">Supplementary data 2 </w:t>
      </w:r>
      <w:r w:rsidRPr="00CB7833">
        <w:rPr>
          <w:rFonts w:asciiTheme="majorBidi" w:hAnsiTheme="majorBidi" w:cstheme="majorBidi"/>
          <w:b/>
          <w:bCs/>
          <w:sz w:val="24"/>
          <w:szCs w:val="20"/>
        </w:rPr>
        <w:t xml:space="preserve"> </w:t>
      </w:r>
      <w:r w:rsidRPr="00CB7833">
        <w:rPr>
          <w:rFonts w:asciiTheme="majorBidi" w:hAnsiTheme="majorBidi" w:cstheme="majorBidi"/>
          <w:bCs/>
          <w:sz w:val="24"/>
          <w:szCs w:val="20"/>
        </w:rPr>
        <w:t>Body weight of different rats groups during the experiment.</w:t>
      </w:r>
    </w:p>
    <w:p w:rsidR="00CB7833" w:rsidRDefault="00CB7833">
      <w:pPr>
        <w:bidi w:val="0"/>
        <w:rPr>
          <w:rFonts w:asciiTheme="majorBidi" w:hAnsiTheme="majorBidi" w:cstheme="majorBidi"/>
          <w:b/>
          <w:bCs/>
          <w:sz w:val="24"/>
          <w:szCs w:val="20"/>
        </w:rPr>
      </w:pPr>
      <w:r>
        <w:rPr>
          <w:rFonts w:asciiTheme="majorBidi" w:hAnsiTheme="majorBidi" w:cstheme="majorBidi"/>
          <w:b/>
          <w:bCs/>
          <w:sz w:val="24"/>
          <w:szCs w:val="20"/>
        </w:rPr>
        <w:br w:type="page"/>
      </w:r>
    </w:p>
    <w:p w:rsidR="00CB7833" w:rsidRDefault="00CB7833" w:rsidP="00CB7833">
      <w:pPr>
        <w:bidi w:val="0"/>
        <w:spacing w:after="0" w:line="360" w:lineRule="auto"/>
        <w:rPr>
          <w:rFonts w:asciiTheme="majorBidi" w:hAnsiTheme="majorBidi" w:cstheme="majorBidi"/>
          <w:b/>
          <w:bCs/>
          <w:sz w:val="24"/>
          <w:szCs w:val="20"/>
        </w:rPr>
      </w:pPr>
      <w:r>
        <w:rPr>
          <w:rFonts w:asciiTheme="majorBidi" w:hAnsiTheme="majorBidi" w:cstheme="majorBidi"/>
          <w:b/>
          <w:bCs/>
          <w:noProof/>
          <w:sz w:val="24"/>
          <w:szCs w:val="20"/>
          <w:lang w:val="de-DE" w:eastAsia="de-DE"/>
        </w:rPr>
        <w:lastRenderedPageBreak/>
        <w:drawing>
          <wp:inline distT="0" distB="0" distL="0" distR="0">
            <wp:extent cx="5151719" cy="7155873"/>
            <wp:effectExtent l="19050" t="0" r="0" b="0"/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370" cy="71581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7833" w:rsidRPr="00CB7833" w:rsidRDefault="00CB7833" w:rsidP="00CB7833">
      <w:pPr>
        <w:bidi w:val="0"/>
        <w:spacing w:after="0" w:line="360" w:lineRule="auto"/>
        <w:rPr>
          <w:rFonts w:asciiTheme="majorBidi" w:hAnsiTheme="majorBidi" w:cstheme="majorBidi"/>
          <w:b/>
          <w:bCs/>
          <w:sz w:val="24"/>
          <w:szCs w:val="20"/>
        </w:rPr>
      </w:pPr>
    </w:p>
    <w:p w:rsidR="00CB7833" w:rsidRDefault="00CB7833" w:rsidP="00CB7833">
      <w:pPr>
        <w:bidi w:val="0"/>
        <w:spacing w:after="0" w:line="360" w:lineRule="auto"/>
        <w:rPr>
          <w:rFonts w:asciiTheme="majorBidi" w:hAnsiTheme="majorBidi" w:cstheme="majorBidi"/>
          <w:bCs/>
          <w:sz w:val="24"/>
          <w:szCs w:val="20"/>
          <w:lang w:bidi="ar-EG"/>
        </w:rPr>
      </w:pPr>
      <w:r w:rsidRPr="00CB7833">
        <w:rPr>
          <w:rFonts w:asciiTheme="majorBidi" w:hAnsiTheme="majorBidi" w:cstheme="majorBidi"/>
          <w:b/>
          <w:bCs/>
          <w:sz w:val="24"/>
          <w:szCs w:val="20"/>
          <w:lang w:bidi="ar-EG"/>
        </w:rPr>
        <w:t>Supplementary data 3</w:t>
      </w:r>
      <w:r>
        <w:rPr>
          <w:rFonts w:asciiTheme="majorBidi" w:hAnsiTheme="majorBidi" w:cstheme="majorBidi"/>
          <w:bCs/>
          <w:sz w:val="24"/>
          <w:szCs w:val="20"/>
          <w:lang w:bidi="ar-EG"/>
        </w:rPr>
        <w:t xml:space="preserve"> </w:t>
      </w:r>
      <w:r w:rsidRPr="00CB7833">
        <w:rPr>
          <w:rFonts w:asciiTheme="majorBidi" w:hAnsiTheme="majorBidi" w:cstheme="majorBidi"/>
          <w:bCs/>
          <w:sz w:val="24"/>
          <w:szCs w:val="20"/>
          <w:lang w:bidi="ar-EG"/>
        </w:rPr>
        <w:t xml:space="preserve"> Hepatopro</w:t>
      </w:r>
      <w:r>
        <w:rPr>
          <w:rFonts w:asciiTheme="majorBidi" w:hAnsiTheme="majorBidi" w:cstheme="majorBidi"/>
          <w:bCs/>
          <w:sz w:val="24"/>
          <w:szCs w:val="20"/>
          <w:lang w:bidi="ar-EG"/>
        </w:rPr>
        <w:t>tective effects of adiponectin.</w:t>
      </w:r>
    </w:p>
    <w:p w:rsidR="00CB7833" w:rsidRPr="00CB7833" w:rsidRDefault="00CB7833" w:rsidP="00CB7833">
      <w:pPr>
        <w:bidi w:val="0"/>
        <w:spacing w:after="0" w:line="360" w:lineRule="auto"/>
        <w:rPr>
          <w:rFonts w:asciiTheme="majorBidi" w:hAnsiTheme="majorBidi" w:cstheme="majorBidi"/>
          <w:sz w:val="24"/>
          <w:szCs w:val="20"/>
        </w:rPr>
      </w:pPr>
      <w:r>
        <w:rPr>
          <w:rFonts w:asciiTheme="majorBidi" w:hAnsiTheme="majorBidi" w:cstheme="majorBidi"/>
          <w:bCs/>
          <w:sz w:val="24"/>
          <w:szCs w:val="20"/>
          <w:lang w:bidi="ar-EG"/>
        </w:rPr>
        <w:t>(</w:t>
      </w:r>
      <w:r w:rsidRPr="00CB7833">
        <w:rPr>
          <w:rFonts w:asciiTheme="majorBidi" w:hAnsiTheme="majorBidi" w:cstheme="majorBidi"/>
          <w:bCs/>
          <w:sz w:val="24"/>
          <w:szCs w:val="20"/>
          <w:lang w:bidi="ar-EG"/>
        </w:rPr>
        <w:t xml:space="preserve">A) Statistical analysis of liver function markers. </w:t>
      </w:r>
      <w:r>
        <w:rPr>
          <w:rFonts w:asciiTheme="majorBidi" w:hAnsiTheme="majorBidi" w:cstheme="majorBidi"/>
          <w:bCs/>
          <w:sz w:val="24"/>
          <w:szCs w:val="20"/>
          <w:lang w:bidi="ar-EG"/>
        </w:rPr>
        <w:t>(</w:t>
      </w:r>
      <w:r w:rsidRPr="00CB7833">
        <w:rPr>
          <w:rFonts w:asciiTheme="majorBidi" w:hAnsiTheme="majorBidi" w:cstheme="majorBidi"/>
          <w:bCs/>
          <w:sz w:val="24"/>
          <w:szCs w:val="20"/>
          <w:lang w:bidi="ar-EG"/>
        </w:rPr>
        <w:t>B) Histopathological examination of liver sections of different tr</w:t>
      </w:r>
      <w:r>
        <w:rPr>
          <w:rFonts w:asciiTheme="majorBidi" w:hAnsiTheme="majorBidi" w:cstheme="majorBidi"/>
          <w:bCs/>
          <w:sz w:val="24"/>
          <w:szCs w:val="20"/>
          <w:lang w:bidi="ar-EG"/>
        </w:rPr>
        <w:t>eated groups stained by H/E. *S</w:t>
      </w:r>
      <w:r w:rsidRPr="00CB7833">
        <w:rPr>
          <w:rFonts w:asciiTheme="majorBidi" w:hAnsiTheme="majorBidi" w:cstheme="majorBidi"/>
          <w:bCs/>
          <w:sz w:val="24"/>
          <w:szCs w:val="20"/>
          <w:lang w:bidi="ar-EG"/>
        </w:rPr>
        <w:t>ignificant difference as compared with the rest</w:t>
      </w:r>
      <w:r>
        <w:rPr>
          <w:rFonts w:asciiTheme="majorBidi" w:hAnsiTheme="majorBidi" w:cstheme="majorBidi"/>
          <w:bCs/>
          <w:sz w:val="24"/>
          <w:szCs w:val="20"/>
          <w:lang w:bidi="ar-EG"/>
        </w:rPr>
        <w:t xml:space="preserve"> of the groups at </w:t>
      </w:r>
      <w:r w:rsidRPr="00CB7833">
        <w:rPr>
          <w:rFonts w:asciiTheme="majorBidi" w:hAnsiTheme="majorBidi" w:cstheme="majorBidi"/>
          <w:bCs/>
          <w:i/>
          <w:sz w:val="24"/>
          <w:szCs w:val="20"/>
          <w:lang w:bidi="ar-EG"/>
        </w:rPr>
        <w:t>P</w:t>
      </w:r>
      <w:r>
        <w:rPr>
          <w:rFonts w:asciiTheme="majorBidi" w:hAnsiTheme="majorBidi" w:cstheme="majorBidi"/>
          <w:bCs/>
          <w:sz w:val="24"/>
          <w:szCs w:val="20"/>
          <w:lang w:bidi="ar-EG"/>
        </w:rPr>
        <w:t xml:space="preserve">&lt;0.05. </w:t>
      </w:r>
      <w:r w:rsidRPr="00CB7833">
        <w:rPr>
          <w:rFonts w:asciiTheme="majorBidi" w:hAnsiTheme="majorBidi" w:cstheme="majorBidi"/>
          <w:bCs/>
          <w:sz w:val="24"/>
          <w:szCs w:val="20"/>
          <w:vertAlign w:val="superscript"/>
          <w:lang w:bidi="ar-EG"/>
        </w:rPr>
        <w:t>#</w:t>
      </w:r>
      <w:r>
        <w:rPr>
          <w:rFonts w:asciiTheme="majorBidi" w:hAnsiTheme="majorBidi" w:cstheme="majorBidi"/>
          <w:bCs/>
          <w:sz w:val="24"/>
          <w:szCs w:val="20"/>
          <w:lang w:bidi="ar-EG"/>
        </w:rPr>
        <w:t>S</w:t>
      </w:r>
      <w:r w:rsidRPr="00CB7833">
        <w:rPr>
          <w:rFonts w:asciiTheme="majorBidi" w:hAnsiTheme="majorBidi" w:cstheme="majorBidi"/>
          <w:bCs/>
          <w:sz w:val="24"/>
          <w:szCs w:val="20"/>
          <w:lang w:bidi="ar-EG"/>
        </w:rPr>
        <w:t>ignificant difference as compared</w:t>
      </w:r>
      <w:r>
        <w:rPr>
          <w:rFonts w:asciiTheme="majorBidi" w:hAnsiTheme="majorBidi" w:cstheme="majorBidi"/>
          <w:bCs/>
          <w:sz w:val="24"/>
          <w:szCs w:val="20"/>
          <w:lang w:bidi="ar-EG"/>
        </w:rPr>
        <w:t xml:space="preserve"> with the control groups at </w:t>
      </w:r>
      <w:r w:rsidRPr="00CB7833">
        <w:rPr>
          <w:rFonts w:asciiTheme="majorBidi" w:hAnsiTheme="majorBidi" w:cstheme="majorBidi"/>
          <w:bCs/>
          <w:i/>
          <w:sz w:val="24"/>
          <w:szCs w:val="20"/>
          <w:lang w:bidi="ar-EG"/>
        </w:rPr>
        <w:t>P</w:t>
      </w:r>
      <w:r>
        <w:rPr>
          <w:rFonts w:asciiTheme="majorBidi" w:hAnsiTheme="majorBidi" w:cstheme="majorBidi"/>
          <w:bCs/>
          <w:sz w:val="24"/>
          <w:szCs w:val="20"/>
          <w:lang w:bidi="ar-EG"/>
        </w:rPr>
        <w:t>&lt;</w:t>
      </w:r>
      <w:r w:rsidRPr="00CB7833">
        <w:rPr>
          <w:rFonts w:asciiTheme="majorBidi" w:hAnsiTheme="majorBidi" w:cstheme="majorBidi"/>
          <w:bCs/>
          <w:sz w:val="24"/>
          <w:szCs w:val="20"/>
          <w:lang w:bidi="ar-EG"/>
        </w:rPr>
        <w:t>0.05.</w:t>
      </w:r>
      <w:r w:rsidRPr="00CB7833">
        <w:rPr>
          <w:rFonts w:asciiTheme="majorBidi" w:hAnsiTheme="majorBidi" w:cstheme="majorBidi"/>
          <w:bCs/>
          <w:sz w:val="24"/>
          <w:szCs w:val="20"/>
          <w:lang w:bidi="ar-EG"/>
        </w:rPr>
        <w:br w:type="page"/>
      </w:r>
    </w:p>
    <w:p w:rsidR="00CB7833" w:rsidRDefault="00CB7833" w:rsidP="00CB7833">
      <w:pPr>
        <w:bidi w:val="0"/>
        <w:spacing w:after="0" w:line="360" w:lineRule="auto"/>
        <w:jc w:val="both"/>
        <w:rPr>
          <w:rFonts w:asciiTheme="majorBidi" w:hAnsiTheme="majorBidi" w:cstheme="majorBidi"/>
          <w:b/>
          <w:bCs/>
          <w:sz w:val="20"/>
          <w:szCs w:val="20"/>
          <w:lang w:bidi="ar-EG"/>
        </w:rPr>
      </w:pPr>
      <w:r>
        <w:rPr>
          <w:rFonts w:asciiTheme="majorBidi" w:hAnsiTheme="majorBidi" w:cstheme="majorBidi"/>
          <w:b/>
          <w:bCs/>
          <w:noProof/>
          <w:sz w:val="20"/>
          <w:szCs w:val="20"/>
          <w:lang w:val="de-DE" w:eastAsia="de-DE"/>
        </w:rPr>
        <w:lastRenderedPageBreak/>
        <w:drawing>
          <wp:inline distT="0" distB="0" distL="0" distR="0">
            <wp:extent cx="3235035" cy="4361023"/>
            <wp:effectExtent l="19050" t="0" r="3465" b="0"/>
            <wp:docPr id="7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6724" cy="436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7833" w:rsidRDefault="00CB7833" w:rsidP="00CB7833">
      <w:pPr>
        <w:bidi w:val="0"/>
        <w:spacing w:after="0" w:line="360" w:lineRule="auto"/>
        <w:jc w:val="both"/>
        <w:rPr>
          <w:rFonts w:asciiTheme="majorBidi" w:hAnsiTheme="majorBidi" w:cstheme="majorBidi"/>
          <w:b/>
          <w:bCs/>
          <w:sz w:val="20"/>
          <w:szCs w:val="20"/>
          <w:lang w:bidi="ar-EG"/>
        </w:rPr>
      </w:pPr>
    </w:p>
    <w:p w:rsidR="00CB7833" w:rsidRPr="00CB7833" w:rsidRDefault="00CB7833" w:rsidP="00CB7833">
      <w:pPr>
        <w:bidi w:val="0"/>
        <w:spacing w:after="0" w:line="360" w:lineRule="auto"/>
        <w:rPr>
          <w:rFonts w:asciiTheme="majorBidi" w:hAnsiTheme="majorBidi" w:cstheme="majorBidi"/>
          <w:b/>
          <w:bCs/>
          <w:sz w:val="24"/>
          <w:szCs w:val="20"/>
          <w:lang w:bidi="ar-EG"/>
        </w:rPr>
      </w:pPr>
      <w:r w:rsidRPr="00CB7833">
        <w:rPr>
          <w:rFonts w:asciiTheme="majorBidi" w:hAnsiTheme="majorBidi" w:cstheme="majorBidi"/>
          <w:b/>
          <w:bCs/>
          <w:sz w:val="24"/>
          <w:szCs w:val="20"/>
          <w:lang w:bidi="ar-EG"/>
        </w:rPr>
        <w:t>Supplementa</w:t>
      </w:r>
      <w:r>
        <w:rPr>
          <w:rFonts w:asciiTheme="majorBidi" w:hAnsiTheme="majorBidi" w:cstheme="majorBidi"/>
          <w:b/>
          <w:bCs/>
          <w:sz w:val="24"/>
          <w:szCs w:val="20"/>
          <w:lang w:bidi="ar-EG"/>
        </w:rPr>
        <w:t>ry</w:t>
      </w:r>
      <w:r w:rsidRPr="00CB7833">
        <w:rPr>
          <w:rFonts w:asciiTheme="majorBidi" w:hAnsiTheme="majorBidi" w:cstheme="majorBidi"/>
          <w:b/>
          <w:bCs/>
          <w:sz w:val="24"/>
          <w:szCs w:val="20"/>
          <w:lang w:bidi="ar-EG"/>
        </w:rPr>
        <w:t xml:space="preserve"> data 4  </w:t>
      </w:r>
      <w:r w:rsidRPr="00CB7833">
        <w:rPr>
          <w:rFonts w:asciiTheme="majorBidi" w:hAnsiTheme="majorBidi" w:cstheme="majorBidi"/>
          <w:bCs/>
          <w:sz w:val="24"/>
          <w:szCs w:val="20"/>
          <w:lang w:bidi="ar-EG"/>
        </w:rPr>
        <w:t>Schematic presentation of mechanism of action of adiponectin in Hepatocellular Carcinoma</w:t>
      </w:r>
    </w:p>
    <w:p w:rsidR="00CB7833" w:rsidRPr="00CB7833" w:rsidRDefault="00CB7833" w:rsidP="00CB7833">
      <w:pPr>
        <w:spacing w:line="360" w:lineRule="auto"/>
        <w:jc w:val="right"/>
        <w:rPr>
          <w:rFonts w:ascii="Times New Roman" w:hAnsi="Times New Roman" w:cs="Times New Roman"/>
          <w:sz w:val="24"/>
        </w:rPr>
      </w:pPr>
      <w:r w:rsidRPr="00CB7833">
        <w:rPr>
          <w:rFonts w:ascii="Times New Roman" w:hAnsi="Times New Roman" w:cs="Times New Roman"/>
          <w:sz w:val="24"/>
        </w:rPr>
        <w:t>Glypican-3 (GPC3) is highly expressed in HCC cells and tissues. GPC3 regulates migration, adhesion and actin cytoskeleton organization in mammary tumor cells through Wnt signaling modulation. Protein kinase C (PKC) can catalyze many biochemical reactions for cellular constituents. PKC helps malignant transformation by enhancing multiple cellular signaling pathways. PKC activates NF-</w:t>
      </w:r>
      <w:r w:rsidRPr="00CB7833">
        <w:rPr>
          <w:rFonts w:ascii="Symbol" w:hAnsi="Symbol" w:cs="Times New Roman"/>
          <w:sz w:val="24"/>
        </w:rPr>
        <w:t></w:t>
      </w:r>
      <w:r>
        <w:rPr>
          <w:rFonts w:ascii="Times New Roman" w:hAnsi="Times New Roman" w:cs="Times New Roman"/>
          <w:sz w:val="24"/>
        </w:rPr>
        <w:t>B</w:t>
      </w:r>
      <w:r w:rsidRPr="00CB7833">
        <w:rPr>
          <w:rFonts w:ascii="Times New Roman" w:hAnsi="Times New Roman" w:cs="Times New Roman"/>
          <w:sz w:val="24"/>
        </w:rPr>
        <w:t xml:space="preserve"> protein complex, which participates in many biological functions like cell survival, inflammation, angiogenesis, progress</w:t>
      </w:r>
      <w:r>
        <w:rPr>
          <w:rFonts w:ascii="Times New Roman" w:hAnsi="Times New Roman" w:cs="Times New Roman"/>
          <w:sz w:val="24"/>
        </w:rPr>
        <w:t xml:space="preserve">ion and metastasis. Activated </w:t>
      </w:r>
      <w:r w:rsidRPr="00CB7833">
        <w:rPr>
          <w:rFonts w:ascii="Times New Roman" w:hAnsi="Times New Roman" w:cs="Times New Roman"/>
          <w:sz w:val="24"/>
        </w:rPr>
        <w:t>NF-</w:t>
      </w:r>
      <w:r w:rsidRPr="00CB7833">
        <w:rPr>
          <w:rFonts w:ascii="Symbol" w:hAnsi="Symbol" w:cs="Times New Roman"/>
          <w:sz w:val="24"/>
        </w:rPr>
        <w:t></w:t>
      </w:r>
      <w:r>
        <w:rPr>
          <w:rFonts w:ascii="Times New Roman" w:hAnsi="Times New Roman" w:cs="Times New Roman"/>
          <w:sz w:val="24"/>
        </w:rPr>
        <w:t>B</w:t>
      </w:r>
      <w:r w:rsidRPr="00CB7833">
        <w:rPr>
          <w:rFonts w:ascii="Times New Roman" w:hAnsi="Times New Roman" w:cs="Times New Roman"/>
          <w:sz w:val="24"/>
        </w:rPr>
        <w:t xml:space="preserve"> protein complex is translocated from the cytoplasm to the nucleus, where it interacts with and expresses specific target genes. The abnormal activity of </w:t>
      </w:r>
      <w:r w:rsidRPr="00CB7833">
        <w:rPr>
          <w:rFonts w:ascii="Times New Roman" w:hAnsi="Times New Roman" w:cs="Times New Roman"/>
          <w:i/>
          <w:sz w:val="24"/>
        </w:rPr>
        <w:t>nfκb</w:t>
      </w:r>
      <w:r w:rsidRPr="00CB7833">
        <w:rPr>
          <w:rFonts w:ascii="Times New Roman" w:hAnsi="Times New Roman" w:cs="Times New Roman"/>
          <w:sz w:val="24"/>
        </w:rPr>
        <w:t xml:space="preserve"> gene expression is noticed in  some inflammatory mediators such as TNF-α, which is considered the initiating factors in hepatocarcinogenesis. TNF-α is the link between inflammation and cancer. TNF-α participated in the development of the tissue structure modification necessary for tumor growth and metastasis. We found significant elevation in the gene expression of </w:t>
      </w:r>
      <w:r w:rsidRPr="00CB7833">
        <w:rPr>
          <w:rFonts w:ascii="Times New Roman" w:hAnsi="Times New Roman" w:cs="Times New Roman"/>
          <w:i/>
          <w:sz w:val="24"/>
        </w:rPr>
        <w:t>nfκb</w:t>
      </w:r>
      <w:r>
        <w:rPr>
          <w:rFonts w:ascii="Times New Roman" w:hAnsi="Times New Roman" w:cs="Times New Roman"/>
          <w:sz w:val="24"/>
        </w:rPr>
        <w:t xml:space="preserve"> </w:t>
      </w:r>
      <w:r w:rsidRPr="00CB7833">
        <w:rPr>
          <w:rFonts w:ascii="Times New Roman" w:hAnsi="Times New Roman" w:cs="Times New Roman"/>
          <w:sz w:val="24"/>
        </w:rPr>
        <w:t xml:space="preserve">and the protein expression of PKC and TNF-α in HCC </w:t>
      </w:r>
      <w:r w:rsidRPr="00CB7833">
        <w:rPr>
          <w:rFonts w:ascii="Times New Roman" w:hAnsi="Times New Roman" w:cs="Times New Roman"/>
          <w:i/>
          <w:sz w:val="24"/>
        </w:rPr>
        <w:t xml:space="preserve">in vivo </w:t>
      </w:r>
      <w:r w:rsidRPr="00CB7833">
        <w:rPr>
          <w:rFonts w:ascii="Times New Roman" w:hAnsi="Times New Roman" w:cs="Times New Roman"/>
          <w:sz w:val="24"/>
        </w:rPr>
        <w:t>and</w:t>
      </w:r>
      <w:r w:rsidRPr="00CB7833">
        <w:rPr>
          <w:rFonts w:ascii="Times New Roman" w:hAnsi="Times New Roman" w:cs="Times New Roman"/>
          <w:i/>
          <w:sz w:val="24"/>
        </w:rPr>
        <w:t xml:space="preserve"> in vitro</w:t>
      </w:r>
      <w:r w:rsidRPr="00CB7833">
        <w:rPr>
          <w:rFonts w:ascii="Times New Roman" w:hAnsi="Times New Roman" w:cs="Times New Roman"/>
          <w:sz w:val="24"/>
        </w:rPr>
        <w:t xml:space="preserve"> that was blocked by adiponectin.</w:t>
      </w:r>
    </w:p>
    <w:sectPr w:rsidR="00CB7833" w:rsidRPr="00CB7833" w:rsidSect="00CB7833">
      <w:footerReference w:type="default" r:id="rId7"/>
      <w:footerReference w:type="first" r:id="rId8"/>
      <w:pgSz w:w="11906" w:h="16838" w:code="9"/>
      <w:pgMar w:top="1418" w:right="1361" w:bottom="1418" w:left="1361" w:header="709" w:footer="709" w:gutter="0"/>
      <w:lnNumType w:countBy="1" w:restart="continuous"/>
      <w:pgNumType w:fmt="numberInDash"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1C2" w:rsidRPr="00AC5886" w:rsidRDefault="0085023F" w:rsidP="00A55ACB">
    <w:pPr>
      <w:pStyle w:val="Fuzeile"/>
      <w:bidi w:val="0"/>
      <w:jc w:val="center"/>
      <w:rPr>
        <w:rFonts w:ascii="Times New Roman" w:hAnsi="Times New Roman" w:cs="Times New Roman"/>
        <w:sz w:val="20"/>
        <w:szCs w:val="20"/>
      </w:rPr>
    </w:pPr>
    <w:r w:rsidRPr="00AC5886">
      <w:rPr>
        <w:rFonts w:ascii="Times New Roman" w:hAnsi="Times New Roman" w:cs="Times New Roman"/>
        <w:sz w:val="20"/>
        <w:szCs w:val="20"/>
      </w:rPr>
      <w:fldChar w:fldCharType="begin"/>
    </w:r>
    <w:r w:rsidRPr="00AC5886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AC5886"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noProof/>
        <w:sz w:val="20"/>
        <w:szCs w:val="20"/>
      </w:rPr>
      <w:t>- 2 -</w:t>
    </w:r>
    <w:r w:rsidRPr="00AC5886">
      <w:rPr>
        <w:rFonts w:ascii="Times New Roman" w:hAnsi="Times New Roman" w:cs="Times New Roman"/>
        <w:sz w:val="20"/>
        <w:szCs w:val="20"/>
      </w:rPr>
      <w:fldChar w:fldCharType="end"/>
    </w:r>
  </w:p>
  <w:p w:rsidR="006141C2" w:rsidRDefault="0085023F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1C2" w:rsidRDefault="0085023F" w:rsidP="005C2CD5">
    <w:pPr>
      <w:pStyle w:val="Fuzeile"/>
      <w:bidi w:val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- 1 -</w:t>
    </w:r>
    <w:r>
      <w:rPr>
        <w:noProof/>
      </w:rPr>
      <w:fldChar w:fldCharType="end"/>
    </w:r>
  </w:p>
  <w:p w:rsidR="006141C2" w:rsidRDefault="0085023F" w:rsidP="005C2CD5">
    <w:pPr>
      <w:pStyle w:val="Fuzeile"/>
      <w:bidi w:val="0"/>
    </w:pPr>
  </w:p>
  <w:p w:rsidR="006141C2" w:rsidRDefault="0085023F"/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CB7833"/>
    <w:rsid w:val="0085023F"/>
    <w:rsid w:val="00CB7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B7833"/>
    <w:pPr>
      <w:bidi/>
    </w:pPr>
    <w:rPr>
      <w:rFonts w:ascii="Calibri" w:eastAsia="Calibri" w:hAnsi="Calibri" w:cs="Arial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rsid w:val="00CB783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B7833"/>
    <w:rPr>
      <w:rFonts w:ascii="Calibri" w:eastAsia="Calibri" w:hAnsi="Calibri" w:cs="Arial"/>
      <w:lang w:val="en-US"/>
    </w:rPr>
  </w:style>
  <w:style w:type="table" w:customStyle="1" w:styleId="LightShading1">
    <w:name w:val="Light Shading1"/>
    <w:uiPriority w:val="60"/>
    <w:rsid w:val="00CB7833"/>
    <w:pPr>
      <w:spacing w:after="0" w:line="240" w:lineRule="auto"/>
    </w:pPr>
    <w:rPr>
      <w:rFonts w:ascii="Calibri" w:eastAsia="Calibri" w:hAnsi="Calibri" w:cs="Arial"/>
      <w:color w:val="000000"/>
      <w:sz w:val="20"/>
      <w:szCs w:val="20"/>
      <w:lang w:val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eilennummer">
    <w:name w:val="line number"/>
    <w:basedOn w:val="Absatz-Standardschriftart"/>
    <w:uiPriority w:val="99"/>
    <w:semiHidden/>
    <w:unhideWhenUsed/>
    <w:rsid w:val="00CB783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B7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B7833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403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krueger</dc:creator>
  <cp:lastModifiedBy>krueger</cp:lastModifiedBy>
  <cp:revision>1</cp:revision>
  <dcterms:created xsi:type="dcterms:W3CDTF">2015-12-22T15:05:00Z</dcterms:created>
  <dcterms:modified xsi:type="dcterms:W3CDTF">2015-12-22T15:16:00Z</dcterms:modified>
</cp:coreProperties>
</file>