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56" w:rsidRPr="005118E2" w:rsidRDefault="003D0656" w:rsidP="003D06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b/>
          <w:sz w:val="28"/>
          <w:szCs w:val="28"/>
          <w:lang w:val="en-GB"/>
        </w:rPr>
      </w:pPr>
      <w:proofErr w:type="spellStart"/>
      <w:r w:rsidRPr="005118E2">
        <w:rPr>
          <w:b/>
          <w:sz w:val="28"/>
          <w:szCs w:val="28"/>
          <w:lang w:val="en-GB"/>
        </w:rPr>
        <w:t>Legumain</w:t>
      </w:r>
      <w:proofErr w:type="spellEnd"/>
      <w:r w:rsidRPr="005118E2">
        <w:rPr>
          <w:b/>
          <w:sz w:val="28"/>
          <w:szCs w:val="28"/>
          <w:lang w:val="en-GB"/>
        </w:rPr>
        <w:t xml:space="preserve"> expression, activity and secretion are increased during monocyte-to-macrophage differentiation and inhibited by atorvastatin</w:t>
      </w:r>
    </w:p>
    <w:p w:rsidR="00C04553" w:rsidRPr="005118E2" w:rsidRDefault="00C04553" w:rsidP="00C04553">
      <w:pPr>
        <w:spacing w:line="276" w:lineRule="auto"/>
        <w:jc w:val="center"/>
        <w:rPr>
          <w:b/>
          <w:sz w:val="28"/>
          <w:lang w:val="en-GB"/>
        </w:rPr>
      </w:pPr>
    </w:p>
    <w:p w:rsidR="00C04553" w:rsidRPr="005118E2" w:rsidRDefault="00C04553" w:rsidP="00C04553">
      <w:pPr>
        <w:spacing w:line="276" w:lineRule="auto"/>
        <w:jc w:val="center"/>
        <w:rPr>
          <w:b/>
          <w:sz w:val="28"/>
          <w:lang w:val="en-GB"/>
        </w:rPr>
      </w:pPr>
    </w:p>
    <w:p w:rsidR="00C04553" w:rsidRPr="005118E2" w:rsidRDefault="00C04553" w:rsidP="00C04553">
      <w:pPr>
        <w:jc w:val="center"/>
        <w:rPr>
          <w:b/>
          <w:sz w:val="28"/>
          <w:lang w:val="en-GB"/>
        </w:rPr>
      </w:pPr>
    </w:p>
    <w:p w:rsidR="00C04553" w:rsidRPr="005118E2" w:rsidRDefault="00C04553" w:rsidP="00C04553">
      <w:pPr>
        <w:jc w:val="center"/>
        <w:rPr>
          <w:lang w:val="en-GB"/>
        </w:rPr>
      </w:pPr>
      <w:r w:rsidRPr="005118E2">
        <w:rPr>
          <w:lang w:val="en-GB"/>
        </w:rPr>
        <w:t xml:space="preserve">Rigmor Solberg, Robert Smith, Maria </w:t>
      </w:r>
      <w:proofErr w:type="spellStart"/>
      <w:r w:rsidRPr="005118E2">
        <w:rPr>
          <w:lang w:val="en-GB"/>
        </w:rPr>
        <w:t>Almlöf</w:t>
      </w:r>
      <w:proofErr w:type="spellEnd"/>
      <w:r w:rsidRPr="005118E2">
        <w:rPr>
          <w:lang w:val="en-GB"/>
        </w:rPr>
        <w:t xml:space="preserve">, </w:t>
      </w:r>
      <w:proofErr w:type="spellStart"/>
      <w:r w:rsidRPr="005118E2">
        <w:rPr>
          <w:lang w:val="en-GB"/>
        </w:rPr>
        <w:t>Eyassu</w:t>
      </w:r>
      <w:proofErr w:type="spellEnd"/>
      <w:r w:rsidRPr="005118E2">
        <w:rPr>
          <w:lang w:val="en-GB"/>
        </w:rPr>
        <w:t xml:space="preserve"> </w:t>
      </w:r>
      <w:proofErr w:type="spellStart"/>
      <w:r w:rsidRPr="005118E2">
        <w:rPr>
          <w:lang w:val="en-GB"/>
        </w:rPr>
        <w:t>Tewolde</w:t>
      </w:r>
      <w:proofErr w:type="spellEnd"/>
      <w:r w:rsidRPr="005118E2">
        <w:rPr>
          <w:lang w:val="en-GB"/>
        </w:rPr>
        <w:t>, Hilde Nilsen and Harald Thidemann Johansen</w:t>
      </w:r>
    </w:p>
    <w:p w:rsidR="00DC136A" w:rsidRPr="005118E2" w:rsidRDefault="00DC136A" w:rsidP="00C04553">
      <w:pPr>
        <w:jc w:val="center"/>
        <w:rPr>
          <w:lang w:val="en-GB"/>
        </w:rPr>
      </w:pPr>
    </w:p>
    <w:p w:rsidR="00C04553" w:rsidRPr="005118E2" w:rsidRDefault="00C04553" w:rsidP="00C04553">
      <w:pPr>
        <w:jc w:val="center"/>
        <w:rPr>
          <w:i/>
          <w:lang w:val="en-GB"/>
        </w:rPr>
      </w:pPr>
      <w:r w:rsidRPr="005118E2">
        <w:rPr>
          <w:i/>
          <w:lang w:val="en-GB"/>
        </w:rPr>
        <w:t>Department of Pharmaceutical Biosciences, School of Pharmacy, University of Oslo, Norway</w:t>
      </w:r>
    </w:p>
    <w:p w:rsidR="00874600" w:rsidRPr="005118E2" w:rsidRDefault="00874600" w:rsidP="00E77500">
      <w:pPr>
        <w:spacing w:line="48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874600" w:rsidRPr="005118E2" w:rsidRDefault="00874600" w:rsidP="00E77500">
      <w:pPr>
        <w:spacing w:line="48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:rsidR="00874600" w:rsidRPr="005118E2" w:rsidRDefault="00874600" w:rsidP="00E77500">
      <w:pPr>
        <w:spacing w:line="480" w:lineRule="auto"/>
        <w:jc w:val="center"/>
        <w:rPr>
          <w:b/>
          <w:lang w:val="en-GB"/>
        </w:rPr>
      </w:pPr>
      <w:r w:rsidRPr="005118E2">
        <w:rPr>
          <w:b/>
          <w:lang w:val="en-GB"/>
        </w:rPr>
        <w:t xml:space="preserve">SUPPLEMENTARY </w:t>
      </w:r>
      <w:r w:rsidR="00DC5083" w:rsidRPr="005118E2">
        <w:rPr>
          <w:b/>
          <w:lang w:val="en-GB"/>
        </w:rPr>
        <w:t>DATA</w:t>
      </w:r>
    </w:p>
    <w:p w:rsidR="00E77500" w:rsidRPr="005118E2" w:rsidRDefault="00E77500" w:rsidP="00E77500">
      <w:pPr>
        <w:spacing w:line="480" w:lineRule="auto"/>
        <w:jc w:val="both"/>
        <w:rPr>
          <w:i/>
          <w:lang w:val="en-GB"/>
        </w:rPr>
      </w:pPr>
    </w:p>
    <w:p w:rsidR="00DC512E" w:rsidRDefault="00DC512E">
      <w:pPr>
        <w:spacing w:line="276" w:lineRule="auto"/>
        <w:rPr>
          <w:b/>
          <w:lang w:val="en-GB"/>
        </w:rPr>
      </w:pPr>
      <w:r>
        <w:rPr>
          <w:b/>
          <w:lang w:val="en-GB"/>
        </w:rPr>
        <w:br w:type="page"/>
      </w:r>
    </w:p>
    <w:p w:rsidR="00E77500" w:rsidRPr="005118E2" w:rsidRDefault="00A900F6" w:rsidP="00DC512E">
      <w:pPr>
        <w:spacing w:line="480" w:lineRule="auto"/>
        <w:rPr>
          <w:b/>
          <w:lang w:val="en-GB"/>
        </w:rPr>
      </w:pPr>
      <w:r>
        <w:rPr>
          <w:b/>
          <w:lang w:val="en-GB"/>
        </w:rPr>
        <w:lastRenderedPageBreak/>
        <w:t>Supplementary f</w:t>
      </w:r>
      <w:r w:rsidR="00DC512E">
        <w:rPr>
          <w:b/>
          <w:lang w:val="en-GB"/>
        </w:rPr>
        <w:t>igure S1</w:t>
      </w:r>
    </w:p>
    <w:p w:rsidR="00DC512E" w:rsidRDefault="00DC512E" w:rsidP="00DC512E">
      <w:pPr>
        <w:spacing w:line="276" w:lineRule="auto"/>
        <w:rPr>
          <w:b/>
          <w:lang w:val="en-GB"/>
        </w:rPr>
      </w:pPr>
    </w:p>
    <w:p w:rsidR="00CC295A" w:rsidRPr="005118E2" w:rsidRDefault="00DC512E" w:rsidP="00DC512E">
      <w:pPr>
        <w:spacing w:line="276" w:lineRule="auto"/>
        <w:rPr>
          <w:b/>
          <w:lang w:val="en-GB"/>
        </w:rPr>
      </w:pPr>
      <w:r>
        <w:object w:dxaOrig="4083" w:dyaOrig="37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3pt;height:190.05pt" o:ole="">
            <v:imagedata r:id="rId9" o:title=""/>
          </v:shape>
          <o:OLEObject Type="Embed" ProgID="Prism5.Document" ShapeID="_x0000_i1025" DrawAspect="Content" ObjectID="_1464502015" r:id="rId10"/>
        </w:object>
      </w:r>
    </w:p>
    <w:p w:rsidR="00EF7047" w:rsidRPr="005118E2" w:rsidRDefault="0065599A" w:rsidP="00E77500">
      <w:pPr>
        <w:spacing w:line="480" w:lineRule="auto"/>
        <w:jc w:val="both"/>
        <w:rPr>
          <w:b/>
          <w:lang w:val="en-GB"/>
        </w:rPr>
      </w:pPr>
      <w:proofErr w:type="gramStart"/>
      <w:r w:rsidRPr="005118E2">
        <w:rPr>
          <w:b/>
          <w:lang w:val="en-GB"/>
        </w:rPr>
        <w:t>Fig.</w:t>
      </w:r>
      <w:proofErr w:type="gramEnd"/>
      <w:r w:rsidRPr="005118E2">
        <w:rPr>
          <w:b/>
          <w:lang w:val="en-GB"/>
        </w:rPr>
        <w:t xml:space="preserve"> S1. </w:t>
      </w:r>
      <w:proofErr w:type="spellStart"/>
      <w:r w:rsidRPr="005118E2">
        <w:rPr>
          <w:b/>
          <w:lang w:val="en-GB"/>
        </w:rPr>
        <w:t>Legumain</w:t>
      </w:r>
      <w:proofErr w:type="spellEnd"/>
      <w:r w:rsidRPr="005118E2">
        <w:rPr>
          <w:b/>
          <w:lang w:val="en-GB"/>
        </w:rPr>
        <w:t xml:space="preserve"> and </w:t>
      </w:r>
      <w:proofErr w:type="spellStart"/>
      <w:r w:rsidRPr="005118E2">
        <w:rPr>
          <w:b/>
          <w:lang w:val="en-GB"/>
        </w:rPr>
        <w:t>cathepsin</w:t>
      </w:r>
      <w:proofErr w:type="spellEnd"/>
      <w:r w:rsidRPr="005118E2">
        <w:rPr>
          <w:b/>
          <w:lang w:val="en-GB"/>
        </w:rPr>
        <w:t xml:space="preserve"> B </w:t>
      </w:r>
      <w:r w:rsidR="003D0656" w:rsidRPr="005118E2">
        <w:rPr>
          <w:b/>
          <w:lang w:val="en-GB"/>
        </w:rPr>
        <w:t xml:space="preserve">mRNA </w:t>
      </w:r>
      <w:r w:rsidR="00EC24F2" w:rsidRPr="005118E2">
        <w:rPr>
          <w:b/>
          <w:lang w:val="en-GB"/>
        </w:rPr>
        <w:t xml:space="preserve">levels </w:t>
      </w:r>
      <w:r w:rsidRPr="005118E2">
        <w:rPr>
          <w:b/>
          <w:lang w:val="en-GB"/>
        </w:rPr>
        <w:t xml:space="preserve">are increased during </w:t>
      </w:r>
      <w:r w:rsidR="00414C8B" w:rsidRPr="005118E2">
        <w:rPr>
          <w:b/>
          <w:lang w:val="en-GB"/>
        </w:rPr>
        <w:t xml:space="preserve">monocyte-to-macrophage </w:t>
      </w:r>
      <w:r w:rsidRPr="005118E2">
        <w:rPr>
          <w:b/>
          <w:lang w:val="en-GB"/>
        </w:rPr>
        <w:t xml:space="preserve">differentiation. </w:t>
      </w:r>
      <w:r w:rsidRPr="005118E2">
        <w:rPr>
          <w:color w:val="000000" w:themeColor="text1"/>
          <w:lang w:val="en-GB"/>
        </w:rPr>
        <w:t xml:space="preserve">THP-1 cells (1.25 mill/ml) were treated with PMA (40 ng/ml, 24 h), washed (day 0), and cultured for up to 10 days. Total RNA (0.6-1 </w:t>
      </w:r>
      <w:proofErr w:type="spellStart"/>
      <w:r w:rsidRPr="005118E2">
        <w:rPr>
          <w:color w:val="000000" w:themeColor="text1"/>
          <w:lang w:val="en-GB"/>
        </w:rPr>
        <w:t>μg</w:t>
      </w:r>
      <w:proofErr w:type="spellEnd"/>
      <w:r w:rsidRPr="005118E2">
        <w:rPr>
          <w:color w:val="000000" w:themeColor="text1"/>
          <w:lang w:val="en-GB"/>
        </w:rPr>
        <w:t xml:space="preserve">) was extracted, reverse transcribed and analysed by </w:t>
      </w:r>
      <w:proofErr w:type="spellStart"/>
      <w:r w:rsidRPr="005118E2">
        <w:rPr>
          <w:color w:val="000000" w:themeColor="text1"/>
          <w:lang w:val="en-GB"/>
        </w:rPr>
        <w:t>qRT</w:t>
      </w:r>
      <w:proofErr w:type="spellEnd"/>
      <w:r w:rsidRPr="005118E2">
        <w:rPr>
          <w:color w:val="000000" w:themeColor="text1"/>
          <w:lang w:val="en-GB"/>
        </w:rPr>
        <w:t>-PCR. Values are normali</w:t>
      </w:r>
      <w:r w:rsidR="007621EF" w:rsidRPr="005118E2">
        <w:rPr>
          <w:color w:val="000000" w:themeColor="text1"/>
          <w:lang w:val="en-GB"/>
        </w:rPr>
        <w:t>s</w:t>
      </w:r>
      <w:r w:rsidRPr="005118E2">
        <w:rPr>
          <w:color w:val="000000" w:themeColor="text1"/>
          <w:lang w:val="en-GB"/>
        </w:rPr>
        <w:t xml:space="preserve">ed to internal controls (RPL0 and GAPDH) and presented as mean values </w:t>
      </w:r>
      <w:r w:rsidRPr="005118E2">
        <w:rPr>
          <w:color w:val="000000" w:themeColor="text1"/>
          <w:lang w:val="en-GB"/>
        </w:rPr>
        <w:sym w:font="Symbol" w:char="F0B1"/>
      </w:r>
      <w:r w:rsidRPr="005118E2">
        <w:rPr>
          <w:color w:val="000000" w:themeColor="text1"/>
          <w:lang w:val="en-GB"/>
        </w:rPr>
        <w:t xml:space="preserve"> SEM of fold-change compared to untreated control cells</w:t>
      </w:r>
      <w:r w:rsidR="00EC24F2" w:rsidRPr="005118E2">
        <w:rPr>
          <w:color w:val="000000" w:themeColor="text1"/>
          <w:lang w:val="en-GB"/>
        </w:rPr>
        <w:t xml:space="preserve"> (n=3-6)</w:t>
      </w:r>
      <w:r w:rsidRPr="005118E2">
        <w:rPr>
          <w:color w:val="000000" w:themeColor="text1"/>
          <w:lang w:val="en-GB"/>
        </w:rPr>
        <w:t xml:space="preserve">. </w:t>
      </w:r>
    </w:p>
    <w:p w:rsidR="00EF7047" w:rsidRPr="005118E2" w:rsidRDefault="00EF7047" w:rsidP="00E77500">
      <w:pPr>
        <w:spacing w:line="480" w:lineRule="auto"/>
        <w:jc w:val="both"/>
        <w:rPr>
          <w:b/>
          <w:lang w:val="en-GB"/>
        </w:rPr>
      </w:pPr>
    </w:p>
    <w:p w:rsidR="00EF7047" w:rsidRPr="005118E2" w:rsidRDefault="00EF7047" w:rsidP="00E77500">
      <w:pPr>
        <w:spacing w:line="480" w:lineRule="auto"/>
        <w:jc w:val="both"/>
        <w:rPr>
          <w:b/>
          <w:lang w:val="en-GB"/>
        </w:rPr>
      </w:pPr>
    </w:p>
    <w:p w:rsidR="0065599A" w:rsidRPr="005118E2" w:rsidRDefault="0065599A">
      <w:pPr>
        <w:spacing w:line="276" w:lineRule="auto"/>
        <w:rPr>
          <w:b/>
          <w:lang w:val="en-GB"/>
        </w:rPr>
      </w:pPr>
      <w:r w:rsidRPr="005118E2">
        <w:rPr>
          <w:b/>
          <w:lang w:val="en-GB"/>
        </w:rPr>
        <w:br w:type="page"/>
      </w:r>
    </w:p>
    <w:p w:rsidR="00794F10" w:rsidRPr="00DC512E" w:rsidRDefault="00794F10" w:rsidP="00794F1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lastRenderedPageBreak/>
        <w:t>Supplementary f</w:t>
      </w:r>
      <w:r w:rsidRPr="005118E2">
        <w:rPr>
          <w:b/>
          <w:lang w:val="en-GB"/>
        </w:rPr>
        <w:t>igure S</w:t>
      </w:r>
      <w:r>
        <w:rPr>
          <w:b/>
          <w:lang w:val="en-GB"/>
        </w:rPr>
        <w:t>2</w:t>
      </w:r>
    </w:p>
    <w:p w:rsidR="00794F10" w:rsidRDefault="00794F10" w:rsidP="00794F10">
      <w:pPr>
        <w:spacing w:line="480" w:lineRule="auto"/>
        <w:jc w:val="both"/>
      </w:pPr>
    </w:p>
    <w:p w:rsidR="00794F10" w:rsidRPr="005118E2" w:rsidRDefault="00406080" w:rsidP="00794F10">
      <w:pPr>
        <w:spacing w:line="480" w:lineRule="auto"/>
        <w:jc w:val="both"/>
        <w:rPr>
          <w:lang w:val="en-GB"/>
        </w:rPr>
      </w:pPr>
      <w:r>
        <w:object w:dxaOrig="1740" w:dyaOrig="4995">
          <v:shape id="_x0000_i1031" type="#_x0000_t75" style="width:87.05pt;height:249.5pt" o:ole="">
            <v:imagedata r:id="rId11" o:title=""/>
          </v:shape>
          <o:OLEObject Type="Embed" ProgID="Prism5.Document" ShapeID="_x0000_i1031" DrawAspect="Content" ObjectID="_1464502016" r:id="rId12"/>
        </w:object>
      </w:r>
    </w:p>
    <w:p w:rsidR="00794F10" w:rsidRPr="005118E2" w:rsidRDefault="00794F10" w:rsidP="00794F10">
      <w:pPr>
        <w:spacing w:line="480" w:lineRule="auto"/>
        <w:jc w:val="both"/>
        <w:rPr>
          <w:lang w:val="en-GB"/>
        </w:rPr>
      </w:pPr>
    </w:p>
    <w:p w:rsidR="00794F10" w:rsidRDefault="00794F10" w:rsidP="00794F10">
      <w:pPr>
        <w:spacing w:line="480" w:lineRule="auto"/>
        <w:jc w:val="both"/>
        <w:rPr>
          <w:color w:val="000000" w:themeColor="text1"/>
          <w:lang w:val="en-GB"/>
        </w:rPr>
      </w:pPr>
      <w:proofErr w:type="gramStart"/>
      <w:r w:rsidRPr="005118E2">
        <w:rPr>
          <w:b/>
          <w:lang w:val="en-GB"/>
        </w:rPr>
        <w:t>Fig.</w:t>
      </w:r>
      <w:proofErr w:type="gramEnd"/>
      <w:r w:rsidRPr="005118E2">
        <w:rPr>
          <w:b/>
          <w:lang w:val="en-GB"/>
        </w:rPr>
        <w:t xml:space="preserve"> S</w:t>
      </w:r>
      <w:r>
        <w:rPr>
          <w:b/>
          <w:lang w:val="en-GB"/>
        </w:rPr>
        <w:t>2</w:t>
      </w:r>
      <w:r w:rsidRPr="005118E2">
        <w:rPr>
          <w:b/>
          <w:lang w:val="en-GB"/>
        </w:rPr>
        <w:t xml:space="preserve">. </w:t>
      </w:r>
      <w:r w:rsidRPr="00494C26">
        <w:rPr>
          <w:lang w:val="en-GB"/>
        </w:rPr>
        <w:t xml:space="preserve">The </w:t>
      </w:r>
      <w:proofErr w:type="spellStart"/>
      <w:r w:rsidRPr="00494C26">
        <w:rPr>
          <w:lang w:val="en-GB"/>
        </w:rPr>
        <w:t>i</w:t>
      </w:r>
      <w:r w:rsidRPr="00F140B9">
        <w:rPr>
          <w:color w:val="000000" w:themeColor="text1"/>
          <w:lang w:val="en-GB"/>
        </w:rPr>
        <w:t>mmunoblot</w:t>
      </w:r>
      <w:proofErr w:type="spellEnd"/>
      <w:r w:rsidRPr="00B3554F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 xml:space="preserve">in Fig. 1D stained with </w:t>
      </w:r>
      <w:proofErr w:type="spellStart"/>
      <w:r>
        <w:rPr>
          <w:color w:val="000000" w:themeColor="text1"/>
          <w:lang w:val="en-GB"/>
        </w:rPr>
        <w:t>Ponceau</w:t>
      </w:r>
      <w:proofErr w:type="spellEnd"/>
      <w:r>
        <w:rPr>
          <w:color w:val="000000" w:themeColor="text1"/>
          <w:lang w:val="en-GB"/>
        </w:rPr>
        <w:t xml:space="preserve">. </w:t>
      </w:r>
      <w:r w:rsidR="008D2130">
        <w:rPr>
          <w:color w:val="000000" w:themeColor="text1"/>
          <w:lang w:val="en-GB"/>
        </w:rPr>
        <w:t>Total proteins</w:t>
      </w:r>
      <w:r>
        <w:rPr>
          <w:color w:val="000000" w:themeColor="text1"/>
          <w:lang w:val="en-GB"/>
        </w:rPr>
        <w:t xml:space="preserve"> </w:t>
      </w:r>
      <w:r w:rsidR="008D2130">
        <w:rPr>
          <w:color w:val="000000" w:themeColor="text1"/>
          <w:lang w:val="en-GB"/>
        </w:rPr>
        <w:t>(</w:t>
      </w:r>
      <w:r w:rsidRPr="00B3554F">
        <w:rPr>
          <w:color w:val="000000" w:themeColor="text1"/>
          <w:lang w:val="en-GB"/>
        </w:rPr>
        <w:t>10 µg</w:t>
      </w:r>
      <w:r w:rsidR="008D2130">
        <w:rPr>
          <w:color w:val="000000" w:themeColor="text1"/>
          <w:lang w:val="en-GB"/>
        </w:rPr>
        <w:t>/</w:t>
      </w:r>
      <w:r w:rsidRPr="00B3554F">
        <w:rPr>
          <w:color w:val="000000" w:themeColor="text1"/>
          <w:lang w:val="en-GB"/>
        </w:rPr>
        <w:t>lane</w:t>
      </w:r>
      <w:r w:rsidR="008D2130">
        <w:rPr>
          <w:color w:val="000000" w:themeColor="text1"/>
          <w:lang w:val="en-GB"/>
        </w:rPr>
        <w:t>)</w:t>
      </w:r>
      <w:r w:rsidRPr="00B3554F">
        <w:rPr>
          <w:color w:val="000000" w:themeColor="text1"/>
          <w:lang w:val="en-GB"/>
        </w:rPr>
        <w:t xml:space="preserve"> </w:t>
      </w:r>
      <w:r>
        <w:rPr>
          <w:color w:val="000000" w:themeColor="text1"/>
          <w:lang w:val="en-GB"/>
        </w:rPr>
        <w:t xml:space="preserve">of cell lysates from PM treated with </w:t>
      </w:r>
      <w:r w:rsidRPr="00B3554F">
        <w:rPr>
          <w:color w:val="000000" w:themeColor="text1"/>
          <w:lang w:val="en-GB"/>
        </w:rPr>
        <w:t>M-CSF</w:t>
      </w:r>
      <w:r>
        <w:rPr>
          <w:color w:val="000000" w:themeColor="text1"/>
          <w:lang w:val="en-GB"/>
        </w:rPr>
        <w:t xml:space="preserve"> </w:t>
      </w:r>
      <w:r w:rsidRPr="00B3554F">
        <w:rPr>
          <w:color w:val="000000" w:themeColor="text1"/>
          <w:lang w:val="en-GB"/>
        </w:rPr>
        <w:t>(100 ng/ml</w:t>
      </w:r>
      <w:r>
        <w:rPr>
          <w:color w:val="000000" w:themeColor="text1"/>
          <w:lang w:val="en-GB"/>
        </w:rPr>
        <w:t>; M2</w:t>
      </w:r>
      <w:r w:rsidRPr="00B3554F">
        <w:rPr>
          <w:color w:val="000000" w:themeColor="text1"/>
          <w:lang w:val="en-GB"/>
        </w:rPr>
        <w:t>)</w:t>
      </w:r>
      <w:r>
        <w:rPr>
          <w:color w:val="000000" w:themeColor="text1"/>
          <w:lang w:val="en-GB"/>
        </w:rPr>
        <w:t xml:space="preserve"> or GM-CSF (10 ng/ml) and IFN</w:t>
      </w:r>
      <w:r>
        <w:rPr>
          <w:color w:val="000000" w:themeColor="text1"/>
          <w:lang w:val="en-GB"/>
        </w:rPr>
        <w:sym w:font="Symbol" w:char="F067"/>
      </w:r>
      <w:r>
        <w:rPr>
          <w:color w:val="000000" w:themeColor="text1"/>
          <w:lang w:val="en-GB"/>
        </w:rPr>
        <w:t xml:space="preserve"> (1 ng/ml) (M1) for 6 days, respectively (n=6).</w:t>
      </w:r>
    </w:p>
    <w:p w:rsidR="00AF3636" w:rsidRDefault="00AF3636">
      <w:pPr>
        <w:spacing w:line="276" w:lineRule="auto"/>
        <w:rPr>
          <w:lang w:val="en-GB"/>
        </w:rPr>
      </w:pPr>
      <w:r>
        <w:rPr>
          <w:lang w:val="en-GB"/>
        </w:rPr>
        <w:br w:type="page"/>
      </w:r>
      <w:bookmarkStart w:id="0" w:name="_GoBack"/>
      <w:bookmarkEnd w:id="0"/>
    </w:p>
    <w:p w:rsidR="00794F10" w:rsidRDefault="00794F10" w:rsidP="00AF3636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lastRenderedPageBreak/>
        <w:t>Supplementary f</w:t>
      </w:r>
      <w:r w:rsidRPr="005118E2">
        <w:rPr>
          <w:b/>
          <w:lang w:val="en-GB"/>
        </w:rPr>
        <w:t>igure S</w:t>
      </w:r>
      <w:r>
        <w:rPr>
          <w:b/>
          <w:lang w:val="en-GB"/>
        </w:rPr>
        <w:t>3</w:t>
      </w:r>
      <w:r w:rsidRPr="00794F10">
        <w:rPr>
          <w:b/>
          <w:lang w:val="en-GB"/>
        </w:rPr>
        <w:t xml:space="preserve"> </w:t>
      </w:r>
    </w:p>
    <w:p w:rsidR="00DC33AF" w:rsidRDefault="00D26751" w:rsidP="00DC33AF">
      <w:pPr>
        <w:rPr>
          <w:color w:val="000000"/>
          <w:lang w:val="en-GB"/>
        </w:rPr>
      </w:pPr>
      <w:r>
        <w:object w:dxaOrig="3500" w:dyaOrig="5055">
          <v:shape id="_x0000_i1027" type="#_x0000_t75" style="width:175pt;height:252.85pt" o:ole="">
            <v:imagedata r:id="rId13" o:title=""/>
          </v:shape>
          <o:OLEObject Type="Embed" ProgID="Prism5.Document" ShapeID="_x0000_i1027" DrawAspect="Content" ObjectID="_1464502017" r:id="rId14"/>
        </w:object>
      </w:r>
    </w:p>
    <w:p w:rsidR="00DC33AF" w:rsidRDefault="00DC33AF" w:rsidP="00DC33AF">
      <w:pPr>
        <w:rPr>
          <w:color w:val="000000"/>
          <w:lang w:val="en-GB"/>
        </w:rPr>
      </w:pPr>
    </w:p>
    <w:p w:rsidR="00DC33AF" w:rsidRDefault="00DC33AF" w:rsidP="00DC33AF">
      <w:pPr>
        <w:spacing w:line="480" w:lineRule="auto"/>
        <w:rPr>
          <w:color w:val="000000"/>
          <w:lang w:val="en-GB"/>
        </w:rPr>
      </w:pPr>
      <w:proofErr w:type="gramStart"/>
      <w:r>
        <w:rPr>
          <w:b/>
          <w:color w:val="000000"/>
          <w:lang w:val="en-GB"/>
        </w:rPr>
        <w:t>Fig.</w:t>
      </w:r>
      <w:proofErr w:type="gramEnd"/>
      <w:r>
        <w:rPr>
          <w:b/>
          <w:color w:val="000000"/>
          <w:lang w:val="en-GB"/>
        </w:rPr>
        <w:t xml:space="preserve"> S</w:t>
      </w:r>
      <w:r w:rsidR="00881B2E">
        <w:rPr>
          <w:b/>
          <w:color w:val="000000"/>
          <w:lang w:val="en-GB"/>
        </w:rPr>
        <w:t>3</w:t>
      </w:r>
      <w:r>
        <w:rPr>
          <w:b/>
          <w:color w:val="000000"/>
          <w:lang w:val="en-GB"/>
        </w:rPr>
        <w:t xml:space="preserve">. </w:t>
      </w:r>
      <w:r>
        <w:rPr>
          <w:color w:val="000000"/>
          <w:lang w:val="en-GB"/>
        </w:rPr>
        <w:t xml:space="preserve">Concentrations of </w:t>
      </w:r>
      <w:proofErr w:type="spellStart"/>
      <w:r>
        <w:rPr>
          <w:color w:val="000000"/>
          <w:lang w:val="en-GB"/>
        </w:rPr>
        <w:t>legumain</w:t>
      </w:r>
      <w:proofErr w:type="spellEnd"/>
      <w:r>
        <w:rPr>
          <w:color w:val="000000"/>
          <w:lang w:val="en-GB"/>
        </w:rPr>
        <w:t xml:space="preserve"> in conditioned media from </w:t>
      </w:r>
      <w:r w:rsidRPr="00C36091">
        <w:rPr>
          <w:color w:val="000000"/>
          <w:lang w:val="en-GB"/>
        </w:rPr>
        <w:t>PM treated with M-CSF (100 ng/ml; M2)</w:t>
      </w:r>
      <w:r>
        <w:rPr>
          <w:color w:val="000000"/>
          <w:lang w:val="en-GB"/>
        </w:rPr>
        <w:t xml:space="preserve"> or </w:t>
      </w:r>
      <w:r w:rsidRPr="00C36091">
        <w:rPr>
          <w:color w:val="000000"/>
          <w:lang w:val="en-GB"/>
        </w:rPr>
        <w:t>GM-CSF (10 ng/ml) and IFN</w:t>
      </w:r>
      <w:r w:rsidRPr="00C36091">
        <w:rPr>
          <w:color w:val="000000"/>
          <w:lang w:val="en-GB"/>
        </w:rPr>
        <w:sym w:font="Symbol" w:char="F067"/>
      </w:r>
      <w:r>
        <w:rPr>
          <w:color w:val="000000"/>
          <w:lang w:val="en-GB"/>
        </w:rPr>
        <w:t xml:space="preserve"> (1 ng/ml) (M1) for 6 days and measured by ELISA (n=6).</w:t>
      </w:r>
    </w:p>
    <w:p w:rsidR="00794F10" w:rsidRDefault="00794F10" w:rsidP="00DC33AF">
      <w:pPr>
        <w:spacing w:line="480" w:lineRule="auto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br w:type="page"/>
      </w:r>
    </w:p>
    <w:p w:rsidR="00794F10" w:rsidRPr="00DC512E" w:rsidRDefault="00794F10" w:rsidP="00794F1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lastRenderedPageBreak/>
        <w:t>Supplementary f</w:t>
      </w:r>
      <w:r w:rsidRPr="005118E2">
        <w:rPr>
          <w:b/>
          <w:lang w:val="en-GB"/>
        </w:rPr>
        <w:t>igure S</w:t>
      </w:r>
      <w:r>
        <w:rPr>
          <w:b/>
          <w:lang w:val="en-GB"/>
        </w:rPr>
        <w:t>4</w:t>
      </w:r>
    </w:p>
    <w:p w:rsidR="00794F10" w:rsidRPr="005118E2" w:rsidRDefault="00794F10" w:rsidP="00794F10">
      <w:pPr>
        <w:spacing w:line="480" w:lineRule="auto"/>
        <w:jc w:val="both"/>
        <w:rPr>
          <w:lang w:val="en-GB"/>
        </w:rPr>
      </w:pPr>
      <w:r>
        <w:object w:dxaOrig="3694" w:dyaOrig="4061">
          <v:shape id="_x0000_i1028" type="#_x0000_t75" style="width:184.2pt;height:203.45pt" o:ole="">
            <v:imagedata r:id="rId15" o:title=""/>
          </v:shape>
          <o:OLEObject Type="Embed" ProgID="Prism5.Document" ShapeID="_x0000_i1028" DrawAspect="Content" ObjectID="_1464502018" r:id="rId16"/>
        </w:object>
      </w:r>
    </w:p>
    <w:p w:rsidR="00794F10" w:rsidRPr="005118E2" w:rsidRDefault="00794F10" w:rsidP="00794F10">
      <w:pPr>
        <w:spacing w:line="480" w:lineRule="auto"/>
        <w:jc w:val="both"/>
        <w:rPr>
          <w:lang w:val="en-GB"/>
        </w:rPr>
      </w:pPr>
      <w:proofErr w:type="gramStart"/>
      <w:r w:rsidRPr="005118E2">
        <w:rPr>
          <w:b/>
          <w:lang w:val="en-GB"/>
        </w:rPr>
        <w:t>Fig.</w:t>
      </w:r>
      <w:proofErr w:type="gramEnd"/>
      <w:r w:rsidRPr="005118E2">
        <w:rPr>
          <w:b/>
          <w:lang w:val="en-GB"/>
        </w:rPr>
        <w:t xml:space="preserve"> S</w:t>
      </w:r>
      <w:r>
        <w:rPr>
          <w:b/>
          <w:lang w:val="en-GB"/>
        </w:rPr>
        <w:t>4</w:t>
      </w:r>
      <w:r w:rsidRPr="005118E2">
        <w:rPr>
          <w:b/>
          <w:lang w:val="en-GB"/>
        </w:rPr>
        <w:t xml:space="preserve">. Atorvastatin inhibits </w:t>
      </w:r>
      <w:proofErr w:type="spellStart"/>
      <w:r w:rsidRPr="005118E2">
        <w:rPr>
          <w:b/>
          <w:lang w:val="en-GB"/>
        </w:rPr>
        <w:t>cathepsin</w:t>
      </w:r>
      <w:proofErr w:type="spellEnd"/>
      <w:r w:rsidRPr="005118E2">
        <w:rPr>
          <w:b/>
          <w:lang w:val="en-GB"/>
        </w:rPr>
        <w:t xml:space="preserve"> B activity in human PM-derived macrophages. </w:t>
      </w:r>
    </w:p>
    <w:p w:rsidR="00794F10" w:rsidRDefault="00794F10" w:rsidP="00794F10">
      <w:pPr>
        <w:spacing w:line="480" w:lineRule="auto"/>
        <w:jc w:val="both"/>
        <w:rPr>
          <w:lang w:val="en-GB"/>
        </w:rPr>
      </w:pPr>
      <w:r w:rsidRPr="005118E2">
        <w:rPr>
          <w:lang w:val="en-GB"/>
        </w:rPr>
        <w:t xml:space="preserve">Primary monocytes (PM) were isolated, stimulated with M-CSF (100 ng/ml) and cultured for 6 days. During the last 3 days the PM-derived macrophages were treated with 1–200 µM atorvastatin. </w:t>
      </w:r>
      <w:proofErr w:type="spellStart"/>
      <w:r w:rsidRPr="005118E2">
        <w:rPr>
          <w:lang w:val="en-GB"/>
        </w:rPr>
        <w:t>Cathepsin</w:t>
      </w:r>
      <w:proofErr w:type="spellEnd"/>
      <w:r w:rsidRPr="005118E2">
        <w:rPr>
          <w:lang w:val="en-GB"/>
        </w:rPr>
        <w:t xml:space="preserve"> B activity </w:t>
      </w:r>
      <w:r>
        <w:rPr>
          <w:lang w:val="en-GB"/>
        </w:rPr>
        <w:t>(∆F/s/µg total protein)</w:t>
      </w:r>
      <w:r w:rsidRPr="005118E2">
        <w:rPr>
          <w:lang w:val="en-GB"/>
        </w:rPr>
        <w:t xml:space="preserve"> in cell </w:t>
      </w:r>
      <w:r w:rsidRPr="0037450C">
        <w:rPr>
          <w:lang w:val="en-GB"/>
        </w:rPr>
        <w:t xml:space="preserve">lysates </w:t>
      </w:r>
      <w:r w:rsidRPr="005118E2">
        <w:rPr>
          <w:lang w:val="en-GB"/>
        </w:rPr>
        <w:t>was measured</w:t>
      </w:r>
      <w:r>
        <w:rPr>
          <w:lang w:val="en-GB"/>
        </w:rPr>
        <w:t xml:space="preserve"> and normalized </w:t>
      </w:r>
      <w:r w:rsidRPr="0037450C">
        <w:rPr>
          <w:lang w:val="en-GB"/>
        </w:rPr>
        <w:t>(</w:t>
      </w:r>
      <w:r w:rsidRPr="00B3554F">
        <w:rPr>
          <w:lang w:val="en-GB"/>
        </w:rPr>
        <w:t xml:space="preserve">± </w:t>
      </w:r>
      <w:r w:rsidRPr="0037450C">
        <w:rPr>
          <w:lang w:val="en-GB"/>
        </w:rPr>
        <w:t>SEM)</w:t>
      </w:r>
      <w:r>
        <w:rPr>
          <w:lang w:val="en-GB"/>
        </w:rPr>
        <w:t xml:space="preserve"> to untreated control</w:t>
      </w:r>
      <w:r w:rsidRPr="005118E2">
        <w:rPr>
          <w:lang w:val="en-GB"/>
        </w:rPr>
        <w:t xml:space="preserve"> </w:t>
      </w:r>
      <w:r>
        <w:rPr>
          <w:lang w:val="en-GB"/>
        </w:rPr>
        <w:t>(</w:t>
      </w:r>
      <w:r w:rsidRPr="005118E2">
        <w:rPr>
          <w:lang w:val="en-GB"/>
        </w:rPr>
        <w:t xml:space="preserve">n=3). </w:t>
      </w:r>
    </w:p>
    <w:p w:rsidR="00794F10" w:rsidRPr="00DC512E" w:rsidRDefault="00794F10" w:rsidP="00794F10">
      <w:pPr>
        <w:spacing w:line="480" w:lineRule="auto"/>
        <w:jc w:val="both"/>
        <w:rPr>
          <w:b/>
          <w:lang w:val="en-GB"/>
        </w:rPr>
      </w:pPr>
    </w:p>
    <w:p w:rsidR="00AF3636" w:rsidRDefault="00AF3636" w:rsidP="00F140B9">
      <w:pPr>
        <w:spacing w:line="480" w:lineRule="auto"/>
        <w:jc w:val="both"/>
        <w:rPr>
          <w:lang w:val="en-GB"/>
        </w:rPr>
      </w:pPr>
    </w:p>
    <w:p w:rsidR="00257288" w:rsidRPr="005118E2" w:rsidRDefault="00257288" w:rsidP="00E77500">
      <w:pPr>
        <w:spacing w:line="480" w:lineRule="auto"/>
        <w:jc w:val="both"/>
        <w:rPr>
          <w:lang w:val="en-GB"/>
        </w:rPr>
      </w:pPr>
    </w:p>
    <w:p w:rsidR="00257288" w:rsidRPr="005118E2" w:rsidRDefault="00257288" w:rsidP="00E77500">
      <w:pPr>
        <w:spacing w:line="480" w:lineRule="auto"/>
        <w:jc w:val="both"/>
        <w:rPr>
          <w:lang w:val="en-GB"/>
        </w:rPr>
      </w:pPr>
    </w:p>
    <w:sectPr w:rsidR="00257288" w:rsidRPr="005118E2" w:rsidSect="003B7B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755" w:rsidRDefault="002C0755" w:rsidP="00874600">
      <w:r>
        <w:separator/>
      </w:r>
    </w:p>
  </w:endnote>
  <w:endnote w:type="continuationSeparator" w:id="0">
    <w:p w:rsidR="002C0755" w:rsidRDefault="002C0755" w:rsidP="0087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80" w:rsidRDefault="00B805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6342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6657" w:rsidRDefault="004F3F31">
        <w:pPr>
          <w:pStyle w:val="Footer"/>
          <w:jc w:val="right"/>
        </w:pPr>
        <w:r>
          <w:fldChar w:fldCharType="begin"/>
        </w:r>
        <w:r w:rsidR="002A6657">
          <w:instrText xml:space="preserve"> PAGE   \* MERGEFORMAT </w:instrText>
        </w:r>
        <w:r>
          <w:fldChar w:fldCharType="separate"/>
        </w:r>
        <w:r w:rsidR="004060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A6657" w:rsidRDefault="002A66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80" w:rsidRDefault="00B805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755" w:rsidRDefault="002C0755" w:rsidP="00874600">
      <w:r>
        <w:separator/>
      </w:r>
    </w:p>
  </w:footnote>
  <w:footnote w:type="continuationSeparator" w:id="0">
    <w:p w:rsidR="002C0755" w:rsidRDefault="002C0755" w:rsidP="00874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80" w:rsidRDefault="00B805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80" w:rsidRDefault="00B805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580" w:rsidRDefault="00B805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050C"/>
    <w:multiLevelType w:val="hybridMultilevel"/>
    <w:tmpl w:val="6A024A24"/>
    <w:lvl w:ilvl="0" w:tplc="26525D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&lt;ENLayout&gt;&lt;Style&gt;Vancouver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xr522x5erww0seewewwxrw2mav5t0axwszdd&quot;&gt;Elektroniske artikler&lt;record-ids&gt;&lt;item&gt;165&lt;/item&gt;&lt;item&gt;175&lt;/item&gt;&lt;item&gt;337&lt;/item&gt;&lt;item&gt;844&lt;/item&gt;&lt;item&gt;845&lt;/item&gt;&lt;item&gt;846&lt;/item&gt;&lt;item&gt;888&lt;/item&gt;&lt;/record-ids&gt;&lt;/item&gt;&lt;/Libraries&gt;"/>
  </w:docVars>
  <w:rsids>
    <w:rsidRoot w:val="00874600"/>
    <w:rsid w:val="000224BC"/>
    <w:rsid w:val="000A4998"/>
    <w:rsid w:val="0012185C"/>
    <w:rsid w:val="00122A93"/>
    <w:rsid w:val="00171F42"/>
    <w:rsid w:val="0018512D"/>
    <w:rsid w:val="001D3BAE"/>
    <w:rsid w:val="002255B0"/>
    <w:rsid w:val="00240958"/>
    <w:rsid w:val="00241B36"/>
    <w:rsid w:val="00257288"/>
    <w:rsid w:val="002A0F5C"/>
    <w:rsid w:val="002A6657"/>
    <w:rsid w:val="002C0755"/>
    <w:rsid w:val="002C2934"/>
    <w:rsid w:val="002D351B"/>
    <w:rsid w:val="002E54F6"/>
    <w:rsid w:val="00333227"/>
    <w:rsid w:val="00361418"/>
    <w:rsid w:val="00363342"/>
    <w:rsid w:val="0037450C"/>
    <w:rsid w:val="00396D4F"/>
    <w:rsid w:val="003B7B15"/>
    <w:rsid w:val="003C31B4"/>
    <w:rsid w:val="003C4CEB"/>
    <w:rsid w:val="003D0656"/>
    <w:rsid w:val="00406080"/>
    <w:rsid w:val="00414C8B"/>
    <w:rsid w:val="004508DB"/>
    <w:rsid w:val="0045418F"/>
    <w:rsid w:val="00494C26"/>
    <w:rsid w:val="004A16C7"/>
    <w:rsid w:val="004D0ECA"/>
    <w:rsid w:val="004D141D"/>
    <w:rsid w:val="004F3F31"/>
    <w:rsid w:val="004F7E51"/>
    <w:rsid w:val="005118E2"/>
    <w:rsid w:val="00577F22"/>
    <w:rsid w:val="005D6687"/>
    <w:rsid w:val="005E45EC"/>
    <w:rsid w:val="005E5068"/>
    <w:rsid w:val="005F6A36"/>
    <w:rsid w:val="006425D2"/>
    <w:rsid w:val="0065599A"/>
    <w:rsid w:val="00672D6E"/>
    <w:rsid w:val="0069332F"/>
    <w:rsid w:val="006A0AAE"/>
    <w:rsid w:val="0074136D"/>
    <w:rsid w:val="007621EF"/>
    <w:rsid w:val="00762788"/>
    <w:rsid w:val="00776690"/>
    <w:rsid w:val="0078054D"/>
    <w:rsid w:val="00794F10"/>
    <w:rsid w:val="007B27CE"/>
    <w:rsid w:val="007C7094"/>
    <w:rsid w:val="007D4367"/>
    <w:rsid w:val="007F56DB"/>
    <w:rsid w:val="00860D15"/>
    <w:rsid w:val="00874600"/>
    <w:rsid w:val="00881B2E"/>
    <w:rsid w:val="00886FE4"/>
    <w:rsid w:val="008B433B"/>
    <w:rsid w:val="008C1A85"/>
    <w:rsid w:val="008D2130"/>
    <w:rsid w:val="008F3D92"/>
    <w:rsid w:val="009006C4"/>
    <w:rsid w:val="00991C62"/>
    <w:rsid w:val="009D050A"/>
    <w:rsid w:val="00A6165A"/>
    <w:rsid w:val="00A722B6"/>
    <w:rsid w:val="00A77C75"/>
    <w:rsid w:val="00A900F6"/>
    <w:rsid w:val="00A92EDE"/>
    <w:rsid w:val="00A95C5E"/>
    <w:rsid w:val="00AC4519"/>
    <w:rsid w:val="00AE613A"/>
    <w:rsid w:val="00AF3636"/>
    <w:rsid w:val="00B41B5D"/>
    <w:rsid w:val="00B80580"/>
    <w:rsid w:val="00BB0564"/>
    <w:rsid w:val="00C04553"/>
    <w:rsid w:val="00C45B20"/>
    <w:rsid w:val="00C55C3A"/>
    <w:rsid w:val="00C60DAF"/>
    <w:rsid w:val="00C84B57"/>
    <w:rsid w:val="00CB3800"/>
    <w:rsid w:val="00CB79C1"/>
    <w:rsid w:val="00CC295A"/>
    <w:rsid w:val="00CD3A4C"/>
    <w:rsid w:val="00CE6F03"/>
    <w:rsid w:val="00D167FD"/>
    <w:rsid w:val="00D26751"/>
    <w:rsid w:val="00D5230C"/>
    <w:rsid w:val="00D81E87"/>
    <w:rsid w:val="00D840A7"/>
    <w:rsid w:val="00DB5F05"/>
    <w:rsid w:val="00DC136A"/>
    <w:rsid w:val="00DC1FDF"/>
    <w:rsid w:val="00DC21DA"/>
    <w:rsid w:val="00DC33AF"/>
    <w:rsid w:val="00DC5083"/>
    <w:rsid w:val="00DC512E"/>
    <w:rsid w:val="00DF52FA"/>
    <w:rsid w:val="00E77500"/>
    <w:rsid w:val="00EC24F2"/>
    <w:rsid w:val="00EC3151"/>
    <w:rsid w:val="00EF4396"/>
    <w:rsid w:val="00EF7047"/>
    <w:rsid w:val="00EF7DB9"/>
    <w:rsid w:val="00F140B9"/>
    <w:rsid w:val="00F60852"/>
    <w:rsid w:val="00F67BAC"/>
    <w:rsid w:val="00F85559"/>
    <w:rsid w:val="00FA6650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00"/>
    <w:pPr>
      <w:spacing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6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00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46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00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00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4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600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600"/>
    <w:rPr>
      <w:rFonts w:eastAsia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77500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1DA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1DA"/>
    <w:rPr>
      <w:rFonts w:eastAsia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600"/>
    <w:pPr>
      <w:spacing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6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600"/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46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600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600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74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600"/>
    <w:pPr>
      <w:jc w:val="both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4600"/>
    <w:rPr>
      <w:rFonts w:eastAsia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E77500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1DA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1DA"/>
    <w:rPr>
      <w:rFonts w:eastAsia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0C245-1AF5-4930-977E-22A8EF35C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haraldtj</dc:creator>
  <cp:lastModifiedBy>Rigmor Solberg</cp:lastModifiedBy>
  <cp:revision>15</cp:revision>
  <cp:lastPrinted>2013-07-12T08:25:00Z</cp:lastPrinted>
  <dcterms:created xsi:type="dcterms:W3CDTF">2014-06-16T08:46:00Z</dcterms:created>
  <dcterms:modified xsi:type="dcterms:W3CDTF">2014-06-17T07:20:00Z</dcterms:modified>
</cp:coreProperties>
</file>