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CDE3A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Supplementary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Table 1.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Lessons in clinical clerkship of the five-year undergraduate students majoring in clinical medicine</w:t>
      </w:r>
    </w:p>
    <w:p w14:paraId="6BF9300D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</w:p>
    <w:tbl>
      <w:tblPr>
        <w:tblStyle w:val="6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DFDF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5"/>
        <w:gridCol w:w="7361"/>
      </w:tblGrid>
      <w:tr w14:paraId="04DF5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DFDF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000000" w:sz="12" w:space="0"/>
              <w:bottom w:val="single" w:color="000000" w:sz="4" w:space="0"/>
              <w:tl2br w:val="nil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7358F76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Sequence</w:t>
            </w:r>
          </w:p>
        </w:tc>
        <w:tc>
          <w:tcPr>
            <w:tcW w:w="0" w:type="auto"/>
            <w:tcBorders>
              <w:top w:val="single" w:color="000000" w:sz="12" w:space="0"/>
              <w:bottom w:val="single" w:color="000000" w:sz="4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2F73892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Teaching Content</w:t>
            </w:r>
          </w:p>
        </w:tc>
      </w:tr>
      <w:tr w14:paraId="4E986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000000" w:sz="4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453E30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028F9C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Oral Hygiene and Care Methods, Oral Examination and Medical Record Keeping</w:t>
            </w:r>
          </w:p>
        </w:tc>
      </w:tr>
      <w:tr w14:paraId="1AA2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44BE0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0AB5A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Caries and Periapical Diseases, 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Differential Diagnosis and Treatment of Toothache</w:t>
            </w:r>
          </w:p>
        </w:tc>
      </w:tr>
      <w:tr w14:paraId="7A2E4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77994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058D0D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Relationship between Oral Diseases and Systemic Diseases; 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Oral Mucosal Diseases</w:t>
            </w:r>
          </w:p>
        </w:tc>
      </w:tr>
      <w:tr w14:paraId="7C90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371B2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05844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Edentulism, Tooth Restoration Methods (Implants); Prevention and Treatment of Dental and Jaw Malocclusions, Malocclusion and Orthodontics</w:t>
            </w:r>
          </w:p>
        </w:tc>
      </w:tr>
      <w:tr w14:paraId="0D87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66C02C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0A793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Local Anesthesia in Oral Cavity, Tooth Extraction;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 Oral and Maxillofacial Tumors</w:t>
            </w:r>
          </w:p>
        </w:tc>
      </w:tr>
      <w:tr w14:paraId="2271A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714D7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bottom w:val="single" w:color="000000" w:sz="12" w:space="0"/>
            </w:tcBorders>
            <w:shd w:val="clear" w:color="auto" w:fill="FFFFFF"/>
            <w:tcMar>
              <w:top w:w="100" w:type="dxa"/>
              <w:left w:w="200" w:type="dxa"/>
              <w:bottom w:w="100" w:type="dxa"/>
              <w:right w:w="200" w:type="dxa"/>
            </w:tcMar>
            <w:vAlign w:val="top"/>
          </w:tcPr>
          <w:p w14:paraId="59402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textAlignment w:val="top"/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Maxillofacial Infections</w:t>
            </w:r>
            <w:r>
              <w:rPr>
                <w:rFonts w:hint="default" w:ascii="Times New Roman" w:hAnsi="Times New Roman" w:eastAsia="Segoe UI" w:cs="Times New Roman"/>
                <w:b w:val="0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, Maxillofacial Injuries; Maxillofacial Neural Diseases, </w:t>
            </w: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Temporomandibular Joint Diseases</w:t>
            </w:r>
          </w:p>
        </w:tc>
      </w:tr>
    </w:tbl>
    <w:p w14:paraId="3A6B464B">
      <w:pPr>
        <w:spacing w:line="480" w:lineRule="auto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Bold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fonts indicate the teaching content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including history taking training.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lYWRmMzNlOGUwNGE2YzcxN2U0MGIxN2VmNTUyOGUifQ=="/>
  </w:docVars>
  <w:rsids>
    <w:rsidRoot w:val="00000000"/>
    <w:rsid w:val="0BE37A29"/>
    <w:rsid w:val="1685403F"/>
    <w:rsid w:val="1BE35391"/>
    <w:rsid w:val="2CDA1537"/>
    <w:rsid w:val="2D487787"/>
    <w:rsid w:val="3A241712"/>
    <w:rsid w:val="40674BDE"/>
    <w:rsid w:val="4AE31C24"/>
    <w:rsid w:val="4E4D2ADE"/>
    <w:rsid w:val="514F6E37"/>
    <w:rsid w:val="58AB42C2"/>
    <w:rsid w:val="5B6049B3"/>
    <w:rsid w:val="728975E3"/>
    <w:rsid w:val="73A3131E"/>
    <w:rsid w:val="7AFF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3862</Words>
  <Characters>22352</Characters>
  <Lines>0</Lines>
  <Paragraphs>0</Paragraphs>
  <TotalTime>12</TotalTime>
  <ScaleCrop>false</ScaleCrop>
  <LinksUpToDate>false</LinksUpToDate>
  <CharactersWithSpaces>25985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2024-11-19T16:42:00Z</dcterms:created>
  <dc:creator>JohnYUAN</dc:creator>
  <cp:lastModifiedBy>袁勇翔</cp:lastModifiedBy>
  <dcterms:modified xsi:type="dcterms:W3CDTF">2024-12-23T05:28:01Z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3BCF9C020B0B47DF89F451ADA2C2E749_13</vt:lpwstr>
  </property>
</Properties>
</file>