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97C5"/>
        <w:tblLayout w:type="fixed"/>
        <w:tblLook w:val="04A0" w:firstRow="1" w:lastRow="0" w:firstColumn="1" w:lastColumn="0" w:noHBand="0" w:noVBand="1"/>
      </w:tblPr>
      <w:tblGrid>
        <w:gridCol w:w="9576"/>
      </w:tblGrid>
      <w:tr w:rsidR="001E2E2A" w:rsidRPr="00931DCD" w14:paraId="0C2FC51C" w14:textId="77777777" w:rsidTr="00EB18F0">
        <w:trPr>
          <w:trHeight w:val="344"/>
          <w:jc w:val="center"/>
        </w:trPr>
        <w:tc>
          <w:tcPr>
            <w:tcW w:w="9576" w:type="dxa"/>
            <w:shd w:val="clear" w:color="auto" w:fill="0955A4"/>
            <w:vAlign w:val="center"/>
          </w:tcPr>
          <w:p w14:paraId="68688128" w14:textId="223AD158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931DCD">
              <w:rPr>
                <w:rFonts w:ascii="Arial" w:hAnsi="Arial" w:cs="Arial"/>
                <w:b/>
                <w:color w:val="FFFFFF"/>
              </w:rPr>
              <w:t>Message from yo</w:t>
            </w:r>
            <w:r w:rsidR="00441CDD" w:rsidRPr="00931DCD">
              <w:rPr>
                <w:rFonts w:ascii="Arial" w:hAnsi="Arial" w:cs="Arial"/>
                <w:b/>
                <w:color w:val="FFFFFF"/>
              </w:rPr>
              <w:t xml:space="preserve">ur editor, </w:t>
            </w:r>
            <w:proofErr w:type="spellStart"/>
            <w:r w:rsidR="00662B7D">
              <w:rPr>
                <w:rFonts w:ascii="Arial" w:hAnsi="Arial" w:cs="Arial"/>
                <w:b/>
                <w:color w:val="FFFFFF"/>
              </w:rPr>
              <w:t>Anahid</w:t>
            </w:r>
            <w:proofErr w:type="spellEnd"/>
          </w:p>
        </w:tc>
      </w:tr>
      <w:tr w:rsidR="001E2E2A" w:rsidRPr="00931DCD" w14:paraId="789145BE" w14:textId="77777777" w:rsidTr="002607E0">
        <w:trPr>
          <w:trHeight w:val="344"/>
          <w:jc w:val="center"/>
        </w:trPr>
        <w:tc>
          <w:tcPr>
            <w:tcW w:w="9576" w:type="dxa"/>
            <w:shd w:val="clear" w:color="auto" w:fill="auto"/>
            <w:vAlign w:val="center"/>
          </w:tcPr>
          <w:p w14:paraId="1FA97407" w14:textId="77777777" w:rsidR="001E2E2A" w:rsidRPr="00931DCD" w:rsidRDefault="001E2E2A" w:rsidP="00DA7A60">
            <w:pPr>
              <w:spacing w:before="60" w:after="24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Dear Author,</w:t>
            </w:r>
          </w:p>
          <w:p w14:paraId="42D4F481" w14:textId="4BB16190" w:rsidR="001E2E2A" w:rsidRPr="00931DCD" w:rsidRDefault="001E2E2A" w:rsidP="00DA7A60">
            <w:pPr>
              <w:spacing w:after="24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It was a pleasure working on your document. Do go through my changes and comments in the edited file.</w:t>
            </w:r>
          </w:p>
          <w:p w14:paraId="7EB4C908" w14:textId="49C5BCD8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 xml:space="preserve">Please send me your feedback or any questions through your account </w:t>
            </w:r>
            <w:r w:rsidR="00AD73E5" w:rsidRPr="00931DCD">
              <w:rPr>
                <w:rFonts w:ascii="Arial" w:hAnsi="Arial" w:cs="Arial"/>
                <w:iCs/>
                <w:color w:val="000000"/>
              </w:rPr>
              <w:t>(</w:t>
            </w:r>
            <w:hyperlink r:id="rId8" w:history="1">
              <w:r w:rsidR="004276E4" w:rsidRPr="00931DCD">
                <w:rPr>
                  <w:rStyle w:val="Hyperlink"/>
                  <w:rFonts w:ascii="Arial" w:hAnsi="Arial" w:cs="Arial"/>
                  <w:iCs/>
                  <w:lang w:eastAsia="ja-JP"/>
                </w:rPr>
                <w:t>en.wileyeditingservices.com</w:t>
              </w:r>
            </w:hyperlink>
            <w:r w:rsidR="00AD73E5" w:rsidRPr="00931DCD">
              <w:rPr>
                <w:rFonts w:ascii="Arial" w:hAnsi="Arial" w:cs="Arial"/>
                <w:iCs/>
                <w:color w:val="000000"/>
              </w:rPr>
              <w:t>)</w:t>
            </w:r>
            <w:r w:rsidRPr="00931DCD">
              <w:rPr>
                <w:rFonts w:ascii="Arial" w:hAnsi="Arial" w:cs="Arial"/>
                <w:iCs/>
                <w:color w:val="000000"/>
              </w:rPr>
              <w:t>.</w:t>
            </w:r>
          </w:p>
        </w:tc>
      </w:tr>
    </w:tbl>
    <w:p w14:paraId="782D8461" w14:textId="77777777" w:rsidR="001E2E2A" w:rsidRPr="00931DCD" w:rsidRDefault="001E2E2A" w:rsidP="00DA7A60">
      <w:pPr>
        <w:spacing w:after="0" w:line="276" w:lineRule="auto"/>
        <w:contextualSpacing w:val="0"/>
        <w:rPr>
          <w:rFonts w:ascii="Arial" w:hAnsi="Arial" w:cs="Arial"/>
          <w:iCs/>
          <w:color w:val="000000"/>
          <w:sz w:val="24"/>
          <w:szCs w:val="24"/>
          <w:lang w:val="en-GB"/>
        </w:rPr>
      </w:pPr>
    </w:p>
    <w:p w14:paraId="7A7782E2" w14:textId="77777777" w:rsidR="001E2E2A" w:rsidRPr="00931DCD" w:rsidRDefault="001E2E2A" w:rsidP="00DA7A60">
      <w:pPr>
        <w:spacing w:after="0" w:line="276" w:lineRule="auto"/>
        <w:contextualSpacing w:val="0"/>
        <w:rPr>
          <w:rFonts w:ascii="Arial" w:hAnsi="Arial" w:cs="Arial"/>
          <w:iCs/>
          <w:color w:val="000000"/>
          <w:sz w:val="24"/>
          <w:szCs w:val="24"/>
          <w:lang w:val="en-GB"/>
        </w:rPr>
      </w:pPr>
    </w:p>
    <w:tbl>
      <w:tblPr>
        <w:tblStyle w:val="TableGrid1"/>
        <w:tblW w:w="0" w:type="auto"/>
        <w:jc w:val="center"/>
        <w:tblBorders>
          <w:top w:val="single" w:sz="4" w:space="0" w:color="2B97C5"/>
          <w:left w:val="single" w:sz="4" w:space="0" w:color="2B97C5"/>
          <w:bottom w:val="single" w:sz="4" w:space="0" w:color="2B97C5"/>
          <w:right w:val="single" w:sz="4" w:space="0" w:color="2B97C5"/>
          <w:insideH w:val="single" w:sz="4" w:space="0" w:color="2B97C5"/>
          <w:insideV w:val="single" w:sz="4" w:space="0" w:color="2B97C5"/>
        </w:tblBorders>
        <w:shd w:val="clear" w:color="auto" w:fill="2B97C5"/>
        <w:tblLook w:val="04A0" w:firstRow="1" w:lastRow="0" w:firstColumn="1" w:lastColumn="0" w:noHBand="0" w:noVBand="1"/>
      </w:tblPr>
      <w:tblGrid>
        <w:gridCol w:w="9350"/>
      </w:tblGrid>
      <w:tr w:rsidR="001E2E2A" w:rsidRPr="00931DCD" w14:paraId="50F0995C" w14:textId="77777777" w:rsidTr="00EB18F0">
        <w:trPr>
          <w:trHeight w:val="363"/>
          <w:jc w:val="center"/>
        </w:trPr>
        <w:tc>
          <w:tcPr>
            <w:tcW w:w="9576" w:type="dxa"/>
            <w:shd w:val="clear" w:color="auto" w:fill="0955A4"/>
            <w:vAlign w:val="center"/>
          </w:tcPr>
          <w:p w14:paraId="55E518AD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931DCD">
              <w:rPr>
                <w:rFonts w:ascii="Arial" w:hAnsi="Arial" w:cs="Arial"/>
                <w:b/>
                <w:color w:val="FFFFFF"/>
              </w:rPr>
              <w:t>Notes that I was unable to insert in your manuscript</w:t>
            </w:r>
          </w:p>
        </w:tc>
      </w:tr>
    </w:tbl>
    <w:p w14:paraId="41A00F15" w14:textId="2E9231DC" w:rsidR="00787BC9" w:rsidRDefault="001E2E2A" w:rsidP="0021756F">
      <w:pPr>
        <w:spacing w:before="60" w:after="0" w:line="276" w:lineRule="auto"/>
        <w:contextualSpacing w:val="0"/>
        <w:rPr>
          <w:rFonts w:ascii="Arial" w:hAnsi="Arial" w:cs="Arial"/>
          <w:b/>
          <w:bCs/>
          <w:color w:val="000000"/>
          <w:lang w:val="en-GB"/>
        </w:rPr>
      </w:pPr>
      <w:r w:rsidRPr="00931DCD">
        <w:rPr>
          <w:rFonts w:ascii="Arial" w:hAnsi="Arial" w:cs="Arial"/>
          <w:b/>
          <w:bCs/>
          <w:color w:val="000000"/>
          <w:lang w:val="en-GB"/>
        </w:rPr>
        <w:t>Formatting</w:t>
      </w:r>
    </w:p>
    <w:p w14:paraId="398F7F97" w14:textId="77777777" w:rsidR="0021756F" w:rsidRPr="0021756F" w:rsidRDefault="0021756F" w:rsidP="0021756F">
      <w:pPr>
        <w:spacing w:before="60" w:after="0" w:line="276" w:lineRule="auto"/>
        <w:contextualSpacing w:val="0"/>
        <w:rPr>
          <w:rFonts w:ascii="Arial" w:hAnsi="Arial" w:cs="Arial"/>
          <w:b/>
          <w:bCs/>
          <w:color w:val="000000"/>
          <w:lang w:val="en-GB"/>
        </w:rPr>
      </w:pPr>
    </w:p>
    <w:p w14:paraId="363E3426" w14:textId="411C83CF" w:rsidR="0001009C" w:rsidRPr="00931DCD" w:rsidRDefault="00787BC9" w:rsidP="00931DCD">
      <w:pPr>
        <w:pStyle w:val="ListParagraph"/>
        <w:numPr>
          <w:ilvl w:val="0"/>
          <w:numId w:val="32"/>
        </w:numPr>
        <w:spacing w:after="0"/>
        <w:contextualSpacing w:val="0"/>
        <w:rPr>
          <w:rFonts w:ascii="Arial" w:eastAsia="Times New Roman" w:hAnsi="Arial" w:cs="Arial"/>
          <w:lang w:val="en-GB" w:eastAsia="en-GB"/>
        </w:rPr>
      </w:pPr>
      <w:r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Note that most style guides discourage the use of italics </w:t>
      </w:r>
      <w:r w:rsidR="0001009C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for emphasis </w:t>
      </w:r>
      <w:r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in academic prose </w:t>
      </w:r>
      <w:r w:rsidR="00931DCD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because</w:t>
      </w:r>
      <w:r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most often</w:t>
      </w:r>
      <w:r w:rsidR="00931DCD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</w:t>
      </w:r>
      <w:r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the unadorned words do the job without typographic assistance. </w:t>
      </w:r>
      <w:r w:rsidR="0001009C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As such, I have removed italicisation except when terms are referred within th</w:t>
      </w:r>
      <w:r w:rsidR="0021756F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e manuscript</w:t>
      </w:r>
      <w:r w:rsidR="0001009C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as keywords, or when a </w:t>
      </w:r>
      <w:r w:rsidR="00AF2463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non-English</w:t>
      </w:r>
      <w:r w:rsidR="0001009C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term (e.g., </w:t>
      </w:r>
      <w:r w:rsidR="0001009C" w:rsidRPr="00931DCD">
        <w:rPr>
          <w:rFonts w:ascii="Arial" w:eastAsia="Times New Roman" w:hAnsi="Arial" w:cs="Arial"/>
          <w:i/>
          <w:iCs/>
          <w:color w:val="202124"/>
          <w:shd w:val="clear" w:color="auto" w:fill="FFFFFF"/>
          <w:lang w:val="en-GB" w:eastAsia="en-GB"/>
        </w:rPr>
        <w:t>raison d’être</w:t>
      </w:r>
      <w:r w:rsidR="0001009C" w:rsidRPr="00931DCD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>) is employed.</w:t>
      </w:r>
    </w:p>
    <w:p w14:paraId="1473714E" w14:textId="77777777" w:rsidR="00931DCD" w:rsidRPr="00931DCD" w:rsidRDefault="00931DCD" w:rsidP="00931DCD">
      <w:pPr>
        <w:spacing w:after="0"/>
        <w:contextualSpacing w:val="0"/>
        <w:rPr>
          <w:rFonts w:ascii="Arial" w:eastAsia="Times New Roman" w:hAnsi="Arial" w:cs="Arial"/>
          <w:lang w:val="en-GB" w:eastAsia="en-GB"/>
        </w:rPr>
      </w:pPr>
    </w:p>
    <w:p w14:paraId="5CFF7214" w14:textId="3B969AF3" w:rsidR="004276E4" w:rsidRPr="00931DCD" w:rsidRDefault="0001009C" w:rsidP="0001009C">
      <w:pPr>
        <w:pStyle w:val="ListParagraph"/>
        <w:numPr>
          <w:ilvl w:val="0"/>
          <w:numId w:val="32"/>
        </w:numPr>
        <w:spacing w:after="240" w:line="276" w:lineRule="auto"/>
        <w:contextualSpacing w:val="0"/>
        <w:rPr>
          <w:rFonts w:ascii="Arial" w:hAnsi="Arial" w:cs="Arial"/>
          <w:iCs/>
          <w:color w:val="000000"/>
          <w:lang w:val="en-GB"/>
        </w:rPr>
      </w:pPr>
      <w:r w:rsidRPr="00931DCD">
        <w:rPr>
          <w:rFonts w:ascii="Arial" w:hAnsi="Arial" w:cs="Arial"/>
          <w:iCs/>
          <w:color w:val="000000"/>
          <w:lang w:val="en-GB"/>
        </w:rPr>
        <w:t>As the i</w:t>
      </w:r>
      <w:r w:rsidR="00846629" w:rsidRPr="00931DCD">
        <w:rPr>
          <w:rFonts w:ascii="Arial" w:hAnsi="Arial" w:cs="Arial"/>
          <w:iCs/>
          <w:color w:val="000000"/>
          <w:lang w:val="en-GB"/>
        </w:rPr>
        <w:t>n-te</w:t>
      </w:r>
      <w:r w:rsidRPr="00931DCD">
        <w:rPr>
          <w:rFonts w:ascii="Arial" w:hAnsi="Arial" w:cs="Arial"/>
          <w:iCs/>
          <w:color w:val="000000"/>
          <w:lang w:val="en-GB"/>
        </w:rPr>
        <w:t>x</w:t>
      </w:r>
      <w:r w:rsidR="00846629" w:rsidRPr="00931DCD">
        <w:rPr>
          <w:rFonts w:ascii="Arial" w:hAnsi="Arial" w:cs="Arial"/>
          <w:iCs/>
          <w:color w:val="000000"/>
          <w:lang w:val="en-GB"/>
        </w:rPr>
        <w:t xml:space="preserve">t citations </w:t>
      </w:r>
      <w:r w:rsidRPr="00931DCD">
        <w:rPr>
          <w:rFonts w:ascii="Arial" w:hAnsi="Arial" w:cs="Arial"/>
          <w:iCs/>
          <w:color w:val="000000"/>
          <w:lang w:val="en-GB"/>
        </w:rPr>
        <w:t>have been</w:t>
      </w:r>
      <w:r w:rsidR="00846629" w:rsidRPr="00931DCD">
        <w:rPr>
          <w:rFonts w:ascii="Arial" w:hAnsi="Arial" w:cs="Arial"/>
          <w:iCs/>
          <w:color w:val="000000"/>
          <w:lang w:val="en-GB"/>
        </w:rPr>
        <w:t xml:space="preserve"> automatically generated, </w:t>
      </w:r>
      <w:r w:rsidRPr="00931DCD">
        <w:rPr>
          <w:rFonts w:ascii="Arial" w:hAnsi="Arial" w:cs="Arial"/>
          <w:iCs/>
          <w:color w:val="000000"/>
          <w:lang w:val="en-GB"/>
        </w:rPr>
        <w:t>I</w:t>
      </w:r>
      <w:r w:rsidR="00846629" w:rsidRPr="00931DCD">
        <w:rPr>
          <w:rFonts w:ascii="Arial" w:hAnsi="Arial" w:cs="Arial"/>
          <w:iCs/>
          <w:color w:val="000000"/>
          <w:lang w:val="en-GB"/>
        </w:rPr>
        <w:t xml:space="preserve"> was unable to edit them individually. Please ensure they meet </w:t>
      </w:r>
      <w:r w:rsidR="00931DCD" w:rsidRPr="00931DCD">
        <w:rPr>
          <w:rFonts w:ascii="Arial" w:hAnsi="Arial" w:cs="Arial"/>
          <w:iCs/>
          <w:color w:val="000000"/>
          <w:lang w:val="en-GB"/>
        </w:rPr>
        <w:t xml:space="preserve">basic </w:t>
      </w:r>
      <w:r w:rsidR="00846629" w:rsidRPr="00931DCD">
        <w:rPr>
          <w:rFonts w:ascii="Arial" w:hAnsi="Arial" w:cs="Arial"/>
          <w:iCs/>
          <w:color w:val="000000"/>
          <w:lang w:val="en-GB"/>
        </w:rPr>
        <w:t>formatting requirements (</w:t>
      </w:r>
      <w:r w:rsidR="00931DCD" w:rsidRPr="00931DCD">
        <w:rPr>
          <w:rFonts w:ascii="Arial" w:hAnsi="Arial" w:cs="Arial"/>
          <w:iCs/>
          <w:color w:val="000000"/>
          <w:lang w:val="en-GB"/>
        </w:rPr>
        <w:t xml:space="preserve">i.e., </w:t>
      </w:r>
      <w:r w:rsidR="00846629" w:rsidRPr="00931DCD">
        <w:rPr>
          <w:rFonts w:ascii="Arial" w:hAnsi="Arial" w:cs="Arial"/>
          <w:iCs/>
          <w:color w:val="000000"/>
          <w:lang w:val="en-GB"/>
        </w:rPr>
        <w:t>alphabeti</w:t>
      </w:r>
      <w:r w:rsidR="00931DCD" w:rsidRPr="00931DCD">
        <w:rPr>
          <w:rFonts w:ascii="Arial" w:hAnsi="Arial" w:cs="Arial"/>
          <w:iCs/>
          <w:color w:val="000000"/>
          <w:lang w:val="en-GB"/>
        </w:rPr>
        <w:t>s</w:t>
      </w:r>
      <w:r w:rsidR="00846629" w:rsidRPr="00931DCD">
        <w:rPr>
          <w:rFonts w:ascii="Arial" w:hAnsi="Arial" w:cs="Arial"/>
          <w:iCs/>
          <w:color w:val="000000"/>
          <w:lang w:val="en-GB"/>
        </w:rPr>
        <w:t>ed, appropriate punctuation)</w:t>
      </w:r>
      <w:r w:rsidRPr="00931DCD">
        <w:rPr>
          <w:rFonts w:ascii="Arial" w:hAnsi="Arial" w:cs="Arial"/>
          <w:iCs/>
          <w:color w:val="000000"/>
          <w:lang w:val="en-GB"/>
        </w:rPr>
        <w:t xml:space="preserve">. Importantly, please ensure </w:t>
      </w:r>
      <w:r w:rsidR="00077710" w:rsidRPr="00931DCD">
        <w:rPr>
          <w:rFonts w:ascii="Arial" w:hAnsi="Arial" w:cs="Arial"/>
          <w:iCs/>
          <w:color w:val="000000"/>
          <w:lang w:val="en-GB"/>
        </w:rPr>
        <w:t>r</w:t>
      </w:r>
      <w:r w:rsidR="00F64DBF" w:rsidRPr="00931DCD">
        <w:rPr>
          <w:rFonts w:ascii="Arial" w:hAnsi="Arial" w:cs="Arial"/>
          <w:iCs/>
          <w:color w:val="000000"/>
          <w:lang w:val="en-GB"/>
        </w:rPr>
        <w:t>emoval of parenthes</w:t>
      </w:r>
      <w:r w:rsidR="00931DCD" w:rsidRPr="00931DCD">
        <w:rPr>
          <w:rFonts w:ascii="Arial" w:hAnsi="Arial" w:cs="Arial"/>
          <w:iCs/>
          <w:color w:val="000000"/>
          <w:lang w:val="en-GB"/>
        </w:rPr>
        <w:t>e</w:t>
      </w:r>
      <w:r w:rsidR="00F64DBF" w:rsidRPr="00931DCD">
        <w:rPr>
          <w:rFonts w:ascii="Arial" w:hAnsi="Arial" w:cs="Arial"/>
          <w:iCs/>
          <w:color w:val="000000"/>
          <w:lang w:val="en-GB"/>
        </w:rPr>
        <w:t>s</w:t>
      </w:r>
      <w:r w:rsidR="00931DCD" w:rsidRPr="00931DCD">
        <w:rPr>
          <w:rFonts w:ascii="Arial" w:hAnsi="Arial" w:cs="Arial"/>
          <w:iCs/>
          <w:color w:val="000000"/>
          <w:lang w:val="en-GB"/>
        </w:rPr>
        <w:t xml:space="preserve"> </w:t>
      </w:r>
      <w:r w:rsidR="00F64DBF" w:rsidRPr="00931DCD">
        <w:rPr>
          <w:rFonts w:ascii="Arial" w:hAnsi="Arial" w:cs="Arial"/>
          <w:iCs/>
          <w:color w:val="000000"/>
          <w:lang w:val="en-GB"/>
        </w:rPr>
        <w:t>when author</w:t>
      </w:r>
      <w:r w:rsidRPr="00931DCD">
        <w:rPr>
          <w:rFonts w:ascii="Arial" w:hAnsi="Arial" w:cs="Arial"/>
          <w:iCs/>
          <w:color w:val="000000"/>
          <w:lang w:val="en-GB"/>
        </w:rPr>
        <w:t>s</w:t>
      </w:r>
      <w:r w:rsidR="00F64DBF" w:rsidRPr="00931DCD">
        <w:rPr>
          <w:rFonts w:ascii="Arial" w:hAnsi="Arial" w:cs="Arial"/>
          <w:iCs/>
          <w:color w:val="000000"/>
          <w:lang w:val="en-GB"/>
        </w:rPr>
        <w:t xml:space="preserve"> </w:t>
      </w:r>
      <w:r w:rsidRPr="00931DCD">
        <w:rPr>
          <w:rFonts w:ascii="Arial" w:hAnsi="Arial" w:cs="Arial"/>
          <w:iCs/>
          <w:color w:val="000000"/>
          <w:lang w:val="en-GB"/>
        </w:rPr>
        <w:t>are</w:t>
      </w:r>
      <w:r w:rsidR="00077710" w:rsidRPr="00931DCD">
        <w:rPr>
          <w:rFonts w:ascii="Arial" w:hAnsi="Arial" w:cs="Arial"/>
          <w:iCs/>
          <w:color w:val="000000"/>
          <w:lang w:val="en-GB"/>
        </w:rPr>
        <w:t xml:space="preserve"> </w:t>
      </w:r>
      <w:r w:rsidR="00F64DBF" w:rsidRPr="00931DCD">
        <w:rPr>
          <w:rFonts w:ascii="Arial" w:hAnsi="Arial" w:cs="Arial"/>
          <w:iCs/>
          <w:color w:val="000000"/>
          <w:lang w:val="en-GB"/>
        </w:rPr>
        <w:t>mentioned in-text</w:t>
      </w:r>
      <w:r w:rsidRPr="00931DCD">
        <w:rPr>
          <w:rFonts w:ascii="Arial" w:hAnsi="Arial" w:cs="Arial"/>
          <w:iCs/>
          <w:color w:val="000000"/>
          <w:lang w:val="en-GB"/>
        </w:rPr>
        <w:t xml:space="preserve">, leaving only citation year in parentheses. Please </w:t>
      </w:r>
      <w:r w:rsidR="00931DCD">
        <w:rPr>
          <w:rFonts w:ascii="Arial" w:hAnsi="Arial" w:cs="Arial"/>
          <w:iCs/>
          <w:color w:val="000000"/>
          <w:lang w:val="en-GB"/>
        </w:rPr>
        <w:t xml:space="preserve">also </w:t>
      </w:r>
      <w:r w:rsidRPr="00931DCD">
        <w:rPr>
          <w:rFonts w:ascii="Arial" w:hAnsi="Arial" w:cs="Arial"/>
          <w:iCs/>
          <w:color w:val="000000"/>
          <w:lang w:val="en-GB"/>
        </w:rPr>
        <w:t>ensure removal of ‘</w:t>
      </w:r>
      <w:proofErr w:type="gramStart"/>
      <w:r w:rsidRPr="00931DCD">
        <w:rPr>
          <w:rFonts w:ascii="Arial" w:hAnsi="Arial" w:cs="Arial"/>
          <w:iCs/>
          <w:color w:val="000000"/>
          <w:lang w:val="en-GB"/>
        </w:rPr>
        <w:t>e.g.</w:t>
      </w:r>
      <w:proofErr w:type="gramEnd"/>
      <w:r w:rsidRPr="00931DCD">
        <w:rPr>
          <w:rFonts w:ascii="Arial" w:hAnsi="Arial" w:cs="Arial"/>
          <w:iCs/>
          <w:color w:val="000000"/>
          <w:lang w:val="en-GB"/>
        </w:rPr>
        <w:t>’, which appears within some citations.</w:t>
      </w:r>
    </w:p>
    <w:p w14:paraId="77A8A79A" w14:textId="0CB5C22B" w:rsidR="004276E4" w:rsidRPr="00931DCD" w:rsidRDefault="0001009C" w:rsidP="00931DCD">
      <w:pPr>
        <w:pStyle w:val="ListParagraph"/>
        <w:numPr>
          <w:ilvl w:val="0"/>
          <w:numId w:val="32"/>
        </w:numPr>
        <w:spacing w:after="240" w:line="276" w:lineRule="auto"/>
        <w:contextualSpacing w:val="0"/>
        <w:rPr>
          <w:rFonts w:ascii="Arial" w:hAnsi="Arial" w:cs="Arial"/>
          <w:iCs/>
          <w:color w:val="000000"/>
          <w:lang w:val="en-GB"/>
        </w:rPr>
      </w:pPr>
      <w:r w:rsidRPr="00931DCD">
        <w:rPr>
          <w:rFonts w:ascii="Arial" w:hAnsi="Arial" w:cs="Arial"/>
          <w:iCs/>
          <w:color w:val="000000"/>
          <w:lang w:val="en-GB"/>
        </w:rPr>
        <w:t>I have kept</w:t>
      </w:r>
      <w:r w:rsidR="00931DCD">
        <w:rPr>
          <w:rFonts w:ascii="Arial" w:hAnsi="Arial" w:cs="Arial"/>
          <w:iCs/>
          <w:color w:val="000000"/>
          <w:lang w:val="en-GB"/>
        </w:rPr>
        <w:t xml:space="preserve"> the </w:t>
      </w:r>
      <w:r w:rsidRPr="00931DCD">
        <w:rPr>
          <w:rFonts w:ascii="Arial" w:hAnsi="Arial" w:cs="Arial"/>
          <w:iCs/>
          <w:color w:val="000000"/>
          <w:lang w:val="en-GB"/>
        </w:rPr>
        <w:t xml:space="preserve">spelling of Ten Types of Innovation consistent with </w:t>
      </w:r>
      <w:r w:rsidR="00931DCD">
        <w:rPr>
          <w:rFonts w:ascii="Arial" w:hAnsi="Arial" w:cs="Arial"/>
          <w:iCs/>
          <w:color w:val="000000"/>
          <w:lang w:val="en-GB"/>
        </w:rPr>
        <w:t xml:space="preserve">the </w:t>
      </w:r>
      <w:r w:rsidR="0082040A" w:rsidRPr="00931DCD">
        <w:rPr>
          <w:rFonts w:ascii="Arial" w:hAnsi="Arial" w:cs="Arial"/>
          <w:iCs/>
          <w:color w:val="000000"/>
          <w:lang w:val="en-GB"/>
        </w:rPr>
        <w:t>most used</w:t>
      </w:r>
      <w:r w:rsidRPr="00931DCD">
        <w:rPr>
          <w:rFonts w:ascii="Arial" w:hAnsi="Arial" w:cs="Arial"/>
          <w:iCs/>
          <w:color w:val="000000"/>
          <w:lang w:val="en-GB"/>
        </w:rPr>
        <w:t xml:space="preserve"> spelling in the academic literature</w:t>
      </w:r>
      <w:r w:rsidR="0021756F">
        <w:rPr>
          <w:rFonts w:ascii="Arial" w:hAnsi="Arial" w:cs="Arial"/>
          <w:iCs/>
          <w:color w:val="000000"/>
          <w:lang w:val="en-GB"/>
        </w:rPr>
        <w:t>,</w:t>
      </w:r>
      <w:r w:rsidRPr="00931DCD">
        <w:rPr>
          <w:rFonts w:ascii="Arial" w:hAnsi="Arial" w:cs="Arial"/>
          <w:iCs/>
          <w:color w:val="000000"/>
          <w:lang w:val="en-GB"/>
        </w:rPr>
        <w:t xml:space="preserve"> i.e.</w:t>
      </w:r>
      <w:r w:rsidR="0021756F">
        <w:rPr>
          <w:rFonts w:ascii="Arial" w:hAnsi="Arial" w:cs="Arial"/>
          <w:iCs/>
          <w:color w:val="000000"/>
          <w:lang w:val="en-GB"/>
        </w:rPr>
        <w:t>,</w:t>
      </w:r>
      <w:r w:rsidRPr="00931DCD">
        <w:rPr>
          <w:rFonts w:ascii="Arial" w:hAnsi="Arial" w:cs="Arial"/>
          <w:iCs/>
          <w:color w:val="000000"/>
          <w:lang w:val="en-GB"/>
        </w:rPr>
        <w:t xml:space="preserve"> </w:t>
      </w:r>
      <w:r w:rsidR="00931DCD">
        <w:rPr>
          <w:rFonts w:ascii="Arial" w:hAnsi="Arial" w:cs="Arial"/>
          <w:iCs/>
          <w:color w:val="000000"/>
          <w:lang w:val="en-GB"/>
        </w:rPr>
        <w:t>capitalis</w:t>
      </w:r>
      <w:r w:rsidRPr="00931DCD">
        <w:rPr>
          <w:rFonts w:ascii="Arial" w:hAnsi="Arial" w:cs="Arial"/>
          <w:iCs/>
          <w:color w:val="000000"/>
          <w:lang w:val="en-GB"/>
        </w:rPr>
        <w:t>ed and without use of quotations</w:t>
      </w:r>
      <w:r w:rsidR="00931DCD">
        <w:rPr>
          <w:rFonts w:ascii="Arial" w:hAnsi="Arial" w:cs="Arial"/>
          <w:iCs/>
          <w:color w:val="000000"/>
          <w:lang w:val="en-GB"/>
        </w:rPr>
        <w:t>.</w:t>
      </w:r>
    </w:p>
    <w:p w14:paraId="1C32B423" w14:textId="77777777" w:rsidR="004276E4" w:rsidRPr="00931DCD" w:rsidRDefault="004276E4" w:rsidP="00DA7A60">
      <w:pPr>
        <w:spacing w:after="0" w:line="276" w:lineRule="auto"/>
        <w:contextualSpacing w:val="0"/>
        <w:rPr>
          <w:rFonts w:ascii="Arial" w:hAnsi="Arial" w:cs="Arial"/>
          <w:iCs/>
          <w:color w:val="000000"/>
          <w:lang w:val="en-GB"/>
        </w:rPr>
      </w:pPr>
    </w:p>
    <w:p w14:paraId="6035597C" w14:textId="77777777" w:rsidR="004276E4" w:rsidRPr="00931DCD" w:rsidRDefault="004276E4" w:rsidP="00DA7A60">
      <w:pPr>
        <w:spacing w:after="0" w:line="276" w:lineRule="auto"/>
        <w:contextualSpacing w:val="0"/>
        <w:rPr>
          <w:rFonts w:ascii="Arial" w:hAnsi="Arial" w:cs="Arial"/>
          <w:iCs/>
          <w:color w:val="000000"/>
          <w:lang w:val="en-GB"/>
        </w:rPr>
      </w:pPr>
    </w:p>
    <w:tbl>
      <w:tblPr>
        <w:tblStyle w:val="TableGrid1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97C5"/>
        <w:tblLayout w:type="fixed"/>
        <w:tblLook w:val="04A0" w:firstRow="1" w:lastRow="0" w:firstColumn="1" w:lastColumn="0" w:noHBand="0" w:noVBand="1"/>
      </w:tblPr>
      <w:tblGrid>
        <w:gridCol w:w="9637"/>
      </w:tblGrid>
      <w:tr w:rsidR="001E2E2A" w:rsidRPr="00931DCD" w14:paraId="18DEC9CE" w14:textId="77777777" w:rsidTr="00EB18F0">
        <w:trPr>
          <w:trHeight w:val="344"/>
          <w:jc w:val="center"/>
        </w:trPr>
        <w:tc>
          <w:tcPr>
            <w:tcW w:w="9637" w:type="dxa"/>
            <w:shd w:val="clear" w:color="auto" w:fill="0955A4"/>
            <w:vAlign w:val="center"/>
          </w:tcPr>
          <w:p w14:paraId="2214F3EF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931DCD">
              <w:rPr>
                <w:rFonts w:ascii="Arial" w:hAnsi="Arial" w:cs="Arial"/>
                <w:b/>
                <w:color w:val="FFFFFF"/>
              </w:rPr>
              <w:t>E</w:t>
            </w:r>
            <w:r w:rsidR="00974E20" w:rsidRPr="00931DCD">
              <w:rPr>
                <w:rFonts w:ascii="Arial" w:hAnsi="Arial" w:cs="Arial"/>
                <w:b/>
                <w:color w:val="FFFFFF"/>
              </w:rPr>
              <w:t>ditor’s r</w:t>
            </w:r>
            <w:r w:rsidRPr="00931DCD">
              <w:rPr>
                <w:rFonts w:ascii="Arial" w:hAnsi="Arial" w:cs="Arial"/>
                <w:b/>
                <w:color w:val="FFFFFF"/>
              </w:rPr>
              <w:t>eport</w:t>
            </w:r>
          </w:p>
        </w:tc>
      </w:tr>
      <w:tr w:rsidR="001E2E2A" w:rsidRPr="00931DCD" w14:paraId="6ACCBF84" w14:textId="77777777" w:rsidTr="002607E0">
        <w:tblPrEx>
          <w:jc w:val="left"/>
          <w:shd w:val="clear" w:color="auto" w:fill="auto"/>
        </w:tblPrEx>
        <w:trPr>
          <w:trHeight w:val="707"/>
        </w:trPr>
        <w:tc>
          <w:tcPr>
            <w:tcW w:w="9637" w:type="dxa"/>
          </w:tcPr>
          <w:p w14:paraId="35F09D3B" w14:textId="79972FEB" w:rsidR="001E2E2A" w:rsidRPr="00931DCD" w:rsidRDefault="008C69F1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eastAsia="PMingLiU" w:hAnsi="Arial" w:cs="Arial"/>
                <w:color w:val="000000"/>
                <w:lang w:eastAsia="zh-TW"/>
              </w:rPr>
              <w:t>I have provided feedback on your manuscript through specific comments along with ratings for relevant sections. The key below the table explains my ratings. I hope you find my feedback useful.</w:t>
            </w:r>
          </w:p>
        </w:tc>
      </w:tr>
    </w:tbl>
    <w:p w14:paraId="4BDC180C" w14:textId="77777777" w:rsidR="001E2E2A" w:rsidRPr="00931DCD" w:rsidRDefault="001E2E2A" w:rsidP="00DA7A60">
      <w:pPr>
        <w:spacing w:after="0" w:line="276" w:lineRule="auto"/>
        <w:contextualSpacing w:val="0"/>
        <w:rPr>
          <w:rFonts w:ascii="Arial" w:hAnsi="Arial" w:cs="Arial"/>
          <w:iCs/>
          <w:color w:val="000000"/>
          <w:lang w:val="en-GB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4"/>
        <w:gridCol w:w="1464"/>
      </w:tblGrid>
      <w:tr w:rsidR="001E2E2A" w:rsidRPr="00931DCD" w14:paraId="7C256FAC" w14:textId="77777777" w:rsidTr="000F174E">
        <w:trPr>
          <w:jc w:val="center"/>
        </w:trPr>
        <w:tc>
          <w:tcPr>
            <w:tcW w:w="7244" w:type="dxa"/>
            <w:tcBorders>
              <w:top w:val="single" w:sz="12" w:space="0" w:color="2B97C5"/>
              <w:bottom w:val="single" w:sz="4" w:space="0" w:color="2B97C5"/>
            </w:tcBorders>
            <w:vAlign w:val="center"/>
          </w:tcPr>
          <w:p w14:paraId="5593702E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Section</w:t>
            </w:r>
          </w:p>
        </w:tc>
        <w:tc>
          <w:tcPr>
            <w:tcW w:w="1464" w:type="dxa"/>
            <w:tcBorders>
              <w:top w:val="single" w:sz="12" w:space="0" w:color="2B97C5"/>
              <w:bottom w:val="single" w:sz="4" w:space="0" w:color="2B97C5"/>
            </w:tcBorders>
          </w:tcPr>
          <w:p w14:paraId="14437D2A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931DCD">
              <w:rPr>
                <w:rFonts w:ascii="Arial" w:hAnsi="Arial" w:cs="Arial"/>
                <w:color w:val="000000"/>
              </w:rPr>
              <w:t>Rating</w:t>
            </w:r>
          </w:p>
        </w:tc>
      </w:tr>
      <w:tr w:rsidR="001E2E2A" w:rsidRPr="00931DCD" w14:paraId="3BB3D04C" w14:textId="77777777" w:rsidTr="000F174E">
        <w:trPr>
          <w:jc w:val="center"/>
        </w:trPr>
        <w:tc>
          <w:tcPr>
            <w:tcW w:w="7244" w:type="dxa"/>
            <w:tcBorders>
              <w:top w:val="single" w:sz="4" w:space="0" w:color="2B97C5"/>
            </w:tcBorders>
            <w:vAlign w:val="center"/>
          </w:tcPr>
          <w:p w14:paraId="433A1B43" w14:textId="77777777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Title</w:t>
            </w:r>
          </w:p>
          <w:p w14:paraId="2734A3E5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An effective title is concise while being representative.</w:t>
            </w:r>
          </w:p>
        </w:tc>
        <w:tc>
          <w:tcPr>
            <w:tcW w:w="1464" w:type="dxa"/>
            <w:tcBorders>
              <w:top w:val="single" w:sz="4" w:space="0" w:color="2B97C5"/>
            </w:tcBorders>
          </w:tcPr>
          <w:p w14:paraId="298057C4" w14:textId="77777777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iCs/>
                <w:color w:val="FFC000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</w:p>
        </w:tc>
      </w:tr>
      <w:tr w:rsidR="001E2E2A" w:rsidRPr="00931DCD" w14:paraId="7BEDA819" w14:textId="77777777" w:rsidTr="000F174E">
        <w:trPr>
          <w:jc w:val="center"/>
        </w:trPr>
        <w:tc>
          <w:tcPr>
            <w:tcW w:w="7244" w:type="dxa"/>
            <w:vAlign w:val="center"/>
          </w:tcPr>
          <w:p w14:paraId="7C4AC222" w14:textId="77777777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Abstract</w:t>
            </w:r>
          </w:p>
          <w:p w14:paraId="5B0679FA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A good abstract explains the aims of the research, how these were met, and the main findings.</w:t>
            </w:r>
          </w:p>
        </w:tc>
        <w:tc>
          <w:tcPr>
            <w:tcW w:w="1464" w:type="dxa"/>
          </w:tcPr>
          <w:p w14:paraId="22824DC1" w14:textId="77777777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color w:val="FFC000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</w:p>
        </w:tc>
      </w:tr>
      <w:tr w:rsidR="001E2E2A" w:rsidRPr="00931DCD" w14:paraId="36673240" w14:textId="77777777" w:rsidTr="000F174E">
        <w:trPr>
          <w:jc w:val="center"/>
        </w:trPr>
        <w:tc>
          <w:tcPr>
            <w:tcW w:w="7244" w:type="dxa"/>
            <w:vAlign w:val="center"/>
          </w:tcPr>
          <w:p w14:paraId="6756AFC1" w14:textId="4346C9BB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Introduction</w:t>
            </w:r>
            <w:r w:rsidR="000F174E" w:rsidRPr="00931DCD">
              <w:rPr>
                <w:rFonts w:ascii="Arial" w:hAnsi="Arial" w:cs="Arial"/>
                <w:b/>
                <w:iCs/>
                <w:color w:val="000000"/>
              </w:rPr>
              <w:t xml:space="preserve"> &amp; conceptual background</w:t>
            </w:r>
          </w:p>
          <w:p w14:paraId="03A175E1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This section should set the context for the study, clearly state the research objective, and establish the significance of the study.</w:t>
            </w:r>
          </w:p>
        </w:tc>
        <w:tc>
          <w:tcPr>
            <w:tcW w:w="1464" w:type="dxa"/>
          </w:tcPr>
          <w:p w14:paraId="6433E864" w14:textId="77777777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color w:val="FFC000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</w:p>
        </w:tc>
      </w:tr>
      <w:tr w:rsidR="001E2E2A" w:rsidRPr="00931DCD" w14:paraId="5AE8B3B1" w14:textId="77777777" w:rsidTr="000F174E">
        <w:trPr>
          <w:jc w:val="center"/>
        </w:trPr>
        <w:tc>
          <w:tcPr>
            <w:tcW w:w="7244" w:type="dxa"/>
            <w:vAlign w:val="center"/>
          </w:tcPr>
          <w:p w14:paraId="2FFF86A3" w14:textId="07153DCB" w:rsidR="001E2E2A" w:rsidRPr="00931DCD" w:rsidRDefault="000F174E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lastRenderedPageBreak/>
              <w:t xml:space="preserve">Data </w:t>
            </w:r>
            <w:r w:rsidR="001E2E2A" w:rsidRPr="00931DCD">
              <w:rPr>
                <w:rFonts w:ascii="Arial" w:hAnsi="Arial" w:cs="Arial"/>
                <w:b/>
                <w:iCs/>
                <w:color w:val="000000"/>
              </w:rPr>
              <w:t>and methods</w:t>
            </w:r>
          </w:p>
          <w:p w14:paraId="78DCD655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This section should completely describe all methods, techniques, and instruments used. This includes ethical considerations.</w:t>
            </w:r>
          </w:p>
        </w:tc>
        <w:tc>
          <w:tcPr>
            <w:tcW w:w="1464" w:type="dxa"/>
          </w:tcPr>
          <w:p w14:paraId="4B1760C8" w14:textId="7CF74FBC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color w:val="FFC000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</w:p>
        </w:tc>
      </w:tr>
      <w:tr w:rsidR="001E2E2A" w:rsidRPr="00931DCD" w14:paraId="598C9749" w14:textId="77777777" w:rsidTr="000F174E">
        <w:trPr>
          <w:trHeight w:val="109"/>
          <w:jc w:val="center"/>
        </w:trPr>
        <w:tc>
          <w:tcPr>
            <w:tcW w:w="7244" w:type="dxa"/>
            <w:vAlign w:val="center"/>
          </w:tcPr>
          <w:p w14:paraId="2C4281BE" w14:textId="5318EB75" w:rsidR="001E2E2A" w:rsidRPr="00931DCD" w:rsidRDefault="00D13E5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Results &amp; d</w:t>
            </w:r>
            <w:r w:rsidR="000F174E" w:rsidRPr="00931DCD">
              <w:rPr>
                <w:rFonts w:ascii="Arial" w:hAnsi="Arial" w:cs="Arial"/>
                <w:b/>
                <w:iCs/>
                <w:color w:val="000000"/>
              </w:rPr>
              <w:t>iscussion</w:t>
            </w:r>
          </w:p>
          <w:p w14:paraId="0E7813D8" w14:textId="66F6F485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These sections should present the data and findings in a clear and unbiased manner, and address the objective or research question stated in the introduction.</w:t>
            </w:r>
            <w:r w:rsidR="000F174E" w:rsidRPr="00931DCD">
              <w:rPr>
                <w:rFonts w:ascii="Arial" w:hAnsi="Arial" w:cs="Arial"/>
                <w:iCs/>
                <w:color w:val="000000"/>
              </w:rPr>
              <w:t xml:space="preserve"> A good concluding section notes the limitations of the study. It should mention the scope for further research as well as the implications/application of the study.</w:t>
            </w:r>
          </w:p>
        </w:tc>
        <w:tc>
          <w:tcPr>
            <w:tcW w:w="1464" w:type="dxa"/>
          </w:tcPr>
          <w:p w14:paraId="2F9DF354" w14:textId="2719255B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color w:val="FFC000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</w:p>
        </w:tc>
      </w:tr>
    </w:tbl>
    <w:p w14:paraId="6E7F0551" w14:textId="77777777" w:rsidR="001E2E2A" w:rsidRPr="00931DCD" w:rsidRDefault="001E2E2A" w:rsidP="00DA7A60">
      <w:pPr>
        <w:spacing w:after="0" w:line="276" w:lineRule="auto"/>
        <w:ind w:left="567"/>
        <w:contextualSpacing w:val="0"/>
        <w:rPr>
          <w:rFonts w:ascii="Arial" w:hAnsi="Arial" w:cs="Arial"/>
          <w:color w:val="FFC000"/>
          <w:lang w:val="en-GB"/>
        </w:rPr>
      </w:pPr>
    </w:p>
    <w:tbl>
      <w:tblPr>
        <w:tblStyle w:val="TableGrid1"/>
        <w:tblW w:w="0" w:type="auto"/>
        <w:tblInd w:w="378" w:type="dxa"/>
        <w:tblLook w:val="04A0" w:firstRow="1" w:lastRow="0" w:firstColumn="1" w:lastColumn="0" w:noHBand="0" w:noVBand="1"/>
      </w:tblPr>
      <w:tblGrid>
        <w:gridCol w:w="8944"/>
      </w:tblGrid>
      <w:tr w:rsidR="001E2E2A" w:rsidRPr="00931DCD" w14:paraId="54E095F7" w14:textId="77777777" w:rsidTr="00441CDD">
        <w:tc>
          <w:tcPr>
            <w:tcW w:w="8944" w:type="dxa"/>
            <w:tcBorders>
              <w:top w:val="single" w:sz="4" w:space="0" w:color="2B97C5"/>
              <w:left w:val="nil"/>
              <w:bottom w:val="nil"/>
              <w:right w:val="nil"/>
            </w:tcBorders>
          </w:tcPr>
          <w:p w14:paraId="19FBE93E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tab/>
            </w:r>
            <w:r w:rsidRPr="00931DCD">
              <w:rPr>
                <w:rFonts w:ascii="Arial" w:hAnsi="Arial" w:cs="Arial"/>
              </w:rPr>
              <w:t>This section required only a few revisions.</w:t>
            </w:r>
          </w:p>
          <w:p w14:paraId="702FA9E4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iCs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tab/>
            </w:r>
            <w:r w:rsidRPr="00931DCD">
              <w:rPr>
                <w:rFonts w:ascii="Arial" w:hAnsi="Arial" w:cs="Arial"/>
                <w:iCs/>
              </w:rPr>
              <w:t>Most parts of this section required revision.</w:t>
            </w:r>
          </w:p>
          <w:p w14:paraId="6F957CC5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color w:val="FFC000"/>
              </w:rPr>
            </w:pPr>
            <w:r w:rsidRPr="00931DCD">
              <w:rPr>
                <w:rFonts w:ascii="Arial" w:hAnsi="Arial" w:cs="Arial"/>
                <w:color w:val="FFC000"/>
              </w:rPr>
              <w:sym w:font="Wingdings" w:char="F0AB"/>
            </w:r>
            <w:r w:rsidRPr="00931DCD">
              <w:rPr>
                <w:rFonts w:ascii="Arial" w:hAnsi="Arial" w:cs="Arial"/>
                <w:color w:val="FFC000"/>
              </w:rPr>
              <w:tab/>
            </w:r>
            <w:r w:rsidRPr="00931DCD">
              <w:rPr>
                <w:rFonts w:ascii="Arial" w:hAnsi="Arial" w:cs="Arial"/>
              </w:rPr>
              <w:t>The entire section required significant revision. Please go through my comments/changes carefully.</w:t>
            </w:r>
          </w:p>
        </w:tc>
      </w:tr>
    </w:tbl>
    <w:p w14:paraId="46E5FD12" w14:textId="77777777" w:rsidR="001E2E2A" w:rsidRPr="00931DCD" w:rsidRDefault="001E2E2A" w:rsidP="00DA7A60">
      <w:pPr>
        <w:spacing w:after="0" w:line="276" w:lineRule="auto"/>
        <w:contextualSpacing w:val="0"/>
        <w:rPr>
          <w:rFonts w:ascii="Arial" w:hAnsi="Arial" w:cs="Arial"/>
          <w:iCs/>
          <w:color w:val="000000"/>
          <w:lang w:val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E2E2A" w:rsidRPr="00931DCD" w14:paraId="78C8F1B1" w14:textId="77777777" w:rsidTr="002607E0">
        <w:tc>
          <w:tcPr>
            <w:tcW w:w="9576" w:type="dxa"/>
            <w:tcBorders>
              <w:bottom w:val="single" w:sz="4" w:space="0" w:color="2B97C5"/>
            </w:tcBorders>
            <w:vAlign w:val="center"/>
          </w:tcPr>
          <w:p w14:paraId="002A7B4D" w14:textId="77777777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Comments</w:t>
            </w:r>
          </w:p>
        </w:tc>
      </w:tr>
      <w:tr w:rsidR="001E2E2A" w:rsidRPr="00931DCD" w14:paraId="52351CE6" w14:textId="77777777" w:rsidTr="002607E0">
        <w:tc>
          <w:tcPr>
            <w:tcW w:w="9576" w:type="dxa"/>
            <w:tcBorders>
              <w:top w:val="single" w:sz="4" w:space="0" w:color="2B97C5"/>
            </w:tcBorders>
          </w:tcPr>
          <w:p w14:paraId="4639B5B5" w14:textId="77777777" w:rsidR="000122A0" w:rsidRPr="00931DCD" w:rsidRDefault="000122A0" w:rsidP="000122A0">
            <w:pPr>
              <w:spacing w:before="60" w:after="180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NOVELTY OF THE STUDY</w:t>
            </w:r>
          </w:p>
          <w:p w14:paraId="30B48936" w14:textId="530B5F8B" w:rsidR="000122A0" w:rsidRPr="0021756F" w:rsidRDefault="0021756F" w:rsidP="000122A0">
            <w:pPr>
              <w:spacing w:before="60" w:after="180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21756F">
              <w:rPr>
                <w:rFonts w:ascii="Arial" w:hAnsi="Arial" w:cs="Arial"/>
                <w:iCs/>
                <w:color w:val="000000"/>
              </w:rPr>
              <w:t>The</w:t>
            </w:r>
            <w:r w:rsidR="000122A0" w:rsidRPr="0021756F">
              <w:rPr>
                <w:rFonts w:ascii="Arial" w:hAnsi="Arial" w:cs="Arial"/>
                <w:iCs/>
                <w:color w:val="000000"/>
              </w:rPr>
              <w:t xml:space="preserve"> </w:t>
            </w:r>
            <w:r w:rsidRPr="0021756F">
              <w:rPr>
                <w:rFonts w:ascii="Arial" w:hAnsi="Arial" w:cs="Arial"/>
                <w:iCs/>
                <w:color w:val="000000"/>
              </w:rPr>
              <w:t xml:space="preserve">study’s </w:t>
            </w:r>
            <w:r w:rsidR="000122A0" w:rsidRPr="0021756F">
              <w:rPr>
                <w:rFonts w:ascii="Arial" w:hAnsi="Arial" w:cs="Arial"/>
                <w:iCs/>
                <w:color w:val="000000"/>
              </w:rPr>
              <w:t xml:space="preserve">contribution to existing research </w:t>
            </w:r>
            <w:r w:rsidRPr="0021756F">
              <w:rPr>
                <w:rFonts w:ascii="Arial" w:hAnsi="Arial" w:cs="Arial"/>
                <w:iCs/>
                <w:color w:val="000000"/>
              </w:rPr>
              <w:t xml:space="preserve">is </w:t>
            </w:r>
            <w:r w:rsidR="000122A0" w:rsidRPr="0021756F">
              <w:rPr>
                <w:rFonts w:ascii="Arial" w:hAnsi="Arial" w:cs="Arial"/>
                <w:iCs/>
                <w:color w:val="000000"/>
              </w:rPr>
              <w:t>clearly highlighted</w:t>
            </w:r>
            <w:r w:rsidRPr="0021756F">
              <w:rPr>
                <w:rFonts w:ascii="Arial" w:hAnsi="Arial" w:cs="Arial"/>
                <w:iCs/>
                <w:color w:val="000000"/>
              </w:rPr>
              <w:t>.</w:t>
            </w:r>
            <w:r w:rsidR="000122A0" w:rsidRPr="0021756F">
              <w:rPr>
                <w:rFonts w:ascii="Arial" w:hAnsi="Arial" w:cs="Arial"/>
                <w:iCs/>
                <w:color w:val="000000"/>
              </w:rPr>
              <w:t xml:space="preserve"> </w:t>
            </w:r>
          </w:p>
          <w:p w14:paraId="4E78DB8F" w14:textId="77777777" w:rsidR="0021756F" w:rsidRPr="0021756F" w:rsidRDefault="0021756F" w:rsidP="000122A0">
            <w:pPr>
              <w:spacing w:before="60" w:after="180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</w:p>
          <w:p w14:paraId="1900A6CD" w14:textId="09243E5B" w:rsidR="000122A0" w:rsidRPr="0021756F" w:rsidRDefault="000122A0" w:rsidP="000122A0">
            <w:pPr>
              <w:spacing w:before="60" w:after="180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21756F">
              <w:rPr>
                <w:rFonts w:ascii="Arial" w:hAnsi="Arial" w:cs="Arial"/>
                <w:b/>
                <w:iCs/>
                <w:color w:val="000000"/>
              </w:rPr>
              <w:t>RELEVANCE AND CONTRIBUTION OF THE STUDY</w:t>
            </w:r>
          </w:p>
          <w:p w14:paraId="490BB334" w14:textId="57E3A3AF" w:rsidR="000122A0" w:rsidRPr="0021756F" w:rsidRDefault="0021756F" w:rsidP="0021756F">
            <w:pPr>
              <w:jc w:val="both"/>
              <w:rPr>
                <w:rFonts w:ascii="Arial" w:hAnsi="Arial" w:cs="Arial"/>
              </w:rPr>
            </w:pPr>
            <w:r w:rsidRPr="0021756F">
              <w:rPr>
                <w:rFonts w:ascii="Arial" w:hAnsi="Arial" w:cs="Arial"/>
                <w:iCs/>
                <w:color w:val="000000"/>
              </w:rPr>
              <w:t>The</w:t>
            </w:r>
            <w:r w:rsidR="000122A0" w:rsidRPr="0021756F">
              <w:rPr>
                <w:rFonts w:ascii="Arial" w:hAnsi="Arial" w:cs="Arial"/>
                <w:iCs/>
                <w:color w:val="000000"/>
              </w:rPr>
              <w:t xml:space="preserve"> topic </w:t>
            </w:r>
            <w:r w:rsidRPr="0021756F">
              <w:rPr>
                <w:rFonts w:ascii="Arial" w:hAnsi="Arial" w:cs="Arial"/>
                <w:iCs/>
                <w:color w:val="000000"/>
              </w:rPr>
              <w:t xml:space="preserve">is especially </w:t>
            </w:r>
            <w:r w:rsidR="000122A0" w:rsidRPr="0021756F">
              <w:rPr>
                <w:rFonts w:ascii="Arial" w:hAnsi="Arial" w:cs="Arial"/>
                <w:iCs/>
                <w:color w:val="000000"/>
              </w:rPr>
              <w:t xml:space="preserve">relevant </w:t>
            </w:r>
            <w:r w:rsidRPr="0021756F">
              <w:rPr>
                <w:rFonts w:ascii="Arial" w:hAnsi="Arial" w:cs="Arial"/>
                <w:iCs/>
                <w:color w:val="000000"/>
              </w:rPr>
              <w:t xml:space="preserve">today as </w:t>
            </w:r>
            <w:r w:rsidRPr="0021756F">
              <w:rPr>
                <w:rFonts w:ascii="Arial" w:hAnsi="Arial" w:cs="Arial"/>
                <w:bCs/>
              </w:rPr>
              <w:t>it identifies</w:t>
            </w:r>
            <w:r w:rsidRPr="0021756F">
              <w:rPr>
                <w:rFonts w:ascii="Arial" w:hAnsi="Arial" w:cs="Arial"/>
              </w:rPr>
              <w:t xml:space="preserve"> for new entrepreneurial ventures the innovation pathways that lead to higher performance across a broad performance spectrum. The study’s model therefore allows these ventures to optimise limited resources while </w:t>
            </w:r>
            <w:r w:rsidRPr="0021756F">
              <w:rPr>
                <w:rFonts w:ascii="Arial" w:hAnsi="Arial" w:cs="Arial"/>
                <w:bCs/>
              </w:rPr>
              <w:t>predicting, based on their specific innovation, the performance area(s) in which their venture is most likely to excel.</w:t>
            </w:r>
          </w:p>
          <w:p w14:paraId="60E6BC96" w14:textId="77777777" w:rsidR="000122A0" w:rsidRPr="00931DCD" w:rsidRDefault="000122A0" w:rsidP="000122A0">
            <w:pPr>
              <w:spacing w:before="60" w:after="180"/>
              <w:contextualSpacing w:val="0"/>
              <w:rPr>
                <w:rFonts w:ascii="Arial" w:hAnsi="Arial" w:cs="Arial"/>
                <w:iCs/>
                <w:color w:val="000000"/>
              </w:rPr>
            </w:pPr>
          </w:p>
          <w:p w14:paraId="0EDDB983" w14:textId="77777777" w:rsidR="000122A0" w:rsidRPr="00931DCD" w:rsidRDefault="000122A0" w:rsidP="000122A0">
            <w:pPr>
              <w:spacing w:before="60" w:after="180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SUBMISSION READINESS</w:t>
            </w:r>
          </w:p>
          <w:p w14:paraId="1E34F459" w14:textId="0D8BE720" w:rsidR="0005264B" w:rsidRPr="00931DCD" w:rsidRDefault="0005264B" w:rsidP="0005264B">
            <w:pPr>
              <w:spacing w:before="60" w:after="18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To enhance the submission readiness of your paper, I have made or recommend that you make the following revisions:</w:t>
            </w:r>
          </w:p>
          <w:p w14:paraId="708EC0D6" w14:textId="7B57623E" w:rsidR="0005264B" w:rsidRPr="00931DCD" w:rsidRDefault="0005264B" w:rsidP="0005264B">
            <w:pPr>
              <w:spacing w:before="60" w:after="180"/>
              <w:rPr>
                <w:rFonts w:ascii="Arial" w:hAnsi="Arial" w:cs="Arial"/>
                <w:iCs/>
                <w:color w:val="000000"/>
              </w:rPr>
            </w:pPr>
          </w:p>
          <w:p w14:paraId="2F88CF06" w14:textId="329B15A1" w:rsidR="0005264B" w:rsidRDefault="0005264B" w:rsidP="0005264B">
            <w:pPr>
              <w:pStyle w:val="ListParagraph"/>
              <w:numPr>
                <w:ilvl w:val="0"/>
                <w:numId w:val="29"/>
              </w:numPr>
              <w:spacing w:before="60" w:after="180"/>
              <w:contextualSpacing w:val="0"/>
              <w:rPr>
                <w:rFonts w:ascii="Arial" w:hAnsi="Arial" w:cs="Arial"/>
                <w:iCs/>
                <w:color w:val="000000" w:themeColor="text1"/>
              </w:rPr>
            </w:pPr>
            <w:r w:rsidRPr="00931DCD">
              <w:rPr>
                <w:rFonts w:ascii="Arial" w:hAnsi="Arial" w:cs="Arial"/>
                <w:iCs/>
                <w:color w:val="000000" w:themeColor="text1"/>
              </w:rPr>
              <w:t xml:space="preserve">I have edited for grammar, clarity, flow, and conciseness. </w:t>
            </w:r>
          </w:p>
          <w:p w14:paraId="6A54E762" w14:textId="5E402A39" w:rsidR="00931DCD" w:rsidRPr="00931DCD" w:rsidRDefault="0021756F" w:rsidP="00931DCD">
            <w:pPr>
              <w:pStyle w:val="ListParagraph"/>
              <w:numPr>
                <w:ilvl w:val="0"/>
                <w:numId w:val="29"/>
              </w:numPr>
              <w:spacing w:before="60" w:after="180"/>
              <w:contextualSpacing w:val="0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Note that</w:t>
            </w:r>
            <w:r w:rsidR="00931DCD">
              <w:rPr>
                <w:rFonts w:ascii="Arial" w:hAnsi="Arial" w:cs="Arial"/>
                <w:iCs/>
                <w:color w:val="000000"/>
              </w:rPr>
              <w:t xml:space="preserve"> t</w:t>
            </w:r>
            <w:r w:rsidR="00931DCD" w:rsidRPr="00931DCD">
              <w:rPr>
                <w:rFonts w:ascii="Arial" w:hAnsi="Arial" w:cs="Arial"/>
                <w:iCs/>
                <w:color w:val="000000"/>
              </w:rPr>
              <w:t xml:space="preserve">he </w:t>
            </w:r>
            <w:r>
              <w:rPr>
                <w:rFonts w:ascii="Arial" w:hAnsi="Arial" w:cs="Arial"/>
                <w:iCs/>
                <w:color w:val="000000"/>
              </w:rPr>
              <w:t xml:space="preserve">tone of the </w:t>
            </w:r>
            <w:r w:rsidR="00931DCD" w:rsidRPr="00931DCD">
              <w:rPr>
                <w:rFonts w:ascii="Arial" w:hAnsi="Arial" w:cs="Arial"/>
                <w:iCs/>
                <w:color w:val="000000"/>
              </w:rPr>
              <w:t xml:space="preserve">manuscript throughout </w:t>
            </w:r>
            <w:r>
              <w:rPr>
                <w:rFonts w:ascii="Arial" w:hAnsi="Arial" w:cs="Arial"/>
                <w:iCs/>
                <w:color w:val="000000"/>
              </w:rPr>
              <w:t>wa</w:t>
            </w:r>
            <w:r w:rsidR="00931DCD" w:rsidRPr="00931DCD">
              <w:rPr>
                <w:rFonts w:ascii="Arial" w:hAnsi="Arial" w:cs="Arial"/>
                <w:iCs/>
                <w:color w:val="000000"/>
              </w:rPr>
              <w:t xml:space="preserve">s </w:t>
            </w:r>
            <w:r>
              <w:rPr>
                <w:rFonts w:ascii="Arial" w:hAnsi="Arial" w:cs="Arial"/>
                <w:iCs/>
                <w:color w:val="000000"/>
              </w:rPr>
              <w:t>somewhat</w:t>
            </w:r>
            <w:r w:rsidR="00931DCD" w:rsidRPr="00931DCD">
              <w:rPr>
                <w:rFonts w:ascii="Arial" w:hAnsi="Arial" w:cs="Arial"/>
                <w:iCs/>
                <w:color w:val="000000"/>
              </w:rPr>
              <w:t xml:space="preserve"> ‘familiar’ for an academic study.</w:t>
            </w:r>
          </w:p>
          <w:p w14:paraId="563D99D4" w14:textId="77777777" w:rsidR="00931DCD" w:rsidRPr="00931DCD" w:rsidRDefault="00931DCD" w:rsidP="00931DCD">
            <w:pPr>
              <w:spacing w:before="60" w:after="180"/>
              <w:ind w:left="883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>e.g.,</w:t>
            </w:r>
          </w:p>
          <w:p w14:paraId="14434431" w14:textId="77777777" w:rsidR="00931DCD" w:rsidRPr="00931DCD" w:rsidRDefault="00931DCD" w:rsidP="00931DCD">
            <w:pPr>
              <w:spacing w:before="60" w:after="180" w:line="276" w:lineRule="auto"/>
              <w:ind w:left="883"/>
              <w:contextualSpacing w:val="0"/>
              <w:rPr>
                <w:rFonts w:ascii="Arial" w:hAnsi="Arial" w:cs="Arial"/>
              </w:rPr>
            </w:pPr>
            <w:proofErr w:type="gramStart"/>
            <w:r w:rsidRPr="00931DCD">
              <w:rPr>
                <w:rFonts w:ascii="Arial" w:hAnsi="Arial" w:cs="Arial"/>
              </w:rPr>
              <w:t>“..</w:t>
            </w:r>
            <w:proofErr w:type="gramEnd"/>
            <w:r w:rsidRPr="00931DCD">
              <w:rPr>
                <w:rFonts w:ascii="Arial" w:hAnsi="Arial" w:cs="Arial"/>
              </w:rPr>
              <w:t xml:space="preserve">in the first part of the analysis, when evaluating the performance impact of the three innovation categories, </w:t>
            </w:r>
            <w:r w:rsidRPr="00931DCD">
              <w:rPr>
                <w:rFonts w:ascii="Arial" w:hAnsi="Arial" w:cs="Arial"/>
                <w:b/>
                <w:bCs/>
              </w:rPr>
              <w:t>it came out that</w:t>
            </w:r>
            <w:r w:rsidRPr="00931DCD">
              <w:rPr>
                <w:rFonts w:ascii="Arial" w:hAnsi="Arial" w:cs="Arial"/>
              </w:rPr>
              <w:t xml:space="preserve"> while innovation in all categories is needed to capture the wide array of all performance dimensions…”</w:t>
            </w:r>
          </w:p>
          <w:p w14:paraId="0F6D2C9B" w14:textId="2064E0CF" w:rsidR="00931DCD" w:rsidRPr="00931DCD" w:rsidRDefault="00931DCD" w:rsidP="00931DCD">
            <w:pPr>
              <w:spacing w:before="60" w:after="180" w:line="276" w:lineRule="auto"/>
              <w:ind w:left="720"/>
              <w:contextualSpacing w:val="0"/>
              <w:rPr>
                <w:rFonts w:ascii="Arial" w:hAnsi="Arial" w:cs="Arial"/>
              </w:rPr>
            </w:pPr>
            <w:r w:rsidRPr="00931DCD">
              <w:rPr>
                <w:rFonts w:ascii="Arial" w:hAnsi="Arial" w:cs="Arial"/>
              </w:rPr>
              <w:lastRenderedPageBreak/>
              <w:t xml:space="preserve">I have </w:t>
            </w:r>
            <w:r>
              <w:rPr>
                <w:rFonts w:ascii="Arial" w:hAnsi="Arial" w:cs="Arial"/>
              </w:rPr>
              <w:t xml:space="preserve">therefore </w:t>
            </w:r>
            <w:r w:rsidRPr="00931DCD">
              <w:rPr>
                <w:rFonts w:ascii="Arial" w:hAnsi="Arial" w:cs="Arial"/>
              </w:rPr>
              <w:t>edited for tone and associated vocabulary. Please check that edits have retained your intended meaning and please continue to focus on a more academic tone</w:t>
            </w:r>
            <w:r w:rsidR="0082040A">
              <w:rPr>
                <w:rFonts w:ascii="Arial" w:hAnsi="Arial" w:cs="Arial"/>
              </w:rPr>
              <w:t>/vocabulary</w:t>
            </w:r>
            <w:r w:rsidRPr="00931DCD">
              <w:rPr>
                <w:rFonts w:ascii="Arial" w:hAnsi="Arial" w:cs="Arial"/>
              </w:rPr>
              <w:t xml:space="preserve"> as you refine the manuscript</w:t>
            </w:r>
            <w:r>
              <w:rPr>
                <w:rFonts w:ascii="Arial" w:hAnsi="Arial" w:cs="Arial"/>
              </w:rPr>
              <w:t>.</w:t>
            </w:r>
          </w:p>
          <w:p w14:paraId="3C14EC25" w14:textId="13216BE8" w:rsidR="0005264B" w:rsidRPr="00931DCD" w:rsidRDefault="0082040A" w:rsidP="0005264B">
            <w:pPr>
              <w:pStyle w:val="ListParagraph"/>
              <w:numPr>
                <w:ilvl w:val="0"/>
                <w:numId w:val="29"/>
              </w:numPr>
              <w:spacing w:before="60" w:after="180"/>
              <w:contextualSpacing w:val="0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/>
              </w:rPr>
              <w:t>S</w:t>
            </w:r>
            <w:r w:rsidR="0005264B" w:rsidRPr="00931DCD">
              <w:rPr>
                <w:rFonts w:ascii="Arial" w:hAnsi="Arial" w:cs="Arial"/>
                <w:iCs/>
                <w:color w:val="000000"/>
              </w:rPr>
              <w:t xml:space="preserve">ome language redundancy has been removed, resulting in </w:t>
            </w:r>
            <w:r w:rsidR="00931DCD">
              <w:rPr>
                <w:rFonts w:ascii="Arial" w:hAnsi="Arial" w:cs="Arial"/>
                <w:iCs/>
                <w:color w:val="000000"/>
              </w:rPr>
              <w:t xml:space="preserve">a </w:t>
            </w:r>
            <w:r w:rsidR="0005264B" w:rsidRPr="00931DCD">
              <w:rPr>
                <w:rFonts w:ascii="Arial" w:hAnsi="Arial" w:cs="Arial"/>
                <w:iCs/>
                <w:color w:val="000000"/>
              </w:rPr>
              <w:t xml:space="preserve">word count reduction of roughly </w:t>
            </w:r>
            <w:r w:rsidR="00931DCD">
              <w:rPr>
                <w:rFonts w:ascii="Arial" w:hAnsi="Arial" w:cs="Arial"/>
                <w:iCs/>
                <w:color w:val="000000"/>
              </w:rPr>
              <w:t>5%.</w:t>
            </w:r>
          </w:p>
          <w:p w14:paraId="603F43E0" w14:textId="1811E74E" w:rsidR="0005264B" w:rsidRPr="00931DCD" w:rsidRDefault="0005264B" w:rsidP="00680909">
            <w:pPr>
              <w:pStyle w:val="ListParagraph"/>
              <w:numPr>
                <w:ilvl w:val="0"/>
                <w:numId w:val="29"/>
              </w:numPr>
              <w:spacing w:before="60" w:after="180"/>
              <w:contextualSpacing w:val="0"/>
              <w:rPr>
                <w:rFonts w:ascii="Arial" w:hAnsi="Arial" w:cs="Arial"/>
                <w:iCs/>
                <w:color w:val="000000"/>
              </w:rPr>
            </w:pPr>
            <w:r w:rsidRPr="00931DCD">
              <w:rPr>
                <w:rFonts w:ascii="Arial" w:hAnsi="Arial" w:cs="Arial"/>
                <w:iCs/>
                <w:color w:val="000000"/>
              </w:rPr>
              <w:t xml:space="preserve">Please check my more extensive edits to ensure </w:t>
            </w:r>
            <w:r w:rsidR="00D127F5">
              <w:rPr>
                <w:rFonts w:ascii="Arial" w:hAnsi="Arial" w:cs="Arial"/>
                <w:iCs/>
                <w:color w:val="000000"/>
              </w:rPr>
              <w:t xml:space="preserve">your </w:t>
            </w:r>
            <w:r w:rsidRPr="00931DCD">
              <w:rPr>
                <w:rFonts w:ascii="Arial" w:hAnsi="Arial" w:cs="Arial"/>
                <w:iCs/>
                <w:color w:val="000000"/>
              </w:rPr>
              <w:t xml:space="preserve">intended meaning was retained, as indicated. Please </w:t>
            </w:r>
            <w:r w:rsidR="00680909">
              <w:rPr>
                <w:rFonts w:ascii="Arial" w:hAnsi="Arial" w:cs="Arial"/>
                <w:iCs/>
                <w:color w:val="000000"/>
              </w:rPr>
              <w:t xml:space="preserve">also </w:t>
            </w:r>
            <w:r w:rsidRPr="00931DCD">
              <w:rPr>
                <w:rFonts w:ascii="Arial" w:hAnsi="Arial" w:cs="Arial"/>
                <w:iCs/>
                <w:color w:val="000000"/>
              </w:rPr>
              <w:t xml:space="preserve">review </w:t>
            </w:r>
            <w:r w:rsidR="00680909">
              <w:rPr>
                <w:rFonts w:ascii="Arial" w:hAnsi="Arial" w:cs="Arial"/>
                <w:iCs/>
                <w:color w:val="000000"/>
              </w:rPr>
              <w:t>any</w:t>
            </w:r>
            <w:r w:rsidRPr="00931DCD">
              <w:rPr>
                <w:rFonts w:ascii="Arial" w:hAnsi="Arial" w:cs="Arial"/>
                <w:iCs/>
                <w:color w:val="000000"/>
              </w:rPr>
              <w:t xml:space="preserve"> specific comments/questions </w:t>
            </w:r>
            <w:r w:rsidR="00680909">
              <w:rPr>
                <w:rFonts w:ascii="Arial" w:hAnsi="Arial" w:cs="Arial"/>
                <w:iCs/>
                <w:color w:val="000000"/>
              </w:rPr>
              <w:t xml:space="preserve">I have included </w:t>
            </w:r>
            <w:r w:rsidRPr="00931DCD">
              <w:rPr>
                <w:rFonts w:ascii="Arial" w:hAnsi="Arial" w:cs="Arial"/>
                <w:iCs/>
                <w:color w:val="000000"/>
              </w:rPr>
              <w:t>within the text and restate ambiguous statements, as indicated.</w:t>
            </w:r>
          </w:p>
          <w:p w14:paraId="7D922A2D" w14:textId="19BC6C45" w:rsidR="007E29DC" w:rsidRPr="00931DCD" w:rsidRDefault="000F174E" w:rsidP="000F174E">
            <w:pPr>
              <w:pStyle w:val="ListParagraph"/>
              <w:numPr>
                <w:ilvl w:val="0"/>
                <w:numId w:val="31"/>
              </w:numPr>
              <w:spacing w:before="60" w:after="180" w:line="276" w:lineRule="auto"/>
              <w:contextualSpacing w:val="0"/>
              <w:rPr>
                <w:rFonts w:ascii="Arial" w:hAnsi="Arial" w:cs="Arial"/>
                <w:iCs/>
              </w:rPr>
            </w:pPr>
            <w:r w:rsidRPr="00931DCD">
              <w:rPr>
                <w:rFonts w:ascii="Arial" w:hAnsi="Arial" w:cs="Arial"/>
                <w:iCs/>
              </w:rPr>
              <w:t xml:space="preserve">The Data and Methods section </w:t>
            </w:r>
            <w:r w:rsidR="00D13E5A" w:rsidRPr="00931DCD">
              <w:rPr>
                <w:rFonts w:ascii="Arial" w:hAnsi="Arial" w:cs="Arial"/>
                <w:iCs/>
              </w:rPr>
              <w:t xml:space="preserve">is </w:t>
            </w:r>
            <w:r w:rsidRPr="00931DCD">
              <w:rPr>
                <w:rFonts w:ascii="Arial" w:hAnsi="Arial" w:cs="Arial"/>
                <w:iCs/>
              </w:rPr>
              <w:t>quite lengthy</w:t>
            </w:r>
            <w:r w:rsidR="00931DCD">
              <w:rPr>
                <w:rFonts w:ascii="Arial" w:hAnsi="Arial" w:cs="Arial"/>
                <w:iCs/>
              </w:rPr>
              <w:t xml:space="preserve"> and requires further </w:t>
            </w:r>
            <w:r w:rsidR="00680909">
              <w:rPr>
                <w:rFonts w:ascii="Arial" w:hAnsi="Arial" w:cs="Arial"/>
                <w:iCs/>
              </w:rPr>
              <w:t>content editing</w:t>
            </w:r>
            <w:r w:rsidRPr="00931DCD">
              <w:rPr>
                <w:rFonts w:ascii="Arial" w:hAnsi="Arial" w:cs="Arial"/>
                <w:iCs/>
              </w:rPr>
              <w:t xml:space="preserve">, especially the sub-section on Sampling &amp; data collection. </w:t>
            </w:r>
            <w:r w:rsidR="00931DCD">
              <w:rPr>
                <w:rFonts w:ascii="Arial" w:hAnsi="Arial" w:cs="Arial"/>
                <w:iCs/>
              </w:rPr>
              <w:t xml:space="preserve">Please consider how </w:t>
            </w:r>
            <w:r w:rsidRPr="00931DCD">
              <w:rPr>
                <w:rFonts w:ascii="Arial" w:hAnsi="Arial" w:cs="Arial"/>
                <w:iCs/>
              </w:rPr>
              <w:t xml:space="preserve">methods </w:t>
            </w:r>
            <w:r w:rsidR="00931DCD">
              <w:rPr>
                <w:rFonts w:ascii="Arial" w:hAnsi="Arial" w:cs="Arial"/>
                <w:iCs/>
              </w:rPr>
              <w:t xml:space="preserve">can be </w:t>
            </w:r>
            <w:r w:rsidRPr="00931DCD">
              <w:rPr>
                <w:rFonts w:ascii="Arial" w:hAnsi="Arial" w:cs="Arial"/>
                <w:iCs/>
              </w:rPr>
              <w:t xml:space="preserve">communicated more concisely or </w:t>
            </w:r>
            <w:r w:rsidR="00931DCD">
              <w:rPr>
                <w:rFonts w:ascii="Arial" w:hAnsi="Arial" w:cs="Arial"/>
                <w:iCs/>
              </w:rPr>
              <w:t xml:space="preserve">whether details can be moved from the text to new tables or figures. </w:t>
            </w:r>
            <w:r w:rsidR="00D127F5">
              <w:rPr>
                <w:rFonts w:ascii="Arial" w:hAnsi="Arial" w:cs="Arial"/>
                <w:iCs/>
              </w:rPr>
              <w:t>A</w:t>
            </w:r>
            <w:r w:rsidR="00B60335">
              <w:rPr>
                <w:rFonts w:ascii="Arial" w:hAnsi="Arial" w:cs="Arial"/>
                <w:iCs/>
              </w:rPr>
              <w:t xml:space="preserve">n </w:t>
            </w:r>
            <w:r w:rsidR="00BA3126">
              <w:rPr>
                <w:rFonts w:ascii="Arial" w:hAnsi="Arial" w:cs="Arial"/>
                <w:iCs/>
              </w:rPr>
              <w:t>‘</w:t>
            </w:r>
            <w:r w:rsidR="00B60335">
              <w:rPr>
                <w:rFonts w:ascii="Arial" w:hAnsi="Arial" w:cs="Arial"/>
                <w:iCs/>
              </w:rPr>
              <w:t xml:space="preserve">Ethical considerations’ subsection should be added that provides </w:t>
            </w:r>
            <w:r w:rsidR="00BA3126">
              <w:rPr>
                <w:rFonts w:ascii="Arial" w:hAnsi="Arial" w:cs="Arial"/>
                <w:iCs/>
              </w:rPr>
              <w:t>information on ethical approval for your study and informed consent of you participants.</w:t>
            </w:r>
          </w:p>
          <w:p w14:paraId="06F4CD80" w14:textId="2498BAC0" w:rsidR="007E29DC" w:rsidRPr="00931DCD" w:rsidRDefault="000F174E" w:rsidP="00095DC9">
            <w:pPr>
              <w:pStyle w:val="ListParagraph"/>
              <w:numPr>
                <w:ilvl w:val="0"/>
                <w:numId w:val="30"/>
              </w:numPr>
              <w:spacing w:before="60" w:after="180" w:line="276" w:lineRule="auto"/>
              <w:contextualSpacing w:val="0"/>
              <w:rPr>
                <w:rFonts w:ascii="Arial" w:hAnsi="Arial" w:cs="Arial"/>
                <w:iCs/>
              </w:rPr>
            </w:pPr>
            <w:r w:rsidRPr="00931DCD">
              <w:rPr>
                <w:rFonts w:ascii="Arial" w:hAnsi="Arial" w:cs="Arial"/>
                <w:iCs/>
              </w:rPr>
              <w:t>Consi</w:t>
            </w:r>
            <w:r w:rsidR="00D13E5A" w:rsidRPr="00931DCD">
              <w:rPr>
                <w:rFonts w:ascii="Arial" w:hAnsi="Arial" w:cs="Arial"/>
                <w:iCs/>
              </w:rPr>
              <w:t>s</w:t>
            </w:r>
            <w:r w:rsidRPr="00931DCD">
              <w:rPr>
                <w:rFonts w:ascii="Arial" w:hAnsi="Arial" w:cs="Arial"/>
                <w:iCs/>
              </w:rPr>
              <w:t>tent with the previous point, t</w:t>
            </w:r>
            <w:r w:rsidR="00095DC9" w:rsidRPr="00931DCD">
              <w:rPr>
                <w:rFonts w:ascii="Arial" w:hAnsi="Arial" w:cs="Arial"/>
                <w:iCs/>
              </w:rPr>
              <w:t xml:space="preserve">he </w:t>
            </w:r>
            <w:r w:rsidR="007E29DC" w:rsidRPr="00931DCD">
              <w:rPr>
                <w:rFonts w:ascii="Arial" w:hAnsi="Arial" w:cs="Arial"/>
                <w:iCs/>
              </w:rPr>
              <w:t xml:space="preserve">Results section </w:t>
            </w:r>
            <w:r w:rsidR="00095DC9" w:rsidRPr="00931DCD">
              <w:rPr>
                <w:rFonts w:ascii="Arial" w:hAnsi="Arial" w:cs="Arial"/>
                <w:iCs/>
              </w:rPr>
              <w:t xml:space="preserve">is </w:t>
            </w:r>
            <w:r w:rsidRPr="00931DCD">
              <w:rPr>
                <w:rFonts w:ascii="Arial" w:hAnsi="Arial" w:cs="Arial"/>
                <w:iCs/>
              </w:rPr>
              <w:t xml:space="preserve">also </w:t>
            </w:r>
            <w:r w:rsidR="007E29DC" w:rsidRPr="00931DCD">
              <w:rPr>
                <w:rFonts w:ascii="Arial" w:hAnsi="Arial" w:cs="Arial"/>
                <w:iCs/>
              </w:rPr>
              <w:t>l</w:t>
            </w:r>
            <w:r w:rsidR="00680909">
              <w:rPr>
                <w:rFonts w:ascii="Arial" w:hAnsi="Arial" w:cs="Arial"/>
                <w:iCs/>
              </w:rPr>
              <w:t>e</w:t>
            </w:r>
            <w:r w:rsidR="007E29DC" w:rsidRPr="00931DCD">
              <w:rPr>
                <w:rFonts w:ascii="Arial" w:hAnsi="Arial" w:cs="Arial"/>
                <w:iCs/>
              </w:rPr>
              <w:t>ng</w:t>
            </w:r>
            <w:r w:rsidR="00680909">
              <w:rPr>
                <w:rFonts w:ascii="Arial" w:hAnsi="Arial" w:cs="Arial"/>
                <w:iCs/>
              </w:rPr>
              <w:t>thy</w:t>
            </w:r>
            <w:r w:rsidR="007E29DC" w:rsidRPr="00931DCD">
              <w:rPr>
                <w:rFonts w:ascii="Arial" w:hAnsi="Arial" w:cs="Arial"/>
                <w:iCs/>
              </w:rPr>
              <w:t xml:space="preserve"> </w:t>
            </w:r>
            <w:r w:rsidR="00095DC9" w:rsidRPr="00931DCD">
              <w:rPr>
                <w:rFonts w:ascii="Arial" w:hAnsi="Arial" w:cs="Arial"/>
                <w:iCs/>
              </w:rPr>
              <w:t xml:space="preserve">and contains </w:t>
            </w:r>
            <w:r w:rsidR="0082040A">
              <w:rPr>
                <w:rFonts w:ascii="Arial" w:hAnsi="Arial" w:cs="Arial"/>
                <w:iCs/>
              </w:rPr>
              <w:t xml:space="preserve">sections of </w:t>
            </w:r>
            <w:r w:rsidR="007E29DC" w:rsidRPr="00931DCD">
              <w:rPr>
                <w:rFonts w:ascii="Arial" w:hAnsi="Arial" w:cs="Arial"/>
                <w:iCs/>
              </w:rPr>
              <w:t>redundant wording</w:t>
            </w:r>
            <w:r w:rsidR="00095DC9" w:rsidRPr="00931DCD">
              <w:rPr>
                <w:rFonts w:ascii="Arial" w:hAnsi="Arial" w:cs="Arial"/>
                <w:iCs/>
              </w:rPr>
              <w:t>. Please consider</w:t>
            </w:r>
            <w:r w:rsidR="007E29DC" w:rsidRPr="00931DCD">
              <w:rPr>
                <w:rFonts w:ascii="Arial" w:hAnsi="Arial" w:cs="Arial"/>
                <w:iCs/>
              </w:rPr>
              <w:t xml:space="preserve"> a more efficient way of communicating </w:t>
            </w:r>
            <w:r w:rsidR="00680909">
              <w:rPr>
                <w:rFonts w:ascii="Arial" w:hAnsi="Arial" w:cs="Arial"/>
                <w:iCs/>
              </w:rPr>
              <w:t>similar types of</w:t>
            </w:r>
            <w:r w:rsidR="007E29DC" w:rsidRPr="00931DCD">
              <w:rPr>
                <w:rFonts w:ascii="Arial" w:hAnsi="Arial" w:cs="Arial"/>
                <w:iCs/>
              </w:rPr>
              <w:t xml:space="preserve"> results</w:t>
            </w:r>
            <w:r w:rsidR="0082040A">
              <w:rPr>
                <w:rFonts w:ascii="Arial" w:hAnsi="Arial" w:cs="Arial"/>
                <w:iCs/>
              </w:rPr>
              <w:t xml:space="preserve"> or </w:t>
            </w:r>
            <w:r w:rsidR="00095DC9" w:rsidRPr="00931DCD">
              <w:rPr>
                <w:rFonts w:ascii="Arial" w:hAnsi="Arial" w:cs="Arial"/>
                <w:iCs/>
              </w:rPr>
              <w:t xml:space="preserve">perhaps </w:t>
            </w:r>
            <w:r w:rsidR="00680909">
              <w:rPr>
                <w:rFonts w:ascii="Arial" w:hAnsi="Arial" w:cs="Arial"/>
                <w:iCs/>
              </w:rPr>
              <w:t xml:space="preserve">by </w:t>
            </w:r>
            <w:r w:rsidR="00095DC9" w:rsidRPr="00931DCD">
              <w:rPr>
                <w:rFonts w:ascii="Arial" w:hAnsi="Arial" w:cs="Arial"/>
                <w:iCs/>
              </w:rPr>
              <w:t>referr</w:t>
            </w:r>
            <w:r w:rsidR="00680909">
              <w:rPr>
                <w:rFonts w:ascii="Arial" w:hAnsi="Arial" w:cs="Arial"/>
                <w:iCs/>
              </w:rPr>
              <w:t>ing more frequently</w:t>
            </w:r>
            <w:r w:rsidR="00095DC9" w:rsidRPr="00931DCD">
              <w:rPr>
                <w:rFonts w:ascii="Arial" w:hAnsi="Arial" w:cs="Arial"/>
                <w:iCs/>
              </w:rPr>
              <w:t xml:space="preserve"> to results in tables.</w:t>
            </w:r>
          </w:p>
          <w:p w14:paraId="0A435D7A" w14:textId="245FC9C8" w:rsidR="00D13E5A" w:rsidRPr="00931DCD" w:rsidRDefault="00D13E5A" w:rsidP="00095DC9">
            <w:pPr>
              <w:pStyle w:val="ListParagraph"/>
              <w:numPr>
                <w:ilvl w:val="0"/>
                <w:numId w:val="30"/>
              </w:numPr>
              <w:spacing w:before="60" w:after="180" w:line="276" w:lineRule="auto"/>
              <w:contextualSpacing w:val="0"/>
              <w:rPr>
                <w:rFonts w:ascii="Arial" w:hAnsi="Arial" w:cs="Arial"/>
                <w:iCs/>
              </w:rPr>
            </w:pPr>
            <w:r w:rsidRPr="00931DCD">
              <w:rPr>
                <w:rFonts w:ascii="Arial" w:hAnsi="Arial" w:cs="Arial"/>
                <w:iCs/>
              </w:rPr>
              <w:t>The Discussion clearly highlights theoretical and practical implications, study limitations and avenues for future research.</w:t>
            </w:r>
          </w:p>
          <w:p w14:paraId="4FED0066" w14:textId="053CC240" w:rsidR="007E29DC" w:rsidRPr="00931DCD" w:rsidRDefault="007E29DC" w:rsidP="00DA7A60">
            <w:pPr>
              <w:spacing w:before="60" w:after="18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1E2E2A" w:rsidRPr="00931DCD" w14:paraId="3ADE8692" w14:textId="77777777" w:rsidTr="00EB18F0">
        <w:tblPrEx>
          <w:jc w:val="center"/>
          <w:shd w:val="clear" w:color="auto" w:fill="2B97C5"/>
        </w:tblPrEx>
        <w:trPr>
          <w:trHeight w:val="343"/>
          <w:jc w:val="center"/>
        </w:trPr>
        <w:tc>
          <w:tcPr>
            <w:tcW w:w="9576" w:type="dxa"/>
            <w:shd w:val="clear" w:color="auto" w:fill="0955A4"/>
            <w:vAlign w:val="center"/>
          </w:tcPr>
          <w:p w14:paraId="539CA122" w14:textId="3101EE4A" w:rsidR="001E2E2A" w:rsidRPr="00931DCD" w:rsidRDefault="001E2E2A" w:rsidP="00DA7A60">
            <w:pPr>
              <w:spacing w:after="0" w:line="276" w:lineRule="auto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931DCD">
              <w:rPr>
                <w:rFonts w:ascii="Arial" w:hAnsi="Arial" w:cs="Arial"/>
                <w:b/>
                <w:color w:val="FFFFFF"/>
              </w:rPr>
              <w:lastRenderedPageBreak/>
              <w:t>Quick tip</w:t>
            </w:r>
          </w:p>
        </w:tc>
      </w:tr>
      <w:tr w:rsidR="001E2E2A" w:rsidRPr="00931DCD" w14:paraId="16F1153C" w14:textId="77777777" w:rsidTr="002607E0">
        <w:trPr>
          <w:trHeight w:val="140"/>
        </w:trPr>
        <w:tc>
          <w:tcPr>
            <w:tcW w:w="9576" w:type="dxa"/>
          </w:tcPr>
          <w:p w14:paraId="05DD5420" w14:textId="77777777" w:rsidR="001E2E2A" w:rsidRPr="00931DCD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931DCD">
              <w:rPr>
                <w:rFonts w:ascii="Arial" w:hAnsi="Arial" w:cs="Arial"/>
                <w:b/>
                <w:iCs/>
                <w:color w:val="000000"/>
              </w:rPr>
              <w:t>Guideline</w:t>
            </w:r>
          </w:p>
        </w:tc>
      </w:tr>
      <w:tr w:rsidR="001E2E2A" w:rsidRPr="00931DCD" w14:paraId="595047D4" w14:textId="77777777" w:rsidTr="002607E0">
        <w:trPr>
          <w:trHeight w:val="342"/>
        </w:trPr>
        <w:tc>
          <w:tcPr>
            <w:tcW w:w="9576" w:type="dxa"/>
            <w:tcBorders>
              <w:bottom w:val="single" w:sz="12" w:space="0" w:color="808080" w:themeColor="background1" w:themeShade="80"/>
            </w:tcBorders>
          </w:tcPr>
          <w:p w14:paraId="39C86ED2" w14:textId="5E5DEE82" w:rsidR="001E2E2A" w:rsidRPr="00931DCD" w:rsidRDefault="00680909" w:rsidP="00DA7A60">
            <w:pPr>
              <w:spacing w:after="240" w:line="276" w:lineRule="auto"/>
              <w:contextualSpacing w:val="0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Subject/verb agreement</w:t>
            </w:r>
          </w:p>
        </w:tc>
      </w:tr>
      <w:tr w:rsidR="001E2E2A" w:rsidRPr="00931DCD" w14:paraId="77A2E438" w14:textId="77777777" w:rsidTr="002607E0">
        <w:tc>
          <w:tcPr>
            <w:tcW w:w="9576" w:type="dxa"/>
            <w:tcBorders>
              <w:top w:val="single" w:sz="12" w:space="0" w:color="808080" w:themeColor="background1" w:themeShade="80"/>
            </w:tcBorders>
          </w:tcPr>
          <w:p w14:paraId="77E06C2D" w14:textId="77777777" w:rsidR="001E2E2A" w:rsidRPr="00680909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680909">
              <w:rPr>
                <w:rFonts w:ascii="Arial" w:hAnsi="Arial" w:cs="Arial"/>
                <w:b/>
                <w:iCs/>
                <w:color w:val="000000"/>
              </w:rPr>
              <w:t>Explanation</w:t>
            </w:r>
          </w:p>
        </w:tc>
      </w:tr>
      <w:tr w:rsidR="001E2E2A" w:rsidRPr="00931DCD" w14:paraId="6A03FB1B" w14:textId="77777777" w:rsidTr="002607E0">
        <w:tc>
          <w:tcPr>
            <w:tcW w:w="9576" w:type="dxa"/>
            <w:tcBorders>
              <w:bottom w:val="single" w:sz="12" w:space="0" w:color="808080" w:themeColor="background1" w:themeShade="80"/>
            </w:tcBorders>
          </w:tcPr>
          <w:p w14:paraId="3F1A2B82" w14:textId="24011754" w:rsidR="001E2E2A" w:rsidRPr="00405729" w:rsidRDefault="00680909" w:rsidP="00405729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2"/>
                <w:szCs w:val="22"/>
              </w:rPr>
            </w:pPr>
            <w:r w:rsidRPr="00680909">
              <w:rPr>
                <w:rFonts w:ascii="Arial" w:hAnsi="Arial" w:cs="Arial"/>
                <w:color w:val="202124"/>
                <w:sz w:val="22"/>
                <w:szCs w:val="22"/>
              </w:rPr>
              <w:t>When the </w:t>
            </w:r>
            <w:r w:rsidRPr="00680909">
              <w:rPr>
                <w:rFonts w:ascii="Arial" w:hAnsi="Arial" w:cs="Arial"/>
                <w:b/>
                <w:bCs/>
                <w:color w:val="202124"/>
                <w:sz w:val="22"/>
                <w:szCs w:val="22"/>
              </w:rPr>
              <w:t>subject</w:t>
            </w:r>
            <w:r w:rsidRPr="00680909">
              <w:rPr>
                <w:rFonts w:ascii="Arial" w:hAnsi="Arial" w:cs="Arial"/>
                <w:color w:val="202124"/>
                <w:sz w:val="22"/>
                <w:szCs w:val="22"/>
              </w:rPr>
              <w:t xml:space="preserve"> of the sentence is composed of two or more nouns or pronouns connected by </w:t>
            </w:r>
            <w:r w:rsidRPr="0082040A">
              <w:rPr>
                <w:rFonts w:ascii="Arial" w:hAnsi="Arial" w:cs="Arial"/>
                <w:color w:val="FF0000"/>
                <w:sz w:val="22"/>
                <w:szCs w:val="22"/>
              </w:rPr>
              <w:t>and</w:t>
            </w:r>
            <w:r w:rsidRPr="00680909">
              <w:rPr>
                <w:rFonts w:ascii="Arial" w:hAnsi="Arial" w:cs="Arial"/>
                <w:color w:val="202124"/>
                <w:sz w:val="22"/>
                <w:szCs w:val="22"/>
              </w:rPr>
              <w:t>, use a plural </w:t>
            </w:r>
            <w:r w:rsidRPr="0082040A">
              <w:rPr>
                <w:rFonts w:ascii="Arial" w:hAnsi="Arial" w:cs="Arial"/>
                <w:b/>
                <w:bCs/>
                <w:color w:val="202124"/>
                <w:sz w:val="22"/>
                <w:szCs w:val="22"/>
                <w:u w:val="single"/>
              </w:rPr>
              <w:t>verb</w:t>
            </w:r>
            <w:r w:rsidRPr="00680909">
              <w:rPr>
                <w:rFonts w:ascii="Arial" w:hAnsi="Arial" w:cs="Arial"/>
                <w:color w:val="202124"/>
                <w:sz w:val="22"/>
                <w:szCs w:val="22"/>
              </w:rPr>
              <w:t>.</w:t>
            </w:r>
          </w:p>
        </w:tc>
      </w:tr>
      <w:tr w:rsidR="001E2E2A" w:rsidRPr="00931DCD" w14:paraId="69A99CF1" w14:textId="77777777" w:rsidTr="002607E0">
        <w:tc>
          <w:tcPr>
            <w:tcW w:w="9576" w:type="dxa"/>
            <w:tcBorders>
              <w:top w:val="single" w:sz="12" w:space="0" w:color="808080" w:themeColor="background1" w:themeShade="80"/>
            </w:tcBorders>
          </w:tcPr>
          <w:p w14:paraId="35C535B1" w14:textId="77777777" w:rsidR="001E2E2A" w:rsidRPr="00680909" w:rsidRDefault="001E2E2A" w:rsidP="00DA7A60">
            <w:pPr>
              <w:spacing w:before="60" w:after="0" w:line="276" w:lineRule="auto"/>
              <w:contextualSpacing w:val="0"/>
              <w:rPr>
                <w:rFonts w:ascii="Arial" w:hAnsi="Arial" w:cs="Arial"/>
                <w:b/>
                <w:iCs/>
                <w:color w:val="000000"/>
              </w:rPr>
            </w:pPr>
            <w:r w:rsidRPr="00680909">
              <w:rPr>
                <w:rFonts w:ascii="Arial" w:hAnsi="Arial" w:cs="Arial"/>
                <w:b/>
                <w:iCs/>
                <w:color w:val="000000"/>
              </w:rPr>
              <w:t>Example</w:t>
            </w:r>
          </w:p>
        </w:tc>
      </w:tr>
      <w:tr w:rsidR="001E2E2A" w:rsidRPr="00931DCD" w14:paraId="56707C43" w14:textId="77777777" w:rsidTr="002607E0">
        <w:tc>
          <w:tcPr>
            <w:tcW w:w="9576" w:type="dxa"/>
          </w:tcPr>
          <w:p w14:paraId="4849EAD0" w14:textId="77777777" w:rsidR="00680909" w:rsidRPr="00680909" w:rsidRDefault="00680909" w:rsidP="00DA7A60">
            <w:pPr>
              <w:spacing w:after="240" w:line="276" w:lineRule="auto"/>
              <w:contextualSpacing w:val="0"/>
              <w:rPr>
                <w:rFonts w:ascii="Arial" w:hAnsi="Arial" w:cs="Arial"/>
              </w:rPr>
            </w:pPr>
            <w:r w:rsidRPr="00680909">
              <w:rPr>
                <w:rFonts w:ascii="Arial" w:hAnsi="Arial" w:cs="Arial"/>
              </w:rPr>
              <w:t>INCORRECT:</w:t>
            </w:r>
          </w:p>
          <w:p w14:paraId="39B85534" w14:textId="04933F7A" w:rsidR="00680909" w:rsidRPr="00680909" w:rsidRDefault="00680909" w:rsidP="00DA7A60">
            <w:pPr>
              <w:spacing w:after="240"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“</w:t>
            </w:r>
            <w:r w:rsidRPr="00680909">
              <w:rPr>
                <w:rFonts w:ascii="Arial" w:hAnsi="Arial" w:cs="Arial"/>
                <w:b/>
                <w:bCs/>
              </w:rPr>
              <w:t xml:space="preserve">Entrepreneurial innovation </w:t>
            </w:r>
            <w:r w:rsidRPr="0082040A">
              <w:rPr>
                <w:rFonts w:ascii="Arial" w:hAnsi="Arial" w:cs="Arial"/>
                <w:b/>
                <w:bCs/>
                <w:color w:val="FF0000"/>
              </w:rPr>
              <w:t>and</w:t>
            </w:r>
            <w:r w:rsidRPr="00680909">
              <w:rPr>
                <w:rFonts w:ascii="Arial" w:hAnsi="Arial" w:cs="Arial"/>
                <w:b/>
                <w:bCs/>
              </w:rPr>
              <w:t xml:space="preserve"> its link to performanc</w:t>
            </w:r>
            <w:r w:rsidRPr="0082040A">
              <w:rPr>
                <w:rFonts w:ascii="Arial" w:hAnsi="Arial" w:cs="Arial"/>
                <w:b/>
                <w:bCs/>
              </w:rPr>
              <w:t xml:space="preserve">e </w:t>
            </w:r>
            <w:r w:rsidRPr="00680909">
              <w:rPr>
                <w:rFonts w:ascii="Arial" w:hAnsi="Arial" w:cs="Arial"/>
                <w:b/>
                <w:bCs/>
                <w:u w:val="single"/>
              </w:rPr>
              <w:t>is</w:t>
            </w:r>
            <w:r w:rsidRPr="00680909">
              <w:rPr>
                <w:rFonts w:ascii="Arial" w:hAnsi="Arial" w:cs="Arial"/>
              </w:rPr>
              <w:t xml:space="preserve"> attracting increasing attention among academics, entrepreneurs, and innovators alike.”</w:t>
            </w:r>
          </w:p>
          <w:p w14:paraId="1ECA2C1B" w14:textId="171DCC7D" w:rsidR="00680909" w:rsidRPr="00680909" w:rsidRDefault="00680909" w:rsidP="00680909">
            <w:pPr>
              <w:spacing w:after="240" w:line="276" w:lineRule="auto"/>
              <w:contextualSpacing w:val="0"/>
              <w:rPr>
                <w:rFonts w:ascii="Arial" w:hAnsi="Arial" w:cs="Arial"/>
              </w:rPr>
            </w:pPr>
            <w:r w:rsidRPr="00680909">
              <w:rPr>
                <w:rFonts w:ascii="Arial" w:hAnsi="Arial" w:cs="Arial"/>
              </w:rPr>
              <w:t>CORRECT:</w:t>
            </w:r>
          </w:p>
          <w:p w14:paraId="2AF6BAFE" w14:textId="09396C09" w:rsidR="00680909" w:rsidRPr="0082040A" w:rsidRDefault="00680909" w:rsidP="00DA7A60">
            <w:pPr>
              <w:spacing w:after="240" w:line="276" w:lineRule="auto"/>
              <w:contextualSpacing w:val="0"/>
              <w:rPr>
                <w:rFonts w:ascii="Arial" w:hAnsi="Arial" w:cs="Arial"/>
              </w:rPr>
            </w:pPr>
            <w:r w:rsidRPr="00680909">
              <w:rPr>
                <w:rFonts w:ascii="Arial" w:hAnsi="Arial" w:cs="Arial"/>
              </w:rPr>
              <w:t>“</w:t>
            </w:r>
            <w:r w:rsidRPr="00680909">
              <w:rPr>
                <w:rFonts w:ascii="Arial" w:hAnsi="Arial" w:cs="Arial"/>
                <w:b/>
                <w:bCs/>
              </w:rPr>
              <w:t xml:space="preserve">Entrepreneurial innovation </w:t>
            </w:r>
            <w:r w:rsidRPr="0082040A">
              <w:rPr>
                <w:rFonts w:ascii="Arial" w:hAnsi="Arial" w:cs="Arial"/>
                <w:b/>
                <w:bCs/>
                <w:color w:val="FF0000"/>
              </w:rPr>
              <w:t xml:space="preserve">and </w:t>
            </w:r>
            <w:r w:rsidRPr="00680909">
              <w:rPr>
                <w:rFonts w:ascii="Arial" w:hAnsi="Arial" w:cs="Arial"/>
                <w:b/>
                <w:bCs/>
              </w:rPr>
              <w:t xml:space="preserve">its link to performance </w:t>
            </w:r>
            <w:r w:rsidRPr="00680909">
              <w:rPr>
                <w:rFonts w:ascii="Arial" w:hAnsi="Arial" w:cs="Arial"/>
                <w:b/>
                <w:bCs/>
                <w:u w:val="single"/>
              </w:rPr>
              <w:t>are</w:t>
            </w:r>
            <w:r w:rsidRPr="00680909">
              <w:rPr>
                <w:rFonts w:ascii="Arial" w:hAnsi="Arial" w:cs="Arial"/>
              </w:rPr>
              <w:t xml:space="preserve"> attracting increasing attention among academics, entrepreneurs, and innovators alike.”</w:t>
            </w:r>
          </w:p>
        </w:tc>
      </w:tr>
    </w:tbl>
    <w:p w14:paraId="04F7D7CE" w14:textId="77777777" w:rsidR="0001009C" w:rsidRPr="00931DCD" w:rsidRDefault="0001009C">
      <w:pPr>
        <w:spacing w:line="276" w:lineRule="auto"/>
        <w:rPr>
          <w:rFonts w:ascii="Arial" w:eastAsia="Times New Roman" w:hAnsi="Arial" w:cs="Arial"/>
          <w:iCs/>
          <w:color w:val="000000"/>
          <w:lang w:val="en-GB"/>
        </w:rPr>
      </w:pPr>
    </w:p>
    <w:sectPr w:rsidR="0001009C" w:rsidRPr="00931DCD" w:rsidSect="00A079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90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6887" w14:textId="77777777" w:rsidR="00EE5A15" w:rsidRDefault="00EE5A15">
      <w:pPr>
        <w:spacing w:after="0"/>
      </w:pPr>
      <w:r>
        <w:separator/>
      </w:r>
    </w:p>
  </w:endnote>
  <w:endnote w:type="continuationSeparator" w:id="0">
    <w:p w14:paraId="76EE880E" w14:textId="77777777" w:rsidR="00EE5A15" w:rsidRDefault="00EE5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2908" w14:textId="77777777" w:rsidR="00565385" w:rsidRDefault="00565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0139" w14:textId="6614479E" w:rsidR="00565385" w:rsidRDefault="00907534">
    <w:pPr>
      <w:pStyle w:val="Footer"/>
    </w:pPr>
    <w:r>
      <w:rPr>
        <w:noProof/>
      </w:rPr>
      <w:drawing>
        <wp:inline distT="0" distB="0" distL="0" distR="0" wp14:anchorId="330C7694" wp14:editId="6A28013B">
          <wp:extent cx="1283335" cy="268605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4EF8" w14:textId="77777777" w:rsidR="00565385" w:rsidRDefault="00565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9ADA" w14:textId="77777777" w:rsidR="00EE5A15" w:rsidRDefault="00EE5A15">
      <w:pPr>
        <w:spacing w:after="0"/>
      </w:pPr>
      <w:r>
        <w:separator/>
      </w:r>
    </w:p>
  </w:footnote>
  <w:footnote w:type="continuationSeparator" w:id="0">
    <w:p w14:paraId="464EEDA5" w14:textId="77777777" w:rsidR="00EE5A15" w:rsidRDefault="00EE5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8F7E" w14:textId="77777777" w:rsidR="00565385" w:rsidRDefault="00565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D726" w14:textId="77777777" w:rsidR="00E174D6" w:rsidRDefault="00B46A8A" w:rsidP="00E174D6">
    <w:pPr>
      <w:pStyle w:val="Footer"/>
      <w:rPr>
        <w:rFonts w:ascii="Times New Roman" w:hAnsi="Times New Roman"/>
        <w:bCs/>
        <w:color w:val="DE293B"/>
        <w:sz w:val="24"/>
        <w:szCs w:val="24"/>
      </w:rPr>
    </w:pPr>
    <w:r w:rsidRPr="00441CDD">
      <w:rPr>
        <w:rFonts w:ascii="Times New Roman" w:hAnsi="Times New Roman"/>
        <w:bCs/>
        <w:color w:val="DE293B"/>
        <w:sz w:val="24"/>
        <w:szCs w:val="24"/>
      </w:rPr>
      <w:t xml:space="preserve">Letter from the </w:t>
    </w:r>
    <w:r w:rsidR="00441CDD" w:rsidRPr="00441CDD">
      <w:rPr>
        <w:rFonts w:ascii="Times New Roman" w:hAnsi="Times New Roman"/>
        <w:bCs/>
        <w:color w:val="DE293B"/>
        <w:sz w:val="24"/>
        <w:szCs w:val="24"/>
      </w:rPr>
      <w:t>e</w:t>
    </w:r>
    <w:r w:rsidRPr="00441CDD">
      <w:rPr>
        <w:rFonts w:ascii="Times New Roman" w:hAnsi="Times New Roman"/>
        <w:bCs/>
        <w:color w:val="DE293B"/>
        <w:sz w:val="24"/>
        <w:szCs w:val="24"/>
      </w:rPr>
      <w:t>ditor</w:t>
    </w:r>
  </w:p>
  <w:p w14:paraId="2115DABE" w14:textId="0A66BBFE" w:rsidR="00DC74E8" w:rsidRPr="00283538" w:rsidRDefault="00907534" w:rsidP="00283538">
    <w:pPr>
      <w:pStyle w:val="Footer"/>
      <w:ind w:left="4680"/>
      <w:rPr>
        <w:rFonts w:ascii="Times New Roman" w:hAnsi="Times New Roman"/>
        <w:bCs/>
        <w:color w:val="DE293B"/>
        <w:sz w:val="24"/>
        <w:szCs w:val="24"/>
      </w:rPr>
    </w:pPr>
    <w:r>
      <w:rPr>
        <w:rFonts w:ascii="Times New Roman" w:hAnsi="Times New Roman"/>
        <w:bCs/>
        <w:noProof/>
        <w:color w:val="DE293B"/>
        <w:sz w:val="24"/>
        <w:szCs w:val="24"/>
      </w:rPr>
      <w:drawing>
        <wp:inline distT="0" distB="0" distL="0" distR="0" wp14:anchorId="703F7EDD" wp14:editId="4B2F2194">
          <wp:extent cx="2852420" cy="293370"/>
          <wp:effectExtent l="0" t="0" r="508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538">
      <w:rPr>
        <w:b/>
        <w:bCs/>
        <w:color w:val="C00000"/>
        <w:sz w:val="28"/>
        <w:szCs w:val="28"/>
      </w:rPr>
      <w:tab/>
    </w:r>
    <w:r w:rsidR="00B46A8A">
      <w:rPr>
        <w:b/>
        <w:bCs/>
        <w:color w:val="C00000"/>
        <w:sz w:val="28"/>
        <w:szCs w:val="28"/>
      </w:rPr>
      <w:tab/>
    </w:r>
  </w:p>
  <w:p w14:paraId="5E7570A1" w14:textId="77777777" w:rsidR="00DC74E8" w:rsidRDefault="00EE5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098C" w14:textId="77777777" w:rsidR="00565385" w:rsidRDefault="0056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EAA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5C98"/>
    <w:multiLevelType w:val="hybridMultilevel"/>
    <w:tmpl w:val="FE6AC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D4BCE"/>
    <w:multiLevelType w:val="hybridMultilevel"/>
    <w:tmpl w:val="DD40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06"/>
    <w:multiLevelType w:val="hybridMultilevel"/>
    <w:tmpl w:val="CBDC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46A6A"/>
    <w:multiLevelType w:val="hybridMultilevel"/>
    <w:tmpl w:val="4EB84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B51AE"/>
    <w:multiLevelType w:val="hybridMultilevel"/>
    <w:tmpl w:val="8D3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7A17"/>
    <w:multiLevelType w:val="hybridMultilevel"/>
    <w:tmpl w:val="D68A25C8"/>
    <w:lvl w:ilvl="0" w:tplc="C5B44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4190"/>
    <w:multiLevelType w:val="hybridMultilevel"/>
    <w:tmpl w:val="F044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774"/>
    <w:multiLevelType w:val="hybridMultilevel"/>
    <w:tmpl w:val="8542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C564A"/>
    <w:multiLevelType w:val="hybridMultilevel"/>
    <w:tmpl w:val="54EC4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FF4C1F"/>
    <w:multiLevelType w:val="multilevel"/>
    <w:tmpl w:val="CA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4009B"/>
    <w:multiLevelType w:val="multilevel"/>
    <w:tmpl w:val="EFC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C6DAB"/>
    <w:multiLevelType w:val="hybridMultilevel"/>
    <w:tmpl w:val="184C9A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2688"/>
    <w:multiLevelType w:val="hybridMultilevel"/>
    <w:tmpl w:val="BC9A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E4B83"/>
    <w:multiLevelType w:val="hybridMultilevel"/>
    <w:tmpl w:val="64DE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3186"/>
    <w:multiLevelType w:val="hybridMultilevel"/>
    <w:tmpl w:val="2A7AE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8650F"/>
    <w:multiLevelType w:val="hybridMultilevel"/>
    <w:tmpl w:val="6F7E91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F6F38"/>
    <w:multiLevelType w:val="multilevel"/>
    <w:tmpl w:val="EE5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36935"/>
    <w:multiLevelType w:val="multilevel"/>
    <w:tmpl w:val="CA245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2EA7780"/>
    <w:multiLevelType w:val="hybridMultilevel"/>
    <w:tmpl w:val="53D0B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7B6561"/>
    <w:multiLevelType w:val="hybridMultilevel"/>
    <w:tmpl w:val="0122C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5703"/>
    <w:multiLevelType w:val="hybridMultilevel"/>
    <w:tmpl w:val="A814A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C48D5"/>
    <w:multiLevelType w:val="multilevel"/>
    <w:tmpl w:val="126E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A3E05"/>
    <w:multiLevelType w:val="hybridMultilevel"/>
    <w:tmpl w:val="F508B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B5498C"/>
    <w:multiLevelType w:val="hybridMultilevel"/>
    <w:tmpl w:val="68B8D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E44997"/>
    <w:multiLevelType w:val="multilevel"/>
    <w:tmpl w:val="CA245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95A520D"/>
    <w:multiLevelType w:val="multilevel"/>
    <w:tmpl w:val="FDE0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10456"/>
    <w:multiLevelType w:val="hybridMultilevel"/>
    <w:tmpl w:val="1304E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357F2A"/>
    <w:multiLevelType w:val="hybridMultilevel"/>
    <w:tmpl w:val="7288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F638C3"/>
    <w:multiLevelType w:val="multilevel"/>
    <w:tmpl w:val="7B98E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9"/>
  </w:num>
  <w:num w:numId="2">
    <w:abstractNumId w:val="25"/>
  </w:num>
  <w:num w:numId="3">
    <w:abstractNumId w:val="8"/>
  </w:num>
  <w:num w:numId="4">
    <w:abstractNumId w:val="6"/>
  </w:num>
  <w:num w:numId="5">
    <w:abstractNumId w:val="0"/>
  </w:num>
  <w:num w:numId="6">
    <w:abstractNumId w:val="28"/>
  </w:num>
  <w:num w:numId="7">
    <w:abstractNumId w:val="24"/>
  </w:num>
  <w:num w:numId="8">
    <w:abstractNumId w:val="21"/>
  </w:num>
  <w:num w:numId="9">
    <w:abstractNumId w:val="1"/>
  </w:num>
  <w:num w:numId="10">
    <w:abstractNumId w:val="15"/>
  </w:num>
  <w:num w:numId="11">
    <w:abstractNumId w:val="19"/>
  </w:num>
  <w:num w:numId="12">
    <w:abstractNumId w:val="27"/>
  </w:num>
  <w:num w:numId="13">
    <w:abstractNumId w:val="23"/>
  </w:num>
  <w:num w:numId="14">
    <w:abstractNumId w:val="9"/>
  </w:num>
  <w:num w:numId="15">
    <w:abstractNumId w:val="3"/>
  </w:num>
  <w:num w:numId="16">
    <w:abstractNumId w:val="12"/>
  </w:num>
  <w:num w:numId="17">
    <w:abstractNumId w:val="20"/>
  </w:num>
  <w:num w:numId="18">
    <w:abstractNumId w:val="5"/>
  </w:num>
  <w:num w:numId="19">
    <w:abstractNumId w:val="4"/>
  </w:num>
  <w:num w:numId="20">
    <w:abstractNumId w:val="26"/>
  </w:num>
  <w:num w:numId="21">
    <w:abstractNumId w:val="22"/>
  </w:num>
  <w:num w:numId="22">
    <w:abstractNumId w:val="17"/>
  </w:num>
  <w:num w:numId="23">
    <w:abstractNumId w:val="18"/>
  </w:num>
  <w:num w:numId="24">
    <w:abstractNumId w:val="16"/>
  </w:num>
  <w:num w:numId="25">
    <w:abstractNumId w:val="1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4"/>
  </w:num>
  <w:num w:numId="31">
    <w:abstractNumId w:val="13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D7"/>
    <w:rsid w:val="00001B9A"/>
    <w:rsid w:val="0001009C"/>
    <w:rsid w:val="0001053A"/>
    <w:rsid w:val="000122A0"/>
    <w:rsid w:val="00012A26"/>
    <w:rsid w:val="00016BC3"/>
    <w:rsid w:val="000178B1"/>
    <w:rsid w:val="00023F10"/>
    <w:rsid w:val="000316E5"/>
    <w:rsid w:val="000406C0"/>
    <w:rsid w:val="00041507"/>
    <w:rsid w:val="000436BB"/>
    <w:rsid w:val="000440D8"/>
    <w:rsid w:val="0005264B"/>
    <w:rsid w:val="00065780"/>
    <w:rsid w:val="00075230"/>
    <w:rsid w:val="000753A1"/>
    <w:rsid w:val="00077710"/>
    <w:rsid w:val="00090499"/>
    <w:rsid w:val="00095DC9"/>
    <w:rsid w:val="000A0EFD"/>
    <w:rsid w:val="000C3F4A"/>
    <w:rsid w:val="000E0363"/>
    <w:rsid w:val="000E2D30"/>
    <w:rsid w:val="000E64A6"/>
    <w:rsid w:val="000F174E"/>
    <w:rsid w:val="00100F58"/>
    <w:rsid w:val="0011594E"/>
    <w:rsid w:val="00132FC0"/>
    <w:rsid w:val="00137C61"/>
    <w:rsid w:val="00153670"/>
    <w:rsid w:val="00154679"/>
    <w:rsid w:val="00160C20"/>
    <w:rsid w:val="0017311B"/>
    <w:rsid w:val="00180BB8"/>
    <w:rsid w:val="0019713B"/>
    <w:rsid w:val="001A1551"/>
    <w:rsid w:val="001B0842"/>
    <w:rsid w:val="001B5642"/>
    <w:rsid w:val="001C22B5"/>
    <w:rsid w:val="001D2186"/>
    <w:rsid w:val="001E2E2A"/>
    <w:rsid w:val="001E5443"/>
    <w:rsid w:val="002102C8"/>
    <w:rsid w:val="00213687"/>
    <w:rsid w:val="002136D0"/>
    <w:rsid w:val="0021452F"/>
    <w:rsid w:val="00216880"/>
    <w:rsid w:val="00217522"/>
    <w:rsid w:val="0021756F"/>
    <w:rsid w:val="0024077B"/>
    <w:rsid w:val="00247CAB"/>
    <w:rsid w:val="00250E0A"/>
    <w:rsid w:val="002528E8"/>
    <w:rsid w:val="002561BF"/>
    <w:rsid w:val="0026232B"/>
    <w:rsid w:val="00270B76"/>
    <w:rsid w:val="00271E3D"/>
    <w:rsid w:val="0027345D"/>
    <w:rsid w:val="00273A06"/>
    <w:rsid w:val="00275FC1"/>
    <w:rsid w:val="002775B8"/>
    <w:rsid w:val="00283538"/>
    <w:rsid w:val="00291B88"/>
    <w:rsid w:val="002955E6"/>
    <w:rsid w:val="002A004C"/>
    <w:rsid w:val="002A4026"/>
    <w:rsid w:val="002A6167"/>
    <w:rsid w:val="002B170B"/>
    <w:rsid w:val="002C028F"/>
    <w:rsid w:val="002C2088"/>
    <w:rsid w:val="002C64AB"/>
    <w:rsid w:val="002C6E92"/>
    <w:rsid w:val="002D03A3"/>
    <w:rsid w:val="002D6ECC"/>
    <w:rsid w:val="002F519E"/>
    <w:rsid w:val="00303154"/>
    <w:rsid w:val="003102A8"/>
    <w:rsid w:val="0032581B"/>
    <w:rsid w:val="00330F55"/>
    <w:rsid w:val="003353A8"/>
    <w:rsid w:val="0033701E"/>
    <w:rsid w:val="00341BEF"/>
    <w:rsid w:val="00352D36"/>
    <w:rsid w:val="00382BE2"/>
    <w:rsid w:val="00383200"/>
    <w:rsid w:val="00384D6A"/>
    <w:rsid w:val="00390B46"/>
    <w:rsid w:val="00394BD5"/>
    <w:rsid w:val="00395383"/>
    <w:rsid w:val="003A0875"/>
    <w:rsid w:val="003A1623"/>
    <w:rsid w:val="003A6AC7"/>
    <w:rsid w:val="003B2239"/>
    <w:rsid w:val="003B420B"/>
    <w:rsid w:val="003C4FCB"/>
    <w:rsid w:val="003C680B"/>
    <w:rsid w:val="003C709B"/>
    <w:rsid w:val="003E4835"/>
    <w:rsid w:val="003E5E00"/>
    <w:rsid w:val="003F2998"/>
    <w:rsid w:val="003F2AA6"/>
    <w:rsid w:val="004011EA"/>
    <w:rsid w:val="0040285F"/>
    <w:rsid w:val="00405729"/>
    <w:rsid w:val="004132A3"/>
    <w:rsid w:val="0042427F"/>
    <w:rsid w:val="004266E5"/>
    <w:rsid w:val="004276E4"/>
    <w:rsid w:val="00430499"/>
    <w:rsid w:val="00437323"/>
    <w:rsid w:val="00441CDD"/>
    <w:rsid w:val="00451774"/>
    <w:rsid w:val="004523A1"/>
    <w:rsid w:val="00456E79"/>
    <w:rsid w:val="004611BE"/>
    <w:rsid w:val="004711EC"/>
    <w:rsid w:val="00473FAD"/>
    <w:rsid w:val="00486E64"/>
    <w:rsid w:val="00497BB3"/>
    <w:rsid w:val="004A3B88"/>
    <w:rsid w:val="004A6634"/>
    <w:rsid w:val="004C03CA"/>
    <w:rsid w:val="004C1E3A"/>
    <w:rsid w:val="004D30E4"/>
    <w:rsid w:val="004E1562"/>
    <w:rsid w:val="004E3043"/>
    <w:rsid w:val="004E48F2"/>
    <w:rsid w:val="004F3E51"/>
    <w:rsid w:val="004F6299"/>
    <w:rsid w:val="005124C8"/>
    <w:rsid w:val="0052780B"/>
    <w:rsid w:val="00535DA3"/>
    <w:rsid w:val="00536ACF"/>
    <w:rsid w:val="00554101"/>
    <w:rsid w:val="0055514F"/>
    <w:rsid w:val="0055652F"/>
    <w:rsid w:val="00556F50"/>
    <w:rsid w:val="00565385"/>
    <w:rsid w:val="00565DF0"/>
    <w:rsid w:val="00576635"/>
    <w:rsid w:val="00577412"/>
    <w:rsid w:val="00582B2C"/>
    <w:rsid w:val="005B2D04"/>
    <w:rsid w:val="005C6BA5"/>
    <w:rsid w:val="005C7CF6"/>
    <w:rsid w:val="005E242A"/>
    <w:rsid w:val="005E5544"/>
    <w:rsid w:val="005F0004"/>
    <w:rsid w:val="005F0B9E"/>
    <w:rsid w:val="005F122E"/>
    <w:rsid w:val="006018F3"/>
    <w:rsid w:val="00610F8C"/>
    <w:rsid w:val="0062125E"/>
    <w:rsid w:val="00662B7D"/>
    <w:rsid w:val="006664F4"/>
    <w:rsid w:val="00667BB7"/>
    <w:rsid w:val="00674A22"/>
    <w:rsid w:val="00680909"/>
    <w:rsid w:val="00684805"/>
    <w:rsid w:val="00684F66"/>
    <w:rsid w:val="006924ED"/>
    <w:rsid w:val="006951F3"/>
    <w:rsid w:val="006B3F6B"/>
    <w:rsid w:val="006C3174"/>
    <w:rsid w:val="006D088C"/>
    <w:rsid w:val="006D0C96"/>
    <w:rsid w:val="006D193B"/>
    <w:rsid w:val="006D3EF8"/>
    <w:rsid w:val="006D4349"/>
    <w:rsid w:val="006D731E"/>
    <w:rsid w:val="006E23B6"/>
    <w:rsid w:val="006E62DA"/>
    <w:rsid w:val="00710474"/>
    <w:rsid w:val="00711274"/>
    <w:rsid w:val="00727DDA"/>
    <w:rsid w:val="00732782"/>
    <w:rsid w:val="00740397"/>
    <w:rsid w:val="00740529"/>
    <w:rsid w:val="00741C35"/>
    <w:rsid w:val="0074429D"/>
    <w:rsid w:val="007466A2"/>
    <w:rsid w:val="007469F5"/>
    <w:rsid w:val="00751384"/>
    <w:rsid w:val="00755B63"/>
    <w:rsid w:val="007743BE"/>
    <w:rsid w:val="007744B4"/>
    <w:rsid w:val="00787BC9"/>
    <w:rsid w:val="0079072C"/>
    <w:rsid w:val="007A2BCF"/>
    <w:rsid w:val="007A5DFA"/>
    <w:rsid w:val="007A7393"/>
    <w:rsid w:val="007B63A9"/>
    <w:rsid w:val="007E1DF8"/>
    <w:rsid w:val="007E29DC"/>
    <w:rsid w:val="007F0235"/>
    <w:rsid w:val="00801512"/>
    <w:rsid w:val="00806DBF"/>
    <w:rsid w:val="00810566"/>
    <w:rsid w:val="00810F04"/>
    <w:rsid w:val="008121F7"/>
    <w:rsid w:val="00813D91"/>
    <w:rsid w:val="00820333"/>
    <w:rsid w:val="0082040A"/>
    <w:rsid w:val="0082475F"/>
    <w:rsid w:val="00836DAD"/>
    <w:rsid w:val="00846629"/>
    <w:rsid w:val="008551EE"/>
    <w:rsid w:val="00857208"/>
    <w:rsid w:val="008609FD"/>
    <w:rsid w:val="00881CEB"/>
    <w:rsid w:val="00892E96"/>
    <w:rsid w:val="00896873"/>
    <w:rsid w:val="008B28F6"/>
    <w:rsid w:val="008B2C6D"/>
    <w:rsid w:val="008B7BF4"/>
    <w:rsid w:val="008C1FC0"/>
    <w:rsid w:val="008C2516"/>
    <w:rsid w:val="008C5BBC"/>
    <w:rsid w:val="008C69F1"/>
    <w:rsid w:val="008D4C1A"/>
    <w:rsid w:val="008D78E5"/>
    <w:rsid w:val="008D7AE1"/>
    <w:rsid w:val="008E00F2"/>
    <w:rsid w:val="008E1D66"/>
    <w:rsid w:val="008E3791"/>
    <w:rsid w:val="008F31A1"/>
    <w:rsid w:val="008F371E"/>
    <w:rsid w:val="00907534"/>
    <w:rsid w:val="009076E0"/>
    <w:rsid w:val="00920CEC"/>
    <w:rsid w:val="00922725"/>
    <w:rsid w:val="00924800"/>
    <w:rsid w:val="00924BD7"/>
    <w:rsid w:val="009262D2"/>
    <w:rsid w:val="00931DCD"/>
    <w:rsid w:val="00932D7C"/>
    <w:rsid w:val="00941C96"/>
    <w:rsid w:val="00953F62"/>
    <w:rsid w:val="009549C7"/>
    <w:rsid w:val="00961A0C"/>
    <w:rsid w:val="009719EF"/>
    <w:rsid w:val="0097210A"/>
    <w:rsid w:val="00974E20"/>
    <w:rsid w:val="009823E6"/>
    <w:rsid w:val="0098253A"/>
    <w:rsid w:val="00987755"/>
    <w:rsid w:val="00987F17"/>
    <w:rsid w:val="00991327"/>
    <w:rsid w:val="00995D59"/>
    <w:rsid w:val="009A3194"/>
    <w:rsid w:val="009B3B14"/>
    <w:rsid w:val="009B462A"/>
    <w:rsid w:val="009C3DE4"/>
    <w:rsid w:val="009C63E8"/>
    <w:rsid w:val="009F027E"/>
    <w:rsid w:val="009F4B9D"/>
    <w:rsid w:val="00A00665"/>
    <w:rsid w:val="00A04DDF"/>
    <w:rsid w:val="00A07953"/>
    <w:rsid w:val="00A1733F"/>
    <w:rsid w:val="00A356AF"/>
    <w:rsid w:val="00A37102"/>
    <w:rsid w:val="00A42DF1"/>
    <w:rsid w:val="00A45348"/>
    <w:rsid w:val="00A52B36"/>
    <w:rsid w:val="00A534E7"/>
    <w:rsid w:val="00A5428F"/>
    <w:rsid w:val="00A7378E"/>
    <w:rsid w:val="00A80D9B"/>
    <w:rsid w:val="00A878D4"/>
    <w:rsid w:val="00A956FB"/>
    <w:rsid w:val="00A96AD4"/>
    <w:rsid w:val="00AA1AA7"/>
    <w:rsid w:val="00AC429B"/>
    <w:rsid w:val="00AC45F2"/>
    <w:rsid w:val="00AC5756"/>
    <w:rsid w:val="00AD0253"/>
    <w:rsid w:val="00AD45EF"/>
    <w:rsid w:val="00AD73E5"/>
    <w:rsid w:val="00AF2463"/>
    <w:rsid w:val="00AF6064"/>
    <w:rsid w:val="00AF7959"/>
    <w:rsid w:val="00B0266B"/>
    <w:rsid w:val="00B037D9"/>
    <w:rsid w:val="00B13EA7"/>
    <w:rsid w:val="00B20C06"/>
    <w:rsid w:val="00B438F5"/>
    <w:rsid w:val="00B46A8A"/>
    <w:rsid w:val="00B60335"/>
    <w:rsid w:val="00B64999"/>
    <w:rsid w:val="00B824FF"/>
    <w:rsid w:val="00B84BA1"/>
    <w:rsid w:val="00B9773B"/>
    <w:rsid w:val="00BA0A2B"/>
    <w:rsid w:val="00BA3126"/>
    <w:rsid w:val="00BB0C77"/>
    <w:rsid w:val="00BB727C"/>
    <w:rsid w:val="00BB7814"/>
    <w:rsid w:val="00BB7C8E"/>
    <w:rsid w:val="00BD3D15"/>
    <w:rsid w:val="00BE3F1A"/>
    <w:rsid w:val="00BE413D"/>
    <w:rsid w:val="00BE7EEA"/>
    <w:rsid w:val="00BF416F"/>
    <w:rsid w:val="00C04913"/>
    <w:rsid w:val="00C071E1"/>
    <w:rsid w:val="00C13A05"/>
    <w:rsid w:val="00C13AB8"/>
    <w:rsid w:val="00C14E51"/>
    <w:rsid w:val="00C15334"/>
    <w:rsid w:val="00C16427"/>
    <w:rsid w:val="00C171A9"/>
    <w:rsid w:val="00C20BB2"/>
    <w:rsid w:val="00C244A5"/>
    <w:rsid w:val="00C24B20"/>
    <w:rsid w:val="00C259F8"/>
    <w:rsid w:val="00C2664A"/>
    <w:rsid w:val="00C273FF"/>
    <w:rsid w:val="00C31419"/>
    <w:rsid w:val="00C32BC5"/>
    <w:rsid w:val="00C34CB8"/>
    <w:rsid w:val="00C37F87"/>
    <w:rsid w:val="00C50360"/>
    <w:rsid w:val="00C55348"/>
    <w:rsid w:val="00C57281"/>
    <w:rsid w:val="00C57656"/>
    <w:rsid w:val="00C64E56"/>
    <w:rsid w:val="00C6537C"/>
    <w:rsid w:val="00C82F38"/>
    <w:rsid w:val="00C86FFE"/>
    <w:rsid w:val="00C92B14"/>
    <w:rsid w:val="00C9383E"/>
    <w:rsid w:val="00CA583D"/>
    <w:rsid w:val="00CB7830"/>
    <w:rsid w:val="00CF1C57"/>
    <w:rsid w:val="00CF6B9D"/>
    <w:rsid w:val="00D127F5"/>
    <w:rsid w:val="00D12D72"/>
    <w:rsid w:val="00D13E5A"/>
    <w:rsid w:val="00D148E2"/>
    <w:rsid w:val="00D204CC"/>
    <w:rsid w:val="00D20FB3"/>
    <w:rsid w:val="00D40738"/>
    <w:rsid w:val="00D453C8"/>
    <w:rsid w:val="00D465F3"/>
    <w:rsid w:val="00D46B17"/>
    <w:rsid w:val="00D508C9"/>
    <w:rsid w:val="00D515E6"/>
    <w:rsid w:val="00D517A4"/>
    <w:rsid w:val="00D51802"/>
    <w:rsid w:val="00D567D3"/>
    <w:rsid w:val="00D67FBF"/>
    <w:rsid w:val="00D7337E"/>
    <w:rsid w:val="00D86B3B"/>
    <w:rsid w:val="00D90CC4"/>
    <w:rsid w:val="00D95282"/>
    <w:rsid w:val="00DA0260"/>
    <w:rsid w:val="00DA1FE2"/>
    <w:rsid w:val="00DA27B2"/>
    <w:rsid w:val="00DA5947"/>
    <w:rsid w:val="00DA7A60"/>
    <w:rsid w:val="00DB0BB8"/>
    <w:rsid w:val="00DE693B"/>
    <w:rsid w:val="00DF5BBF"/>
    <w:rsid w:val="00E100D1"/>
    <w:rsid w:val="00E174D6"/>
    <w:rsid w:val="00E17EC5"/>
    <w:rsid w:val="00E21B19"/>
    <w:rsid w:val="00E27952"/>
    <w:rsid w:val="00E27C5C"/>
    <w:rsid w:val="00E303C3"/>
    <w:rsid w:val="00E40F69"/>
    <w:rsid w:val="00E472C2"/>
    <w:rsid w:val="00E50E91"/>
    <w:rsid w:val="00E51273"/>
    <w:rsid w:val="00E5130D"/>
    <w:rsid w:val="00E57BEC"/>
    <w:rsid w:val="00E711F0"/>
    <w:rsid w:val="00E8320F"/>
    <w:rsid w:val="00E9020B"/>
    <w:rsid w:val="00EA6468"/>
    <w:rsid w:val="00EB023E"/>
    <w:rsid w:val="00EB1789"/>
    <w:rsid w:val="00EB18F0"/>
    <w:rsid w:val="00EB5789"/>
    <w:rsid w:val="00EB631B"/>
    <w:rsid w:val="00ED2ADB"/>
    <w:rsid w:val="00ED3FC3"/>
    <w:rsid w:val="00EE1678"/>
    <w:rsid w:val="00EE1768"/>
    <w:rsid w:val="00EE5A15"/>
    <w:rsid w:val="00EE7FE7"/>
    <w:rsid w:val="00EF0318"/>
    <w:rsid w:val="00EF053A"/>
    <w:rsid w:val="00EF34E3"/>
    <w:rsid w:val="00EF514C"/>
    <w:rsid w:val="00F0226F"/>
    <w:rsid w:val="00F03348"/>
    <w:rsid w:val="00F11A43"/>
    <w:rsid w:val="00F155A9"/>
    <w:rsid w:val="00F2035B"/>
    <w:rsid w:val="00F31A32"/>
    <w:rsid w:val="00F46248"/>
    <w:rsid w:val="00F5705C"/>
    <w:rsid w:val="00F64483"/>
    <w:rsid w:val="00F6492E"/>
    <w:rsid w:val="00F649A9"/>
    <w:rsid w:val="00F64DBF"/>
    <w:rsid w:val="00F66E27"/>
    <w:rsid w:val="00F77C96"/>
    <w:rsid w:val="00F8505E"/>
    <w:rsid w:val="00F85062"/>
    <w:rsid w:val="00F9677E"/>
    <w:rsid w:val="00FA4C16"/>
    <w:rsid w:val="00FD2360"/>
    <w:rsid w:val="00FF3110"/>
    <w:rsid w:val="00FF33B2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6D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FD"/>
    <w:pPr>
      <w:spacing w:after="200"/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A0EF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0EFD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0A0EF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0EFD"/>
    <w:rPr>
      <w:rFonts w:ascii="Cambria" w:eastAsia="MS Gothic" w:hAnsi="Cambria" w:cs="Times New Roman"/>
      <w:b/>
      <w:bCs/>
      <w:color w:val="4F81BD"/>
      <w:sz w:val="22"/>
      <w:szCs w:val="22"/>
    </w:rPr>
  </w:style>
  <w:style w:type="character" w:customStyle="1" w:styleId="apple-style-span">
    <w:name w:val="apple-style-span"/>
    <w:basedOn w:val="DefaultParagraphFont"/>
    <w:rsid w:val="000A0EFD"/>
  </w:style>
  <w:style w:type="character" w:customStyle="1" w:styleId="apple-converted-space">
    <w:name w:val="apple-converted-space"/>
    <w:basedOn w:val="DefaultParagraphFont"/>
    <w:rsid w:val="000A0EFD"/>
  </w:style>
  <w:style w:type="paragraph" w:styleId="NormalWeb">
    <w:name w:val="Normal (Web)"/>
    <w:basedOn w:val="Normal"/>
    <w:uiPriority w:val="99"/>
    <w:unhideWhenUsed/>
    <w:rsid w:val="000A0E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A0EFD"/>
    <w:rPr>
      <w:b/>
      <w:bCs/>
    </w:rPr>
  </w:style>
  <w:style w:type="table" w:customStyle="1" w:styleId="MediumShading1-Accent11">
    <w:name w:val="Medium Shading 1 - Accent 11"/>
    <w:basedOn w:val="TableNormal"/>
    <w:uiPriority w:val="63"/>
    <w:rsid w:val="000A0EFD"/>
    <w:rPr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sg1">
    <w:name w:val="msg1"/>
    <w:basedOn w:val="DefaultParagraphFont"/>
    <w:rsid w:val="000A0EFD"/>
  </w:style>
  <w:style w:type="paragraph" w:styleId="Header">
    <w:name w:val="header"/>
    <w:basedOn w:val="Normal"/>
    <w:link w:val="HeaderChar"/>
    <w:uiPriority w:val="99"/>
    <w:unhideWhenUsed/>
    <w:rsid w:val="000A0E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0A0EF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0E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0A0EFD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A0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E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A0EF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E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0EF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1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1A1"/>
    <w:rPr>
      <w:rFonts w:ascii="Calibri" w:eastAsia="Calibri" w:hAnsi="Calibri" w:cs="Times New Roman"/>
      <w:b/>
      <w:bCs/>
      <w:lang w:val="en-US" w:eastAsia="en-US"/>
    </w:rPr>
  </w:style>
  <w:style w:type="table" w:customStyle="1" w:styleId="LightGrid-Accent11">
    <w:name w:val="Light Grid - Accent 11"/>
    <w:basedOn w:val="TableNormal"/>
    <w:uiPriority w:val="62"/>
    <w:rsid w:val="00755B63"/>
    <w:rPr>
      <w:rFonts w:eastAsia="Times New Roman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rsid w:val="00AD45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D45EF"/>
    <w:rPr>
      <w:color w:val="0000FF"/>
      <w:u w:val="single"/>
    </w:rPr>
  </w:style>
  <w:style w:type="character" w:customStyle="1" w:styleId="Style1">
    <w:name w:val="Style1"/>
    <w:uiPriority w:val="1"/>
    <w:rsid w:val="00AD45EF"/>
    <w:rPr>
      <w:sz w:val="24"/>
    </w:rPr>
  </w:style>
  <w:style w:type="character" w:styleId="FollowedHyperlink">
    <w:name w:val="FollowedHyperlink"/>
    <w:uiPriority w:val="99"/>
    <w:semiHidden/>
    <w:unhideWhenUsed/>
    <w:rsid w:val="00100F58"/>
    <w:rPr>
      <w:color w:val="800080"/>
      <w:u w:val="single"/>
    </w:rPr>
  </w:style>
  <w:style w:type="table" w:customStyle="1" w:styleId="LightList-Accent11">
    <w:name w:val="Light List - Accent 11"/>
    <w:basedOn w:val="TableNormal"/>
    <w:uiPriority w:val="61"/>
    <w:rsid w:val="00D90CC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89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266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26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266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266B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0E91"/>
    <w:rPr>
      <w:color w:val="808080"/>
    </w:rPr>
  </w:style>
  <w:style w:type="paragraph" w:styleId="ListParagraph">
    <w:name w:val="List Paragraph"/>
    <w:basedOn w:val="Normal"/>
    <w:uiPriority w:val="34"/>
    <w:qFormat/>
    <w:rsid w:val="00A42DF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36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2">
    <w:name w:val="Light List Accent 2"/>
    <w:basedOn w:val="TableNormal"/>
    <w:uiPriority w:val="61"/>
    <w:rsid w:val="0043049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Emphasis">
    <w:name w:val="Emphasis"/>
    <w:basedOn w:val="DefaultParagraphFont"/>
    <w:uiPriority w:val="20"/>
    <w:qFormat/>
    <w:rsid w:val="00F66E27"/>
    <w:rPr>
      <w:i/>
      <w:iCs/>
    </w:rPr>
  </w:style>
  <w:style w:type="paragraph" w:styleId="Revision">
    <w:name w:val="Revision"/>
    <w:hidden/>
    <w:uiPriority w:val="99"/>
    <w:semiHidden/>
    <w:rsid w:val="0097210A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B420B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4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C553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2C6E92"/>
    <w:pPr>
      <w:contextualSpacing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E2E2A"/>
    <w:rPr>
      <w:rFonts w:ascii="Times New Roman" w:eastAsia="Times New Roman" w:hAnsi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680909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104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44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leyeditingservices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1DA5-F2AA-471C-9337-1C67398E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2021-04-26T08:37:00Z</dcterms:created>
  <dcterms:modified xsi:type="dcterms:W3CDTF">2021-04-26T08:37:00Z</dcterms:modified>
</cp:coreProperties>
</file>