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C8774" w14:textId="5F600372" w:rsidR="005D778D" w:rsidRPr="00AA5FF0" w:rsidRDefault="00483F72" w:rsidP="00483F72">
      <w:pPr>
        <w:pStyle w:val="Kop1"/>
        <w:rPr>
          <w:rFonts w:ascii="Calibri" w:hAnsi="Calibri" w:cs="Calibri"/>
          <w:color w:val="auto"/>
          <w:sz w:val="32"/>
          <w:szCs w:val="32"/>
          <w:lang w:val="en-US"/>
        </w:rPr>
      </w:pPr>
      <w:r w:rsidRPr="00AA5FF0">
        <w:rPr>
          <w:rFonts w:ascii="Calibri" w:hAnsi="Calibri" w:cs="Calibri"/>
          <w:color w:val="auto"/>
          <w:sz w:val="32"/>
          <w:szCs w:val="32"/>
          <w:lang w:val="en-US"/>
        </w:rPr>
        <w:t>APPENDIX 2</w:t>
      </w:r>
    </w:p>
    <w:p w14:paraId="6B796CB6" w14:textId="77777777" w:rsidR="00483F72" w:rsidRPr="00AA5FF0" w:rsidRDefault="00483F72" w:rsidP="00483F72">
      <w:pPr>
        <w:pStyle w:val="Geenafstand"/>
        <w:rPr>
          <w:rFonts w:ascii="Calibri" w:hAnsi="Calibri" w:cs="Calibri"/>
          <w:sz w:val="22"/>
          <w:szCs w:val="22"/>
        </w:rPr>
      </w:pPr>
    </w:p>
    <w:p w14:paraId="54758298" w14:textId="3F389025" w:rsidR="00483F72" w:rsidRPr="00AA5FF0" w:rsidRDefault="003E483D" w:rsidP="00483F72">
      <w:pPr>
        <w:pStyle w:val="Geenafstand"/>
        <w:rPr>
          <w:rFonts w:ascii="Calibri" w:hAnsi="Calibri" w:cs="Calibri"/>
          <w:sz w:val="22"/>
          <w:szCs w:val="22"/>
        </w:rPr>
      </w:pPr>
      <w:r w:rsidRPr="00AA5FF0">
        <w:rPr>
          <w:rFonts w:ascii="Calibri" w:hAnsi="Calibri" w:cs="Calibri"/>
          <w:sz w:val="22"/>
          <w:szCs w:val="22"/>
        </w:rPr>
        <w:t>Counts, percentages, and incidences of</w:t>
      </w:r>
      <w:r w:rsidR="00483F72" w:rsidRPr="00AA5FF0">
        <w:rPr>
          <w:rFonts w:ascii="Calibri" w:hAnsi="Calibri" w:cs="Calibri"/>
          <w:sz w:val="22"/>
          <w:szCs w:val="22"/>
        </w:rPr>
        <w:t xml:space="preserve"> </w:t>
      </w:r>
      <w:r w:rsidR="0054373C" w:rsidRPr="00AA5FF0">
        <w:rPr>
          <w:rFonts w:ascii="Calibri" w:hAnsi="Calibri" w:cs="Calibri"/>
          <w:sz w:val="22"/>
          <w:szCs w:val="22"/>
        </w:rPr>
        <w:t>adverse events (AEs), AEs with preventable harm, and AEs with preventable death, shown for both diagnostic adverse events (DAEs) and other adverse event types (other AEs) for each year.</w:t>
      </w:r>
    </w:p>
    <w:p w14:paraId="28E18493" w14:textId="77777777" w:rsidR="0054373C" w:rsidRPr="00AA5FF0" w:rsidRDefault="0054373C" w:rsidP="00483F72">
      <w:pPr>
        <w:pStyle w:val="Geenafstand"/>
        <w:rPr>
          <w:rFonts w:ascii="Calibri" w:hAnsi="Calibri" w:cs="Calibri"/>
          <w:sz w:val="22"/>
          <w:szCs w:val="22"/>
        </w:rPr>
      </w:pPr>
    </w:p>
    <w:tbl>
      <w:tblPr>
        <w:tblStyle w:val="Tabelraster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1274"/>
        <w:gridCol w:w="1255"/>
        <w:gridCol w:w="1255"/>
        <w:gridCol w:w="1255"/>
        <w:gridCol w:w="1255"/>
        <w:gridCol w:w="1255"/>
        <w:gridCol w:w="1255"/>
        <w:gridCol w:w="1255"/>
        <w:gridCol w:w="1252"/>
      </w:tblGrid>
      <w:tr w:rsidR="0054373C" w:rsidRPr="00AA5FF0" w14:paraId="040DC865" w14:textId="77777777" w:rsidTr="0054373C">
        <w:tc>
          <w:tcPr>
            <w:tcW w:w="962" w:type="pct"/>
            <w:tcBorders>
              <w:bottom w:val="nil"/>
            </w:tcBorders>
            <w:shd w:val="clear" w:color="auto" w:fill="D9D9D9" w:themeFill="background1" w:themeFillShade="D9"/>
          </w:tcPr>
          <w:p w14:paraId="4D8419B3" w14:textId="77777777" w:rsidR="0054373C" w:rsidRPr="00AA5FF0" w:rsidRDefault="0054373C" w:rsidP="00F136C9">
            <w:pPr>
              <w:pStyle w:val="Geenafstand"/>
              <w:spacing w:line="276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55" w:type="pct"/>
            <w:tcBorders>
              <w:bottom w:val="nil"/>
            </w:tcBorders>
            <w:shd w:val="clear" w:color="auto" w:fill="D9D9D9" w:themeFill="background1" w:themeFillShade="D9"/>
          </w:tcPr>
          <w:p w14:paraId="5FDACFCD" w14:textId="77777777" w:rsidR="0054373C" w:rsidRPr="00AA5FF0" w:rsidRDefault="0054373C" w:rsidP="00F136C9">
            <w:pPr>
              <w:pStyle w:val="Geenafstand"/>
              <w:spacing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895" w:type="pct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6862DB43" w14:textId="77777777" w:rsidR="0054373C" w:rsidRPr="00AA5FF0" w:rsidRDefault="0054373C" w:rsidP="00F136C9">
            <w:pPr>
              <w:pStyle w:val="Geenafstand"/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szCs w:val="22"/>
              </w:rPr>
              <w:t>2008</w:t>
            </w:r>
          </w:p>
          <w:p w14:paraId="338299D8" w14:textId="77777777" w:rsidR="0054373C" w:rsidRPr="00AA5FF0" w:rsidRDefault="0054373C" w:rsidP="00F136C9">
            <w:pPr>
              <w:pStyle w:val="Geenafstand"/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szCs w:val="22"/>
              </w:rPr>
              <w:t>(N=2007)</w:t>
            </w:r>
          </w:p>
        </w:tc>
        <w:tc>
          <w:tcPr>
            <w:tcW w:w="896" w:type="pct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3454BAA7" w14:textId="77777777" w:rsidR="0054373C" w:rsidRPr="00AA5FF0" w:rsidRDefault="0054373C" w:rsidP="00F136C9">
            <w:pPr>
              <w:pStyle w:val="Geenafstand"/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szCs w:val="22"/>
              </w:rPr>
              <w:t>2012</w:t>
            </w:r>
          </w:p>
          <w:p w14:paraId="31896193" w14:textId="77777777" w:rsidR="0054373C" w:rsidRPr="00AA5FF0" w:rsidRDefault="0054373C" w:rsidP="00F136C9">
            <w:pPr>
              <w:pStyle w:val="Geenafstand"/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szCs w:val="22"/>
              </w:rPr>
              <w:t>(N=2025)</w:t>
            </w:r>
          </w:p>
        </w:tc>
        <w:tc>
          <w:tcPr>
            <w:tcW w:w="896" w:type="pct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7E71141F" w14:textId="77777777" w:rsidR="0054373C" w:rsidRPr="00AA5FF0" w:rsidRDefault="0054373C" w:rsidP="00F136C9">
            <w:pPr>
              <w:pStyle w:val="Geenafstand"/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szCs w:val="22"/>
              </w:rPr>
              <w:t>2016</w:t>
            </w:r>
          </w:p>
          <w:p w14:paraId="531DF3A7" w14:textId="77777777" w:rsidR="0054373C" w:rsidRPr="00AA5FF0" w:rsidRDefault="0054373C" w:rsidP="00F136C9">
            <w:pPr>
              <w:pStyle w:val="Geenafstand"/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szCs w:val="22"/>
              </w:rPr>
              <w:t>(N=2846)</w:t>
            </w:r>
          </w:p>
        </w:tc>
        <w:tc>
          <w:tcPr>
            <w:tcW w:w="896" w:type="pct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3F193A64" w14:textId="77777777" w:rsidR="0054373C" w:rsidRPr="00AA5FF0" w:rsidRDefault="0054373C" w:rsidP="00F136C9">
            <w:pPr>
              <w:pStyle w:val="Geenafstand"/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szCs w:val="22"/>
              </w:rPr>
              <w:t>2019</w:t>
            </w:r>
          </w:p>
          <w:p w14:paraId="45E1D74F" w14:textId="77777777" w:rsidR="0054373C" w:rsidRPr="00AA5FF0" w:rsidRDefault="0054373C" w:rsidP="00F136C9">
            <w:pPr>
              <w:pStyle w:val="Geenafstand"/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szCs w:val="22"/>
              </w:rPr>
              <w:t>(N=2998)</w:t>
            </w:r>
          </w:p>
        </w:tc>
      </w:tr>
      <w:tr w:rsidR="0054373C" w:rsidRPr="00AA5FF0" w14:paraId="72BC6EDC" w14:textId="77777777" w:rsidTr="0054373C">
        <w:tc>
          <w:tcPr>
            <w:tcW w:w="962" w:type="pct"/>
            <w:tcBorders>
              <w:top w:val="nil"/>
            </w:tcBorders>
            <w:shd w:val="clear" w:color="auto" w:fill="D9D9D9" w:themeFill="background1" w:themeFillShade="D9"/>
          </w:tcPr>
          <w:p w14:paraId="1FCD843D" w14:textId="77777777" w:rsidR="0054373C" w:rsidRPr="00AA5FF0" w:rsidRDefault="0054373C" w:rsidP="00F136C9">
            <w:pPr>
              <w:pStyle w:val="Geenafstand"/>
              <w:spacing w:line="276" w:lineRule="auto"/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455" w:type="pct"/>
            <w:tcBorders>
              <w:top w:val="nil"/>
            </w:tcBorders>
            <w:shd w:val="clear" w:color="auto" w:fill="D9D9D9" w:themeFill="background1" w:themeFillShade="D9"/>
          </w:tcPr>
          <w:p w14:paraId="2A56DED2" w14:textId="77777777" w:rsidR="0054373C" w:rsidRPr="00AA5FF0" w:rsidRDefault="0054373C" w:rsidP="00F136C9">
            <w:pPr>
              <w:pStyle w:val="Geenafstand"/>
              <w:spacing w:line="276" w:lineRule="auto"/>
              <w:rPr>
                <w:rFonts w:ascii="Calibri" w:hAnsi="Calibri" w:cs="Calibri"/>
                <w:szCs w:val="22"/>
              </w:rPr>
            </w:pPr>
          </w:p>
        </w:tc>
        <w:tc>
          <w:tcPr>
            <w:tcW w:w="448" w:type="pct"/>
            <w:tcBorders>
              <w:top w:val="nil"/>
            </w:tcBorders>
            <w:shd w:val="clear" w:color="auto" w:fill="D9D9D9" w:themeFill="background1" w:themeFillShade="D9"/>
          </w:tcPr>
          <w:p w14:paraId="61AEDCC7" w14:textId="77777777" w:rsidR="0054373C" w:rsidRPr="00AA5FF0" w:rsidRDefault="0054373C" w:rsidP="00F136C9">
            <w:pPr>
              <w:pStyle w:val="Geenafstand"/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szCs w:val="22"/>
              </w:rPr>
              <w:t>DAEs</w:t>
            </w:r>
          </w:p>
        </w:tc>
        <w:tc>
          <w:tcPr>
            <w:tcW w:w="448" w:type="pct"/>
            <w:tcBorders>
              <w:top w:val="nil"/>
            </w:tcBorders>
            <w:shd w:val="clear" w:color="auto" w:fill="D9D9D9" w:themeFill="background1" w:themeFillShade="D9"/>
          </w:tcPr>
          <w:p w14:paraId="0C58AADE" w14:textId="77777777" w:rsidR="0054373C" w:rsidRPr="00AA5FF0" w:rsidRDefault="0054373C" w:rsidP="00F136C9">
            <w:pPr>
              <w:pStyle w:val="Geenafstand"/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szCs w:val="22"/>
              </w:rPr>
              <w:t>Other AEs</w:t>
            </w:r>
          </w:p>
        </w:tc>
        <w:tc>
          <w:tcPr>
            <w:tcW w:w="448" w:type="pct"/>
            <w:tcBorders>
              <w:top w:val="nil"/>
            </w:tcBorders>
            <w:shd w:val="clear" w:color="auto" w:fill="D9D9D9" w:themeFill="background1" w:themeFillShade="D9"/>
          </w:tcPr>
          <w:p w14:paraId="409FC1B1" w14:textId="77777777" w:rsidR="0054373C" w:rsidRPr="00AA5FF0" w:rsidRDefault="0054373C" w:rsidP="00F136C9">
            <w:pPr>
              <w:pStyle w:val="Geenafstand"/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szCs w:val="22"/>
              </w:rPr>
              <w:t>DAEs</w:t>
            </w:r>
          </w:p>
        </w:tc>
        <w:tc>
          <w:tcPr>
            <w:tcW w:w="448" w:type="pct"/>
            <w:tcBorders>
              <w:top w:val="nil"/>
            </w:tcBorders>
            <w:shd w:val="clear" w:color="auto" w:fill="D9D9D9" w:themeFill="background1" w:themeFillShade="D9"/>
          </w:tcPr>
          <w:p w14:paraId="4BD6823C" w14:textId="77777777" w:rsidR="0054373C" w:rsidRPr="00AA5FF0" w:rsidRDefault="0054373C" w:rsidP="00F136C9">
            <w:pPr>
              <w:pStyle w:val="Geenafstand"/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szCs w:val="22"/>
              </w:rPr>
              <w:t>Other AEs</w:t>
            </w:r>
          </w:p>
        </w:tc>
        <w:tc>
          <w:tcPr>
            <w:tcW w:w="448" w:type="pct"/>
            <w:tcBorders>
              <w:top w:val="nil"/>
            </w:tcBorders>
            <w:shd w:val="clear" w:color="auto" w:fill="D9D9D9" w:themeFill="background1" w:themeFillShade="D9"/>
          </w:tcPr>
          <w:p w14:paraId="7F4F16F4" w14:textId="77777777" w:rsidR="0054373C" w:rsidRPr="00AA5FF0" w:rsidRDefault="0054373C" w:rsidP="00F136C9">
            <w:pPr>
              <w:pStyle w:val="Geenafstand"/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szCs w:val="22"/>
              </w:rPr>
              <w:t>DAEs</w:t>
            </w:r>
          </w:p>
        </w:tc>
        <w:tc>
          <w:tcPr>
            <w:tcW w:w="448" w:type="pct"/>
            <w:tcBorders>
              <w:top w:val="nil"/>
            </w:tcBorders>
            <w:shd w:val="clear" w:color="auto" w:fill="D9D9D9" w:themeFill="background1" w:themeFillShade="D9"/>
          </w:tcPr>
          <w:p w14:paraId="183082B5" w14:textId="77777777" w:rsidR="0054373C" w:rsidRPr="00AA5FF0" w:rsidRDefault="0054373C" w:rsidP="00F136C9">
            <w:pPr>
              <w:pStyle w:val="Geenafstand"/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szCs w:val="22"/>
              </w:rPr>
              <w:t>Other AEs</w:t>
            </w:r>
          </w:p>
        </w:tc>
        <w:tc>
          <w:tcPr>
            <w:tcW w:w="448" w:type="pct"/>
            <w:tcBorders>
              <w:top w:val="nil"/>
            </w:tcBorders>
            <w:shd w:val="clear" w:color="auto" w:fill="D9D9D9" w:themeFill="background1" w:themeFillShade="D9"/>
          </w:tcPr>
          <w:p w14:paraId="18131B2B" w14:textId="77777777" w:rsidR="0054373C" w:rsidRPr="00AA5FF0" w:rsidRDefault="0054373C" w:rsidP="00F136C9">
            <w:pPr>
              <w:pStyle w:val="Geenafstand"/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szCs w:val="22"/>
              </w:rPr>
              <w:t>DAEs</w:t>
            </w:r>
          </w:p>
        </w:tc>
        <w:tc>
          <w:tcPr>
            <w:tcW w:w="448" w:type="pct"/>
            <w:tcBorders>
              <w:top w:val="nil"/>
            </w:tcBorders>
            <w:shd w:val="clear" w:color="auto" w:fill="D9D9D9" w:themeFill="background1" w:themeFillShade="D9"/>
          </w:tcPr>
          <w:p w14:paraId="30060A0D" w14:textId="76D9E9C8" w:rsidR="0054373C" w:rsidRPr="00AA5FF0" w:rsidRDefault="0054373C" w:rsidP="00F136C9">
            <w:pPr>
              <w:pStyle w:val="Geenafstand"/>
              <w:spacing w:line="276" w:lineRule="auto"/>
              <w:jc w:val="center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szCs w:val="22"/>
              </w:rPr>
              <w:t>Other</w:t>
            </w:r>
            <w:r w:rsidR="00AA5FF0" w:rsidRPr="00AA5FF0">
              <w:rPr>
                <w:rFonts w:ascii="Calibri" w:hAnsi="Calibri" w:cs="Calibri"/>
                <w:b/>
                <w:szCs w:val="22"/>
              </w:rPr>
              <w:t xml:space="preserve"> </w:t>
            </w:r>
            <w:r w:rsidRPr="00AA5FF0">
              <w:rPr>
                <w:rFonts w:ascii="Calibri" w:hAnsi="Calibri" w:cs="Calibri"/>
                <w:b/>
                <w:szCs w:val="22"/>
              </w:rPr>
              <w:t>AEs</w:t>
            </w:r>
          </w:p>
        </w:tc>
      </w:tr>
      <w:tr w:rsidR="0054373C" w:rsidRPr="00AA5FF0" w14:paraId="3396C646" w14:textId="77777777" w:rsidTr="00F136C9">
        <w:tc>
          <w:tcPr>
            <w:tcW w:w="962" w:type="pct"/>
            <w:vMerge w:val="restart"/>
          </w:tcPr>
          <w:p w14:paraId="41F5DB78" w14:textId="4468A078" w:rsidR="0054373C" w:rsidRPr="00AA5FF0" w:rsidRDefault="0054373C" w:rsidP="00F136C9">
            <w:pPr>
              <w:pStyle w:val="Geenafstand"/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bCs/>
              </w:rPr>
              <w:t>A</w:t>
            </w:r>
            <w:r w:rsidR="00C00F40">
              <w:rPr>
                <w:rFonts w:ascii="Calibri" w:hAnsi="Calibri" w:cs="Calibri"/>
                <w:b/>
                <w:bCs/>
              </w:rPr>
              <w:t>E</w:t>
            </w:r>
            <w:r w:rsidRPr="00AA5FF0">
              <w:rPr>
                <w:rFonts w:ascii="Calibri" w:hAnsi="Calibri" w:cs="Calibri"/>
                <w:b/>
                <w:bCs/>
              </w:rPr>
              <w:t>s</w:t>
            </w:r>
          </w:p>
        </w:tc>
        <w:tc>
          <w:tcPr>
            <w:tcW w:w="455" w:type="pct"/>
          </w:tcPr>
          <w:p w14:paraId="0FF153A7" w14:textId="77777777" w:rsidR="0054373C" w:rsidRPr="00AA5FF0" w:rsidRDefault="0054373C" w:rsidP="00F136C9">
            <w:pPr>
              <w:pStyle w:val="Geenafstand"/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szCs w:val="22"/>
              </w:rPr>
              <w:t>n (%)*</w:t>
            </w:r>
          </w:p>
        </w:tc>
        <w:tc>
          <w:tcPr>
            <w:tcW w:w="448" w:type="pct"/>
          </w:tcPr>
          <w:p w14:paraId="3822E4F7" w14:textId="28BF40DE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49 (</w:t>
            </w:r>
            <w:r w:rsidR="00C733B6" w:rsidRPr="00AA5FF0">
              <w:rPr>
                <w:rFonts w:ascii="Calibri" w:hAnsi="Calibri" w:cs="Calibri"/>
                <w:szCs w:val="22"/>
              </w:rPr>
              <w:t>14.0</w:t>
            </w:r>
            <w:r w:rsidRPr="00AA5FF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48" w:type="pct"/>
          </w:tcPr>
          <w:p w14:paraId="2DB6B385" w14:textId="57EAA019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302 (</w:t>
            </w:r>
            <w:r w:rsidR="00C733B6" w:rsidRPr="00AA5FF0">
              <w:rPr>
                <w:rFonts w:ascii="Calibri" w:hAnsi="Calibri" w:cs="Calibri"/>
                <w:szCs w:val="22"/>
              </w:rPr>
              <w:t>86.0</w:t>
            </w:r>
            <w:r w:rsidRPr="00AA5FF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48" w:type="pct"/>
          </w:tcPr>
          <w:p w14:paraId="5511BC59" w14:textId="56A1CD82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26 (</w:t>
            </w:r>
            <w:r w:rsidR="00C733B6" w:rsidRPr="00AA5FF0">
              <w:rPr>
                <w:rFonts w:ascii="Calibri" w:hAnsi="Calibri" w:cs="Calibri"/>
                <w:szCs w:val="22"/>
              </w:rPr>
              <w:t>10.0</w:t>
            </w:r>
            <w:r w:rsidRPr="00AA5FF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48" w:type="pct"/>
          </w:tcPr>
          <w:p w14:paraId="247383AA" w14:textId="00FCF3A8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233 (</w:t>
            </w:r>
            <w:r w:rsidR="00C733B6" w:rsidRPr="00AA5FF0">
              <w:rPr>
                <w:rFonts w:ascii="Calibri" w:hAnsi="Calibri" w:cs="Calibri"/>
                <w:szCs w:val="22"/>
              </w:rPr>
              <w:t>90.0</w:t>
            </w:r>
            <w:r w:rsidRPr="00AA5FF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48" w:type="pct"/>
          </w:tcPr>
          <w:p w14:paraId="7E8EE8B8" w14:textId="2FFB2FAF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34 (</w:t>
            </w:r>
            <w:r w:rsidR="00C733B6" w:rsidRPr="00AA5FF0">
              <w:rPr>
                <w:rFonts w:ascii="Calibri" w:hAnsi="Calibri" w:cs="Calibri"/>
                <w:szCs w:val="22"/>
              </w:rPr>
              <w:t>10.9</w:t>
            </w:r>
            <w:r w:rsidRPr="00AA5FF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48" w:type="pct"/>
          </w:tcPr>
          <w:p w14:paraId="4B82E47D" w14:textId="6F6EB618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278 (</w:t>
            </w:r>
            <w:r w:rsidR="00C733B6" w:rsidRPr="00AA5FF0">
              <w:rPr>
                <w:rFonts w:ascii="Calibri" w:hAnsi="Calibri" w:cs="Calibri"/>
                <w:szCs w:val="22"/>
              </w:rPr>
              <w:t>89.1</w:t>
            </w:r>
            <w:r w:rsidRPr="00AA5FF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48" w:type="pct"/>
          </w:tcPr>
          <w:p w14:paraId="77845CCF" w14:textId="02509D0C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 xml:space="preserve">29 </w:t>
            </w:r>
            <w:r w:rsidR="00C733B6" w:rsidRPr="00AA5FF0">
              <w:rPr>
                <w:rFonts w:ascii="Calibri" w:hAnsi="Calibri" w:cs="Calibri"/>
                <w:szCs w:val="22"/>
              </w:rPr>
              <w:t xml:space="preserve">  </w:t>
            </w:r>
            <w:r w:rsidRPr="00AA5FF0">
              <w:rPr>
                <w:rFonts w:ascii="Calibri" w:hAnsi="Calibri" w:cs="Calibri"/>
                <w:szCs w:val="22"/>
              </w:rPr>
              <w:t>(</w:t>
            </w:r>
            <w:r w:rsidR="00C733B6" w:rsidRPr="00AA5FF0">
              <w:rPr>
                <w:rFonts w:ascii="Calibri" w:hAnsi="Calibri" w:cs="Calibri"/>
                <w:szCs w:val="22"/>
              </w:rPr>
              <w:t>6.1</w:t>
            </w:r>
            <w:r w:rsidRPr="00AA5FF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48" w:type="pct"/>
          </w:tcPr>
          <w:p w14:paraId="2BE96364" w14:textId="3A5E9FC8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445 (</w:t>
            </w:r>
            <w:r w:rsidR="00C733B6" w:rsidRPr="00AA5FF0">
              <w:rPr>
                <w:rFonts w:ascii="Calibri" w:hAnsi="Calibri" w:cs="Calibri"/>
                <w:szCs w:val="22"/>
              </w:rPr>
              <w:t>93.9</w:t>
            </w:r>
            <w:r w:rsidRPr="00AA5FF0">
              <w:rPr>
                <w:rFonts w:ascii="Calibri" w:hAnsi="Calibri" w:cs="Calibri"/>
                <w:szCs w:val="22"/>
              </w:rPr>
              <w:t>)</w:t>
            </w:r>
          </w:p>
        </w:tc>
      </w:tr>
      <w:tr w:rsidR="0054373C" w:rsidRPr="00AA5FF0" w14:paraId="22F3C261" w14:textId="77777777" w:rsidTr="00F136C9">
        <w:tc>
          <w:tcPr>
            <w:tcW w:w="962" w:type="pct"/>
            <w:vMerge/>
          </w:tcPr>
          <w:p w14:paraId="3A414831" w14:textId="77777777" w:rsidR="0054373C" w:rsidRPr="00AA5FF0" w:rsidRDefault="0054373C" w:rsidP="00F136C9">
            <w:pPr>
              <w:pStyle w:val="Geenafstand"/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5" w:type="pct"/>
          </w:tcPr>
          <w:p w14:paraId="757B54B1" w14:textId="77777777" w:rsidR="0054373C" w:rsidRPr="00AA5FF0" w:rsidRDefault="0054373C" w:rsidP="00F136C9">
            <w:pPr>
              <w:pStyle w:val="Geenafstand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AA5FF0">
              <w:rPr>
                <w:rFonts w:ascii="Calibri" w:hAnsi="Calibri" w:cs="Calibri"/>
                <w:b/>
                <w:bCs/>
              </w:rPr>
              <w:t>incidence</w:t>
            </w:r>
          </w:p>
        </w:tc>
        <w:tc>
          <w:tcPr>
            <w:tcW w:w="448" w:type="pct"/>
          </w:tcPr>
          <w:p w14:paraId="176D02CA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2.3</w:t>
            </w:r>
          </w:p>
        </w:tc>
        <w:tc>
          <w:tcPr>
            <w:tcW w:w="448" w:type="pct"/>
          </w:tcPr>
          <w:p w14:paraId="4C10B5DB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 xml:space="preserve">13.8 </w:t>
            </w:r>
          </w:p>
        </w:tc>
        <w:tc>
          <w:tcPr>
            <w:tcW w:w="448" w:type="pct"/>
          </w:tcPr>
          <w:p w14:paraId="381D6E6C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1.2</w:t>
            </w:r>
          </w:p>
        </w:tc>
        <w:tc>
          <w:tcPr>
            <w:tcW w:w="448" w:type="pct"/>
          </w:tcPr>
          <w:p w14:paraId="5C21F33C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10.5</w:t>
            </w:r>
          </w:p>
        </w:tc>
        <w:tc>
          <w:tcPr>
            <w:tcW w:w="448" w:type="pct"/>
          </w:tcPr>
          <w:p w14:paraId="1D7D2203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1.0</w:t>
            </w:r>
          </w:p>
        </w:tc>
        <w:tc>
          <w:tcPr>
            <w:tcW w:w="448" w:type="pct"/>
          </w:tcPr>
          <w:p w14:paraId="648E7F11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8.5</w:t>
            </w:r>
          </w:p>
        </w:tc>
        <w:tc>
          <w:tcPr>
            <w:tcW w:w="448" w:type="pct"/>
          </w:tcPr>
          <w:p w14:paraId="49AD8EEF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0.8</w:t>
            </w:r>
          </w:p>
        </w:tc>
        <w:tc>
          <w:tcPr>
            <w:tcW w:w="448" w:type="pct"/>
          </w:tcPr>
          <w:p w14:paraId="225145E9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13.0</w:t>
            </w:r>
          </w:p>
        </w:tc>
      </w:tr>
      <w:tr w:rsidR="0054373C" w:rsidRPr="00AA5FF0" w14:paraId="66A0AE46" w14:textId="77777777" w:rsidTr="00F136C9">
        <w:tc>
          <w:tcPr>
            <w:tcW w:w="962" w:type="pct"/>
            <w:vMerge w:val="restart"/>
          </w:tcPr>
          <w:p w14:paraId="7C74C8B2" w14:textId="5A8B3F1C" w:rsidR="0054373C" w:rsidRPr="00AA5FF0" w:rsidRDefault="0054373C" w:rsidP="00F136C9">
            <w:pPr>
              <w:pStyle w:val="Geenafstand"/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bCs/>
              </w:rPr>
              <w:t>A</w:t>
            </w:r>
            <w:r w:rsidR="00C00F40">
              <w:rPr>
                <w:rFonts w:ascii="Calibri" w:hAnsi="Calibri" w:cs="Calibri"/>
                <w:b/>
                <w:bCs/>
              </w:rPr>
              <w:t>E</w:t>
            </w:r>
            <w:r w:rsidRPr="00AA5FF0">
              <w:rPr>
                <w:rFonts w:ascii="Calibri" w:hAnsi="Calibri" w:cs="Calibri"/>
                <w:b/>
                <w:bCs/>
              </w:rPr>
              <w:t>s with preventable harm</w:t>
            </w:r>
          </w:p>
        </w:tc>
        <w:tc>
          <w:tcPr>
            <w:tcW w:w="455" w:type="pct"/>
          </w:tcPr>
          <w:p w14:paraId="27443D1E" w14:textId="532F4E8A" w:rsidR="0054373C" w:rsidRPr="00AA5FF0" w:rsidRDefault="0054373C" w:rsidP="00F136C9">
            <w:pPr>
              <w:pStyle w:val="Geenafstand"/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szCs w:val="22"/>
              </w:rPr>
              <w:t>n (%)</w:t>
            </w:r>
            <w:r w:rsidR="00AA5FF0" w:rsidRPr="00AA5FF0">
              <w:rPr>
                <w:rFonts w:ascii="Calibri" w:hAnsi="Calibri" w:cs="Calibri"/>
                <w:b/>
                <w:szCs w:val="22"/>
              </w:rPr>
              <w:t>†</w:t>
            </w:r>
          </w:p>
        </w:tc>
        <w:tc>
          <w:tcPr>
            <w:tcW w:w="448" w:type="pct"/>
          </w:tcPr>
          <w:p w14:paraId="7FE96376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43 (84.9)</w:t>
            </w:r>
          </w:p>
        </w:tc>
        <w:tc>
          <w:tcPr>
            <w:tcW w:w="448" w:type="pct"/>
          </w:tcPr>
          <w:p w14:paraId="3799B595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109 (36.1)</w:t>
            </w:r>
          </w:p>
        </w:tc>
        <w:tc>
          <w:tcPr>
            <w:tcW w:w="448" w:type="pct"/>
          </w:tcPr>
          <w:p w14:paraId="1ED7D798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21 (79.5)</w:t>
            </w:r>
          </w:p>
        </w:tc>
        <w:tc>
          <w:tcPr>
            <w:tcW w:w="448" w:type="pct"/>
          </w:tcPr>
          <w:p w14:paraId="59769A1D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69 (29.6)</w:t>
            </w:r>
          </w:p>
        </w:tc>
        <w:tc>
          <w:tcPr>
            <w:tcW w:w="448" w:type="pct"/>
          </w:tcPr>
          <w:p w14:paraId="360337B5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27 (78.8)</w:t>
            </w:r>
          </w:p>
        </w:tc>
        <w:tc>
          <w:tcPr>
            <w:tcW w:w="448" w:type="pct"/>
          </w:tcPr>
          <w:p w14:paraId="347CE72F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98 (35.3)</w:t>
            </w:r>
          </w:p>
        </w:tc>
        <w:tc>
          <w:tcPr>
            <w:tcW w:w="448" w:type="pct"/>
          </w:tcPr>
          <w:p w14:paraId="36BDB40A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22 (82.9)</w:t>
            </w:r>
          </w:p>
        </w:tc>
        <w:tc>
          <w:tcPr>
            <w:tcW w:w="448" w:type="pct"/>
          </w:tcPr>
          <w:p w14:paraId="26B0C5CA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111 (24.9)</w:t>
            </w:r>
          </w:p>
        </w:tc>
      </w:tr>
      <w:tr w:rsidR="0054373C" w:rsidRPr="00AA5FF0" w14:paraId="171A4E58" w14:textId="77777777" w:rsidTr="00F136C9">
        <w:tc>
          <w:tcPr>
            <w:tcW w:w="962" w:type="pct"/>
            <w:vMerge/>
          </w:tcPr>
          <w:p w14:paraId="3D4A8FBE" w14:textId="77777777" w:rsidR="0054373C" w:rsidRPr="00AA5FF0" w:rsidRDefault="0054373C" w:rsidP="00F136C9">
            <w:pPr>
              <w:pStyle w:val="Geenafstand"/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5" w:type="pct"/>
          </w:tcPr>
          <w:p w14:paraId="70793D78" w14:textId="77777777" w:rsidR="0054373C" w:rsidRPr="00AA5FF0" w:rsidRDefault="0054373C" w:rsidP="00F136C9">
            <w:pPr>
              <w:pStyle w:val="Geenafstand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AA5FF0">
              <w:rPr>
                <w:rFonts w:ascii="Calibri" w:hAnsi="Calibri" w:cs="Calibri"/>
                <w:b/>
                <w:bCs/>
              </w:rPr>
              <w:t>incidence</w:t>
            </w:r>
          </w:p>
        </w:tc>
        <w:tc>
          <w:tcPr>
            <w:tcW w:w="448" w:type="pct"/>
          </w:tcPr>
          <w:p w14:paraId="76380F70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1.9</w:t>
            </w:r>
          </w:p>
        </w:tc>
        <w:tc>
          <w:tcPr>
            <w:tcW w:w="448" w:type="pct"/>
          </w:tcPr>
          <w:p w14:paraId="5FB53CCA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 xml:space="preserve">5.1 </w:t>
            </w:r>
          </w:p>
        </w:tc>
        <w:tc>
          <w:tcPr>
            <w:tcW w:w="448" w:type="pct"/>
          </w:tcPr>
          <w:p w14:paraId="46E9EA06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1.0</w:t>
            </w:r>
          </w:p>
        </w:tc>
        <w:tc>
          <w:tcPr>
            <w:tcW w:w="448" w:type="pct"/>
          </w:tcPr>
          <w:p w14:paraId="16C3BD73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2.9</w:t>
            </w:r>
          </w:p>
        </w:tc>
        <w:tc>
          <w:tcPr>
            <w:tcW w:w="448" w:type="pct"/>
          </w:tcPr>
          <w:p w14:paraId="6E47B360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0.8</w:t>
            </w:r>
          </w:p>
        </w:tc>
        <w:tc>
          <w:tcPr>
            <w:tcW w:w="448" w:type="pct"/>
          </w:tcPr>
          <w:p w14:paraId="4FB95878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3.2</w:t>
            </w:r>
          </w:p>
        </w:tc>
        <w:tc>
          <w:tcPr>
            <w:tcW w:w="448" w:type="pct"/>
          </w:tcPr>
          <w:p w14:paraId="1483D155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0.7</w:t>
            </w:r>
          </w:p>
        </w:tc>
        <w:tc>
          <w:tcPr>
            <w:tcW w:w="448" w:type="pct"/>
          </w:tcPr>
          <w:p w14:paraId="20026646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3.2</w:t>
            </w:r>
          </w:p>
        </w:tc>
      </w:tr>
      <w:tr w:rsidR="0054373C" w:rsidRPr="00AA5FF0" w14:paraId="133E699C" w14:textId="77777777" w:rsidTr="00F136C9">
        <w:tc>
          <w:tcPr>
            <w:tcW w:w="962" w:type="pct"/>
            <w:vMerge w:val="restart"/>
          </w:tcPr>
          <w:p w14:paraId="673C414F" w14:textId="5F4287B9" w:rsidR="0054373C" w:rsidRPr="00AA5FF0" w:rsidRDefault="0054373C" w:rsidP="00F136C9">
            <w:pPr>
              <w:pStyle w:val="Geenafstand"/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bCs/>
              </w:rPr>
              <w:t>A</w:t>
            </w:r>
            <w:r w:rsidR="00C00F40">
              <w:rPr>
                <w:rFonts w:ascii="Calibri" w:hAnsi="Calibri" w:cs="Calibri"/>
                <w:b/>
                <w:bCs/>
              </w:rPr>
              <w:t>E</w:t>
            </w:r>
            <w:r w:rsidRPr="00AA5FF0">
              <w:rPr>
                <w:rFonts w:ascii="Calibri" w:hAnsi="Calibri" w:cs="Calibri"/>
                <w:b/>
                <w:bCs/>
              </w:rPr>
              <w:t>s with preventable death</w:t>
            </w:r>
          </w:p>
        </w:tc>
        <w:tc>
          <w:tcPr>
            <w:tcW w:w="455" w:type="pct"/>
          </w:tcPr>
          <w:p w14:paraId="0DA26E83" w14:textId="30DDCEC7" w:rsidR="0054373C" w:rsidRPr="00AA5FF0" w:rsidRDefault="0054373C" w:rsidP="00F136C9">
            <w:pPr>
              <w:pStyle w:val="Geenafstand"/>
              <w:spacing w:line="276" w:lineRule="auto"/>
              <w:rPr>
                <w:rFonts w:ascii="Calibri" w:hAnsi="Calibri" w:cs="Calibri"/>
                <w:b/>
                <w:szCs w:val="22"/>
              </w:rPr>
            </w:pPr>
            <w:r w:rsidRPr="00AA5FF0">
              <w:rPr>
                <w:rFonts w:ascii="Calibri" w:hAnsi="Calibri" w:cs="Calibri"/>
                <w:b/>
                <w:szCs w:val="22"/>
              </w:rPr>
              <w:t>n (%)</w:t>
            </w:r>
            <w:r w:rsidR="00AA5FF0" w:rsidRPr="00AA5FF0">
              <w:rPr>
                <w:rFonts w:ascii="Calibri" w:hAnsi="Calibri" w:cs="Calibri"/>
                <w:b/>
                <w:szCs w:val="22"/>
              </w:rPr>
              <w:t>‡</w:t>
            </w:r>
          </w:p>
        </w:tc>
        <w:tc>
          <w:tcPr>
            <w:tcW w:w="448" w:type="pct"/>
          </w:tcPr>
          <w:p w14:paraId="2B763FE7" w14:textId="022FE01A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34 (</w:t>
            </w:r>
            <w:r w:rsidR="0034163E" w:rsidRPr="00AA5FF0">
              <w:rPr>
                <w:rFonts w:ascii="Calibri" w:hAnsi="Calibri" w:cs="Calibri"/>
                <w:szCs w:val="22"/>
              </w:rPr>
              <w:t>79.1</w:t>
            </w:r>
            <w:r w:rsidRPr="00AA5FF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48" w:type="pct"/>
          </w:tcPr>
          <w:p w14:paraId="727E501D" w14:textId="445C608C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74 (</w:t>
            </w:r>
            <w:r w:rsidR="0034163E" w:rsidRPr="00AA5FF0">
              <w:rPr>
                <w:rFonts w:ascii="Calibri" w:hAnsi="Calibri" w:cs="Calibri"/>
                <w:szCs w:val="22"/>
              </w:rPr>
              <w:t>67.9</w:t>
            </w:r>
            <w:r w:rsidRPr="00AA5FF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48" w:type="pct"/>
          </w:tcPr>
          <w:p w14:paraId="72D46883" w14:textId="0C7C586F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16 (</w:t>
            </w:r>
            <w:r w:rsidR="0034163E" w:rsidRPr="00AA5FF0">
              <w:rPr>
                <w:rFonts w:ascii="Calibri" w:hAnsi="Calibri" w:cs="Calibri"/>
                <w:szCs w:val="22"/>
              </w:rPr>
              <w:t>76.2</w:t>
            </w:r>
            <w:r w:rsidRPr="00AA5FF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48" w:type="pct"/>
          </w:tcPr>
          <w:p w14:paraId="59BA4CB8" w14:textId="2B97E455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35 (</w:t>
            </w:r>
            <w:r w:rsidR="0034163E" w:rsidRPr="00AA5FF0">
              <w:rPr>
                <w:rFonts w:ascii="Calibri" w:hAnsi="Calibri" w:cs="Calibri"/>
                <w:szCs w:val="22"/>
              </w:rPr>
              <w:t>50</w:t>
            </w:r>
            <w:r w:rsidRPr="00AA5FF0">
              <w:rPr>
                <w:rFonts w:ascii="Calibri" w:hAnsi="Calibri" w:cs="Calibri"/>
                <w:szCs w:val="22"/>
              </w:rPr>
              <w:t>.</w:t>
            </w:r>
            <w:r w:rsidR="0034163E" w:rsidRPr="00AA5FF0">
              <w:rPr>
                <w:rFonts w:ascii="Calibri" w:hAnsi="Calibri" w:cs="Calibri"/>
                <w:szCs w:val="22"/>
              </w:rPr>
              <w:t>7</w:t>
            </w:r>
            <w:r w:rsidRPr="00AA5FF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48" w:type="pct"/>
          </w:tcPr>
          <w:p w14:paraId="5B1E14AC" w14:textId="075C9EB8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24 (</w:t>
            </w:r>
            <w:r w:rsidR="0034163E" w:rsidRPr="00AA5FF0">
              <w:rPr>
                <w:rFonts w:ascii="Calibri" w:hAnsi="Calibri" w:cs="Calibri"/>
                <w:szCs w:val="22"/>
              </w:rPr>
              <w:t>88.9</w:t>
            </w:r>
            <w:r w:rsidRPr="00AA5FF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48" w:type="pct"/>
          </w:tcPr>
          <w:p w14:paraId="2C0BDE8E" w14:textId="0B636A5F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68 (</w:t>
            </w:r>
            <w:r w:rsidR="0034163E" w:rsidRPr="00AA5FF0">
              <w:rPr>
                <w:rFonts w:ascii="Calibri" w:hAnsi="Calibri" w:cs="Calibri"/>
                <w:szCs w:val="22"/>
              </w:rPr>
              <w:t>69.4</w:t>
            </w:r>
            <w:r w:rsidRPr="00AA5FF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48" w:type="pct"/>
          </w:tcPr>
          <w:p w14:paraId="5E65BFC8" w14:textId="532588CB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17 (</w:t>
            </w:r>
            <w:r w:rsidR="0034163E" w:rsidRPr="00AA5FF0">
              <w:rPr>
                <w:rFonts w:ascii="Calibri" w:hAnsi="Calibri" w:cs="Calibri"/>
                <w:szCs w:val="22"/>
              </w:rPr>
              <w:t>77.3</w:t>
            </w:r>
            <w:r w:rsidRPr="00AA5FF0">
              <w:rPr>
                <w:rFonts w:ascii="Calibri" w:hAnsi="Calibri" w:cs="Calibri"/>
                <w:szCs w:val="22"/>
              </w:rPr>
              <w:t>)</w:t>
            </w:r>
          </w:p>
        </w:tc>
        <w:tc>
          <w:tcPr>
            <w:tcW w:w="448" w:type="pct"/>
          </w:tcPr>
          <w:p w14:paraId="007B3F77" w14:textId="714947A5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81 (</w:t>
            </w:r>
            <w:r w:rsidR="0034163E" w:rsidRPr="00AA5FF0">
              <w:rPr>
                <w:rFonts w:ascii="Calibri" w:hAnsi="Calibri" w:cs="Calibri"/>
                <w:szCs w:val="22"/>
              </w:rPr>
              <w:t>73.0</w:t>
            </w:r>
            <w:r w:rsidRPr="00AA5FF0">
              <w:rPr>
                <w:rFonts w:ascii="Calibri" w:hAnsi="Calibri" w:cs="Calibri"/>
                <w:szCs w:val="22"/>
              </w:rPr>
              <w:t>)</w:t>
            </w:r>
          </w:p>
        </w:tc>
      </w:tr>
      <w:tr w:rsidR="0054373C" w:rsidRPr="00AA5FF0" w14:paraId="28DB2C94" w14:textId="77777777" w:rsidTr="00F136C9">
        <w:tc>
          <w:tcPr>
            <w:tcW w:w="962" w:type="pct"/>
            <w:vMerge/>
          </w:tcPr>
          <w:p w14:paraId="5C66540C" w14:textId="77777777" w:rsidR="0054373C" w:rsidRPr="00AA5FF0" w:rsidRDefault="0054373C" w:rsidP="00F136C9">
            <w:pPr>
              <w:pStyle w:val="Geenafstand"/>
              <w:spacing w:line="276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14:paraId="5CB3358C" w14:textId="77777777" w:rsidR="0054373C" w:rsidRPr="00AA5FF0" w:rsidRDefault="0054373C" w:rsidP="00F136C9">
            <w:pPr>
              <w:pStyle w:val="Geenafstand"/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AA5FF0">
              <w:rPr>
                <w:rFonts w:ascii="Calibri" w:hAnsi="Calibri" w:cs="Calibri"/>
                <w:b/>
                <w:bCs/>
              </w:rPr>
              <w:t>incidence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621A34A4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1.5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2262704A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3.5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357A9243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0.8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3A49E3D7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1.7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3FB67E3B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0.7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57157014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2.1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6C799684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0.5</w:t>
            </w: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14:paraId="0F902B56" w14:textId="77777777" w:rsidR="0054373C" w:rsidRPr="00AA5FF0" w:rsidRDefault="0054373C" w:rsidP="00F136C9">
            <w:pPr>
              <w:pStyle w:val="Geenafstand"/>
              <w:spacing w:line="276" w:lineRule="auto"/>
              <w:jc w:val="right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2.3</w:t>
            </w:r>
          </w:p>
        </w:tc>
      </w:tr>
      <w:tr w:rsidR="0054373C" w:rsidRPr="00C00F40" w14:paraId="58446EC5" w14:textId="77777777" w:rsidTr="00F136C9">
        <w:tc>
          <w:tcPr>
            <w:tcW w:w="5000" w:type="pct"/>
            <w:gridSpan w:val="10"/>
            <w:tcBorders>
              <w:bottom w:val="nil"/>
            </w:tcBorders>
          </w:tcPr>
          <w:p w14:paraId="7B49F54A" w14:textId="77777777" w:rsidR="0054373C" w:rsidRPr="00AA5FF0" w:rsidRDefault="0054373C" w:rsidP="00F136C9">
            <w:pPr>
              <w:pStyle w:val="Geenafstand"/>
              <w:spacing w:line="276" w:lineRule="auto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 xml:space="preserve">Incidences were weighed based on hospital type. </w:t>
            </w:r>
          </w:p>
          <w:p w14:paraId="5F541BAE" w14:textId="77777777" w:rsidR="0054373C" w:rsidRPr="00AA5FF0" w:rsidRDefault="0054373C" w:rsidP="00F136C9">
            <w:pPr>
              <w:pStyle w:val="Geenafstand"/>
              <w:spacing w:line="276" w:lineRule="auto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AE, adverse event; DAE, diagnostic adverse event</w:t>
            </w:r>
          </w:p>
          <w:p w14:paraId="1C2702D7" w14:textId="77777777" w:rsidR="0034163E" w:rsidRPr="00AA5FF0" w:rsidRDefault="0054373C" w:rsidP="00F136C9">
            <w:pPr>
              <w:pStyle w:val="Geenafstand"/>
              <w:spacing w:line="276" w:lineRule="auto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 xml:space="preserve">* percentage based on total number of </w:t>
            </w:r>
            <w:r w:rsidR="0034163E" w:rsidRPr="00AA5FF0">
              <w:rPr>
                <w:rFonts w:ascii="Calibri" w:hAnsi="Calibri" w:cs="Calibri"/>
                <w:szCs w:val="22"/>
              </w:rPr>
              <w:t xml:space="preserve">all </w:t>
            </w:r>
            <w:r w:rsidR="00C733B6" w:rsidRPr="00AA5FF0">
              <w:rPr>
                <w:rFonts w:ascii="Calibri" w:hAnsi="Calibri" w:cs="Calibri"/>
                <w:szCs w:val="22"/>
              </w:rPr>
              <w:t xml:space="preserve">AE </w:t>
            </w:r>
            <w:r w:rsidRPr="00AA5FF0">
              <w:rPr>
                <w:rFonts w:ascii="Calibri" w:hAnsi="Calibri" w:cs="Calibri"/>
                <w:szCs w:val="22"/>
              </w:rPr>
              <w:t>cases</w:t>
            </w:r>
            <w:r w:rsidR="00C733B6" w:rsidRPr="00AA5FF0">
              <w:rPr>
                <w:rFonts w:ascii="Calibri" w:hAnsi="Calibri" w:cs="Calibri"/>
                <w:szCs w:val="22"/>
              </w:rPr>
              <w:t xml:space="preserve"> per year</w:t>
            </w:r>
            <w:r w:rsidR="0034163E" w:rsidRPr="00AA5FF0">
              <w:rPr>
                <w:rFonts w:ascii="Calibri" w:hAnsi="Calibri" w:cs="Calibri"/>
                <w:szCs w:val="22"/>
              </w:rPr>
              <w:t>;</w:t>
            </w:r>
            <w:r w:rsidRPr="00AA5FF0">
              <w:rPr>
                <w:rFonts w:ascii="Calibri" w:hAnsi="Calibri" w:cs="Calibri"/>
                <w:szCs w:val="22"/>
              </w:rPr>
              <w:t xml:space="preserve"> </w:t>
            </w:r>
          </w:p>
          <w:p w14:paraId="0D95F298" w14:textId="0BF99AD3" w:rsidR="0034163E" w:rsidRPr="00AA5FF0" w:rsidRDefault="00AA5FF0" w:rsidP="00F136C9">
            <w:pPr>
              <w:pStyle w:val="Geenafstand"/>
              <w:spacing w:line="276" w:lineRule="auto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Cs w:val="22"/>
              </w:rPr>
              <w:t>†</w:t>
            </w:r>
            <w:r w:rsidR="0054373C" w:rsidRPr="00AA5FF0">
              <w:rPr>
                <w:rFonts w:ascii="Calibri" w:hAnsi="Calibri" w:cs="Calibri"/>
                <w:szCs w:val="22"/>
              </w:rPr>
              <w:t xml:space="preserve"> percentage based on total </w:t>
            </w:r>
            <w:r w:rsidR="0034163E" w:rsidRPr="00AA5FF0">
              <w:rPr>
                <w:rFonts w:ascii="Calibri" w:hAnsi="Calibri" w:cs="Calibri"/>
                <w:szCs w:val="22"/>
              </w:rPr>
              <w:t>D</w:t>
            </w:r>
            <w:r w:rsidR="0054373C" w:rsidRPr="00AA5FF0">
              <w:rPr>
                <w:rFonts w:ascii="Calibri" w:hAnsi="Calibri" w:cs="Calibri"/>
                <w:szCs w:val="22"/>
              </w:rPr>
              <w:t>AE</w:t>
            </w:r>
            <w:r w:rsidR="009A1BB4" w:rsidRPr="00AA5FF0">
              <w:rPr>
                <w:rFonts w:ascii="Calibri" w:hAnsi="Calibri" w:cs="Calibri"/>
                <w:szCs w:val="22"/>
              </w:rPr>
              <w:t>/other AE</w:t>
            </w:r>
            <w:r w:rsidR="0054373C" w:rsidRPr="00AA5FF0">
              <w:rPr>
                <w:rFonts w:ascii="Calibri" w:hAnsi="Calibri" w:cs="Calibri"/>
                <w:szCs w:val="22"/>
              </w:rPr>
              <w:t xml:space="preserve"> cases</w:t>
            </w:r>
            <w:r w:rsidR="00C733B6" w:rsidRPr="00AA5FF0">
              <w:rPr>
                <w:rFonts w:ascii="Calibri" w:hAnsi="Calibri" w:cs="Calibri"/>
                <w:szCs w:val="22"/>
              </w:rPr>
              <w:t xml:space="preserve"> per year</w:t>
            </w:r>
            <w:r w:rsidR="0034163E" w:rsidRPr="00AA5FF0">
              <w:rPr>
                <w:rFonts w:ascii="Calibri" w:hAnsi="Calibri" w:cs="Calibri"/>
                <w:szCs w:val="22"/>
              </w:rPr>
              <w:t xml:space="preserve">; </w:t>
            </w:r>
          </w:p>
          <w:p w14:paraId="38B6CF88" w14:textId="6BB694FD" w:rsidR="0054373C" w:rsidRPr="00AA5FF0" w:rsidRDefault="00AA5FF0" w:rsidP="00F136C9">
            <w:pPr>
              <w:pStyle w:val="Geenafstand"/>
              <w:spacing w:line="276" w:lineRule="auto"/>
              <w:rPr>
                <w:rFonts w:ascii="Calibri" w:hAnsi="Calibri" w:cs="Calibri"/>
                <w:szCs w:val="22"/>
              </w:rPr>
            </w:pPr>
            <w:r w:rsidRPr="00AA5FF0">
              <w:rPr>
                <w:rFonts w:ascii="Calibri" w:hAnsi="Calibri" w:cs="Calibri"/>
                <w:sz w:val="22"/>
                <w:szCs w:val="22"/>
              </w:rPr>
              <w:t>‡</w:t>
            </w:r>
            <w:r w:rsidR="0034163E" w:rsidRPr="00AA5FF0">
              <w:rPr>
                <w:rFonts w:ascii="Calibri" w:hAnsi="Calibri" w:cs="Calibri"/>
                <w:szCs w:val="22"/>
              </w:rPr>
              <w:t xml:space="preserve"> percentage based on total DAE/other AE cases with preventable harm</w:t>
            </w:r>
          </w:p>
        </w:tc>
      </w:tr>
    </w:tbl>
    <w:p w14:paraId="7AD33EF1" w14:textId="4D31F9A8" w:rsidR="0054373C" w:rsidRPr="00AA5FF0" w:rsidRDefault="0054373C">
      <w:pPr>
        <w:spacing w:after="160" w:line="259" w:lineRule="auto"/>
        <w:rPr>
          <w:rFonts w:ascii="Calibri" w:hAnsi="Calibri" w:cs="Calibri"/>
          <w:lang w:val="en-US"/>
        </w:rPr>
      </w:pPr>
    </w:p>
    <w:sectPr w:rsidR="0054373C" w:rsidRPr="00AA5FF0" w:rsidSect="005437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F72"/>
    <w:rsid w:val="000D2CAB"/>
    <w:rsid w:val="00210500"/>
    <w:rsid w:val="0034163E"/>
    <w:rsid w:val="003E13A6"/>
    <w:rsid w:val="003E483D"/>
    <w:rsid w:val="00483F72"/>
    <w:rsid w:val="004F1A12"/>
    <w:rsid w:val="0054373C"/>
    <w:rsid w:val="005D778D"/>
    <w:rsid w:val="00992DF4"/>
    <w:rsid w:val="009A1BB4"/>
    <w:rsid w:val="00A40170"/>
    <w:rsid w:val="00AA5FF0"/>
    <w:rsid w:val="00C00F40"/>
    <w:rsid w:val="00C733B6"/>
    <w:rsid w:val="00CB0973"/>
    <w:rsid w:val="00DD431B"/>
    <w:rsid w:val="00F1754B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0340"/>
  <w15:chartTrackingRefBased/>
  <w15:docId w15:val="{12423D1D-FC56-4315-8DE9-F23A9E6C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3F72"/>
    <w:pPr>
      <w:spacing w:after="0" w:line="480" w:lineRule="auto"/>
    </w:pPr>
    <w:rPr>
      <w:rFonts w:ascii="Gadugi" w:hAnsi="Gadugi"/>
      <w:sz w:val="20"/>
      <w:szCs w:val="20"/>
    </w:rPr>
  </w:style>
  <w:style w:type="paragraph" w:styleId="Kop1">
    <w:name w:val="heading 1"/>
    <w:aliases w:val="Head"/>
    <w:basedOn w:val="Kop2"/>
    <w:next w:val="Geenafstand"/>
    <w:link w:val="Kop1Char"/>
    <w:uiPriority w:val="9"/>
    <w:qFormat/>
    <w:rsid w:val="005D778D"/>
    <w:pPr>
      <w:outlineLvl w:val="0"/>
    </w:pPr>
    <w:rPr>
      <w:caps w:val="0"/>
      <w:color w:val="D8558D" w:themeColor="accent3" w:themeTint="BF"/>
      <w:sz w:val="28"/>
      <w:szCs w:val="28"/>
    </w:rPr>
  </w:style>
  <w:style w:type="paragraph" w:styleId="Kop2">
    <w:name w:val="heading 2"/>
    <w:aliases w:val="Head2"/>
    <w:basedOn w:val="Geenafstand"/>
    <w:next w:val="Geenafstand"/>
    <w:link w:val="Kop2Char"/>
    <w:uiPriority w:val="9"/>
    <w:unhideWhenUsed/>
    <w:qFormat/>
    <w:rsid w:val="005D778D"/>
    <w:pPr>
      <w:spacing w:line="360" w:lineRule="auto"/>
      <w:jc w:val="center"/>
      <w:outlineLvl w:val="1"/>
    </w:pPr>
    <w:rPr>
      <w:b/>
      <w:bCs/>
      <w:caps/>
      <w:color w:val="39AB9A" w:themeColor="accent2"/>
      <w:spacing w:val="60"/>
      <w:lang w:val="nl-NL"/>
    </w:rPr>
  </w:style>
  <w:style w:type="paragraph" w:styleId="Kop3">
    <w:name w:val="heading 3"/>
    <w:aliases w:val="Head3"/>
    <w:basedOn w:val="Kop2"/>
    <w:next w:val="Standaard"/>
    <w:link w:val="Kop3Char"/>
    <w:uiPriority w:val="9"/>
    <w:unhideWhenUsed/>
    <w:qFormat/>
    <w:rsid w:val="005D778D"/>
    <w:pPr>
      <w:jc w:val="left"/>
      <w:outlineLvl w:val="2"/>
    </w:pPr>
    <w:rPr>
      <w:color w:val="80D4C7" w:themeColor="accent2" w:themeTint="99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D778D"/>
    <w:pPr>
      <w:keepNext/>
      <w:keepLines/>
      <w:spacing w:before="40" w:line="360" w:lineRule="auto"/>
      <w:outlineLvl w:val="3"/>
    </w:pPr>
    <w:rPr>
      <w:rFonts w:eastAsiaTheme="majorEastAsia" w:cstheme="majorBidi"/>
      <w:i/>
      <w:iCs/>
      <w:color w:val="E076A4" w:themeColor="accent3" w:themeTint="99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liases w:val="Base text"/>
    <w:basedOn w:val="Standaard"/>
    <w:link w:val="GeenafstandChar"/>
    <w:uiPriority w:val="1"/>
    <w:qFormat/>
    <w:rsid w:val="00DD431B"/>
    <w:pPr>
      <w:spacing w:line="240" w:lineRule="auto"/>
    </w:pPr>
    <w:rPr>
      <w:lang w:val="en-US"/>
    </w:rPr>
  </w:style>
  <w:style w:type="character" w:customStyle="1" w:styleId="Kop1Char">
    <w:name w:val="Kop 1 Char"/>
    <w:aliases w:val="Head Char"/>
    <w:basedOn w:val="Standaardalinea-lettertype"/>
    <w:link w:val="Kop1"/>
    <w:uiPriority w:val="9"/>
    <w:rsid w:val="005D778D"/>
    <w:rPr>
      <w:rFonts w:ascii="Gadugi" w:hAnsi="Gadugi"/>
      <w:b/>
      <w:bCs/>
      <w:color w:val="D8558D" w:themeColor="accent3" w:themeTint="BF"/>
      <w:spacing w:val="60"/>
      <w:sz w:val="28"/>
      <w:szCs w:val="28"/>
    </w:rPr>
  </w:style>
  <w:style w:type="character" w:customStyle="1" w:styleId="Kop2Char">
    <w:name w:val="Kop 2 Char"/>
    <w:aliases w:val="Head2 Char"/>
    <w:basedOn w:val="Standaardalinea-lettertype"/>
    <w:link w:val="Kop2"/>
    <w:uiPriority w:val="9"/>
    <w:rsid w:val="005D778D"/>
    <w:rPr>
      <w:rFonts w:ascii="Gadugi" w:hAnsi="Gadugi"/>
      <w:b/>
      <w:bCs/>
      <w:caps/>
      <w:color w:val="39AB9A" w:themeColor="accent2"/>
      <w:spacing w:val="60"/>
      <w:sz w:val="20"/>
      <w:szCs w:val="20"/>
    </w:rPr>
  </w:style>
  <w:style w:type="character" w:customStyle="1" w:styleId="Kop3Char">
    <w:name w:val="Kop 3 Char"/>
    <w:aliases w:val="Head3 Char"/>
    <w:basedOn w:val="Standaardalinea-lettertype"/>
    <w:link w:val="Kop3"/>
    <w:uiPriority w:val="9"/>
    <w:rsid w:val="005D778D"/>
    <w:rPr>
      <w:rFonts w:ascii="Gadugi" w:hAnsi="Gadugi"/>
      <w:b/>
      <w:bCs/>
      <w:caps/>
      <w:color w:val="80D4C7" w:themeColor="accent2" w:themeTint="99"/>
      <w:spacing w:val="60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5D778D"/>
    <w:rPr>
      <w:rFonts w:ascii="Gadugi" w:eastAsiaTheme="majorEastAsia" w:hAnsi="Gadugi" w:cstheme="majorBidi"/>
      <w:i/>
      <w:iCs/>
      <w:color w:val="E076A4" w:themeColor="accent3" w:themeTint="99"/>
      <w:sz w:val="20"/>
      <w:szCs w:val="20"/>
    </w:rPr>
  </w:style>
  <w:style w:type="table" w:styleId="Tabelraster">
    <w:name w:val="Table Grid"/>
    <w:basedOn w:val="Standaardtabel"/>
    <w:uiPriority w:val="39"/>
    <w:rsid w:val="0048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aliases w:val="Base text Char"/>
    <w:basedOn w:val="Standaardalinea-lettertype"/>
    <w:link w:val="Geenafstand"/>
    <w:uiPriority w:val="1"/>
    <w:rsid w:val="00483F72"/>
    <w:rPr>
      <w:rFonts w:ascii="Gadugi" w:hAnsi="Gadugi"/>
      <w:sz w:val="20"/>
      <w:szCs w:val="20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4017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40170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40170"/>
    <w:rPr>
      <w:rFonts w:ascii="Gadugi" w:hAnsi="Gadug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4017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40170"/>
    <w:rPr>
      <w:rFonts w:ascii="Gadugi" w:hAnsi="Gadug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75075\OneDrive%20-%20Amsterdam%20UMC\Bureaublad\2022_Jacky-sjabloon.dotx" TargetMode="External"/></Relationships>
</file>

<file path=word/theme/theme1.xml><?xml version="1.0" encoding="utf-8"?>
<a:theme xmlns:a="http://schemas.openxmlformats.org/drawingml/2006/main" name="Kantoorthema">
  <a:themeElements>
    <a:clrScheme name="Jacky.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003741"/>
      </a:accent1>
      <a:accent2>
        <a:srgbClr val="39AB9A"/>
      </a:accent2>
      <a:accent3>
        <a:srgbClr val="BD2B6A"/>
      </a:accent3>
      <a:accent4>
        <a:srgbClr val="FF936C"/>
      </a:accent4>
      <a:accent5>
        <a:srgbClr val="D8F2EE"/>
      </a:accent5>
      <a:accent6>
        <a:srgbClr val="0095B0"/>
      </a:accent6>
      <a:hlink>
        <a:srgbClr val="003741"/>
      </a:hlink>
      <a:folHlink>
        <a:srgbClr val="FF936C"/>
      </a:folHlink>
    </a:clrScheme>
    <a:fontScheme name="Gadugi">
      <a:majorFont>
        <a:latin typeface="Gadugi"/>
        <a:ea typeface=""/>
        <a:cs typeface=""/>
      </a:majorFont>
      <a:minorFont>
        <a:latin typeface="Gadug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2022_Jacky-sjabloon</Template>
  <TotalTime>5</TotalTime>
  <Pages>1</Pages>
  <Words>171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Hooftman, J. (Jacky)</dc:creator>
  <cp:keywords/>
  <dc:description/>
  <cp:lastModifiedBy>Hooftman, J. (Jacky)</cp:lastModifiedBy>
  <cp:revision>3</cp:revision>
  <dcterms:created xsi:type="dcterms:W3CDTF">2024-09-17T13:29:00Z</dcterms:created>
  <dcterms:modified xsi:type="dcterms:W3CDTF">2024-09-24T14:45:00Z</dcterms:modified>
</cp:coreProperties>
</file>