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BF9" w:rsidRPr="00764D40" w:rsidRDefault="00E44BF9" w:rsidP="00E44BF9">
      <w:pPr>
        <w:tabs>
          <w:tab w:val="left" w:pos="630"/>
        </w:tabs>
        <w:suppressAutoHyphens/>
        <w:spacing w:afterLines="80" w:after="192" w:line="240" w:lineRule="auto"/>
        <w:ind w:right="799"/>
        <w:jc w:val="both"/>
        <w:textAlignment w:val="baseline"/>
        <w:rPr>
          <w:rFonts w:ascii="Calibri" w:hAnsi="Calibri"/>
          <w:b/>
          <w:color w:val="FF0000"/>
        </w:rPr>
      </w:pPr>
      <w:r w:rsidRPr="00CE0096">
        <w:rPr>
          <w:rFonts w:ascii="Calibri" w:hAnsi="Calibri"/>
          <w:b/>
          <w:bCs/>
        </w:rPr>
        <w:t>Appendix</w:t>
      </w:r>
      <w:r>
        <w:rPr>
          <w:rFonts w:ascii="Calibri" w:hAnsi="Calibri"/>
          <w:b/>
          <w:bCs/>
        </w:rPr>
        <w:t xml:space="preserve"> </w:t>
      </w:r>
      <w:r w:rsidRPr="6E3BC8AA">
        <w:rPr>
          <w:rFonts w:ascii="Calibri" w:hAnsi="Calibri"/>
          <w:b/>
          <w:bCs/>
          <w:color w:val="FF0000"/>
        </w:rPr>
        <w:t xml:space="preserve"> </w:t>
      </w: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r>
        <w:rPr>
          <w:rFonts w:ascii="Calibri" w:hAnsi="Calibri"/>
        </w:rPr>
        <w:t xml:space="preserve">Appendix 1: Ectopic Pregnancy Review Tool - </w:t>
      </w:r>
      <w:r w:rsidRPr="0006481F">
        <w:rPr>
          <w:rFonts w:ascii="Calibri" w:hAnsi="Calibri"/>
        </w:rPr>
        <w:t xml:space="preserve">Questions for </w:t>
      </w:r>
      <w:r>
        <w:rPr>
          <w:rFonts w:ascii="Calibri" w:hAnsi="Calibri"/>
        </w:rPr>
        <w:t>Ob/Gyn</w:t>
      </w:r>
      <w:r w:rsidRPr="0006481F">
        <w:rPr>
          <w:rFonts w:ascii="Calibri" w:hAnsi="Calibri"/>
        </w:rPr>
        <w:t xml:space="preserve"> Physicians</w:t>
      </w:r>
    </w:p>
    <w:tbl>
      <w:tblPr>
        <w:tblStyle w:val="Tabellenraster"/>
        <w:tblW w:w="0" w:type="auto"/>
        <w:tblLook w:val="04A0" w:firstRow="1" w:lastRow="0" w:firstColumn="1" w:lastColumn="0" w:noHBand="0" w:noVBand="1"/>
      </w:tblPr>
      <w:tblGrid>
        <w:gridCol w:w="5023"/>
        <w:gridCol w:w="4327"/>
      </w:tblGrid>
      <w:tr w:rsidR="00E44BF9" w:rsidRPr="007E332B" w:rsidTr="00D84328">
        <w:trPr>
          <w:trHeight w:val="288"/>
        </w:trPr>
        <w:tc>
          <w:tcPr>
            <w:tcW w:w="5023" w:type="dxa"/>
            <w:shd w:val="clear" w:color="auto" w:fill="D9D9D9" w:themeFill="background1" w:themeFillShade="D9"/>
          </w:tcPr>
          <w:p w:rsidR="00E44BF9" w:rsidRPr="00140409" w:rsidRDefault="00E44BF9" w:rsidP="00D84328">
            <w:pPr>
              <w:jc w:val="center"/>
              <w:rPr>
                <w:rStyle w:val="ordinal-number"/>
                <w:rFonts w:cstheme="minorHAnsi"/>
                <w:b/>
                <w:bCs/>
                <w:color w:val="333333"/>
                <w:sz w:val="20"/>
                <w:szCs w:val="20"/>
                <w:shd w:val="clear" w:color="auto" w:fill="FFFFFF"/>
              </w:rPr>
            </w:pPr>
            <w:r w:rsidRPr="00140409">
              <w:rPr>
                <w:b/>
                <w:bCs/>
              </w:rPr>
              <w:t>Questions</w:t>
            </w:r>
          </w:p>
        </w:tc>
        <w:tc>
          <w:tcPr>
            <w:tcW w:w="4327" w:type="dxa"/>
            <w:shd w:val="clear" w:color="auto" w:fill="D9D9D9" w:themeFill="background1" w:themeFillShade="D9"/>
          </w:tcPr>
          <w:p w:rsidR="00E44BF9" w:rsidRPr="00140409" w:rsidRDefault="00E44BF9" w:rsidP="00D84328">
            <w:pPr>
              <w:jc w:val="center"/>
              <w:rPr>
                <w:rStyle w:val="ordinal-number"/>
                <w:rFonts w:cstheme="minorHAnsi"/>
                <w:b/>
                <w:bCs/>
                <w:color w:val="333333"/>
                <w:sz w:val="20"/>
                <w:szCs w:val="20"/>
                <w:shd w:val="clear" w:color="auto" w:fill="FFFFFF"/>
              </w:rPr>
            </w:pPr>
            <w:r w:rsidRPr="00140409">
              <w:rPr>
                <w:b/>
                <w:bCs/>
              </w:rPr>
              <w:t>Pre-populated answers</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332B">
              <w:rPr>
                <w:rStyle w:val="ordinal-number"/>
                <w:rFonts w:cstheme="minorHAnsi"/>
                <w:color w:val="333333"/>
                <w:sz w:val="20"/>
                <w:szCs w:val="20"/>
                <w:shd w:val="clear" w:color="auto" w:fill="FFFFFF"/>
              </w:rPr>
              <w:t>1.</w:t>
            </w:r>
            <w:r>
              <w:rPr>
                <w:rStyle w:val="ordinal-number"/>
                <w:rFonts w:cstheme="minorHAnsi"/>
                <w:color w:val="333333"/>
                <w:sz w:val="20"/>
                <w:szCs w:val="20"/>
                <w:shd w:val="clear" w:color="auto" w:fill="FFFFFF"/>
              </w:rPr>
              <w:t xml:space="preserve"> </w:t>
            </w:r>
            <w:r w:rsidRPr="007E332B">
              <w:rPr>
                <w:rStyle w:val="text-format-content"/>
                <w:rFonts w:cstheme="minorHAnsi"/>
                <w:color w:val="333333"/>
                <w:sz w:val="20"/>
                <w:szCs w:val="20"/>
                <w:shd w:val="clear" w:color="auto" w:fill="FFFFFF"/>
              </w:rPr>
              <w:t xml:space="preserve">Study ID </w:t>
            </w:r>
          </w:p>
        </w:tc>
        <w:tc>
          <w:tcPr>
            <w:tcW w:w="4327" w:type="dxa"/>
          </w:tcPr>
          <w:p w:rsidR="00E44BF9" w:rsidRPr="007E332B" w:rsidRDefault="00E44BF9" w:rsidP="00D84328">
            <w:pPr>
              <w:rPr>
                <w:rStyle w:val="ordinal-number"/>
                <w:rFonts w:cstheme="minorHAnsi"/>
                <w:color w:val="333333"/>
                <w:sz w:val="20"/>
                <w:szCs w:val="20"/>
                <w:shd w:val="clear" w:color="auto" w:fill="FFFFFF"/>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332B">
              <w:rPr>
                <w:rStyle w:val="ordinal-number"/>
                <w:rFonts w:cstheme="minorHAnsi"/>
                <w:color w:val="333333"/>
                <w:sz w:val="20"/>
                <w:szCs w:val="20"/>
                <w:shd w:val="clear" w:color="auto" w:fill="FFFFFF"/>
              </w:rPr>
              <w:t>2.</w:t>
            </w:r>
            <w:r>
              <w:rPr>
                <w:rStyle w:val="ordinal-number"/>
                <w:rFonts w:cstheme="minorHAnsi"/>
                <w:color w:val="333333"/>
                <w:sz w:val="20"/>
                <w:szCs w:val="20"/>
                <w:shd w:val="clear" w:color="auto" w:fill="FFFFFF"/>
              </w:rPr>
              <w:t xml:space="preserve"> </w:t>
            </w:r>
            <w:r w:rsidRPr="007E332B">
              <w:rPr>
                <w:rStyle w:val="text-format-content"/>
                <w:rFonts w:cstheme="minorHAnsi"/>
                <w:color w:val="333333"/>
                <w:sz w:val="20"/>
                <w:szCs w:val="20"/>
                <w:shd w:val="clear" w:color="auto" w:fill="FFFFFF"/>
              </w:rPr>
              <w:t>Chart Reviewer</w:t>
            </w:r>
          </w:p>
        </w:tc>
        <w:tc>
          <w:tcPr>
            <w:tcW w:w="4327" w:type="dxa"/>
          </w:tcPr>
          <w:p w:rsidR="00E44BF9" w:rsidRPr="007E332B" w:rsidRDefault="00E44BF9" w:rsidP="00D84328">
            <w:pPr>
              <w:rPr>
                <w:rStyle w:val="ordinal-number"/>
                <w:rFonts w:cstheme="minorHAnsi"/>
                <w:color w:val="333333"/>
                <w:sz w:val="20"/>
                <w:szCs w:val="20"/>
                <w:shd w:val="clear" w:color="auto" w:fill="FFFFFF"/>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3.</w:t>
            </w:r>
            <w:r>
              <w:rPr>
                <w:rFonts w:eastAsia="Times New Roman" w:cstheme="minorHAnsi"/>
                <w:color w:val="333333"/>
                <w:sz w:val="20"/>
                <w:szCs w:val="20"/>
              </w:rPr>
              <w:t xml:space="preserve"> </w:t>
            </w:r>
            <w:r w:rsidRPr="007E22D2">
              <w:rPr>
                <w:rFonts w:eastAsia="Times New Roman" w:cstheme="minorHAnsi"/>
                <w:color w:val="333333"/>
                <w:sz w:val="20"/>
                <w:szCs w:val="20"/>
              </w:rPr>
              <w:t>Was the patient considered a possible ectopic for inclusion in the study? (If not a true Ectopic Pregnancy case, stop the review and select another case from the list</w:t>
            </w:r>
            <w:r w:rsidRPr="007E332B">
              <w:rPr>
                <w:rFonts w:eastAsia="Times New Roman" w:cstheme="minorHAnsi"/>
                <w:color w:val="333333"/>
                <w:sz w:val="20"/>
                <w:szCs w:val="20"/>
              </w:rPr>
              <w:t>)</w:t>
            </w:r>
          </w:p>
          <w:p w:rsidR="00E44BF9" w:rsidRPr="007E332B" w:rsidRDefault="00E44BF9" w:rsidP="00D84328">
            <w:pPr>
              <w:rPr>
                <w:rFonts w:eastAsia="Times New Roman" w:cstheme="minorHAnsi"/>
                <w:sz w:val="20"/>
                <w:szCs w:val="20"/>
              </w:rPr>
            </w:pP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Pr="00F56A6E"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No</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4.</w:t>
            </w:r>
            <w:r>
              <w:rPr>
                <w:rFonts w:eastAsia="Times New Roman" w:cstheme="minorHAnsi"/>
                <w:color w:val="333333"/>
                <w:sz w:val="20"/>
                <w:szCs w:val="20"/>
              </w:rPr>
              <w:t xml:space="preserve"> </w:t>
            </w:r>
            <w:r w:rsidRPr="007E22D2">
              <w:rPr>
                <w:rFonts w:eastAsia="Times New Roman" w:cstheme="minorHAnsi"/>
                <w:color w:val="333333"/>
                <w:sz w:val="20"/>
                <w:szCs w:val="20"/>
              </w:rPr>
              <w:t>Was there any history consistent with a miscarriage?</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Pr="00F56A6E" w:rsidRDefault="00E44BF9" w:rsidP="00D84328">
            <w:pPr>
              <w:pStyle w:val="Listenabsatz"/>
              <w:numPr>
                <w:ilvl w:val="0"/>
                <w:numId w:val="34"/>
              </w:numPr>
              <w:rPr>
                <w:rFonts w:eastAsia="Times New Roman" w:cstheme="minorHAnsi"/>
                <w:color w:val="333333"/>
                <w:sz w:val="20"/>
                <w:szCs w:val="20"/>
              </w:rPr>
            </w:pPr>
            <w:r w:rsidRPr="00F56A6E">
              <w:rPr>
                <w:rFonts w:eastAsia="Times New Roman" w:cstheme="minorHAnsi"/>
                <w:color w:val="333333"/>
                <w:sz w:val="20"/>
                <w:szCs w:val="20"/>
              </w:rPr>
              <w:t>No</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5.</w:t>
            </w:r>
            <w:r>
              <w:rPr>
                <w:rFonts w:eastAsia="Times New Roman" w:cstheme="minorHAnsi"/>
                <w:color w:val="333333"/>
                <w:sz w:val="20"/>
                <w:szCs w:val="20"/>
              </w:rPr>
              <w:t xml:space="preserve"> </w:t>
            </w:r>
            <w:r w:rsidRPr="007E22D2">
              <w:rPr>
                <w:rFonts w:eastAsia="Times New Roman" w:cstheme="minorHAnsi"/>
                <w:color w:val="333333"/>
                <w:sz w:val="20"/>
                <w:szCs w:val="20"/>
              </w:rPr>
              <w:t>Did the patient present with pain?</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F56A6E">
              <w:rPr>
                <w:rFonts w:eastAsia="Times New Roman" w:cstheme="minorHAnsi"/>
                <w:color w:val="333333"/>
                <w:sz w:val="20"/>
                <w:szCs w:val="20"/>
              </w:rPr>
              <w:t>No</w:t>
            </w:r>
          </w:p>
          <w:p w:rsidR="00E44BF9" w:rsidRPr="00F56A6E"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6.</w:t>
            </w:r>
            <w:r>
              <w:rPr>
                <w:rFonts w:eastAsia="Times New Roman" w:cstheme="minorHAnsi"/>
                <w:color w:val="333333"/>
                <w:sz w:val="20"/>
                <w:szCs w:val="20"/>
              </w:rPr>
              <w:t xml:space="preserve"> </w:t>
            </w:r>
            <w:r w:rsidRPr="007E22D2">
              <w:rPr>
                <w:rFonts w:eastAsia="Times New Roman" w:cstheme="minorHAnsi"/>
                <w:color w:val="333333"/>
                <w:sz w:val="20"/>
                <w:szCs w:val="20"/>
              </w:rPr>
              <w:t>Did the patient present with bleeding?</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pStyle w:val="Listenabsatz"/>
              <w:numPr>
                <w:ilvl w:val="0"/>
                <w:numId w:val="34"/>
              </w:num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7.</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Was an </w:t>
            </w:r>
            <w:r>
              <w:rPr>
                <w:rFonts w:eastAsia="Times New Roman" w:cstheme="minorHAnsi"/>
                <w:color w:val="333333"/>
                <w:sz w:val="20"/>
                <w:szCs w:val="20"/>
              </w:rPr>
              <w:t>u</w:t>
            </w:r>
            <w:r w:rsidRPr="007E22D2">
              <w:rPr>
                <w:rFonts w:eastAsia="Times New Roman" w:cstheme="minorHAnsi"/>
                <w:color w:val="333333"/>
                <w:sz w:val="20"/>
                <w:szCs w:val="20"/>
              </w:rPr>
              <w:t>ltrasound done initially?</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8.</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If an </w:t>
            </w:r>
            <w:r>
              <w:rPr>
                <w:rFonts w:eastAsia="Times New Roman" w:cstheme="minorHAnsi"/>
                <w:color w:val="333333"/>
                <w:sz w:val="20"/>
                <w:szCs w:val="20"/>
              </w:rPr>
              <w:t>u</w:t>
            </w:r>
            <w:r w:rsidRPr="007E22D2">
              <w:rPr>
                <w:rFonts w:eastAsia="Times New Roman" w:cstheme="minorHAnsi"/>
                <w:color w:val="333333"/>
                <w:sz w:val="20"/>
                <w:szCs w:val="20"/>
              </w:rPr>
              <w:t>ltrasound was done initially (Question 7=yes), did it clearly show an ectopic pregnancy?</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9.</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If an </w:t>
            </w:r>
            <w:r>
              <w:rPr>
                <w:rFonts w:eastAsia="Times New Roman" w:cstheme="minorHAnsi"/>
                <w:color w:val="333333"/>
                <w:sz w:val="20"/>
                <w:szCs w:val="20"/>
              </w:rPr>
              <w:t>u</w:t>
            </w:r>
            <w:r w:rsidRPr="007E22D2">
              <w:rPr>
                <w:rFonts w:eastAsia="Times New Roman" w:cstheme="minorHAnsi"/>
                <w:color w:val="333333"/>
                <w:sz w:val="20"/>
                <w:szCs w:val="20"/>
              </w:rPr>
              <w:t>ltrasound was done initially, did it clearly show an intrauterine pregnancy?</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10.</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If an </w:t>
            </w:r>
            <w:r>
              <w:rPr>
                <w:rFonts w:eastAsia="Times New Roman" w:cstheme="minorHAnsi"/>
                <w:color w:val="333333"/>
                <w:sz w:val="20"/>
                <w:szCs w:val="20"/>
              </w:rPr>
              <w:t>u</w:t>
            </w:r>
            <w:r w:rsidRPr="007E22D2">
              <w:rPr>
                <w:rFonts w:eastAsia="Times New Roman" w:cstheme="minorHAnsi"/>
                <w:color w:val="333333"/>
                <w:sz w:val="20"/>
                <w:szCs w:val="20"/>
              </w:rPr>
              <w:t>ltrasound was done initially, was it non-diagnostic?</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11.</w:t>
            </w:r>
            <w:r>
              <w:rPr>
                <w:rFonts w:eastAsia="Times New Roman" w:cstheme="minorHAnsi"/>
                <w:color w:val="333333"/>
                <w:sz w:val="20"/>
                <w:szCs w:val="20"/>
              </w:rPr>
              <w:t xml:space="preserve"> </w:t>
            </w:r>
            <w:r w:rsidRPr="007E22D2">
              <w:rPr>
                <w:rFonts w:eastAsia="Times New Roman" w:cstheme="minorHAnsi"/>
                <w:color w:val="333333"/>
                <w:sz w:val="20"/>
                <w:szCs w:val="20"/>
              </w:rPr>
              <w:t>If the ultrasound was non-diagnostic, was an HCG ordered with a follow up in 48 hours?</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Not Applicable</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12.</w:t>
            </w:r>
            <w:r>
              <w:rPr>
                <w:rFonts w:eastAsia="Times New Roman" w:cstheme="minorHAnsi"/>
                <w:color w:val="333333"/>
                <w:sz w:val="20"/>
                <w:szCs w:val="20"/>
              </w:rPr>
              <w:t xml:space="preserve"> </w:t>
            </w:r>
            <w:r w:rsidRPr="007E22D2">
              <w:rPr>
                <w:rFonts w:eastAsia="Times New Roman" w:cstheme="minorHAnsi"/>
                <w:color w:val="333333"/>
                <w:sz w:val="20"/>
                <w:szCs w:val="20"/>
              </w:rPr>
              <w:t>If no to question 11</w:t>
            </w:r>
            <w:r>
              <w:rPr>
                <w:rFonts w:eastAsia="Times New Roman" w:cstheme="minorHAnsi"/>
                <w:color w:val="333333"/>
                <w:sz w:val="20"/>
                <w:szCs w:val="20"/>
              </w:rPr>
              <w:t>,</w:t>
            </w:r>
            <w:r w:rsidRPr="007E22D2">
              <w:rPr>
                <w:rFonts w:eastAsia="Times New Roman" w:cstheme="minorHAnsi"/>
                <w:color w:val="333333"/>
                <w:sz w:val="20"/>
                <w:szCs w:val="20"/>
              </w:rPr>
              <w:t xml:space="preserve"> an HCG ordered with a follow up in 48 hours after non-diagnostic</w:t>
            </w:r>
            <w:r>
              <w:rPr>
                <w:rFonts w:eastAsia="Times New Roman" w:cstheme="minorHAnsi"/>
                <w:color w:val="333333"/>
                <w:sz w:val="20"/>
                <w:szCs w:val="20"/>
              </w:rPr>
              <w:t>,</w:t>
            </w:r>
            <w:r w:rsidRPr="007E22D2">
              <w:rPr>
                <w:rFonts w:eastAsia="Times New Roman" w:cstheme="minorHAnsi"/>
                <w:color w:val="333333"/>
                <w:sz w:val="20"/>
                <w:szCs w:val="20"/>
              </w:rPr>
              <w:t xml:space="preserve"> please explain</w:t>
            </w:r>
            <w:r>
              <w:rPr>
                <w:rFonts w:eastAsia="Times New Roman" w:cstheme="minorHAnsi"/>
                <w:color w:val="333333"/>
                <w:sz w:val="20"/>
                <w:szCs w:val="20"/>
              </w:rPr>
              <w:t>.</w:t>
            </w:r>
            <w:r w:rsidRPr="007E22D2">
              <w:rPr>
                <w:rFonts w:eastAsia="Times New Roman" w:cstheme="minorHAnsi"/>
                <w:color w:val="333333"/>
                <w:sz w:val="20"/>
                <w:szCs w:val="20"/>
              </w:rPr>
              <w:t xml:space="preserve"> </w:t>
            </w:r>
            <w:r>
              <w:rPr>
                <w:rFonts w:eastAsia="Times New Roman" w:cstheme="minorHAnsi"/>
                <w:color w:val="333333"/>
                <w:sz w:val="20"/>
                <w:szCs w:val="20"/>
              </w:rPr>
              <w:t>O</w:t>
            </w:r>
            <w:r w:rsidRPr="007E22D2">
              <w:rPr>
                <w:rFonts w:eastAsia="Times New Roman" w:cstheme="minorHAnsi"/>
                <w:color w:val="333333"/>
                <w:sz w:val="20"/>
                <w:szCs w:val="20"/>
              </w:rPr>
              <w:t>therwise</w:t>
            </w:r>
            <w:r>
              <w:rPr>
                <w:rFonts w:eastAsia="Times New Roman" w:cstheme="minorHAnsi"/>
                <w:color w:val="333333"/>
                <w:sz w:val="20"/>
                <w:szCs w:val="20"/>
              </w:rPr>
              <w:t>,</w:t>
            </w:r>
            <w:r w:rsidRPr="007E22D2">
              <w:rPr>
                <w:rFonts w:eastAsia="Times New Roman" w:cstheme="minorHAnsi"/>
                <w:color w:val="333333"/>
                <w:sz w:val="20"/>
                <w:szCs w:val="20"/>
              </w:rPr>
              <w:t xml:space="preserve"> skip.</w:t>
            </w:r>
          </w:p>
        </w:tc>
        <w:tc>
          <w:tcPr>
            <w:tcW w:w="4327" w:type="dxa"/>
          </w:tcPr>
          <w:p w:rsidR="00E44BF9" w:rsidRPr="007E22D2"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13.</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If the initial quantitative HCG test was &gt;3000 and Intrauterine pregnancy was not identified on </w:t>
            </w:r>
            <w:r>
              <w:rPr>
                <w:rFonts w:eastAsia="Times New Roman" w:cstheme="minorHAnsi"/>
                <w:color w:val="333333"/>
                <w:sz w:val="20"/>
                <w:szCs w:val="20"/>
              </w:rPr>
              <w:t>u</w:t>
            </w:r>
            <w:r w:rsidRPr="007E22D2">
              <w:rPr>
                <w:rFonts w:eastAsia="Times New Roman" w:cstheme="minorHAnsi"/>
                <w:color w:val="333333"/>
                <w:sz w:val="20"/>
                <w:szCs w:val="20"/>
              </w:rPr>
              <w:t>ltrasound, was the patient offered surgical or medical treatment at that time, per attached guidelines, before the repeat value?</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lastRenderedPageBreak/>
              <w:t>14.</w:t>
            </w:r>
            <w:r>
              <w:rPr>
                <w:rFonts w:eastAsia="Times New Roman" w:cstheme="minorHAnsi"/>
                <w:color w:val="333333"/>
                <w:sz w:val="20"/>
                <w:szCs w:val="20"/>
              </w:rPr>
              <w:t xml:space="preserve"> </w:t>
            </w:r>
            <w:r w:rsidRPr="007E22D2">
              <w:rPr>
                <w:rFonts w:eastAsia="Times New Roman" w:cstheme="minorHAnsi"/>
                <w:color w:val="333333"/>
                <w:sz w:val="20"/>
                <w:szCs w:val="20"/>
              </w:rPr>
              <w:t>Did the second HCG show an increase over &gt;66%?</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15.</w:t>
            </w:r>
            <w:r>
              <w:rPr>
                <w:rFonts w:eastAsia="Times New Roman" w:cstheme="minorHAnsi"/>
                <w:color w:val="333333"/>
                <w:sz w:val="20"/>
                <w:szCs w:val="20"/>
              </w:rPr>
              <w:t xml:space="preserve"> </w:t>
            </w:r>
            <w:r w:rsidRPr="007E22D2">
              <w:rPr>
                <w:rFonts w:eastAsia="Times New Roman" w:cstheme="minorHAnsi"/>
                <w:color w:val="333333"/>
                <w:sz w:val="20"/>
                <w:szCs w:val="20"/>
              </w:rPr>
              <w:t>If yes to question 16 (second HCG showed an increase over &gt; 66%), was a repeat ultrasound ordered?</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Not Applicable</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16.</w:t>
            </w:r>
            <w:r>
              <w:rPr>
                <w:rFonts w:eastAsia="Times New Roman" w:cstheme="minorHAnsi"/>
                <w:color w:val="333333"/>
                <w:sz w:val="20"/>
                <w:szCs w:val="20"/>
              </w:rPr>
              <w:t xml:space="preserve"> </w:t>
            </w:r>
            <w:r w:rsidRPr="007E22D2">
              <w:rPr>
                <w:rFonts w:eastAsia="Times New Roman" w:cstheme="minorHAnsi"/>
                <w:color w:val="333333"/>
                <w:sz w:val="20"/>
                <w:szCs w:val="20"/>
              </w:rPr>
              <w:t>Did the second HCG show an increase less than &lt;66%?</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17.</w:t>
            </w:r>
            <w:r>
              <w:rPr>
                <w:rFonts w:eastAsia="Times New Roman" w:cstheme="minorHAnsi"/>
                <w:color w:val="333333"/>
                <w:sz w:val="20"/>
                <w:szCs w:val="20"/>
              </w:rPr>
              <w:t xml:space="preserve"> </w:t>
            </w:r>
            <w:r w:rsidRPr="007E22D2">
              <w:rPr>
                <w:rFonts w:eastAsia="Times New Roman" w:cstheme="minorHAnsi"/>
                <w:color w:val="333333"/>
                <w:sz w:val="20"/>
                <w:szCs w:val="20"/>
              </w:rPr>
              <w:t>If yes to question 18 (HCG showed an increase less than &lt; 66%), was a repeat ultrasound ordered?</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18.</w:t>
            </w:r>
            <w:r>
              <w:rPr>
                <w:rFonts w:eastAsia="Times New Roman" w:cstheme="minorHAnsi"/>
                <w:color w:val="333333"/>
                <w:sz w:val="20"/>
                <w:szCs w:val="20"/>
              </w:rPr>
              <w:t xml:space="preserve"> </w:t>
            </w:r>
            <w:r w:rsidRPr="007E22D2">
              <w:rPr>
                <w:rFonts w:eastAsia="Times New Roman" w:cstheme="minorHAnsi"/>
                <w:color w:val="333333"/>
                <w:sz w:val="20"/>
                <w:szCs w:val="20"/>
              </w:rPr>
              <w:t>If yes to question 18 (HCG showed an increase less than &lt; 66%), was an endometrial biopsy done?</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19.</w:t>
            </w:r>
            <w:r>
              <w:rPr>
                <w:rFonts w:eastAsia="Times New Roman" w:cstheme="minorHAnsi"/>
                <w:color w:val="333333"/>
                <w:sz w:val="20"/>
                <w:szCs w:val="20"/>
              </w:rPr>
              <w:t xml:space="preserve"> </w:t>
            </w:r>
            <w:r w:rsidRPr="007E22D2">
              <w:rPr>
                <w:rFonts w:eastAsia="Times New Roman" w:cstheme="minorHAnsi"/>
                <w:color w:val="333333"/>
                <w:sz w:val="20"/>
                <w:szCs w:val="20"/>
              </w:rPr>
              <w:t>Was Methotrexate ordered and administered to the patient?</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20.</w:t>
            </w:r>
            <w:r>
              <w:rPr>
                <w:rFonts w:eastAsia="Times New Roman" w:cstheme="minorHAnsi"/>
                <w:color w:val="333333"/>
                <w:sz w:val="20"/>
                <w:szCs w:val="20"/>
              </w:rPr>
              <w:t xml:space="preserve"> </w:t>
            </w:r>
            <w:r w:rsidRPr="007E22D2">
              <w:rPr>
                <w:rFonts w:eastAsia="Times New Roman" w:cstheme="minorHAnsi"/>
                <w:color w:val="333333"/>
                <w:sz w:val="20"/>
                <w:szCs w:val="20"/>
              </w:rPr>
              <w:t>Was surgery performed on the patient to treat the ectopic pregnancy?</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 please explain below</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Pr="007E22D2" w:rsidRDefault="00E44BF9" w:rsidP="00D84328">
            <w:pPr>
              <w:pStyle w:val="Listenabsatz"/>
              <w:ind w:left="360"/>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21.</w:t>
            </w:r>
            <w:r>
              <w:rPr>
                <w:rFonts w:eastAsia="Times New Roman" w:cstheme="minorHAnsi"/>
                <w:color w:val="333333"/>
                <w:sz w:val="20"/>
                <w:szCs w:val="20"/>
              </w:rPr>
              <w:t xml:space="preserve"> </w:t>
            </w:r>
            <w:r w:rsidRPr="007E22D2">
              <w:rPr>
                <w:rFonts w:eastAsia="Times New Roman" w:cstheme="minorHAnsi"/>
                <w:color w:val="333333"/>
                <w:sz w:val="20"/>
                <w:szCs w:val="20"/>
              </w:rPr>
              <w:t>If yes to surgery performed on patient to treat the ectopic pregnancy</w:t>
            </w:r>
            <w:r>
              <w:rPr>
                <w:rFonts w:eastAsia="Times New Roman" w:cstheme="minorHAnsi"/>
                <w:color w:val="333333"/>
                <w:sz w:val="20"/>
                <w:szCs w:val="20"/>
              </w:rPr>
              <w:t>,</w:t>
            </w:r>
            <w:r w:rsidRPr="007E22D2">
              <w:rPr>
                <w:rFonts w:eastAsia="Times New Roman" w:cstheme="minorHAnsi"/>
                <w:color w:val="333333"/>
                <w:sz w:val="20"/>
                <w:szCs w:val="20"/>
              </w:rPr>
              <w:t xml:space="preserve"> please explain.</w:t>
            </w:r>
          </w:p>
        </w:tc>
        <w:tc>
          <w:tcPr>
            <w:tcW w:w="4327" w:type="dxa"/>
          </w:tcPr>
          <w:p w:rsidR="00E44BF9" w:rsidRPr="007E22D2"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22.</w:t>
            </w:r>
            <w:r>
              <w:rPr>
                <w:rFonts w:eastAsia="Times New Roman" w:cstheme="minorHAnsi"/>
                <w:color w:val="333333"/>
                <w:sz w:val="20"/>
                <w:szCs w:val="20"/>
              </w:rPr>
              <w:t xml:space="preserve"> </w:t>
            </w:r>
            <w:r w:rsidRPr="007E22D2">
              <w:rPr>
                <w:rFonts w:eastAsia="Times New Roman" w:cstheme="minorHAnsi"/>
                <w:color w:val="333333"/>
                <w:sz w:val="20"/>
                <w:szCs w:val="20"/>
              </w:rPr>
              <w:t>Was there a possible delay in written communication of results and treatment plan to the patient?</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olor w:val="333333"/>
                <w:sz w:val="20"/>
                <w:szCs w:val="20"/>
              </w:rPr>
            </w:pPr>
            <w:r w:rsidRPr="6E3BC8AA">
              <w:rPr>
                <w:rFonts w:eastAsia="Times New Roman"/>
                <w:color w:val="333333"/>
                <w:sz w:val="20"/>
                <w:szCs w:val="20"/>
              </w:rPr>
              <w:t>23.</w:t>
            </w:r>
            <w:r>
              <w:rPr>
                <w:rFonts w:eastAsia="Times New Roman"/>
                <w:color w:val="333333"/>
                <w:sz w:val="20"/>
                <w:szCs w:val="20"/>
              </w:rPr>
              <w:t xml:space="preserve"> </w:t>
            </w:r>
            <w:r w:rsidRPr="6E3BC8AA">
              <w:rPr>
                <w:rFonts w:eastAsia="Times New Roman"/>
                <w:color w:val="333333"/>
                <w:sz w:val="20"/>
                <w:szCs w:val="20"/>
              </w:rPr>
              <w:t>If yes</w:t>
            </w:r>
            <w:r>
              <w:rPr>
                <w:rFonts w:eastAsia="Times New Roman"/>
                <w:color w:val="333333"/>
                <w:sz w:val="20"/>
                <w:szCs w:val="20"/>
              </w:rPr>
              <w:t>,</w:t>
            </w:r>
            <w:r w:rsidRPr="6E3BC8AA">
              <w:rPr>
                <w:rFonts w:eastAsia="Times New Roman"/>
                <w:color w:val="333333"/>
                <w:sz w:val="20"/>
                <w:szCs w:val="20"/>
              </w:rPr>
              <w:t xml:space="preserve"> there </w:t>
            </w:r>
            <w:r>
              <w:rPr>
                <w:rFonts w:eastAsia="Times New Roman"/>
                <w:color w:val="333333"/>
                <w:sz w:val="20"/>
                <w:szCs w:val="20"/>
              </w:rPr>
              <w:t xml:space="preserve">was </w:t>
            </w:r>
            <w:r w:rsidRPr="6E3BC8AA">
              <w:rPr>
                <w:rFonts w:eastAsia="Times New Roman"/>
                <w:color w:val="333333"/>
                <w:sz w:val="20"/>
                <w:szCs w:val="20"/>
              </w:rPr>
              <w:t>a possible delay in written communication of results and treatment plan to the patient, explain.</w:t>
            </w:r>
          </w:p>
        </w:tc>
        <w:tc>
          <w:tcPr>
            <w:tcW w:w="4327" w:type="dxa"/>
          </w:tcPr>
          <w:p w:rsidR="00E44BF9" w:rsidRPr="007E22D2" w:rsidRDefault="00E44BF9" w:rsidP="00D84328">
            <w:pPr>
              <w:rPr>
                <w:rFonts w:eastAsia="Times New Roman" w:cstheme="minorHAnsi"/>
                <w:color w:val="333333"/>
                <w:sz w:val="20"/>
                <w:szCs w:val="20"/>
              </w:rPr>
            </w:pPr>
            <w:r>
              <w:rPr>
                <w:rFonts w:eastAsia="Times New Roman" w:cstheme="minorHAnsi"/>
                <w:color w:val="333333"/>
                <w:sz w:val="20"/>
                <w:szCs w:val="20"/>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24.</w:t>
            </w:r>
            <w:r>
              <w:rPr>
                <w:rFonts w:eastAsia="Times New Roman" w:cstheme="minorHAnsi"/>
                <w:color w:val="333333"/>
                <w:sz w:val="20"/>
                <w:szCs w:val="20"/>
              </w:rPr>
              <w:t xml:space="preserve"> </w:t>
            </w:r>
            <w:r w:rsidRPr="007E22D2">
              <w:rPr>
                <w:rFonts w:eastAsia="Times New Roman" w:cstheme="minorHAnsi"/>
                <w:color w:val="333333"/>
                <w:sz w:val="20"/>
                <w:szCs w:val="20"/>
              </w:rPr>
              <w:t>If the patient was Rh(-) were they given Rhogam according to guidelines?</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25.</w:t>
            </w:r>
            <w:r>
              <w:rPr>
                <w:rFonts w:eastAsia="Times New Roman" w:cstheme="minorHAnsi"/>
                <w:color w:val="333333"/>
                <w:sz w:val="20"/>
                <w:szCs w:val="20"/>
              </w:rPr>
              <w:t xml:space="preserve"> </w:t>
            </w:r>
            <w:r w:rsidRPr="007E22D2">
              <w:rPr>
                <w:rFonts w:eastAsia="Times New Roman" w:cstheme="minorHAnsi"/>
                <w:color w:val="333333"/>
                <w:sz w:val="20"/>
                <w:szCs w:val="20"/>
              </w:rPr>
              <w:t>If the patient was Rh(-) and not given Rhogam according to guidelines</w:t>
            </w:r>
            <w:r>
              <w:rPr>
                <w:rFonts w:eastAsia="Times New Roman" w:cstheme="minorHAnsi"/>
                <w:color w:val="333333"/>
                <w:sz w:val="20"/>
                <w:szCs w:val="20"/>
              </w:rPr>
              <w:t>,</w:t>
            </w:r>
            <w:r w:rsidRPr="007E22D2">
              <w:rPr>
                <w:rFonts w:eastAsia="Times New Roman" w:cstheme="minorHAnsi"/>
                <w:color w:val="333333"/>
                <w:sz w:val="20"/>
                <w:szCs w:val="20"/>
              </w:rPr>
              <w:t xml:space="preserve"> please explain.</w:t>
            </w:r>
          </w:p>
        </w:tc>
        <w:tc>
          <w:tcPr>
            <w:tcW w:w="4327" w:type="dxa"/>
          </w:tcPr>
          <w:p w:rsidR="00E44BF9" w:rsidRPr="007E22D2"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26.</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Were there other areas of care from an </w:t>
            </w:r>
            <w:r>
              <w:rPr>
                <w:rFonts w:eastAsia="Times New Roman" w:cstheme="minorHAnsi"/>
                <w:color w:val="333333"/>
                <w:sz w:val="20"/>
                <w:szCs w:val="20"/>
              </w:rPr>
              <w:t>Ob/Gyn</w:t>
            </w:r>
            <w:r w:rsidRPr="007E22D2">
              <w:rPr>
                <w:rFonts w:eastAsia="Times New Roman" w:cstheme="minorHAnsi"/>
                <w:color w:val="333333"/>
                <w:sz w:val="20"/>
                <w:szCs w:val="20"/>
              </w:rPr>
              <w:t xml:space="preserve"> perspective that could have been improved, according to guidelines?</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27.</w:t>
            </w:r>
            <w:r>
              <w:rPr>
                <w:rFonts w:eastAsia="Times New Roman" w:cstheme="minorHAnsi"/>
                <w:color w:val="333333"/>
                <w:sz w:val="20"/>
                <w:szCs w:val="20"/>
              </w:rPr>
              <w:t xml:space="preserve"> </w:t>
            </w:r>
            <w:r w:rsidRPr="007E22D2">
              <w:rPr>
                <w:rFonts w:eastAsia="Times New Roman" w:cstheme="minorHAnsi"/>
                <w:color w:val="333333"/>
                <w:sz w:val="20"/>
                <w:szCs w:val="20"/>
              </w:rPr>
              <w:t xml:space="preserve">If yes to other areas of care from an </w:t>
            </w:r>
            <w:r>
              <w:rPr>
                <w:rFonts w:eastAsia="Times New Roman" w:cstheme="minorHAnsi"/>
                <w:color w:val="333333"/>
                <w:sz w:val="20"/>
                <w:szCs w:val="20"/>
              </w:rPr>
              <w:t>Ob/Gyn</w:t>
            </w:r>
            <w:r w:rsidRPr="007E22D2">
              <w:rPr>
                <w:rFonts w:eastAsia="Times New Roman" w:cstheme="minorHAnsi"/>
                <w:color w:val="333333"/>
                <w:sz w:val="20"/>
                <w:szCs w:val="20"/>
              </w:rPr>
              <w:t xml:space="preserve"> perspective that could have been improved, according to guidelines, please explain.</w:t>
            </w:r>
          </w:p>
        </w:tc>
        <w:tc>
          <w:tcPr>
            <w:tcW w:w="4327" w:type="dxa"/>
          </w:tcPr>
          <w:p w:rsidR="00E44BF9" w:rsidRPr="007E22D2"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t>28.</w:t>
            </w:r>
            <w:r>
              <w:rPr>
                <w:rFonts w:eastAsia="Times New Roman" w:cstheme="minorHAnsi"/>
                <w:color w:val="333333"/>
                <w:sz w:val="20"/>
                <w:szCs w:val="20"/>
              </w:rPr>
              <w:t xml:space="preserve"> </w:t>
            </w:r>
            <w:r w:rsidRPr="007E22D2">
              <w:rPr>
                <w:rFonts w:eastAsia="Times New Roman" w:cstheme="minorHAnsi"/>
                <w:color w:val="333333"/>
                <w:sz w:val="20"/>
                <w:szCs w:val="20"/>
              </w:rPr>
              <w:t>Was the differential diagnosis documented anywhere?</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lastRenderedPageBreak/>
              <w:t>Other (enter comments)</w:t>
            </w: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rPr>
                <w:rFonts w:eastAsia="Times New Roman" w:cstheme="minorHAnsi"/>
                <w:color w:val="333333"/>
                <w:sz w:val="20"/>
                <w:szCs w:val="20"/>
              </w:rPr>
            </w:pPr>
            <w:r w:rsidRPr="007E22D2">
              <w:rPr>
                <w:rFonts w:eastAsia="Times New Roman" w:cstheme="minorHAnsi"/>
                <w:color w:val="333333"/>
                <w:sz w:val="20"/>
                <w:szCs w:val="20"/>
              </w:rPr>
              <w:lastRenderedPageBreak/>
              <w:t>29.</w:t>
            </w:r>
            <w:r>
              <w:rPr>
                <w:rFonts w:eastAsia="Times New Roman" w:cstheme="minorHAnsi"/>
                <w:color w:val="333333"/>
                <w:sz w:val="20"/>
                <w:szCs w:val="20"/>
              </w:rPr>
              <w:t xml:space="preserve"> </w:t>
            </w:r>
            <w:r w:rsidRPr="007E22D2">
              <w:rPr>
                <w:rFonts w:eastAsia="Times New Roman" w:cstheme="minorHAnsi"/>
                <w:color w:val="333333"/>
                <w:sz w:val="20"/>
                <w:szCs w:val="20"/>
              </w:rPr>
              <w:t>Was the plan of management documented?</w:t>
            </w:r>
          </w:p>
          <w:p w:rsidR="00E44BF9" w:rsidRPr="007E332B"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Default="00E44BF9" w:rsidP="00D84328">
            <w:pPr>
              <w:pStyle w:val="Listenabsatz"/>
              <w:numPr>
                <w:ilvl w:val="0"/>
                <w:numId w:val="34"/>
              </w:numPr>
              <w:rPr>
                <w:rFonts w:eastAsia="Times New Roman" w:cstheme="minorHAnsi"/>
                <w:color w:val="333333"/>
                <w:sz w:val="20"/>
                <w:szCs w:val="20"/>
              </w:rPr>
            </w:pPr>
          </w:p>
          <w:p w:rsidR="00E44BF9" w:rsidRPr="007E22D2" w:rsidRDefault="00E44BF9" w:rsidP="00D84328">
            <w:pPr>
              <w:rPr>
                <w:rFonts w:eastAsia="Times New Roman" w:cstheme="minorHAnsi"/>
                <w:color w:val="333333"/>
                <w:sz w:val="20"/>
                <w:szCs w:val="20"/>
              </w:rPr>
            </w:pPr>
          </w:p>
        </w:tc>
      </w:tr>
      <w:tr w:rsidR="00E44BF9" w:rsidRPr="007E332B" w:rsidTr="00D84328">
        <w:trPr>
          <w:trHeight w:val="288"/>
        </w:trPr>
        <w:tc>
          <w:tcPr>
            <w:tcW w:w="5023" w:type="dxa"/>
          </w:tcPr>
          <w:p w:rsidR="00E44BF9" w:rsidRPr="007E332B" w:rsidRDefault="00E44BF9" w:rsidP="00D84328">
            <w:pPr>
              <w:shd w:val="clear" w:color="auto" w:fill="FFFFFF"/>
              <w:rPr>
                <w:rFonts w:eastAsia="Times New Roman" w:cstheme="minorHAnsi"/>
                <w:color w:val="333333"/>
                <w:sz w:val="20"/>
                <w:szCs w:val="20"/>
              </w:rPr>
            </w:pPr>
            <w:r w:rsidRPr="007E22D2">
              <w:rPr>
                <w:rFonts w:eastAsia="Times New Roman" w:cstheme="minorHAnsi"/>
                <w:color w:val="333333"/>
                <w:sz w:val="20"/>
                <w:szCs w:val="20"/>
              </w:rPr>
              <w:t>30.</w:t>
            </w:r>
            <w:r>
              <w:rPr>
                <w:rFonts w:eastAsia="Times New Roman" w:cstheme="minorHAnsi"/>
                <w:color w:val="333333"/>
                <w:sz w:val="20"/>
                <w:szCs w:val="20"/>
              </w:rPr>
              <w:t xml:space="preserve"> </w:t>
            </w:r>
            <w:r w:rsidRPr="007E22D2">
              <w:rPr>
                <w:rFonts w:eastAsia="Times New Roman" w:cstheme="minorHAnsi"/>
                <w:color w:val="333333"/>
                <w:sz w:val="20"/>
                <w:szCs w:val="20"/>
              </w:rPr>
              <w:t>Briefly summarize Ob/Gyn patient story.</w:t>
            </w:r>
          </w:p>
        </w:tc>
        <w:tc>
          <w:tcPr>
            <w:tcW w:w="4327" w:type="dxa"/>
          </w:tcPr>
          <w:p w:rsidR="00E44BF9" w:rsidRPr="007E22D2" w:rsidRDefault="00E44BF9" w:rsidP="00D84328">
            <w:pPr>
              <w:shd w:val="clear" w:color="auto" w:fill="FFFFFF"/>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bl>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630"/>
        </w:tabs>
        <w:suppressAutoHyphens/>
        <w:spacing w:afterLines="80" w:after="192" w:line="240" w:lineRule="auto"/>
        <w:ind w:right="799"/>
        <w:jc w:val="both"/>
        <w:textAlignment w:val="baseline"/>
        <w:rPr>
          <w:rFonts w:ascii="Calibri" w:hAnsi="Calibri"/>
        </w:rPr>
      </w:pPr>
      <w:r>
        <w:rPr>
          <w:rFonts w:ascii="Calibri" w:hAnsi="Calibri"/>
        </w:rPr>
        <w:lastRenderedPageBreak/>
        <w:t xml:space="preserve">Appendix 2: Ectopic Pregnancy Review Tool - </w:t>
      </w:r>
      <w:r w:rsidRPr="00BC13C6">
        <w:rPr>
          <w:rFonts w:ascii="Calibri" w:hAnsi="Calibri"/>
        </w:rPr>
        <w:t>Pre Ob/Gyn Care Questions</w:t>
      </w:r>
    </w:p>
    <w:tbl>
      <w:tblPr>
        <w:tblStyle w:val="Tabellenraster"/>
        <w:tblW w:w="0" w:type="auto"/>
        <w:tblLook w:val="04A0" w:firstRow="1" w:lastRow="0" w:firstColumn="1" w:lastColumn="0" w:noHBand="0" w:noVBand="1"/>
      </w:tblPr>
      <w:tblGrid>
        <w:gridCol w:w="5023"/>
        <w:gridCol w:w="4327"/>
      </w:tblGrid>
      <w:tr w:rsidR="00E44BF9" w:rsidRPr="00150713" w:rsidTr="00D84328">
        <w:trPr>
          <w:trHeight w:val="288"/>
        </w:trPr>
        <w:tc>
          <w:tcPr>
            <w:tcW w:w="5023" w:type="dxa"/>
            <w:shd w:val="clear" w:color="auto" w:fill="D9D9D9" w:themeFill="background1" w:themeFillShade="D9"/>
          </w:tcPr>
          <w:p w:rsidR="00E44BF9" w:rsidRPr="00B54821" w:rsidRDefault="00E44BF9" w:rsidP="00D84328">
            <w:pPr>
              <w:jc w:val="center"/>
              <w:rPr>
                <w:rFonts w:eastAsia="Times New Roman" w:cstheme="minorHAnsi"/>
                <w:b/>
                <w:bCs/>
                <w:sz w:val="20"/>
                <w:szCs w:val="20"/>
              </w:rPr>
            </w:pPr>
            <w:r w:rsidRPr="00B54821">
              <w:rPr>
                <w:rFonts w:eastAsia="Times New Roman" w:cstheme="minorHAnsi"/>
                <w:b/>
                <w:bCs/>
                <w:sz w:val="20"/>
                <w:szCs w:val="20"/>
              </w:rPr>
              <w:t>Questions</w:t>
            </w:r>
          </w:p>
        </w:tc>
        <w:tc>
          <w:tcPr>
            <w:tcW w:w="4327" w:type="dxa"/>
            <w:shd w:val="clear" w:color="auto" w:fill="D9D9D9" w:themeFill="background1" w:themeFillShade="D9"/>
          </w:tcPr>
          <w:p w:rsidR="00E44BF9" w:rsidRPr="00B54821" w:rsidRDefault="00E44BF9" w:rsidP="00D84328">
            <w:pPr>
              <w:jc w:val="center"/>
              <w:rPr>
                <w:rFonts w:eastAsia="Times New Roman" w:cstheme="minorHAnsi"/>
                <w:b/>
                <w:bCs/>
                <w:sz w:val="20"/>
                <w:szCs w:val="20"/>
              </w:rPr>
            </w:pPr>
            <w:r w:rsidRPr="00B54821">
              <w:rPr>
                <w:rFonts w:eastAsia="Times New Roman" w:cstheme="minorHAnsi"/>
                <w:b/>
                <w:bCs/>
                <w:sz w:val="20"/>
                <w:szCs w:val="20"/>
              </w:rPr>
              <w:t>Pre-populated Answers</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w:t>
            </w:r>
            <w:r>
              <w:rPr>
                <w:rFonts w:eastAsia="Times New Roman" w:cstheme="minorHAnsi"/>
                <w:color w:val="333333"/>
                <w:sz w:val="20"/>
                <w:szCs w:val="20"/>
              </w:rPr>
              <w:t xml:space="preserve"> </w:t>
            </w:r>
            <w:r w:rsidRPr="00B04780">
              <w:rPr>
                <w:rFonts w:eastAsia="Times New Roman" w:cstheme="minorHAnsi"/>
                <w:color w:val="333333"/>
                <w:sz w:val="20"/>
                <w:szCs w:val="20"/>
              </w:rPr>
              <w:t>Study ID</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w:t>
            </w:r>
            <w:r>
              <w:rPr>
                <w:rFonts w:eastAsia="Times New Roman" w:cstheme="minorHAnsi"/>
                <w:color w:val="333333"/>
                <w:sz w:val="20"/>
                <w:szCs w:val="20"/>
              </w:rPr>
              <w:t xml:space="preserve"> </w:t>
            </w:r>
            <w:r w:rsidRPr="00B04780">
              <w:rPr>
                <w:rFonts w:eastAsia="Times New Roman" w:cstheme="minorHAnsi"/>
                <w:color w:val="333333"/>
                <w:sz w:val="20"/>
                <w:szCs w:val="20"/>
              </w:rPr>
              <w:t>Chart Reviewer</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3.</w:t>
            </w:r>
            <w:r>
              <w:rPr>
                <w:rFonts w:eastAsia="Times New Roman" w:cstheme="minorHAnsi"/>
                <w:color w:val="333333"/>
                <w:sz w:val="20"/>
                <w:szCs w:val="20"/>
              </w:rPr>
              <w:t xml:space="preserve"> </w:t>
            </w:r>
            <w:r w:rsidRPr="00B04780">
              <w:rPr>
                <w:rFonts w:eastAsia="Times New Roman" w:cstheme="minorHAnsi"/>
                <w:color w:val="333333"/>
                <w:sz w:val="20"/>
                <w:szCs w:val="20"/>
              </w:rPr>
              <w:t>Is this case eligible for the study? (If not a true Ectopic Pregnancy case, stop the review and select another case from the list)</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4.</w:t>
            </w:r>
            <w:r>
              <w:rPr>
                <w:rFonts w:eastAsia="Times New Roman" w:cstheme="minorHAnsi"/>
                <w:color w:val="333333"/>
                <w:sz w:val="20"/>
                <w:szCs w:val="20"/>
              </w:rPr>
              <w:t xml:space="preserve"> </w:t>
            </w:r>
            <w:r w:rsidRPr="00B04780">
              <w:rPr>
                <w:rFonts w:eastAsia="Times New Roman" w:cstheme="minorHAnsi"/>
                <w:color w:val="333333"/>
                <w:sz w:val="20"/>
                <w:szCs w:val="20"/>
              </w:rPr>
              <w:t>Did the patient have one or more Primary Care, UC or ED visits related to Ectopic Pregnancy diagnosis prior to the diagnosis of ectopic pregnancy</w:t>
            </w:r>
            <w:r>
              <w:rPr>
                <w:rFonts w:eastAsia="Times New Roman" w:cstheme="minorHAnsi"/>
                <w:color w:val="333333"/>
                <w:sz w:val="20"/>
                <w:szCs w:val="20"/>
              </w:rPr>
              <w:t>?</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5.</w:t>
            </w:r>
            <w:r>
              <w:rPr>
                <w:rFonts w:eastAsia="Times New Roman" w:cstheme="minorHAnsi"/>
                <w:color w:val="333333"/>
                <w:sz w:val="20"/>
                <w:szCs w:val="20"/>
              </w:rPr>
              <w:t xml:space="preserve"> </w:t>
            </w:r>
            <w:r w:rsidRPr="00B04780">
              <w:rPr>
                <w:rFonts w:eastAsia="Times New Roman" w:cstheme="minorHAnsi"/>
                <w:color w:val="333333"/>
                <w:sz w:val="20"/>
                <w:szCs w:val="20"/>
              </w:rPr>
              <w:t>If yes to question 4, type in number of Primary Care, UC, or ED Visits related to Ectopic Pregnancy.</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6.</w:t>
            </w:r>
            <w:r>
              <w:rPr>
                <w:rFonts w:eastAsia="Times New Roman" w:cstheme="minorHAnsi"/>
                <w:color w:val="333333"/>
                <w:sz w:val="20"/>
                <w:szCs w:val="20"/>
              </w:rPr>
              <w:t xml:space="preserve"> </w:t>
            </w:r>
            <w:r w:rsidRPr="00B04780">
              <w:rPr>
                <w:rFonts w:eastAsia="Times New Roman" w:cstheme="minorHAnsi"/>
                <w:color w:val="333333"/>
                <w:sz w:val="20"/>
                <w:szCs w:val="20"/>
              </w:rPr>
              <w:t>Was there a possible delay in ordering a pregnancy test based on symptoms and patient characteristics?</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7.</w:t>
            </w:r>
            <w:r>
              <w:rPr>
                <w:rFonts w:eastAsia="Times New Roman" w:cstheme="minorHAnsi"/>
                <w:color w:val="333333"/>
                <w:sz w:val="20"/>
                <w:szCs w:val="20"/>
              </w:rPr>
              <w:t xml:space="preserve"> </w:t>
            </w:r>
            <w:r w:rsidRPr="00B04780">
              <w:rPr>
                <w:rFonts w:eastAsia="Times New Roman" w:cstheme="minorHAnsi"/>
                <w:color w:val="333333"/>
                <w:sz w:val="20"/>
                <w:szCs w:val="20"/>
              </w:rPr>
              <w:t>If yes to possible delay in ordering a pregnancy test based on symptoms and patient characteristics</w:t>
            </w:r>
            <w:r>
              <w:rPr>
                <w:rFonts w:eastAsia="Times New Roman" w:cstheme="minorHAnsi"/>
                <w:color w:val="333333"/>
                <w:sz w:val="20"/>
                <w:szCs w:val="20"/>
              </w:rPr>
              <w:t>,</w:t>
            </w:r>
            <w:r w:rsidRPr="00B04780">
              <w:rPr>
                <w:rFonts w:eastAsia="Times New Roman" w:cstheme="minorHAnsi"/>
                <w:color w:val="333333"/>
                <w:sz w:val="20"/>
                <w:szCs w:val="20"/>
              </w:rPr>
              <w:t xml:space="preserve">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8.</w:t>
            </w:r>
            <w:r>
              <w:rPr>
                <w:rFonts w:eastAsia="Times New Roman" w:cstheme="minorHAnsi"/>
                <w:color w:val="333333"/>
                <w:sz w:val="20"/>
                <w:szCs w:val="20"/>
              </w:rPr>
              <w:t xml:space="preserve"> </w:t>
            </w:r>
            <w:r w:rsidRPr="00B04780">
              <w:rPr>
                <w:rFonts w:eastAsia="Times New Roman" w:cstheme="minorHAnsi"/>
                <w:color w:val="333333"/>
                <w:sz w:val="20"/>
                <w:szCs w:val="20"/>
              </w:rPr>
              <w:t>Was a there a delay in ordering a quantitative HCG test per guidelines?</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9.</w:t>
            </w:r>
            <w:r>
              <w:rPr>
                <w:rFonts w:eastAsia="Times New Roman" w:cstheme="minorHAnsi"/>
                <w:color w:val="333333"/>
                <w:sz w:val="20"/>
                <w:szCs w:val="20"/>
              </w:rPr>
              <w:t xml:space="preserve"> </w:t>
            </w:r>
            <w:r w:rsidRPr="00B04780">
              <w:rPr>
                <w:rFonts w:eastAsia="Times New Roman" w:cstheme="minorHAnsi"/>
                <w:color w:val="333333"/>
                <w:sz w:val="20"/>
                <w:szCs w:val="20"/>
              </w:rPr>
              <w:t>If yes to delay in ordering a quantitative HCG test per guidelines</w:t>
            </w:r>
            <w:r>
              <w:rPr>
                <w:rFonts w:eastAsia="Times New Roman" w:cstheme="minorHAnsi"/>
                <w:color w:val="333333"/>
                <w:sz w:val="20"/>
                <w:szCs w:val="20"/>
              </w:rPr>
              <w:t>,</w:t>
            </w:r>
            <w:r w:rsidRPr="00B04780">
              <w:rPr>
                <w:rFonts w:eastAsia="Times New Roman" w:cstheme="minorHAnsi"/>
                <w:color w:val="333333"/>
                <w:sz w:val="20"/>
                <w:szCs w:val="20"/>
              </w:rPr>
              <w:t xml:space="preserve"> please explain.</w:t>
            </w:r>
          </w:p>
        </w:tc>
        <w:tc>
          <w:tcPr>
            <w:tcW w:w="4327" w:type="dxa"/>
          </w:tcPr>
          <w:p w:rsidR="00E44BF9" w:rsidRPr="00B04780" w:rsidRDefault="00E44BF9" w:rsidP="00D84328">
            <w:pPr>
              <w:rPr>
                <w:rFonts w:eastAsia="Times New Roman" w:cstheme="minorHAnsi"/>
                <w:color w:val="333333"/>
                <w:sz w:val="20"/>
                <w:szCs w:val="20"/>
              </w:rPr>
            </w:pPr>
            <w:r>
              <w:rPr>
                <w:rFonts w:eastAsia="Times New Roman" w:cstheme="minorHAnsi"/>
                <w:color w:val="333333"/>
                <w:sz w:val="20"/>
                <w:szCs w:val="20"/>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10.</w:t>
            </w:r>
            <w:r>
              <w:rPr>
                <w:rFonts w:eastAsia="Times New Roman" w:cstheme="minorHAnsi"/>
                <w:color w:val="333333"/>
                <w:sz w:val="20"/>
                <w:szCs w:val="20"/>
              </w:rPr>
              <w:t xml:space="preserve"> </w:t>
            </w:r>
            <w:r w:rsidRPr="00B04780">
              <w:rPr>
                <w:rFonts w:eastAsia="Times New Roman" w:cstheme="minorHAnsi"/>
                <w:color w:val="333333"/>
                <w:sz w:val="20"/>
                <w:szCs w:val="20"/>
              </w:rPr>
              <w:t>Was there a delay in ordering an ultrasound per guidelines?</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11.</w:t>
            </w:r>
            <w:r>
              <w:rPr>
                <w:rFonts w:eastAsia="Times New Roman" w:cstheme="minorHAnsi"/>
                <w:color w:val="333333"/>
                <w:sz w:val="20"/>
                <w:szCs w:val="20"/>
              </w:rPr>
              <w:t xml:space="preserve"> I</w:t>
            </w:r>
            <w:r w:rsidRPr="00B04780">
              <w:rPr>
                <w:rFonts w:eastAsia="Times New Roman" w:cstheme="minorHAnsi"/>
                <w:color w:val="333333"/>
                <w:sz w:val="20"/>
                <w:szCs w:val="20"/>
              </w:rPr>
              <w:t>f yes to question 10</w:t>
            </w:r>
            <w:r>
              <w:rPr>
                <w:rFonts w:eastAsia="Times New Roman" w:cstheme="minorHAnsi"/>
                <w:color w:val="333333"/>
                <w:sz w:val="20"/>
                <w:szCs w:val="20"/>
              </w:rPr>
              <w:t>,</w:t>
            </w:r>
            <w:r w:rsidRPr="00B04780">
              <w:rPr>
                <w:rFonts w:eastAsia="Times New Roman" w:cstheme="minorHAnsi"/>
                <w:color w:val="333333"/>
                <w:sz w:val="20"/>
                <w:szCs w:val="20"/>
              </w:rPr>
              <w:t xml:space="preserve"> delay in ordering an ultrasound per guidelines</w:t>
            </w:r>
            <w:r>
              <w:rPr>
                <w:rFonts w:eastAsia="Times New Roman" w:cstheme="minorHAnsi"/>
                <w:color w:val="333333"/>
                <w:sz w:val="20"/>
                <w:szCs w:val="20"/>
              </w:rPr>
              <w:t>,</w:t>
            </w:r>
            <w:r w:rsidRPr="00B04780">
              <w:rPr>
                <w:rFonts w:eastAsia="Times New Roman" w:cstheme="minorHAnsi"/>
                <w:color w:val="333333"/>
                <w:sz w:val="20"/>
                <w:szCs w:val="20"/>
              </w:rPr>
              <w:t xml:space="preserve">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12.</w:t>
            </w:r>
            <w:r>
              <w:rPr>
                <w:rFonts w:eastAsia="Times New Roman" w:cstheme="minorHAnsi"/>
                <w:color w:val="333333"/>
                <w:sz w:val="20"/>
                <w:szCs w:val="20"/>
              </w:rPr>
              <w:t xml:space="preserve"> </w:t>
            </w:r>
            <w:r w:rsidRPr="00B04780">
              <w:rPr>
                <w:rFonts w:eastAsia="Times New Roman" w:cstheme="minorHAnsi"/>
                <w:color w:val="333333"/>
                <w:sz w:val="20"/>
                <w:szCs w:val="20"/>
              </w:rPr>
              <w:t>Was there possible delay in consideration of ectopic pregnancy in the differential?</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13.</w:t>
            </w:r>
            <w:r>
              <w:rPr>
                <w:rFonts w:eastAsia="Times New Roman" w:cstheme="minorHAnsi"/>
                <w:color w:val="333333"/>
                <w:sz w:val="20"/>
                <w:szCs w:val="20"/>
              </w:rPr>
              <w:t xml:space="preserve"> </w:t>
            </w:r>
            <w:r w:rsidRPr="00B04780">
              <w:rPr>
                <w:rFonts w:eastAsia="Times New Roman" w:cstheme="minorHAnsi"/>
                <w:color w:val="333333"/>
                <w:sz w:val="20"/>
                <w:szCs w:val="20"/>
              </w:rPr>
              <w:t>If yes to a possible delay in consideration of ectopic pregnancy in the differential,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olor w:val="333333"/>
                <w:sz w:val="20"/>
                <w:szCs w:val="20"/>
              </w:rPr>
            </w:pPr>
            <w:r w:rsidRPr="6E3BC8AA">
              <w:rPr>
                <w:rFonts w:eastAsia="Times New Roman"/>
                <w:color w:val="333333"/>
                <w:sz w:val="20"/>
                <w:szCs w:val="20"/>
              </w:rPr>
              <w:t>14.</w:t>
            </w:r>
            <w:r>
              <w:rPr>
                <w:rFonts w:eastAsia="Times New Roman"/>
                <w:color w:val="333333"/>
                <w:sz w:val="20"/>
                <w:szCs w:val="20"/>
              </w:rPr>
              <w:t xml:space="preserve"> </w:t>
            </w:r>
            <w:r w:rsidRPr="6E3BC8AA">
              <w:rPr>
                <w:rFonts w:eastAsia="Times New Roman"/>
                <w:color w:val="333333"/>
                <w:sz w:val="20"/>
                <w:szCs w:val="20"/>
              </w:rPr>
              <w:t>Was there evidence of a possible delay in appropriate follow-up that was related to the day of the week?</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olor w:val="333333"/>
                <w:sz w:val="20"/>
                <w:szCs w:val="20"/>
              </w:rPr>
            </w:pPr>
            <w:r w:rsidRPr="6E3BC8AA">
              <w:rPr>
                <w:rFonts w:eastAsia="Times New Roman"/>
                <w:color w:val="333333"/>
                <w:sz w:val="20"/>
                <w:szCs w:val="20"/>
              </w:rPr>
              <w:t>15.</w:t>
            </w:r>
            <w:r>
              <w:rPr>
                <w:rFonts w:eastAsia="Times New Roman"/>
                <w:color w:val="333333"/>
                <w:sz w:val="20"/>
                <w:szCs w:val="20"/>
              </w:rPr>
              <w:t xml:space="preserve"> </w:t>
            </w:r>
            <w:r w:rsidRPr="6E3BC8AA">
              <w:rPr>
                <w:rFonts w:eastAsia="Times New Roman"/>
                <w:color w:val="333333"/>
                <w:sz w:val="20"/>
                <w:szCs w:val="20"/>
              </w:rPr>
              <w:t>If yes to evidence of a possible delay in appropriate follow-up that was related to the day of the week,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16.</w:t>
            </w:r>
            <w:r>
              <w:rPr>
                <w:rFonts w:eastAsia="Times New Roman" w:cstheme="minorHAnsi"/>
                <w:color w:val="333333"/>
                <w:sz w:val="20"/>
                <w:szCs w:val="20"/>
              </w:rPr>
              <w:t xml:space="preserve"> </w:t>
            </w:r>
            <w:r w:rsidRPr="00B04780">
              <w:rPr>
                <w:rFonts w:eastAsia="Times New Roman" w:cstheme="minorHAnsi"/>
                <w:color w:val="333333"/>
                <w:sz w:val="20"/>
                <w:szCs w:val="20"/>
              </w:rPr>
              <w:t>Was there a possible delay in Ob/Gyn communication (including phone call, consultation, or referral to Ob/Gyn case manager) in the care of the patient?</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lastRenderedPageBreak/>
              <w:t>17.</w:t>
            </w:r>
            <w:r>
              <w:rPr>
                <w:rFonts w:eastAsia="Times New Roman" w:cstheme="minorHAnsi"/>
                <w:color w:val="333333"/>
                <w:sz w:val="20"/>
                <w:szCs w:val="20"/>
              </w:rPr>
              <w:t xml:space="preserve"> </w:t>
            </w:r>
            <w:r w:rsidRPr="00B04780">
              <w:rPr>
                <w:rFonts w:eastAsia="Times New Roman" w:cstheme="minorHAnsi"/>
                <w:color w:val="333333"/>
                <w:sz w:val="20"/>
                <w:szCs w:val="20"/>
              </w:rPr>
              <w:t>If yes to a possible delay in Ob/Gyn communication (including phone call, consultation, or referral to Ob/Gyn case manager) in the care of the patient,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18.</w:t>
            </w:r>
            <w:r>
              <w:rPr>
                <w:rFonts w:eastAsia="Times New Roman" w:cstheme="minorHAnsi"/>
                <w:color w:val="333333"/>
                <w:sz w:val="20"/>
                <w:szCs w:val="20"/>
              </w:rPr>
              <w:t xml:space="preserve"> </w:t>
            </w:r>
            <w:r w:rsidRPr="00B04780">
              <w:rPr>
                <w:rFonts w:eastAsia="Times New Roman" w:cstheme="minorHAnsi"/>
                <w:color w:val="333333"/>
                <w:sz w:val="20"/>
                <w:szCs w:val="20"/>
              </w:rPr>
              <w:t>Was there a possible delay in written communication of results and plan to the patient upon discharge?</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olor w:val="333333"/>
                <w:sz w:val="20"/>
                <w:szCs w:val="20"/>
              </w:rPr>
            </w:pPr>
            <w:r w:rsidRPr="6E3BC8AA">
              <w:rPr>
                <w:rFonts w:eastAsia="Times New Roman"/>
                <w:color w:val="333333"/>
                <w:sz w:val="20"/>
                <w:szCs w:val="20"/>
              </w:rPr>
              <w:t>19.</w:t>
            </w:r>
            <w:r>
              <w:rPr>
                <w:rFonts w:eastAsia="Times New Roman"/>
                <w:color w:val="333333"/>
                <w:sz w:val="20"/>
                <w:szCs w:val="20"/>
              </w:rPr>
              <w:t xml:space="preserve"> </w:t>
            </w:r>
            <w:r w:rsidRPr="6E3BC8AA">
              <w:rPr>
                <w:rFonts w:eastAsia="Times New Roman"/>
                <w:color w:val="333333"/>
                <w:sz w:val="20"/>
                <w:szCs w:val="20"/>
              </w:rPr>
              <w:t>If yes, was there a possible delay in written communication of results and plan to the patient upon discharge,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20.</w:t>
            </w:r>
            <w:r>
              <w:rPr>
                <w:rFonts w:eastAsia="Times New Roman" w:cstheme="minorHAnsi"/>
                <w:color w:val="333333"/>
                <w:sz w:val="20"/>
                <w:szCs w:val="20"/>
              </w:rPr>
              <w:t xml:space="preserve"> </w:t>
            </w:r>
            <w:r w:rsidRPr="00B04780">
              <w:rPr>
                <w:rFonts w:eastAsia="Times New Roman" w:cstheme="minorHAnsi"/>
                <w:color w:val="333333"/>
                <w:sz w:val="20"/>
                <w:szCs w:val="20"/>
              </w:rPr>
              <w:t>Was the patient tested for Rh antigen?</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21.</w:t>
            </w:r>
            <w:r>
              <w:rPr>
                <w:rFonts w:eastAsia="Times New Roman" w:cstheme="minorHAnsi"/>
                <w:color w:val="333333"/>
                <w:sz w:val="20"/>
                <w:szCs w:val="20"/>
              </w:rPr>
              <w:t xml:space="preserve"> </w:t>
            </w:r>
            <w:r w:rsidRPr="00B04780">
              <w:rPr>
                <w:rFonts w:eastAsia="Times New Roman" w:cstheme="minorHAnsi"/>
                <w:color w:val="333333"/>
                <w:sz w:val="20"/>
                <w:szCs w:val="20"/>
              </w:rPr>
              <w:t>If the patient was RH(-), was the patient given Rhogam according to guidelines?</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22.</w:t>
            </w:r>
            <w:r>
              <w:rPr>
                <w:rFonts w:eastAsia="Times New Roman" w:cstheme="minorHAnsi"/>
                <w:color w:val="333333"/>
                <w:sz w:val="20"/>
                <w:szCs w:val="20"/>
              </w:rPr>
              <w:t xml:space="preserve"> </w:t>
            </w:r>
            <w:r w:rsidRPr="00B04780">
              <w:rPr>
                <w:rFonts w:eastAsia="Times New Roman" w:cstheme="minorHAnsi"/>
                <w:color w:val="333333"/>
                <w:sz w:val="20"/>
                <w:szCs w:val="20"/>
              </w:rPr>
              <w:t>If the patient was RH(-) and not given Rhogam according to guidelines, please explain why</w:t>
            </w:r>
            <w:r>
              <w:rPr>
                <w:rFonts w:eastAsia="Times New Roman" w:cstheme="minorHAnsi"/>
                <w:color w:val="333333"/>
                <w:sz w:val="20"/>
                <w:szCs w:val="20"/>
              </w:rPr>
              <w:t>.</w:t>
            </w:r>
          </w:p>
        </w:tc>
        <w:tc>
          <w:tcPr>
            <w:tcW w:w="4327" w:type="dxa"/>
          </w:tcPr>
          <w:p w:rsidR="00E44BF9" w:rsidRPr="00B04780" w:rsidRDefault="00E44BF9" w:rsidP="00D84328">
            <w:pPr>
              <w:rPr>
                <w:rFonts w:eastAsia="Times New Roman" w:cstheme="minorHAnsi"/>
                <w:color w:val="333333"/>
                <w:sz w:val="20"/>
                <w:szCs w:val="20"/>
              </w:rPr>
            </w:pPr>
            <w:r>
              <w:rPr>
                <w:rFonts w:eastAsia="Times New Roman" w:cstheme="minorHAnsi"/>
                <w:color w:val="333333"/>
                <w:sz w:val="20"/>
                <w:szCs w:val="20"/>
              </w:rPr>
              <w:t>Free text</w:t>
            </w: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23.</w:t>
            </w:r>
            <w:r>
              <w:rPr>
                <w:rFonts w:eastAsia="Times New Roman" w:cstheme="minorHAnsi"/>
                <w:color w:val="333333"/>
                <w:sz w:val="20"/>
                <w:szCs w:val="20"/>
              </w:rPr>
              <w:t xml:space="preserve"> </w:t>
            </w:r>
            <w:r w:rsidRPr="00B04780">
              <w:rPr>
                <w:rFonts w:eastAsia="Times New Roman" w:cstheme="minorHAnsi"/>
                <w:color w:val="333333"/>
                <w:sz w:val="20"/>
                <w:szCs w:val="20"/>
              </w:rPr>
              <w:t xml:space="preserve">Were there other areas of care (not evaluated in above questions) that could have been improved from a Primary Care/ ED/ UC perspective prior to </w:t>
            </w:r>
            <w:r>
              <w:rPr>
                <w:rFonts w:eastAsia="Times New Roman" w:cstheme="minorHAnsi"/>
                <w:color w:val="333333"/>
                <w:sz w:val="20"/>
                <w:szCs w:val="20"/>
              </w:rPr>
              <w:t>Ob/Gyn</w:t>
            </w:r>
            <w:r w:rsidRPr="00B04780">
              <w:rPr>
                <w:rFonts w:eastAsia="Times New Roman" w:cstheme="minorHAnsi"/>
                <w:color w:val="333333"/>
                <w:sz w:val="20"/>
                <w:szCs w:val="20"/>
              </w:rPr>
              <w:t xml:space="preserve"> referral?</w:t>
            </w:r>
          </w:p>
          <w:p w:rsidR="00E44BF9" w:rsidRPr="00150713" w:rsidRDefault="00E44BF9" w:rsidP="00D84328">
            <w:pPr>
              <w:rPr>
                <w:rFonts w:eastAsia="Times New Roman" w:cstheme="minorHAnsi"/>
                <w:color w:val="333333"/>
                <w:sz w:val="20"/>
                <w:szCs w:val="20"/>
              </w:rPr>
            </w:pPr>
          </w:p>
        </w:tc>
        <w:tc>
          <w:tcPr>
            <w:tcW w:w="4327" w:type="dxa"/>
          </w:tcPr>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Yes</w:t>
            </w:r>
          </w:p>
          <w:p w:rsidR="00E44BF9" w:rsidRDefault="00E44BF9" w:rsidP="00D84328">
            <w:pPr>
              <w:pStyle w:val="Listenabsatz"/>
              <w:numPr>
                <w:ilvl w:val="0"/>
                <w:numId w:val="34"/>
              </w:numPr>
              <w:rPr>
                <w:rFonts w:eastAsia="Times New Roman" w:cstheme="minorHAnsi"/>
                <w:color w:val="333333"/>
                <w:sz w:val="20"/>
                <w:szCs w:val="20"/>
              </w:rPr>
            </w:pPr>
            <w:r w:rsidRPr="00744C8F">
              <w:rPr>
                <w:rFonts w:eastAsia="Times New Roman" w:cstheme="minorHAnsi"/>
                <w:color w:val="333333"/>
                <w:sz w:val="20"/>
                <w:szCs w:val="20"/>
              </w:rPr>
              <w:t>No</w:t>
            </w:r>
          </w:p>
          <w:p w:rsidR="00E44BF9" w:rsidRDefault="00E44BF9" w:rsidP="00D84328">
            <w:pPr>
              <w:pStyle w:val="Listenabsatz"/>
              <w:numPr>
                <w:ilvl w:val="0"/>
                <w:numId w:val="34"/>
              </w:numPr>
              <w:rPr>
                <w:rFonts w:eastAsia="Times New Roman" w:cstheme="minorHAnsi"/>
                <w:color w:val="333333"/>
                <w:sz w:val="20"/>
                <w:szCs w:val="20"/>
              </w:rPr>
            </w:pPr>
            <w:r>
              <w:rPr>
                <w:rFonts w:eastAsia="Times New Roman" w:cstheme="minorHAnsi"/>
                <w:color w:val="333333"/>
                <w:sz w:val="20"/>
                <w:szCs w:val="20"/>
              </w:rPr>
              <w:t>Other (enter comments)</w:t>
            </w:r>
          </w:p>
          <w:p w:rsidR="00E44BF9" w:rsidRPr="00B04780" w:rsidRDefault="00E44BF9" w:rsidP="00D84328">
            <w:pPr>
              <w:rPr>
                <w:rFonts w:eastAsia="Times New Roman" w:cstheme="minorHAnsi"/>
                <w:color w:val="333333"/>
                <w:sz w:val="20"/>
                <w:szCs w:val="20"/>
              </w:rPr>
            </w:pPr>
          </w:p>
        </w:tc>
      </w:tr>
      <w:tr w:rsidR="00E44BF9" w:rsidRPr="00150713" w:rsidTr="00D84328">
        <w:trPr>
          <w:trHeight w:val="288"/>
        </w:trPr>
        <w:tc>
          <w:tcPr>
            <w:tcW w:w="5023" w:type="dxa"/>
          </w:tcPr>
          <w:p w:rsidR="00E44BF9" w:rsidRPr="00150713" w:rsidRDefault="00E44BF9" w:rsidP="00D84328">
            <w:pPr>
              <w:rPr>
                <w:rFonts w:eastAsia="Times New Roman" w:cstheme="minorHAnsi"/>
                <w:color w:val="333333"/>
                <w:sz w:val="20"/>
                <w:szCs w:val="20"/>
              </w:rPr>
            </w:pPr>
            <w:r w:rsidRPr="00B04780">
              <w:rPr>
                <w:rFonts w:eastAsia="Times New Roman" w:cstheme="minorHAnsi"/>
                <w:color w:val="333333"/>
                <w:sz w:val="20"/>
                <w:szCs w:val="20"/>
              </w:rPr>
              <w:t>24.</w:t>
            </w:r>
            <w:r>
              <w:rPr>
                <w:rFonts w:eastAsia="Times New Roman" w:cstheme="minorHAnsi"/>
                <w:color w:val="333333"/>
                <w:sz w:val="20"/>
                <w:szCs w:val="20"/>
              </w:rPr>
              <w:t xml:space="preserve"> </w:t>
            </w:r>
            <w:r w:rsidRPr="00B04780">
              <w:rPr>
                <w:rFonts w:eastAsia="Times New Roman" w:cstheme="minorHAnsi"/>
                <w:color w:val="333333"/>
                <w:sz w:val="20"/>
                <w:szCs w:val="20"/>
              </w:rPr>
              <w:t xml:space="preserve">If yes to other areas of care (not evaluated in above questions) that could have been improved from a Primary Care/ ED/ UC perspective prior to </w:t>
            </w:r>
            <w:r>
              <w:rPr>
                <w:rFonts w:eastAsia="Times New Roman" w:cstheme="minorHAnsi"/>
                <w:color w:val="333333"/>
                <w:sz w:val="20"/>
                <w:szCs w:val="20"/>
              </w:rPr>
              <w:t>Ob/Gyn</w:t>
            </w:r>
            <w:r w:rsidRPr="00B04780">
              <w:rPr>
                <w:rFonts w:eastAsia="Times New Roman" w:cstheme="minorHAnsi"/>
                <w:color w:val="333333"/>
                <w:sz w:val="20"/>
                <w:szCs w:val="20"/>
              </w:rPr>
              <w:t xml:space="preserve"> referral, please explain.</w:t>
            </w:r>
          </w:p>
        </w:tc>
        <w:tc>
          <w:tcPr>
            <w:tcW w:w="4327" w:type="dxa"/>
          </w:tcPr>
          <w:p w:rsidR="00E44BF9" w:rsidRPr="00B04780" w:rsidRDefault="00E44BF9" w:rsidP="00D84328">
            <w:pPr>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r w:rsidR="00E44BF9" w:rsidRPr="00150713" w:rsidTr="00D84328">
        <w:trPr>
          <w:trHeight w:val="288"/>
        </w:trPr>
        <w:tc>
          <w:tcPr>
            <w:tcW w:w="5023" w:type="dxa"/>
          </w:tcPr>
          <w:p w:rsidR="00E44BF9" w:rsidRPr="00150713" w:rsidRDefault="00E44BF9" w:rsidP="00D84328">
            <w:pPr>
              <w:shd w:val="clear" w:color="auto" w:fill="FFFFFF"/>
              <w:rPr>
                <w:rFonts w:eastAsia="Times New Roman" w:cstheme="minorHAnsi"/>
                <w:color w:val="333333"/>
                <w:sz w:val="20"/>
                <w:szCs w:val="20"/>
              </w:rPr>
            </w:pPr>
            <w:r w:rsidRPr="00B04780">
              <w:rPr>
                <w:rFonts w:eastAsia="Times New Roman" w:cstheme="minorHAnsi"/>
                <w:color w:val="333333"/>
                <w:sz w:val="20"/>
                <w:szCs w:val="20"/>
              </w:rPr>
              <w:t>25.</w:t>
            </w:r>
            <w:r>
              <w:rPr>
                <w:rFonts w:eastAsia="Times New Roman" w:cstheme="minorHAnsi"/>
                <w:color w:val="333333"/>
                <w:sz w:val="20"/>
                <w:szCs w:val="20"/>
              </w:rPr>
              <w:t xml:space="preserve"> </w:t>
            </w:r>
            <w:r w:rsidRPr="00B04780">
              <w:rPr>
                <w:rFonts w:eastAsia="Times New Roman" w:cstheme="minorHAnsi"/>
                <w:color w:val="333333"/>
                <w:sz w:val="20"/>
                <w:szCs w:val="20"/>
              </w:rPr>
              <w:t>Briefly summarize the story of the care by the non-Ob/Gyn practitioner and highlight any opportunities for learning.</w:t>
            </w:r>
          </w:p>
        </w:tc>
        <w:tc>
          <w:tcPr>
            <w:tcW w:w="4327" w:type="dxa"/>
          </w:tcPr>
          <w:p w:rsidR="00E44BF9" w:rsidRPr="00B04780" w:rsidRDefault="00E44BF9" w:rsidP="00D84328">
            <w:pPr>
              <w:shd w:val="clear" w:color="auto" w:fill="FFFFFF"/>
              <w:rPr>
                <w:rFonts w:eastAsia="Times New Roman" w:cstheme="minorHAnsi"/>
                <w:color w:val="333333"/>
                <w:sz w:val="20"/>
                <w:szCs w:val="20"/>
              </w:rPr>
            </w:pPr>
            <w:r>
              <w:rPr>
                <w:rStyle w:val="ordinal-number"/>
                <w:rFonts w:cstheme="minorHAnsi"/>
                <w:color w:val="333333"/>
                <w:sz w:val="20"/>
                <w:szCs w:val="20"/>
                <w:shd w:val="clear" w:color="auto" w:fill="FFFFFF"/>
              </w:rPr>
              <w:t>Free text</w:t>
            </w:r>
          </w:p>
        </w:tc>
      </w:tr>
    </w:tbl>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r>
        <w:rPr>
          <w:rFonts w:ascii="Calibri" w:hAnsi="Calibri"/>
        </w:rPr>
        <w:lastRenderedPageBreak/>
        <w:t>Appendix 3: AAA Review Tool</w:t>
      </w:r>
    </w:p>
    <w:tbl>
      <w:tblPr>
        <w:tblStyle w:val="Tabellenraster"/>
        <w:tblW w:w="5000" w:type="pct"/>
        <w:tblLook w:val="01E0" w:firstRow="1" w:lastRow="1" w:firstColumn="1" w:lastColumn="1" w:noHBand="0" w:noVBand="0"/>
      </w:tblPr>
      <w:tblGrid>
        <w:gridCol w:w="773"/>
        <w:gridCol w:w="3764"/>
        <w:gridCol w:w="4813"/>
      </w:tblGrid>
      <w:tr w:rsidR="00E44BF9" w:rsidRPr="00BC13C6" w:rsidTr="00D84328">
        <w:trPr>
          <w:tblHeader/>
        </w:trPr>
        <w:tc>
          <w:tcPr>
            <w:tcW w:w="413" w:type="pct"/>
            <w:shd w:val="clear" w:color="auto" w:fill="F3F3F3"/>
            <w:vAlign w:val="center"/>
          </w:tcPr>
          <w:p w:rsidR="00E44BF9" w:rsidRPr="00164A27" w:rsidRDefault="00E44BF9" w:rsidP="00D84328">
            <w:pPr>
              <w:jc w:val="center"/>
              <w:rPr>
                <w:rFonts w:cstheme="minorHAnsi"/>
                <w:b/>
                <w:bCs/>
                <w:sz w:val="20"/>
                <w:szCs w:val="20"/>
              </w:rPr>
            </w:pPr>
            <w:bookmarkStart w:id="0" w:name="OLE_LINK3"/>
            <w:bookmarkStart w:id="1" w:name="OLE_LINK4"/>
            <w:bookmarkStart w:id="2" w:name="OLE_LINK5"/>
            <w:bookmarkStart w:id="3" w:name="OLE_LINK6"/>
            <w:bookmarkStart w:id="4" w:name="OLE_LINK7"/>
            <w:bookmarkStart w:id="5" w:name="OLE_LINK8"/>
            <w:bookmarkStart w:id="6" w:name="OLE_LINK9"/>
            <w:bookmarkStart w:id="7" w:name="OLE_LINK10"/>
            <w:bookmarkStart w:id="8" w:name="OLE_LINK11"/>
            <w:bookmarkStart w:id="9" w:name="OLE_LINK12"/>
            <w:bookmarkStart w:id="10" w:name="OLE_LINK13"/>
            <w:bookmarkStart w:id="11" w:name="OLE_LINK14"/>
            <w:bookmarkStart w:id="12" w:name="OLE_LINK15"/>
            <w:bookmarkStart w:id="13" w:name="OLE_LINK16"/>
            <w:bookmarkStart w:id="14" w:name="OLE_LINK17"/>
            <w:bookmarkStart w:id="15" w:name="OLE_LINK18"/>
            <w:bookmarkStart w:id="16" w:name="OLE_LINK2"/>
            <w:r w:rsidRPr="00164A27">
              <w:rPr>
                <w:rFonts w:cstheme="minorHAnsi"/>
                <w:b/>
                <w:bCs/>
                <w:sz w:val="20"/>
                <w:szCs w:val="20"/>
              </w:rPr>
              <w:t>Q#</w:t>
            </w:r>
          </w:p>
        </w:tc>
        <w:tc>
          <w:tcPr>
            <w:tcW w:w="2013" w:type="pct"/>
            <w:shd w:val="clear" w:color="auto" w:fill="F3F3F3"/>
            <w:vAlign w:val="center"/>
          </w:tcPr>
          <w:p w:rsidR="00E44BF9" w:rsidRPr="00164A27" w:rsidRDefault="00E44BF9" w:rsidP="00D84328">
            <w:pPr>
              <w:jc w:val="center"/>
              <w:rPr>
                <w:rFonts w:cstheme="minorHAnsi"/>
                <w:b/>
                <w:bCs/>
                <w:color w:val="FF0000"/>
                <w:sz w:val="20"/>
                <w:szCs w:val="20"/>
              </w:rPr>
            </w:pPr>
            <w:r w:rsidRPr="00164A27">
              <w:rPr>
                <w:rFonts w:cstheme="minorHAnsi"/>
                <w:b/>
                <w:bCs/>
                <w:sz w:val="20"/>
                <w:szCs w:val="20"/>
              </w:rPr>
              <w:t>Questions</w:t>
            </w:r>
          </w:p>
        </w:tc>
        <w:tc>
          <w:tcPr>
            <w:tcW w:w="2574" w:type="pct"/>
            <w:shd w:val="clear" w:color="auto" w:fill="F3F3F3"/>
            <w:vAlign w:val="center"/>
          </w:tcPr>
          <w:p w:rsidR="00E44BF9" w:rsidRPr="00164A27" w:rsidRDefault="00E44BF9" w:rsidP="00D84328">
            <w:pPr>
              <w:jc w:val="center"/>
              <w:rPr>
                <w:rFonts w:cstheme="minorHAnsi"/>
                <w:b/>
                <w:bCs/>
                <w:sz w:val="20"/>
                <w:szCs w:val="20"/>
              </w:rPr>
            </w:pPr>
            <w:r w:rsidRPr="00164A27">
              <w:rPr>
                <w:rFonts w:cstheme="minorHAnsi"/>
                <w:b/>
                <w:bCs/>
                <w:sz w:val="20"/>
                <w:szCs w:val="20"/>
              </w:rPr>
              <w:t>Pre-populated answers</w:t>
            </w:r>
          </w:p>
        </w:tc>
      </w:tr>
      <w:tr w:rsidR="00E44BF9" w:rsidRPr="00BC13C6" w:rsidTr="00D84328">
        <w:trPr>
          <w:trHeight w:val="2690"/>
        </w:trPr>
        <w:tc>
          <w:tcPr>
            <w:tcW w:w="413" w:type="pct"/>
          </w:tcPr>
          <w:p w:rsidR="00E44BF9" w:rsidRPr="006902EB" w:rsidRDefault="00E44BF9" w:rsidP="00D84328">
            <w:pPr>
              <w:rPr>
                <w:rFonts w:cstheme="minorHAnsi"/>
                <w:sz w:val="20"/>
                <w:szCs w:val="20"/>
              </w:rPr>
            </w:pPr>
            <w:bookmarkStart w:id="17" w:name="OLE_LINK1"/>
            <w:r w:rsidRPr="006902EB">
              <w:rPr>
                <w:rFonts w:cstheme="minorHAnsi"/>
                <w:sz w:val="20"/>
                <w:szCs w:val="20"/>
              </w:rPr>
              <w:t>1a</w:t>
            </w:r>
          </w:p>
        </w:tc>
        <w:tc>
          <w:tcPr>
            <w:tcW w:w="2013" w:type="pct"/>
          </w:tcPr>
          <w:p w:rsidR="00E44BF9" w:rsidRPr="006902EB" w:rsidRDefault="00E44BF9" w:rsidP="00D84328">
            <w:pPr>
              <w:rPr>
                <w:rFonts w:cstheme="minorHAnsi"/>
                <w:sz w:val="20"/>
                <w:szCs w:val="20"/>
              </w:rPr>
            </w:pPr>
            <w:r w:rsidRPr="006902EB">
              <w:rPr>
                <w:rFonts w:cstheme="minorHAnsi"/>
                <w:sz w:val="20"/>
                <w:szCs w:val="20"/>
              </w:rPr>
              <w:t>Did the patient have a known life-limiting disease, for which a Hospice/ Home Based Palliative Care (HBPC) referral would have been appropriate? (Select one answer from the drop-down box)</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33"/>
              </w:numPr>
              <w:rPr>
                <w:rFonts w:cstheme="minorHAnsi"/>
                <w:sz w:val="20"/>
                <w:szCs w:val="20"/>
              </w:rPr>
            </w:pPr>
            <w:r w:rsidRPr="006902EB">
              <w:rPr>
                <w:rFonts w:cstheme="minorHAnsi"/>
                <w:sz w:val="20"/>
                <w:szCs w:val="20"/>
              </w:rPr>
              <w:t xml:space="preserve">Pt did not have a known life-limiting disease. </w:t>
            </w:r>
          </w:p>
          <w:p w:rsidR="00E44BF9" w:rsidRPr="006902EB" w:rsidRDefault="00E44BF9" w:rsidP="00D84328">
            <w:pPr>
              <w:numPr>
                <w:ilvl w:val="0"/>
                <w:numId w:val="33"/>
              </w:numPr>
              <w:rPr>
                <w:rFonts w:cstheme="minorHAnsi"/>
                <w:sz w:val="20"/>
                <w:szCs w:val="20"/>
              </w:rPr>
            </w:pPr>
            <w:r w:rsidRPr="006902EB">
              <w:rPr>
                <w:rFonts w:cstheme="minorHAnsi"/>
                <w:sz w:val="20"/>
                <w:szCs w:val="20"/>
              </w:rPr>
              <w:t xml:space="preserve">Pt was a Hospice pt prior to admission </w:t>
            </w:r>
          </w:p>
          <w:p w:rsidR="00E44BF9" w:rsidRPr="006902EB" w:rsidRDefault="00E44BF9" w:rsidP="00D84328">
            <w:pPr>
              <w:numPr>
                <w:ilvl w:val="0"/>
                <w:numId w:val="33"/>
              </w:numPr>
              <w:rPr>
                <w:rFonts w:cstheme="minorHAnsi"/>
                <w:sz w:val="20"/>
                <w:szCs w:val="20"/>
              </w:rPr>
            </w:pPr>
            <w:r w:rsidRPr="006902EB">
              <w:rPr>
                <w:rFonts w:cstheme="minorHAnsi"/>
                <w:sz w:val="20"/>
                <w:szCs w:val="20"/>
              </w:rPr>
              <w:t xml:space="preserve">Pt was a Home-Based Palliative care (HBPC) prior to admission. </w:t>
            </w:r>
          </w:p>
          <w:p w:rsidR="00E44BF9" w:rsidRPr="006902EB" w:rsidRDefault="00E44BF9" w:rsidP="00D84328">
            <w:pPr>
              <w:numPr>
                <w:ilvl w:val="0"/>
                <w:numId w:val="33"/>
              </w:numPr>
              <w:rPr>
                <w:rFonts w:cstheme="minorHAnsi"/>
                <w:sz w:val="20"/>
                <w:szCs w:val="20"/>
              </w:rPr>
            </w:pPr>
            <w:r w:rsidRPr="006902EB">
              <w:rPr>
                <w:rFonts w:cstheme="minorHAnsi"/>
                <w:sz w:val="20"/>
                <w:szCs w:val="20"/>
              </w:rPr>
              <w:t>Hospice referral occurred during hospitalization</w:t>
            </w:r>
          </w:p>
          <w:p w:rsidR="00E44BF9" w:rsidRPr="006902EB" w:rsidRDefault="00E44BF9" w:rsidP="00D84328">
            <w:pPr>
              <w:numPr>
                <w:ilvl w:val="0"/>
                <w:numId w:val="33"/>
              </w:numPr>
              <w:rPr>
                <w:rFonts w:cstheme="minorHAnsi"/>
                <w:sz w:val="20"/>
                <w:szCs w:val="20"/>
              </w:rPr>
            </w:pPr>
            <w:r w:rsidRPr="006902EB">
              <w:rPr>
                <w:rFonts w:cstheme="minorHAnsi"/>
                <w:sz w:val="20"/>
                <w:szCs w:val="20"/>
              </w:rPr>
              <w:t>HBPC referral occurred during hospitalization</w:t>
            </w:r>
          </w:p>
          <w:p w:rsidR="00E44BF9" w:rsidRPr="006902EB" w:rsidRDefault="00E44BF9" w:rsidP="00D84328">
            <w:pPr>
              <w:numPr>
                <w:ilvl w:val="0"/>
                <w:numId w:val="33"/>
              </w:numPr>
              <w:rPr>
                <w:rFonts w:cstheme="minorHAnsi"/>
                <w:sz w:val="20"/>
                <w:szCs w:val="20"/>
              </w:rPr>
            </w:pPr>
            <w:r w:rsidRPr="006902EB">
              <w:rPr>
                <w:rFonts w:cstheme="minorHAnsi"/>
                <w:sz w:val="20"/>
                <w:szCs w:val="20"/>
              </w:rPr>
              <w:t>NO Hospice referral during hospitalization</w:t>
            </w:r>
          </w:p>
          <w:p w:rsidR="00E44BF9" w:rsidRPr="006902EB" w:rsidRDefault="00E44BF9" w:rsidP="00D84328">
            <w:pPr>
              <w:numPr>
                <w:ilvl w:val="0"/>
                <w:numId w:val="33"/>
              </w:numPr>
              <w:rPr>
                <w:rFonts w:cstheme="minorHAnsi"/>
                <w:sz w:val="20"/>
                <w:szCs w:val="20"/>
              </w:rPr>
            </w:pPr>
            <w:r w:rsidRPr="006902EB">
              <w:rPr>
                <w:rFonts w:cstheme="minorHAnsi"/>
                <w:sz w:val="20"/>
                <w:szCs w:val="20"/>
              </w:rPr>
              <w:t>NO HBPC referral during hospitalization</w:t>
            </w:r>
          </w:p>
          <w:p w:rsidR="00E44BF9" w:rsidRPr="006902EB" w:rsidRDefault="00E44BF9" w:rsidP="00D84328">
            <w:pPr>
              <w:numPr>
                <w:ilvl w:val="0"/>
                <w:numId w:val="33"/>
              </w:numPr>
              <w:rPr>
                <w:rFonts w:cstheme="minorHAnsi"/>
                <w:sz w:val="20"/>
                <w:szCs w:val="20"/>
              </w:rPr>
            </w:pPr>
            <w:r w:rsidRPr="006902EB">
              <w:rPr>
                <w:rFonts w:cstheme="minorHAnsi"/>
                <w:sz w:val="20"/>
                <w:szCs w:val="20"/>
              </w:rPr>
              <w:t xml:space="preserve">Pt refused hospice referral. </w:t>
            </w:r>
          </w:p>
          <w:p w:rsidR="00E44BF9" w:rsidRPr="006902EB" w:rsidRDefault="00E44BF9" w:rsidP="00D84328">
            <w:pPr>
              <w:numPr>
                <w:ilvl w:val="0"/>
                <w:numId w:val="33"/>
              </w:numPr>
              <w:rPr>
                <w:rFonts w:cstheme="minorHAnsi"/>
                <w:sz w:val="20"/>
                <w:szCs w:val="20"/>
              </w:rPr>
            </w:pPr>
            <w:r w:rsidRPr="006902EB">
              <w:rPr>
                <w:rFonts w:cstheme="minorHAnsi"/>
                <w:sz w:val="20"/>
                <w:szCs w:val="20"/>
              </w:rPr>
              <w:t>Pt refused HBPC referral.</w:t>
            </w:r>
          </w:p>
          <w:p w:rsidR="00E44BF9" w:rsidRPr="006902EB" w:rsidRDefault="00E44BF9" w:rsidP="00D84328">
            <w:pPr>
              <w:rPr>
                <w:rFonts w:cstheme="minorHAnsi"/>
                <w:color w:val="0000FF"/>
                <w:sz w:val="20"/>
                <w:szCs w:val="20"/>
              </w:rPr>
            </w:pPr>
          </w:p>
        </w:tc>
      </w:tr>
      <w:bookmarkEnd w:id="17"/>
      <w:tr w:rsidR="00E44BF9" w:rsidRPr="00BC13C6" w:rsidTr="00D84328">
        <w:tc>
          <w:tcPr>
            <w:tcW w:w="413" w:type="pct"/>
            <w:tcBorders>
              <w:top w:val="nil"/>
            </w:tcBorders>
          </w:tcPr>
          <w:p w:rsidR="00E44BF9" w:rsidRPr="006902EB" w:rsidRDefault="00E44BF9" w:rsidP="00D84328">
            <w:pPr>
              <w:rPr>
                <w:rFonts w:cstheme="minorHAnsi"/>
                <w:sz w:val="20"/>
                <w:szCs w:val="20"/>
              </w:rPr>
            </w:pPr>
            <w:r w:rsidRPr="006902EB">
              <w:rPr>
                <w:rFonts w:cstheme="minorHAnsi"/>
                <w:sz w:val="20"/>
                <w:szCs w:val="20"/>
              </w:rPr>
              <w:t>1b</w:t>
            </w:r>
          </w:p>
        </w:tc>
        <w:tc>
          <w:tcPr>
            <w:tcW w:w="2013" w:type="pct"/>
            <w:tcBorders>
              <w:top w:val="nil"/>
            </w:tcBorders>
          </w:tcPr>
          <w:p w:rsidR="00E44BF9" w:rsidRPr="006902EB" w:rsidRDefault="00E44BF9" w:rsidP="00D84328">
            <w:pPr>
              <w:rPr>
                <w:rFonts w:cstheme="minorHAnsi"/>
                <w:sz w:val="20"/>
                <w:szCs w:val="20"/>
              </w:rPr>
            </w:pPr>
            <w:r w:rsidRPr="006902EB">
              <w:rPr>
                <w:rFonts w:cstheme="minorHAnsi"/>
                <w:sz w:val="20"/>
                <w:szCs w:val="20"/>
              </w:rPr>
              <w:t xml:space="preserve">Describe detail about known life-limiting disease and Hospice/ HBPC referral </w:t>
            </w:r>
          </w:p>
          <w:p w:rsidR="00E44BF9" w:rsidRPr="006902EB" w:rsidRDefault="00E44BF9" w:rsidP="00D84328">
            <w:pPr>
              <w:rPr>
                <w:rFonts w:cstheme="minorHAnsi"/>
                <w:color w:val="0000FF"/>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377"/>
        </w:trPr>
        <w:tc>
          <w:tcPr>
            <w:tcW w:w="413" w:type="pct"/>
          </w:tcPr>
          <w:p w:rsidR="00E44BF9" w:rsidRPr="006902EB" w:rsidRDefault="00E44BF9" w:rsidP="00D84328">
            <w:pPr>
              <w:rPr>
                <w:rFonts w:cstheme="minorHAnsi"/>
                <w:sz w:val="20"/>
                <w:szCs w:val="20"/>
              </w:rPr>
            </w:pPr>
            <w:r w:rsidRPr="006902EB">
              <w:rPr>
                <w:rFonts w:cstheme="minorHAnsi"/>
                <w:sz w:val="20"/>
                <w:szCs w:val="20"/>
              </w:rPr>
              <w:t>2a</w:t>
            </w:r>
          </w:p>
        </w:tc>
        <w:tc>
          <w:tcPr>
            <w:tcW w:w="2013" w:type="pct"/>
          </w:tcPr>
          <w:p w:rsidR="00E44BF9" w:rsidRPr="006902EB" w:rsidRDefault="00E44BF9" w:rsidP="00D84328">
            <w:pPr>
              <w:rPr>
                <w:rFonts w:cstheme="minorHAnsi"/>
                <w:sz w:val="20"/>
                <w:szCs w:val="20"/>
              </w:rPr>
            </w:pPr>
            <w:r w:rsidRPr="006902EB">
              <w:rPr>
                <w:rFonts w:cstheme="minorHAnsi"/>
                <w:sz w:val="20"/>
                <w:szCs w:val="20"/>
              </w:rPr>
              <w:t>Was an Inpatient Palliative Care (IPC) consultation referral initiated? (Select one)</w:t>
            </w:r>
          </w:p>
        </w:tc>
        <w:tc>
          <w:tcPr>
            <w:tcW w:w="2574" w:type="pct"/>
          </w:tcPr>
          <w:p w:rsidR="00E44BF9" w:rsidRPr="006902EB" w:rsidRDefault="00E44BF9" w:rsidP="00D84328">
            <w:pPr>
              <w:rPr>
                <w:rFonts w:cstheme="minorHAnsi"/>
                <w:sz w:val="20"/>
                <w:szCs w:val="20"/>
              </w:rPr>
            </w:pPr>
            <w:r w:rsidRPr="006902EB">
              <w:rPr>
                <w:rFonts w:cstheme="minorHAnsi"/>
                <w:sz w:val="20"/>
                <w:szCs w:val="20"/>
              </w:rPr>
              <w:t xml:space="preserve">Pt was not an Inpatient Palliative Care (IPC) candidate.  </w:t>
            </w:r>
          </w:p>
          <w:p w:rsidR="00E44BF9" w:rsidRPr="006902EB" w:rsidRDefault="00E44BF9" w:rsidP="00D84328">
            <w:pPr>
              <w:rPr>
                <w:rFonts w:cstheme="minorHAnsi"/>
                <w:sz w:val="20"/>
                <w:szCs w:val="20"/>
              </w:rPr>
            </w:pPr>
            <w:r w:rsidRPr="006902EB">
              <w:rPr>
                <w:rFonts w:cstheme="minorHAnsi"/>
                <w:sz w:val="20"/>
                <w:szCs w:val="20"/>
              </w:rPr>
              <w:t>Referral was made within 24 hrs. of admission</w:t>
            </w:r>
          </w:p>
          <w:p w:rsidR="00E44BF9" w:rsidRPr="006902EB" w:rsidRDefault="00E44BF9" w:rsidP="00D84328">
            <w:pPr>
              <w:rPr>
                <w:rFonts w:cstheme="minorHAnsi"/>
                <w:sz w:val="20"/>
                <w:szCs w:val="20"/>
              </w:rPr>
            </w:pPr>
            <w:r w:rsidRPr="006902EB">
              <w:rPr>
                <w:rFonts w:cstheme="minorHAnsi"/>
                <w:sz w:val="20"/>
                <w:szCs w:val="20"/>
              </w:rPr>
              <w:t>Referral was made 25- 72 hrs. of admission</w:t>
            </w:r>
          </w:p>
          <w:p w:rsidR="00E44BF9" w:rsidRPr="006902EB" w:rsidRDefault="00E44BF9" w:rsidP="00D84328">
            <w:pPr>
              <w:rPr>
                <w:rFonts w:cstheme="minorHAnsi"/>
                <w:sz w:val="20"/>
                <w:szCs w:val="20"/>
              </w:rPr>
            </w:pPr>
            <w:r w:rsidRPr="006902EB">
              <w:rPr>
                <w:rFonts w:cstheme="minorHAnsi"/>
                <w:sz w:val="20"/>
                <w:szCs w:val="20"/>
              </w:rPr>
              <w:t>Referral was made &gt; 72 hrs. of admission</w:t>
            </w:r>
          </w:p>
          <w:p w:rsidR="00E44BF9" w:rsidRPr="006902EB" w:rsidRDefault="00E44BF9" w:rsidP="00D84328">
            <w:pPr>
              <w:rPr>
                <w:rFonts w:cstheme="minorHAnsi"/>
                <w:color w:val="0000FF"/>
                <w:sz w:val="20"/>
                <w:szCs w:val="20"/>
              </w:rPr>
            </w:pPr>
          </w:p>
        </w:tc>
      </w:tr>
      <w:tr w:rsidR="00E44BF9" w:rsidRPr="00BC13C6" w:rsidTr="00D84328">
        <w:tc>
          <w:tcPr>
            <w:tcW w:w="413" w:type="pct"/>
            <w:tcBorders>
              <w:bottom w:val="nil"/>
            </w:tcBorders>
          </w:tcPr>
          <w:p w:rsidR="00E44BF9" w:rsidRPr="006902EB" w:rsidRDefault="00E44BF9" w:rsidP="00D84328">
            <w:pPr>
              <w:rPr>
                <w:rFonts w:cstheme="minorHAnsi"/>
                <w:sz w:val="20"/>
                <w:szCs w:val="20"/>
              </w:rPr>
            </w:pPr>
            <w:r w:rsidRPr="006902EB">
              <w:rPr>
                <w:rFonts w:cstheme="minorHAnsi"/>
                <w:sz w:val="20"/>
                <w:szCs w:val="20"/>
              </w:rPr>
              <w:t>2b</w:t>
            </w:r>
          </w:p>
        </w:tc>
        <w:tc>
          <w:tcPr>
            <w:tcW w:w="2013" w:type="pct"/>
            <w:tcBorders>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 xml:space="preserve">Describe detail about Inpatient Palliative Care (IPC) and referral </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1340"/>
        </w:trPr>
        <w:tc>
          <w:tcPr>
            <w:tcW w:w="413" w:type="pct"/>
          </w:tcPr>
          <w:p w:rsidR="00E44BF9" w:rsidRPr="006902EB" w:rsidRDefault="00E44BF9" w:rsidP="00D84328">
            <w:pPr>
              <w:rPr>
                <w:rFonts w:cstheme="minorHAnsi"/>
                <w:sz w:val="20"/>
                <w:szCs w:val="20"/>
              </w:rPr>
            </w:pPr>
            <w:r w:rsidRPr="006902EB">
              <w:rPr>
                <w:rFonts w:cstheme="minorHAnsi"/>
                <w:sz w:val="20"/>
                <w:szCs w:val="20"/>
              </w:rPr>
              <w:t>3a</w:t>
            </w:r>
          </w:p>
        </w:tc>
        <w:tc>
          <w:tcPr>
            <w:tcW w:w="20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Did the pt have an Advance Directive and/or Physician Order for Life Sustaining Treatments (POLST) on chart? (Select one)</w:t>
            </w:r>
          </w:p>
        </w:tc>
        <w:tc>
          <w:tcPr>
            <w:tcW w:w="2574" w:type="pct"/>
          </w:tcPr>
          <w:p w:rsidR="00E44BF9" w:rsidRPr="006902EB" w:rsidRDefault="00E44BF9" w:rsidP="00D84328">
            <w:pPr>
              <w:numPr>
                <w:ilvl w:val="0"/>
                <w:numId w:val="17"/>
              </w:numPr>
              <w:rPr>
                <w:rFonts w:cstheme="minorHAnsi"/>
                <w:sz w:val="20"/>
                <w:szCs w:val="20"/>
              </w:rPr>
            </w:pPr>
            <w:r w:rsidRPr="006902EB">
              <w:rPr>
                <w:rFonts w:cstheme="minorHAnsi"/>
                <w:sz w:val="20"/>
                <w:szCs w:val="20"/>
              </w:rPr>
              <w:t>Advance Directive Yes &amp; POLST Yes</w:t>
            </w:r>
          </w:p>
          <w:p w:rsidR="00E44BF9" w:rsidRPr="006902EB" w:rsidRDefault="00E44BF9" w:rsidP="00D84328">
            <w:pPr>
              <w:numPr>
                <w:ilvl w:val="0"/>
                <w:numId w:val="17"/>
              </w:numPr>
              <w:rPr>
                <w:rFonts w:cstheme="minorHAnsi"/>
                <w:sz w:val="20"/>
                <w:szCs w:val="20"/>
              </w:rPr>
            </w:pPr>
            <w:r w:rsidRPr="006902EB">
              <w:rPr>
                <w:rFonts w:cstheme="minorHAnsi"/>
                <w:sz w:val="20"/>
                <w:szCs w:val="20"/>
              </w:rPr>
              <w:t>Advance Directive No &amp; POLST No</w:t>
            </w:r>
          </w:p>
          <w:p w:rsidR="00E44BF9" w:rsidRPr="006902EB" w:rsidRDefault="00E44BF9" w:rsidP="00D84328">
            <w:pPr>
              <w:numPr>
                <w:ilvl w:val="0"/>
                <w:numId w:val="17"/>
              </w:numPr>
              <w:rPr>
                <w:rFonts w:cstheme="minorHAnsi"/>
                <w:sz w:val="20"/>
                <w:szCs w:val="20"/>
              </w:rPr>
            </w:pPr>
            <w:r w:rsidRPr="006902EB">
              <w:rPr>
                <w:rFonts w:cstheme="minorHAnsi"/>
                <w:sz w:val="20"/>
                <w:szCs w:val="20"/>
              </w:rPr>
              <w:t>Advance Directive Yes &amp; POLST No</w:t>
            </w:r>
          </w:p>
          <w:p w:rsidR="00E44BF9" w:rsidRPr="006902EB" w:rsidRDefault="00E44BF9" w:rsidP="00D84328">
            <w:pPr>
              <w:numPr>
                <w:ilvl w:val="0"/>
                <w:numId w:val="17"/>
              </w:numPr>
              <w:rPr>
                <w:rFonts w:cstheme="minorHAnsi"/>
                <w:sz w:val="20"/>
                <w:szCs w:val="20"/>
              </w:rPr>
            </w:pPr>
            <w:r w:rsidRPr="006902EB">
              <w:rPr>
                <w:rFonts w:cstheme="minorHAnsi"/>
                <w:sz w:val="20"/>
                <w:szCs w:val="20"/>
              </w:rPr>
              <w:t>Advance Directive No &amp; POLST Yes</w:t>
            </w:r>
          </w:p>
          <w:p w:rsidR="00E44BF9" w:rsidRPr="006902EB" w:rsidRDefault="00E44BF9" w:rsidP="00D84328">
            <w:pPr>
              <w:rPr>
                <w:rFonts w:cstheme="minorHAnsi"/>
                <w:sz w:val="20"/>
                <w:szCs w:val="20"/>
              </w:rPr>
            </w:pPr>
          </w:p>
        </w:tc>
      </w:tr>
      <w:tr w:rsidR="00E44BF9" w:rsidRPr="00BC13C6" w:rsidTr="00D84328">
        <w:trPr>
          <w:trHeight w:val="1340"/>
        </w:trPr>
        <w:tc>
          <w:tcPr>
            <w:tcW w:w="413" w:type="pct"/>
          </w:tcPr>
          <w:p w:rsidR="00E44BF9" w:rsidRPr="006902EB" w:rsidRDefault="00E44BF9" w:rsidP="00D84328">
            <w:pPr>
              <w:rPr>
                <w:rFonts w:cstheme="minorHAnsi"/>
                <w:sz w:val="20"/>
                <w:szCs w:val="20"/>
              </w:rPr>
            </w:pPr>
            <w:r w:rsidRPr="006902EB">
              <w:rPr>
                <w:rFonts w:cstheme="minorHAnsi"/>
                <w:sz w:val="20"/>
                <w:szCs w:val="20"/>
              </w:rPr>
              <w:t>3b</w:t>
            </w:r>
          </w:p>
        </w:tc>
        <w:tc>
          <w:tcPr>
            <w:tcW w:w="2013" w:type="pct"/>
          </w:tcPr>
          <w:p w:rsidR="00E44BF9" w:rsidRPr="006902EB" w:rsidRDefault="00E44BF9" w:rsidP="00D84328">
            <w:pPr>
              <w:rPr>
                <w:rFonts w:cstheme="minorHAnsi"/>
                <w:sz w:val="20"/>
                <w:szCs w:val="20"/>
              </w:rPr>
            </w:pPr>
            <w:r w:rsidRPr="006902EB">
              <w:rPr>
                <w:rFonts w:cstheme="minorHAnsi"/>
                <w:sz w:val="20"/>
                <w:szCs w:val="20"/>
              </w:rPr>
              <w:t>Is there evidence of discussion that drives appropriate Advance Care Planning - including DNR, POLST, etc. (</w:t>
            </w:r>
            <w:r>
              <w:rPr>
                <w:rFonts w:cstheme="minorHAnsi"/>
                <w:sz w:val="20"/>
                <w:szCs w:val="20"/>
              </w:rPr>
              <w:t>S</w:t>
            </w:r>
            <w:r w:rsidRPr="006902EB">
              <w:rPr>
                <w:rFonts w:cstheme="minorHAnsi"/>
                <w:sz w:val="20"/>
                <w:szCs w:val="20"/>
              </w:rPr>
              <w:t>elect one)</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3"/>
              </w:numPr>
              <w:rPr>
                <w:rFonts w:cstheme="minorHAnsi"/>
                <w:sz w:val="20"/>
                <w:szCs w:val="20"/>
              </w:rPr>
            </w:pPr>
            <w:r w:rsidRPr="006902EB">
              <w:rPr>
                <w:rFonts w:cstheme="minorHAnsi"/>
                <w:sz w:val="20"/>
                <w:szCs w:val="20"/>
              </w:rPr>
              <w:t>Yes, the is evidence of Advance Care Planning discussion</w:t>
            </w:r>
          </w:p>
          <w:p w:rsidR="00E44BF9" w:rsidRPr="006902EB" w:rsidRDefault="00E44BF9" w:rsidP="00D84328">
            <w:pPr>
              <w:numPr>
                <w:ilvl w:val="0"/>
                <w:numId w:val="23"/>
              </w:numPr>
              <w:rPr>
                <w:rFonts w:cstheme="minorHAnsi"/>
                <w:sz w:val="20"/>
                <w:szCs w:val="20"/>
              </w:rPr>
            </w:pPr>
            <w:r w:rsidRPr="006902EB">
              <w:rPr>
                <w:rFonts w:cstheme="minorHAnsi"/>
                <w:sz w:val="20"/>
                <w:szCs w:val="20"/>
              </w:rPr>
              <w:t>No, the is not evidence of Advance Care Planning discussion</w:t>
            </w:r>
          </w:p>
          <w:p w:rsidR="00E44BF9" w:rsidRPr="006902EB" w:rsidRDefault="00E44BF9" w:rsidP="00D84328">
            <w:pPr>
              <w:numPr>
                <w:ilvl w:val="0"/>
                <w:numId w:val="23"/>
              </w:numPr>
              <w:rPr>
                <w:rFonts w:cstheme="minorHAnsi"/>
                <w:sz w:val="20"/>
                <w:szCs w:val="20"/>
              </w:rPr>
            </w:pPr>
            <w:r w:rsidRPr="006902EB">
              <w:rPr>
                <w:rFonts w:cstheme="minorHAnsi"/>
                <w:sz w:val="20"/>
                <w:szCs w:val="20"/>
              </w:rPr>
              <w:t>Not Applicable</w:t>
            </w:r>
          </w:p>
        </w:tc>
      </w:tr>
      <w:tr w:rsidR="00E44BF9" w:rsidRPr="00BC13C6" w:rsidTr="00D84328">
        <w:trPr>
          <w:trHeight w:val="1340"/>
        </w:trPr>
        <w:tc>
          <w:tcPr>
            <w:tcW w:w="413" w:type="pct"/>
          </w:tcPr>
          <w:p w:rsidR="00E44BF9" w:rsidRPr="006902EB" w:rsidRDefault="00E44BF9" w:rsidP="00D84328">
            <w:pPr>
              <w:rPr>
                <w:rFonts w:cstheme="minorHAnsi"/>
                <w:sz w:val="20"/>
                <w:szCs w:val="20"/>
              </w:rPr>
            </w:pPr>
            <w:r w:rsidRPr="006902EB">
              <w:rPr>
                <w:rFonts w:cstheme="minorHAnsi"/>
                <w:sz w:val="20"/>
                <w:szCs w:val="20"/>
              </w:rPr>
              <w:t>4</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Was this a hospital readmission, within 30 days? (Select one) </w:t>
            </w:r>
          </w:p>
        </w:tc>
        <w:tc>
          <w:tcPr>
            <w:tcW w:w="2574" w:type="pct"/>
          </w:tcPr>
          <w:p w:rsidR="00E44BF9" w:rsidRPr="006902EB" w:rsidRDefault="00E44BF9" w:rsidP="00D84328">
            <w:pPr>
              <w:numPr>
                <w:ilvl w:val="0"/>
                <w:numId w:val="17"/>
              </w:numPr>
              <w:rPr>
                <w:rFonts w:cstheme="minorHAnsi"/>
                <w:sz w:val="20"/>
                <w:szCs w:val="20"/>
              </w:rPr>
            </w:pPr>
            <w:r w:rsidRPr="006902EB">
              <w:rPr>
                <w:rFonts w:cstheme="minorHAnsi"/>
                <w:sz w:val="20"/>
                <w:szCs w:val="20"/>
              </w:rPr>
              <w:t>Yes, readmission from same KP Med Center</w:t>
            </w:r>
          </w:p>
          <w:p w:rsidR="00E44BF9" w:rsidRPr="006902EB" w:rsidRDefault="00E44BF9" w:rsidP="00D84328">
            <w:pPr>
              <w:numPr>
                <w:ilvl w:val="0"/>
                <w:numId w:val="17"/>
              </w:numPr>
              <w:rPr>
                <w:rFonts w:cstheme="minorHAnsi"/>
                <w:sz w:val="20"/>
                <w:szCs w:val="20"/>
              </w:rPr>
            </w:pPr>
            <w:r w:rsidRPr="006902EB">
              <w:rPr>
                <w:rFonts w:cstheme="minorHAnsi"/>
                <w:sz w:val="20"/>
                <w:szCs w:val="20"/>
              </w:rPr>
              <w:t>Yes, readmission from different KP Med Center</w:t>
            </w:r>
          </w:p>
          <w:p w:rsidR="00E44BF9" w:rsidRPr="006902EB" w:rsidRDefault="00E44BF9" w:rsidP="00D84328">
            <w:pPr>
              <w:numPr>
                <w:ilvl w:val="0"/>
                <w:numId w:val="17"/>
              </w:numPr>
              <w:rPr>
                <w:rFonts w:cstheme="minorHAnsi"/>
                <w:sz w:val="20"/>
                <w:szCs w:val="20"/>
              </w:rPr>
            </w:pPr>
            <w:r w:rsidRPr="006902EB">
              <w:rPr>
                <w:rFonts w:cstheme="minorHAnsi"/>
                <w:sz w:val="20"/>
                <w:szCs w:val="20"/>
              </w:rPr>
              <w:t>Yes, readmission from non KP Med Center</w:t>
            </w:r>
          </w:p>
          <w:p w:rsidR="00E44BF9" w:rsidRPr="006902EB" w:rsidRDefault="00E44BF9" w:rsidP="00D84328">
            <w:pPr>
              <w:numPr>
                <w:ilvl w:val="0"/>
                <w:numId w:val="17"/>
              </w:numPr>
              <w:rPr>
                <w:rFonts w:cstheme="minorHAnsi"/>
                <w:sz w:val="20"/>
                <w:szCs w:val="20"/>
              </w:rPr>
            </w:pPr>
            <w:r w:rsidRPr="006902EB">
              <w:rPr>
                <w:rFonts w:cstheme="minorHAnsi"/>
                <w:sz w:val="20"/>
                <w:szCs w:val="20"/>
              </w:rPr>
              <w:t xml:space="preserve">No </w:t>
            </w:r>
          </w:p>
          <w:p w:rsidR="00E44BF9" w:rsidRPr="006902EB" w:rsidRDefault="00E44BF9" w:rsidP="00D84328">
            <w:pPr>
              <w:rPr>
                <w:rFonts w:cstheme="minorHAnsi"/>
                <w:sz w:val="20"/>
                <w:szCs w:val="20"/>
              </w:rPr>
            </w:pPr>
          </w:p>
        </w:tc>
      </w:tr>
      <w:tr w:rsidR="00E44BF9" w:rsidRPr="00BC13C6" w:rsidTr="00D84328">
        <w:trPr>
          <w:trHeight w:val="1970"/>
        </w:trPr>
        <w:tc>
          <w:tcPr>
            <w:tcW w:w="413" w:type="pct"/>
          </w:tcPr>
          <w:p w:rsidR="00E44BF9" w:rsidRPr="006902EB" w:rsidRDefault="00E44BF9" w:rsidP="00D84328">
            <w:pPr>
              <w:rPr>
                <w:rFonts w:cstheme="minorHAnsi"/>
                <w:sz w:val="20"/>
                <w:szCs w:val="20"/>
              </w:rPr>
            </w:pPr>
            <w:r w:rsidRPr="006902EB">
              <w:rPr>
                <w:rFonts w:cstheme="minorHAnsi"/>
                <w:sz w:val="20"/>
                <w:szCs w:val="20"/>
              </w:rPr>
              <w:t>5a</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Was there evidence of aspiration pneumonia during this admission? (Select one) </w:t>
            </w:r>
          </w:p>
        </w:tc>
        <w:tc>
          <w:tcPr>
            <w:tcW w:w="2574" w:type="pct"/>
          </w:tcPr>
          <w:p w:rsidR="00E44BF9" w:rsidRPr="006902EB" w:rsidRDefault="00E44BF9" w:rsidP="00D84328">
            <w:pPr>
              <w:numPr>
                <w:ilvl w:val="0"/>
                <w:numId w:val="17"/>
              </w:numPr>
              <w:rPr>
                <w:rFonts w:cstheme="minorHAnsi"/>
                <w:sz w:val="20"/>
                <w:szCs w:val="20"/>
              </w:rPr>
            </w:pPr>
            <w:r w:rsidRPr="006902EB">
              <w:rPr>
                <w:rFonts w:cstheme="minorHAnsi"/>
                <w:sz w:val="20"/>
                <w:szCs w:val="20"/>
              </w:rPr>
              <w:t>No aspiration pneumonia</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occurred</w:t>
            </w:r>
            <w:r w:rsidRPr="006902EB">
              <w:rPr>
                <w:rFonts w:cstheme="minorHAnsi"/>
                <w:color w:val="FF0000"/>
                <w:sz w:val="20"/>
                <w:szCs w:val="20"/>
              </w:rPr>
              <w:t>,</w:t>
            </w:r>
            <w:r w:rsidRPr="006902EB">
              <w:rPr>
                <w:rFonts w:cstheme="minorHAnsi"/>
                <w:sz w:val="20"/>
                <w:szCs w:val="20"/>
              </w:rPr>
              <w:t xml:space="preserve"> not related to any tubes</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from ET tube</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from NG tube</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from GT tube</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with Tracheostomy tube</w:t>
            </w:r>
          </w:p>
          <w:p w:rsidR="00E44BF9" w:rsidRPr="006902EB" w:rsidRDefault="00E44BF9" w:rsidP="00D84328">
            <w:pPr>
              <w:numPr>
                <w:ilvl w:val="0"/>
                <w:numId w:val="17"/>
              </w:numPr>
              <w:rPr>
                <w:rFonts w:cstheme="minorHAnsi"/>
                <w:sz w:val="20"/>
                <w:szCs w:val="20"/>
              </w:rPr>
            </w:pPr>
            <w:r w:rsidRPr="006902EB">
              <w:rPr>
                <w:rFonts w:cstheme="minorHAnsi"/>
                <w:sz w:val="20"/>
                <w:szCs w:val="20"/>
              </w:rPr>
              <w:t>Yes, aspiration from 2 or more tubes, please describe below</w:t>
            </w:r>
          </w:p>
          <w:p w:rsidR="00E44BF9" w:rsidRPr="006902EB" w:rsidRDefault="00E44BF9" w:rsidP="00D84328">
            <w:pPr>
              <w:rPr>
                <w:rFonts w:cstheme="minorHAnsi"/>
                <w:sz w:val="20"/>
                <w:szCs w:val="20"/>
              </w:rPr>
            </w:pPr>
          </w:p>
        </w:tc>
      </w:tr>
      <w:tr w:rsidR="00E44BF9" w:rsidRPr="00BC13C6" w:rsidTr="00D84328">
        <w:trPr>
          <w:trHeight w:val="953"/>
        </w:trPr>
        <w:tc>
          <w:tcPr>
            <w:tcW w:w="4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lastRenderedPageBreak/>
              <w:t>5b</w:t>
            </w:r>
          </w:p>
        </w:tc>
        <w:tc>
          <w:tcPr>
            <w:tcW w:w="20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 xml:space="preserve">Please describe: "aspiration from 2 or more tubes".  </w:t>
            </w: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1385"/>
        </w:trPr>
        <w:tc>
          <w:tcPr>
            <w:tcW w:w="4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5c</w:t>
            </w:r>
          </w:p>
        </w:tc>
        <w:tc>
          <w:tcPr>
            <w:tcW w:w="20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Rate the severity of this aspiration event. (Select one)</w:t>
            </w:r>
          </w:p>
        </w:tc>
        <w:tc>
          <w:tcPr>
            <w:tcW w:w="2574" w:type="pct"/>
          </w:tcPr>
          <w:p w:rsidR="00E44BF9" w:rsidRPr="006902EB" w:rsidRDefault="00E44BF9" w:rsidP="00D84328">
            <w:pPr>
              <w:numPr>
                <w:ilvl w:val="0"/>
                <w:numId w:val="24"/>
              </w:numPr>
              <w:rPr>
                <w:rFonts w:cstheme="minorHAnsi"/>
                <w:sz w:val="20"/>
                <w:szCs w:val="20"/>
              </w:rPr>
            </w:pPr>
            <w:r w:rsidRPr="006902EB">
              <w:rPr>
                <w:rFonts w:cstheme="minorHAnsi"/>
                <w:sz w:val="20"/>
                <w:szCs w:val="20"/>
              </w:rPr>
              <w:t>No Aspiration</w:t>
            </w:r>
          </w:p>
          <w:p w:rsidR="00E44BF9" w:rsidRPr="006902EB" w:rsidRDefault="00E44BF9" w:rsidP="00D84328">
            <w:pPr>
              <w:numPr>
                <w:ilvl w:val="0"/>
                <w:numId w:val="24"/>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24"/>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24"/>
              </w:numPr>
              <w:rPr>
                <w:rFonts w:cstheme="minorHAnsi"/>
                <w:sz w:val="20"/>
                <w:szCs w:val="20"/>
              </w:rPr>
            </w:pPr>
            <w:r w:rsidRPr="006902EB">
              <w:rPr>
                <w:rFonts w:cstheme="minorHAnsi"/>
                <w:sz w:val="20"/>
                <w:szCs w:val="20"/>
              </w:rPr>
              <w:t>Harm may have contributed to death</w:t>
            </w:r>
          </w:p>
          <w:p w:rsidR="00E44BF9" w:rsidRPr="006902EB" w:rsidRDefault="00E44BF9" w:rsidP="00D84328">
            <w:pPr>
              <w:rPr>
                <w:rFonts w:cstheme="minorHAnsi"/>
                <w:sz w:val="20"/>
                <w:szCs w:val="20"/>
              </w:rPr>
            </w:pPr>
          </w:p>
        </w:tc>
      </w:tr>
      <w:tr w:rsidR="00E44BF9" w:rsidRPr="00BC13C6" w:rsidTr="00D84328">
        <w:trPr>
          <w:trHeight w:val="377"/>
        </w:trPr>
        <w:tc>
          <w:tcPr>
            <w:tcW w:w="413" w:type="pct"/>
          </w:tcPr>
          <w:p w:rsidR="00E44BF9" w:rsidRPr="006902EB" w:rsidRDefault="00E44BF9" w:rsidP="00D84328">
            <w:pPr>
              <w:rPr>
                <w:rFonts w:cstheme="minorHAnsi"/>
                <w:sz w:val="20"/>
                <w:szCs w:val="20"/>
              </w:rPr>
            </w:pPr>
            <w:r w:rsidRPr="006902EB">
              <w:rPr>
                <w:rFonts w:cstheme="minorHAnsi"/>
                <w:sz w:val="20"/>
                <w:szCs w:val="20"/>
              </w:rPr>
              <w:t>6a</w:t>
            </w:r>
          </w:p>
        </w:tc>
        <w:tc>
          <w:tcPr>
            <w:tcW w:w="2013" w:type="pct"/>
          </w:tcPr>
          <w:p w:rsidR="00E44BF9" w:rsidRPr="006902EB" w:rsidRDefault="00E44BF9" w:rsidP="00D84328">
            <w:pPr>
              <w:rPr>
                <w:rFonts w:cstheme="minorHAnsi"/>
                <w:color w:val="000000"/>
                <w:sz w:val="20"/>
                <w:szCs w:val="20"/>
              </w:rPr>
            </w:pPr>
            <w:r w:rsidRPr="006902EB">
              <w:rPr>
                <w:rFonts w:cstheme="minorHAnsi"/>
                <w:sz w:val="20"/>
                <w:szCs w:val="20"/>
              </w:rPr>
              <w:t xml:space="preserve">Was there evidence of any </w:t>
            </w:r>
            <w:r w:rsidRPr="006902EB">
              <w:rPr>
                <w:rFonts w:cstheme="minorHAnsi"/>
                <w:color w:val="000000"/>
                <w:sz w:val="20"/>
                <w:szCs w:val="20"/>
              </w:rPr>
              <w:t>medication event during this admission? (Select one)</w:t>
            </w:r>
          </w:p>
          <w:p w:rsidR="00E44BF9" w:rsidRPr="006902EB" w:rsidRDefault="00E44BF9" w:rsidP="00D84328">
            <w:pPr>
              <w:rPr>
                <w:rFonts w:cstheme="minorHAnsi"/>
                <w:color w:val="000000"/>
                <w:sz w:val="20"/>
                <w:szCs w:val="20"/>
              </w:rPr>
            </w:pPr>
          </w:p>
          <w:p w:rsidR="00E44BF9" w:rsidRPr="006902EB" w:rsidRDefault="00E44BF9" w:rsidP="00D84328">
            <w:pPr>
              <w:rPr>
                <w:rFonts w:cstheme="minorHAnsi"/>
                <w:color w:val="000000"/>
                <w:sz w:val="20"/>
                <w:szCs w:val="20"/>
              </w:rPr>
            </w:pPr>
          </w:p>
          <w:p w:rsidR="00E44BF9" w:rsidRPr="006902EB" w:rsidRDefault="00E44BF9" w:rsidP="00D84328">
            <w:pPr>
              <w:ind w:left="1440"/>
              <w:rPr>
                <w:rFonts w:cstheme="minorHAnsi"/>
                <w:color w:val="000000"/>
                <w:sz w:val="20"/>
                <w:szCs w:val="20"/>
              </w:rPr>
            </w:pP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4"/>
              </w:numPr>
              <w:rPr>
                <w:rFonts w:cstheme="minorHAnsi"/>
                <w:sz w:val="20"/>
                <w:szCs w:val="20"/>
              </w:rPr>
            </w:pPr>
            <w:r w:rsidRPr="006902EB">
              <w:rPr>
                <w:rFonts w:cstheme="minorHAnsi"/>
                <w:sz w:val="20"/>
                <w:szCs w:val="20"/>
              </w:rPr>
              <w:t>No medication event</w:t>
            </w:r>
          </w:p>
          <w:p w:rsidR="00E44BF9" w:rsidRPr="006902EB" w:rsidRDefault="00E44BF9" w:rsidP="00D84328">
            <w:pPr>
              <w:numPr>
                <w:ilvl w:val="0"/>
                <w:numId w:val="24"/>
              </w:numPr>
              <w:rPr>
                <w:rFonts w:cstheme="minorHAnsi"/>
                <w:sz w:val="20"/>
                <w:szCs w:val="20"/>
              </w:rPr>
            </w:pPr>
            <w:r w:rsidRPr="006902EB">
              <w:rPr>
                <w:rFonts w:cstheme="minorHAnsi"/>
                <w:sz w:val="20"/>
                <w:szCs w:val="20"/>
              </w:rPr>
              <w:t>Medication interaction</w:t>
            </w:r>
          </w:p>
          <w:p w:rsidR="00E44BF9" w:rsidRPr="006902EB" w:rsidRDefault="00E44BF9" w:rsidP="00D84328">
            <w:pPr>
              <w:numPr>
                <w:ilvl w:val="0"/>
                <w:numId w:val="24"/>
              </w:numPr>
              <w:rPr>
                <w:rFonts w:cstheme="minorHAnsi"/>
                <w:sz w:val="20"/>
                <w:szCs w:val="20"/>
              </w:rPr>
            </w:pPr>
            <w:r w:rsidRPr="006902EB">
              <w:rPr>
                <w:rFonts w:cstheme="minorHAnsi"/>
                <w:sz w:val="20"/>
                <w:szCs w:val="20"/>
              </w:rPr>
              <w:t>Adverse medication event</w:t>
            </w:r>
          </w:p>
          <w:p w:rsidR="00E44BF9" w:rsidRPr="006902EB" w:rsidRDefault="00E44BF9" w:rsidP="00D84328">
            <w:pPr>
              <w:numPr>
                <w:ilvl w:val="0"/>
                <w:numId w:val="24"/>
              </w:numPr>
              <w:rPr>
                <w:rFonts w:cstheme="minorHAnsi"/>
                <w:sz w:val="20"/>
                <w:szCs w:val="20"/>
              </w:rPr>
            </w:pPr>
            <w:r w:rsidRPr="006902EB">
              <w:rPr>
                <w:rFonts w:cstheme="minorHAnsi"/>
                <w:sz w:val="20"/>
                <w:szCs w:val="20"/>
              </w:rPr>
              <w:t>Med prescribing related event</w:t>
            </w:r>
          </w:p>
          <w:p w:rsidR="00E44BF9" w:rsidRPr="006902EB" w:rsidRDefault="00E44BF9" w:rsidP="00D84328">
            <w:pPr>
              <w:numPr>
                <w:ilvl w:val="0"/>
                <w:numId w:val="24"/>
              </w:numPr>
              <w:rPr>
                <w:rFonts w:cstheme="minorHAnsi"/>
                <w:sz w:val="20"/>
                <w:szCs w:val="20"/>
              </w:rPr>
            </w:pPr>
            <w:r w:rsidRPr="006902EB">
              <w:rPr>
                <w:rFonts w:cstheme="minorHAnsi"/>
                <w:sz w:val="20"/>
                <w:szCs w:val="20"/>
              </w:rPr>
              <w:t>Med dispensing related event</w:t>
            </w:r>
          </w:p>
          <w:p w:rsidR="00E44BF9" w:rsidRPr="006902EB" w:rsidRDefault="00E44BF9" w:rsidP="00D84328">
            <w:pPr>
              <w:numPr>
                <w:ilvl w:val="0"/>
                <w:numId w:val="24"/>
              </w:numPr>
              <w:rPr>
                <w:rFonts w:cstheme="minorHAnsi"/>
                <w:sz w:val="20"/>
                <w:szCs w:val="20"/>
              </w:rPr>
            </w:pPr>
            <w:r w:rsidRPr="006902EB">
              <w:rPr>
                <w:rFonts w:cstheme="minorHAnsi"/>
                <w:sz w:val="20"/>
                <w:szCs w:val="20"/>
              </w:rPr>
              <w:t>Med administration related event</w:t>
            </w:r>
          </w:p>
          <w:p w:rsidR="00E44BF9" w:rsidRPr="006902EB" w:rsidRDefault="00E44BF9" w:rsidP="00D84328">
            <w:pPr>
              <w:numPr>
                <w:ilvl w:val="0"/>
                <w:numId w:val="24"/>
              </w:numPr>
              <w:rPr>
                <w:rFonts w:cstheme="minorHAnsi"/>
                <w:sz w:val="20"/>
                <w:szCs w:val="20"/>
              </w:rPr>
            </w:pPr>
            <w:r w:rsidRPr="006902EB">
              <w:rPr>
                <w:rFonts w:cstheme="minorHAnsi"/>
                <w:sz w:val="20"/>
                <w:szCs w:val="20"/>
              </w:rPr>
              <w:t>Med monitoring related event</w:t>
            </w:r>
          </w:p>
        </w:tc>
      </w:tr>
      <w:tr w:rsidR="00E44BF9" w:rsidRPr="00BC13C6" w:rsidTr="00D84328">
        <w:trPr>
          <w:trHeight w:val="1673"/>
        </w:trPr>
        <w:tc>
          <w:tcPr>
            <w:tcW w:w="413" w:type="pct"/>
            <w:tcBorders>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6b</w:t>
            </w:r>
          </w:p>
        </w:tc>
        <w:tc>
          <w:tcPr>
            <w:tcW w:w="2013" w:type="pct"/>
            <w:tcBorders>
              <w:bottom w:val="single" w:sz="4" w:space="0" w:color="auto"/>
            </w:tcBorders>
          </w:tcPr>
          <w:p w:rsidR="00E44BF9" w:rsidRPr="006902EB" w:rsidRDefault="00E44BF9" w:rsidP="00D84328">
            <w:pPr>
              <w:rPr>
                <w:rFonts w:cstheme="minorHAnsi"/>
                <w:color w:val="FF0000"/>
                <w:sz w:val="20"/>
                <w:szCs w:val="20"/>
              </w:rPr>
            </w:pPr>
            <w:r w:rsidRPr="006902EB">
              <w:rPr>
                <w:rFonts w:cstheme="minorHAnsi"/>
                <w:sz w:val="20"/>
                <w:szCs w:val="20"/>
              </w:rPr>
              <w:t xml:space="preserve">Rate the severity of this medication event </w:t>
            </w:r>
            <w:r w:rsidRPr="006902EB">
              <w:rPr>
                <w:rFonts w:cstheme="minorHAnsi"/>
                <w:color w:val="000000"/>
                <w:sz w:val="20"/>
                <w:szCs w:val="20"/>
              </w:rPr>
              <w:t>(</w:t>
            </w:r>
            <w:r>
              <w:rPr>
                <w:rFonts w:cstheme="minorHAnsi"/>
                <w:color w:val="000000"/>
                <w:sz w:val="20"/>
                <w:szCs w:val="20"/>
              </w:rPr>
              <w:t>S</w:t>
            </w:r>
            <w:r w:rsidRPr="006902EB">
              <w:rPr>
                <w:rFonts w:cstheme="minorHAnsi"/>
                <w:color w:val="000000"/>
                <w:sz w:val="20"/>
                <w:szCs w:val="20"/>
              </w:rPr>
              <w:t>elect one)</w:t>
            </w:r>
            <w:r w:rsidRPr="006902EB">
              <w:rPr>
                <w:rFonts w:cstheme="minorHAnsi"/>
                <w:color w:val="FF0000"/>
                <w:sz w:val="20"/>
                <w:szCs w:val="20"/>
              </w:rPr>
              <w:t xml:space="preserve"> </w:t>
            </w:r>
          </w:p>
        </w:tc>
        <w:tc>
          <w:tcPr>
            <w:tcW w:w="2574" w:type="pct"/>
            <w:tcBorders>
              <w:bottom w:val="single" w:sz="4" w:space="0" w:color="auto"/>
            </w:tcBorders>
          </w:tcPr>
          <w:p w:rsidR="00E44BF9" w:rsidRPr="006902EB" w:rsidRDefault="00E44BF9" w:rsidP="00D84328">
            <w:pPr>
              <w:numPr>
                <w:ilvl w:val="0"/>
                <w:numId w:val="25"/>
              </w:numPr>
              <w:rPr>
                <w:rFonts w:cstheme="minorHAnsi"/>
                <w:sz w:val="20"/>
                <w:szCs w:val="20"/>
              </w:rPr>
            </w:pPr>
            <w:r w:rsidRPr="006902EB">
              <w:rPr>
                <w:rFonts w:cstheme="minorHAnsi"/>
                <w:sz w:val="20"/>
                <w:szCs w:val="20"/>
              </w:rPr>
              <w:t>NA</w:t>
            </w:r>
          </w:p>
          <w:p w:rsidR="00E44BF9" w:rsidRPr="006902EB" w:rsidRDefault="00E44BF9" w:rsidP="00D84328">
            <w:pPr>
              <w:numPr>
                <w:ilvl w:val="0"/>
                <w:numId w:val="25"/>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25"/>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25"/>
              </w:numPr>
              <w:rPr>
                <w:rFonts w:cstheme="minorHAnsi"/>
                <w:sz w:val="20"/>
                <w:szCs w:val="20"/>
              </w:rPr>
            </w:pPr>
            <w:r w:rsidRPr="006902EB">
              <w:rPr>
                <w:rFonts w:cstheme="minorHAnsi"/>
                <w:sz w:val="20"/>
                <w:szCs w:val="20"/>
              </w:rPr>
              <w:t>Harm may have contributed to death</w:t>
            </w:r>
          </w:p>
          <w:p w:rsidR="00E44BF9" w:rsidRPr="006902EB" w:rsidRDefault="00E44BF9" w:rsidP="00D84328">
            <w:pPr>
              <w:rPr>
                <w:rFonts w:cstheme="minorHAnsi"/>
                <w:sz w:val="20"/>
                <w:szCs w:val="20"/>
              </w:rPr>
            </w:pPr>
          </w:p>
        </w:tc>
      </w:tr>
      <w:tr w:rsidR="00E44BF9" w:rsidRPr="00BC13C6" w:rsidTr="00D84328">
        <w:tc>
          <w:tcPr>
            <w:tcW w:w="413" w:type="pct"/>
            <w:tcBorders>
              <w:top w:val="single" w:sz="4" w:space="0" w:color="auto"/>
              <w:left w:val="single" w:sz="4" w:space="0" w:color="auto"/>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6c</w:t>
            </w:r>
          </w:p>
        </w:tc>
        <w:tc>
          <w:tcPr>
            <w:tcW w:w="2013" w:type="pct"/>
            <w:tcBorders>
              <w:top w:val="single" w:sz="4" w:space="0" w:color="auto"/>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 xml:space="preserve">Notes on medication event </w:t>
            </w:r>
          </w:p>
          <w:p w:rsidR="00E44BF9" w:rsidRPr="006902EB" w:rsidRDefault="00E44BF9" w:rsidP="00D84328">
            <w:pPr>
              <w:rPr>
                <w:rFonts w:cstheme="minorHAnsi"/>
                <w:sz w:val="20"/>
                <w:szCs w:val="20"/>
              </w:rPr>
            </w:pPr>
          </w:p>
        </w:tc>
        <w:tc>
          <w:tcPr>
            <w:tcW w:w="2574" w:type="pct"/>
            <w:tcBorders>
              <w:top w:val="single" w:sz="4" w:space="0" w:color="auto"/>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737"/>
        </w:trPr>
        <w:tc>
          <w:tcPr>
            <w:tcW w:w="4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7a</w:t>
            </w:r>
          </w:p>
        </w:tc>
        <w:tc>
          <w:tcPr>
            <w:tcW w:w="2013" w:type="pct"/>
            <w:tcBorders>
              <w:top w:val="single" w:sz="4" w:space="0" w:color="auto"/>
            </w:tcBorders>
          </w:tcPr>
          <w:p w:rsidR="00E44BF9" w:rsidRPr="006902EB" w:rsidRDefault="00E44BF9" w:rsidP="00D84328">
            <w:pPr>
              <w:rPr>
                <w:rFonts w:cstheme="minorHAnsi"/>
                <w:sz w:val="20"/>
                <w:szCs w:val="20"/>
              </w:rPr>
            </w:pPr>
            <w:r w:rsidRPr="006902EB">
              <w:rPr>
                <w:rFonts w:cstheme="minorHAnsi"/>
                <w:sz w:val="20"/>
                <w:szCs w:val="20"/>
              </w:rPr>
              <w:t>Was there evidence of any surgical / procedural harm event? (Select one)</w:t>
            </w:r>
          </w:p>
          <w:p w:rsidR="00E44BF9" w:rsidRPr="006902EB" w:rsidRDefault="00E44BF9" w:rsidP="00D84328">
            <w:pPr>
              <w:rPr>
                <w:rFonts w:cstheme="minorHAnsi"/>
                <w:sz w:val="20"/>
                <w:szCs w:val="20"/>
              </w:rPr>
            </w:pPr>
          </w:p>
        </w:tc>
        <w:tc>
          <w:tcPr>
            <w:tcW w:w="2574" w:type="pct"/>
            <w:tcBorders>
              <w:top w:val="single" w:sz="4" w:space="0" w:color="auto"/>
              <w:bottom w:val="single" w:sz="4" w:space="0" w:color="auto"/>
            </w:tcBorders>
          </w:tcPr>
          <w:p w:rsidR="00E44BF9" w:rsidRPr="006902EB" w:rsidRDefault="00E44BF9" w:rsidP="00D84328">
            <w:pPr>
              <w:numPr>
                <w:ilvl w:val="0"/>
                <w:numId w:val="26"/>
              </w:numPr>
              <w:rPr>
                <w:rFonts w:cstheme="minorHAnsi"/>
                <w:sz w:val="20"/>
                <w:szCs w:val="20"/>
              </w:rPr>
            </w:pPr>
            <w:r w:rsidRPr="006902EB">
              <w:rPr>
                <w:rFonts w:cstheme="minorHAnsi"/>
                <w:sz w:val="20"/>
                <w:szCs w:val="20"/>
              </w:rPr>
              <w:t>No event related to surgical/ procedural</w:t>
            </w:r>
          </w:p>
          <w:p w:rsidR="00E44BF9" w:rsidRPr="006902EB" w:rsidRDefault="00E44BF9" w:rsidP="00D84328">
            <w:pPr>
              <w:numPr>
                <w:ilvl w:val="0"/>
                <w:numId w:val="26"/>
              </w:numPr>
              <w:rPr>
                <w:rFonts w:cstheme="minorHAnsi"/>
                <w:sz w:val="20"/>
                <w:szCs w:val="20"/>
                <w:lang w:val="nl-NL"/>
              </w:rPr>
            </w:pPr>
            <w:r w:rsidRPr="006902EB">
              <w:rPr>
                <w:rFonts w:cstheme="minorHAnsi"/>
                <w:sz w:val="20"/>
                <w:szCs w:val="20"/>
                <w:lang w:val="nl-NL"/>
              </w:rPr>
              <w:t>Pre-op/ procedural event</w:t>
            </w:r>
          </w:p>
          <w:p w:rsidR="00E44BF9" w:rsidRPr="006902EB" w:rsidRDefault="00E44BF9" w:rsidP="00D84328">
            <w:pPr>
              <w:numPr>
                <w:ilvl w:val="0"/>
                <w:numId w:val="26"/>
              </w:numPr>
              <w:rPr>
                <w:rFonts w:cstheme="minorHAnsi"/>
                <w:sz w:val="20"/>
                <w:szCs w:val="20"/>
                <w:lang w:val="nl-NL"/>
              </w:rPr>
            </w:pPr>
            <w:r w:rsidRPr="006902EB">
              <w:rPr>
                <w:rFonts w:cstheme="minorHAnsi"/>
                <w:sz w:val="20"/>
                <w:szCs w:val="20"/>
                <w:lang w:val="nl-NL"/>
              </w:rPr>
              <w:t>Intra-op/ procedural event</w:t>
            </w:r>
          </w:p>
          <w:p w:rsidR="00E44BF9" w:rsidRPr="006902EB" w:rsidRDefault="00E44BF9" w:rsidP="00D84328">
            <w:pPr>
              <w:numPr>
                <w:ilvl w:val="0"/>
                <w:numId w:val="26"/>
              </w:numPr>
              <w:rPr>
                <w:rFonts w:cstheme="minorHAnsi"/>
                <w:sz w:val="20"/>
                <w:szCs w:val="20"/>
              </w:rPr>
            </w:pPr>
            <w:r w:rsidRPr="006902EB">
              <w:rPr>
                <w:rFonts w:cstheme="minorHAnsi"/>
                <w:sz w:val="20"/>
                <w:szCs w:val="20"/>
              </w:rPr>
              <w:t>Post-op/ procedural event</w:t>
            </w:r>
          </w:p>
          <w:p w:rsidR="00E44BF9" w:rsidRPr="006902EB" w:rsidRDefault="00E44BF9" w:rsidP="00D84328">
            <w:pPr>
              <w:numPr>
                <w:ilvl w:val="0"/>
                <w:numId w:val="26"/>
              </w:numPr>
              <w:rPr>
                <w:rFonts w:cstheme="minorHAnsi"/>
                <w:sz w:val="20"/>
                <w:szCs w:val="20"/>
              </w:rPr>
            </w:pPr>
            <w:r w:rsidRPr="006902EB">
              <w:rPr>
                <w:rFonts w:cstheme="minorHAnsi"/>
                <w:sz w:val="20"/>
                <w:szCs w:val="20"/>
              </w:rPr>
              <w:t>Infection related to surgical/ procedure</w:t>
            </w:r>
          </w:p>
          <w:p w:rsidR="00E44BF9" w:rsidRPr="006902EB" w:rsidRDefault="00E44BF9" w:rsidP="00D84328">
            <w:pPr>
              <w:numPr>
                <w:ilvl w:val="0"/>
                <w:numId w:val="26"/>
              </w:numPr>
              <w:rPr>
                <w:rFonts w:cstheme="minorHAnsi"/>
                <w:sz w:val="20"/>
                <w:szCs w:val="20"/>
              </w:rPr>
            </w:pPr>
            <w:r w:rsidRPr="006902EB">
              <w:rPr>
                <w:rFonts w:cstheme="minorHAnsi"/>
                <w:sz w:val="20"/>
                <w:szCs w:val="20"/>
              </w:rPr>
              <w:t>Excessive bleeding post-surgical/ procedure</w:t>
            </w:r>
          </w:p>
          <w:p w:rsidR="00E44BF9" w:rsidRPr="006902EB" w:rsidRDefault="00E44BF9" w:rsidP="00D84328">
            <w:pPr>
              <w:numPr>
                <w:ilvl w:val="0"/>
                <w:numId w:val="26"/>
              </w:numPr>
              <w:rPr>
                <w:rFonts w:cstheme="minorHAnsi"/>
                <w:sz w:val="20"/>
                <w:szCs w:val="20"/>
              </w:rPr>
            </w:pPr>
            <w:r w:rsidRPr="006902EB">
              <w:rPr>
                <w:rFonts w:cstheme="minorHAnsi"/>
                <w:sz w:val="20"/>
                <w:szCs w:val="20"/>
              </w:rPr>
              <w:t>PE post-surgical/ procedure</w:t>
            </w:r>
          </w:p>
          <w:p w:rsidR="00E44BF9" w:rsidRPr="006902EB" w:rsidRDefault="00E44BF9" w:rsidP="00D84328">
            <w:pPr>
              <w:numPr>
                <w:ilvl w:val="0"/>
                <w:numId w:val="26"/>
              </w:numPr>
              <w:rPr>
                <w:rFonts w:cstheme="minorHAnsi"/>
                <w:sz w:val="20"/>
                <w:szCs w:val="20"/>
              </w:rPr>
            </w:pPr>
            <w:r w:rsidRPr="006902EB">
              <w:rPr>
                <w:rFonts w:cstheme="minorHAnsi"/>
                <w:sz w:val="20"/>
                <w:szCs w:val="20"/>
              </w:rPr>
              <w:t>Consent issue</w:t>
            </w:r>
          </w:p>
          <w:p w:rsidR="00E44BF9" w:rsidRPr="006902EB" w:rsidRDefault="00E44BF9" w:rsidP="00D84328">
            <w:pPr>
              <w:numPr>
                <w:ilvl w:val="0"/>
                <w:numId w:val="26"/>
              </w:numPr>
              <w:rPr>
                <w:rFonts w:cstheme="minorHAnsi"/>
                <w:sz w:val="20"/>
                <w:szCs w:val="20"/>
              </w:rPr>
            </w:pPr>
            <w:r w:rsidRPr="006902EB">
              <w:rPr>
                <w:rFonts w:cstheme="minorHAnsi"/>
                <w:sz w:val="20"/>
                <w:szCs w:val="20"/>
              </w:rPr>
              <w:t>Other</w:t>
            </w:r>
          </w:p>
          <w:p w:rsidR="00E44BF9" w:rsidRPr="006902EB" w:rsidRDefault="00E44BF9" w:rsidP="00D84328">
            <w:pPr>
              <w:rPr>
                <w:rFonts w:cstheme="minorHAnsi"/>
                <w:sz w:val="20"/>
                <w:szCs w:val="20"/>
              </w:rPr>
            </w:pPr>
          </w:p>
        </w:tc>
      </w:tr>
      <w:tr w:rsidR="00E44BF9" w:rsidRPr="00BC13C6" w:rsidTr="00D84328">
        <w:trPr>
          <w:trHeight w:val="1448"/>
        </w:trPr>
        <w:tc>
          <w:tcPr>
            <w:tcW w:w="413" w:type="pct"/>
          </w:tcPr>
          <w:p w:rsidR="00E44BF9" w:rsidRPr="006902EB" w:rsidRDefault="00E44BF9" w:rsidP="00D84328">
            <w:pPr>
              <w:rPr>
                <w:rFonts w:cstheme="minorHAnsi"/>
                <w:sz w:val="20"/>
                <w:szCs w:val="20"/>
              </w:rPr>
            </w:pPr>
            <w:r w:rsidRPr="006902EB">
              <w:rPr>
                <w:rFonts w:cstheme="minorHAnsi"/>
                <w:sz w:val="20"/>
                <w:szCs w:val="20"/>
              </w:rPr>
              <w:t>7b</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Rate the severity of this surgical/ procedural event </w:t>
            </w:r>
            <w:r w:rsidRPr="006902EB">
              <w:rPr>
                <w:rFonts w:cstheme="minorHAnsi"/>
                <w:color w:val="000000"/>
                <w:sz w:val="20"/>
                <w:szCs w:val="20"/>
              </w:rPr>
              <w:t>(</w:t>
            </w:r>
            <w:r>
              <w:rPr>
                <w:rFonts w:cstheme="minorHAnsi"/>
                <w:color w:val="000000"/>
                <w:sz w:val="20"/>
                <w:szCs w:val="20"/>
              </w:rPr>
              <w:t>S</w:t>
            </w:r>
            <w:r w:rsidRPr="006902EB">
              <w:rPr>
                <w:rFonts w:cstheme="minorHAnsi"/>
                <w:color w:val="000000"/>
                <w:sz w:val="20"/>
                <w:szCs w:val="20"/>
              </w:rPr>
              <w:t xml:space="preserve">elect one) </w:t>
            </w:r>
          </w:p>
        </w:tc>
        <w:tc>
          <w:tcPr>
            <w:tcW w:w="2574" w:type="pct"/>
          </w:tcPr>
          <w:p w:rsidR="00E44BF9" w:rsidRPr="006902EB" w:rsidRDefault="00E44BF9" w:rsidP="00D84328">
            <w:pPr>
              <w:numPr>
                <w:ilvl w:val="0"/>
                <w:numId w:val="16"/>
              </w:numPr>
              <w:rPr>
                <w:rFonts w:cstheme="minorHAnsi"/>
                <w:sz w:val="20"/>
                <w:szCs w:val="20"/>
              </w:rPr>
            </w:pPr>
            <w:r w:rsidRPr="006902EB">
              <w:rPr>
                <w:rFonts w:cstheme="minorHAnsi"/>
                <w:sz w:val="20"/>
                <w:szCs w:val="20"/>
              </w:rPr>
              <w:t>NA</w:t>
            </w:r>
          </w:p>
          <w:p w:rsidR="00E44BF9" w:rsidRPr="006902EB" w:rsidRDefault="00E44BF9" w:rsidP="00D84328">
            <w:pPr>
              <w:numPr>
                <w:ilvl w:val="0"/>
                <w:numId w:val="16"/>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16"/>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16"/>
              </w:numPr>
              <w:rPr>
                <w:rFonts w:cstheme="minorHAnsi"/>
                <w:sz w:val="20"/>
                <w:szCs w:val="20"/>
              </w:rPr>
            </w:pPr>
            <w:r w:rsidRPr="006902EB">
              <w:rPr>
                <w:rFonts w:cstheme="minorHAnsi"/>
                <w:sz w:val="20"/>
                <w:szCs w:val="20"/>
              </w:rPr>
              <w:t>Harm may have contributed to death</w:t>
            </w:r>
          </w:p>
          <w:p w:rsidR="00E44BF9" w:rsidRPr="006902EB" w:rsidRDefault="00E44BF9" w:rsidP="00D84328">
            <w:pPr>
              <w:rPr>
                <w:rFonts w:cstheme="minorHAnsi"/>
                <w:sz w:val="20"/>
                <w:szCs w:val="20"/>
              </w:rPr>
            </w:pPr>
          </w:p>
        </w:tc>
      </w:tr>
      <w:tr w:rsidR="00E44BF9" w:rsidRPr="00BC13C6" w:rsidTr="00D84328">
        <w:tc>
          <w:tcPr>
            <w:tcW w:w="413" w:type="pct"/>
          </w:tcPr>
          <w:p w:rsidR="00E44BF9" w:rsidRPr="006902EB" w:rsidRDefault="00E44BF9" w:rsidP="00D84328">
            <w:pPr>
              <w:rPr>
                <w:rFonts w:cstheme="minorHAnsi"/>
                <w:sz w:val="20"/>
                <w:szCs w:val="20"/>
              </w:rPr>
            </w:pPr>
            <w:r w:rsidRPr="006902EB">
              <w:rPr>
                <w:rFonts w:cstheme="minorHAnsi"/>
                <w:sz w:val="20"/>
                <w:szCs w:val="20"/>
              </w:rPr>
              <w:t>7c</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surgical/ procedural event </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1547"/>
        </w:trPr>
        <w:tc>
          <w:tcPr>
            <w:tcW w:w="413" w:type="pct"/>
          </w:tcPr>
          <w:p w:rsidR="00E44BF9" w:rsidRPr="006902EB" w:rsidRDefault="00E44BF9" w:rsidP="00D84328">
            <w:pPr>
              <w:rPr>
                <w:rFonts w:cstheme="minorHAnsi"/>
                <w:sz w:val="20"/>
                <w:szCs w:val="20"/>
              </w:rPr>
            </w:pPr>
            <w:r w:rsidRPr="006902EB">
              <w:rPr>
                <w:rFonts w:cstheme="minorHAnsi"/>
                <w:sz w:val="20"/>
                <w:szCs w:val="20"/>
              </w:rPr>
              <w:t>8a</w:t>
            </w:r>
          </w:p>
        </w:tc>
        <w:tc>
          <w:tcPr>
            <w:tcW w:w="2013" w:type="pct"/>
            <w:tcBorders>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Was there evidence of Failure to Plan? (Select one)</w:t>
            </w:r>
          </w:p>
          <w:p w:rsidR="00E44BF9" w:rsidRPr="006902EB" w:rsidRDefault="00E44BF9" w:rsidP="00D84328">
            <w:pPr>
              <w:rPr>
                <w:rFonts w:cstheme="minorHAnsi"/>
                <w:sz w:val="20"/>
                <w:szCs w:val="20"/>
              </w:rPr>
            </w:pPr>
          </w:p>
        </w:tc>
        <w:tc>
          <w:tcPr>
            <w:tcW w:w="2574" w:type="pct"/>
            <w:tcBorders>
              <w:bottom w:val="single" w:sz="4" w:space="0" w:color="auto"/>
            </w:tcBorders>
          </w:tcPr>
          <w:p w:rsidR="00E44BF9" w:rsidRPr="006902EB" w:rsidRDefault="00E44BF9" w:rsidP="00D84328">
            <w:pPr>
              <w:numPr>
                <w:ilvl w:val="0"/>
                <w:numId w:val="27"/>
              </w:numPr>
              <w:rPr>
                <w:rFonts w:cstheme="minorHAnsi"/>
                <w:sz w:val="20"/>
                <w:szCs w:val="20"/>
              </w:rPr>
            </w:pPr>
            <w:r w:rsidRPr="006902EB">
              <w:rPr>
                <w:rFonts w:cstheme="minorHAnsi"/>
                <w:sz w:val="20"/>
                <w:szCs w:val="20"/>
              </w:rPr>
              <w:t>No</w:t>
            </w:r>
          </w:p>
          <w:p w:rsidR="00E44BF9" w:rsidRPr="006902EB" w:rsidRDefault="00E44BF9" w:rsidP="00D84328">
            <w:pPr>
              <w:numPr>
                <w:ilvl w:val="0"/>
                <w:numId w:val="27"/>
              </w:numPr>
              <w:rPr>
                <w:rFonts w:cstheme="minorHAnsi"/>
                <w:sz w:val="20"/>
                <w:szCs w:val="20"/>
              </w:rPr>
            </w:pPr>
            <w:r w:rsidRPr="006902EB">
              <w:rPr>
                <w:rFonts w:cstheme="minorHAnsi"/>
                <w:sz w:val="20"/>
                <w:szCs w:val="20"/>
              </w:rPr>
              <w:t>Treatment related</w:t>
            </w:r>
          </w:p>
          <w:p w:rsidR="00E44BF9" w:rsidRPr="006902EB" w:rsidRDefault="00E44BF9" w:rsidP="00D84328">
            <w:pPr>
              <w:numPr>
                <w:ilvl w:val="0"/>
                <w:numId w:val="27"/>
              </w:numPr>
              <w:rPr>
                <w:rFonts w:cstheme="minorHAnsi"/>
                <w:sz w:val="20"/>
                <w:szCs w:val="20"/>
              </w:rPr>
            </w:pPr>
            <w:r w:rsidRPr="006902EB">
              <w:rPr>
                <w:rFonts w:cstheme="minorHAnsi"/>
                <w:sz w:val="20"/>
                <w:szCs w:val="20"/>
              </w:rPr>
              <w:t>End Of Life and treatment related</w:t>
            </w:r>
          </w:p>
          <w:p w:rsidR="00E44BF9" w:rsidRPr="006902EB" w:rsidRDefault="00E44BF9" w:rsidP="00D84328">
            <w:pPr>
              <w:numPr>
                <w:ilvl w:val="0"/>
                <w:numId w:val="27"/>
              </w:numPr>
              <w:rPr>
                <w:rFonts w:cstheme="minorHAnsi"/>
                <w:sz w:val="20"/>
                <w:szCs w:val="20"/>
              </w:rPr>
            </w:pPr>
            <w:r w:rsidRPr="006902EB">
              <w:rPr>
                <w:rFonts w:cstheme="minorHAnsi"/>
                <w:sz w:val="20"/>
                <w:szCs w:val="20"/>
              </w:rPr>
              <w:t>End Of Life care planning related</w:t>
            </w:r>
          </w:p>
          <w:p w:rsidR="00E44BF9" w:rsidRPr="006902EB" w:rsidRDefault="00E44BF9" w:rsidP="00D84328">
            <w:pPr>
              <w:numPr>
                <w:ilvl w:val="0"/>
                <w:numId w:val="27"/>
              </w:numPr>
              <w:rPr>
                <w:rFonts w:cstheme="minorHAnsi"/>
                <w:sz w:val="20"/>
                <w:szCs w:val="20"/>
              </w:rPr>
            </w:pPr>
            <w:r w:rsidRPr="006902EB">
              <w:rPr>
                <w:rFonts w:cstheme="minorHAnsi"/>
                <w:sz w:val="20"/>
                <w:szCs w:val="20"/>
              </w:rPr>
              <w:t>Other</w:t>
            </w:r>
          </w:p>
          <w:p w:rsidR="00E44BF9" w:rsidRPr="006902EB" w:rsidRDefault="00E44BF9" w:rsidP="00D84328">
            <w:pPr>
              <w:rPr>
                <w:rFonts w:cstheme="minorHAnsi"/>
                <w:sz w:val="20"/>
                <w:szCs w:val="20"/>
              </w:rPr>
            </w:pPr>
          </w:p>
        </w:tc>
      </w:tr>
      <w:tr w:rsidR="00E44BF9" w:rsidRPr="00BC13C6" w:rsidTr="00D84328">
        <w:trPr>
          <w:trHeight w:val="683"/>
        </w:trPr>
        <w:tc>
          <w:tcPr>
            <w:tcW w:w="413" w:type="pct"/>
          </w:tcPr>
          <w:p w:rsidR="00E44BF9" w:rsidRPr="006902EB" w:rsidRDefault="00E44BF9" w:rsidP="00D84328">
            <w:pPr>
              <w:rPr>
                <w:rFonts w:cstheme="minorHAnsi"/>
                <w:sz w:val="20"/>
                <w:szCs w:val="20"/>
              </w:rPr>
            </w:pPr>
            <w:r w:rsidRPr="006902EB">
              <w:rPr>
                <w:rFonts w:cstheme="minorHAnsi"/>
                <w:sz w:val="20"/>
                <w:szCs w:val="20"/>
              </w:rPr>
              <w:lastRenderedPageBreak/>
              <w:t>8b</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Rate the severity of Failure to Plan. (Select one) </w:t>
            </w:r>
          </w:p>
        </w:tc>
        <w:tc>
          <w:tcPr>
            <w:tcW w:w="2574" w:type="pct"/>
          </w:tcPr>
          <w:p w:rsidR="00E44BF9" w:rsidRPr="006902EB" w:rsidRDefault="00E44BF9" w:rsidP="00D84328">
            <w:pPr>
              <w:numPr>
                <w:ilvl w:val="0"/>
                <w:numId w:val="18"/>
              </w:numPr>
              <w:rPr>
                <w:rFonts w:cstheme="minorHAnsi"/>
                <w:sz w:val="20"/>
                <w:szCs w:val="20"/>
              </w:rPr>
            </w:pPr>
            <w:r w:rsidRPr="006902EB">
              <w:rPr>
                <w:rFonts w:cstheme="minorHAnsi"/>
                <w:sz w:val="20"/>
                <w:szCs w:val="20"/>
              </w:rPr>
              <w:t>NA</w:t>
            </w:r>
          </w:p>
          <w:p w:rsidR="00E44BF9" w:rsidRPr="006902EB" w:rsidRDefault="00E44BF9" w:rsidP="00D84328">
            <w:pPr>
              <w:numPr>
                <w:ilvl w:val="0"/>
                <w:numId w:val="18"/>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18"/>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18"/>
              </w:numPr>
              <w:rPr>
                <w:rFonts w:cstheme="minorHAnsi"/>
                <w:sz w:val="20"/>
                <w:szCs w:val="20"/>
              </w:rPr>
            </w:pPr>
            <w:r w:rsidRPr="006902EB">
              <w:rPr>
                <w:rFonts w:cstheme="minorHAnsi"/>
                <w:sz w:val="20"/>
                <w:szCs w:val="20"/>
              </w:rPr>
              <w:t>Harm may have contributed to death</w:t>
            </w:r>
          </w:p>
        </w:tc>
      </w:tr>
      <w:tr w:rsidR="00E44BF9" w:rsidRPr="00BC13C6" w:rsidTr="00D84328">
        <w:tc>
          <w:tcPr>
            <w:tcW w:w="413" w:type="pct"/>
            <w:tcBorders>
              <w:bottom w:val="single" w:sz="4" w:space="0" w:color="auto"/>
            </w:tcBorders>
          </w:tcPr>
          <w:p w:rsidR="00E44BF9" w:rsidRPr="006902EB" w:rsidRDefault="00E44BF9" w:rsidP="00D84328">
            <w:pPr>
              <w:rPr>
                <w:rFonts w:cstheme="minorHAnsi"/>
                <w:sz w:val="20"/>
                <w:szCs w:val="20"/>
              </w:rPr>
            </w:pPr>
            <w:r w:rsidRPr="006902EB">
              <w:rPr>
                <w:rFonts w:cstheme="minorHAnsi"/>
                <w:sz w:val="20"/>
                <w:szCs w:val="20"/>
              </w:rPr>
              <w:t xml:space="preserve">8c </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Failure to Plan </w:t>
            </w:r>
          </w:p>
          <w:p w:rsidR="00E44BF9" w:rsidRPr="006902EB" w:rsidRDefault="00E44BF9" w:rsidP="00D84328">
            <w:pPr>
              <w:rPr>
                <w:rFonts w:cstheme="minorHAnsi"/>
                <w:sz w:val="20"/>
                <w:szCs w:val="20"/>
              </w:rPr>
            </w:pP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c>
          <w:tcPr>
            <w:tcW w:w="413" w:type="pct"/>
            <w:tcBorders>
              <w:top w:val="single" w:sz="4" w:space="0" w:color="auto"/>
              <w:left w:val="single" w:sz="4" w:space="0" w:color="auto"/>
              <w:bottom w:val="single" w:sz="4" w:space="0" w:color="auto"/>
              <w:right w:val="single" w:sz="4" w:space="0" w:color="auto"/>
            </w:tcBorders>
          </w:tcPr>
          <w:p w:rsidR="00E44BF9" w:rsidRPr="006902EB" w:rsidRDefault="00E44BF9" w:rsidP="00D84328">
            <w:pPr>
              <w:rPr>
                <w:rFonts w:cstheme="minorHAnsi"/>
                <w:sz w:val="20"/>
                <w:szCs w:val="20"/>
              </w:rPr>
            </w:pPr>
            <w:r w:rsidRPr="006902EB">
              <w:rPr>
                <w:rFonts w:cstheme="minorHAnsi"/>
                <w:sz w:val="20"/>
                <w:szCs w:val="20"/>
              </w:rPr>
              <w:t>9a</w:t>
            </w:r>
          </w:p>
        </w:tc>
        <w:tc>
          <w:tcPr>
            <w:tcW w:w="2013" w:type="pct"/>
            <w:tcBorders>
              <w:left w:val="single" w:sz="4" w:space="0" w:color="auto"/>
            </w:tcBorders>
          </w:tcPr>
          <w:p w:rsidR="00E44BF9" w:rsidRPr="006902EB" w:rsidRDefault="00E44BF9" w:rsidP="00D84328">
            <w:pPr>
              <w:rPr>
                <w:rFonts w:cstheme="minorHAnsi"/>
                <w:sz w:val="20"/>
                <w:szCs w:val="20"/>
              </w:rPr>
            </w:pPr>
            <w:r w:rsidRPr="006902EB">
              <w:rPr>
                <w:rFonts w:cstheme="minorHAnsi"/>
                <w:sz w:val="20"/>
                <w:szCs w:val="20"/>
              </w:rPr>
              <w:t>Was there evidence of Failure to Rescue? (Select one)</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8"/>
              </w:numPr>
              <w:rPr>
                <w:rFonts w:cstheme="minorHAnsi"/>
                <w:sz w:val="20"/>
                <w:szCs w:val="20"/>
              </w:rPr>
            </w:pPr>
            <w:r w:rsidRPr="006902EB">
              <w:rPr>
                <w:rFonts w:cstheme="minorHAnsi"/>
                <w:sz w:val="20"/>
                <w:szCs w:val="20"/>
              </w:rPr>
              <w:t>No evidence of Failure to Rescue</w:t>
            </w:r>
          </w:p>
          <w:p w:rsidR="00E44BF9" w:rsidRPr="006902EB" w:rsidRDefault="00E44BF9" w:rsidP="00D84328">
            <w:pPr>
              <w:numPr>
                <w:ilvl w:val="0"/>
                <w:numId w:val="28"/>
              </w:numPr>
              <w:rPr>
                <w:rFonts w:cstheme="minorHAnsi"/>
                <w:sz w:val="20"/>
                <w:szCs w:val="20"/>
              </w:rPr>
            </w:pPr>
            <w:r w:rsidRPr="006902EB">
              <w:rPr>
                <w:rFonts w:cstheme="minorHAnsi"/>
                <w:sz w:val="20"/>
                <w:szCs w:val="20"/>
              </w:rPr>
              <w:t>Yes, Failure to note significant changes in Symptoms, Signs, Vital Signs, neurological changes, etc. that were not responded to in a timely manner.</w:t>
            </w:r>
          </w:p>
          <w:p w:rsidR="00E44BF9" w:rsidRPr="006902EB" w:rsidRDefault="00E44BF9" w:rsidP="00D84328">
            <w:pPr>
              <w:numPr>
                <w:ilvl w:val="0"/>
                <w:numId w:val="28"/>
              </w:numPr>
              <w:rPr>
                <w:rFonts w:cstheme="minorHAnsi"/>
                <w:sz w:val="20"/>
                <w:szCs w:val="20"/>
              </w:rPr>
            </w:pPr>
            <w:r w:rsidRPr="006902EB">
              <w:rPr>
                <w:rFonts w:cstheme="minorHAnsi"/>
                <w:sz w:val="20"/>
                <w:szCs w:val="20"/>
              </w:rPr>
              <w:t>Yes, Post Operative complication not recognized in a timely manner</w:t>
            </w:r>
          </w:p>
          <w:p w:rsidR="00E44BF9" w:rsidRPr="006902EB" w:rsidRDefault="00E44BF9" w:rsidP="00D84328">
            <w:pPr>
              <w:numPr>
                <w:ilvl w:val="0"/>
                <w:numId w:val="28"/>
              </w:numPr>
              <w:rPr>
                <w:rFonts w:cstheme="minorHAnsi"/>
                <w:sz w:val="20"/>
                <w:szCs w:val="20"/>
              </w:rPr>
            </w:pPr>
            <w:r w:rsidRPr="006902EB">
              <w:rPr>
                <w:rFonts w:cstheme="minorHAnsi"/>
                <w:sz w:val="20"/>
                <w:szCs w:val="20"/>
              </w:rPr>
              <w:t>Other Failure to Rescue (requires description below)</w:t>
            </w:r>
          </w:p>
        </w:tc>
      </w:tr>
      <w:tr w:rsidR="00E44BF9" w:rsidRPr="00BC13C6" w:rsidTr="00D84328">
        <w:tc>
          <w:tcPr>
            <w:tcW w:w="413" w:type="pct"/>
            <w:tcBorders>
              <w:top w:val="single" w:sz="4" w:space="0" w:color="auto"/>
              <w:bottom w:val="nil"/>
            </w:tcBorders>
          </w:tcPr>
          <w:p w:rsidR="00E44BF9" w:rsidRPr="006902EB" w:rsidRDefault="00E44BF9" w:rsidP="00D84328">
            <w:pPr>
              <w:rPr>
                <w:rFonts w:cstheme="minorHAnsi"/>
                <w:color w:val="FF0000"/>
                <w:sz w:val="20"/>
                <w:szCs w:val="20"/>
              </w:rPr>
            </w:pPr>
            <w:r w:rsidRPr="006902EB">
              <w:rPr>
                <w:rFonts w:cstheme="minorHAnsi"/>
                <w:sz w:val="20"/>
                <w:szCs w:val="20"/>
              </w:rPr>
              <w:t>9b</w:t>
            </w:r>
          </w:p>
        </w:tc>
        <w:tc>
          <w:tcPr>
            <w:tcW w:w="2013" w:type="pct"/>
            <w:vMerge w:val="restart"/>
          </w:tcPr>
          <w:p w:rsidR="00E44BF9" w:rsidRPr="006902EB" w:rsidRDefault="00E44BF9" w:rsidP="00D84328">
            <w:pPr>
              <w:rPr>
                <w:rFonts w:cstheme="minorHAnsi"/>
                <w:color w:val="000000"/>
                <w:sz w:val="20"/>
                <w:szCs w:val="20"/>
              </w:rPr>
            </w:pPr>
            <w:r w:rsidRPr="006902EB">
              <w:rPr>
                <w:rFonts w:cstheme="minorHAnsi"/>
                <w:sz w:val="20"/>
                <w:szCs w:val="20"/>
              </w:rPr>
              <w:t xml:space="preserve">Rate the evidence of Failure to Rescue </w:t>
            </w:r>
            <w:r w:rsidRPr="006902EB">
              <w:rPr>
                <w:rFonts w:cstheme="minorHAnsi"/>
                <w:color w:val="000000"/>
                <w:sz w:val="20"/>
                <w:szCs w:val="20"/>
              </w:rPr>
              <w:t>(select one)</w:t>
            </w:r>
          </w:p>
          <w:p w:rsidR="00E44BF9" w:rsidRPr="006902EB" w:rsidRDefault="00E44BF9" w:rsidP="00D84328">
            <w:pPr>
              <w:rPr>
                <w:rFonts w:cstheme="minorHAnsi"/>
                <w:sz w:val="20"/>
                <w:szCs w:val="20"/>
              </w:rPr>
            </w:pPr>
            <w:r w:rsidRPr="006902EB">
              <w:rPr>
                <w:rFonts w:cstheme="minorHAnsi"/>
                <w:sz w:val="20"/>
                <w:szCs w:val="20"/>
              </w:rPr>
              <w:t>.</w:t>
            </w:r>
          </w:p>
        </w:tc>
        <w:tc>
          <w:tcPr>
            <w:tcW w:w="2574" w:type="pct"/>
            <w:vMerge w:val="restart"/>
          </w:tcPr>
          <w:p w:rsidR="00E44BF9" w:rsidRPr="006902EB" w:rsidRDefault="00E44BF9" w:rsidP="00D84328">
            <w:pPr>
              <w:numPr>
                <w:ilvl w:val="0"/>
                <w:numId w:val="19"/>
              </w:numPr>
              <w:rPr>
                <w:rFonts w:cstheme="minorHAnsi"/>
                <w:sz w:val="20"/>
                <w:szCs w:val="20"/>
              </w:rPr>
            </w:pPr>
            <w:r w:rsidRPr="006902EB">
              <w:rPr>
                <w:rFonts w:cstheme="minorHAnsi"/>
                <w:sz w:val="20"/>
                <w:szCs w:val="20"/>
              </w:rPr>
              <w:t>NA</w:t>
            </w:r>
          </w:p>
          <w:p w:rsidR="00E44BF9" w:rsidRPr="006902EB" w:rsidRDefault="00E44BF9" w:rsidP="00D84328">
            <w:pPr>
              <w:numPr>
                <w:ilvl w:val="0"/>
                <w:numId w:val="19"/>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19"/>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19"/>
              </w:numPr>
              <w:rPr>
                <w:rFonts w:cstheme="minorHAnsi"/>
                <w:sz w:val="20"/>
                <w:szCs w:val="20"/>
              </w:rPr>
            </w:pPr>
            <w:r w:rsidRPr="006902EB">
              <w:rPr>
                <w:rFonts w:cstheme="minorHAnsi"/>
                <w:sz w:val="20"/>
                <w:szCs w:val="20"/>
              </w:rPr>
              <w:t>Harm may have contributed to death</w:t>
            </w:r>
          </w:p>
          <w:p w:rsidR="00E44BF9" w:rsidRPr="006902EB" w:rsidRDefault="00E44BF9" w:rsidP="00D84328">
            <w:pPr>
              <w:rPr>
                <w:rFonts w:cstheme="minorHAnsi"/>
                <w:sz w:val="20"/>
                <w:szCs w:val="20"/>
              </w:rPr>
            </w:pPr>
          </w:p>
        </w:tc>
      </w:tr>
      <w:tr w:rsidR="00E44BF9" w:rsidRPr="00BC13C6" w:rsidTr="00D84328">
        <w:trPr>
          <w:trHeight w:val="785"/>
        </w:trPr>
        <w:tc>
          <w:tcPr>
            <w:tcW w:w="413" w:type="pct"/>
            <w:tcBorders>
              <w:top w:val="nil"/>
            </w:tcBorders>
          </w:tcPr>
          <w:p w:rsidR="00E44BF9" w:rsidRPr="006902EB" w:rsidRDefault="00E44BF9" w:rsidP="00D84328">
            <w:pPr>
              <w:rPr>
                <w:rFonts w:cstheme="minorHAnsi"/>
                <w:sz w:val="20"/>
                <w:szCs w:val="20"/>
              </w:rPr>
            </w:pPr>
          </w:p>
        </w:tc>
        <w:tc>
          <w:tcPr>
            <w:tcW w:w="2013" w:type="pct"/>
            <w:vMerge/>
          </w:tcPr>
          <w:p w:rsidR="00E44BF9" w:rsidRPr="006902EB" w:rsidRDefault="00E44BF9" w:rsidP="00D84328">
            <w:pPr>
              <w:rPr>
                <w:rFonts w:cstheme="minorHAnsi"/>
                <w:sz w:val="20"/>
                <w:szCs w:val="20"/>
              </w:rPr>
            </w:pPr>
          </w:p>
        </w:tc>
        <w:tc>
          <w:tcPr>
            <w:tcW w:w="2574" w:type="pct"/>
            <w:vMerge/>
          </w:tcPr>
          <w:p w:rsidR="00E44BF9" w:rsidRPr="006902EB" w:rsidRDefault="00E44BF9" w:rsidP="00D84328">
            <w:pPr>
              <w:rPr>
                <w:rFonts w:cstheme="minorHAnsi"/>
                <w:sz w:val="20"/>
                <w:szCs w:val="20"/>
              </w:rPr>
            </w:pPr>
          </w:p>
        </w:tc>
      </w:tr>
      <w:tr w:rsidR="00E44BF9" w:rsidRPr="00BC13C6" w:rsidTr="00D84328">
        <w:tc>
          <w:tcPr>
            <w:tcW w:w="413" w:type="pct"/>
          </w:tcPr>
          <w:p w:rsidR="00E44BF9" w:rsidRPr="006902EB" w:rsidRDefault="00E44BF9" w:rsidP="00D84328">
            <w:pPr>
              <w:rPr>
                <w:rFonts w:cstheme="minorHAnsi"/>
                <w:color w:val="FF0000"/>
                <w:sz w:val="20"/>
                <w:szCs w:val="20"/>
              </w:rPr>
            </w:pPr>
            <w:r w:rsidRPr="006902EB">
              <w:rPr>
                <w:rFonts w:cstheme="minorHAnsi"/>
                <w:sz w:val="20"/>
                <w:szCs w:val="20"/>
              </w:rPr>
              <w:t>9c</w:t>
            </w:r>
          </w:p>
        </w:tc>
        <w:tc>
          <w:tcPr>
            <w:tcW w:w="2013" w:type="pct"/>
          </w:tcPr>
          <w:p w:rsidR="00E44BF9" w:rsidRPr="006902EB" w:rsidRDefault="00E44BF9" w:rsidP="00D84328">
            <w:pPr>
              <w:rPr>
                <w:rFonts w:cstheme="minorHAnsi"/>
                <w:sz w:val="20"/>
                <w:szCs w:val="20"/>
              </w:rPr>
            </w:pPr>
            <w:r w:rsidRPr="006902EB">
              <w:rPr>
                <w:rFonts w:cstheme="minorHAnsi"/>
                <w:sz w:val="20"/>
                <w:szCs w:val="20"/>
              </w:rPr>
              <w:t>Notes on Failure to Rescue (free text)</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1907"/>
        </w:trPr>
        <w:tc>
          <w:tcPr>
            <w:tcW w:w="413" w:type="pct"/>
          </w:tcPr>
          <w:p w:rsidR="00E44BF9" w:rsidRPr="006902EB" w:rsidRDefault="00E44BF9" w:rsidP="00D84328">
            <w:pPr>
              <w:rPr>
                <w:rFonts w:cstheme="minorHAnsi"/>
                <w:sz w:val="20"/>
                <w:szCs w:val="20"/>
              </w:rPr>
            </w:pPr>
            <w:r w:rsidRPr="006902EB">
              <w:rPr>
                <w:rFonts w:cstheme="minorHAnsi"/>
                <w:sz w:val="20"/>
                <w:szCs w:val="20"/>
              </w:rPr>
              <w:t>10a</w:t>
            </w:r>
          </w:p>
        </w:tc>
        <w:tc>
          <w:tcPr>
            <w:tcW w:w="2013" w:type="pct"/>
          </w:tcPr>
          <w:p w:rsidR="00E44BF9" w:rsidRPr="006902EB" w:rsidRDefault="00E44BF9" w:rsidP="00D84328">
            <w:pPr>
              <w:rPr>
                <w:rFonts w:cstheme="minorHAnsi"/>
                <w:sz w:val="20"/>
                <w:szCs w:val="20"/>
              </w:rPr>
            </w:pPr>
            <w:r w:rsidRPr="006902EB">
              <w:rPr>
                <w:rFonts w:cstheme="minorHAnsi"/>
                <w:sz w:val="20"/>
                <w:szCs w:val="20"/>
              </w:rPr>
              <w:t>Was there evidence of Failure to Communicate? (Select one)</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2"/>
              </w:numPr>
              <w:rPr>
                <w:rFonts w:cstheme="minorHAnsi"/>
                <w:sz w:val="20"/>
                <w:szCs w:val="20"/>
              </w:rPr>
            </w:pPr>
            <w:r w:rsidRPr="006902EB">
              <w:rPr>
                <w:rFonts w:cstheme="minorHAnsi"/>
                <w:sz w:val="20"/>
                <w:szCs w:val="20"/>
              </w:rPr>
              <w:t xml:space="preserve">No evidence of Failure to Communicate </w:t>
            </w:r>
          </w:p>
          <w:p w:rsidR="00E44BF9" w:rsidRPr="006902EB" w:rsidRDefault="00E44BF9" w:rsidP="00D84328">
            <w:pPr>
              <w:numPr>
                <w:ilvl w:val="0"/>
                <w:numId w:val="22"/>
              </w:numPr>
              <w:rPr>
                <w:rFonts w:cstheme="minorHAnsi"/>
                <w:sz w:val="20"/>
                <w:szCs w:val="20"/>
              </w:rPr>
            </w:pPr>
            <w:r w:rsidRPr="006902EB">
              <w:rPr>
                <w:rFonts w:cstheme="minorHAnsi"/>
                <w:sz w:val="20"/>
                <w:szCs w:val="20"/>
              </w:rPr>
              <w:t>Yes, Hand Off (change of shift, transfer of care, Peri-operative, etc.) issue.</w:t>
            </w:r>
          </w:p>
          <w:p w:rsidR="00E44BF9" w:rsidRPr="006902EB" w:rsidRDefault="00E44BF9" w:rsidP="00D84328">
            <w:pPr>
              <w:numPr>
                <w:ilvl w:val="0"/>
                <w:numId w:val="22"/>
              </w:numPr>
              <w:rPr>
                <w:rFonts w:cstheme="minorHAnsi"/>
                <w:sz w:val="20"/>
                <w:szCs w:val="20"/>
              </w:rPr>
            </w:pPr>
            <w:r w:rsidRPr="006902EB">
              <w:rPr>
                <w:rFonts w:cstheme="minorHAnsi"/>
                <w:sz w:val="20"/>
                <w:szCs w:val="20"/>
              </w:rPr>
              <w:t>Yes, Critical Lab/Result reporting issue.</w:t>
            </w:r>
          </w:p>
          <w:p w:rsidR="00E44BF9" w:rsidRPr="006902EB" w:rsidRDefault="00E44BF9" w:rsidP="00D84328">
            <w:pPr>
              <w:numPr>
                <w:ilvl w:val="0"/>
                <w:numId w:val="22"/>
              </w:numPr>
              <w:rPr>
                <w:rFonts w:cstheme="minorHAnsi"/>
                <w:sz w:val="20"/>
                <w:szCs w:val="20"/>
              </w:rPr>
            </w:pPr>
            <w:r w:rsidRPr="006902EB">
              <w:rPr>
                <w:rFonts w:cstheme="minorHAnsi"/>
                <w:sz w:val="20"/>
                <w:szCs w:val="20"/>
              </w:rPr>
              <w:t>Yes, Patient/Family/Literacy Issues</w:t>
            </w:r>
          </w:p>
          <w:p w:rsidR="00E44BF9" w:rsidRPr="006902EB" w:rsidRDefault="00E44BF9" w:rsidP="00D84328">
            <w:pPr>
              <w:numPr>
                <w:ilvl w:val="0"/>
                <w:numId w:val="22"/>
              </w:numPr>
              <w:rPr>
                <w:rFonts w:cstheme="minorHAnsi"/>
                <w:sz w:val="20"/>
                <w:szCs w:val="20"/>
              </w:rPr>
            </w:pPr>
            <w:r w:rsidRPr="006902EB">
              <w:rPr>
                <w:rFonts w:cstheme="minorHAnsi"/>
                <w:sz w:val="20"/>
                <w:szCs w:val="20"/>
              </w:rPr>
              <w:t>Yes, Cultural Competency issue.</w:t>
            </w:r>
          </w:p>
          <w:p w:rsidR="00E44BF9" w:rsidRPr="006902EB" w:rsidRDefault="00E44BF9" w:rsidP="00D84328">
            <w:pPr>
              <w:numPr>
                <w:ilvl w:val="0"/>
                <w:numId w:val="22"/>
              </w:numPr>
              <w:rPr>
                <w:rFonts w:cstheme="minorHAnsi"/>
                <w:sz w:val="20"/>
                <w:szCs w:val="20"/>
              </w:rPr>
            </w:pPr>
            <w:r w:rsidRPr="006902EB">
              <w:rPr>
                <w:rFonts w:cstheme="minorHAnsi"/>
                <w:sz w:val="20"/>
                <w:szCs w:val="20"/>
              </w:rPr>
              <w:t>Medication Reconciliation issue.</w:t>
            </w:r>
          </w:p>
          <w:p w:rsidR="00E44BF9" w:rsidRPr="006902EB" w:rsidRDefault="00E44BF9" w:rsidP="00D84328">
            <w:pPr>
              <w:numPr>
                <w:ilvl w:val="0"/>
                <w:numId w:val="22"/>
              </w:numPr>
              <w:rPr>
                <w:rFonts w:cstheme="minorHAnsi"/>
                <w:sz w:val="20"/>
                <w:szCs w:val="20"/>
              </w:rPr>
            </w:pPr>
            <w:r w:rsidRPr="006902EB">
              <w:rPr>
                <w:rFonts w:cstheme="minorHAnsi"/>
                <w:sz w:val="20"/>
                <w:szCs w:val="20"/>
              </w:rPr>
              <w:t>Other (requires description below)</w:t>
            </w:r>
          </w:p>
          <w:p w:rsidR="00E44BF9" w:rsidRPr="006902EB" w:rsidRDefault="00E44BF9" w:rsidP="00D84328">
            <w:pPr>
              <w:rPr>
                <w:rFonts w:cstheme="minorHAnsi"/>
                <w:sz w:val="20"/>
                <w:szCs w:val="20"/>
              </w:rPr>
            </w:pPr>
          </w:p>
        </w:tc>
      </w:tr>
      <w:tr w:rsidR="00E44BF9" w:rsidRPr="00BC13C6" w:rsidTr="00D84328">
        <w:trPr>
          <w:trHeight w:val="1907"/>
        </w:trPr>
        <w:tc>
          <w:tcPr>
            <w:tcW w:w="413" w:type="pct"/>
          </w:tcPr>
          <w:p w:rsidR="00E44BF9" w:rsidRPr="006902EB" w:rsidRDefault="00E44BF9" w:rsidP="00D84328">
            <w:pPr>
              <w:rPr>
                <w:rFonts w:cstheme="minorHAnsi"/>
                <w:sz w:val="20"/>
                <w:szCs w:val="20"/>
              </w:rPr>
            </w:pPr>
            <w:r w:rsidRPr="006902EB">
              <w:rPr>
                <w:rFonts w:cstheme="minorHAnsi"/>
                <w:sz w:val="20"/>
                <w:szCs w:val="20"/>
              </w:rPr>
              <w:t>10b</w:t>
            </w:r>
          </w:p>
        </w:tc>
        <w:tc>
          <w:tcPr>
            <w:tcW w:w="2013" w:type="pct"/>
          </w:tcPr>
          <w:p w:rsidR="00E44BF9" w:rsidRPr="006902EB" w:rsidRDefault="00E44BF9" w:rsidP="00D84328">
            <w:pPr>
              <w:rPr>
                <w:rFonts w:cstheme="minorHAnsi"/>
                <w:i/>
                <w:sz w:val="20"/>
                <w:szCs w:val="20"/>
              </w:rPr>
            </w:pPr>
            <w:r w:rsidRPr="006902EB">
              <w:rPr>
                <w:rFonts w:cstheme="minorHAnsi"/>
                <w:sz w:val="20"/>
                <w:szCs w:val="20"/>
              </w:rPr>
              <w:t>Rate evidence of Failure to Communicate (</w:t>
            </w:r>
            <w:r>
              <w:rPr>
                <w:rFonts w:cstheme="minorHAnsi"/>
                <w:sz w:val="20"/>
                <w:szCs w:val="20"/>
              </w:rPr>
              <w:t>S</w:t>
            </w:r>
            <w:r w:rsidRPr="006902EB">
              <w:rPr>
                <w:rFonts w:cstheme="minorHAnsi"/>
                <w:sz w:val="20"/>
                <w:szCs w:val="20"/>
              </w:rPr>
              <w:t xml:space="preserve">elect one) </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0"/>
              </w:numPr>
              <w:rPr>
                <w:rFonts w:cstheme="minorHAnsi"/>
                <w:sz w:val="20"/>
                <w:szCs w:val="20"/>
              </w:rPr>
            </w:pPr>
            <w:r w:rsidRPr="006902EB">
              <w:rPr>
                <w:rFonts w:cstheme="minorHAnsi"/>
                <w:sz w:val="20"/>
                <w:szCs w:val="20"/>
              </w:rPr>
              <w:t>NA</w:t>
            </w:r>
          </w:p>
          <w:p w:rsidR="00E44BF9" w:rsidRPr="006902EB" w:rsidRDefault="00E44BF9" w:rsidP="00D84328">
            <w:pPr>
              <w:numPr>
                <w:ilvl w:val="0"/>
                <w:numId w:val="20"/>
              </w:numPr>
              <w:rPr>
                <w:rFonts w:cstheme="minorHAnsi"/>
                <w:sz w:val="20"/>
                <w:szCs w:val="20"/>
              </w:rPr>
            </w:pPr>
            <w:r w:rsidRPr="006902EB">
              <w:rPr>
                <w:rFonts w:cstheme="minorHAnsi"/>
                <w:sz w:val="20"/>
                <w:szCs w:val="20"/>
              </w:rPr>
              <w:t>Minor harm – transient, did not extend stay</w:t>
            </w:r>
          </w:p>
          <w:p w:rsidR="00E44BF9" w:rsidRPr="006902EB" w:rsidRDefault="00E44BF9" w:rsidP="00D84328">
            <w:pPr>
              <w:numPr>
                <w:ilvl w:val="0"/>
                <w:numId w:val="20"/>
              </w:numPr>
              <w:rPr>
                <w:rFonts w:cstheme="minorHAnsi"/>
                <w:sz w:val="20"/>
                <w:szCs w:val="20"/>
              </w:rPr>
            </w:pPr>
            <w:r w:rsidRPr="006902EB">
              <w:rPr>
                <w:rFonts w:cstheme="minorHAnsi"/>
                <w:sz w:val="20"/>
                <w:szCs w:val="20"/>
              </w:rPr>
              <w:t>Serious harm – extended stay or required aggressive resuscitation</w:t>
            </w:r>
          </w:p>
          <w:p w:rsidR="00E44BF9" w:rsidRPr="006902EB" w:rsidRDefault="00E44BF9" w:rsidP="00D84328">
            <w:pPr>
              <w:numPr>
                <w:ilvl w:val="0"/>
                <w:numId w:val="20"/>
              </w:numPr>
              <w:rPr>
                <w:rFonts w:cstheme="minorHAnsi"/>
                <w:sz w:val="20"/>
                <w:szCs w:val="20"/>
              </w:rPr>
            </w:pPr>
            <w:r w:rsidRPr="006902EB">
              <w:rPr>
                <w:rFonts w:cstheme="minorHAnsi"/>
                <w:sz w:val="20"/>
                <w:szCs w:val="20"/>
              </w:rPr>
              <w:t>Harm may have contributed to death</w:t>
            </w:r>
          </w:p>
          <w:p w:rsidR="00E44BF9" w:rsidRPr="006902EB" w:rsidRDefault="00E44BF9" w:rsidP="00D84328">
            <w:pPr>
              <w:rPr>
                <w:rFonts w:cstheme="minorHAnsi"/>
                <w:sz w:val="20"/>
                <w:szCs w:val="20"/>
              </w:rPr>
            </w:pPr>
          </w:p>
        </w:tc>
      </w:tr>
      <w:tr w:rsidR="00E44BF9" w:rsidRPr="00BC13C6" w:rsidTr="00D84328">
        <w:tc>
          <w:tcPr>
            <w:tcW w:w="413" w:type="pct"/>
          </w:tcPr>
          <w:p w:rsidR="00E44BF9" w:rsidRPr="006902EB" w:rsidRDefault="00E44BF9" w:rsidP="00D84328">
            <w:pPr>
              <w:rPr>
                <w:rFonts w:cstheme="minorHAnsi"/>
                <w:sz w:val="20"/>
                <w:szCs w:val="20"/>
              </w:rPr>
            </w:pPr>
            <w:r w:rsidRPr="006902EB">
              <w:rPr>
                <w:rFonts w:cstheme="minorHAnsi"/>
                <w:sz w:val="20"/>
                <w:szCs w:val="20"/>
              </w:rPr>
              <w:t>10c</w:t>
            </w:r>
          </w:p>
        </w:tc>
        <w:tc>
          <w:tcPr>
            <w:tcW w:w="2013" w:type="pct"/>
          </w:tcPr>
          <w:p w:rsidR="00E44BF9" w:rsidRPr="006902EB" w:rsidRDefault="00E44BF9" w:rsidP="00D84328">
            <w:pPr>
              <w:rPr>
                <w:rFonts w:cstheme="minorHAnsi"/>
                <w:sz w:val="20"/>
                <w:szCs w:val="20"/>
              </w:rPr>
            </w:pPr>
            <w:r w:rsidRPr="006902EB">
              <w:rPr>
                <w:rFonts w:cstheme="minorHAnsi"/>
                <w:sz w:val="20"/>
                <w:szCs w:val="20"/>
              </w:rPr>
              <w:t>Notes on Failure to Communicate (free text)</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1510"/>
        </w:trPr>
        <w:tc>
          <w:tcPr>
            <w:tcW w:w="413" w:type="pct"/>
          </w:tcPr>
          <w:p w:rsidR="00E44BF9" w:rsidRPr="006902EB" w:rsidRDefault="00E44BF9" w:rsidP="00D84328">
            <w:pPr>
              <w:rPr>
                <w:rFonts w:cstheme="minorHAnsi"/>
                <w:sz w:val="20"/>
                <w:szCs w:val="20"/>
              </w:rPr>
            </w:pPr>
            <w:r w:rsidRPr="006902EB">
              <w:rPr>
                <w:rFonts w:cstheme="minorHAnsi"/>
                <w:sz w:val="20"/>
                <w:szCs w:val="20"/>
              </w:rPr>
              <w:t>11a</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Did the patient have an obvious clinical finding that was missed, leading to a preventable harm or death? </w:t>
            </w:r>
          </w:p>
          <w:p w:rsidR="00E44BF9" w:rsidRPr="006902EB" w:rsidRDefault="00E44BF9" w:rsidP="00D84328">
            <w:pPr>
              <w:rPr>
                <w:rFonts w:cstheme="minorHAnsi"/>
                <w:sz w:val="20"/>
                <w:szCs w:val="20"/>
              </w:rPr>
            </w:pPr>
            <w:r w:rsidRPr="006902EB">
              <w:rPr>
                <w:rFonts w:cstheme="minorHAnsi"/>
                <w:sz w:val="20"/>
                <w:szCs w:val="20"/>
              </w:rPr>
              <w:t xml:space="preserve">(Select one) </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29"/>
              </w:numPr>
              <w:rPr>
                <w:rFonts w:cstheme="minorHAnsi"/>
                <w:sz w:val="20"/>
                <w:szCs w:val="20"/>
              </w:rPr>
            </w:pPr>
            <w:r w:rsidRPr="006902EB">
              <w:rPr>
                <w:rFonts w:cstheme="minorHAnsi"/>
                <w:sz w:val="20"/>
                <w:szCs w:val="20"/>
              </w:rPr>
              <w:t>Yes (requires description below)</w:t>
            </w:r>
          </w:p>
          <w:p w:rsidR="00E44BF9" w:rsidRPr="006902EB" w:rsidRDefault="00E44BF9" w:rsidP="00D84328">
            <w:pPr>
              <w:numPr>
                <w:ilvl w:val="0"/>
                <w:numId w:val="29"/>
              </w:numPr>
              <w:rPr>
                <w:rFonts w:cstheme="minorHAnsi"/>
                <w:sz w:val="20"/>
                <w:szCs w:val="20"/>
              </w:rPr>
            </w:pPr>
            <w:r w:rsidRPr="006902EB">
              <w:rPr>
                <w:rFonts w:cstheme="minorHAnsi"/>
                <w:sz w:val="20"/>
                <w:szCs w:val="20"/>
              </w:rPr>
              <w:t>No</w:t>
            </w:r>
          </w:p>
        </w:tc>
      </w:tr>
      <w:tr w:rsidR="00E44BF9" w:rsidRPr="00BC13C6" w:rsidTr="00D84328">
        <w:tc>
          <w:tcPr>
            <w:tcW w:w="413" w:type="pct"/>
          </w:tcPr>
          <w:p w:rsidR="00E44BF9" w:rsidRPr="006902EB" w:rsidRDefault="00E44BF9" w:rsidP="00D84328">
            <w:pPr>
              <w:rPr>
                <w:rFonts w:cstheme="minorHAnsi"/>
                <w:sz w:val="20"/>
                <w:szCs w:val="20"/>
              </w:rPr>
            </w:pPr>
            <w:r w:rsidRPr="006902EB">
              <w:rPr>
                <w:rFonts w:cstheme="minorHAnsi"/>
                <w:sz w:val="20"/>
                <w:szCs w:val="20"/>
              </w:rPr>
              <w:t>11b</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missed clinical findings (free text) </w:t>
            </w:r>
          </w:p>
          <w:p w:rsidR="00E44BF9" w:rsidRPr="006902EB" w:rsidRDefault="00E44BF9" w:rsidP="00D84328">
            <w:pPr>
              <w:rPr>
                <w:rFonts w:cstheme="minorHAnsi"/>
                <w:sz w:val="20"/>
                <w:szCs w:val="20"/>
              </w:rPr>
            </w:pP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lastRenderedPageBreak/>
              <w:t xml:space="preserve">Free </w:t>
            </w:r>
            <w:r>
              <w:rPr>
                <w:rFonts w:cstheme="minorHAnsi"/>
                <w:sz w:val="20"/>
                <w:szCs w:val="20"/>
              </w:rPr>
              <w:t>t</w:t>
            </w:r>
            <w:r w:rsidRPr="006902EB">
              <w:rPr>
                <w:rFonts w:cstheme="minorHAnsi"/>
                <w:sz w:val="20"/>
                <w:szCs w:val="20"/>
              </w:rPr>
              <w:t>ext</w:t>
            </w:r>
          </w:p>
        </w:tc>
      </w:tr>
      <w:tr w:rsidR="00E44BF9" w:rsidRPr="00BC13C6" w:rsidTr="00D84328">
        <w:tc>
          <w:tcPr>
            <w:tcW w:w="413" w:type="pct"/>
          </w:tcPr>
          <w:p w:rsidR="00E44BF9" w:rsidRPr="006902EB" w:rsidRDefault="00E44BF9" w:rsidP="00D84328">
            <w:pPr>
              <w:rPr>
                <w:rFonts w:cstheme="minorHAnsi"/>
                <w:sz w:val="20"/>
                <w:szCs w:val="20"/>
              </w:rPr>
            </w:pPr>
            <w:r w:rsidRPr="006902EB">
              <w:rPr>
                <w:rFonts w:cstheme="minorHAnsi"/>
                <w:sz w:val="20"/>
                <w:szCs w:val="20"/>
              </w:rPr>
              <w:t>12</w:t>
            </w:r>
          </w:p>
        </w:tc>
        <w:tc>
          <w:tcPr>
            <w:tcW w:w="2013" w:type="pct"/>
          </w:tcPr>
          <w:p w:rsidR="00E44BF9" w:rsidRPr="006902EB" w:rsidRDefault="00E44BF9" w:rsidP="00D84328">
            <w:pPr>
              <w:rPr>
                <w:rFonts w:cstheme="minorHAnsi"/>
                <w:sz w:val="20"/>
                <w:szCs w:val="20"/>
              </w:rPr>
            </w:pPr>
            <w:r w:rsidRPr="006902EB">
              <w:rPr>
                <w:rFonts w:cstheme="minorHAnsi"/>
                <w:sz w:val="20"/>
                <w:szCs w:val="20"/>
              </w:rPr>
              <w:t>Other findings – use this space to capture any observations such as system issues not identified above such as KPHealthConnect issues, documentation issues, etc. Please be specific to allow referrals for system improvements (free text)</w:t>
            </w:r>
          </w:p>
        </w:tc>
        <w:tc>
          <w:tcPr>
            <w:tcW w:w="2574" w:type="pct"/>
          </w:tcPr>
          <w:p w:rsidR="00E44BF9" w:rsidRPr="006902EB" w:rsidRDefault="00E44BF9" w:rsidP="00D84328">
            <w:pPr>
              <w:rPr>
                <w:rFonts w:cstheme="minorHAnsi"/>
                <w:sz w:val="20"/>
                <w:szCs w:val="20"/>
              </w:rPr>
            </w:pPr>
            <w:r w:rsidRPr="006902EB">
              <w:rPr>
                <w:rFonts w:cstheme="minorHAnsi"/>
                <w:sz w:val="20"/>
                <w:szCs w:val="20"/>
              </w:rPr>
              <w:t xml:space="preserve">Free </w:t>
            </w:r>
            <w:r>
              <w:rPr>
                <w:rFonts w:cstheme="minorHAnsi"/>
                <w:sz w:val="20"/>
                <w:szCs w:val="20"/>
              </w:rPr>
              <w:t>t</w:t>
            </w:r>
            <w:r w:rsidRPr="006902EB">
              <w:rPr>
                <w:rFonts w:cstheme="minorHAnsi"/>
                <w:sz w:val="20"/>
                <w:szCs w:val="20"/>
              </w:rPr>
              <w:t>ext</w:t>
            </w:r>
          </w:p>
        </w:tc>
      </w:tr>
      <w:tr w:rsidR="00E44BF9" w:rsidRPr="00BC13C6" w:rsidTr="00D84328">
        <w:trPr>
          <w:trHeight w:val="1502"/>
        </w:trPr>
        <w:tc>
          <w:tcPr>
            <w:tcW w:w="413" w:type="pct"/>
          </w:tcPr>
          <w:p w:rsidR="00E44BF9" w:rsidRPr="006902EB" w:rsidRDefault="00E44BF9" w:rsidP="00D84328">
            <w:pPr>
              <w:rPr>
                <w:rFonts w:cstheme="minorHAnsi"/>
                <w:sz w:val="20"/>
                <w:szCs w:val="20"/>
              </w:rPr>
            </w:pPr>
            <w:r w:rsidRPr="006902EB">
              <w:rPr>
                <w:rFonts w:cstheme="minorHAnsi"/>
                <w:sz w:val="20"/>
                <w:szCs w:val="20"/>
              </w:rPr>
              <w:t>13</w:t>
            </w:r>
          </w:p>
        </w:tc>
        <w:tc>
          <w:tcPr>
            <w:tcW w:w="2013" w:type="pct"/>
          </w:tcPr>
          <w:p w:rsidR="00E44BF9" w:rsidRPr="006902EB" w:rsidRDefault="00E44BF9" w:rsidP="00D84328">
            <w:pPr>
              <w:rPr>
                <w:rFonts w:cstheme="minorHAnsi"/>
                <w:sz w:val="20"/>
                <w:szCs w:val="20"/>
              </w:rPr>
            </w:pPr>
            <w:r w:rsidRPr="006902EB">
              <w:rPr>
                <w:rFonts w:cstheme="minorHAnsi"/>
                <w:sz w:val="20"/>
                <w:szCs w:val="20"/>
              </w:rPr>
              <w:t>Was there evidence of infection present on admission? (Select one)</w:t>
            </w:r>
          </w:p>
        </w:tc>
        <w:tc>
          <w:tcPr>
            <w:tcW w:w="2574" w:type="pct"/>
          </w:tcPr>
          <w:p w:rsidR="00E44BF9" w:rsidRPr="006902EB" w:rsidRDefault="00E44BF9" w:rsidP="00D84328">
            <w:pPr>
              <w:numPr>
                <w:ilvl w:val="0"/>
                <w:numId w:val="21"/>
              </w:numPr>
              <w:rPr>
                <w:rFonts w:cstheme="minorHAnsi"/>
                <w:sz w:val="20"/>
                <w:szCs w:val="20"/>
              </w:rPr>
            </w:pPr>
            <w:r w:rsidRPr="006902EB">
              <w:rPr>
                <w:rFonts w:cstheme="minorHAnsi"/>
                <w:sz w:val="20"/>
                <w:szCs w:val="20"/>
              </w:rPr>
              <w:t xml:space="preserve">No infection present or incubating on admission </w:t>
            </w:r>
          </w:p>
          <w:p w:rsidR="00E44BF9" w:rsidRPr="006902EB" w:rsidRDefault="00E44BF9" w:rsidP="00D84328">
            <w:pPr>
              <w:numPr>
                <w:ilvl w:val="0"/>
                <w:numId w:val="21"/>
              </w:numPr>
              <w:rPr>
                <w:rFonts w:cstheme="minorHAnsi"/>
                <w:sz w:val="20"/>
                <w:szCs w:val="20"/>
              </w:rPr>
            </w:pPr>
            <w:r w:rsidRPr="006902EB">
              <w:rPr>
                <w:rFonts w:cstheme="minorHAnsi"/>
                <w:sz w:val="20"/>
                <w:szCs w:val="20"/>
              </w:rPr>
              <w:t>Yes, originated at Home.</w:t>
            </w:r>
          </w:p>
          <w:p w:rsidR="00E44BF9" w:rsidRPr="006902EB" w:rsidRDefault="00E44BF9" w:rsidP="00D84328">
            <w:pPr>
              <w:numPr>
                <w:ilvl w:val="0"/>
                <w:numId w:val="21"/>
              </w:numPr>
              <w:rPr>
                <w:rFonts w:cstheme="minorHAnsi"/>
                <w:sz w:val="20"/>
                <w:szCs w:val="20"/>
              </w:rPr>
            </w:pPr>
            <w:r w:rsidRPr="006902EB">
              <w:rPr>
                <w:rFonts w:cstheme="minorHAnsi"/>
                <w:sz w:val="20"/>
                <w:szCs w:val="20"/>
              </w:rPr>
              <w:t>Yes, originated in SNF/Custodial</w:t>
            </w:r>
          </w:p>
          <w:p w:rsidR="00E44BF9" w:rsidRPr="006902EB" w:rsidRDefault="00E44BF9" w:rsidP="00D84328">
            <w:pPr>
              <w:numPr>
                <w:ilvl w:val="0"/>
                <w:numId w:val="21"/>
              </w:numPr>
              <w:rPr>
                <w:rFonts w:cstheme="minorHAnsi"/>
                <w:sz w:val="20"/>
                <w:szCs w:val="20"/>
              </w:rPr>
            </w:pPr>
            <w:r w:rsidRPr="006902EB">
              <w:rPr>
                <w:rFonts w:cstheme="minorHAnsi"/>
                <w:sz w:val="20"/>
                <w:szCs w:val="20"/>
              </w:rPr>
              <w:t>Yes, originated in an Acute Care Facility (describe in 19. below)</w:t>
            </w:r>
          </w:p>
          <w:p w:rsidR="00E44BF9" w:rsidRPr="006902EB" w:rsidRDefault="00E44BF9" w:rsidP="00D84328">
            <w:pPr>
              <w:numPr>
                <w:ilvl w:val="0"/>
                <w:numId w:val="21"/>
              </w:numPr>
              <w:rPr>
                <w:rFonts w:cstheme="minorHAnsi"/>
                <w:sz w:val="20"/>
                <w:szCs w:val="20"/>
              </w:rPr>
            </w:pPr>
            <w:r w:rsidRPr="006902EB">
              <w:rPr>
                <w:rFonts w:cstheme="minorHAnsi"/>
                <w:sz w:val="20"/>
                <w:szCs w:val="20"/>
              </w:rPr>
              <w:t>Unknown / Other</w:t>
            </w:r>
          </w:p>
          <w:p w:rsidR="00E44BF9" w:rsidRPr="006902EB" w:rsidRDefault="00E44BF9" w:rsidP="00D84328">
            <w:pPr>
              <w:rPr>
                <w:rFonts w:cstheme="minorHAnsi"/>
                <w:sz w:val="20"/>
                <w:szCs w:val="20"/>
              </w:rPr>
            </w:pPr>
          </w:p>
        </w:tc>
      </w:tr>
      <w:tr w:rsidR="00E44BF9" w:rsidRPr="00BC13C6" w:rsidTr="00D84328">
        <w:trPr>
          <w:trHeight w:val="1142"/>
        </w:trPr>
        <w:tc>
          <w:tcPr>
            <w:tcW w:w="413" w:type="pct"/>
          </w:tcPr>
          <w:p w:rsidR="00E44BF9" w:rsidRPr="006902EB" w:rsidRDefault="00E44BF9" w:rsidP="00D84328">
            <w:pPr>
              <w:rPr>
                <w:rFonts w:cstheme="minorHAnsi"/>
                <w:sz w:val="20"/>
                <w:szCs w:val="20"/>
              </w:rPr>
            </w:pPr>
            <w:r w:rsidRPr="006902EB">
              <w:rPr>
                <w:rFonts w:cstheme="minorHAnsi"/>
                <w:sz w:val="20"/>
                <w:szCs w:val="20"/>
              </w:rPr>
              <w:t>14a</w:t>
            </w:r>
          </w:p>
        </w:tc>
        <w:tc>
          <w:tcPr>
            <w:tcW w:w="2013" w:type="pct"/>
          </w:tcPr>
          <w:p w:rsidR="00E44BF9" w:rsidRPr="006902EB" w:rsidRDefault="00E44BF9" w:rsidP="00D84328">
            <w:pPr>
              <w:rPr>
                <w:rFonts w:cstheme="minorHAnsi"/>
                <w:sz w:val="20"/>
                <w:szCs w:val="20"/>
              </w:rPr>
            </w:pPr>
            <w:r w:rsidRPr="006902EB">
              <w:rPr>
                <w:rFonts w:cstheme="minorHAnsi"/>
                <w:sz w:val="20"/>
                <w:szCs w:val="20"/>
              </w:rPr>
              <w:t>For patients with d</w:t>
            </w:r>
            <w:r>
              <w:rPr>
                <w:rFonts w:cstheme="minorHAnsi"/>
                <w:sz w:val="20"/>
                <w:szCs w:val="20"/>
              </w:rPr>
              <w:t>iagnosis</w:t>
            </w:r>
            <w:r w:rsidRPr="006902EB">
              <w:rPr>
                <w:rFonts w:cstheme="minorHAnsi"/>
                <w:sz w:val="20"/>
                <w:szCs w:val="20"/>
              </w:rPr>
              <w:t xml:space="preserve"> of sepsis, was there any recent (within 2 w</w:t>
            </w:r>
            <w:r>
              <w:rPr>
                <w:rFonts w:cstheme="minorHAnsi"/>
                <w:sz w:val="20"/>
                <w:szCs w:val="20"/>
              </w:rPr>
              <w:t>eek</w:t>
            </w:r>
            <w:r w:rsidRPr="006902EB">
              <w:rPr>
                <w:rFonts w:cstheme="minorHAnsi"/>
                <w:sz w:val="20"/>
                <w:szCs w:val="20"/>
              </w:rPr>
              <w:t>s) visit prior to this inpatient admission with possible early infection that may have progressed to sepsis?  (Select one)</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30"/>
              </w:numPr>
              <w:rPr>
                <w:rFonts w:cstheme="minorHAnsi"/>
                <w:sz w:val="20"/>
                <w:szCs w:val="20"/>
              </w:rPr>
            </w:pPr>
            <w:r w:rsidRPr="006902EB">
              <w:rPr>
                <w:rFonts w:cstheme="minorHAnsi"/>
                <w:sz w:val="20"/>
                <w:szCs w:val="20"/>
              </w:rPr>
              <w:t>No diagnosis of sepsis</w:t>
            </w:r>
          </w:p>
          <w:p w:rsidR="00E44BF9" w:rsidRPr="006902EB" w:rsidRDefault="00E44BF9" w:rsidP="00D84328">
            <w:pPr>
              <w:numPr>
                <w:ilvl w:val="0"/>
                <w:numId w:val="30"/>
              </w:numPr>
              <w:rPr>
                <w:rFonts w:cstheme="minorHAnsi"/>
                <w:sz w:val="20"/>
                <w:szCs w:val="20"/>
              </w:rPr>
            </w:pPr>
            <w:r w:rsidRPr="006902EB">
              <w:rPr>
                <w:rFonts w:cstheme="minorHAnsi"/>
                <w:sz w:val="20"/>
                <w:szCs w:val="20"/>
              </w:rPr>
              <w:t>Yes, diagnosis of Sepsis; No recent visit with possible early infection</w:t>
            </w:r>
          </w:p>
          <w:p w:rsidR="00E44BF9" w:rsidRPr="006902EB" w:rsidRDefault="00E44BF9" w:rsidP="00D84328">
            <w:pPr>
              <w:numPr>
                <w:ilvl w:val="0"/>
                <w:numId w:val="30"/>
              </w:numPr>
              <w:rPr>
                <w:rFonts w:cstheme="minorHAnsi"/>
                <w:sz w:val="20"/>
                <w:szCs w:val="20"/>
              </w:rPr>
            </w:pPr>
            <w:r w:rsidRPr="006902EB">
              <w:rPr>
                <w:rFonts w:cstheme="minorHAnsi"/>
                <w:sz w:val="20"/>
                <w:szCs w:val="20"/>
              </w:rPr>
              <w:t>Yes, diagnosis of Sepsis; Yes, recent visit with possible early infection (describe in 14b below)</w:t>
            </w:r>
          </w:p>
          <w:p w:rsidR="00E44BF9" w:rsidRPr="006902EB" w:rsidRDefault="00E44BF9" w:rsidP="00D84328">
            <w:pPr>
              <w:rPr>
                <w:rFonts w:cstheme="minorHAnsi"/>
                <w:sz w:val="20"/>
                <w:szCs w:val="20"/>
              </w:rPr>
            </w:pPr>
          </w:p>
        </w:tc>
      </w:tr>
      <w:tr w:rsidR="00E44BF9" w:rsidRPr="00BC13C6" w:rsidTr="00D84328">
        <w:trPr>
          <w:trHeight w:val="1142"/>
        </w:trPr>
        <w:tc>
          <w:tcPr>
            <w:tcW w:w="413" w:type="pct"/>
          </w:tcPr>
          <w:p w:rsidR="00E44BF9" w:rsidRPr="006902EB" w:rsidRDefault="00E44BF9" w:rsidP="00D84328">
            <w:pPr>
              <w:rPr>
                <w:rFonts w:cstheme="minorHAnsi"/>
                <w:sz w:val="20"/>
                <w:szCs w:val="20"/>
              </w:rPr>
            </w:pPr>
            <w:r w:rsidRPr="006902EB">
              <w:rPr>
                <w:rFonts w:cstheme="minorHAnsi"/>
                <w:sz w:val="20"/>
                <w:szCs w:val="20"/>
              </w:rPr>
              <w:t>14b</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recent visit with possible early infection </w:t>
            </w:r>
          </w:p>
        </w:tc>
        <w:tc>
          <w:tcPr>
            <w:tcW w:w="2574" w:type="pct"/>
          </w:tcPr>
          <w:p w:rsidR="00E44BF9" w:rsidRPr="006902EB" w:rsidRDefault="00E44BF9" w:rsidP="00D84328">
            <w:pPr>
              <w:rPr>
                <w:rFonts w:cstheme="minorHAnsi"/>
                <w:sz w:val="20"/>
                <w:szCs w:val="20"/>
              </w:rPr>
            </w:pPr>
            <w:r w:rsidRPr="006902EB">
              <w:rPr>
                <w:rFonts w:cstheme="minorHAnsi"/>
                <w:sz w:val="20"/>
                <w:szCs w:val="20"/>
              </w:rPr>
              <w:t xml:space="preserve">Free </w:t>
            </w:r>
            <w:r>
              <w:rPr>
                <w:rFonts w:cstheme="minorHAnsi"/>
                <w:sz w:val="20"/>
                <w:szCs w:val="20"/>
              </w:rPr>
              <w:t>t</w:t>
            </w:r>
            <w:r w:rsidRPr="006902EB">
              <w:rPr>
                <w:rFonts w:cstheme="minorHAnsi"/>
                <w:sz w:val="20"/>
                <w:szCs w:val="20"/>
              </w:rPr>
              <w:t>ext</w:t>
            </w:r>
          </w:p>
        </w:tc>
      </w:tr>
      <w:tr w:rsidR="00E44BF9" w:rsidRPr="00BC13C6" w:rsidTr="00D84328">
        <w:trPr>
          <w:trHeight w:val="1142"/>
        </w:trPr>
        <w:tc>
          <w:tcPr>
            <w:tcW w:w="413" w:type="pct"/>
          </w:tcPr>
          <w:p w:rsidR="00E44BF9" w:rsidRPr="006902EB" w:rsidRDefault="00E44BF9" w:rsidP="00D84328">
            <w:pPr>
              <w:jc w:val="both"/>
              <w:rPr>
                <w:rFonts w:cstheme="minorHAnsi"/>
                <w:sz w:val="20"/>
                <w:szCs w:val="20"/>
              </w:rPr>
            </w:pPr>
            <w:r w:rsidRPr="006902EB">
              <w:rPr>
                <w:rFonts w:cstheme="minorHAnsi"/>
                <w:sz w:val="20"/>
                <w:szCs w:val="20"/>
              </w:rPr>
              <w:t xml:space="preserve">14c </w:t>
            </w:r>
          </w:p>
        </w:tc>
        <w:tc>
          <w:tcPr>
            <w:tcW w:w="2013" w:type="pct"/>
          </w:tcPr>
          <w:p w:rsidR="00E44BF9" w:rsidRPr="006902EB" w:rsidRDefault="00E44BF9" w:rsidP="00D84328">
            <w:pPr>
              <w:rPr>
                <w:rFonts w:cstheme="minorHAnsi"/>
                <w:sz w:val="20"/>
                <w:szCs w:val="20"/>
              </w:rPr>
            </w:pPr>
            <w:r w:rsidRPr="006902EB">
              <w:rPr>
                <w:rFonts w:cstheme="minorHAnsi"/>
                <w:sz w:val="20"/>
                <w:szCs w:val="20"/>
              </w:rPr>
              <w:t>For patients with diagnosis of sepsis, was there Failure to Recognize the significance of infection prior to this inpatient stay? (Select one)</w:t>
            </w:r>
          </w:p>
          <w:p w:rsidR="00E44BF9" w:rsidRPr="006902EB" w:rsidRDefault="00E44BF9" w:rsidP="00D84328">
            <w:pPr>
              <w:rPr>
                <w:rFonts w:cstheme="minorHAnsi"/>
                <w:sz w:val="20"/>
                <w:szCs w:val="20"/>
              </w:rPr>
            </w:pPr>
          </w:p>
        </w:tc>
        <w:tc>
          <w:tcPr>
            <w:tcW w:w="2574" w:type="pct"/>
          </w:tcPr>
          <w:p w:rsidR="00E44BF9" w:rsidRPr="006902EB" w:rsidRDefault="00E44BF9" w:rsidP="00D84328">
            <w:pPr>
              <w:numPr>
                <w:ilvl w:val="0"/>
                <w:numId w:val="31"/>
              </w:numPr>
              <w:rPr>
                <w:rFonts w:cstheme="minorHAnsi"/>
                <w:sz w:val="20"/>
                <w:szCs w:val="20"/>
              </w:rPr>
            </w:pPr>
            <w:r w:rsidRPr="006902EB">
              <w:rPr>
                <w:rFonts w:cstheme="minorHAnsi"/>
                <w:sz w:val="20"/>
                <w:szCs w:val="20"/>
              </w:rPr>
              <w:t>No diagnosis of sepsis</w:t>
            </w:r>
          </w:p>
          <w:p w:rsidR="00E44BF9" w:rsidRPr="006902EB" w:rsidRDefault="00E44BF9" w:rsidP="00D84328">
            <w:pPr>
              <w:numPr>
                <w:ilvl w:val="0"/>
                <w:numId w:val="31"/>
              </w:numPr>
              <w:rPr>
                <w:rFonts w:cstheme="minorHAnsi"/>
                <w:sz w:val="20"/>
                <w:szCs w:val="20"/>
              </w:rPr>
            </w:pPr>
            <w:r w:rsidRPr="006902EB">
              <w:rPr>
                <w:rFonts w:cstheme="minorHAnsi"/>
                <w:sz w:val="20"/>
                <w:szCs w:val="20"/>
              </w:rPr>
              <w:t>Yes, diagnosis of Sepsis, No Failure to Recognize significance of prior infection</w:t>
            </w:r>
          </w:p>
          <w:p w:rsidR="00E44BF9" w:rsidRPr="006902EB" w:rsidRDefault="00E44BF9" w:rsidP="00D84328">
            <w:pPr>
              <w:numPr>
                <w:ilvl w:val="0"/>
                <w:numId w:val="31"/>
              </w:numPr>
              <w:rPr>
                <w:rFonts w:cstheme="minorHAnsi"/>
                <w:sz w:val="20"/>
                <w:szCs w:val="20"/>
              </w:rPr>
            </w:pPr>
            <w:r w:rsidRPr="006902EB">
              <w:rPr>
                <w:rFonts w:cstheme="minorHAnsi"/>
                <w:sz w:val="20"/>
                <w:szCs w:val="20"/>
              </w:rPr>
              <w:t>Yes, diagnosis of Sepsis, Yes Failure to Recognize significance of prior infection, please describe below</w:t>
            </w:r>
          </w:p>
          <w:p w:rsidR="00E44BF9" w:rsidRPr="006902EB" w:rsidRDefault="00E44BF9" w:rsidP="00D84328">
            <w:pPr>
              <w:rPr>
                <w:rFonts w:cstheme="minorHAnsi"/>
                <w:sz w:val="20"/>
                <w:szCs w:val="20"/>
              </w:rPr>
            </w:pPr>
          </w:p>
        </w:tc>
      </w:tr>
      <w:tr w:rsidR="00E44BF9" w:rsidRPr="00BC13C6" w:rsidTr="00D84328">
        <w:trPr>
          <w:trHeight w:val="1142"/>
        </w:trPr>
        <w:tc>
          <w:tcPr>
            <w:tcW w:w="413" w:type="pct"/>
          </w:tcPr>
          <w:p w:rsidR="00E44BF9" w:rsidRPr="006902EB" w:rsidRDefault="00E44BF9" w:rsidP="00D84328">
            <w:pPr>
              <w:jc w:val="both"/>
              <w:rPr>
                <w:rFonts w:cstheme="minorHAnsi"/>
                <w:sz w:val="20"/>
                <w:szCs w:val="20"/>
              </w:rPr>
            </w:pPr>
            <w:r w:rsidRPr="006902EB">
              <w:rPr>
                <w:rFonts w:cstheme="minorHAnsi"/>
                <w:sz w:val="20"/>
                <w:szCs w:val="20"/>
              </w:rPr>
              <w:t>14d</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Failure to Recognize the significance of infection prior to this inpatient stay.  </w:t>
            </w:r>
          </w:p>
        </w:tc>
        <w:tc>
          <w:tcPr>
            <w:tcW w:w="2574" w:type="pct"/>
          </w:tcPr>
          <w:p w:rsidR="00E44BF9" w:rsidRPr="006902EB" w:rsidRDefault="00E44BF9" w:rsidP="00D84328">
            <w:pPr>
              <w:rPr>
                <w:rFonts w:cstheme="minorHAnsi"/>
                <w:sz w:val="20"/>
                <w:szCs w:val="20"/>
              </w:rPr>
            </w:pPr>
            <w:r w:rsidRPr="006902EB">
              <w:rPr>
                <w:rFonts w:cstheme="minorHAnsi"/>
                <w:sz w:val="20"/>
                <w:szCs w:val="20"/>
              </w:rPr>
              <w:t xml:space="preserve">Free </w:t>
            </w:r>
            <w:r>
              <w:rPr>
                <w:rFonts w:cstheme="minorHAnsi"/>
                <w:sz w:val="20"/>
                <w:szCs w:val="20"/>
              </w:rPr>
              <w:t>t</w:t>
            </w:r>
            <w:r w:rsidRPr="006902EB">
              <w:rPr>
                <w:rFonts w:cstheme="minorHAnsi"/>
                <w:sz w:val="20"/>
                <w:szCs w:val="20"/>
              </w:rPr>
              <w:t>ext</w:t>
            </w:r>
          </w:p>
        </w:tc>
      </w:tr>
      <w:tr w:rsidR="00E44BF9" w:rsidRPr="00BC13C6" w:rsidTr="00D84328">
        <w:trPr>
          <w:trHeight w:val="2708"/>
        </w:trPr>
        <w:tc>
          <w:tcPr>
            <w:tcW w:w="413" w:type="pct"/>
          </w:tcPr>
          <w:p w:rsidR="00E44BF9" w:rsidRPr="006902EB" w:rsidRDefault="00E44BF9" w:rsidP="00D84328">
            <w:pPr>
              <w:rPr>
                <w:rFonts w:cstheme="minorHAnsi"/>
                <w:sz w:val="20"/>
                <w:szCs w:val="20"/>
              </w:rPr>
            </w:pPr>
            <w:r w:rsidRPr="006902EB">
              <w:rPr>
                <w:rFonts w:cstheme="minorHAnsi"/>
                <w:sz w:val="20"/>
                <w:szCs w:val="20"/>
              </w:rPr>
              <w:t>15a</w:t>
            </w:r>
          </w:p>
        </w:tc>
        <w:tc>
          <w:tcPr>
            <w:tcW w:w="2013" w:type="pct"/>
          </w:tcPr>
          <w:p w:rsidR="00E44BF9" w:rsidRPr="006902EB" w:rsidRDefault="00E44BF9" w:rsidP="00D84328">
            <w:pPr>
              <w:rPr>
                <w:rFonts w:cstheme="minorHAnsi"/>
                <w:sz w:val="20"/>
                <w:szCs w:val="20"/>
              </w:rPr>
            </w:pPr>
            <w:r w:rsidRPr="006902EB">
              <w:rPr>
                <w:rFonts w:cstheme="minorHAnsi"/>
                <w:sz w:val="20"/>
                <w:szCs w:val="20"/>
              </w:rPr>
              <w:t>Was there evidence that the pt had a Hospital Associated Infection (HAI) during this admission? (Select one)</w:t>
            </w:r>
          </w:p>
        </w:tc>
        <w:tc>
          <w:tcPr>
            <w:tcW w:w="2574" w:type="pct"/>
          </w:tcPr>
          <w:p w:rsidR="00E44BF9" w:rsidRPr="006902EB" w:rsidRDefault="00E44BF9" w:rsidP="00D84328">
            <w:pPr>
              <w:numPr>
                <w:ilvl w:val="0"/>
                <w:numId w:val="32"/>
              </w:numPr>
              <w:rPr>
                <w:rFonts w:cstheme="minorHAnsi"/>
                <w:sz w:val="20"/>
                <w:szCs w:val="20"/>
              </w:rPr>
            </w:pPr>
            <w:r w:rsidRPr="006902EB">
              <w:rPr>
                <w:rFonts w:cstheme="minorHAnsi"/>
                <w:sz w:val="20"/>
                <w:szCs w:val="20"/>
              </w:rPr>
              <w:t>Central line-associated (CLBSI)</w:t>
            </w:r>
          </w:p>
          <w:p w:rsidR="00E44BF9" w:rsidRPr="006902EB" w:rsidRDefault="00E44BF9" w:rsidP="00D84328">
            <w:pPr>
              <w:numPr>
                <w:ilvl w:val="0"/>
                <w:numId w:val="32"/>
              </w:numPr>
              <w:rPr>
                <w:rFonts w:cstheme="minorHAnsi"/>
                <w:sz w:val="20"/>
                <w:szCs w:val="20"/>
              </w:rPr>
            </w:pPr>
            <w:r w:rsidRPr="006902EB">
              <w:rPr>
                <w:rFonts w:cstheme="minorHAnsi"/>
                <w:sz w:val="20"/>
                <w:szCs w:val="20"/>
              </w:rPr>
              <w:t>ventilator-associated pneumonia (VAP)</w:t>
            </w:r>
          </w:p>
          <w:p w:rsidR="00E44BF9" w:rsidRPr="006902EB" w:rsidRDefault="00E44BF9" w:rsidP="00D84328">
            <w:pPr>
              <w:numPr>
                <w:ilvl w:val="0"/>
                <w:numId w:val="32"/>
              </w:numPr>
              <w:rPr>
                <w:rFonts w:cstheme="minorHAnsi"/>
                <w:sz w:val="20"/>
                <w:szCs w:val="20"/>
              </w:rPr>
            </w:pPr>
            <w:r>
              <w:rPr>
                <w:rFonts w:cstheme="minorHAnsi"/>
                <w:sz w:val="20"/>
                <w:szCs w:val="20"/>
              </w:rPr>
              <w:t>C</w:t>
            </w:r>
            <w:r w:rsidRPr="006902EB">
              <w:rPr>
                <w:rFonts w:cstheme="minorHAnsi"/>
                <w:sz w:val="20"/>
                <w:szCs w:val="20"/>
              </w:rPr>
              <w:t xml:space="preserve">atheter-associated UTI (CAUTI) </w:t>
            </w:r>
          </w:p>
          <w:p w:rsidR="00E44BF9" w:rsidRPr="006902EB" w:rsidRDefault="00E44BF9" w:rsidP="00D84328">
            <w:pPr>
              <w:numPr>
                <w:ilvl w:val="0"/>
                <w:numId w:val="32"/>
              </w:numPr>
              <w:rPr>
                <w:rFonts w:cstheme="minorHAnsi"/>
                <w:sz w:val="20"/>
                <w:szCs w:val="20"/>
              </w:rPr>
            </w:pPr>
            <w:r w:rsidRPr="006902EB">
              <w:rPr>
                <w:rFonts w:cstheme="minorHAnsi"/>
                <w:sz w:val="20"/>
                <w:szCs w:val="20"/>
              </w:rPr>
              <w:t xml:space="preserve">Surgical site infection (SSI) exclude bone or joint </w:t>
            </w:r>
          </w:p>
          <w:p w:rsidR="00E44BF9" w:rsidRPr="006902EB" w:rsidRDefault="00E44BF9" w:rsidP="00D84328">
            <w:pPr>
              <w:numPr>
                <w:ilvl w:val="0"/>
                <w:numId w:val="32"/>
              </w:numPr>
              <w:rPr>
                <w:rFonts w:cstheme="minorHAnsi"/>
                <w:sz w:val="20"/>
                <w:szCs w:val="20"/>
              </w:rPr>
            </w:pPr>
            <w:r w:rsidRPr="006902EB">
              <w:rPr>
                <w:rFonts w:cstheme="minorHAnsi"/>
                <w:sz w:val="20"/>
                <w:szCs w:val="20"/>
              </w:rPr>
              <w:t xml:space="preserve">Surgical site infection (SSI) specific to Bone or Joint </w:t>
            </w:r>
          </w:p>
          <w:p w:rsidR="00E44BF9" w:rsidRPr="006902EB" w:rsidRDefault="00E44BF9" w:rsidP="00D84328">
            <w:pPr>
              <w:numPr>
                <w:ilvl w:val="0"/>
                <w:numId w:val="32"/>
              </w:numPr>
              <w:rPr>
                <w:rFonts w:cstheme="minorHAnsi"/>
                <w:sz w:val="20"/>
                <w:szCs w:val="20"/>
              </w:rPr>
            </w:pPr>
            <w:r w:rsidRPr="006902EB">
              <w:rPr>
                <w:rFonts w:cstheme="minorHAnsi"/>
                <w:i/>
                <w:sz w:val="20"/>
                <w:szCs w:val="20"/>
              </w:rPr>
              <w:t>Clostridium difficile</w:t>
            </w:r>
            <w:r w:rsidRPr="006902EB">
              <w:rPr>
                <w:rFonts w:cstheme="minorHAnsi"/>
                <w:sz w:val="20"/>
                <w:szCs w:val="20"/>
              </w:rPr>
              <w:t xml:space="preserve"> infection</w:t>
            </w:r>
          </w:p>
          <w:p w:rsidR="00E44BF9" w:rsidRPr="006902EB" w:rsidRDefault="00E44BF9" w:rsidP="00D84328">
            <w:pPr>
              <w:numPr>
                <w:ilvl w:val="0"/>
                <w:numId w:val="32"/>
              </w:numPr>
              <w:rPr>
                <w:rFonts w:cstheme="minorHAnsi"/>
                <w:sz w:val="20"/>
                <w:szCs w:val="20"/>
              </w:rPr>
            </w:pPr>
            <w:r w:rsidRPr="006902EB">
              <w:rPr>
                <w:rFonts w:cstheme="minorHAnsi"/>
                <w:sz w:val="20"/>
                <w:szCs w:val="20"/>
              </w:rPr>
              <w:t>No HAI</w:t>
            </w:r>
          </w:p>
          <w:p w:rsidR="00E44BF9" w:rsidRPr="006902EB" w:rsidRDefault="00E44BF9" w:rsidP="00D84328">
            <w:pPr>
              <w:numPr>
                <w:ilvl w:val="0"/>
                <w:numId w:val="32"/>
              </w:numPr>
              <w:rPr>
                <w:rFonts w:cstheme="minorHAnsi"/>
                <w:sz w:val="20"/>
                <w:szCs w:val="20"/>
              </w:rPr>
            </w:pPr>
            <w:r w:rsidRPr="006902EB">
              <w:rPr>
                <w:rFonts w:cstheme="minorHAnsi"/>
                <w:sz w:val="20"/>
                <w:szCs w:val="20"/>
              </w:rPr>
              <w:t>OTHER (requires description below)</w:t>
            </w:r>
          </w:p>
          <w:p w:rsidR="00E44BF9" w:rsidRPr="006902EB" w:rsidRDefault="00E44BF9" w:rsidP="00D84328">
            <w:pPr>
              <w:rPr>
                <w:rFonts w:cstheme="minorHAnsi"/>
                <w:sz w:val="20"/>
                <w:szCs w:val="20"/>
              </w:rPr>
            </w:pPr>
          </w:p>
        </w:tc>
      </w:tr>
      <w:tr w:rsidR="00E44BF9" w:rsidRPr="00BC13C6" w:rsidTr="00D84328">
        <w:trPr>
          <w:trHeight w:val="728"/>
        </w:trPr>
        <w:tc>
          <w:tcPr>
            <w:tcW w:w="413" w:type="pct"/>
          </w:tcPr>
          <w:p w:rsidR="00E44BF9" w:rsidRPr="006902EB" w:rsidRDefault="00E44BF9" w:rsidP="00D84328">
            <w:pPr>
              <w:rPr>
                <w:rFonts w:cstheme="minorHAnsi"/>
                <w:sz w:val="20"/>
                <w:szCs w:val="20"/>
              </w:rPr>
            </w:pPr>
            <w:r w:rsidRPr="006902EB">
              <w:rPr>
                <w:rFonts w:cstheme="minorHAnsi"/>
                <w:sz w:val="20"/>
                <w:szCs w:val="20"/>
              </w:rPr>
              <w:t>15b</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Notes on HAI, if applicable, please state in what level of care HAI occurred. </w:t>
            </w:r>
          </w:p>
        </w:tc>
        <w:tc>
          <w:tcPr>
            <w:tcW w:w="2574" w:type="pct"/>
          </w:tcPr>
          <w:p w:rsidR="00E44BF9" w:rsidRPr="006902EB" w:rsidRDefault="00E44BF9" w:rsidP="00D84328">
            <w:pPr>
              <w:rPr>
                <w:rFonts w:cstheme="minorHAnsi"/>
                <w:sz w:val="20"/>
                <w:szCs w:val="20"/>
              </w:rPr>
            </w:pPr>
            <w:r w:rsidRPr="006902EB">
              <w:rPr>
                <w:rFonts w:cstheme="minorHAnsi"/>
                <w:sz w:val="20"/>
                <w:szCs w:val="20"/>
              </w:rPr>
              <w:t>Free text</w:t>
            </w:r>
          </w:p>
        </w:tc>
      </w:tr>
      <w:tr w:rsidR="00E44BF9" w:rsidRPr="00BC13C6" w:rsidTr="00D84328">
        <w:trPr>
          <w:trHeight w:val="638"/>
        </w:trPr>
        <w:tc>
          <w:tcPr>
            <w:tcW w:w="413" w:type="pct"/>
          </w:tcPr>
          <w:p w:rsidR="00E44BF9" w:rsidRPr="006902EB" w:rsidRDefault="00E44BF9" w:rsidP="00D84328">
            <w:pPr>
              <w:rPr>
                <w:rFonts w:cstheme="minorHAnsi"/>
                <w:sz w:val="20"/>
                <w:szCs w:val="20"/>
              </w:rPr>
            </w:pPr>
            <w:r w:rsidRPr="006902EB">
              <w:rPr>
                <w:rFonts w:cstheme="minorHAnsi"/>
                <w:sz w:val="20"/>
                <w:szCs w:val="20"/>
              </w:rPr>
              <w:lastRenderedPageBreak/>
              <w:t>16</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MISC NOTES for any area above that needs clarification, please include item number </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sidRPr="006902EB">
              <w:rPr>
                <w:rFonts w:cstheme="minorHAnsi"/>
                <w:sz w:val="20"/>
                <w:szCs w:val="20"/>
              </w:rPr>
              <w:t xml:space="preserve">Free </w:t>
            </w:r>
            <w:r>
              <w:rPr>
                <w:rFonts w:cstheme="minorHAnsi"/>
                <w:sz w:val="20"/>
                <w:szCs w:val="20"/>
              </w:rPr>
              <w:t>t</w:t>
            </w:r>
            <w:r w:rsidRPr="006902EB">
              <w:rPr>
                <w:rFonts w:cstheme="minorHAnsi"/>
                <w:sz w:val="20"/>
                <w:szCs w:val="20"/>
              </w:rPr>
              <w:t>ext</w:t>
            </w:r>
          </w:p>
        </w:tc>
      </w:tr>
      <w:tr w:rsidR="00E44BF9" w:rsidRPr="00BC13C6" w:rsidTr="00D84328">
        <w:trPr>
          <w:trHeight w:val="557"/>
        </w:trPr>
        <w:tc>
          <w:tcPr>
            <w:tcW w:w="413" w:type="pct"/>
          </w:tcPr>
          <w:p w:rsidR="00E44BF9" w:rsidRPr="006902EB" w:rsidRDefault="00E44BF9" w:rsidP="00D84328">
            <w:pPr>
              <w:rPr>
                <w:rFonts w:cstheme="minorHAnsi"/>
                <w:sz w:val="20"/>
                <w:szCs w:val="20"/>
              </w:rPr>
            </w:pPr>
            <w:r w:rsidRPr="006902EB">
              <w:rPr>
                <w:rFonts w:cstheme="minorHAnsi"/>
                <w:sz w:val="20"/>
                <w:szCs w:val="20"/>
              </w:rPr>
              <w:t>20</w:t>
            </w:r>
          </w:p>
        </w:tc>
        <w:tc>
          <w:tcPr>
            <w:tcW w:w="2013" w:type="pct"/>
          </w:tcPr>
          <w:p w:rsidR="00E44BF9" w:rsidRPr="006902EB" w:rsidRDefault="00E44BF9" w:rsidP="00D84328">
            <w:pPr>
              <w:rPr>
                <w:rFonts w:cstheme="minorHAnsi"/>
                <w:sz w:val="20"/>
                <w:szCs w:val="20"/>
              </w:rPr>
            </w:pPr>
            <w:r w:rsidRPr="006902EB">
              <w:rPr>
                <w:rFonts w:cstheme="minorHAnsi"/>
                <w:sz w:val="20"/>
                <w:szCs w:val="20"/>
              </w:rPr>
              <w:t xml:space="preserve">Please give a narrative summary of this case in approximately 50 words – </w:t>
            </w:r>
            <w:r w:rsidRPr="006902EB">
              <w:rPr>
                <w:rFonts w:cstheme="minorHAnsi"/>
                <w:sz w:val="20"/>
                <w:szCs w:val="20"/>
                <w:u w:val="single"/>
              </w:rPr>
              <w:t>no staff, Med Center or pt identifiers</w:t>
            </w:r>
            <w:r w:rsidRPr="006902EB">
              <w:rPr>
                <w:rFonts w:cstheme="minorHAnsi"/>
                <w:sz w:val="20"/>
                <w:szCs w:val="20"/>
              </w:rPr>
              <w:t xml:space="preserve">. </w:t>
            </w:r>
          </w:p>
          <w:p w:rsidR="00E44BF9" w:rsidRPr="006902EB" w:rsidRDefault="00E44BF9" w:rsidP="00D84328">
            <w:pPr>
              <w:rPr>
                <w:rFonts w:cstheme="minorHAnsi"/>
                <w:sz w:val="20"/>
                <w:szCs w:val="20"/>
              </w:rPr>
            </w:pPr>
          </w:p>
        </w:tc>
        <w:tc>
          <w:tcPr>
            <w:tcW w:w="2574" w:type="pct"/>
          </w:tcPr>
          <w:p w:rsidR="00E44BF9" w:rsidRPr="006902EB" w:rsidRDefault="00E44BF9" w:rsidP="00D84328">
            <w:pPr>
              <w:rPr>
                <w:rFonts w:cstheme="minorHAnsi"/>
                <w:sz w:val="20"/>
                <w:szCs w:val="20"/>
              </w:rPr>
            </w:pPr>
            <w:r>
              <w:rPr>
                <w:rFonts w:cstheme="minorHAnsi"/>
                <w:sz w:val="20"/>
                <w:szCs w:val="20"/>
              </w:rPr>
              <w:t>Free text</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E44BF9"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r>
        <w:rPr>
          <w:rFonts w:ascii="Calibri" w:hAnsi="Calibri"/>
        </w:rPr>
        <w:lastRenderedPageBreak/>
        <w:t xml:space="preserve">Appendix 4: </w:t>
      </w:r>
      <w:r w:rsidRPr="00D60C87">
        <w:rPr>
          <w:rFonts w:ascii="Calibri" w:hAnsi="Calibri"/>
        </w:rPr>
        <w:t>Colon Cancer Review Tool</w:t>
      </w:r>
    </w:p>
    <w:tbl>
      <w:tblPr>
        <w:tblW w:w="0" w:type="auto"/>
        <w:tblLayout w:type="fixed"/>
        <w:tblLook w:val="04A0" w:firstRow="1" w:lastRow="0" w:firstColumn="1" w:lastColumn="0" w:noHBand="0" w:noVBand="1"/>
      </w:tblPr>
      <w:tblGrid>
        <w:gridCol w:w="9350"/>
      </w:tblGrid>
      <w:tr w:rsidR="00E44BF9" w:rsidRPr="00E401FC" w:rsidTr="00D84328">
        <w:trPr>
          <w:trHeight w:val="576"/>
        </w:trPr>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1.    Screening</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 xml:space="preserve"> 1a. </w:t>
            </w:r>
            <w:r w:rsidRPr="00E401FC">
              <w:rPr>
                <w:rFonts w:eastAsia="Times New Roman" w:cstheme="minorHAnsi"/>
                <w:b/>
                <w:bCs/>
                <w:sz w:val="20"/>
                <w:szCs w:val="20"/>
                <w:u w:val="single"/>
              </w:rPr>
              <w:t>Screening; Advanced Age</w:t>
            </w:r>
            <w:r w:rsidRPr="00E401FC">
              <w:rPr>
                <w:rFonts w:eastAsia="Times New Roman" w:cstheme="minorHAnsi"/>
                <w:b/>
                <w:bCs/>
                <w:sz w:val="20"/>
                <w:szCs w:val="20"/>
              </w:rPr>
              <w:t xml:space="preserve">: </w:t>
            </w:r>
            <w:r w:rsidRPr="00E401FC">
              <w:rPr>
                <w:rFonts w:eastAsia="Times New Roman" w:cstheme="minorHAnsi"/>
                <w:sz w:val="20"/>
                <w:szCs w:val="20"/>
              </w:rPr>
              <w:t>If patient diagnosed with CRC &gt; age 75, was CRC screening done prior to age 75? (Evidence of non KP screening should be counted)</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 xml:space="preserve">1b. </w:t>
            </w:r>
            <w:r w:rsidRPr="00E401FC">
              <w:rPr>
                <w:rFonts w:eastAsia="Times New Roman" w:cstheme="minorHAnsi"/>
                <w:b/>
                <w:bCs/>
                <w:sz w:val="20"/>
                <w:szCs w:val="20"/>
                <w:u w:val="single"/>
              </w:rPr>
              <w:t xml:space="preserve">Screening; Delayed Opportunities: </w:t>
            </w:r>
            <w:r w:rsidRPr="00E401FC">
              <w:rPr>
                <w:rFonts w:eastAsia="Times New Roman" w:cstheme="minorHAnsi"/>
                <w:sz w:val="20"/>
                <w:szCs w:val="20"/>
              </w:rPr>
              <w:t xml:space="preserve">Number of years patient was a member of KP prior to diagnosis of CRC. Skip if not applicable </w:t>
            </w:r>
            <w:r w:rsidRPr="00E401FC">
              <w:rPr>
                <w:rFonts w:eastAsia="Times New Roman" w:cstheme="minorHAnsi"/>
                <w:b/>
                <w:bCs/>
                <w:i/>
                <w:iCs/>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1c. </w:t>
            </w:r>
            <w:r w:rsidRPr="00E401FC">
              <w:rPr>
                <w:rFonts w:eastAsia="Times New Roman" w:cstheme="minorHAnsi"/>
                <w:b/>
                <w:bCs/>
                <w:color w:val="000000"/>
                <w:sz w:val="20"/>
                <w:szCs w:val="20"/>
                <w:u w:val="single"/>
              </w:rPr>
              <w:t>Screening; Delayed Opportunities</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N</w:t>
            </w:r>
            <w:r w:rsidRPr="00E401FC">
              <w:rPr>
                <w:rFonts w:eastAsia="Times New Roman" w:cstheme="minorHAnsi"/>
                <w:sz w:val="20"/>
                <w:szCs w:val="20"/>
              </w:rPr>
              <w:t>umber of years patient was a member of KP and met screening criteria or was symptomatic prior to diagnosis of CRC (</w:t>
            </w:r>
            <w:r w:rsidRPr="00E401FC">
              <w:rPr>
                <w:rFonts w:eastAsia="Times New Roman" w:cstheme="minorHAnsi"/>
                <w:b/>
                <w:bCs/>
                <w:i/>
                <w:iCs/>
                <w:sz w:val="20"/>
                <w:szCs w:val="20"/>
              </w:rPr>
              <w:t>text input)</w:t>
            </w:r>
            <w:r w:rsidRPr="00E401FC">
              <w:rPr>
                <w:rFonts w:eastAsia="Times New Roman" w:cstheme="minorHAnsi"/>
                <w:sz w:val="20"/>
                <w:szCs w:val="20"/>
              </w:rPr>
              <w:t>. Please add comments if patient had complicated KP history or note if patient was diagnosed prior to coming to KP (</w:t>
            </w:r>
            <w:r w:rsidRPr="00E401FC">
              <w:rPr>
                <w:rFonts w:eastAsia="Times New Roman" w:cstheme="minorHAnsi"/>
                <w:b/>
                <w:bCs/>
                <w:sz w:val="20"/>
                <w:szCs w:val="20"/>
              </w:rPr>
              <w:t>use 1e for comments</w:t>
            </w:r>
            <w:r w:rsidRPr="00E401FC">
              <w:rPr>
                <w:rFonts w:eastAsia="Times New Roman" w:cstheme="minorHAnsi"/>
                <w:sz w:val="20"/>
                <w:szCs w:val="20"/>
              </w:rPr>
              <w:t>)</w:t>
            </w:r>
            <w:r w:rsidRPr="00E401FC">
              <w:rPr>
                <w:rFonts w:eastAsia="Times New Roman" w:cstheme="minorHAnsi"/>
                <w:color w:val="000000"/>
                <w:sz w:val="20"/>
                <w:szCs w:val="20"/>
              </w:rPr>
              <w:t xml:space="preserve">.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 xml:space="preserve">1d. </w:t>
            </w:r>
            <w:r w:rsidRPr="00E401FC">
              <w:rPr>
                <w:rFonts w:eastAsia="Times New Roman" w:cstheme="minorHAnsi"/>
                <w:b/>
                <w:bCs/>
                <w:sz w:val="20"/>
                <w:szCs w:val="20"/>
                <w:u w:val="single"/>
              </w:rPr>
              <w:t>Screening; Increased Genetic Risk</w:t>
            </w:r>
            <w:r w:rsidRPr="00E401FC">
              <w:rPr>
                <w:rFonts w:eastAsia="Times New Roman" w:cstheme="minorHAnsi"/>
                <w:b/>
                <w:bCs/>
                <w:sz w:val="20"/>
                <w:szCs w:val="20"/>
              </w:rPr>
              <w:t xml:space="preserve">: </w:t>
            </w:r>
            <w:r w:rsidRPr="00E401FC">
              <w:rPr>
                <w:rFonts w:eastAsia="Times New Roman" w:cstheme="minorHAnsi"/>
                <w:sz w:val="20"/>
                <w:szCs w:val="20"/>
              </w:rPr>
              <w:t xml:space="preserve">If patient was diagnosed with CRC before age 50 was evaluation done for increased genetic risk?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 xml:space="preserve">1e. </w:t>
            </w:r>
            <w:r w:rsidRPr="00E401FC">
              <w:rPr>
                <w:rFonts w:eastAsia="Times New Roman" w:cstheme="minorHAnsi"/>
                <w:b/>
                <w:bCs/>
                <w:sz w:val="20"/>
                <w:szCs w:val="20"/>
                <w:u w:val="single"/>
              </w:rPr>
              <w:t xml:space="preserve">Comments </w:t>
            </w:r>
            <w:r w:rsidRPr="00E401FC">
              <w:rPr>
                <w:rFonts w:eastAsia="Times New Roman" w:cstheme="minorHAnsi"/>
                <w:b/>
                <w:bCs/>
                <w:sz w:val="20"/>
                <w:szCs w:val="20"/>
              </w:rPr>
              <w:t>Text</w:t>
            </w:r>
            <w:r w:rsidRPr="00E401FC">
              <w:rPr>
                <w:rFonts w:eastAsia="Times New Roman" w:cstheme="minorHAnsi"/>
                <w:b/>
                <w:bCs/>
                <w:i/>
                <w:iCs/>
                <w:sz w:val="20"/>
                <w:szCs w:val="20"/>
              </w:rPr>
              <w:t xml:space="preserve">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2.  Medical Treatment</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2a.</w:t>
            </w:r>
            <w:r w:rsidRPr="00E401FC">
              <w:rPr>
                <w:rFonts w:eastAsia="Times New Roman" w:cstheme="minorHAnsi"/>
                <w:b/>
                <w:bCs/>
                <w:color w:val="000000"/>
                <w:sz w:val="20"/>
                <w:szCs w:val="20"/>
                <w:u w:val="single"/>
              </w:rPr>
              <w:t xml:space="preserve"> Medical Treatment; Adjuvant Chemotherapy in Stage 3</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Was Adjuvant chemotherapy offered/given for node positive</w:t>
            </w:r>
            <w:r w:rsidRPr="00E401FC">
              <w:rPr>
                <w:rFonts w:eastAsia="Times New Roman" w:cstheme="minorHAnsi"/>
                <w:color w:val="FF0000"/>
                <w:sz w:val="20"/>
                <w:szCs w:val="20"/>
              </w:rPr>
              <w:t xml:space="preserve"> </w:t>
            </w:r>
            <w:r w:rsidRPr="00E401FC">
              <w:rPr>
                <w:rFonts w:eastAsia="Times New Roman" w:cstheme="minorHAnsi"/>
                <w:color w:val="000000"/>
                <w:sz w:val="20"/>
                <w:szCs w:val="20"/>
              </w:rPr>
              <w:t>(AKA stage 3) Colon Cancer?</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2b. </w:t>
            </w:r>
            <w:r w:rsidRPr="00E401FC">
              <w:rPr>
                <w:rFonts w:eastAsia="Times New Roman" w:cstheme="minorHAnsi"/>
                <w:b/>
                <w:bCs/>
                <w:color w:val="000000"/>
                <w:sz w:val="20"/>
                <w:szCs w:val="20"/>
                <w:u w:val="single"/>
              </w:rPr>
              <w:t xml:space="preserve">Medical Treatment; Adjuvant Chemo in High-Risk Stage 2: </w:t>
            </w:r>
            <w:r w:rsidRPr="00E401FC">
              <w:rPr>
                <w:rFonts w:eastAsia="Times New Roman" w:cstheme="minorHAnsi"/>
                <w:color w:val="000000"/>
                <w:sz w:val="20"/>
                <w:szCs w:val="20"/>
              </w:rPr>
              <w:t>Was Adjuvant chemotherapy offered/given for high-risk stage 2 Colon Cancer (an option for:  poorly differentiated, lymphatic, or vascular invasion, positive margins, less than 12 lymph nodes removed, perforation, T3 tumor through the muscularis).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2c.</w:t>
            </w:r>
            <w:r w:rsidRPr="00E401FC">
              <w:rPr>
                <w:rFonts w:eastAsia="Times New Roman" w:cstheme="minorHAnsi"/>
                <w:b/>
                <w:bCs/>
                <w:color w:val="000000"/>
                <w:sz w:val="20"/>
                <w:szCs w:val="20"/>
                <w:u w:val="single"/>
              </w:rPr>
              <w:t xml:space="preserve"> Medical Treatment; Informed Refusal of Adjuvant Chemotherapy:</w:t>
            </w:r>
            <w:r w:rsidRPr="00E401FC">
              <w:rPr>
                <w:rFonts w:eastAsia="Times New Roman" w:cstheme="minorHAnsi"/>
                <w:color w:val="000000"/>
                <w:sz w:val="20"/>
                <w:szCs w:val="20"/>
              </w:rPr>
              <w:t xml:space="preserve"> If Adjuvant chemotherapy was indicated and not given for high-risk stage 2 or Stage 3 colon cancer, was there adequate documentation of ‘informed refusal’.</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2d.</w:t>
            </w:r>
            <w:r w:rsidRPr="00E401FC">
              <w:rPr>
                <w:rFonts w:eastAsia="Times New Roman" w:cstheme="minorHAnsi"/>
                <w:b/>
                <w:bCs/>
                <w:color w:val="000000"/>
                <w:sz w:val="20"/>
                <w:szCs w:val="20"/>
                <w:u w:val="single"/>
              </w:rPr>
              <w:t xml:space="preserve"> Medical Treatment; Treatment Adverse Effects</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Were there side effects/toxicity from chemotherapy that resulted in serious morbidity or mortality?</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2e. </w:t>
            </w:r>
            <w:r w:rsidRPr="00E401FC">
              <w:rPr>
                <w:rFonts w:eastAsia="Times New Roman" w:cstheme="minorHAnsi"/>
                <w:b/>
                <w:bCs/>
                <w:color w:val="000000"/>
                <w:sz w:val="20"/>
                <w:szCs w:val="20"/>
                <w:u w:val="single"/>
              </w:rPr>
              <w:t>Multidisciplinary CRC Tumor Board</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Was patient appropriately referred to MCRCTB?</w:t>
            </w:r>
          </w:p>
        </w:tc>
      </w:tr>
      <w:tr w:rsidR="00E44BF9" w:rsidRPr="00E401FC" w:rsidTr="00D84328">
        <w:trPr>
          <w:trHeight w:val="576"/>
        </w:trPr>
        <w:tc>
          <w:tcPr>
            <w:tcW w:w="9350" w:type="dxa"/>
            <w:tcBorders>
              <w:top w:val="nil"/>
              <w:left w:val="single" w:sz="4" w:space="0" w:color="auto"/>
              <w:bottom w:val="nil"/>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2f. Comments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3.  Surgical Treatment</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3a.</w:t>
            </w:r>
            <w:r w:rsidRPr="00E401FC">
              <w:rPr>
                <w:rFonts w:eastAsia="Times New Roman" w:cstheme="minorHAnsi"/>
                <w:b/>
                <w:bCs/>
                <w:color w:val="000000"/>
                <w:sz w:val="20"/>
                <w:szCs w:val="20"/>
                <w:u w:val="single"/>
              </w:rPr>
              <w:t xml:space="preserve"> Surgical Treatment; Referral to Oncologic Surgeon</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Was a referral made to oncologic surgeon for evaluation of resectability of liver metastases?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sz w:val="20"/>
                <w:szCs w:val="20"/>
              </w:rPr>
            </w:pPr>
            <w:r w:rsidRPr="00E401FC">
              <w:rPr>
                <w:rFonts w:eastAsia="Times New Roman" w:cstheme="minorHAnsi"/>
                <w:b/>
                <w:bCs/>
                <w:sz w:val="20"/>
                <w:szCs w:val="20"/>
              </w:rPr>
              <w:t>3b</w:t>
            </w:r>
            <w:r w:rsidRPr="00E401FC">
              <w:rPr>
                <w:rFonts w:eastAsia="Times New Roman" w:cstheme="minorHAnsi"/>
                <w:sz w:val="20"/>
                <w:szCs w:val="20"/>
              </w:rPr>
              <w:t xml:space="preserve">. </w:t>
            </w:r>
            <w:r w:rsidRPr="00E401FC">
              <w:rPr>
                <w:rFonts w:eastAsia="Times New Roman" w:cstheme="minorHAnsi"/>
                <w:b/>
                <w:bCs/>
                <w:sz w:val="20"/>
                <w:szCs w:val="20"/>
                <w:u w:val="single"/>
              </w:rPr>
              <w:t>Biopsy Margins:</w:t>
            </w:r>
            <w:r w:rsidRPr="00E401FC">
              <w:rPr>
                <w:rFonts w:eastAsia="Times New Roman" w:cstheme="minorHAnsi"/>
                <w:sz w:val="20"/>
                <w:szCs w:val="20"/>
              </w:rPr>
              <w:t xml:space="preserve"> If liver metastasis excision performed, were margins clear?</w:t>
            </w:r>
          </w:p>
        </w:tc>
      </w:tr>
      <w:tr w:rsidR="00E44BF9" w:rsidRPr="00E401FC" w:rsidTr="00D84328">
        <w:trPr>
          <w:trHeight w:val="576"/>
        </w:trPr>
        <w:tc>
          <w:tcPr>
            <w:tcW w:w="9350" w:type="dxa"/>
            <w:tcBorders>
              <w:top w:val="nil"/>
              <w:left w:val="single" w:sz="4" w:space="0" w:color="auto"/>
              <w:bottom w:val="nil"/>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3c</w:t>
            </w:r>
            <w:r w:rsidRPr="00E401FC">
              <w:rPr>
                <w:rFonts w:eastAsia="Times New Roman" w:cstheme="minorHAnsi"/>
                <w:color w:val="000000"/>
                <w:sz w:val="20"/>
                <w:szCs w:val="20"/>
              </w:rPr>
              <w:t>.</w:t>
            </w:r>
            <w:r w:rsidRPr="00E401FC">
              <w:rPr>
                <w:rFonts w:eastAsia="Times New Roman" w:cstheme="minorHAnsi"/>
                <w:b/>
                <w:bCs/>
                <w:color w:val="000000"/>
                <w:sz w:val="20"/>
                <w:szCs w:val="20"/>
              </w:rPr>
              <w:t xml:space="preserve"> Comments</w:t>
            </w:r>
            <w:r w:rsidRPr="00E401FC">
              <w:rPr>
                <w:rFonts w:eastAsia="Times New Roman" w:cstheme="minorHAnsi"/>
                <w:color w:val="000000"/>
                <w:sz w:val="20"/>
                <w:szCs w:val="20"/>
              </w:rPr>
              <w:t xml:space="preserve">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4.   Blood Transfusion at time of surgery</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4a. </w:t>
            </w:r>
            <w:r w:rsidRPr="00E401FC">
              <w:rPr>
                <w:rFonts w:eastAsia="Times New Roman" w:cstheme="minorHAnsi"/>
                <w:b/>
                <w:bCs/>
                <w:color w:val="000000"/>
                <w:sz w:val="20"/>
                <w:szCs w:val="20"/>
                <w:u w:val="single"/>
              </w:rPr>
              <w:t>Blood Transfusion ordered and given?</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sz w:val="20"/>
                <w:szCs w:val="20"/>
              </w:rPr>
            </w:pPr>
            <w:r w:rsidRPr="00E401FC">
              <w:rPr>
                <w:rFonts w:eastAsia="Times New Roman" w:cstheme="minorHAnsi"/>
                <w:b/>
                <w:bCs/>
                <w:sz w:val="20"/>
                <w:szCs w:val="20"/>
              </w:rPr>
              <w:t xml:space="preserve">4b. </w:t>
            </w:r>
            <w:r w:rsidRPr="00E401FC">
              <w:rPr>
                <w:rFonts w:eastAsia="Times New Roman" w:cstheme="minorHAnsi"/>
                <w:b/>
                <w:bCs/>
                <w:sz w:val="20"/>
                <w:szCs w:val="20"/>
                <w:u w:val="single"/>
              </w:rPr>
              <w:t>Number of Blood Transfusions:</w:t>
            </w:r>
            <w:r w:rsidRPr="00E401FC">
              <w:rPr>
                <w:rFonts w:eastAsia="Times New Roman" w:cstheme="minorHAnsi"/>
                <w:b/>
                <w:bCs/>
                <w:sz w:val="20"/>
                <w:szCs w:val="20"/>
              </w:rPr>
              <w:t xml:space="preserve"> </w:t>
            </w:r>
            <w:r w:rsidRPr="00E401FC">
              <w:rPr>
                <w:rFonts w:eastAsia="Times New Roman" w:cstheme="minorHAnsi"/>
                <w:sz w:val="20"/>
                <w:szCs w:val="20"/>
              </w:rPr>
              <w:t xml:space="preserve"> Enter number of units patient received at time of colon cancer surgery. (</w:t>
            </w:r>
            <w:r w:rsidRPr="00E401FC">
              <w:rPr>
                <w:rFonts w:eastAsia="Times New Roman" w:cstheme="minorHAnsi"/>
                <w:i/>
                <w:iCs/>
                <w:sz w:val="20"/>
                <w:szCs w:val="20"/>
              </w:rPr>
              <w:t xml:space="preserve">Blood transfusion guidelines attached) </w:t>
            </w:r>
            <w:r w:rsidRPr="00E401FC">
              <w:rPr>
                <w:rFonts w:eastAsia="Times New Roman" w:cstheme="minorHAnsi"/>
                <w:b/>
                <w:bCs/>
                <w:i/>
                <w:iCs/>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lastRenderedPageBreak/>
              <w:t>5.   Post-Surgical Chemotherapy</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 xml:space="preserve">5a. </w:t>
            </w:r>
            <w:r w:rsidRPr="00E401FC">
              <w:rPr>
                <w:rFonts w:eastAsia="Times New Roman" w:cstheme="minorHAnsi"/>
                <w:b/>
                <w:bCs/>
                <w:color w:val="000000"/>
                <w:sz w:val="20"/>
                <w:szCs w:val="20"/>
                <w:u w:val="single"/>
              </w:rPr>
              <w:t>Post-Surgical Chemotherapy; tim</w:t>
            </w:r>
            <w:r w:rsidRPr="00E401FC">
              <w:rPr>
                <w:rFonts w:eastAsia="Times New Roman" w:cstheme="minorHAnsi"/>
                <w:b/>
                <w:bCs/>
                <w:sz w:val="20"/>
                <w:szCs w:val="20"/>
                <w:u w:val="single"/>
              </w:rPr>
              <w:t>ing:</w:t>
            </w:r>
            <w:r w:rsidRPr="00E401FC">
              <w:rPr>
                <w:rFonts w:eastAsia="Times New Roman" w:cstheme="minorHAnsi"/>
                <w:b/>
                <w:bCs/>
                <w:sz w:val="20"/>
                <w:szCs w:val="20"/>
              </w:rPr>
              <w:t xml:space="preserve"> </w:t>
            </w:r>
            <w:r w:rsidRPr="00E401FC">
              <w:rPr>
                <w:rFonts w:eastAsia="Times New Roman" w:cstheme="minorHAnsi"/>
                <w:sz w:val="20"/>
                <w:szCs w:val="20"/>
              </w:rPr>
              <w:t xml:space="preserve">If patient had surgery and subsequent chemotherapy with no obvious reasons for delay, please input number of days between surgery and start of chemotherapy. </w:t>
            </w:r>
            <w:r w:rsidRPr="00E401FC">
              <w:rPr>
                <w:rFonts w:eastAsia="Times New Roman" w:cstheme="minorHAnsi"/>
                <w:b/>
                <w:bCs/>
                <w:i/>
                <w:iCs/>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5b. Comments regarding delay in post-surgical chemotherapy.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6.   Surveillance</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6a</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u w:val="single"/>
              </w:rPr>
              <w:t>Surveillance; Colonoscopy</w:t>
            </w:r>
            <w:r w:rsidRPr="00E401FC">
              <w:rPr>
                <w:rFonts w:eastAsia="Times New Roman" w:cstheme="minorHAnsi"/>
                <w:color w:val="000000"/>
                <w:sz w:val="20"/>
                <w:szCs w:val="20"/>
              </w:rPr>
              <w:t xml:space="preserve">: Performed according to NCCN Guidelines? </w:t>
            </w:r>
            <w:r w:rsidRPr="00E401FC">
              <w:rPr>
                <w:rFonts w:eastAsia="Times New Roman" w:cstheme="minorHAnsi"/>
                <w:b/>
                <w:bCs/>
                <w:color w:val="000000"/>
                <w:sz w:val="20"/>
                <w:szCs w:val="20"/>
              </w:rPr>
              <w:t>Colonoscopy</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rPr>
              <w:t>fre</w:t>
            </w:r>
            <w:r w:rsidRPr="00E401FC">
              <w:rPr>
                <w:rFonts w:eastAsia="Times New Roman" w:cstheme="minorHAnsi"/>
                <w:b/>
                <w:bCs/>
                <w:sz w:val="20"/>
                <w:szCs w:val="20"/>
              </w:rPr>
              <w:t>quency</w:t>
            </w:r>
            <w:r w:rsidRPr="00E401FC">
              <w:rPr>
                <w:rFonts w:eastAsia="Times New Roman" w:cstheme="minorHAnsi"/>
                <w:sz w:val="20"/>
                <w:szCs w:val="20"/>
              </w:rPr>
              <w:t xml:space="preserve"> - within one year of initial treatment, then 3 years, then 5 years (sooner intervals if advanced adenomas found).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6b. </w:t>
            </w:r>
            <w:r w:rsidRPr="00E401FC">
              <w:rPr>
                <w:rFonts w:eastAsia="Times New Roman" w:cstheme="minorHAnsi"/>
                <w:b/>
                <w:bCs/>
                <w:color w:val="000000"/>
                <w:sz w:val="20"/>
                <w:szCs w:val="20"/>
                <w:u w:val="single"/>
              </w:rPr>
              <w:t>Surveillance; CEA:</w:t>
            </w:r>
            <w:r w:rsidRPr="00E401FC">
              <w:rPr>
                <w:rFonts w:eastAsia="Times New Roman" w:cstheme="minorHAnsi"/>
                <w:color w:val="000000"/>
                <w:sz w:val="20"/>
                <w:szCs w:val="20"/>
              </w:rPr>
              <w:t xml:space="preserve"> Performed according to NCCN Guidelines? </w:t>
            </w:r>
            <w:r w:rsidRPr="00E401FC">
              <w:rPr>
                <w:rFonts w:eastAsia="Times New Roman" w:cstheme="minorHAnsi"/>
                <w:b/>
                <w:bCs/>
                <w:color w:val="000000"/>
                <w:sz w:val="20"/>
                <w:szCs w:val="20"/>
              </w:rPr>
              <w:t>CEA (Carcinoembryonic antigen) frequency</w:t>
            </w:r>
            <w:r w:rsidRPr="00E401FC">
              <w:rPr>
                <w:rFonts w:eastAsia="Times New Roman" w:cstheme="minorHAnsi"/>
                <w:color w:val="000000"/>
                <w:sz w:val="20"/>
                <w:szCs w:val="20"/>
              </w:rPr>
              <w:t xml:space="preserve"> - every 6 months for 5 years.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6c. </w:t>
            </w:r>
            <w:r w:rsidRPr="00E401FC">
              <w:rPr>
                <w:rFonts w:eastAsia="Times New Roman" w:cstheme="minorHAnsi"/>
                <w:b/>
                <w:bCs/>
                <w:color w:val="000000"/>
                <w:sz w:val="20"/>
                <w:szCs w:val="20"/>
                <w:u w:val="single"/>
              </w:rPr>
              <w:t>Surveillance; CT scan:</w:t>
            </w:r>
            <w:r w:rsidRPr="00E401FC">
              <w:rPr>
                <w:rFonts w:eastAsia="Times New Roman" w:cstheme="minorHAnsi"/>
                <w:color w:val="000000"/>
                <w:sz w:val="20"/>
                <w:szCs w:val="20"/>
              </w:rPr>
              <w:t xml:space="preserve"> Performed according to NCCN Guidelines? </w:t>
            </w:r>
            <w:r w:rsidRPr="00E401FC">
              <w:rPr>
                <w:rFonts w:eastAsia="Times New Roman" w:cstheme="minorHAnsi"/>
                <w:b/>
                <w:bCs/>
                <w:color w:val="000000"/>
                <w:sz w:val="20"/>
                <w:szCs w:val="20"/>
              </w:rPr>
              <w:t>CT scan</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rPr>
              <w:t>chest/abdomen/pelvis</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rPr>
              <w:t>frequency</w:t>
            </w:r>
            <w:r w:rsidRPr="00E401FC">
              <w:rPr>
                <w:rFonts w:eastAsia="Times New Roman" w:cstheme="minorHAnsi"/>
                <w:color w:val="000000"/>
                <w:sz w:val="20"/>
                <w:szCs w:val="20"/>
              </w:rPr>
              <w:t xml:space="preserve"> – Annual for 5 years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6d. </w:t>
            </w:r>
            <w:r w:rsidRPr="00E401FC">
              <w:rPr>
                <w:rFonts w:eastAsia="Times New Roman" w:cstheme="minorHAnsi"/>
                <w:b/>
                <w:bCs/>
                <w:color w:val="000000"/>
                <w:sz w:val="20"/>
                <w:szCs w:val="20"/>
                <w:u w:val="single"/>
              </w:rPr>
              <w:t xml:space="preserve">Surveillance; Metastatic progression: </w:t>
            </w:r>
            <w:r w:rsidRPr="00E401FC">
              <w:rPr>
                <w:rFonts w:eastAsia="Times New Roman" w:cstheme="minorHAnsi"/>
                <w:color w:val="000000"/>
                <w:sz w:val="20"/>
                <w:szCs w:val="20"/>
              </w:rPr>
              <w:t xml:space="preserve"> If patient had Stage 2 cancer at diagnosis, did it metastasize during surveillance?</w:t>
            </w:r>
            <w:r w:rsidRPr="00E401FC">
              <w:rPr>
                <w:rFonts w:eastAsia="Times New Roman" w:cstheme="minorHAnsi"/>
                <w:b/>
                <w:bCs/>
                <w:color w:val="FF0000"/>
                <w:sz w:val="20"/>
                <w:szCs w:val="20"/>
              </w:rPr>
              <w:t xml:space="preserve">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u w:val="single"/>
              </w:rPr>
            </w:pPr>
            <w:r w:rsidRPr="00E401FC">
              <w:rPr>
                <w:rFonts w:eastAsia="Times New Roman" w:cstheme="minorHAnsi"/>
                <w:b/>
                <w:bCs/>
                <w:sz w:val="20"/>
                <w:szCs w:val="20"/>
              </w:rPr>
              <w:t xml:space="preserve">6e. </w:t>
            </w:r>
            <w:r w:rsidRPr="00E401FC">
              <w:rPr>
                <w:rFonts w:eastAsia="Times New Roman" w:cstheme="minorHAnsi"/>
                <w:b/>
                <w:bCs/>
                <w:sz w:val="20"/>
                <w:szCs w:val="20"/>
                <w:u w:val="single"/>
              </w:rPr>
              <w:t>Review of Pathology slides:</w:t>
            </w:r>
            <w:r w:rsidRPr="00E401FC">
              <w:rPr>
                <w:rFonts w:eastAsia="Times New Roman" w:cstheme="minorHAnsi"/>
                <w:sz w:val="20"/>
                <w:szCs w:val="20"/>
              </w:rPr>
              <w:t xml:space="preserve"> If yes to question 6 d, were there discrepancies between original pathology report and reviewer’s diagnosis?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6f. Comments Text</w:t>
            </w:r>
            <w:r w:rsidRPr="00E401FC">
              <w:rPr>
                <w:rFonts w:eastAsia="Times New Roman" w:cstheme="minorHAnsi"/>
                <w:b/>
                <w:bCs/>
                <w:i/>
                <w:iCs/>
                <w:sz w:val="20"/>
                <w:szCs w:val="20"/>
              </w:rPr>
              <w:t xml:space="preserve">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sz w:val="20"/>
                <w:szCs w:val="20"/>
              </w:rPr>
            </w:pPr>
            <w:r w:rsidRPr="00E401FC">
              <w:rPr>
                <w:rFonts w:eastAsia="Times New Roman" w:cstheme="minorHAnsi"/>
                <w:b/>
                <w:bCs/>
                <w:sz w:val="20"/>
                <w:szCs w:val="20"/>
              </w:rPr>
              <w:t>7.   Surveillance - Delays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7a. </w:t>
            </w:r>
            <w:r w:rsidRPr="00E401FC">
              <w:rPr>
                <w:rFonts w:eastAsia="Times New Roman" w:cstheme="minorHAnsi"/>
                <w:b/>
                <w:bCs/>
                <w:color w:val="000000"/>
                <w:sz w:val="20"/>
                <w:szCs w:val="20"/>
                <w:u w:val="single"/>
              </w:rPr>
              <w:t>Surveillance Delay Summary</w:t>
            </w:r>
            <w:r w:rsidRPr="00E401FC">
              <w:rPr>
                <w:rFonts w:eastAsia="Times New Roman" w:cstheme="minorHAnsi"/>
                <w:b/>
                <w:bCs/>
                <w:sz w:val="20"/>
                <w:szCs w:val="20"/>
              </w:rPr>
              <w:t xml:space="preserve">: </w:t>
            </w:r>
            <w:r w:rsidRPr="00E401FC">
              <w:rPr>
                <w:rFonts w:eastAsia="Times New Roman" w:cstheme="minorHAnsi"/>
                <w:sz w:val="20"/>
                <w:szCs w:val="20"/>
              </w:rPr>
              <w:t xml:space="preserve"> </w:t>
            </w:r>
            <w:r w:rsidRPr="00E401FC">
              <w:rPr>
                <w:rFonts w:eastAsia="Times New Roman" w:cstheme="minorHAnsi"/>
                <w:color w:val="000000"/>
                <w:sz w:val="20"/>
                <w:szCs w:val="20"/>
              </w:rPr>
              <w:t>Was there a delay in elements of surveillance for patients who developed metastatic disease?  F</w:t>
            </w:r>
            <w:r w:rsidRPr="00E401FC">
              <w:rPr>
                <w:rFonts w:eastAsia="Times New Roman" w:cstheme="minorHAnsi"/>
                <w:sz w:val="20"/>
                <w:szCs w:val="20"/>
              </w:rPr>
              <w:t xml:space="preserve">actors that contributed to the delay during surveillance.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 xml:space="preserve">7b. </w:t>
            </w:r>
            <w:r w:rsidRPr="00E401FC">
              <w:rPr>
                <w:rFonts w:eastAsia="Times New Roman" w:cstheme="minorHAnsi"/>
                <w:b/>
                <w:bCs/>
                <w:color w:val="000000"/>
                <w:sz w:val="20"/>
                <w:szCs w:val="20"/>
                <w:u w:val="single"/>
              </w:rPr>
              <w:t xml:space="preserve">Timeliness of intervention; Referral to Oncologic Surgeon if indicated: </w:t>
            </w:r>
            <w:r w:rsidRPr="00E401FC">
              <w:rPr>
                <w:rFonts w:eastAsia="Times New Roman" w:cstheme="minorHAnsi"/>
                <w:color w:val="000000"/>
                <w:sz w:val="20"/>
                <w:szCs w:val="20"/>
              </w:rPr>
              <w:t xml:space="preserve"> If patient developed metastases during surveillance, was there a delay in referral to an oncologic surgeon?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u w:val="single"/>
              </w:rPr>
            </w:pPr>
            <w:r w:rsidRPr="00E401FC">
              <w:rPr>
                <w:rFonts w:eastAsia="Times New Roman" w:cstheme="minorHAnsi"/>
                <w:b/>
                <w:bCs/>
                <w:color w:val="000000"/>
                <w:sz w:val="20"/>
                <w:szCs w:val="20"/>
              </w:rPr>
              <w:t>7c.</w:t>
            </w:r>
            <w:r w:rsidRPr="00E401FC">
              <w:rPr>
                <w:rFonts w:eastAsia="Times New Roman" w:cstheme="minorHAnsi"/>
                <w:b/>
                <w:bCs/>
                <w:color w:val="000000"/>
                <w:sz w:val="20"/>
                <w:szCs w:val="20"/>
                <w:u w:val="single"/>
              </w:rPr>
              <w:t xml:space="preserve"> Timeliness of intervention; Delay in Referral to Oncologic Surgeon: </w:t>
            </w:r>
            <w:r w:rsidRPr="00E401FC">
              <w:rPr>
                <w:rFonts w:eastAsia="Times New Roman" w:cstheme="minorHAnsi"/>
                <w:color w:val="000000"/>
                <w:sz w:val="20"/>
                <w:szCs w:val="20"/>
              </w:rPr>
              <w:t xml:space="preserve"> Please indicate delays in days from all the above questions.</w:t>
            </w:r>
            <w:r w:rsidRPr="00E401FC">
              <w:rPr>
                <w:rFonts w:eastAsia="Times New Roman" w:cstheme="minorHAnsi"/>
                <w:i/>
                <w:iCs/>
                <w:color w:val="000000"/>
                <w:sz w:val="20"/>
                <w:szCs w:val="20"/>
              </w:rPr>
              <w:t xml:space="preserve">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nil"/>
              <w:left w:val="single" w:sz="4" w:space="0" w:color="auto"/>
              <w:bottom w:val="nil"/>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7d. Comments Text</w:t>
            </w:r>
            <w:r w:rsidRPr="00E401FC">
              <w:rPr>
                <w:rFonts w:eastAsia="Times New Roman" w:cstheme="minorHAnsi"/>
                <w:b/>
                <w:bCs/>
                <w:i/>
                <w:iCs/>
                <w:color w:val="000000"/>
                <w:sz w:val="20"/>
                <w:szCs w:val="20"/>
              </w:rPr>
              <w:t xml:space="preserve"> Input</w:t>
            </w:r>
          </w:p>
        </w:tc>
      </w:tr>
      <w:tr w:rsidR="00E44BF9" w:rsidRPr="00E401FC" w:rsidTr="00D84328">
        <w:trPr>
          <w:trHeight w:val="576"/>
        </w:trPr>
        <w:tc>
          <w:tcPr>
            <w:tcW w:w="9350" w:type="dxa"/>
            <w:tcBorders>
              <w:top w:val="single" w:sz="4" w:space="0" w:color="auto"/>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8.   Prophylaxis of Recurrence</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8a. </w:t>
            </w:r>
            <w:r w:rsidRPr="00E401FC">
              <w:rPr>
                <w:rFonts w:eastAsia="Times New Roman" w:cstheme="minorHAnsi"/>
                <w:b/>
                <w:bCs/>
                <w:color w:val="000000"/>
                <w:sz w:val="20"/>
                <w:szCs w:val="20"/>
                <w:u w:val="single"/>
              </w:rPr>
              <w:t>Prophylaxis; Aspirin:</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Was p</w:t>
            </w:r>
            <w:r w:rsidRPr="00E401FC">
              <w:rPr>
                <w:rFonts w:eastAsia="Times New Roman" w:cstheme="minorHAnsi"/>
                <w:sz w:val="20"/>
                <w:szCs w:val="20"/>
              </w:rPr>
              <w:t>atient taking Aspirin (can reduce CRC recurrence) without contraindications?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8b. </w:t>
            </w:r>
            <w:r w:rsidRPr="00E401FC">
              <w:rPr>
                <w:rFonts w:eastAsia="Times New Roman" w:cstheme="minorHAnsi"/>
                <w:b/>
                <w:bCs/>
                <w:color w:val="000000"/>
                <w:sz w:val="20"/>
                <w:szCs w:val="20"/>
                <w:u w:val="single"/>
              </w:rPr>
              <w:t>Prophylaxis; Vitamin D:</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if Vit D measured and low, was Vit D prescribed during surveillance period?</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8c. </w:t>
            </w:r>
            <w:r w:rsidRPr="00E401FC">
              <w:rPr>
                <w:rFonts w:eastAsia="Times New Roman" w:cstheme="minorHAnsi"/>
                <w:b/>
                <w:bCs/>
                <w:color w:val="000000"/>
                <w:sz w:val="20"/>
                <w:szCs w:val="20"/>
                <w:u w:val="single"/>
              </w:rPr>
              <w:t>Prophylaxis; Weight Loss:</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 xml:space="preserve">If the patient's BMI is &gt; 30 during surveillance period, was the patient referred to Health Education for weight reduction class?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8d. </w:t>
            </w:r>
            <w:r w:rsidRPr="00E401FC">
              <w:rPr>
                <w:rFonts w:eastAsia="Times New Roman" w:cstheme="minorHAnsi"/>
                <w:b/>
                <w:bCs/>
                <w:color w:val="000000"/>
                <w:sz w:val="20"/>
                <w:szCs w:val="20"/>
                <w:u w:val="single"/>
              </w:rPr>
              <w:t>Prophylaxis; Exercise</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Was patient encouraged to exercise appropriately during surveillance period based on guidelines to reduce CRC recurrence?</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8e. Comments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9.   End of Life </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lastRenderedPageBreak/>
              <w:t xml:space="preserve">9a. </w:t>
            </w:r>
            <w:r w:rsidRPr="00E401FC">
              <w:rPr>
                <w:rFonts w:eastAsia="Times New Roman" w:cstheme="minorHAnsi"/>
                <w:b/>
                <w:bCs/>
                <w:color w:val="000000"/>
                <w:sz w:val="20"/>
                <w:szCs w:val="20"/>
                <w:u w:val="single"/>
              </w:rPr>
              <w:t>End of Life Discussion Documentation:</w:t>
            </w:r>
            <w:r w:rsidRPr="00E401FC">
              <w:rPr>
                <w:rFonts w:eastAsia="Times New Roman" w:cstheme="minorHAnsi"/>
                <w:color w:val="000000"/>
                <w:sz w:val="20"/>
                <w:szCs w:val="20"/>
              </w:rPr>
              <w:t xml:space="preserve"> If patient had a high risk of sudden deterioration and poor prognosis, was POLST/ Advanced directive/Palliative Care/Preferred Intensity of Care documented?</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9b. Comments</w:t>
            </w:r>
            <w:r w:rsidRPr="00E401FC">
              <w:rPr>
                <w:rFonts w:eastAsia="Times New Roman" w:cstheme="minorHAnsi"/>
                <w:b/>
                <w:bCs/>
                <w:i/>
                <w:iCs/>
                <w:color w:val="000000"/>
                <w:sz w:val="20"/>
                <w:szCs w:val="20"/>
              </w:rPr>
              <w:t xml:space="preserve">   Text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10.   Cause of Death</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 xml:space="preserve">10a. </w:t>
            </w:r>
            <w:r w:rsidRPr="00E401FC">
              <w:rPr>
                <w:rFonts w:eastAsia="Times New Roman" w:cstheme="minorHAnsi"/>
                <w:b/>
                <w:bCs/>
                <w:color w:val="000000"/>
                <w:sz w:val="20"/>
                <w:szCs w:val="20"/>
                <w:u w:val="single"/>
              </w:rPr>
              <w:t>Co-morbidities:</w:t>
            </w:r>
            <w:r w:rsidRPr="00E401FC">
              <w:rPr>
                <w:rFonts w:eastAsia="Times New Roman" w:cstheme="minorHAnsi"/>
                <w:b/>
                <w:bCs/>
                <w:color w:val="000000"/>
                <w:sz w:val="20"/>
                <w:szCs w:val="20"/>
              </w:rPr>
              <w:t xml:space="preserve"> </w:t>
            </w:r>
            <w:r w:rsidRPr="00E401FC">
              <w:rPr>
                <w:rFonts w:eastAsia="Times New Roman" w:cstheme="minorHAnsi"/>
                <w:color w:val="000000"/>
                <w:sz w:val="20"/>
                <w:szCs w:val="20"/>
              </w:rPr>
              <w:t>Did the patient die of potentially preventable co-morbid disease (e.g., MI, sepsis)</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10b.</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rPr>
              <w:t>Comments</w:t>
            </w:r>
            <w:r w:rsidRPr="00E401FC">
              <w:rPr>
                <w:rFonts w:eastAsia="Times New Roman" w:cstheme="minorHAnsi"/>
                <w:color w:val="000000"/>
                <w:sz w:val="20"/>
                <w:szCs w:val="20"/>
              </w:rPr>
              <w:t xml:space="preserve"> for 10a.  Include </w:t>
            </w:r>
            <w:r w:rsidRPr="00E401FC">
              <w:rPr>
                <w:rFonts w:eastAsia="Times New Roman" w:cstheme="minorHAnsi"/>
                <w:b/>
                <w:bCs/>
                <w:color w:val="000000"/>
                <w:sz w:val="20"/>
                <w:szCs w:val="20"/>
              </w:rPr>
              <w:t>cause of death</w:t>
            </w:r>
            <w:r w:rsidRPr="00E401FC">
              <w:rPr>
                <w:rFonts w:eastAsia="Times New Roman" w:cstheme="minorHAnsi"/>
                <w:color w:val="000000"/>
                <w:sz w:val="20"/>
                <w:szCs w:val="20"/>
              </w:rPr>
              <w:t xml:space="preserve"> for all patients if known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nil"/>
            </w:tcBorders>
            <w:shd w:val="clear" w:color="auto" w:fill="E7E6E6" w:themeFill="background2"/>
            <w:vAlign w:val="center"/>
            <w:hideMark/>
          </w:tcPr>
          <w:p w:rsidR="00E44BF9" w:rsidRPr="00E401FC" w:rsidRDefault="00E44BF9" w:rsidP="00D84328">
            <w:pPr>
              <w:spacing w:after="0" w:line="240" w:lineRule="auto"/>
              <w:rPr>
                <w:rFonts w:eastAsia="Times New Roman" w:cstheme="minorHAnsi"/>
                <w:b/>
                <w:bCs/>
                <w:color w:val="000000"/>
                <w:sz w:val="20"/>
                <w:szCs w:val="20"/>
              </w:rPr>
            </w:pPr>
            <w:r w:rsidRPr="00E401FC">
              <w:rPr>
                <w:rFonts w:eastAsia="Times New Roman" w:cstheme="minorHAnsi"/>
                <w:b/>
                <w:bCs/>
                <w:color w:val="000000"/>
                <w:sz w:val="20"/>
                <w:szCs w:val="20"/>
              </w:rPr>
              <w:t xml:space="preserve">       Summary</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u w:val="single"/>
              </w:rPr>
              <w:t>11. Other Types of Harm:</w:t>
            </w:r>
            <w:r w:rsidRPr="00E401FC">
              <w:rPr>
                <w:rFonts w:eastAsia="Times New Roman" w:cstheme="minorHAnsi"/>
                <w:color w:val="000000"/>
                <w:sz w:val="20"/>
                <w:szCs w:val="20"/>
              </w:rPr>
              <w:t xml:space="preserve"> If you identify other types of significant harm (e.g., failure to plan, failure to recognize or failure to communicate) please describe here.   </w:t>
            </w:r>
            <w:r w:rsidRPr="00E401FC">
              <w:rPr>
                <w:rFonts w:eastAsia="Times New Roman" w:cstheme="minorHAnsi"/>
                <w:b/>
                <w:bCs/>
                <w:i/>
                <w:iCs/>
                <w:color w:val="000000"/>
                <w:sz w:val="20"/>
                <w:szCs w:val="20"/>
              </w:rPr>
              <w:t>Text Input</w:t>
            </w:r>
          </w:p>
        </w:tc>
      </w:tr>
      <w:tr w:rsidR="00E44BF9" w:rsidRPr="00E401FC" w:rsidTr="00D84328">
        <w:trPr>
          <w:trHeight w:val="576"/>
        </w:trPr>
        <w:tc>
          <w:tcPr>
            <w:tcW w:w="9350" w:type="dxa"/>
            <w:tcBorders>
              <w:top w:val="nil"/>
              <w:left w:val="single" w:sz="4" w:space="0" w:color="auto"/>
              <w:bottom w:val="single" w:sz="4" w:space="0" w:color="auto"/>
              <w:right w:val="single" w:sz="4" w:space="0" w:color="auto"/>
            </w:tcBorders>
            <w:shd w:val="clear" w:color="auto" w:fill="auto"/>
            <w:vAlign w:val="center"/>
            <w:hideMark/>
          </w:tcPr>
          <w:p w:rsidR="00E44BF9" w:rsidRPr="00E401FC" w:rsidRDefault="00E44BF9" w:rsidP="00D84328">
            <w:pPr>
              <w:spacing w:after="0" w:line="240" w:lineRule="auto"/>
              <w:rPr>
                <w:rFonts w:eastAsia="Times New Roman" w:cstheme="minorHAnsi"/>
                <w:color w:val="000000"/>
                <w:sz w:val="20"/>
                <w:szCs w:val="20"/>
              </w:rPr>
            </w:pPr>
            <w:r w:rsidRPr="00E401FC">
              <w:rPr>
                <w:rFonts w:eastAsia="Times New Roman" w:cstheme="minorHAnsi"/>
                <w:b/>
                <w:bCs/>
                <w:color w:val="000000"/>
                <w:sz w:val="20"/>
                <w:szCs w:val="20"/>
              </w:rPr>
              <w:t>12.</w:t>
            </w:r>
            <w:r w:rsidRPr="00E401FC">
              <w:rPr>
                <w:rFonts w:eastAsia="Times New Roman" w:cstheme="minorHAnsi"/>
                <w:color w:val="000000"/>
                <w:sz w:val="20"/>
                <w:szCs w:val="20"/>
              </w:rPr>
              <w:t xml:space="preserve"> </w:t>
            </w:r>
            <w:r w:rsidRPr="00E401FC">
              <w:rPr>
                <w:rFonts w:eastAsia="Times New Roman" w:cstheme="minorHAnsi"/>
                <w:b/>
                <w:bCs/>
                <w:color w:val="000000"/>
                <w:sz w:val="20"/>
                <w:szCs w:val="20"/>
                <w:u w:val="single"/>
              </w:rPr>
              <w:t xml:space="preserve">Patient Summary: </w:t>
            </w:r>
            <w:r w:rsidRPr="00E401FC">
              <w:rPr>
                <w:rFonts w:eastAsia="Times New Roman" w:cstheme="minorHAnsi"/>
                <w:color w:val="000000"/>
                <w:sz w:val="20"/>
                <w:szCs w:val="20"/>
              </w:rPr>
              <w:t xml:space="preserve">Please briefly summarize the patient’s story to document important aspects of their course including opportunities to improve, delays in care, unique aspects of care, errors, etc. Avoid cut and paste of large sections of text or identifying details.   </w:t>
            </w:r>
            <w:r w:rsidRPr="00E401FC">
              <w:rPr>
                <w:rFonts w:eastAsia="Times New Roman" w:cstheme="minorHAnsi"/>
                <w:b/>
                <w:bCs/>
                <w:i/>
                <w:iCs/>
                <w:color w:val="000000"/>
                <w:sz w:val="20"/>
                <w:szCs w:val="20"/>
              </w:rPr>
              <w:t>Text Input</w:t>
            </w:r>
          </w:p>
        </w:tc>
      </w:tr>
    </w:tbl>
    <w:p w:rsidR="00E44BF9" w:rsidRPr="00FF683A" w:rsidRDefault="00E44BF9" w:rsidP="00E44BF9">
      <w:pPr>
        <w:tabs>
          <w:tab w:val="left" w:pos="-720"/>
          <w:tab w:val="left" w:pos="630"/>
        </w:tabs>
        <w:suppressAutoHyphens/>
        <w:spacing w:afterLines="80" w:after="192" w:line="240" w:lineRule="auto"/>
        <w:ind w:right="799"/>
        <w:jc w:val="both"/>
        <w:textAlignment w:val="baseline"/>
        <w:rPr>
          <w:rFonts w:ascii="Calibri" w:hAnsi="Calibri"/>
        </w:rPr>
      </w:pPr>
    </w:p>
    <w:p w:rsidR="002A3A36" w:rsidRDefault="002A3A36">
      <w:bookmarkStart w:id="18" w:name="_GoBack"/>
      <w:bookmarkEnd w:id="18"/>
    </w:p>
    <w:sectPr w:rsidR="002A3A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3A2"/>
    <w:multiLevelType w:val="hybridMultilevel"/>
    <w:tmpl w:val="2D1E49C6"/>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 w15:restartNumberingAfterBreak="0">
    <w:nsid w:val="02AA6D61"/>
    <w:multiLevelType w:val="hybridMultilevel"/>
    <w:tmpl w:val="C5BE85C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EF3311"/>
    <w:multiLevelType w:val="multilevel"/>
    <w:tmpl w:val="BD3E6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0B247C"/>
    <w:multiLevelType w:val="hybridMultilevel"/>
    <w:tmpl w:val="A0AA2EF2"/>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4" w15:restartNumberingAfterBreak="0">
    <w:nsid w:val="06E36AC2"/>
    <w:multiLevelType w:val="multilevel"/>
    <w:tmpl w:val="10B0A608"/>
    <w:lvl w:ilvl="0">
      <w:start w:val="1"/>
      <w:numFmt w:val="decimal"/>
      <w:lvlText w:val="%1."/>
      <w:lvlJc w:val="left"/>
      <w:pPr>
        <w:tabs>
          <w:tab w:val="num" w:pos="720"/>
        </w:tabs>
        <w:ind w:left="720" w:hanging="360"/>
      </w:pPr>
      <w:rPr>
        <w:rFonts w:asciiTheme="minorHAnsi" w:hAnsiTheme="minorHAns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DE5BD5"/>
    <w:multiLevelType w:val="hybridMultilevel"/>
    <w:tmpl w:val="90D6CA3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15:restartNumberingAfterBreak="0">
    <w:nsid w:val="12D34C7A"/>
    <w:multiLevelType w:val="hybridMultilevel"/>
    <w:tmpl w:val="4AFC105E"/>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178209C6"/>
    <w:multiLevelType w:val="hybridMultilevel"/>
    <w:tmpl w:val="41E2CA60"/>
    <w:lvl w:ilvl="0" w:tplc="470E7132">
      <w:start w:val="1"/>
      <w:numFmt w:val="bullet"/>
      <w:lvlText w:val=""/>
      <w:lvlJc w:val="left"/>
      <w:pPr>
        <w:ind w:left="360" w:hanging="360"/>
      </w:pPr>
      <w:rPr>
        <w:rFonts w:ascii="Wingdings" w:eastAsia="Times New Roman" w:hAnsi="Wingdings"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080E7E"/>
    <w:multiLevelType w:val="hybridMultilevel"/>
    <w:tmpl w:val="7430D1A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15:restartNumberingAfterBreak="0">
    <w:nsid w:val="22972601"/>
    <w:multiLevelType w:val="hybridMultilevel"/>
    <w:tmpl w:val="7B4A4EEC"/>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0" w15:restartNumberingAfterBreak="0">
    <w:nsid w:val="32203AEF"/>
    <w:multiLevelType w:val="hybridMultilevel"/>
    <w:tmpl w:val="56F2E78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1" w15:restartNumberingAfterBreak="0">
    <w:nsid w:val="38FFCED7"/>
    <w:multiLevelType w:val="hybridMultilevel"/>
    <w:tmpl w:val="B18830E8"/>
    <w:lvl w:ilvl="0" w:tplc="AD3A0B0A">
      <w:start w:val="1"/>
      <w:numFmt w:val="decimal"/>
      <w:lvlText w:val="%1."/>
      <w:lvlJc w:val="left"/>
      <w:pPr>
        <w:ind w:left="720" w:hanging="360"/>
      </w:pPr>
      <w:rPr>
        <w:color w:val="auto"/>
      </w:rPr>
    </w:lvl>
    <w:lvl w:ilvl="1" w:tplc="1C2C06AC">
      <w:start w:val="1"/>
      <w:numFmt w:val="lowerLetter"/>
      <w:lvlText w:val="%2."/>
      <w:lvlJc w:val="left"/>
      <w:pPr>
        <w:ind w:left="1440" w:hanging="360"/>
      </w:pPr>
    </w:lvl>
    <w:lvl w:ilvl="2" w:tplc="570276D2">
      <w:start w:val="1"/>
      <w:numFmt w:val="lowerRoman"/>
      <w:lvlText w:val="%3."/>
      <w:lvlJc w:val="right"/>
      <w:pPr>
        <w:ind w:left="2160" w:hanging="180"/>
      </w:pPr>
    </w:lvl>
    <w:lvl w:ilvl="3" w:tplc="CDB651B8">
      <w:start w:val="1"/>
      <w:numFmt w:val="decimal"/>
      <w:lvlText w:val="%4."/>
      <w:lvlJc w:val="left"/>
      <w:pPr>
        <w:ind w:left="2880" w:hanging="360"/>
      </w:pPr>
    </w:lvl>
    <w:lvl w:ilvl="4" w:tplc="5B2ABF9C">
      <w:start w:val="1"/>
      <w:numFmt w:val="lowerLetter"/>
      <w:lvlText w:val="%5."/>
      <w:lvlJc w:val="left"/>
      <w:pPr>
        <w:ind w:left="3600" w:hanging="360"/>
      </w:pPr>
    </w:lvl>
    <w:lvl w:ilvl="5" w:tplc="78FAA928">
      <w:start w:val="1"/>
      <w:numFmt w:val="lowerRoman"/>
      <w:lvlText w:val="%6."/>
      <w:lvlJc w:val="right"/>
      <w:pPr>
        <w:ind w:left="4320" w:hanging="180"/>
      </w:pPr>
    </w:lvl>
    <w:lvl w:ilvl="6" w:tplc="F5DC86B8">
      <w:start w:val="1"/>
      <w:numFmt w:val="decimal"/>
      <w:lvlText w:val="%7."/>
      <w:lvlJc w:val="left"/>
      <w:pPr>
        <w:ind w:left="5040" w:hanging="360"/>
      </w:pPr>
    </w:lvl>
    <w:lvl w:ilvl="7" w:tplc="EB303F66">
      <w:start w:val="1"/>
      <w:numFmt w:val="lowerLetter"/>
      <w:lvlText w:val="%8."/>
      <w:lvlJc w:val="left"/>
      <w:pPr>
        <w:ind w:left="5760" w:hanging="360"/>
      </w:pPr>
    </w:lvl>
    <w:lvl w:ilvl="8" w:tplc="A04608BC">
      <w:start w:val="1"/>
      <w:numFmt w:val="lowerRoman"/>
      <w:lvlText w:val="%9."/>
      <w:lvlJc w:val="right"/>
      <w:pPr>
        <w:ind w:left="6480" w:hanging="180"/>
      </w:pPr>
    </w:lvl>
  </w:abstractNum>
  <w:abstractNum w:abstractNumId="12" w15:restartNumberingAfterBreak="0">
    <w:nsid w:val="44203B61"/>
    <w:multiLevelType w:val="hybridMultilevel"/>
    <w:tmpl w:val="8F4CF438"/>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15:restartNumberingAfterBreak="0">
    <w:nsid w:val="4597727E"/>
    <w:multiLevelType w:val="multilevel"/>
    <w:tmpl w:val="4CCC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6E7B46"/>
    <w:multiLevelType w:val="multilevel"/>
    <w:tmpl w:val="F55C6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29068E"/>
    <w:multiLevelType w:val="multilevel"/>
    <w:tmpl w:val="4BA6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19446A"/>
    <w:multiLevelType w:val="multilevel"/>
    <w:tmpl w:val="B644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1B14185"/>
    <w:multiLevelType w:val="hybridMultilevel"/>
    <w:tmpl w:val="A420CC22"/>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8" w15:restartNumberingAfterBreak="0">
    <w:nsid w:val="52AA0578"/>
    <w:multiLevelType w:val="hybridMultilevel"/>
    <w:tmpl w:val="8248A584"/>
    <w:lvl w:ilvl="0" w:tplc="470E7132">
      <w:start w:val="1"/>
      <w:numFmt w:val="bullet"/>
      <w:lvlText w:val=""/>
      <w:lvlJc w:val="left"/>
      <w:pPr>
        <w:tabs>
          <w:tab w:val="num" w:pos="0"/>
        </w:tabs>
        <w:ind w:left="360" w:hanging="360"/>
      </w:pPr>
      <w:rPr>
        <w:rFonts w:ascii="Wingdings" w:eastAsia="Times New Roman" w:hAnsi="Wingdings" w:cs="Arial" w:hint="default"/>
      </w:rPr>
    </w:lvl>
    <w:lvl w:ilvl="1" w:tplc="D3341240">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9" w15:restartNumberingAfterBreak="0">
    <w:nsid w:val="57496291"/>
    <w:multiLevelType w:val="multilevel"/>
    <w:tmpl w:val="569A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E82DFA"/>
    <w:multiLevelType w:val="multilevel"/>
    <w:tmpl w:val="0A92C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734766"/>
    <w:multiLevelType w:val="hybridMultilevel"/>
    <w:tmpl w:val="B0E6EE6A"/>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C585ED5"/>
    <w:multiLevelType w:val="multilevel"/>
    <w:tmpl w:val="B82E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C10F48"/>
    <w:multiLevelType w:val="multilevel"/>
    <w:tmpl w:val="E6B44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2E4680"/>
    <w:multiLevelType w:val="hybridMultilevel"/>
    <w:tmpl w:val="69321962"/>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5" w15:restartNumberingAfterBreak="0">
    <w:nsid w:val="64085AB6"/>
    <w:multiLevelType w:val="multilevel"/>
    <w:tmpl w:val="870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F839F3"/>
    <w:multiLevelType w:val="multilevel"/>
    <w:tmpl w:val="DA6CE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F23955"/>
    <w:multiLevelType w:val="multilevel"/>
    <w:tmpl w:val="438CDE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9112B3"/>
    <w:multiLevelType w:val="hybridMultilevel"/>
    <w:tmpl w:val="94E8FB74"/>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9" w15:restartNumberingAfterBreak="0">
    <w:nsid w:val="6B0C03CD"/>
    <w:multiLevelType w:val="hybridMultilevel"/>
    <w:tmpl w:val="908A651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0" w15:restartNumberingAfterBreak="0">
    <w:nsid w:val="6B707836"/>
    <w:multiLevelType w:val="hybridMultilevel"/>
    <w:tmpl w:val="7D4441E0"/>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1" w15:restartNumberingAfterBreak="0">
    <w:nsid w:val="6EA20A16"/>
    <w:multiLevelType w:val="multilevel"/>
    <w:tmpl w:val="C41CF4A8"/>
    <w:lvl w:ilvl="0">
      <w:start w:val="5"/>
      <w:numFmt w:val="decimal"/>
      <w:lvlText w:val="%1."/>
      <w:lvlJc w:val="left"/>
      <w:pPr>
        <w:tabs>
          <w:tab w:val="num" w:pos="720"/>
        </w:tabs>
        <w:ind w:left="720" w:hanging="360"/>
      </w:pPr>
    </w:lvl>
    <w:lvl w:ilvl="1">
      <w:start w:val="1"/>
      <w:numFmt w:val="decimal"/>
      <w:lvlText w:val="%2."/>
      <w:lvlJc w:val="left"/>
      <w:pPr>
        <w:ind w:left="144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AD49DB"/>
    <w:multiLevelType w:val="hybridMultilevel"/>
    <w:tmpl w:val="0862D574"/>
    <w:lvl w:ilvl="0" w:tplc="470E7132">
      <w:start w:val="1"/>
      <w:numFmt w:val="bullet"/>
      <w:lvlText w:val=""/>
      <w:lvlJc w:val="left"/>
      <w:pPr>
        <w:tabs>
          <w:tab w:val="num" w:pos="0"/>
        </w:tabs>
        <w:ind w:left="360" w:hanging="360"/>
      </w:pPr>
      <w:rPr>
        <w:rFonts w:ascii="Wingdings" w:eastAsia="Times New Roman" w:hAnsi="Wingdings" w:cs="Arial" w:hint="default"/>
      </w:rPr>
    </w:lvl>
    <w:lvl w:ilvl="1" w:tplc="D3341240">
      <w:start w:val="1"/>
      <w:numFmt w:val="bullet"/>
      <w:lvlText w:val=""/>
      <w:lvlJc w:val="left"/>
      <w:pPr>
        <w:tabs>
          <w:tab w:val="num" w:pos="0"/>
        </w:tabs>
        <w:ind w:left="0" w:hanging="360"/>
      </w:pPr>
      <w:rPr>
        <w:rFonts w:ascii="Wingdings" w:hAnsi="Wingdings"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3" w15:restartNumberingAfterBreak="0">
    <w:nsid w:val="76DB7B3C"/>
    <w:multiLevelType w:val="hybridMultilevel"/>
    <w:tmpl w:val="FC249902"/>
    <w:lvl w:ilvl="0" w:tplc="470E7132">
      <w:start w:val="1"/>
      <w:numFmt w:val="bullet"/>
      <w:lvlText w:val=""/>
      <w:lvlJc w:val="left"/>
      <w:pPr>
        <w:tabs>
          <w:tab w:val="num" w:pos="0"/>
        </w:tabs>
        <w:ind w:left="360" w:hanging="360"/>
      </w:pPr>
      <w:rPr>
        <w:rFonts w:ascii="Wingdings" w:eastAsia="Times New Roman" w:hAnsi="Wingdings"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4"/>
  </w:num>
  <w:num w:numId="3">
    <w:abstractNumId w:val="14"/>
  </w:num>
  <w:num w:numId="4">
    <w:abstractNumId w:val="20"/>
  </w:num>
  <w:num w:numId="5">
    <w:abstractNumId w:val="23"/>
  </w:num>
  <w:num w:numId="6">
    <w:abstractNumId w:val="2"/>
  </w:num>
  <w:num w:numId="7">
    <w:abstractNumId w:val="27"/>
  </w:num>
  <w:num w:numId="8">
    <w:abstractNumId w:val="19"/>
  </w:num>
  <w:num w:numId="9">
    <w:abstractNumId w:val="16"/>
  </w:num>
  <w:num w:numId="10">
    <w:abstractNumId w:val="25"/>
  </w:num>
  <w:num w:numId="11">
    <w:abstractNumId w:val="22"/>
  </w:num>
  <w:num w:numId="12">
    <w:abstractNumId w:val="13"/>
  </w:num>
  <w:num w:numId="13">
    <w:abstractNumId w:val="26"/>
  </w:num>
  <w:num w:numId="14">
    <w:abstractNumId w:val="15"/>
  </w:num>
  <w:num w:numId="15">
    <w:abstractNumId w:val="31"/>
  </w:num>
  <w:num w:numId="16">
    <w:abstractNumId w:val="29"/>
  </w:num>
  <w:num w:numId="17">
    <w:abstractNumId w:val="18"/>
  </w:num>
  <w:num w:numId="18">
    <w:abstractNumId w:val="3"/>
  </w:num>
  <w:num w:numId="19">
    <w:abstractNumId w:val="5"/>
  </w:num>
  <w:num w:numId="20">
    <w:abstractNumId w:val="9"/>
  </w:num>
  <w:num w:numId="21">
    <w:abstractNumId w:val="28"/>
  </w:num>
  <w:num w:numId="22">
    <w:abstractNumId w:val="30"/>
  </w:num>
  <w:num w:numId="23">
    <w:abstractNumId w:val="32"/>
  </w:num>
  <w:num w:numId="24">
    <w:abstractNumId w:val="24"/>
  </w:num>
  <w:num w:numId="25">
    <w:abstractNumId w:val="8"/>
  </w:num>
  <w:num w:numId="26">
    <w:abstractNumId w:val="21"/>
  </w:num>
  <w:num w:numId="27">
    <w:abstractNumId w:val="0"/>
  </w:num>
  <w:num w:numId="28">
    <w:abstractNumId w:val="17"/>
  </w:num>
  <w:num w:numId="29">
    <w:abstractNumId w:val="1"/>
  </w:num>
  <w:num w:numId="30">
    <w:abstractNumId w:val="12"/>
  </w:num>
  <w:num w:numId="31">
    <w:abstractNumId w:val="6"/>
  </w:num>
  <w:num w:numId="32">
    <w:abstractNumId w:val="10"/>
  </w:num>
  <w:num w:numId="33">
    <w:abstractNumId w:val="3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BF9"/>
    <w:rsid w:val="002A3A36"/>
    <w:rsid w:val="00E44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43661-A87D-44E9-9468-04CFA193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44BF9"/>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44BF9"/>
    <w:pPr>
      <w:ind w:left="720"/>
      <w:contextualSpacing/>
    </w:pPr>
  </w:style>
  <w:style w:type="character" w:styleId="Kommentarzeichen">
    <w:name w:val="annotation reference"/>
    <w:basedOn w:val="Absatz-Standardschriftart"/>
    <w:uiPriority w:val="99"/>
    <w:semiHidden/>
    <w:unhideWhenUsed/>
    <w:rsid w:val="00E44BF9"/>
    <w:rPr>
      <w:sz w:val="16"/>
      <w:szCs w:val="16"/>
    </w:rPr>
  </w:style>
  <w:style w:type="paragraph" w:styleId="Kommentartext">
    <w:name w:val="annotation text"/>
    <w:basedOn w:val="Standard"/>
    <w:link w:val="KommentartextZchn"/>
    <w:uiPriority w:val="99"/>
    <w:semiHidden/>
    <w:unhideWhenUsed/>
    <w:rsid w:val="00E44BF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44BF9"/>
    <w:rPr>
      <w:sz w:val="20"/>
      <w:szCs w:val="20"/>
      <w:lang w:val="en-US"/>
    </w:rPr>
  </w:style>
  <w:style w:type="paragraph" w:styleId="KeinLeerraum">
    <w:name w:val="No Spacing"/>
    <w:uiPriority w:val="1"/>
    <w:qFormat/>
    <w:rsid w:val="00E44BF9"/>
    <w:pPr>
      <w:spacing w:after="0" w:line="240" w:lineRule="auto"/>
    </w:pPr>
    <w:rPr>
      <w:lang w:val="en-US"/>
    </w:rPr>
  </w:style>
  <w:style w:type="paragraph" w:customStyle="1" w:styleId="msonormal0">
    <w:name w:val="msonormal"/>
    <w:basedOn w:val="Standard"/>
    <w:rsid w:val="00E44B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Standard"/>
    <w:rsid w:val="00E44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Absatz-Standardschriftart"/>
    <w:rsid w:val="00E44BF9"/>
  </w:style>
  <w:style w:type="character" w:customStyle="1" w:styleId="normaltextrun">
    <w:name w:val="normaltextrun"/>
    <w:basedOn w:val="Absatz-Standardschriftart"/>
    <w:rsid w:val="00E44BF9"/>
  </w:style>
  <w:style w:type="character" w:styleId="Hyperlink">
    <w:name w:val="Hyperlink"/>
    <w:basedOn w:val="Absatz-Standardschriftart"/>
    <w:uiPriority w:val="99"/>
    <w:unhideWhenUsed/>
    <w:rsid w:val="00E44BF9"/>
    <w:rPr>
      <w:color w:val="0000FF"/>
      <w:u w:val="single"/>
    </w:rPr>
  </w:style>
  <w:style w:type="character" w:styleId="BesuchterLink">
    <w:name w:val="FollowedHyperlink"/>
    <w:basedOn w:val="Absatz-Standardschriftart"/>
    <w:uiPriority w:val="99"/>
    <w:semiHidden/>
    <w:unhideWhenUsed/>
    <w:rsid w:val="00E44BF9"/>
    <w:rPr>
      <w:color w:val="800080"/>
      <w:u w:val="single"/>
    </w:rPr>
  </w:style>
  <w:style w:type="character" w:customStyle="1" w:styleId="eop">
    <w:name w:val="eop"/>
    <w:basedOn w:val="Absatz-Standardschriftart"/>
    <w:rsid w:val="00E44BF9"/>
  </w:style>
  <w:style w:type="character" w:customStyle="1" w:styleId="linebreakblob">
    <w:name w:val="linebreakblob"/>
    <w:basedOn w:val="Absatz-Standardschriftart"/>
    <w:rsid w:val="00E44BF9"/>
  </w:style>
  <w:style w:type="character" w:customStyle="1" w:styleId="bcx0">
    <w:name w:val="bcx0"/>
    <w:basedOn w:val="Absatz-Standardschriftart"/>
    <w:rsid w:val="00E44BF9"/>
  </w:style>
  <w:style w:type="paragraph" w:customStyle="1" w:styleId="outlineelement">
    <w:name w:val="outlineelement"/>
    <w:basedOn w:val="Standard"/>
    <w:rsid w:val="00E44B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changetextinsertion">
    <w:name w:val="trackchangetextinsertion"/>
    <w:basedOn w:val="Absatz-Standardschriftart"/>
    <w:rsid w:val="00E44BF9"/>
  </w:style>
  <w:style w:type="character" w:customStyle="1" w:styleId="pagebreakblob">
    <w:name w:val="pagebreakblob"/>
    <w:basedOn w:val="Absatz-Standardschriftart"/>
    <w:rsid w:val="00E44BF9"/>
  </w:style>
  <w:style w:type="character" w:customStyle="1" w:styleId="pagebreakborderspan">
    <w:name w:val="pagebreakborderspan"/>
    <w:basedOn w:val="Absatz-Standardschriftart"/>
    <w:rsid w:val="00E44BF9"/>
  </w:style>
  <w:style w:type="character" w:customStyle="1" w:styleId="pagebreaktextspan">
    <w:name w:val="pagebreaktextspan"/>
    <w:basedOn w:val="Absatz-Standardschriftart"/>
    <w:rsid w:val="00E44BF9"/>
  </w:style>
  <w:style w:type="character" w:customStyle="1" w:styleId="UnresolvedMention1">
    <w:name w:val="Unresolved Mention1"/>
    <w:basedOn w:val="Absatz-Standardschriftart"/>
    <w:uiPriority w:val="99"/>
    <w:semiHidden/>
    <w:unhideWhenUsed/>
    <w:rsid w:val="00E44BF9"/>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E44BF9"/>
    <w:rPr>
      <w:b/>
      <w:bCs/>
    </w:rPr>
  </w:style>
  <w:style w:type="character" w:customStyle="1" w:styleId="KommentarthemaZchn">
    <w:name w:val="Kommentarthema Zchn"/>
    <w:basedOn w:val="KommentartextZchn"/>
    <w:link w:val="Kommentarthema"/>
    <w:uiPriority w:val="99"/>
    <w:semiHidden/>
    <w:rsid w:val="00E44BF9"/>
    <w:rPr>
      <w:b/>
      <w:bCs/>
      <w:sz w:val="20"/>
      <w:szCs w:val="20"/>
      <w:lang w:val="en-US"/>
    </w:rPr>
  </w:style>
  <w:style w:type="character" w:customStyle="1" w:styleId="docsum-journal-citation">
    <w:name w:val="docsum-journal-citation"/>
    <w:basedOn w:val="Absatz-Standardschriftart"/>
    <w:rsid w:val="00E44BF9"/>
  </w:style>
  <w:style w:type="paragraph" w:styleId="Kopfzeile">
    <w:name w:val="header"/>
    <w:basedOn w:val="Standard"/>
    <w:link w:val="KopfzeileZchn"/>
    <w:uiPriority w:val="99"/>
    <w:unhideWhenUsed/>
    <w:rsid w:val="00E44BF9"/>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44BF9"/>
    <w:rPr>
      <w:lang w:val="en-US"/>
    </w:rPr>
  </w:style>
  <w:style w:type="paragraph" w:styleId="Fuzeile">
    <w:name w:val="footer"/>
    <w:basedOn w:val="Standard"/>
    <w:link w:val="FuzeileZchn"/>
    <w:uiPriority w:val="99"/>
    <w:unhideWhenUsed/>
    <w:rsid w:val="00E44BF9"/>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44BF9"/>
    <w:rPr>
      <w:lang w:val="en-US"/>
    </w:rPr>
  </w:style>
  <w:style w:type="paragraph" w:styleId="berarbeitung">
    <w:name w:val="Revision"/>
    <w:hidden/>
    <w:uiPriority w:val="99"/>
    <w:semiHidden/>
    <w:rsid w:val="00E44BF9"/>
    <w:pPr>
      <w:spacing w:after="0" w:line="240" w:lineRule="auto"/>
    </w:pPr>
    <w:rPr>
      <w:lang w:val="en-US"/>
    </w:rPr>
  </w:style>
  <w:style w:type="character" w:customStyle="1" w:styleId="ordinal-number">
    <w:name w:val="ordinal-number"/>
    <w:basedOn w:val="Absatz-Standardschriftart"/>
    <w:rsid w:val="00E44BF9"/>
  </w:style>
  <w:style w:type="character" w:customStyle="1" w:styleId="text-format-content">
    <w:name w:val="text-format-content"/>
    <w:basedOn w:val="Absatz-Standardschriftart"/>
    <w:rsid w:val="00E44BF9"/>
  </w:style>
  <w:style w:type="table" w:styleId="Tabellenraster">
    <w:name w:val="Table Grid"/>
    <w:basedOn w:val="NormaleTabelle"/>
    <w:rsid w:val="00E44B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2971</Words>
  <Characters>16936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Jahnke, Heike</dc:creator>
  <cp:keywords/>
  <dc:description/>
  <cp:lastModifiedBy>Jahnke, Heike</cp:lastModifiedBy>
  <cp:revision>1</cp:revision>
  <dcterms:created xsi:type="dcterms:W3CDTF">2022-09-09T10:08:00Z</dcterms:created>
  <dcterms:modified xsi:type="dcterms:W3CDTF">2022-09-09T10:08:00Z</dcterms:modified>
</cp:coreProperties>
</file>