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56" w:rsidRDefault="008D0CF5" w:rsidP="008D0C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Table 2s: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opics of the online questionnaire</w:t>
      </w:r>
    </w:p>
    <w:p w:rsidR="008D0CF5" w:rsidRDefault="008D0CF5" w:rsidP="008D0CF5">
      <w:bookmarkStart w:id="0" w:name="_GoBack"/>
      <w:bookmarkEnd w:id="0"/>
    </w:p>
    <w:p w:rsidR="00684556" w:rsidRDefault="00684556"/>
    <w:p w:rsidR="00684556" w:rsidRDefault="008D0CF5">
      <w:proofErr w:type="spellStart"/>
      <w:r>
        <w:rPr>
          <w:b/>
          <w:bCs/>
        </w:rPr>
        <w:t>Sociometry</w:t>
      </w:r>
      <w:proofErr w:type="spellEnd"/>
      <w:r>
        <w:rPr>
          <w:b/>
          <w:bCs/>
        </w:rPr>
        <w:t xml:space="preserve"> and demographics</w:t>
      </w:r>
    </w:p>
    <w:p w:rsidR="00684556" w:rsidRDefault="008D0CF5">
      <w:pPr>
        <w:numPr>
          <w:ilvl w:val="0"/>
          <w:numId w:val="1"/>
        </w:numPr>
      </w:pPr>
      <w:r>
        <w:t>Demographics</w:t>
      </w:r>
    </w:p>
    <w:p w:rsidR="00684556" w:rsidRDefault="008D0CF5">
      <w:pPr>
        <w:numPr>
          <w:ilvl w:val="0"/>
          <w:numId w:val="1"/>
        </w:numPr>
      </w:pPr>
      <w:r>
        <w:t>Details to the accreditation to study medicine</w:t>
      </w:r>
    </w:p>
    <w:p w:rsidR="00684556" w:rsidRDefault="008D0CF5">
      <w:pPr>
        <w:numPr>
          <w:ilvl w:val="0"/>
          <w:numId w:val="1"/>
        </w:numPr>
      </w:pPr>
      <w:r>
        <w:t>Engagements before entering medical school</w:t>
      </w:r>
    </w:p>
    <w:p w:rsidR="00684556" w:rsidRDefault="00684556"/>
    <w:p w:rsidR="00684556" w:rsidRDefault="008D0CF5">
      <w:pPr>
        <w:rPr>
          <w:b/>
          <w:bCs/>
        </w:rPr>
      </w:pPr>
      <w:r>
        <w:rPr>
          <w:b/>
          <w:bCs/>
        </w:rPr>
        <w:t>Expectations into the studies and the medical profession</w:t>
      </w:r>
    </w:p>
    <w:p w:rsidR="00684556" w:rsidRDefault="008D0CF5">
      <w:pPr>
        <w:numPr>
          <w:ilvl w:val="0"/>
          <w:numId w:val="2"/>
        </w:numPr>
      </w:pPr>
      <w:r>
        <w:t xml:space="preserve">Decision path to study </w:t>
      </w:r>
      <w:r>
        <w:t>medicine</w:t>
      </w:r>
    </w:p>
    <w:p w:rsidR="00684556" w:rsidRDefault="008D0CF5">
      <w:pPr>
        <w:numPr>
          <w:ilvl w:val="0"/>
          <w:numId w:val="2"/>
        </w:numPr>
      </w:pPr>
      <w:r>
        <w:t>Preferred teaching method</w:t>
      </w:r>
    </w:p>
    <w:p w:rsidR="00684556" w:rsidRDefault="008D0CF5">
      <w:pPr>
        <w:numPr>
          <w:ilvl w:val="0"/>
          <w:numId w:val="2"/>
        </w:numPr>
      </w:pPr>
      <w:r>
        <w:t>Appraisal of the medical curriculum: The good and the bad</w:t>
      </w:r>
    </w:p>
    <w:p w:rsidR="00684556" w:rsidRDefault="008D0CF5">
      <w:pPr>
        <w:numPr>
          <w:ilvl w:val="0"/>
          <w:numId w:val="2"/>
        </w:numPr>
      </w:pPr>
      <w:r>
        <w:t>Expectations being a medical professional</w:t>
      </w:r>
    </w:p>
    <w:p w:rsidR="00684556" w:rsidRDefault="008D0CF5">
      <w:pPr>
        <w:numPr>
          <w:ilvl w:val="0"/>
          <w:numId w:val="2"/>
        </w:numPr>
      </w:pPr>
      <w:r>
        <w:t>Career plans</w:t>
      </w:r>
    </w:p>
    <w:p w:rsidR="00684556" w:rsidRDefault="00684556"/>
    <w:p w:rsidR="00684556" w:rsidRDefault="008D0CF5">
      <w:pPr>
        <w:rPr>
          <w:b/>
          <w:bCs/>
        </w:rPr>
      </w:pPr>
      <w:r>
        <w:rPr>
          <w:b/>
          <w:bCs/>
        </w:rPr>
        <w:t>Errors in medicine</w:t>
      </w:r>
    </w:p>
    <w:p w:rsidR="00684556" w:rsidRDefault="008D0CF5">
      <w:pPr>
        <w:numPr>
          <w:ilvl w:val="0"/>
          <w:numId w:val="3"/>
        </w:numPr>
      </w:pPr>
      <w:r>
        <w:t>Characteristics of a good doctor</w:t>
      </w:r>
    </w:p>
    <w:p w:rsidR="00684556" w:rsidRDefault="008D0CF5">
      <w:pPr>
        <w:numPr>
          <w:ilvl w:val="0"/>
          <w:numId w:val="3"/>
        </w:numPr>
      </w:pPr>
      <w:r>
        <w:t>Preconditions to become a good doctor</w:t>
      </w:r>
    </w:p>
    <w:p w:rsidR="00684556" w:rsidRDefault="008D0CF5">
      <w:pPr>
        <w:numPr>
          <w:ilvl w:val="0"/>
          <w:numId w:val="3"/>
        </w:numPr>
      </w:pPr>
      <w:r>
        <w:t>Direct challenges</w:t>
      </w:r>
      <w:r>
        <w:t xml:space="preserve"> of patient management</w:t>
      </w:r>
    </w:p>
    <w:p w:rsidR="00684556" w:rsidRDefault="008D0CF5">
      <w:pPr>
        <w:numPr>
          <w:ilvl w:val="0"/>
          <w:numId w:val="3"/>
        </w:numPr>
      </w:pPr>
      <w:r>
        <w:t>Indirect challenges of patient management</w:t>
      </w:r>
    </w:p>
    <w:p w:rsidR="00684556" w:rsidRDefault="008D0CF5">
      <w:pPr>
        <w:numPr>
          <w:ilvl w:val="0"/>
          <w:numId w:val="3"/>
        </w:numPr>
      </w:pPr>
      <w:r>
        <w:t>The exacting patient</w:t>
      </w:r>
    </w:p>
    <w:p w:rsidR="00684556" w:rsidRDefault="008D0CF5">
      <w:pPr>
        <w:numPr>
          <w:ilvl w:val="0"/>
          <w:numId w:val="3"/>
        </w:numPr>
      </w:pPr>
      <w:r>
        <w:t>Patient well-being vs monetary compensation</w:t>
      </w:r>
    </w:p>
    <w:p w:rsidR="00684556" w:rsidRDefault="008D0CF5">
      <w:pPr>
        <w:numPr>
          <w:ilvl w:val="0"/>
          <w:numId w:val="3"/>
        </w:numPr>
      </w:pPr>
      <w:r>
        <w:t>Working conditions</w:t>
      </w:r>
    </w:p>
    <w:p w:rsidR="00684556" w:rsidRDefault="008D0CF5">
      <w:pPr>
        <w:numPr>
          <w:ilvl w:val="0"/>
          <w:numId w:val="3"/>
        </w:numPr>
      </w:pPr>
      <w:r>
        <w:t>Hubris</w:t>
      </w:r>
    </w:p>
    <w:p w:rsidR="00684556" w:rsidRDefault="008D0CF5">
      <w:pPr>
        <w:numPr>
          <w:ilvl w:val="0"/>
          <w:numId w:val="3"/>
        </w:numPr>
      </w:pPr>
      <w:r>
        <w:t>Mistake awareness</w:t>
      </w:r>
    </w:p>
    <w:p w:rsidR="00684556" w:rsidRDefault="008D0CF5">
      <w:pPr>
        <w:numPr>
          <w:ilvl w:val="0"/>
          <w:numId w:val="3"/>
        </w:numPr>
      </w:pPr>
      <w:r>
        <w:t>Avoidance measures</w:t>
      </w:r>
    </w:p>
    <w:p w:rsidR="00684556" w:rsidRDefault="008D0CF5">
      <w:pPr>
        <w:numPr>
          <w:ilvl w:val="1"/>
          <w:numId w:val="3"/>
        </w:numPr>
      </w:pPr>
      <w:r>
        <w:t>Personal experience</w:t>
      </w:r>
    </w:p>
    <w:p w:rsidR="00684556" w:rsidRDefault="008D0CF5">
      <w:pPr>
        <w:numPr>
          <w:ilvl w:val="1"/>
          <w:numId w:val="3"/>
        </w:numPr>
      </w:pPr>
      <w:r>
        <w:t>Digital solutions</w:t>
      </w:r>
    </w:p>
    <w:p w:rsidR="00684556" w:rsidRDefault="008D0CF5">
      <w:pPr>
        <w:numPr>
          <w:ilvl w:val="1"/>
          <w:numId w:val="3"/>
        </w:numPr>
      </w:pPr>
      <w:r>
        <w:t xml:space="preserve">Morbidity and mortality </w:t>
      </w:r>
      <w:r>
        <w:t>conferences</w:t>
      </w:r>
    </w:p>
    <w:p w:rsidR="00684556" w:rsidRDefault="008D0CF5">
      <w:pPr>
        <w:numPr>
          <w:ilvl w:val="1"/>
          <w:numId w:val="3"/>
        </w:numPr>
      </w:pPr>
      <w:r>
        <w:t>Checklists</w:t>
      </w:r>
    </w:p>
    <w:p w:rsidR="00684556" w:rsidRDefault="008D0CF5">
      <w:pPr>
        <w:numPr>
          <w:ilvl w:val="1"/>
          <w:numId w:val="3"/>
        </w:numPr>
      </w:pPr>
      <w:r>
        <w:t>Working in a team</w:t>
      </w:r>
    </w:p>
    <w:p w:rsidR="00684556" w:rsidRDefault="008D0CF5">
      <w:pPr>
        <w:numPr>
          <w:ilvl w:val="0"/>
          <w:numId w:val="3"/>
        </w:numPr>
      </w:pPr>
      <w:r>
        <w:t>Error management</w:t>
      </w:r>
    </w:p>
    <w:p w:rsidR="00684556" w:rsidRDefault="00684556"/>
    <w:p w:rsidR="00684556" w:rsidRDefault="00684556"/>
    <w:sectPr w:rsidR="00684556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A94"/>
    <w:multiLevelType w:val="multilevel"/>
    <w:tmpl w:val="EFA6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8ED1025"/>
    <w:multiLevelType w:val="multilevel"/>
    <w:tmpl w:val="20D0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44C5854"/>
    <w:multiLevelType w:val="multilevel"/>
    <w:tmpl w:val="9442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72F0C89"/>
    <w:multiLevelType w:val="multilevel"/>
    <w:tmpl w:val="0B0C0B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4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56"/>
    <w:rsid w:val="00684556"/>
    <w:rsid w:val="008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6C5F"/>
  <w15:docId w15:val="{B7E588D9-CB36-4568-9C61-E6610EFF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dc:description/>
  <cp:lastModifiedBy>Jahnke, Heike</cp:lastModifiedBy>
  <cp:revision>2</cp:revision>
  <dcterms:created xsi:type="dcterms:W3CDTF">2022-10-25T21:24:00Z</dcterms:created>
  <dcterms:modified xsi:type="dcterms:W3CDTF">2022-10-25T21:24:00Z</dcterms:modified>
  <dc:language>en-US</dc:language>
</cp:coreProperties>
</file>