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859D" w14:textId="2B149C63" w:rsidR="00CF648E" w:rsidRPr="0051271A" w:rsidRDefault="0051271A" w:rsidP="0051271A">
      <w:pPr>
        <w:autoSpaceDE w:val="0"/>
        <w:autoSpaceDN w:val="0"/>
        <w:spacing w:line="240" w:lineRule="auto"/>
        <w:rPr>
          <w:rFonts w:ascii="Arial" w:hAnsi="Arial" w:cs="Arial"/>
          <w:b/>
          <w:bCs/>
          <w:sz w:val="24"/>
          <w:szCs w:val="24"/>
          <w:shd w:val="clear" w:color="auto" w:fill="FFFFFF"/>
        </w:rPr>
      </w:pPr>
      <w:r w:rsidRPr="0051271A">
        <w:rPr>
          <w:rFonts w:ascii="Times New Roman" w:hAnsi="Times New Roman" w:cs="Times New Roman"/>
          <w:b/>
          <w:bCs/>
          <w:sz w:val="36"/>
          <w:szCs w:val="36"/>
          <w:shd w:val="clear" w:color="auto" w:fill="FFFFFF"/>
        </w:rPr>
        <w:t>The effects of rudeness, experience, and perspective-taking on challenging premature closure after pediatric ICU physicians receive hand-off with the wrong diagnosis: a randomized controlled simulation trial</w:t>
      </w:r>
      <w:r w:rsidRPr="0051271A">
        <w:rPr>
          <w:rFonts w:ascii="Arial" w:hAnsi="Arial" w:cs="Arial"/>
          <w:b/>
          <w:bCs/>
          <w:sz w:val="24"/>
          <w:szCs w:val="24"/>
          <w:shd w:val="clear" w:color="auto" w:fill="FFFFFF"/>
        </w:rPr>
        <w:t xml:space="preserve"> </w:t>
      </w:r>
    </w:p>
    <w:p w14:paraId="18DF31F7" w14:textId="50C05CA1" w:rsidR="005B6E06" w:rsidRDefault="00BC4292" w:rsidP="0051271A">
      <w:pPr>
        <w:autoSpaceDE w:val="0"/>
        <w:autoSpaceDN w:val="0"/>
        <w:spacing w:line="240" w:lineRule="auto"/>
        <w:rPr>
          <w:rFonts w:ascii="Times New Roman" w:hAnsi="Times New Roman" w:cs="Times New Roman"/>
          <w:b/>
          <w:bCs/>
          <w:sz w:val="28"/>
          <w:szCs w:val="28"/>
        </w:rPr>
      </w:pPr>
      <w:r w:rsidRPr="0051271A">
        <w:rPr>
          <w:rFonts w:ascii="Times New Roman" w:hAnsi="Times New Roman" w:cs="Times New Roman"/>
          <w:b/>
          <w:bCs/>
          <w:sz w:val="28"/>
          <w:szCs w:val="28"/>
        </w:rPr>
        <w:t xml:space="preserve">Supplementary </w:t>
      </w:r>
      <w:r w:rsidR="000661FF" w:rsidRPr="0051271A">
        <w:rPr>
          <w:rFonts w:ascii="Times New Roman" w:hAnsi="Times New Roman" w:cs="Times New Roman"/>
          <w:b/>
          <w:bCs/>
          <w:sz w:val="28"/>
          <w:szCs w:val="28"/>
        </w:rPr>
        <w:t>Material</w:t>
      </w:r>
    </w:p>
    <w:p w14:paraId="7EAE5E15" w14:textId="77777777" w:rsidR="00CF648E" w:rsidRPr="0051271A" w:rsidRDefault="00CF648E" w:rsidP="0051271A">
      <w:pPr>
        <w:autoSpaceDE w:val="0"/>
        <w:autoSpaceDN w:val="0"/>
        <w:spacing w:line="240" w:lineRule="auto"/>
        <w:rPr>
          <w:rFonts w:ascii="Times New Roman" w:hAnsi="Times New Roman" w:cs="Times New Roman"/>
          <w:b/>
          <w:bCs/>
          <w:sz w:val="28"/>
          <w:szCs w:val="28"/>
        </w:rPr>
      </w:pPr>
    </w:p>
    <w:tbl>
      <w:tblPr>
        <w:tblStyle w:val="TableGrid"/>
        <w:tblW w:w="9355" w:type="dxa"/>
        <w:tblLook w:val="04A0" w:firstRow="1" w:lastRow="0" w:firstColumn="1" w:lastColumn="0" w:noHBand="0" w:noVBand="1"/>
      </w:tblPr>
      <w:tblGrid>
        <w:gridCol w:w="9355"/>
      </w:tblGrid>
      <w:tr w:rsidR="00E14430" w:rsidRPr="005B6E06" w14:paraId="161AE6E5" w14:textId="77777777" w:rsidTr="00674928">
        <w:tc>
          <w:tcPr>
            <w:tcW w:w="9355" w:type="dxa"/>
          </w:tcPr>
          <w:p w14:paraId="010E5E67" w14:textId="450D7B45" w:rsidR="00E14430" w:rsidRPr="005B6E06" w:rsidRDefault="00E14430" w:rsidP="005B6E06">
            <w:pPr>
              <w:pStyle w:val="ListParagraph"/>
              <w:numPr>
                <w:ilvl w:val="0"/>
                <w:numId w:val="16"/>
              </w:numPr>
              <w:spacing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Simulation </w:t>
            </w:r>
            <w:r w:rsidR="00311A78">
              <w:rPr>
                <w:rFonts w:ascii="Times New Roman" w:hAnsi="Times New Roman" w:cs="Times New Roman"/>
                <w:b/>
                <w:sz w:val="24"/>
                <w:szCs w:val="24"/>
              </w:rPr>
              <w:t>s</w:t>
            </w:r>
            <w:r w:rsidRPr="005B6E06">
              <w:rPr>
                <w:rFonts w:ascii="Times New Roman" w:hAnsi="Times New Roman" w:cs="Times New Roman"/>
                <w:b/>
                <w:sz w:val="24"/>
                <w:szCs w:val="24"/>
              </w:rPr>
              <w:t xml:space="preserve">cript </w:t>
            </w:r>
          </w:p>
          <w:p w14:paraId="1F483843" w14:textId="460C65F9" w:rsidR="00E14430" w:rsidRPr="005B6E06" w:rsidRDefault="00E14430" w:rsidP="005B6E06">
            <w:pPr>
              <w:pStyle w:val="ListParagraph"/>
              <w:numPr>
                <w:ilvl w:val="0"/>
                <w:numId w:val="16"/>
              </w:numPr>
              <w:spacing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OR </w:t>
            </w:r>
            <w:r w:rsidR="00311A78">
              <w:rPr>
                <w:rFonts w:ascii="Times New Roman" w:hAnsi="Times New Roman" w:cs="Times New Roman"/>
                <w:b/>
                <w:sz w:val="24"/>
                <w:szCs w:val="24"/>
              </w:rPr>
              <w:t>h</w:t>
            </w:r>
            <w:r w:rsidRPr="005B6E06">
              <w:rPr>
                <w:rFonts w:ascii="Times New Roman" w:hAnsi="Times New Roman" w:cs="Times New Roman"/>
                <w:b/>
                <w:sz w:val="24"/>
                <w:szCs w:val="24"/>
              </w:rPr>
              <w:t>and-</w:t>
            </w:r>
            <w:r w:rsidR="00311A78">
              <w:rPr>
                <w:rFonts w:ascii="Times New Roman" w:hAnsi="Times New Roman" w:cs="Times New Roman"/>
                <w:b/>
                <w:sz w:val="24"/>
                <w:szCs w:val="24"/>
              </w:rPr>
              <w:t>o</w:t>
            </w:r>
            <w:r w:rsidRPr="005B6E06">
              <w:rPr>
                <w:rFonts w:ascii="Times New Roman" w:hAnsi="Times New Roman" w:cs="Times New Roman"/>
                <w:b/>
                <w:sz w:val="24"/>
                <w:szCs w:val="24"/>
              </w:rPr>
              <w:t xml:space="preserve">ff: </w:t>
            </w:r>
            <w:r w:rsidR="00311A78">
              <w:rPr>
                <w:rFonts w:ascii="Times New Roman" w:hAnsi="Times New Roman" w:cs="Times New Roman"/>
                <w:b/>
                <w:sz w:val="24"/>
                <w:szCs w:val="24"/>
              </w:rPr>
              <w:t>s</w:t>
            </w:r>
            <w:r w:rsidR="00433611" w:rsidRPr="005B6E06">
              <w:rPr>
                <w:rFonts w:ascii="Times New Roman" w:hAnsi="Times New Roman" w:cs="Times New Roman"/>
                <w:b/>
                <w:sz w:val="24"/>
                <w:szCs w:val="24"/>
              </w:rPr>
              <w:t xml:space="preserve">tudy </w:t>
            </w:r>
            <w:r w:rsidR="00311A78">
              <w:rPr>
                <w:rFonts w:ascii="Times New Roman" w:hAnsi="Times New Roman" w:cs="Times New Roman"/>
                <w:b/>
                <w:sz w:val="24"/>
                <w:szCs w:val="24"/>
              </w:rPr>
              <w:t>i</w:t>
            </w:r>
            <w:r w:rsidR="00433611" w:rsidRPr="005B6E06">
              <w:rPr>
                <w:rFonts w:ascii="Times New Roman" w:hAnsi="Times New Roman" w:cs="Times New Roman"/>
                <w:b/>
                <w:sz w:val="24"/>
                <w:szCs w:val="24"/>
              </w:rPr>
              <w:t>ntervention</w:t>
            </w:r>
          </w:p>
          <w:p w14:paraId="2B742B72" w14:textId="0311CD10" w:rsidR="004522B2" w:rsidRPr="005B6E06" w:rsidRDefault="004522B2" w:rsidP="005B6E06">
            <w:pPr>
              <w:pStyle w:val="ListParagraph"/>
              <w:numPr>
                <w:ilvl w:val="0"/>
                <w:numId w:val="16"/>
              </w:numPr>
              <w:spacing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Manipulation </w:t>
            </w:r>
            <w:r w:rsidR="00311A78">
              <w:rPr>
                <w:rFonts w:ascii="Times New Roman" w:hAnsi="Times New Roman" w:cs="Times New Roman"/>
                <w:b/>
                <w:sz w:val="24"/>
                <w:szCs w:val="24"/>
              </w:rPr>
              <w:t>c</w:t>
            </w:r>
            <w:r w:rsidRPr="005B6E06">
              <w:rPr>
                <w:rFonts w:ascii="Times New Roman" w:hAnsi="Times New Roman" w:cs="Times New Roman"/>
                <w:b/>
                <w:sz w:val="24"/>
                <w:szCs w:val="24"/>
              </w:rPr>
              <w:t>heck</w:t>
            </w:r>
            <w:r w:rsidR="00DB1A0F" w:rsidRPr="005B6E06">
              <w:rPr>
                <w:rFonts w:ascii="Times New Roman" w:hAnsi="Times New Roman" w:cs="Times New Roman"/>
                <w:b/>
                <w:sz w:val="24"/>
                <w:szCs w:val="24"/>
              </w:rPr>
              <w:t xml:space="preserve"> </w:t>
            </w:r>
            <w:r w:rsidR="00A76AD2">
              <w:rPr>
                <w:rFonts w:ascii="Times New Roman" w:hAnsi="Times New Roman" w:cs="Times New Roman"/>
                <w:b/>
                <w:sz w:val="24"/>
                <w:szCs w:val="24"/>
              </w:rPr>
              <w:t>questionnaire</w:t>
            </w:r>
          </w:p>
          <w:p w14:paraId="3720E8B7" w14:textId="3FA917D6" w:rsidR="00E14430" w:rsidRPr="005B6E06" w:rsidRDefault="004C6224" w:rsidP="005B6E06">
            <w:pPr>
              <w:pStyle w:val="ListParagraph"/>
              <w:numPr>
                <w:ilvl w:val="0"/>
                <w:numId w:val="16"/>
              </w:numPr>
              <w:spacing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Video </w:t>
            </w:r>
            <w:r w:rsidR="00311A78">
              <w:rPr>
                <w:rFonts w:ascii="Times New Roman" w:hAnsi="Times New Roman" w:cs="Times New Roman"/>
                <w:b/>
                <w:sz w:val="24"/>
                <w:szCs w:val="24"/>
              </w:rPr>
              <w:t>r</w:t>
            </w:r>
            <w:r w:rsidRPr="005B6E06">
              <w:rPr>
                <w:rFonts w:ascii="Times New Roman" w:hAnsi="Times New Roman" w:cs="Times New Roman"/>
                <w:b/>
                <w:sz w:val="24"/>
                <w:szCs w:val="24"/>
              </w:rPr>
              <w:t xml:space="preserve">eview: </w:t>
            </w:r>
            <w:r w:rsidR="00311A78">
              <w:rPr>
                <w:rFonts w:ascii="Times New Roman" w:hAnsi="Times New Roman" w:cs="Times New Roman"/>
                <w:b/>
                <w:sz w:val="24"/>
                <w:szCs w:val="24"/>
              </w:rPr>
              <w:t>c</w:t>
            </w:r>
            <w:r w:rsidRPr="005B6E06">
              <w:rPr>
                <w:rFonts w:ascii="Times New Roman" w:hAnsi="Times New Roman" w:cs="Times New Roman"/>
                <w:b/>
                <w:sz w:val="24"/>
                <w:szCs w:val="24"/>
              </w:rPr>
              <w:t xml:space="preserve">oding </w:t>
            </w:r>
            <w:r w:rsidR="00311A78">
              <w:rPr>
                <w:rFonts w:ascii="Times New Roman" w:hAnsi="Times New Roman" w:cs="Times New Roman"/>
                <w:b/>
                <w:sz w:val="24"/>
                <w:szCs w:val="24"/>
              </w:rPr>
              <w:t>c</w:t>
            </w:r>
            <w:r w:rsidRPr="005B6E06">
              <w:rPr>
                <w:rFonts w:ascii="Times New Roman" w:hAnsi="Times New Roman" w:cs="Times New Roman"/>
                <w:b/>
                <w:sz w:val="24"/>
                <w:szCs w:val="24"/>
              </w:rPr>
              <w:t>riteria</w:t>
            </w:r>
          </w:p>
          <w:p w14:paraId="0694D0CC" w14:textId="56E55202" w:rsidR="00E14430" w:rsidRPr="005B6E06" w:rsidRDefault="00E14430" w:rsidP="005B6E06">
            <w:pPr>
              <w:pStyle w:val="ListParagraph"/>
              <w:numPr>
                <w:ilvl w:val="0"/>
                <w:numId w:val="16"/>
              </w:numPr>
              <w:spacing w:line="480" w:lineRule="auto"/>
              <w:rPr>
                <w:rFonts w:ascii="Times New Roman" w:hAnsi="Times New Roman" w:cs="Times New Roman"/>
                <w:b/>
                <w:color w:val="000000"/>
                <w:sz w:val="24"/>
                <w:szCs w:val="24"/>
                <w:shd w:val="clear" w:color="auto" w:fill="FFFFFF"/>
              </w:rPr>
            </w:pPr>
            <w:r w:rsidRPr="005B6E06">
              <w:rPr>
                <w:rFonts w:ascii="Times New Roman" w:hAnsi="Times New Roman" w:cs="Times New Roman"/>
                <w:b/>
                <w:color w:val="000000"/>
                <w:sz w:val="24"/>
                <w:szCs w:val="24"/>
                <w:shd w:val="clear" w:color="auto" w:fill="FFFFFF"/>
              </w:rPr>
              <w:t xml:space="preserve">Video </w:t>
            </w:r>
            <w:r w:rsidR="00311A78">
              <w:rPr>
                <w:rFonts w:ascii="Times New Roman" w:hAnsi="Times New Roman" w:cs="Times New Roman"/>
                <w:b/>
                <w:color w:val="000000"/>
                <w:sz w:val="24"/>
                <w:szCs w:val="24"/>
                <w:shd w:val="clear" w:color="auto" w:fill="FFFFFF"/>
              </w:rPr>
              <w:t>r</w:t>
            </w:r>
            <w:r w:rsidRPr="005B6E06">
              <w:rPr>
                <w:rFonts w:ascii="Times New Roman" w:hAnsi="Times New Roman" w:cs="Times New Roman"/>
                <w:b/>
                <w:color w:val="000000"/>
                <w:sz w:val="24"/>
                <w:szCs w:val="24"/>
                <w:shd w:val="clear" w:color="auto" w:fill="FFFFFF"/>
              </w:rPr>
              <w:t xml:space="preserve">eview: </w:t>
            </w:r>
            <w:r w:rsidR="00311A78">
              <w:rPr>
                <w:rFonts w:ascii="Times New Roman" w:hAnsi="Times New Roman" w:cs="Times New Roman"/>
                <w:b/>
                <w:color w:val="000000"/>
                <w:sz w:val="24"/>
                <w:szCs w:val="24"/>
                <w:shd w:val="clear" w:color="auto" w:fill="FFFFFF"/>
              </w:rPr>
              <w:t>c</w:t>
            </w:r>
            <w:r w:rsidRPr="005B6E06">
              <w:rPr>
                <w:rFonts w:ascii="Times New Roman" w:hAnsi="Times New Roman" w:cs="Times New Roman"/>
                <w:b/>
                <w:sz w:val="24"/>
                <w:szCs w:val="24"/>
              </w:rPr>
              <w:t xml:space="preserve">onsensus </w:t>
            </w:r>
            <w:r w:rsidR="00311A78">
              <w:rPr>
                <w:rFonts w:ascii="Times New Roman" w:hAnsi="Times New Roman" w:cs="Times New Roman"/>
                <w:b/>
                <w:sz w:val="24"/>
                <w:szCs w:val="24"/>
              </w:rPr>
              <w:t>p</w:t>
            </w:r>
            <w:r w:rsidRPr="005B6E06">
              <w:rPr>
                <w:rFonts w:ascii="Times New Roman" w:hAnsi="Times New Roman" w:cs="Times New Roman"/>
                <w:b/>
                <w:sz w:val="24"/>
                <w:szCs w:val="24"/>
              </w:rPr>
              <w:t>rocess</w:t>
            </w:r>
          </w:p>
        </w:tc>
      </w:tr>
    </w:tbl>
    <w:p w14:paraId="69C07B84" w14:textId="77777777" w:rsidR="00674928" w:rsidRDefault="00674928" w:rsidP="005B6E06">
      <w:pPr>
        <w:spacing w:line="480" w:lineRule="auto"/>
        <w:rPr>
          <w:rFonts w:ascii="Times New Roman" w:hAnsi="Times New Roman" w:cs="Times New Roman"/>
          <w:b/>
          <w:sz w:val="24"/>
          <w:szCs w:val="24"/>
        </w:rPr>
      </w:pPr>
    </w:p>
    <w:p w14:paraId="031C3EA6" w14:textId="0FBD3C56" w:rsidR="00E14430" w:rsidRPr="005B6E06" w:rsidRDefault="005B6E06" w:rsidP="005B6E06">
      <w:pPr>
        <w:spacing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I.  </w:t>
      </w:r>
      <w:r w:rsidR="00E14430" w:rsidRPr="005B6E06">
        <w:rPr>
          <w:rFonts w:ascii="Times New Roman" w:hAnsi="Times New Roman" w:cs="Times New Roman"/>
          <w:b/>
          <w:sz w:val="24"/>
          <w:szCs w:val="24"/>
        </w:rPr>
        <w:t xml:space="preserve">Simulation </w:t>
      </w:r>
      <w:r w:rsidR="00311A78">
        <w:rPr>
          <w:rFonts w:ascii="Times New Roman" w:hAnsi="Times New Roman" w:cs="Times New Roman"/>
          <w:b/>
          <w:sz w:val="24"/>
          <w:szCs w:val="24"/>
        </w:rPr>
        <w:t>s</w:t>
      </w:r>
      <w:r w:rsidR="00E14430" w:rsidRPr="005B6E06">
        <w:rPr>
          <w:rFonts w:ascii="Times New Roman" w:hAnsi="Times New Roman" w:cs="Times New Roman"/>
          <w:b/>
          <w:sz w:val="24"/>
          <w:szCs w:val="24"/>
        </w:rPr>
        <w:t xml:space="preserve">cript </w:t>
      </w:r>
      <w:r w:rsidR="00B30252" w:rsidRPr="005B6E06">
        <w:rPr>
          <w:rFonts w:ascii="Times New Roman" w:hAnsi="Times New Roman" w:cs="Times New Roman"/>
          <w:b/>
          <w:sz w:val="24"/>
          <w:szCs w:val="24"/>
        </w:rPr>
        <w:t xml:space="preserve"> </w:t>
      </w:r>
    </w:p>
    <w:p w14:paraId="3B219EDF" w14:textId="6042252C"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u w:val="single"/>
        </w:rPr>
        <w:t>Case Title:</w:t>
      </w:r>
      <w:r w:rsidRPr="005B6E06">
        <w:rPr>
          <w:rFonts w:ascii="Times New Roman" w:hAnsi="Times New Roman" w:cs="Times New Roman"/>
          <w:sz w:val="24"/>
          <w:szCs w:val="24"/>
        </w:rPr>
        <w:t xml:space="preserve"> </w:t>
      </w:r>
      <w:r w:rsidR="00B61A78" w:rsidRPr="005B6E06">
        <w:rPr>
          <w:rFonts w:ascii="Times New Roman" w:hAnsi="Times New Roman" w:cs="Times New Roman"/>
          <w:sz w:val="24"/>
          <w:szCs w:val="24"/>
        </w:rPr>
        <w:t>Hand-off as</w:t>
      </w:r>
      <w:r w:rsidRPr="005B6E06">
        <w:rPr>
          <w:rFonts w:ascii="Times New Roman" w:hAnsi="Times New Roman" w:cs="Times New Roman"/>
          <w:sz w:val="24"/>
          <w:szCs w:val="24"/>
        </w:rPr>
        <w:t xml:space="preserve"> </w:t>
      </w:r>
      <w:r w:rsidR="00124E1B" w:rsidRPr="005B6E06">
        <w:rPr>
          <w:rFonts w:ascii="Times New Roman" w:hAnsi="Times New Roman" w:cs="Times New Roman"/>
          <w:sz w:val="24"/>
          <w:szCs w:val="24"/>
        </w:rPr>
        <w:t>s</w:t>
      </w:r>
      <w:r w:rsidRPr="005B6E06">
        <w:rPr>
          <w:rFonts w:ascii="Times New Roman" w:hAnsi="Times New Roman" w:cs="Times New Roman"/>
          <w:sz w:val="24"/>
          <w:szCs w:val="24"/>
        </w:rPr>
        <w:t xml:space="preserve">epsis but actually </w:t>
      </w:r>
      <w:r w:rsidR="00124E1B" w:rsidRPr="005B6E06">
        <w:rPr>
          <w:rFonts w:ascii="Times New Roman" w:hAnsi="Times New Roman" w:cs="Times New Roman"/>
          <w:sz w:val="24"/>
          <w:szCs w:val="24"/>
        </w:rPr>
        <w:t>c</w:t>
      </w:r>
      <w:r w:rsidRPr="005B6E06">
        <w:rPr>
          <w:rFonts w:ascii="Times New Roman" w:hAnsi="Times New Roman" w:cs="Times New Roman"/>
          <w:sz w:val="24"/>
          <w:szCs w:val="24"/>
        </w:rPr>
        <w:t xml:space="preserve">ardiac </w:t>
      </w:r>
      <w:r w:rsidR="00124E1B" w:rsidRPr="005B6E06">
        <w:rPr>
          <w:rFonts w:ascii="Times New Roman" w:hAnsi="Times New Roman" w:cs="Times New Roman"/>
          <w:sz w:val="24"/>
          <w:szCs w:val="24"/>
        </w:rPr>
        <w:t>t</w:t>
      </w:r>
      <w:r w:rsidRPr="005B6E06">
        <w:rPr>
          <w:rFonts w:ascii="Times New Roman" w:hAnsi="Times New Roman" w:cs="Times New Roman"/>
          <w:sz w:val="24"/>
          <w:szCs w:val="24"/>
        </w:rPr>
        <w:t>amponade</w:t>
      </w:r>
    </w:p>
    <w:p w14:paraId="7548B674" w14:textId="30BAE1AF" w:rsidR="00675DBB" w:rsidRDefault="0052119A"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u w:val="single"/>
        </w:rPr>
        <w:t>Case Summary</w:t>
      </w:r>
      <w:r w:rsidR="002523E4" w:rsidRPr="005B6E06">
        <w:rPr>
          <w:rFonts w:ascii="Times New Roman" w:hAnsi="Times New Roman" w:cs="Times New Roman"/>
          <w:sz w:val="24"/>
          <w:szCs w:val="24"/>
          <w:u w:val="single"/>
        </w:rPr>
        <w:t>:</w:t>
      </w:r>
      <w:r w:rsidR="00AD08E4" w:rsidRPr="005B6E06">
        <w:rPr>
          <w:rFonts w:ascii="Times New Roman" w:hAnsi="Times New Roman" w:cs="Times New Roman"/>
          <w:sz w:val="24"/>
          <w:szCs w:val="24"/>
        </w:rPr>
        <w:t xml:space="preserve"> </w:t>
      </w:r>
      <w:r w:rsidR="0055145A" w:rsidRPr="005B6E06">
        <w:rPr>
          <w:rFonts w:ascii="Times New Roman" w:hAnsi="Times New Roman" w:cs="Times New Roman"/>
          <w:sz w:val="24"/>
          <w:szCs w:val="24"/>
        </w:rPr>
        <w:t>14-year-old</w:t>
      </w:r>
      <w:r w:rsidR="002523E4" w:rsidRPr="005B6E06">
        <w:rPr>
          <w:rFonts w:ascii="Times New Roman" w:hAnsi="Times New Roman" w:cs="Times New Roman"/>
          <w:sz w:val="24"/>
          <w:szCs w:val="24"/>
        </w:rPr>
        <w:t xml:space="preserve"> female with a new diagnosis leukemia returning from the </w:t>
      </w:r>
      <w:r w:rsidR="009F70CC" w:rsidRPr="005B6E06">
        <w:rPr>
          <w:rFonts w:ascii="Times New Roman" w:hAnsi="Times New Roman" w:cs="Times New Roman"/>
          <w:sz w:val="24"/>
          <w:szCs w:val="24"/>
        </w:rPr>
        <w:t>operating room</w:t>
      </w:r>
      <w:r w:rsidR="002523E4" w:rsidRPr="005B6E06">
        <w:rPr>
          <w:rFonts w:ascii="Times New Roman" w:hAnsi="Times New Roman" w:cs="Times New Roman"/>
          <w:sz w:val="24"/>
          <w:szCs w:val="24"/>
        </w:rPr>
        <w:t xml:space="preserve"> </w:t>
      </w:r>
      <w:r w:rsidR="009F70CC" w:rsidRPr="005B6E06">
        <w:rPr>
          <w:rFonts w:ascii="Times New Roman" w:hAnsi="Times New Roman" w:cs="Times New Roman"/>
          <w:sz w:val="24"/>
          <w:szCs w:val="24"/>
        </w:rPr>
        <w:t xml:space="preserve">(OR) </w:t>
      </w:r>
      <w:r w:rsidR="002523E4" w:rsidRPr="005B6E06">
        <w:rPr>
          <w:rFonts w:ascii="Times New Roman" w:hAnsi="Times New Roman" w:cs="Times New Roman"/>
          <w:sz w:val="24"/>
          <w:szCs w:val="24"/>
        </w:rPr>
        <w:t xml:space="preserve">after a tunneled right sided double-lumen Broviac line </w:t>
      </w:r>
      <w:r w:rsidR="007B7C1A">
        <w:rPr>
          <w:rFonts w:ascii="Times New Roman" w:hAnsi="Times New Roman" w:cs="Times New Roman"/>
          <w:sz w:val="24"/>
          <w:szCs w:val="24"/>
        </w:rPr>
        <w:t>was</w:t>
      </w:r>
      <w:r w:rsidR="002523E4" w:rsidRPr="005B6E06">
        <w:rPr>
          <w:rFonts w:ascii="Times New Roman" w:hAnsi="Times New Roman" w:cs="Times New Roman"/>
          <w:sz w:val="24"/>
          <w:szCs w:val="24"/>
        </w:rPr>
        <w:t xml:space="preserve"> placed. In the OR</w:t>
      </w:r>
      <w:r w:rsidR="000661FF" w:rsidRPr="005B6E06">
        <w:rPr>
          <w:rFonts w:ascii="Times New Roman" w:hAnsi="Times New Roman" w:cs="Times New Roman"/>
          <w:sz w:val="24"/>
          <w:szCs w:val="24"/>
        </w:rPr>
        <w:t>,</w:t>
      </w:r>
      <w:r w:rsidR="002523E4" w:rsidRPr="005B6E06">
        <w:rPr>
          <w:rFonts w:ascii="Times New Roman" w:hAnsi="Times New Roman" w:cs="Times New Roman"/>
          <w:sz w:val="24"/>
          <w:szCs w:val="24"/>
        </w:rPr>
        <w:t xml:space="preserve"> she also had bilateral bone m</w:t>
      </w:r>
      <w:r w:rsidR="009F70CC" w:rsidRPr="005B6E06">
        <w:rPr>
          <w:rFonts w:ascii="Times New Roman" w:hAnsi="Times New Roman" w:cs="Times New Roman"/>
          <w:sz w:val="24"/>
          <w:szCs w:val="24"/>
        </w:rPr>
        <w:t>arrow aspirates and a lumbar puncture</w:t>
      </w:r>
      <w:r w:rsidR="00AD08E4" w:rsidRPr="005B6E06">
        <w:rPr>
          <w:rFonts w:ascii="Times New Roman" w:hAnsi="Times New Roman" w:cs="Times New Roman"/>
          <w:sz w:val="24"/>
          <w:szCs w:val="24"/>
        </w:rPr>
        <w:t xml:space="preserve">. Prior to </w:t>
      </w:r>
      <w:r w:rsidR="00CF648E">
        <w:rPr>
          <w:rFonts w:ascii="Times New Roman" w:hAnsi="Times New Roman" w:cs="Times New Roman"/>
          <w:sz w:val="24"/>
          <w:szCs w:val="24"/>
        </w:rPr>
        <w:t xml:space="preserve">the OR </w:t>
      </w:r>
      <w:r w:rsidR="002523E4" w:rsidRPr="005B6E06">
        <w:rPr>
          <w:rFonts w:ascii="Times New Roman" w:hAnsi="Times New Roman" w:cs="Times New Roman"/>
          <w:sz w:val="24"/>
          <w:szCs w:val="24"/>
        </w:rPr>
        <w:t>case she was afebrile and hemodynamically stable. Towards the end of the case she tolerated extubation</w:t>
      </w:r>
      <w:r w:rsidR="000661FF" w:rsidRPr="005B6E06">
        <w:rPr>
          <w:rFonts w:ascii="Times New Roman" w:hAnsi="Times New Roman" w:cs="Times New Roman"/>
          <w:sz w:val="24"/>
          <w:szCs w:val="24"/>
        </w:rPr>
        <w:t>, but h</w:t>
      </w:r>
      <w:r w:rsidR="00D85566" w:rsidRPr="005B6E06">
        <w:rPr>
          <w:rFonts w:ascii="Times New Roman" w:hAnsi="Times New Roman" w:cs="Times New Roman"/>
          <w:sz w:val="24"/>
          <w:szCs w:val="24"/>
        </w:rPr>
        <w:t>er</w:t>
      </w:r>
      <w:r w:rsidR="00124E1B" w:rsidRPr="005B6E06">
        <w:rPr>
          <w:rFonts w:ascii="Times New Roman" w:hAnsi="Times New Roman" w:cs="Times New Roman"/>
          <w:sz w:val="24"/>
          <w:szCs w:val="24"/>
        </w:rPr>
        <w:t xml:space="preserve"> </w:t>
      </w:r>
      <w:r w:rsidR="002523E4" w:rsidRPr="005B6E06">
        <w:rPr>
          <w:rFonts w:ascii="Times New Roman" w:hAnsi="Times New Roman" w:cs="Times New Roman"/>
          <w:sz w:val="24"/>
          <w:szCs w:val="24"/>
        </w:rPr>
        <w:t>temp</w:t>
      </w:r>
      <w:r w:rsidR="000661FF" w:rsidRPr="005B6E06">
        <w:rPr>
          <w:rFonts w:ascii="Times New Roman" w:hAnsi="Times New Roman" w:cs="Times New Roman"/>
          <w:sz w:val="24"/>
          <w:szCs w:val="24"/>
        </w:rPr>
        <w:t>erature</w:t>
      </w:r>
      <w:r w:rsidR="002523E4" w:rsidRPr="005B6E06">
        <w:rPr>
          <w:rFonts w:ascii="Times New Roman" w:hAnsi="Times New Roman" w:cs="Times New Roman"/>
          <w:sz w:val="24"/>
          <w:szCs w:val="24"/>
        </w:rPr>
        <w:t xml:space="preserve"> </w:t>
      </w:r>
      <w:r w:rsidR="000661FF" w:rsidRPr="005B6E06">
        <w:rPr>
          <w:rFonts w:ascii="Times New Roman" w:hAnsi="Times New Roman" w:cs="Times New Roman"/>
          <w:sz w:val="24"/>
          <w:szCs w:val="24"/>
        </w:rPr>
        <w:t>increased</w:t>
      </w:r>
      <w:r w:rsidR="002523E4" w:rsidRPr="005B6E06">
        <w:rPr>
          <w:rFonts w:ascii="Times New Roman" w:hAnsi="Times New Roman" w:cs="Times New Roman"/>
          <w:sz w:val="24"/>
          <w:szCs w:val="24"/>
        </w:rPr>
        <w:t xml:space="preserve"> to 38.0 and</w:t>
      </w:r>
      <w:r w:rsidR="000661FF" w:rsidRPr="005B6E06">
        <w:rPr>
          <w:rFonts w:ascii="Times New Roman" w:hAnsi="Times New Roman" w:cs="Times New Roman"/>
          <w:sz w:val="24"/>
          <w:szCs w:val="24"/>
        </w:rPr>
        <w:t xml:space="preserve"> she bec</w:t>
      </w:r>
      <w:r w:rsidR="00CF648E">
        <w:rPr>
          <w:rFonts w:ascii="Times New Roman" w:hAnsi="Times New Roman" w:cs="Times New Roman"/>
          <w:sz w:val="24"/>
          <w:szCs w:val="24"/>
        </w:rPr>
        <w:t>a</w:t>
      </w:r>
      <w:r w:rsidR="000661FF" w:rsidRPr="005B6E06">
        <w:rPr>
          <w:rFonts w:ascii="Times New Roman" w:hAnsi="Times New Roman" w:cs="Times New Roman"/>
          <w:sz w:val="24"/>
          <w:szCs w:val="24"/>
        </w:rPr>
        <w:t>me</w:t>
      </w:r>
      <w:r w:rsidR="002523E4" w:rsidRPr="005B6E06">
        <w:rPr>
          <w:rFonts w:ascii="Times New Roman" w:hAnsi="Times New Roman" w:cs="Times New Roman"/>
          <w:sz w:val="24"/>
          <w:szCs w:val="24"/>
        </w:rPr>
        <w:t xml:space="preserve"> hypotensive/ tachycardic. The surgeon and anesthesiologist both believe that </w:t>
      </w:r>
      <w:r w:rsidR="00CF648E">
        <w:rPr>
          <w:rFonts w:ascii="Times New Roman" w:hAnsi="Times New Roman" w:cs="Times New Roman"/>
          <w:sz w:val="24"/>
          <w:szCs w:val="24"/>
        </w:rPr>
        <w:t>s</w:t>
      </w:r>
      <w:r w:rsidR="002523E4" w:rsidRPr="005B6E06">
        <w:rPr>
          <w:rFonts w:ascii="Times New Roman" w:hAnsi="Times New Roman" w:cs="Times New Roman"/>
          <w:sz w:val="24"/>
          <w:szCs w:val="24"/>
        </w:rPr>
        <w:t xml:space="preserve">he is becoming septic. </w:t>
      </w:r>
      <w:r w:rsidR="00B61A78" w:rsidRPr="005B6E06">
        <w:rPr>
          <w:rFonts w:ascii="Times New Roman" w:hAnsi="Times New Roman" w:cs="Times New Roman"/>
          <w:sz w:val="24"/>
          <w:szCs w:val="24"/>
        </w:rPr>
        <w:t>Sim participant is the</w:t>
      </w:r>
      <w:r w:rsidR="002523E4" w:rsidRPr="005B6E06">
        <w:rPr>
          <w:rFonts w:ascii="Times New Roman" w:hAnsi="Times New Roman" w:cs="Times New Roman"/>
          <w:sz w:val="24"/>
          <w:szCs w:val="24"/>
        </w:rPr>
        <w:t xml:space="preserve"> accepting physician receiving sign out after the OR case.</w:t>
      </w:r>
      <w:r w:rsidR="00CF648E">
        <w:rPr>
          <w:rFonts w:ascii="Times New Roman" w:hAnsi="Times New Roman" w:cs="Times New Roman"/>
          <w:sz w:val="24"/>
          <w:szCs w:val="24"/>
        </w:rPr>
        <w:t xml:space="preserve"> The sim participant is expected to identify physiology of cardiac tamponade rather than sepsis and manage accordingly. </w:t>
      </w:r>
    </w:p>
    <w:p w14:paraId="0C70D583" w14:textId="77777777" w:rsidR="00CF648E" w:rsidRPr="005B6E06" w:rsidRDefault="00CF648E" w:rsidP="005B6E06">
      <w:pPr>
        <w:autoSpaceDE w:val="0"/>
        <w:autoSpaceDN w:val="0"/>
        <w:adjustRightInd w:val="0"/>
        <w:spacing w:after="0" w:line="480" w:lineRule="auto"/>
        <w:rPr>
          <w:rFonts w:ascii="Times New Roman" w:hAnsi="Times New Roman" w:cs="Times New Roman"/>
          <w:sz w:val="24"/>
          <w:szCs w:val="24"/>
        </w:rPr>
      </w:pPr>
    </w:p>
    <w:p w14:paraId="74F366CB" w14:textId="2C890358" w:rsidR="005B6E06" w:rsidRPr="005B6E06" w:rsidRDefault="00675DBB" w:rsidP="005B6E06">
      <w:pPr>
        <w:pStyle w:val="ListParagraph"/>
        <w:numPr>
          <w:ilvl w:val="0"/>
          <w:numId w:val="21"/>
        </w:numPr>
        <w:autoSpaceDE w:val="0"/>
        <w:autoSpaceDN w:val="0"/>
        <w:adjustRightInd w:val="0"/>
        <w:spacing w:after="0" w:line="480" w:lineRule="auto"/>
        <w:rPr>
          <w:rFonts w:ascii="Times New Roman" w:hAnsi="Times New Roman" w:cs="Times New Roman"/>
          <w:b/>
          <w:sz w:val="24"/>
          <w:szCs w:val="24"/>
          <w:u w:val="single"/>
        </w:rPr>
      </w:pPr>
      <w:r w:rsidRPr="005B6E06">
        <w:rPr>
          <w:rFonts w:ascii="Times New Roman" w:hAnsi="Times New Roman" w:cs="Times New Roman"/>
          <w:b/>
          <w:sz w:val="24"/>
          <w:szCs w:val="24"/>
        </w:rPr>
        <w:lastRenderedPageBreak/>
        <w:t>Setup</w:t>
      </w:r>
      <w:r w:rsidR="00F03C52" w:rsidRPr="005B6E06">
        <w:rPr>
          <w:rFonts w:ascii="Times New Roman" w:hAnsi="Times New Roman" w:cs="Times New Roman"/>
          <w:b/>
          <w:sz w:val="24"/>
          <w:szCs w:val="24"/>
        </w:rPr>
        <w:t>:</w:t>
      </w:r>
    </w:p>
    <w:p w14:paraId="35F78D2E" w14:textId="1BB1137C" w:rsidR="005B6E06" w:rsidRPr="005B6E06" w:rsidRDefault="005B6E06" w:rsidP="005B6E06">
      <w:pPr>
        <w:numPr>
          <w:ilvl w:val="1"/>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u w:val="single"/>
        </w:rPr>
        <w:t>Standard</w:t>
      </w:r>
      <w:r w:rsidR="00675DBB" w:rsidRPr="005B6E06">
        <w:rPr>
          <w:rFonts w:ascii="Times New Roman" w:hAnsi="Times New Roman" w:cs="Times New Roman"/>
          <w:sz w:val="24"/>
          <w:szCs w:val="24"/>
          <w:u w:val="single"/>
        </w:rPr>
        <w:t xml:space="preserve"> </w:t>
      </w:r>
      <w:r w:rsidR="00311A78">
        <w:rPr>
          <w:rFonts w:ascii="Times New Roman" w:hAnsi="Times New Roman" w:cs="Times New Roman"/>
          <w:sz w:val="24"/>
          <w:szCs w:val="24"/>
          <w:u w:val="single"/>
        </w:rPr>
        <w:t>m</w:t>
      </w:r>
      <w:r w:rsidR="00675DBB" w:rsidRPr="005B6E06">
        <w:rPr>
          <w:rFonts w:ascii="Times New Roman" w:hAnsi="Times New Roman" w:cs="Times New Roman"/>
          <w:sz w:val="24"/>
          <w:szCs w:val="24"/>
          <w:u w:val="single"/>
        </w:rPr>
        <w:t>aterials</w:t>
      </w:r>
      <w:r w:rsidRPr="005B6E06">
        <w:rPr>
          <w:rFonts w:ascii="Times New Roman" w:hAnsi="Times New Roman" w:cs="Times New Roman"/>
          <w:sz w:val="24"/>
          <w:szCs w:val="24"/>
        </w:rPr>
        <w:t xml:space="preserve">: </w:t>
      </w:r>
    </w:p>
    <w:p w14:paraId="20D47A4F" w14:textId="07644EEA" w:rsidR="005B6E06" w:rsidRPr="00CF648E" w:rsidRDefault="002523E4" w:rsidP="00CF648E">
      <w:pPr>
        <w:numPr>
          <w:ilvl w:val="2"/>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Bedside</w:t>
      </w:r>
      <w:r w:rsidR="00AD08E4" w:rsidRPr="005B6E06">
        <w:rPr>
          <w:rFonts w:ascii="Times New Roman" w:hAnsi="Times New Roman" w:cs="Times New Roman"/>
          <w:sz w:val="24"/>
          <w:szCs w:val="24"/>
        </w:rPr>
        <w:t xml:space="preserve"> code cart</w:t>
      </w:r>
      <w:r w:rsidR="00CF648E">
        <w:rPr>
          <w:rFonts w:ascii="Times New Roman" w:hAnsi="Times New Roman" w:cs="Times New Roman"/>
          <w:sz w:val="24"/>
          <w:szCs w:val="24"/>
        </w:rPr>
        <w:t>, b</w:t>
      </w:r>
      <w:r w:rsidR="00AD08E4" w:rsidRPr="00CF648E">
        <w:rPr>
          <w:rFonts w:ascii="Times New Roman" w:hAnsi="Times New Roman" w:cs="Times New Roman"/>
          <w:sz w:val="24"/>
          <w:szCs w:val="24"/>
        </w:rPr>
        <w:t>edside</w:t>
      </w:r>
      <w:r w:rsidRPr="00CF648E">
        <w:rPr>
          <w:rFonts w:ascii="Times New Roman" w:hAnsi="Times New Roman" w:cs="Times New Roman"/>
          <w:sz w:val="24"/>
          <w:szCs w:val="24"/>
        </w:rPr>
        <w:t xml:space="preserve"> airway equipment,</w:t>
      </w:r>
      <w:r w:rsidR="00B83EDF" w:rsidRPr="00CF648E">
        <w:rPr>
          <w:rFonts w:ascii="Times New Roman" w:hAnsi="Times New Roman" w:cs="Times New Roman"/>
          <w:sz w:val="24"/>
          <w:szCs w:val="24"/>
        </w:rPr>
        <w:t xml:space="preserve"> bedside defibrillator, </w:t>
      </w:r>
      <w:r w:rsidR="009F70CC" w:rsidRPr="00CF648E">
        <w:rPr>
          <w:rFonts w:ascii="Times New Roman" w:hAnsi="Times New Roman" w:cs="Times New Roman"/>
          <w:sz w:val="24"/>
          <w:szCs w:val="24"/>
        </w:rPr>
        <w:t>Pediatric Advance Life Support (</w:t>
      </w:r>
      <w:r w:rsidR="00AD08E4" w:rsidRPr="00CF648E">
        <w:rPr>
          <w:rFonts w:ascii="Times New Roman" w:hAnsi="Times New Roman" w:cs="Times New Roman"/>
          <w:sz w:val="24"/>
          <w:szCs w:val="24"/>
        </w:rPr>
        <w:t>PALS</w:t>
      </w:r>
      <w:r w:rsidR="009F70CC" w:rsidRPr="00CF648E">
        <w:rPr>
          <w:rFonts w:ascii="Times New Roman" w:hAnsi="Times New Roman" w:cs="Times New Roman"/>
          <w:sz w:val="24"/>
          <w:szCs w:val="24"/>
        </w:rPr>
        <w:t>)</w:t>
      </w:r>
      <w:r w:rsidR="00AD08E4" w:rsidRPr="00CF648E">
        <w:rPr>
          <w:rFonts w:ascii="Times New Roman" w:hAnsi="Times New Roman" w:cs="Times New Roman"/>
          <w:sz w:val="24"/>
          <w:szCs w:val="24"/>
        </w:rPr>
        <w:t xml:space="preserve"> cards, standard</w:t>
      </w:r>
      <w:r w:rsidRPr="00CF648E">
        <w:rPr>
          <w:rFonts w:ascii="Times New Roman" w:hAnsi="Times New Roman" w:cs="Times New Roman"/>
          <w:sz w:val="24"/>
          <w:szCs w:val="24"/>
        </w:rPr>
        <w:t xml:space="preserve"> code sheets</w:t>
      </w:r>
      <w:r w:rsidR="00AD08E4" w:rsidRPr="00CF648E">
        <w:rPr>
          <w:rFonts w:ascii="Times New Roman" w:hAnsi="Times New Roman" w:cs="Times New Roman"/>
          <w:sz w:val="24"/>
          <w:szCs w:val="24"/>
        </w:rPr>
        <w:t xml:space="preserve"> wit</w:t>
      </w:r>
      <w:r w:rsidR="000C70F3" w:rsidRPr="00CF648E">
        <w:rPr>
          <w:rFonts w:ascii="Times New Roman" w:hAnsi="Times New Roman" w:cs="Times New Roman"/>
          <w:sz w:val="24"/>
          <w:szCs w:val="24"/>
        </w:rPr>
        <w:t>h dosing for a 50kg patient</w:t>
      </w:r>
      <w:r w:rsidR="00B771F7">
        <w:rPr>
          <w:rFonts w:ascii="Times New Roman" w:hAnsi="Times New Roman" w:cs="Times New Roman"/>
          <w:sz w:val="24"/>
          <w:szCs w:val="24"/>
        </w:rPr>
        <w:t>.</w:t>
      </w:r>
    </w:p>
    <w:p w14:paraId="2AECE08A" w14:textId="2E341F48" w:rsidR="005B6E06" w:rsidRPr="005B6E06" w:rsidRDefault="000C70F3" w:rsidP="005B6E06">
      <w:pPr>
        <w:numPr>
          <w:ilvl w:val="2"/>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2 cameras with</w:t>
      </w:r>
      <w:r w:rsidR="00AD08E4" w:rsidRPr="005B6E06">
        <w:rPr>
          <w:rFonts w:ascii="Times New Roman" w:hAnsi="Times New Roman" w:cs="Times New Roman"/>
          <w:sz w:val="24"/>
          <w:szCs w:val="24"/>
        </w:rPr>
        <w:t xml:space="preserve"> a</w:t>
      </w:r>
      <w:r w:rsidR="009F70CC" w:rsidRPr="005B6E06">
        <w:rPr>
          <w:rFonts w:ascii="Times New Roman" w:hAnsi="Times New Roman" w:cs="Times New Roman"/>
          <w:sz w:val="24"/>
          <w:szCs w:val="24"/>
        </w:rPr>
        <w:t xml:space="preserve">uditory microphone focused on team leader, </w:t>
      </w:r>
      <w:r w:rsidR="00AD08E4" w:rsidRPr="005B6E06">
        <w:rPr>
          <w:rFonts w:ascii="Times New Roman" w:hAnsi="Times New Roman" w:cs="Times New Roman"/>
          <w:sz w:val="24"/>
          <w:szCs w:val="24"/>
        </w:rPr>
        <w:t>control room with audio set up into simulation room</w:t>
      </w:r>
      <w:r w:rsidR="00B771F7">
        <w:rPr>
          <w:rFonts w:ascii="Times New Roman" w:hAnsi="Times New Roman" w:cs="Times New Roman"/>
          <w:sz w:val="24"/>
          <w:szCs w:val="24"/>
        </w:rPr>
        <w:t>.</w:t>
      </w:r>
    </w:p>
    <w:p w14:paraId="21B57BF2" w14:textId="20A0D072" w:rsidR="005B6E06" w:rsidRPr="005B6E06" w:rsidRDefault="002523E4" w:rsidP="005B6E06">
      <w:pPr>
        <w:numPr>
          <w:ilvl w:val="2"/>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Central monitor</w:t>
      </w:r>
      <w:r w:rsidR="00675DBB" w:rsidRPr="005B6E06">
        <w:rPr>
          <w:rFonts w:ascii="Times New Roman" w:hAnsi="Times New Roman" w:cs="Times New Roman"/>
          <w:sz w:val="24"/>
          <w:szCs w:val="24"/>
        </w:rPr>
        <w:t xml:space="preserve"> screen with EKG, noninvasive </w:t>
      </w:r>
      <w:r w:rsidR="009F70CC" w:rsidRPr="005B6E06">
        <w:rPr>
          <w:rFonts w:ascii="Times New Roman" w:hAnsi="Times New Roman" w:cs="Times New Roman"/>
          <w:sz w:val="24"/>
          <w:szCs w:val="24"/>
        </w:rPr>
        <w:t>blood pressure (</w:t>
      </w:r>
      <w:r w:rsidR="00675DBB" w:rsidRPr="005B6E06">
        <w:rPr>
          <w:rFonts w:ascii="Times New Roman" w:hAnsi="Times New Roman" w:cs="Times New Roman"/>
          <w:sz w:val="24"/>
          <w:szCs w:val="24"/>
        </w:rPr>
        <w:t>BP</w:t>
      </w:r>
      <w:r w:rsidR="009F70CC" w:rsidRPr="005B6E06">
        <w:rPr>
          <w:rFonts w:ascii="Times New Roman" w:hAnsi="Times New Roman" w:cs="Times New Roman"/>
          <w:sz w:val="24"/>
          <w:szCs w:val="24"/>
        </w:rPr>
        <w:t>)</w:t>
      </w:r>
      <w:r w:rsidR="00675DBB" w:rsidRPr="005B6E06">
        <w:rPr>
          <w:rFonts w:ascii="Times New Roman" w:hAnsi="Times New Roman" w:cs="Times New Roman"/>
          <w:sz w:val="24"/>
          <w:szCs w:val="24"/>
        </w:rPr>
        <w:t xml:space="preserve">, arterial line BP </w:t>
      </w:r>
      <w:r w:rsidR="005B6E06" w:rsidRPr="005B6E06">
        <w:rPr>
          <w:rFonts w:ascii="Times New Roman" w:hAnsi="Times New Roman" w:cs="Times New Roman"/>
          <w:sz w:val="24"/>
          <w:szCs w:val="24"/>
        </w:rPr>
        <w:t>with</w:t>
      </w:r>
      <w:r w:rsidR="00675DBB" w:rsidRPr="005B6E06">
        <w:rPr>
          <w:rFonts w:ascii="Times New Roman" w:hAnsi="Times New Roman" w:cs="Times New Roman"/>
          <w:sz w:val="24"/>
          <w:szCs w:val="24"/>
        </w:rPr>
        <w:t xml:space="preserve"> wave form, temperature</w:t>
      </w:r>
      <w:r w:rsidRPr="005B6E06">
        <w:rPr>
          <w:rFonts w:ascii="Times New Roman" w:hAnsi="Times New Roman" w:cs="Times New Roman"/>
          <w:sz w:val="24"/>
          <w:szCs w:val="24"/>
        </w:rPr>
        <w:t xml:space="preserve">, pulse oximetry, and respiratory monitoring (4 wave).  </w:t>
      </w:r>
      <w:r w:rsidR="009F70CC" w:rsidRPr="005B6E06">
        <w:rPr>
          <w:rFonts w:ascii="Times New Roman" w:hAnsi="Times New Roman" w:cs="Times New Roman"/>
          <w:sz w:val="24"/>
          <w:szCs w:val="24"/>
        </w:rPr>
        <w:t>End Tidal C02 (</w:t>
      </w:r>
      <w:r w:rsidRPr="005B6E06">
        <w:rPr>
          <w:rFonts w:ascii="Times New Roman" w:hAnsi="Times New Roman" w:cs="Times New Roman"/>
          <w:sz w:val="24"/>
          <w:szCs w:val="24"/>
        </w:rPr>
        <w:t>ETCO2</w:t>
      </w:r>
      <w:r w:rsidR="009F70CC" w:rsidRPr="005B6E06">
        <w:rPr>
          <w:rFonts w:ascii="Times New Roman" w:hAnsi="Times New Roman" w:cs="Times New Roman"/>
          <w:sz w:val="24"/>
          <w:szCs w:val="24"/>
        </w:rPr>
        <w:t>)</w:t>
      </w:r>
      <w:r w:rsidRPr="005B6E06">
        <w:rPr>
          <w:rFonts w:ascii="Times New Roman" w:hAnsi="Times New Roman" w:cs="Times New Roman"/>
          <w:sz w:val="24"/>
          <w:szCs w:val="24"/>
        </w:rPr>
        <w:t xml:space="preserve"> monitor</w:t>
      </w:r>
      <w:r w:rsidR="00B61A78" w:rsidRPr="005B6E06">
        <w:rPr>
          <w:rFonts w:ascii="Times New Roman" w:hAnsi="Times New Roman" w:cs="Times New Roman"/>
          <w:sz w:val="24"/>
          <w:szCs w:val="24"/>
        </w:rPr>
        <w:t xml:space="preserve"> (if </w:t>
      </w:r>
      <w:r w:rsidR="00124E1B" w:rsidRPr="005B6E06">
        <w:rPr>
          <w:rFonts w:ascii="Times New Roman" w:hAnsi="Times New Roman" w:cs="Times New Roman"/>
          <w:sz w:val="24"/>
          <w:szCs w:val="24"/>
        </w:rPr>
        <w:t xml:space="preserve">participant </w:t>
      </w:r>
      <w:r w:rsidR="00B61A78" w:rsidRPr="005B6E06">
        <w:rPr>
          <w:rFonts w:ascii="Times New Roman" w:hAnsi="Times New Roman" w:cs="Times New Roman"/>
          <w:sz w:val="24"/>
          <w:szCs w:val="24"/>
        </w:rPr>
        <w:t>intubat</w:t>
      </w:r>
      <w:r w:rsidR="00124E1B" w:rsidRPr="005B6E06">
        <w:rPr>
          <w:rFonts w:ascii="Times New Roman" w:hAnsi="Times New Roman" w:cs="Times New Roman"/>
          <w:sz w:val="24"/>
          <w:szCs w:val="24"/>
        </w:rPr>
        <w:t>es</w:t>
      </w:r>
      <w:r w:rsidR="00B61A78" w:rsidRPr="005B6E06">
        <w:rPr>
          <w:rFonts w:ascii="Times New Roman" w:hAnsi="Times New Roman" w:cs="Times New Roman"/>
          <w:sz w:val="24"/>
          <w:szCs w:val="24"/>
        </w:rPr>
        <w:t xml:space="preserve"> or a </w:t>
      </w:r>
      <w:r w:rsidR="005B6E06" w:rsidRPr="005B6E06">
        <w:rPr>
          <w:rFonts w:ascii="Times New Roman" w:hAnsi="Times New Roman" w:cs="Times New Roman"/>
          <w:sz w:val="24"/>
          <w:szCs w:val="24"/>
        </w:rPr>
        <w:t>n</w:t>
      </w:r>
      <w:r w:rsidR="009F70CC" w:rsidRPr="005B6E06">
        <w:rPr>
          <w:rFonts w:ascii="Times New Roman" w:hAnsi="Times New Roman" w:cs="Times New Roman"/>
          <w:sz w:val="24"/>
          <w:szCs w:val="24"/>
        </w:rPr>
        <w:t>on-invasive C02 monitor is asked by participants</w:t>
      </w:r>
      <w:r w:rsidR="00B61A78" w:rsidRPr="005B6E06">
        <w:rPr>
          <w:rFonts w:ascii="Times New Roman" w:hAnsi="Times New Roman" w:cs="Times New Roman"/>
          <w:sz w:val="24"/>
          <w:szCs w:val="24"/>
        </w:rPr>
        <w:t>)</w:t>
      </w:r>
      <w:r w:rsidRPr="005B6E06">
        <w:rPr>
          <w:rFonts w:ascii="Times New Roman" w:hAnsi="Times New Roman" w:cs="Times New Roman"/>
          <w:sz w:val="24"/>
          <w:szCs w:val="24"/>
        </w:rPr>
        <w:t>,</w:t>
      </w:r>
      <w:r w:rsidR="009F70CC" w:rsidRPr="005B6E06">
        <w:rPr>
          <w:rFonts w:ascii="Times New Roman" w:hAnsi="Times New Roman" w:cs="Times New Roman"/>
          <w:sz w:val="24"/>
          <w:szCs w:val="24"/>
        </w:rPr>
        <w:t xml:space="preserve"> Central Venous Pressure (</w:t>
      </w:r>
      <w:r w:rsidRPr="005B6E06">
        <w:rPr>
          <w:rFonts w:ascii="Times New Roman" w:hAnsi="Times New Roman" w:cs="Times New Roman"/>
          <w:sz w:val="24"/>
          <w:szCs w:val="24"/>
        </w:rPr>
        <w:t>CVP</w:t>
      </w:r>
      <w:r w:rsidR="009F70CC" w:rsidRPr="005B6E06">
        <w:rPr>
          <w:rFonts w:ascii="Times New Roman" w:hAnsi="Times New Roman" w:cs="Times New Roman"/>
          <w:sz w:val="24"/>
          <w:szCs w:val="24"/>
        </w:rPr>
        <w:t>)</w:t>
      </w:r>
      <w:r w:rsidRPr="005B6E06">
        <w:rPr>
          <w:rFonts w:ascii="Times New Roman" w:hAnsi="Times New Roman" w:cs="Times New Roman"/>
          <w:sz w:val="24"/>
          <w:szCs w:val="24"/>
        </w:rPr>
        <w:t xml:space="preserve"> tracin</w:t>
      </w:r>
      <w:r w:rsidR="00B61A78" w:rsidRPr="005B6E06">
        <w:rPr>
          <w:rFonts w:ascii="Times New Roman" w:hAnsi="Times New Roman" w:cs="Times New Roman"/>
          <w:sz w:val="24"/>
          <w:szCs w:val="24"/>
        </w:rPr>
        <w:t>g</w:t>
      </w:r>
      <w:r w:rsidR="00B771F7">
        <w:rPr>
          <w:rFonts w:ascii="Times New Roman" w:hAnsi="Times New Roman" w:cs="Times New Roman"/>
          <w:sz w:val="24"/>
          <w:szCs w:val="24"/>
        </w:rPr>
        <w:t>.</w:t>
      </w:r>
    </w:p>
    <w:p w14:paraId="34062EA2" w14:textId="54695D3C" w:rsidR="005B6E06" w:rsidRPr="005B6E06" w:rsidRDefault="005B6E06" w:rsidP="005B6E06">
      <w:pPr>
        <w:numPr>
          <w:ilvl w:val="2"/>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Stickers on mannequin to rapidly identify pulses, heart sounds, breath sounds, and liver</w:t>
      </w:r>
      <w:r w:rsidR="00B771F7">
        <w:rPr>
          <w:rFonts w:ascii="Times New Roman" w:hAnsi="Times New Roman" w:cs="Times New Roman"/>
          <w:sz w:val="24"/>
          <w:szCs w:val="24"/>
        </w:rPr>
        <w:t>.</w:t>
      </w:r>
    </w:p>
    <w:p w14:paraId="26975A93" w14:textId="407C3682" w:rsidR="005B6E06" w:rsidRPr="005B6E06" w:rsidRDefault="002523E4" w:rsidP="005B6E06">
      <w:pPr>
        <w:numPr>
          <w:ilvl w:val="1"/>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u w:val="single"/>
        </w:rPr>
        <w:t xml:space="preserve">Supporting </w:t>
      </w:r>
      <w:r w:rsidR="00311A78">
        <w:rPr>
          <w:rFonts w:ascii="Times New Roman" w:hAnsi="Times New Roman" w:cs="Times New Roman"/>
          <w:sz w:val="24"/>
          <w:szCs w:val="24"/>
          <w:u w:val="single"/>
        </w:rPr>
        <w:t>m</w:t>
      </w:r>
      <w:r w:rsidRPr="005B6E06">
        <w:rPr>
          <w:rFonts w:ascii="Times New Roman" w:hAnsi="Times New Roman" w:cs="Times New Roman"/>
          <w:sz w:val="24"/>
          <w:szCs w:val="24"/>
          <w:u w:val="single"/>
        </w:rPr>
        <w:t>aterials</w:t>
      </w:r>
      <w:r w:rsidR="00B61A78" w:rsidRPr="005B6E06">
        <w:rPr>
          <w:rFonts w:ascii="Times New Roman" w:hAnsi="Times New Roman" w:cs="Times New Roman"/>
          <w:sz w:val="24"/>
          <w:szCs w:val="24"/>
          <w:u w:val="single"/>
        </w:rPr>
        <w:t xml:space="preserve"> (as requested by participant)</w:t>
      </w:r>
      <w:r w:rsidRPr="005B6E06">
        <w:rPr>
          <w:rFonts w:ascii="Times New Roman" w:hAnsi="Times New Roman" w:cs="Times New Roman"/>
          <w:sz w:val="24"/>
          <w:szCs w:val="24"/>
          <w:u w:val="single"/>
        </w:rPr>
        <w:t>:</w:t>
      </w:r>
    </w:p>
    <w:p w14:paraId="28817792" w14:textId="692AACFF" w:rsidR="002523E4" w:rsidRPr="005B6E06" w:rsidRDefault="002523E4" w:rsidP="005B6E06">
      <w:pPr>
        <w:pStyle w:val="ListParagraph"/>
        <w:numPr>
          <w:ilvl w:val="2"/>
          <w:numId w:val="22"/>
        </w:numPr>
        <w:autoSpaceDE w:val="0"/>
        <w:autoSpaceDN w:val="0"/>
        <w:adjustRightInd w:val="0"/>
        <w:spacing w:after="0" w:line="480" w:lineRule="auto"/>
        <w:rPr>
          <w:rFonts w:ascii="Times New Roman" w:hAnsi="Times New Roman" w:cs="Times New Roman"/>
          <w:sz w:val="24"/>
          <w:szCs w:val="24"/>
          <w:u w:val="single"/>
        </w:rPr>
      </w:pPr>
      <w:r w:rsidRPr="005B6E06">
        <w:rPr>
          <w:rFonts w:ascii="Times New Roman" w:hAnsi="Times New Roman" w:cs="Times New Roman"/>
          <w:sz w:val="24"/>
          <w:szCs w:val="24"/>
        </w:rPr>
        <w:t xml:space="preserve">Blood gas (from multiple sites), chemistries, </w:t>
      </w:r>
      <w:r w:rsidR="009F70CC" w:rsidRPr="005B6E06">
        <w:rPr>
          <w:rFonts w:ascii="Times New Roman" w:hAnsi="Times New Roman" w:cs="Times New Roman"/>
          <w:sz w:val="24"/>
          <w:szCs w:val="24"/>
        </w:rPr>
        <w:t>Complete Blood Count (</w:t>
      </w:r>
      <w:r w:rsidRPr="005B6E06">
        <w:rPr>
          <w:rFonts w:ascii="Times New Roman" w:hAnsi="Times New Roman" w:cs="Times New Roman"/>
          <w:sz w:val="24"/>
          <w:szCs w:val="24"/>
        </w:rPr>
        <w:t>CBC</w:t>
      </w:r>
      <w:r w:rsidR="009F70CC" w:rsidRPr="005B6E06">
        <w:rPr>
          <w:rFonts w:ascii="Times New Roman" w:hAnsi="Times New Roman" w:cs="Times New Roman"/>
          <w:sz w:val="24"/>
          <w:szCs w:val="24"/>
        </w:rPr>
        <w:t>)</w:t>
      </w:r>
      <w:r w:rsidR="00B771F7">
        <w:rPr>
          <w:rFonts w:ascii="Times New Roman" w:hAnsi="Times New Roman" w:cs="Times New Roman"/>
          <w:sz w:val="24"/>
          <w:szCs w:val="24"/>
        </w:rPr>
        <w:t>.</w:t>
      </w:r>
    </w:p>
    <w:p w14:paraId="09D4F7AE" w14:textId="253BA98D" w:rsidR="002523E4" w:rsidRPr="005B6E06" w:rsidRDefault="009F70CC" w:rsidP="005B6E06">
      <w:pPr>
        <w:numPr>
          <w:ilvl w:val="2"/>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Chest X-ray (</w:t>
      </w:r>
      <w:r w:rsidR="002523E4" w:rsidRPr="005B6E06">
        <w:rPr>
          <w:rFonts w:ascii="Times New Roman" w:hAnsi="Times New Roman" w:cs="Times New Roman"/>
          <w:sz w:val="24"/>
          <w:szCs w:val="24"/>
        </w:rPr>
        <w:t>CXR</w:t>
      </w:r>
      <w:r w:rsidRPr="005B6E06">
        <w:rPr>
          <w:rFonts w:ascii="Times New Roman" w:hAnsi="Times New Roman" w:cs="Times New Roman"/>
          <w:sz w:val="24"/>
          <w:szCs w:val="24"/>
        </w:rPr>
        <w:t xml:space="preserve">) with line into pericardium and </w:t>
      </w:r>
      <w:r w:rsidR="0055145A" w:rsidRPr="005B6E06">
        <w:rPr>
          <w:rFonts w:ascii="Times New Roman" w:hAnsi="Times New Roman" w:cs="Times New Roman"/>
          <w:sz w:val="24"/>
          <w:szCs w:val="24"/>
        </w:rPr>
        <w:t>cardiomegaly</w:t>
      </w:r>
      <w:r w:rsidR="00B771F7">
        <w:rPr>
          <w:rFonts w:ascii="Times New Roman" w:hAnsi="Times New Roman" w:cs="Times New Roman"/>
          <w:sz w:val="24"/>
          <w:szCs w:val="24"/>
        </w:rPr>
        <w:t>.</w:t>
      </w:r>
    </w:p>
    <w:p w14:paraId="1E55FBCB" w14:textId="7CE443CF" w:rsidR="005B6E06" w:rsidRPr="005B6E06" w:rsidRDefault="002523E4" w:rsidP="005B6E06">
      <w:pPr>
        <w:numPr>
          <w:ilvl w:val="2"/>
          <w:numId w:val="22"/>
        </w:num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 xml:space="preserve">12 lead </w:t>
      </w:r>
      <w:r w:rsidR="009F70CC" w:rsidRPr="005B6E06">
        <w:rPr>
          <w:rFonts w:ascii="Times New Roman" w:hAnsi="Times New Roman" w:cs="Times New Roman"/>
          <w:sz w:val="24"/>
          <w:szCs w:val="24"/>
        </w:rPr>
        <w:t>Electrocardiogram (</w:t>
      </w:r>
      <w:r w:rsidRPr="005B6E06">
        <w:rPr>
          <w:rFonts w:ascii="Times New Roman" w:hAnsi="Times New Roman" w:cs="Times New Roman"/>
          <w:sz w:val="24"/>
          <w:szCs w:val="24"/>
        </w:rPr>
        <w:t>ECG</w:t>
      </w:r>
      <w:r w:rsidR="009F70CC" w:rsidRPr="005B6E06">
        <w:rPr>
          <w:rFonts w:ascii="Times New Roman" w:hAnsi="Times New Roman" w:cs="Times New Roman"/>
          <w:sz w:val="24"/>
          <w:szCs w:val="24"/>
        </w:rPr>
        <w:t xml:space="preserve">) with </w:t>
      </w:r>
      <w:r w:rsidRPr="005B6E06">
        <w:rPr>
          <w:rFonts w:ascii="Times New Roman" w:hAnsi="Times New Roman" w:cs="Times New Roman"/>
          <w:sz w:val="24"/>
          <w:szCs w:val="24"/>
        </w:rPr>
        <w:t>low amplitude</w:t>
      </w:r>
      <w:r w:rsidR="009F70CC" w:rsidRPr="005B6E06">
        <w:rPr>
          <w:rFonts w:ascii="Times New Roman" w:hAnsi="Times New Roman" w:cs="Times New Roman"/>
          <w:sz w:val="24"/>
          <w:szCs w:val="24"/>
        </w:rPr>
        <w:t xml:space="preserve"> and electrical alternans</w:t>
      </w:r>
      <w:r w:rsidR="00B771F7">
        <w:rPr>
          <w:rFonts w:ascii="Times New Roman" w:hAnsi="Times New Roman" w:cs="Times New Roman"/>
          <w:sz w:val="24"/>
          <w:szCs w:val="24"/>
        </w:rPr>
        <w:t>.</w:t>
      </w:r>
    </w:p>
    <w:p w14:paraId="39D2C33F" w14:textId="30F3BD14" w:rsidR="002523E4" w:rsidRPr="005B6E06" w:rsidRDefault="002523E4" w:rsidP="005B6E06">
      <w:pPr>
        <w:pStyle w:val="ListParagraph"/>
        <w:numPr>
          <w:ilvl w:val="0"/>
          <w:numId w:val="21"/>
        </w:num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t>Mannequin</w:t>
      </w:r>
      <w:r w:rsidR="00B61A78" w:rsidRPr="005B6E06">
        <w:rPr>
          <w:rFonts w:ascii="Times New Roman" w:hAnsi="Times New Roman" w:cs="Times New Roman"/>
          <w:b/>
          <w:sz w:val="24"/>
          <w:szCs w:val="24"/>
        </w:rPr>
        <w:t>:</w:t>
      </w:r>
    </w:p>
    <w:p w14:paraId="6AF38831" w14:textId="343C2D42" w:rsidR="00F03C52" w:rsidRDefault="002523E4" w:rsidP="005B6E06">
      <w:p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High fidelity “Sim</w:t>
      </w:r>
      <w:r w:rsidR="00AD08E4" w:rsidRPr="005B6E06">
        <w:rPr>
          <w:rFonts w:ascii="Times New Roman" w:hAnsi="Times New Roman" w:cs="Times New Roman"/>
          <w:sz w:val="24"/>
          <w:szCs w:val="24"/>
        </w:rPr>
        <w:t>ulation Su</w:t>
      </w:r>
      <w:r w:rsidR="00124E1B" w:rsidRPr="005B6E06">
        <w:rPr>
          <w:rFonts w:ascii="Times New Roman" w:hAnsi="Times New Roman" w:cs="Times New Roman"/>
          <w:sz w:val="24"/>
          <w:szCs w:val="24"/>
        </w:rPr>
        <w:t>sie</w:t>
      </w:r>
      <w:r w:rsidRPr="005B6E06">
        <w:rPr>
          <w:rFonts w:ascii="Times New Roman" w:hAnsi="Times New Roman" w:cs="Times New Roman"/>
          <w:sz w:val="24"/>
          <w:szCs w:val="24"/>
        </w:rPr>
        <w:t>” with 2 IVs (saline locked), central line (attached to IV pole with running fluids</w:t>
      </w:r>
      <w:r w:rsidR="00AD08E4" w:rsidRPr="005B6E06">
        <w:rPr>
          <w:rFonts w:ascii="Times New Roman" w:hAnsi="Times New Roman" w:cs="Times New Roman"/>
          <w:sz w:val="24"/>
          <w:szCs w:val="24"/>
        </w:rPr>
        <w:t xml:space="preserve"> of NS bolus at </w:t>
      </w:r>
      <w:r w:rsidR="00124E1B" w:rsidRPr="005B6E06">
        <w:rPr>
          <w:rFonts w:ascii="Times New Roman" w:hAnsi="Times New Roman" w:cs="Times New Roman"/>
          <w:sz w:val="24"/>
          <w:szCs w:val="24"/>
        </w:rPr>
        <w:t>“</w:t>
      </w:r>
      <w:r w:rsidR="00AD08E4" w:rsidRPr="005B6E06">
        <w:rPr>
          <w:rFonts w:ascii="Times New Roman" w:hAnsi="Times New Roman" w:cs="Times New Roman"/>
          <w:sz w:val="24"/>
          <w:szCs w:val="24"/>
        </w:rPr>
        <w:t>999ml/hr</w:t>
      </w:r>
      <w:r w:rsidR="00124E1B" w:rsidRPr="005B6E06">
        <w:rPr>
          <w:rFonts w:ascii="Times New Roman" w:hAnsi="Times New Roman" w:cs="Times New Roman"/>
          <w:sz w:val="24"/>
          <w:szCs w:val="24"/>
        </w:rPr>
        <w:t>”</w:t>
      </w:r>
      <w:r w:rsidR="00AD08E4" w:rsidRPr="005B6E06">
        <w:rPr>
          <w:rFonts w:ascii="Times New Roman" w:hAnsi="Times New Roman" w:cs="Times New Roman"/>
          <w:sz w:val="24"/>
          <w:szCs w:val="24"/>
        </w:rPr>
        <w:t xml:space="preserve"> and D5 1/2NS at </w:t>
      </w:r>
      <w:r w:rsidR="00124E1B" w:rsidRPr="005B6E06">
        <w:rPr>
          <w:rFonts w:ascii="Times New Roman" w:hAnsi="Times New Roman" w:cs="Times New Roman"/>
          <w:sz w:val="24"/>
          <w:szCs w:val="24"/>
        </w:rPr>
        <w:t>“100ml/hr”</w:t>
      </w:r>
      <w:r w:rsidRPr="005B6E06">
        <w:rPr>
          <w:rFonts w:ascii="Times New Roman" w:hAnsi="Times New Roman" w:cs="Times New Roman"/>
          <w:sz w:val="24"/>
          <w:szCs w:val="24"/>
        </w:rPr>
        <w:t>), art</w:t>
      </w:r>
      <w:r w:rsidR="00AD08E4" w:rsidRPr="005B6E06">
        <w:rPr>
          <w:rFonts w:ascii="Times New Roman" w:hAnsi="Times New Roman" w:cs="Times New Roman"/>
          <w:sz w:val="24"/>
          <w:szCs w:val="24"/>
        </w:rPr>
        <w:t xml:space="preserve">erial </w:t>
      </w:r>
      <w:r w:rsidRPr="005B6E06">
        <w:rPr>
          <w:rFonts w:ascii="Times New Roman" w:hAnsi="Times New Roman" w:cs="Times New Roman"/>
          <w:sz w:val="24"/>
          <w:szCs w:val="24"/>
        </w:rPr>
        <w:t>line, nasal-cannula at 2L</w:t>
      </w:r>
      <w:r w:rsidR="00AD08E4" w:rsidRPr="005B6E06">
        <w:rPr>
          <w:rFonts w:ascii="Times New Roman" w:hAnsi="Times New Roman" w:cs="Times New Roman"/>
          <w:sz w:val="24"/>
          <w:szCs w:val="24"/>
        </w:rPr>
        <w:t>/min</w:t>
      </w:r>
      <w:r w:rsidR="00B61A78" w:rsidRPr="005B6E06">
        <w:rPr>
          <w:rFonts w:ascii="Times New Roman" w:hAnsi="Times New Roman" w:cs="Times New Roman"/>
          <w:sz w:val="24"/>
          <w:szCs w:val="24"/>
        </w:rPr>
        <w:t>,</w:t>
      </w:r>
      <w:r w:rsidR="00AD08E4" w:rsidRPr="005B6E06">
        <w:rPr>
          <w:rFonts w:ascii="Times New Roman" w:hAnsi="Times New Roman" w:cs="Times New Roman"/>
          <w:sz w:val="24"/>
          <w:szCs w:val="24"/>
        </w:rPr>
        <w:t xml:space="preserve"> and custom</w:t>
      </w:r>
      <w:r w:rsidR="005B6E06" w:rsidRPr="005B6E06">
        <w:rPr>
          <w:rFonts w:ascii="Times New Roman" w:hAnsi="Times New Roman" w:cs="Times New Roman"/>
          <w:sz w:val="24"/>
          <w:szCs w:val="24"/>
        </w:rPr>
        <w:t>-</w:t>
      </w:r>
      <w:r w:rsidR="00AD08E4" w:rsidRPr="005B6E06">
        <w:rPr>
          <w:rFonts w:ascii="Times New Roman" w:hAnsi="Times New Roman" w:cs="Times New Roman"/>
          <w:sz w:val="24"/>
          <w:szCs w:val="24"/>
        </w:rPr>
        <w:t>built hepatomegaly.</w:t>
      </w:r>
    </w:p>
    <w:p w14:paraId="03A0FEC5" w14:textId="77777777" w:rsidR="00CF648E" w:rsidRPr="005B6E06" w:rsidRDefault="00CF648E" w:rsidP="005B6E06">
      <w:pPr>
        <w:tabs>
          <w:tab w:val="left" w:pos="360"/>
          <w:tab w:val="left" w:pos="720"/>
        </w:tabs>
        <w:autoSpaceDE w:val="0"/>
        <w:autoSpaceDN w:val="0"/>
        <w:adjustRightInd w:val="0"/>
        <w:spacing w:after="0" w:line="480" w:lineRule="auto"/>
        <w:rPr>
          <w:rFonts w:ascii="Times New Roman" w:hAnsi="Times New Roman" w:cs="Times New Roman"/>
          <w:sz w:val="24"/>
          <w:szCs w:val="24"/>
        </w:rPr>
      </w:pPr>
    </w:p>
    <w:p w14:paraId="52AA1A47" w14:textId="6F32DBBD" w:rsidR="002523E4" w:rsidRPr="005B6E06" w:rsidRDefault="00F03C52" w:rsidP="005B6E06">
      <w:p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lastRenderedPageBreak/>
        <w:t xml:space="preserve">C.   </w:t>
      </w:r>
      <w:r w:rsidR="00B61A78" w:rsidRPr="005B6E06">
        <w:rPr>
          <w:rFonts w:ascii="Times New Roman" w:hAnsi="Times New Roman" w:cs="Times New Roman"/>
          <w:b/>
          <w:sz w:val="24"/>
          <w:szCs w:val="24"/>
        </w:rPr>
        <w:t xml:space="preserve">Standardized </w:t>
      </w:r>
      <w:r w:rsidR="00311A78">
        <w:rPr>
          <w:rFonts w:ascii="Times New Roman" w:hAnsi="Times New Roman" w:cs="Times New Roman"/>
          <w:b/>
          <w:sz w:val="24"/>
          <w:szCs w:val="24"/>
        </w:rPr>
        <w:t>r</w:t>
      </w:r>
      <w:r w:rsidR="00B61A78" w:rsidRPr="005B6E06">
        <w:rPr>
          <w:rFonts w:ascii="Times New Roman" w:hAnsi="Times New Roman" w:cs="Times New Roman"/>
          <w:b/>
          <w:sz w:val="24"/>
          <w:szCs w:val="24"/>
        </w:rPr>
        <w:t xml:space="preserve">oles with </w:t>
      </w:r>
      <w:r w:rsidR="00311A78">
        <w:rPr>
          <w:rFonts w:ascii="Times New Roman" w:hAnsi="Times New Roman" w:cs="Times New Roman"/>
          <w:b/>
          <w:sz w:val="24"/>
          <w:szCs w:val="24"/>
        </w:rPr>
        <w:t>d</w:t>
      </w:r>
      <w:r w:rsidR="00B61A78" w:rsidRPr="005B6E06">
        <w:rPr>
          <w:rFonts w:ascii="Times New Roman" w:hAnsi="Times New Roman" w:cs="Times New Roman"/>
          <w:b/>
          <w:sz w:val="24"/>
          <w:szCs w:val="24"/>
        </w:rPr>
        <w:t>irect</w:t>
      </w:r>
      <w:r w:rsidR="003F2454">
        <w:rPr>
          <w:rFonts w:ascii="Times New Roman" w:hAnsi="Times New Roman" w:cs="Times New Roman"/>
          <w:b/>
          <w:sz w:val="24"/>
          <w:szCs w:val="24"/>
        </w:rPr>
        <w:t>ions</w:t>
      </w:r>
      <w:r w:rsidR="002523E4" w:rsidRPr="005B6E06">
        <w:rPr>
          <w:rFonts w:ascii="Times New Roman" w:hAnsi="Times New Roman" w:cs="Times New Roman"/>
          <w:b/>
          <w:sz w:val="24"/>
          <w:szCs w:val="24"/>
        </w:rPr>
        <w:t xml:space="preserve">: </w:t>
      </w:r>
    </w:p>
    <w:p w14:paraId="62BEFE51" w14:textId="43805F57" w:rsidR="002523E4" w:rsidRPr="005B6E06" w:rsidRDefault="00F03C52"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1</w:t>
      </w:r>
      <w:r w:rsidR="002523E4" w:rsidRPr="005B6E06">
        <w:rPr>
          <w:rFonts w:ascii="Times New Roman" w:hAnsi="Times New Roman" w:cs="Times New Roman"/>
          <w:sz w:val="24"/>
          <w:szCs w:val="24"/>
        </w:rPr>
        <w:t>. Team leader (</w:t>
      </w:r>
      <w:r w:rsidR="003F2454">
        <w:rPr>
          <w:rFonts w:ascii="Times New Roman" w:hAnsi="Times New Roman" w:cs="Times New Roman"/>
          <w:sz w:val="24"/>
          <w:szCs w:val="24"/>
        </w:rPr>
        <w:t>Consented research subject: r</w:t>
      </w:r>
      <w:r w:rsidR="002523E4" w:rsidRPr="005B6E06">
        <w:rPr>
          <w:rFonts w:ascii="Times New Roman" w:hAnsi="Times New Roman" w:cs="Times New Roman"/>
          <w:sz w:val="24"/>
          <w:szCs w:val="24"/>
        </w:rPr>
        <w:t xml:space="preserve">esident, </w:t>
      </w:r>
      <w:r w:rsidR="003F2454">
        <w:rPr>
          <w:rFonts w:ascii="Times New Roman" w:hAnsi="Times New Roman" w:cs="Times New Roman"/>
          <w:sz w:val="24"/>
          <w:szCs w:val="24"/>
        </w:rPr>
        <w:t>f</w:t>
      </w:r>
      <w:r w:rsidR="002523E4" w:rsidRPr="005B6E06">
        <w:rPr>
          <w:rFonts w:ascii="Times New Roman" w:hAnsi="Times New Roman" w:cs="Times New Roman"/>
          <w:sz w:val="24"/>
          <w:szCs w:val="24"/>
        </w:rPr>
        <w:t xml:space="preserve">ellow, or </w:t>
      </w:r>
      <w:r w:rsidR="003F2454">
        <w:rPr>
          <w:rFonts w:ascii="Times New Roman" w:hAnsi="Times New Roman" w:cs="Times New Roman"/>
          <w:sz w:val="24"/>
          <w:szCs w:val="24"/>
        </w:rPr>
        <w:t>a</w:t>
      </w:r>
      <w:r w:rsidR="002523E4" w:rsidRPr="005B6E06">
        <w:rPr>
          <w:rFonts w:ascii="Times New Roman" w:hAnsi="Times New Roman" w:cs="Times New Roman"/>
          <w:sz w:val="24"/>
          <w:szCs w:val="24"/>
        </w:rPr>
        <w:t>ttending)</w:t>
      </w:r>
      <w:r w:rsidR="00B771F7">
        <w:rPr>
          <w:rFonts w:ascii="Times New Roman" w:hAnsi="Times New Roman" w:cs="Times New Roman"/>
          <w:sz w:val="24"/>
          <w:szCs w:val="24"/>
        </w:rPr>
        <w:t>.</w:t>
      </w:r>
    </w:p>
    <w:p w14:paraId="1011E182" w14:textId="77777777"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2.  RN role (Confederate)</w:t>
      </w:r>
    </w:p>
    <w:p w14:paraId="19050448" w14:textId="5C0A683D" w:rsidR="002523E4" w:rsidRPr="005B6E06" w:rsidRDefault="002523E4" w:rsidP="005B6E06">
      <w:pPr>
        <w:numPr>
          <w:ilvl w:val="0"/>
          <w:numId w:val="5"/>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 xml:space="preserve">Must point out that the </w:t>
      </w:r>
      <w:r w:rsidR="00B771F7">
        <w:rPr>
          <w:rFonts w:ascii="Times New Roman" w:hAnsi="Times New Roman" w:cs="Times New Roman"/>
          <w:sz w:val="24"/>
          <w:szCs w:val="24"/>
        </w:rPr>
        <w:t>“P</w:t>
      </w:r>
      <w:r w:rsidRPr="005B6E06">
        <w:rPr>
          <w:rFonts w:ascii="Times New Roman" w:hAnsi="Times New Roman" w:cs="Times New Roman"/>
          <w:sz w:val="24"/>
          <w:szCs w:val="24"/>
        </w:rPr>
        <w:t>IV is locked but flushes and even draws back perfectly</w:t>
      </w:r>
      <w:r w:rsidR="00B771F7">
        <w:rPr>
          <w:rFonts w:ascii="Times New Roman" w:hAnsi="Times New Roman" w:cs="Times New Roman"/>
          <w:sz w:val="24"/>
          <w:szCs w:val="24"/>
        </w:rPr>
        <w:t>”.</w:t>
      </w:r>
    </w:p>
    <w:p w14:paraId="7081FFA4" w14:textId="164DD8BC" w:rsidR="002523E4" w:rsidRPr="005B6E06" w:rsidRDefault="002523E4" w:rsidP="005B6E06">
      <w:pPr>
        <w:numPr>
          <w:ilvl w:val="0"/>
          <w:numId w:val="5"/>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Must point out vital sign changes</w:t>
      </w:r>
      <w:r w:rsidR="00B771F7">
        <w:rPr>
          <w:rFonts w:ascii="Times New Roman" w:hAnsi="Times New Roman" w:cs="Times New Roman"/>
          <w:sz w:val="24"/>
          <w:szCs w:val="24"/>
        </w:rPr>
        <w:t>,</w:t>
      </w:r>
      <w:r w:rsidRPr="005B6E06">
        <w:rPr>
          <w:rFonts w:ascii="Times New Roman" w:hAnsi="Times New Roman" w:cs="Times New Roman"/>
          <w:sz w:val="24"/>
          <w:szCs w:val="24"/>
        </w:rPr>
        <w:t xml:space="preserve"> but not offer an</w:t>
      </w:r>
      <w:r w:rsidR="003F2454">
        <w:rPr>
          <w:rFonts w:ascii="Times New Roman" w:hAnsi="Times New Roman" w:cs="Times New Roman"/>
          <w:sz w:val="24"/>
          <w:szCs w:val="24"/>
        </w:rPr>
        <w:t>y</w:t>
      </w:r>
      <w:r w:rsidRPr="005B6E06">
        <w:rPr>
          <w:rFonts w:ascii="Times New Roman" w:hAnsi="Times New Roman" w:cs="Times New Roman"/>
          <w:sz w:val="24"/>
          <w:szCs w:val="24"/>
        </w:rPr>
        <w:t xml:space="preserve"> help with assessment</w:t>
      </w:r>
      <w:r w:rsidR="00B771F7">
        <w:rPr>
          <w:rFonts w:ascii="Times New Roman" w:hAnsi="Times New Roman" w:cs="Times New Roman"/>
          <w:sz w:val="24"/>
          <w:szCs w:val="24"/>
        </w:rPr>
        <w:t>.</w:t>
      </w:r>
    </w:p>
    <w:p w14:paraId="46392D57" w14:textId="2ED66B8A" w:rsidR="002523E4" w:rsidRPr="005B6E06" w:rsidRDefault="002523E4" w:rsidP="005B6E06">
      <w:pPr>
        <w:numPr>
          <w:ilvl w:val="0"/>
          <w:numId w:val="5"/>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If</w:t>
      </w:r>
      <w:r w:rsidR="00B61A78" w:rsidRPr="005B6E06">
        <w:rPr>
          <w:rFonts w:ascii="Times New Roman" w:hAnsi="Times New Roman" w:cs="Times New Roman"/>
          <w:sz w:val="24"/>
          <w:szCs w:val="24"/>
        </w:rPr>
        <w:t xml:space="preserve"> instructed to give a bolus</w:t>
      </w:r>
      <w:r w:rsidR="003F2454">
        <w:rPr>
          <w:rFonts w:ascii="Times New Roman" w:hAnsi="Times New Roman" w:cs="Times New Roman"/>
          <w:sz w:val="24"/>
          <w:szCs w:val="24"/>
        </w:rPr>
        <w:t xml:space="preserve">: </w:t>
      </w:r>
      <w:r w:rsidRPr="005B6E06">
        <w:rPr>
          <w:rFonts w:ascii="Times New Roman" w:hAnsi="Times New Roman" w:cs="Times New Roman"/>
          <w:sz w:val="24"/>
          <w:szCs w:val="24"/>
        </w:rPr>
        <w:t>ask</w:t>
      </w:r>
      <w:r w:rsidR="003F2454">
        <w:rPr>
          <w:rFonts w:ascii="Times New Roman" w:hAnsi="Times New Roman" w:cs="Times New Roman"/>
          <w:sz w:val="24"/>
          <w:szCs w:val="24"/>
        </w:rPr>
        <w:t>,</w:t>
      </w:r>
      <w:r w:rsidRPr="005B6E06">
        <w:rPr>
          <w:rFonts w:ascii="Times New Roman" w:hAnsi="Times New Roman" w:cs="Times New Roman"/>
          <w:sz w:val="24"/>
          <w:szCs w:val="24"/>
        </w:rPr>
        <w:t xml:space="preserve"> </w:t>
      </w:r>
      <w:r w:rsidR="003F2454">
        <w:rPr>
          <w:rFonts w:ascii="Times New Roman" w:hAnsi="Times New Roman" w:cs="Times New Roman"/>
          <w:sz w:val="24"/>
          <w:szCs w:val="24"/>
        </w:rPr>
        <w:t>“</w:t>
      </w:r>
      <w:r w:rsidRPr="005B6E06">
        <w:rPr>
          <w:rFonts w:ascii="Times New Roman" w:hAnsi="Times New Roman" w:cs="Times New Roman"/>
          <w:sz w:val="24"/>
          <w:szCs w:val="24"/>
        </w:rPr>
        <w:t>which site</w:t>
      </w:r>
      <w:r w:rsidR="003F2454">
        <w:rPr>
          <w:rFonts w:ascii="Times New Roman" w:hAnsi="Times New Roman" w:cs="Times New Roman"/>
          <w:sz w:val="24"/>
          <w:szCs w:val="24"/>
        </w:rPr>
        <w:t>?”</w:t>
      </w:r>
      <w:r w:rsidR="00675DBB" w:rsidRPr="005B6E06">
        <w:rPr>
          <w:rFonts w:ascii="Times New Roman" w:hAnsi="Times New Roman" w:cs="Times New Roman"/>
          <w:sz w:val="24"/>
          <w:szCs w:val="24"/>
        </w:rPr>
        <w:t xml:space="preserve"> (</w:t>
      </w:r>
      <w:r w:rsidR="009F70CC" w:rsidRPr="005B6E06">
        <w:rPr>
          <w:rFonts w:ascii="Times New Roman" w:hAnsi="Times New Roman" w:cs="Times New Roman"/>
          <w:sz w:val="24"/>
          <w:szCs w:val="24"/>
        </w:rPr>
        <w:t xml:space="preserve">Peripheral IV </w:t>
      </w:r>
      <w:r w:rsidR="00675DBB" w:rsidRPr="005B6E06">
        <w:rPr>
          <w:rFonts w:ascii="Times New Roman" w:hAnsi="Times New Roman" w:cs="Times New Roman"/>
          <w:sz w:val="24"/>
          <w:szCs w:val="24"/>
        </w:rPr>
        <w:t>vs central line)</w:t>
      </w:r>
      <w:r w:rsidR="00B771F7">
        <w:rPr>
          <w:rFonts w:ascii="Times New Roman" w:hAnsi="Times New Roman" w:cs="Times New Roman"/>
          <w:sz w:val="24"/>
          <w:szCs w:val="24"/>
        </w:rPr>
        <w:t>.</w:t>
      </w:r>
    </w:p>
    <w:p w14:paraId="1A8D38B3" w14:textId="72E86C4A" w:rsidR="002523E4" w:rsidRPr="005B6E06" w:rsidRDefault="009F70CC" w:rsidP="005B6E06">
      <w:pPr>
        <w:numPr>
          <w:ilvl w:val="0"/>
          <w:numId w:val="5"/>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D</w:t>
      </w:r>
      <w:r w:rsidR="002523E4" w:rsidRPr="005B6E06">
        <w:rPr>
          <w:rFonts w:ascii="Times New Roman" w:hAnsi="Times New Roman" w:cs="Times New Roman"/>
          <w:sz w:val="24"/>
          <w:szCs w:val="24"/>
        </w:rPr>
        <w:t>raw</w:t>
      </w:r>
      <w:r w:rsidRPr="005B6E06">
        <w:rPr>
          <w:rFonts w:ascii="Times New Roman" w:hAnsi="Times New Roman" w:cs="Times New Roman"/>
          <w:sz w:val="24"/>
          <w:szCs w:val="24"/>
        </w:rPr>
        <w:t>s</w:t>
      </w:r>
      <w:r w:rsidR="002523E4" w:rsidRPr="005B6E06">
        <w:rPr>
          <w:rFonts w:ascii="Times New Roman" w:hAnsi="Times New Roman" w:cs="Times New Roman"/>
          <w:sz w:val="24"/>
          <w:szCs w:val="24"/>
        </w:rPr>
        <w:t xml:space="preserve"> labs</w:t>
      </w:r>
      <w:r w:rsidR="00B61A78" w:rsidRPr="005B6E06">
        <w:rPr>
          <w:rFonts w:ascii="Times New Roman" w:hAnsi="Times New Roman" w:cs="Times New Roman"/>
          <w:sz w:val="24"/>
          <w:szCs w:val="24"/>
        </w:rPr>
        <w:t>/gases</w:t>
      </w:r>
      <w:r w:rsidRPr="005B6E06">
        <w:rPr>
          <w:rFonts w:ascii="Times New Roman" w:hAnsi="Times New Roman" w:cs="Times New Roman"/>
          <w:sz w:val="24"/>
          <w:szCs w:val="24"/>
        </w:rPr>
        <w:t xml:space="preserve"> and hands </w:t>
      </w:r>
      <w:r w:rsidR="002523E4" w:rsidRPr="005B6E06">
        <w:rPr>
          <w:rFonts w:ascii="Times New Roman" w:hAnsi="Times New Roman" w:cs="Times New Roman"/>
          <w:sz w:val="24"/>
          <w:szCs w:val="24"/>
        </w:rPr>
        <w:t>them to the</w:t>
      </w:r>
      <w:r w:rsidRPr="005B6E06">
        <w:rPr>
          <w:rFonts w:ascii="Times New Roman" w:hAnsi="Times New Roman" w:cs="Times New Roman"/>
          <w:sz w:val="24"/>
          <w:szCs w:val="24"/>
        </w:rPr>
        <w:t xml:space="preserve"> Respiratory Therapist</w:t>
      </w:r>
      <w:r w:rsidR="002523E4" w:rsidRPr="005B6E06">
        <w:rPr>
          <w:rFonts w:ascii="Times New Roman" w:hAnsi="Times New Roman" w:cs="Times New Roman"/>
          <w:sz w:val="24"/>
          <w:szCs w:val="24"/>
        </w:rPr>
        <w:t xml:space="preserve"> </w:t>
      </w:r>
      <w:r w:rsidRPr="005B6E06">
        <w:rPr>
          <w:rFonts w:ascii="Times New Roman" w:hAnsi="Times New Roman" w:cs="Times New Roman"/>
          <w:sz w:val="24"/>
          <w:szCs w:val="24"/>
        </w:rPr>
        <w:t>(</w:t>
      </w:r>
      <w:r w:rsidR="002523E4" w:rsidRPr="005B6E06">
        <w:rPr>
          <w:rFonts w:ascii="Times New Roman" w:hAnsi="Times New Roman" w:cs="Times New Roman"/>
          <w:sz w:val="24"/>
          <w:szCs w:val="24"/>
        </w:rPr>
        <w:t>RT</w:t>
      </w:r>
      <w:r w:rsidRPr="005B6E06">
        <w:rPr>
          <w:rFonts w:ascii="Times New Roman" w:hAnsi="Times New Roman" w:cs="Times New Roman"/>
          <w:sz w:val="24"/>
          <w:szCs w:val="24"/>
        </w:rPr>
        <w:t xml:space="preserve">) for </w:t>
      </w:r>
      <w:r w:rsidR="00675DBB" w:rsidRPr="005B6E06">
        <w:rPr>
          <w:rFonts w:ascii="Times New Roman" w:hAnsi="Times New Roman" w:cs="Times New Roman"/>
          <w:sz w:val="24"/>
          <w:szCs w:val="24"/>
        </w:rPr>
        <w:t>results</w:t>
      </w:r>
      <w:r w:rsidR="00B771F7">
        <w:rPr>
          <w:rFonts w:ascii="Times New Roman" w:hAnsi="Times New Roman" w:cs="Times New Roman"/>
          <w:sz w:val="24"/>
          <w:szCs w:val="24"/>
        </w:rPr>
        <w:t>.</w:t>
      </w:r>
    </w:p>
    <w:p w14:paraId="3DA67DD9" w14:textId="598F46F2" w:rsidR="002523E4" w:rsidRPr="005B6E06" w:rsidRDefault="009F70CC" w:rsidP="005B6E06">
      <w:pPr>
        <w:numPr>
          <w:ilvl w:val="0"/>
          <w:numId w:val="5"/>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Does not</w:t>
      </w:r>
      <w:r w:rsidR="00B61A78" w:rsidRPr="005B6E06">
        <w:rPr>
          <w:rFonts w:ascii="Times New Roman" w:hAnsi="Times New Roman" w:cs="Times New Roman"/>
          <w:sz w:val="24"/>
          <w:szCs w:val="24"/>
        </w:rPr>
        <w:t xml:space="preserve"> </w:t>
      </w:r>
      <w:r w:rsidR="00D85566" w:rsidRPr="005B6E06">
        <w:rPr>
          <w:rFonts w:ascii="Times New Roman" w:hAnsi="Times New Roman" w:cs="Times New Roman"/>
          <w:sz w:val="24"/>
          <w:szCs w:val="24"/>
        </w:rPr>
        <w:t>synthesize</w:t>
      </w:r>
      <w:r w:rsidR="007C6F83" w:rsidRPr="005B6E06">
        <w:rPr>
          <w:rFonts w:ascii="Times New Roman" w:hAnsi="Times New Roman" w:cs="Times New Roman"/>
          <w:sz w:val="24"/>
          <w:szCs w:val="24"/>
        </w:rPr>
        <w:t xml:space="preserve"> </w:t>
      </w:r>
      <w:r w:rsidR="00B61A78" w:rsidRPr="005B6E06">
        <w:rPr>
          <w:rFonts w:ascii="Times New Roman" w:hAnsi="Times New Roman" w:cs="Times New Roman"/>
          <w:sz w:val="24"/>
          <w:szCs w:val="24"/>
        </w:rPr>
        <w:t xml:space="preserve">information or offer diagnostic </w:t>
      </w:r>
      <w:r w:rsidR="00675DBB" w:rsidRPr="005B6E06">
        <w:rPr>
          <w:rFonts w:ascii="Times New Roman" w:hAnsi="Times New Roman" w:cs="Times New Roman"/>
          <w:sz w:val="24"/>
          <w:szCs w:val="24"/>
        </w:rPr>
        <w:t>assessment</w:t>
      </w:r>
      <w:r w:rsidR="00B771F7">
        <w:rPr>
          <w:rFonts w:ascii="Times New Roman" w:hAnsi="Times New Roman" w:cs="Times New Roman"/>
          <w:sz w:val="24"/>
          <w:szCs w:val="24"/>
        </w:rPr>
        <w:t>.</w:t>
      </w:r>
    </w:p>
    <w:p w14:paraId="3736CFB0" w14:textId="63DE8CEF"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3.  Surgeon and Anesthesiologist (Confederate</w:t>
      </w:r>
      <w:r w:rsidR="009F70CC" w:rsidRPr="005B6E06">
        <w:rPr>
          <w:rFonts w:ascii="Times New Roman" w:hAnsi="Times New Roman" w:cs="Times New Roman"/>
          <w:sz w:val="24"/>
          <w:szCs w:val="24"/>
        </w:rPr>
        <w:t>s</w:t>
      </w:r>
      <w:r w:rsidRPr="005B6E06">
        <w:rPr>
          <w:rFonts w:ascii="Times New Roman" w:hAnsi="Times New Roman" w:cs="Times New Roman"/>
          <w:sz w:val="24"/>
          <w:szCs w:val="24"/>
        </w:rPr>
        <w:t>)</w:t>
      </w:r>
    </w:p>
    <w:p w14:paraId="4CCA7551" w14:textId="68A199B0" w:rsidR="002523E4" w:rsidRPr="005B6E06" w:rsidRDefault="002523E4" w:rsidP="005B6E06">
      <w:pPr>
        <w:numPr>
          <w:ilvl w:val="0"/>
          <w:numId w:val="6"/>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Anesthesiologist</w:t>
      </w:r>
      <w:r w:rsidR="00D85566" w:rsidRPr="005B6E06">
        <w:rPr>
          <w:rFonts w:ascii="Times New Roman" w:hAnsi="Times New Roman" w:cs="Times New Roman"/>
          <w:sz w:val="24"/>
          <w:szCs w:val="24"/>
        </w:rPr>
        <w:t xml:space="preserve"> gives anesthesia hand-off</w:t>
      </w:r>
      <w:r w:rsidR="003F2454">
        <w:rPr>
          <w:rFonts w:ascii="Times New Roman" w:hAnsi="Times New Roman" w:cs="Times New Roman"/>
          <w:sz w:val="24"/>
          <w:szCs w:val="24"/>
        </w:rPr>
        <w:t xml:space="preserve"> (see below)</w:t>
      </w:r>
      <w:r w:rsidR="00B771F7">
        <w:rPr>
          <w:rFonts w:ascii="Times New Roman" w:hAnsi="Times New Roman" w:cs="Times New Roman"/>
          <w:sz w:val="24"/>
          <w:szCs w:val="24"/>
        </w:rPr>
        <w:t>.</w:t>
      </w:r>
    </w:p>
    <w:p w14:paraId="39E707A8" w14:textId="1A91E4BC" w:rsidR="002523E4" w:rsidRPr="005B6E06" w:rsidRDefault="002523E4" w:rsidP="005B6E06">
      <w:pPr>
        <w:numPr>
          <w:ilvl w:val="0"/>
          <w:numId w:val="6"/>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 xml:space="preserve">Actor as surgeon (randomized as rude vs neutral </w:t>
      </w:r>
      <w:r w:rsidR="00675DBB" w:rsidRPr="005B6E06">
        <w:rPr>
          <w:rFonts w:ascii="Times New Roman" w:hAnsi="Times New Roman" w:cs="Times New Roman"/>
          <w:sz w:val="24"/>
          <w:szCs w:val="24"/>
        </w:rPr>
        <w:t>hand-off</w:t>
      </w:r>
      <w:r w:rsidRPr="005B6E06">
        <w:rPr>
          <w:rFonts w:ascii="Times New Roman" w:hAnsi="Times New Roman" w:cs="Times New Roman"/>
          <w:sz w:val="24"/>
          <w:szCs w:val="24"/>
        </w:rPr>
        <w:t>)</w:t>
      </w:r>
      <w:r w:rsidR="00B771F7">
        <w:rPr>
          <w:rFonts w:ascii="Times New Roman" w:hAnsi="Times New Roman" w:cs="Times New Roman"/>
          <w:sz w:val="24"/>
          <w:szCs w:val="24"/>
        </w:rPr>
        <w:t>.</w:t>
      </w:r>
    </w:p>
    <w:p w14:paraId="6F1D8A9A" w14:textId="77777777"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4. Respiratory therapist (Confederate)</w:t>
      </w:r>
    </w:p>
    <w:p w14:paraId="507098A5" w14:textId="6A00B412" w:rsidR="002523E4" w:rsidRPr="005B6E06" w:rsidRDefault="002523E4" w:rsidP="005B6E06">
      <w:pPr>
        <w:numPr>
          <w:ilvl w:val="0"/>
          <w:numId w:val="7"/>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Will run gas and hand prepared gas value</w:t>
      </w:r>
      <w:r w:rsidR="00124E1B" w:rsidRPr="005B6E06">
        <w:rPr>
          <w:rFonts w:ascii="Times New Roman" w:hAnsi="Times New Roman" w:cs="Times New Roman"/>
          <w:sz w:val="24"/>
          <w:szCs w:val="24"/>
        </w:rPr>
        <w:t xml:space="preserve"> report </w:t>
      </w:r>
      <w:r w:rsidRPr="005B6E06">
        <w:rPr>
          <w:rFonts w:ascii="Times New Roman" w:hAnsi="Times New Roman" w:cs="Times New Roman"/>
          <w:sz w:val="24"/>
          <w:szCs w:val="24"/>
        </w:rPr>
        <w:t>to team leader</w:t>
      </w:r>
      <w:r w:rsidR="00B771F7">
        <w:rPr>
          <w:rFonts w:ascii="Times New Roman" w:hAnsi="Times New Roman" w:cs="Times New Roman"/>
          <w:sz w:val="24"/>
          <w:szCs w:val="24"/>
        </w:rPr>
        <w:t>.</w:t>
      </w:r>
    </w:p>
    <w:p w14:paraId="14AE839F" w14:textId="38090416" w:rsidR="00675DBB" w:rsidRPr="005B6E06" w:rsidRDefault="00675DBB" w:rsidP="005B6E06">
      <w:pPr>
        <w:numPr>
          <w:ilvl w:val="0"/>
          <w:numId w:val="7"/>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Able help participant with airway based on direction from team leader</w:t>
      </w:r>
      <w:r w:rsidR="00B771F7">
        <w:rPr>
          <w:rFonts w:ascii="Times New Roman" w:hAnsi="Times New Roman" w:cs="Times New Roman"/>
          <w:sz w:val="24"/>
          <w:szCs w:val="24"/>
        </w:rPr>
        <w:t>.</w:t>
      </w:r>
    </w:p>
    <w:p w14:paraId="3BDDEDDB" w14:textId="4CEE88E6"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6. Facilitator (simulation and debriefing)</w:t>
      </w:r>
      <w:r w:rsidR="004527DF" w:rsidRPr="005B6E06">
        <w:rPr>
          <w:rFonts w:ascii="Times New Roman" w:hAnsi="Times New Roman" w:cs="Times New Roman"/>
          <w:sz w:val="24"/>
          <w:szCs w:val="24"/>
        </w:rPr>
        <w:t xml:space="preserve"> – behind one-way mirror</w:t>
      </w:r>
      <w:r w:rsidR="009F70CC" w:rsidRPr="005B6E06">
        <w:rPr>
          <w:rFonts w:ascii="Times New Roman" w:hAnsi="Times New Roman" w:cs="Times New Roman"/>
          <w:sz w:val="24"/>
          <w:szCs w:val="24"/>
        </w:rPr>
        <w:t xml:space="preserve"> during simulation</w:t>
      </w:r>
      <w:r w:rsidR="00B771F7">
        <w:rPr>
          <w:rFonts w:ascii="Times New Roman" w:hAnsi="Times New Roman" w:cs="Times New Roman"/>
          <w:sz w:val="24"/>
          <w:szCs w:val="24"/>
        </w:rPr>
        <w:t>.</w:t>
      </w:r>
    </w:p>
    <w:p w14:paraId="24DA3BF2" w14:textId="7606AF47" w:rsidR="00F03C52"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 xml:space="preserve">7. Simulation technician </w:t>
      </w:r>
      <w:r w:rsidR="004527DF" w:rsidRPr="005B6E06">
        <w:rPr>
          <w:rFonts w:ascii="Times New Roman" w:hAnsi="Times New Roman" w:cs="Times New Roman"/>
          <w:sz w:val="24"/>
          <w:szCs w:val="24"/>
        </w:rPr>
        <w:t xml:space="preserve">– behind one-way </w:t>
      </w:r>
      <w:proofErr w:type="gramStart"/>
      <w:r w:rsidR="004527DF" w:rsidRPr="005B6E06">
        <w:rPr>
          <w:rFonts w:ascii="Times New Roman" w:hAnsi="Times New Roman" w:cs="Times New Roman"/>
          <w:sz w:val="24"/>
          <w:szCs w:val="24"/>
        </w:rPr>
        <w:t>mirror</w:t>
      </w:r>
      <w:r w:rsidR="003F2454">
        <w:rPr>
          <w:rFonts w:ascii="Times New Roman" w:hAnsi="Times New Roman" w:cs="Times New Roman"/>
          <w:sz w:val="24"/>
          <w:szCs w:val="24"/>
        </w:rPr>
        <w:t xml:space="preserve"> </w:t>
      </w:r>
      <w:r w:rsidR="00B771F7">
        <w:rPr>
          <w:rFonts w:ascii="Times New Roman" w:hAnsi="Times New Roman" w:cs="Times New Roman"/>
          <w:sz w:val="24"/>
          <w:szCs w:val="24"/>
        </w:rPr>
        <w:t>.</w:t>
      </w:r>
      <w:proofErr w:type="gramEnd"/>
    </w:p>
    <w:p w14:paraId="5CC2C348" w14:textId="5B38EA2F" w:rsidR="00675DBB" w:rsidRPr="005B6E06" w:rsidRDefault="00F03C52" w:rsidP="005B6E06">
      <w:p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D. </w:t>
      </w:r>
      <w:r w:rsidR="00675DBB" w:rsidRPr="005B6E06">
        <w:rPr>
          <w:rFonts w:ascii="Times New Roman" w:hAnsi="Times New Roman" w:cs="Times New Roman"/>
          <w:b/>
          <w:sz w:val="24"/>
          <w:szCs w:val="24"/>
        </w:rPr>
        <w:t xml:space="preserve">Case </w:t>
      </w:r>
      <w:r w:rsidR="00311A78">
        <w:rPr>
          <w:rFonts w:ascii="Times New Roman" w:hAnsi="Times New Roman" w:cs="Times New Roman"/>
          <w:b/>
          <w:sz w:val="24"/>
          <w:szCs w:val="24"/>
        </w:rPr>
        <w:t>i</w:t>
      </w:r>
      <w:r w:rsidR="0052119A" w:rsidRPr="005B6E06">
        <w:rPr>
          <w:rFonts w:ascii="Times New Roman" w:hAnsi="Times New Roman" w:cs="Times New Roman"/>
          <w:b/>
          <w:sz w:val="24"/>
          <w:szCs w:val="24"/>
        </w:rPr>
        <w:t>ntroduction</w:t>
      </w:r>
      <w:r w:rsidR="00675DBB" w:rsidRPr="005B6E06">
        <w:rPr>
          <w:rFonts w:ascii="Times New Roman" w:hAnsi="Times New Roman" w:cs="Times New Roman"/>
          <w:b/>
          <w:sz w:val="24"/>
          <w:szCs w:val="24"/>
        </w:rPr>
        <w:t xml:space="preserve"> (</w:t>
      </w:r>
      <w:r w:rsidRPr="005B6E06">
        <w:rPr>
          <w:rFonts w:ascii="Times New Roman" w:hAnsi="Times New Roman" w:cs="Times New Roman"/>
          <w:b/>
          <w:sz w:val="24"/>
          <w:szCs w:val="24"/>
        </w:rPr>
        <w:t>for</w:t>
      </w:r>
      <w:r w:rsidR="00675DBB" w:rsidRPr="005B6E06">
        <w:rPr>
          <w:rFonts w:ascii="Times New Roman" w:hAnsi="Times New Roman" w:cs="Times New Roman"/>
          <w:b/>
          <w:sz w:val="24"/>
          <w:szCs w:val="24"/>
        </w:rPr>
        <w:t xml:space="preserve"> participants prior to starting simulation): </w:t>
      </w:r>
    </w:p>
    <w:p w14:paraId="3EBAE119" w14:textId="77777777" w:rsidR="00D85566" w:rsidRPr="005B6E06" w:rsidRDefault="00D85566" w:rsidP="005B6E06">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 xml:space="preserve">Facilitator gives a full orientation to the simulation mannequin, room, equipment (including time for questions).  </w:t>
      </w:r>
    </w:p>
    <w:p w14:paraId="6BC11795" w14:textId="797F1AD2" w:rsidR="00F03C52" w:rsidRDefault="00D85566" w:rsidP="005B6E06">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Script</w:t>
      </w:r>
      <w:r w:rsidR="003F2454">
        <w:rPr>
          <w:rFonts w:ascii="Times New Roman" w:hAnsi="Times New Roman" w:cs="Times New Roman"/>
          <w:sz w:val="24"/>
          <w:szCs w:val="24"/>
        </w:rPr>
        <w:t xml:space="preserve"> to read prior to starting simulation</w:t>
      </w:r>
      <w:r w:rsidRPr="005B6E06">
        <w:rPr>
          <w:rFonts w:ascii="Times New Roman" w:hAnsi="Times New Roman" w:cs="Times New Roman"/>
          <w:sz w:val="24"/>
          <w:szCs w:val="24"/>
        </w:rPr>
        <w:t xml:space="preserve">: </w:t>
      </w:r>
      <w:r w:rsidR="003F2454">
        <w:rPr>
          <w:rFonts w:ascii="Times New Roman" w:hAnsi="Times New Roman" w:cs="Times New Roman"/>
          <w:sz w:val="24"/>
          <w:szCs w:val="24"/>
        </w:rPr>
        <w:t>“</w:t>
      </w:r>
      <w:r w:rsidR="00675DBB" w:rsidRPr="005B6E06">
        <w:rPr>
          <w:rFonts w:ascii="Times New Roman" w:hAnsi="Times New Roman" w:cs="Times New Roman"/>
          <w:sz w:val="24"/>
          <w:szCs w:val="24"/>
        </w:rPr>
        <w:t xml:space="preserve">Please try to verbalize your thought process for research and to improve your communication skills. If you want detailed tracings, films, x-rays, consults then </w:t>
      </w:r>
      <w:r w:rsidR="000C70F3" w:rsidRPr="005B6E06">
        <w:rPr>
          <w:rFonts w:ascii="Times New Roman" w:hAnsi="Times New Roman" w:cs="Times New Roman"/>
          <w:sz w:val="24"/>
          <w:szCs w:val="24"/>
        </w:rPr>
        <w:t>please request them</w:t>
      </w:r>
      <w:r w:rsidR="003F2454">
        <w:rPr>
          <w:rFonts w:ascii="Times New Roman" w:hAnsi="Times New Roman" w:cs="Times New Roman"/>
          <w:sz w:val="24"/>
          <w:szCs w:val="24"/>
        </w:rPr>
        <w:t>”</w:t>
      </w:r>
      <w:r w:rsidR="00675DBB" w:rsidRPr="005B6E06">
        <w:rPr>
          <w:rFonts w:ascii="Times New Roman" w:hAnsi="Times New Roman" w:cs="Times New Roman"/>
          <w:sz w:val="24"/>
          <w:szCs w:val="24"/>
        </w:rPr>
        <w:t xml:space="preserve">. </w:t>
      </w:r>
    </w:p>
    <w:p w14:paraId="1C34D703" w14:textId="77777777" w:rsidR="00B771F7" w:rsidRPr="005B6E06" w:rsidRDefault="00B771F7" w:rsidP="00B771F7">
      <w:pPr>
        <w:pStyle w:val="ListParagraph"/>
        <w:autoSpaceDE w:val="0"/>
        <w:autoSpaceDN w:val="0"/>
        <w:adjustRightInd w:val="0"/>
        <w:spacing w:after="0" w:line="480" w:lineRule="auto"/>
        <w:ind w:left="360"/>
        <w:rPr>
          <w:rFonts w:ascii="Times New Roman" w:hAnsi="Times New Roman" w:cs="Times New Roman"/>
          <w:sz w:val="24"/>
          <w:szCs w:val="24"/>
        </w:rPr>
      </w:pPr>
    </w:p>
    <w:p w14:paraId="13D1584D" w14:textId="3C288731" w:rsidR="00675DBB" w:rsidRPr="005B6E06" w:rsidRDefault="00F03C52" w:rsidP="005B6E06">
      <w:p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lastRenderedPageBreak/>
        <w:t xml:space="preserve">E. Background </w:t>
      </w:r>
      <w:r w:rsidR="0052119A" w:rsidRPr="005B6E06">
        <w:rPr>
          <w:rFonts w:ascii="Times New Roman" w:hAnsi="Times New Roman" w:cs="Times New Roman"/>
          <w:b/>
          <w:sz w:val="24"/>
          <w:szCs w:val="24"/>
        </w:rPr>
        <w:t>(</w:t>
      </w:r>
      <w:r w:rsidR="00675DBB" w:rsidRPr="005B6E06">
        <w:rPr>
          <w:rFonts w:ascii="Times New Roman" w:hAnsi="Times New Roman" w:cs="Times New Roman"/>
          <w:b/>
          <w:sz w:val="24"/>
          <w:szCs w:val="24"/>
        </w:rPr>
        <w:t>for simulation tech and confederates</w:t>
      </w:r>
      <w:r w:rsidR="0052119A" w:rsidRPr="005B6E06">
        <w:rPr>
          <w:rFonts w:ascii="Times New Roman" w:hAnsi="Times New Roman" w:cs="Times New Roman"/>
          <w:b/>
          <w:sz w:val="24"/>
          <w:szCs w:val="24"/>
        </w:rPr>
        <w:t>)</w:t>
      </w:r>
      <w:r w:rsidR="00675DBB" w:rsidRPr="005B6E06">
        <w:rPr>
          <w:rFonts w:ascii="Times New Roman" w:hAnsi="Times New Roman" w:cs="Times New Roman"/>
          <w:b/>
          <w:sz w:val="24"/>
          <w:szCs w:val="24"/>
        </w:rPr>
        <w:t>:</w:t>
      </w:r>
    </w:p>
    <w:p w14:paraId="61352B55" w14:textId="1695C993" w:rsidR="00675DBB" w:rsidRPr="005B6E06" w:rsidRDefault="00675DBB" w:rsidP="005B6E06">
      <w:pPr>
        <w:autoSpaceDE w:val="0"/>
        <w:autoSpaceDN w:val="0"/>
        <w:adjustRightInd w:val="0"/>
        <w:spacing w:after="0" w:line="480" w:lineRule="auto"/>
        <w:ind w:firstLine="720"/>
        <w:rPr>
          <w:rFonts w:ascii="Times New Roman" w:hAnsi="Times New Roman" w:cs="Times New Roman"/>
          <w:sz w:val="24"/>
          <w:szCs w:val="24"/>
        </w:rPr>
      </w:pPr>
      <w:r w:rsidRPr="005B6E06">
        <w:rPr>
          <w:rFonts w:ascii="Times New Roman" w:hAnsi="Times New Roman" w:cs="Times New Roman"/>
          <w:sz w:val="24"/>
          <w:szCs w:val="24"/>
        </w:rPr>
        <w:t>The learners will be giv</w:t>
      </w:r>
      <w:r w:rsidR="00124E1B" w:rsidRPr="005B6E06">
        <w:rPr>
          <w:rFonts w:ascii="Times New Roman" w:hAnsi="Times New Roman" w:cs="Times New Roman"/>
          <w:sz w:val="24"/>
          <w:szCs w:val="24"/>
        </w:rPr>
        <w:t>en</w:t>
      </w:r>
      <w:r w:rsidRPr="005B6E06">
        <w:rPr>
          <w:rFonts w:ascii="Times New Roman" w:hAnsi="Times New Roman" w:cs="Times New Roman"/>
          <w:sz w:val="24"/>
          <w:szCs w:val="24"/>
        </w:rPr>
        <w:t xml:space="preserve"> a sign-out with </w:t>
      </w:r>
      <w:r w:rsidR="00311A78">
        <w:rPr>
          <w:rFonts w:ascii="Times New Roman" w:hAnsi="Times New Roman" w:cs="Times New Roman"/>
          <w:sz w:val="24"/>
          <w:szCs w:val="24"/>
        </w:rPr>
        <w:t>the incorrect</w:t>
      </w:r>
      <w:r w:rsidRPr="005B6E06">
        <w:rPr>
          <w:rFonts w:ascii="Times New Roman" w:hAnsi="Times New Roman" w:cs="Times New Roman"/>
          <w:sz w:val="24"/>
          <w:szCs w:val="24"/>
        </w:rPr>
        <w:t xml:space="preserve"> diagnosis that the patient is septic. While the patient is at risk for sepsis and empiric antibiotic coverage is an acceptable decision, the patient will actually be worsening because of </w:t>
      </w:r>
      <w:r w:rsidR="00124E1B" w:rsidRPr="005B6E06">
        <w:rPr>
          <w:rFonts w:ascii="Times New Roman" w:hAnsi="Times New Roman" w:cs="Times New Roman"/>
          <w:sz w:val="24"/>
          <w:szCs w:val="24"/>
        </w:rPr>
        <w:t>progressive</w:t>
      </w:r>
      <w:r w:rsidRPr="005B6E06">
        <w:rPr>
          <w:rFonts w:ascii="Times New Roman" w:hAnsi="Times New Roman" w:cs="Times New Roman"/>
          <w:sz w:val="24"/>
          <w:szCs w:val="24"/>
        </w:rPr>
        <w:t xml:space="preserve"> cardiac tamponade secondary to the new line migrating to the pericardial space.</w:t>
      </w:r>
    </w:p>
    <w:p w14:paraId="15676977" w14:textId="702CB604" w:rsidR="00311A78" w:rsidRPr="005B6E06" w:rsidRDefault="00675DBB" w:rsidP="00AF03F3">
      <w:pPr>
        <w:autoSpaceDE w:val="0"/>
        <w:autoSpaceDN w:val="0"/>
        <w:adjustRightInd w:val="0"/>
        <w:spacing w:after="0" w:line="480" w:lineRule="auto"/>
        <w:ind w:firstLine="720"/>
        <w:rPr>
          <w:rFonts w:ascii="Times New Roman" w:hAnsi="Times New Roman" w:cs="Times New Roman"/>
          <w:sz w:val="24"/>
          <w:szCs w:val="24"/>
        </w:rPr>
      </w:pPr>
      <w:r w:rsidRPr="005B6E06">
        <w:rPr>
          <w:rFonts w:ascii="Times New Roman" w:hAnsi="Times New Roman" w:cs="Times New Roman"/>
          <w:sz w:val="24"/>
          <w:szCs w:val="24"/>
        </w:rPr>
        <w:t xml:space="preserve">After the sign-out, the </w:t>
      </w:r>
      <w:r w:rsidR="00081A13" w:rsidRPr="005B6E06">
        <w:rPr>
          <w:rFonts w:ascii="Times New Roman" w:hAnsi="Times New Roman" w:cs="Times New Roman"/>
          <w:sz w:val="24"/>
          <w:szCs w:val="24"/>
        </w:rPr>
        <w:t xml:space="preserve">simulated </w:t>
      </w:r>
      <w:r w:rsidRPr="005B6E06">
        <w:rPr>
          <w:rFonts w:ascii="Times New Roman" w:hAnsi="Times New Roman" w:cs="Times New Roman"/>
          <w:sz w:val="24"/>
          <w:szCs w:val="24"/>
        </w:rPr>
        <w:t xml:space="preserve">patient will develop a faster </w:t>
      </w:r>
      <w:r w:rsidR="009F70CC" w:rsidRPr="005B6E06">
        <w:rPr>
          <w:rFonts w:ascii="Times New Roman" w:hAnsi="Times New Roman" w:cs="Times New Roman"/>
          <w:sz w:val="24"/>
          <w:szCs w:val="24"/>
        </w:rPr>
        <w:t>heart rate</w:t>
      </w:r>
      <w:r w:rsidRPr="005B6E06">
        <w:rPr>
          <w:rFonts w:ascii="Times New Roman" w:hAnsi="Times New Roman" w:cs="Times New Roman"/>
          <w:sz w:val="24"/>
          <w:szCs w:val="24"/>
        </w:rPr>
        <w:t xml:space="preserve">, dropping </w:t>
      </w:r>
      <w:r w:rsidR="009F70CC" w:rsidRPr="005B6E06">
        <w:rPr>
          <w:rFonts w:ascii="Times New Roman" w:hAnsi="Times New Roman" w:cs="Times New Roman"/>
          <w:sz w:val="24"/>
          <w:szCs w:val="24"/>
        </w:rPr>
        <w:t>systolic blood pressure</w:t>
      </w:r>
      <w:r w:rsidRPr="005B6E06">
        <w:rPr>
          <w:rFonts w:ascii="Times New Roman" w:hAnsi="Times New Roman" w:cs="Times New Roman"/>
          <w:sz w:val="24"/>
          <w:szCs w:val="24"/>
        </w:rPr>
        <w:t xml:space="preserve">, narrower pulse pressures, and a declining mental status. She will maintain </w:t>
      </w:r>
      <w:r w:rsidR="00081A13" w:rsidRPr="005B6E06">
        <w:rPr>
          <w:rFonts w:ascii="Times New Roman" w:hAnsi="Times New Roman" w:cs="Times New Roman"/>
          <w:sz w:val="24"/>
          <w:szCs w:val="24"/>
        </w:rPr>
        <w:t>her</w:t>
      </w:r>
      <w:r w:rsidRPr="005B6E06">
        <w:rPr>
          <w:rFonts w:ascii="Times New Roman" w:hAnsi="Times New Roman" w:cs="Times New Roman"/>
          <w:sz w:val="24"/>
          <w:szCs w:val="24"/>
        </w:rPr>
        <w:t xml:space="preserve"> saturations until she is almost obtunded from the decline in mental status. The goal is for the learner to identify that the problem is not sepsis but rather iatrogenic cardiac tamponade caused by the line migrating to the pericardial space. </w:t>
      </w:r>
      <w:r w:rsidR="00B771F7">
        <w:rPr>
          <w:rFonts w:ascii="Times New Roman" w:hAnsi="Times New Roman" w:cs="Times New Roman"/>
          <w:sz w:val="24"/>
          <w:szCs w:val="24"/>
        </w:rPr>
        <w:t>Ideally, t</w:t>
      </w:r>
      <w:r w:rsidRPr="005B6E06">
        <w:rPr>
          <w:rFonts w:ascii="Times New Roman" w:hAnsi="Times New Roman" w:cs="Times New Roman"/>
          <w:sz w:val="24"/>
          <w:szCs w:val="24"/>
        </w:rPr>
        <w:t>hey should stop using the</w:t>
      </w:r>
      <w:r w:rsidR="00311A78">
        <w:rPr>
          <w:rFonts w:ascii="Times New Roman" w:hAnsi="Times New Roman" w:cs="Times New Roman"/>
          <w:sz w:val="24"/>
          <w:szCs w:val="24"/>
        </w:rPr>
        <w:t xml:space="preserve"> new central</w:t>
      </w:r>
      <w:r w:rsidRPr="005B6E06">
        <w:rPr>
          <w:rFonts w:ascii="Times New Roman" w:hAnsi="Times New Roman" w:cs="Times New Roman"/>
          <w:sz w:val="24"/>
          <w:szCs w:val="24"/>
        </w:rPr>
        <w:t xml:space="preserve"> line entirely and call for </w:t>
      </w:r>
      <w:r w:rsidR="00081A13" w:rsidRPr="005B6E06">
        <w:rPr>
          <w:rFonts w:ascii="Times New Roman" w:hAnsi="Times New Roman" w:cs="Times New Roman"/>
          <w:sz w:val="24"/>
          <w:szCs w:val="24"/>
        </w:rPr>
        <w:t>sub</w:t>
      </w:r>
      <w:r w:rsidRPr="005B6E06">
        <w:rPr>
          <w:rFonts w:ascii="Times New Roman" w:hAnsi="Times New Roman" w:cs="Times New Roman"/>
          <w:sz w:val="24"/>
          <w:szCs w:val="24"/>
        </w:rPr>
        <w:t>specialty help to evaluate for pericardiocentesis</w:t>
      </w:r>
      <w:r w:rsidR="00311A78">
        <w:rPr>
          <w:rFonts w:ascii="Times New Roman" w:hAnsi="Times New Roman" w:cs="Times New Roman"/>
          <w:sz w:val="24"/>
          <w:szCs w:val="24"/>
        </w:rPr>
        <w:t xml:space="preserve"> </w:t>
      </w:r>
      <w:r w:rsidR="007B7C1A">
        <w:rPr>
          <w:rFonts w:ascii="Times New Roman" w:hAnsi="Times New Roman" w:cs="Times New Roman"/>
          <w:sz w:val="24"/>
          <w:szCs w:val="24"/>
        </w:rPr>
        <w:t>and/</w:t>
      </w:r>
      <w:r w:rsidR="00311A78">
        <w:rPr>
          <w:rFonts w:ascii="Times New Roman" w:hAnsi="Times New Roman" w:cs="Times New Roman"/>
          <w:sz w:val="24"/>
          <w:szCs w:val="24"/>
        </w:rPr>
        <w:t>or prepare for pericardiocentesis themselves if within their clinical skill set</w:t>
      </w:r>
      <w:r w:rsidRPr="005B6E06">
        <w:rPr>
          <w:rFonts w:ascii="Times New Roman" w:hAnsi="Times New Roman" w:cs="Times New Roman"/>
          <w:sz w:val="24"/>
          <w:szCs w:val="24"/>
        </w:rPr>
        <w:t xml:space="preserve">. They should also use fluid boluses +/- acceptable inotropes via the PIVs or an alternatively obtained </w:t>
      </w:r>
      <w:r w:rsidR="00311A78">
        <w:rPr>
          <w:rFonts w:ascii="Times New Roman" w:hAnsi="Times New Roman" w:cs="Times New Roman"/>
          <w:sz w:val="24"/>
          <w:szCs w:val="24"/>
        </w:rPr>
        <w:t xml:space="preserve">IV </w:t>
      </w:r>
      <w:r w:rsidRPr="005B6E06">
        <w:rPr>
          <w:rFonts w:ascii="Times New Roman" w:hAnsi="Times New Roman" w:cs="Times New Roman"/>
          <w:sz w:val="24"/>
          <w:szCs w:val="24"/>
        </w:rPr>
        <w:t>access point. If the learner fails to act, continues to use the faulty CVC and/or intubates</w:t>
      </w:r>
      <w:r w:rsidR="00311A78">
        <w:rPr>
          <w:rFonts w:ascii="Times New Roman" w:hAnsi="Times New Roman" w:cs="Times New Roman"/>
          <w:sz w:val="24"/>
          <w:szCs w:val="24"/>
        </w:rPr>
        <w:t xml:space="preserve"> without prior hemodynamic stabilization</w:t>
      </w:r>
      <w:r w:rsidRPr="005B6E06">
        <w:rPr>
          <w:rFonts w:ascii="Times New Roman" w:hAnsi="Times New Roman" w:cs="Times New Roman"/>
          <w:sz w:val="24"/>
          <w:szCs w:val="24"/>
        </w:rPr>
        <w:t xml:space="preserve"> then the patient will transition to</w:t>
      </w:r>
      <w:r w:rsidR="009F70CC" w:rsidRPr="005B6E06">
        <w:rPr>
          <w:rFonts w:ascii="Times New Roman" w:hAnsi="Times New Roman" w:cs="Times New Roman"/>
          <w:sz w:val="24"/>
          <w:szCs w:val="24"/>
        </w:rPr>
        <w:t xml:space="preserve"> Pulseless Electrical Activity</w:t>
      </w:r>
      <w:r w:rsidRPr="005B6E06">
        <w:rPr>
          <w:rFonts w:ascii="Times New Roman" w:hAnsi="Times New Roman" w:cs="Times New Roman"/>
          <w:sz w:val="24"/>
          <w:szCs w:val="24"/>
        </w:rPr>
        <w:t xml:space="preserve"> </w:t>
      </w:r>
      <w:r w:rsidR="009F70CC" w:rsidRPr="005B6E06">
        <w:rPr>
          <w:rFonts w:ascii="Times New Roman" w:hAnsi="Times New Roman" w:cs="Times New Roman"/>
          <w:sz w:val="24"/>
          <w:szCs w:val="24"/>
        </w:rPr>
        <w:t>(</w:t>
      </w:r>
      <w:r w:rsidRPr="005B6E06">
        <w:rPr>
          <w:rFonts w:ascii="Times New Roman" w:hAnsi="Times New Roman" w:cs="Times New Roman"/>
          <w:sz w:val="24"/>
          <w:szCs w:val="24"/>
        </w:rPr>
        <w:t>PEA</w:t>
      </w:r>
      <w:r w:rsidR="009F70CC" w:rsidRPr="005B6E06">
        <w:rPr>
          <w:rFonts w:ascii="Times New Roman" w:hAnsi="Times New Roman" w:cs="Times New Roman"/>
          <w:sz w:val="24"/>
          <w:szCs w:val="24"/>
        </w:rPr>
        <w:t>)</w:t>
      </w:r>
      <w:r w:rsidRPr="005B6E06">
        <w:rPr>
          <w:rFonts w:ascii="Times New Roman" w:hAnsi="Times New Roman" w:cs="Times New Roman"/>
          <w:sz w:val="24"/>
          <w:szCs w:val="24"/>
        </w:rPr>
        <w:t xml:space="preserve"> arrest.  If the patient is in PEA, the learner still has an opportunity to address the cause of tamponade and follow the PALS/PEA algorithm. The simulation will stop with either the patient improved with correct management, after 2 min of PEA arrest</w:t>
      </w:r>
      <w:r w:rsidR="00F03C52" w:rsidRPr="005B6E06">
        <w:rPr>
          <w:rFonts w:ascii="Times New Roman" w:hAnsi="Times New Roman" w:cs="Times New Roman"/>
          <w:sz w:val="24"/>
          <w:szCs w:val="24"/>
        </w:rPr>
        <w:t>, or 10</w:t>
      </w:r>
      <w:r w:rsidRPr="005B6E06">
        <w:rPr>
          <w:rFonts w:ascii="Times New Roman" w:hAnsi="Times New Roman" w:cs="Times New Roman"/>
          <w:sz w:val="24"/>
          <w:szCs w:val="24"/>
        </w:rPr>
        <w:t xml:space="preserve"> min after hand-off</w:t>
      </w:r>
      <w:r w:rsidR="00F03C52" w:rsidRPr="005B6E06">
        <w:rPr>
          <w:rFonts w:ascii="Times New Roman" w:hAnsi="Times New Roman" w:cs="Times New Roman"/>
          <w:sz w:val="24"/>
          <w:szCs w:val="24"/>
        </w:rPr>
        <w:t xml:space="preserve"> (allowing time to complete an </w:t>
      </w:r>
      <w:r w:rsidR="0055145A" w:rsidRPr="005B6E06">
        <w:rPr>
          <w:rFonts w:ascii="Times New Roman" w:hAnsi="Times New Roman" w:cs="Times New Roman"/>
          <w:sz w:val="24"/>
          <w:szCs w:val="24"/>
        </w:rPr>
        <w:t>in-progress</w:t>
      </w:r>
      <w:r w:rsidR="00F03C52" w:rsidRPr="005B6E06">
        <w:rPr>
          <w:rFonts w:ascii="Times New Roman" w:hAnsi="Times New Roman" w:cs="Times New Roman"/>
          <w:sz w:val="24"/>
          <w:szCs w:val="24"/>
        </w:rPr>
        <w:t xml:space="preserve"> task). </w:t>
      </w:r>
    </w:p>
    <w:p w14:paraId="0283D37A" w14:textId="24569B45" w:rsidR="00675DBB" w:rsidRPr="005B6E06" w:rsidRDefault="00F03C52" w:rsidP="005B6E06">
      <w:p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F. </w:t>
      </w:r>
      <w:r w:rsidR="0052119A" w:rsidRPr="005B6E06">
        <w:rPr>
          <w:rFonts w:ascii="Times New Roman" w:hAnsi="Times New Roman" w:cs="Times New Roman"/>
          <w:b/>
          <w:sz w:val="24"/>
          <w:szCs w:val="24"/>
        </w:rPr>
        <w:t xml:space="preserve">Initial </w:t>
      </w:r>
      <w:r w:rsidR="00311A78">
        <w:rPr>
          <w:rFonts w:ascii="Times New Roman" w:hAnsi="Times New Roman" w:cs="Times New Roman"/>
          <w:b/>
          <w:sz w:val="24"/>
          <w:szCs w:val="24"/>
        </w:rPr>
        <w:t>p</w:t>
      </w:r>
      <w:r w:rsidR="00675DBB" w:rsidRPr="005B6E06">
        <w:rPr>
          <w:rFonts w:ascii="Times New Roman" w:hAnsi="Times New Roman" w:cs="Times New Roman"/>
          <w:b/>
          <w:sz w:val="24"/>
          <w:szCs w:val="24"/>
        </w:rPr>
        <w:t>resentation:</w:t>
      </w:r>
    </w:p>
    <w:p w14:paraId="481B9C1A" w14:textId="1CEE6ECA" w:rsidR="00675DBB" w:rsidRPr="005B6E06" w:rsidRDefault="00675DBB" w:rsidP="005B6E06">
      <w:pPr>
        <w:numPr>
          <w:ilvl w:val="0"/>
          <w:numId w:val="10"/>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Patient will be on nasal cannula at 2L,</w:t>
      </w:r>
      <w:r w:rsidR="0052119A" w:rsidRPr="005B6E06">
        <w:rPr>
          <w:rFonts w:ascii="Times New Roman" w:hAnsi="Times New Roman" w:cs="Times New Roman"/>
          <w:sz w:val="24"/>
          <w:szCs w:val="24"/>
        </w:rPr>
        <w:t xml:space="preserve"> full monitors, irritable and </w:t>
      </w:r>
      <w:r w:rsidRPr="005B6E06">
        <w:rPr>
          <w:rFonts w:ascii="Times New Roman" w:hAnsi="Times New Roman" w:cs="Times New Roman"/>
          <w:sz w:val="24"/>
          <w:szCs w:val="24"/>
        </w:rPr>
        <w:t>confused</w:t>
      </w:r>
      <w:r w:rsidR="0052119A" w:rsidRPr="005B6E06">
        <w:rPr>
          <w:rFonts w:ascii="Times New Roman" w:hAnsi="Times New Roman" w:cs="Times New Roman"/>
          <w:sz w:val="24"/>
          <w:szCs w:val="24"/>
        </w:rPr>
        <w:t xml:space="preserve"> mental status</w:t>
      </w:r>
      <w:r w:rsidRPr="005B6E06">
        <w:rPr>
          <w:rFonts w:ascii="Times New Roman" w:hAnsi="Times New Roman" w:cs="Times New Roman"/>
          <w:sz w:val="24"/>
          <w:szCs w:val="24"/>
        </w:rPr>
        <w:t>.</w:t>
      </w:r>
    </w:p>
    <w:p w14:paraId="664072A0" w14:textId="2B75D6A4" w:rsidR="00675DBB" w:rsidRPr="005B6E06" w:rsidRDefault="00675DBB" w:rsidP="005B6E06">
      <w:pPr>
        <w:numPr>
          <w:ilvl w:val="0"/>
          <w:numId w:val="10"/>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 xml:space="preserve">New CVC attached with </w:t>
      </w:r>
      <w:r w:rsidR="00124E1B" w:rsidRPr="005B6E06">
        <w:rPr>
          <w:rFonts w:ascii="Times New Roman" w:hAnsi="Times New Roman" w:cs="Times New Roman"/>
          <w:sz w:val="24"/>
          <w:szCs w:val="24"/>
        </w:rPr>
        <w:t>IV pumps running</w:t>
      </w:r>
    </w:p>
    <w:p w14:paraId="517A5484" w14:textId="77777777" w:rsidR="00675DBB" w:rsidRPr="005B6E06" w:rsidRDefault="00675DBB" w:rsidP="005B6E06">
      <w:pPr>
        <w:numPr>
          <w:ilvl w:val="0"/>
          <w:numId w:val="10"/>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2 PIVs are saline locked</w:t>
      </w:r>
    </w:p>
    <w:p w14:paraId="5D093779" w14:textId="77777777" w:rsidR="00675DBB" w:rsidRPr="005B6E06" w:rsidRDefault="00675DBB" w:rsidP="005B6E06">
      <w:pPr>
        <w:numPr>
          <w:ilvl w:val="0"/>
          <w:numId w:val="10"/>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lastRenderedPageBreak/>
        <w:t>Heart rate in 120’s with slightly low and narrow blood pressures (90/40). Normal saturations.</w:t>
      </w:r>
    </w:p>
    <w:p w14:paraId="55E21169" w14:textId="5FB9C45F" w:rsidR="00675DBB" w:rsidRPr="005B6E06" w:rsidRDefault="009F70CC" w:rsidP="005B6E06">
      <w:pPr>
        <w:numPr>
          <w:ilvl w:val="0"/>
          <w:numId w:val="10"/>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w:t>
      </w:r>
      <w:r w:rsidR="00675DBB" w:rsidRPr="005B6E06">
        <w:rPr>
          <w:rFonts w:ascii="Times New Roman" w:hAnsi="Times New Roman" w:cs="Times New Roman"/>
          <w:sz w:val="24"/>
          <w:szCs w:val="24"/>
        </w:rPr>
        <w:t>QRS</w:t>
      </w:r>
      <w:r w:rsidRPr="005B6E06">
        <w:rPr>
          <w:rFonts w:ascii="Times New Roman" w:hAnsi="Times New Roman" w:cs="Times New Roman"/>
          <w:sz w:val="24"/>
          <w:szCs w:val="24"/>
        </w:rPr>
        <w:t>”</w:t>
      </w:r>
      <w:r w:rsidR="00675DBB" w:rsidRPr="005B6E06">
        <w:rPr>
          <w:rFonts w:ascii="Times New Roman" w:hAnsi="Times New Roman" w:cs="Times New Roman"/>
          <w:sz w:val="24"/>
          <w:szCs w:val="24"/>
        </w:rPr>
        <w:t xml:space="preserve"> </w:t>
      </w:r>
      <w:r w:rsidRPr="005B6E06">
        <w:rPr>
          <w:rFonts w:ascii="Times New Roman" w:hAnsi="Times New Roman" w:cs="Times New Roman"/>
          <w:sz w:val="24"/>
          <w:szCs w:val="24"/>
        </w:rPr>
        <w:t xml:space="preserve">monitor </w:t>
      </w:r>
      <w:r w:rsidR="0052119A" w:rsidRPr="005B6E06">
        <w:rPr>
          <w:rFonts w:ascii="Times New Roman" w:hAnsi="Times New Roman" w:cs="Times New Roman"/>
          <w:sz w:val="24"/>
          <w:szCs w:val="24"/>
        </w:rPr>
        <w:t>sound is</w:t>
      </w:r>
      <w:r w:rsidR="00675DBB" w:rsidRPr="005B6E06">
        <w:rPr>
          <w:rFonts w:ascii="Times New Roman" w:hAnsi="Times New Roman" w:cs="Times New Roman"/>
          <w:sz w:val="24"/>
          <w:szCs w:val="24"/>
        </w:rPr>
        <w:t xml:space="preserve"> on. </w:t>
      </w:r>
    </w:p>
    <w:p w14:paraId="1278CB74" w14:textId="0CEBF47B" w:rsidR="00675DBB" w:rsidRPr="005B6E06" w:rsidRDefault="00F03C52" w:rsidP="005B6E06">
      <w:p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t>G</w:t>
      </w:r>
      <w:r w:rsidR="00675DBB" w:rsidRPr="005B6E06">
        <w:rPr>
          <w:rFonts w:ascii="Times New Roman" w:hAnsi="Times New Roman" w:cs="Times New Roman"/>
          <w:b/>
          <w:sz w:val="24"/>
          <w:szCs w:val="24"/>
        </w:rPr>
        <w:t xml:space="preserve">. Standardized </w:t>
      </w:r>
      <w:r w:rsidR="00311A78">
        <w:rPr>
          <w:rFonts w:ascii="Times New Roman" w:hAnsi="Times New Roman" w:cs="Times New Roman"/>
          <w:b/>
          <w:sz w:val="24"/>
          <w:szCs w:val="24"/>
        </w:rPr>
        <w:t>r</w:t>
      </w:r>
      <w:r w:rsidRPr="005B6E06">
        <w:rPr>
          <w:rFonts w:ascii="Times New Roman" w:hAnsi="Times New Roman" w:cs="Times New Roman"/>
          <w:b/>
          <w:sz w:val="24"/>
          <w:szCs w:val="24"/>
        </w:rPr>
        <w:t>esponses</w:t>
      </w:r>
      <w:r w:rsidR="00311A78">
        <w:rPr>
          <w:rFonts w:ascii="Times New Roman" w:hAnsi="Times New Roman" w:cs="Times New Roman"/>
          <w:b/>
          <w:sz w:val="24"/>
          <w:szCs w:val="24"/>
        </w:rPr>
        <w:t xml:space="preserve"> to participant actions/requests</w:t>
      </w:r>
      <w:r w:rsidRPr="005B6E06">
        <w:rPr>
          <w:rFonts w:ascii="Times New Roman" w:hAnsi="Times New Roman" w:cs="Times New Roman"/>
          <w:b/>
          <w:sz w:val="24"/>
          <w:szCs w:val="24"/>
        </w:rPr>
        <w:t xml:space="preserve"> (for confederates</w:t>
      </w:r>
      <w:r w:rsidR="00311A78">
        <w:rPr>
          <w:rFonts w:ascii="Times New Roman" w:hAnsi="Times New Roman" w:cs="Times New Roman"/>
          <w:b/>
          <w:sz w:val="24"/>
          <w:szCs w:val="24"/>
        </w:rPr>
        <w:t>/</w:t>
      </w:r>
      <w:r w:rsidRPr="005B6E06">
        <w:rPr>
          <w:rFonts w:ascii="Times New Roman" w:hAnsi="Times New Roman" w:cs="Times New Roman"/>
          <w:b/>
          <w:sz w:val="24"/>
          <w:szCs w:val="24"/>
        </w:rPr>
        <w:t>facilitator):</w:t>
      </w:r>
      <w:r w:rsidR="00675DBB" w:rsidRPr="005B6E06">
        <w:rPr>
          <w:rFonts w:ascii="Times New Roman" w:hAnsi="Times New Roman" w:cs="Times New Roman"/>
          <w:b/>
          <w:sz w:val="24"/>
          <w:szCs w:val="24"/>
        </w:rPr>
        <w:t xml:space="preserve"> </w:t>
      </w:r>
    </w:p>
    <w:p w14:paraId="05C72960" w14:textId="64714EB4" w:rsidR="002523E4" w:rsidRPr="005B6E06" w:rsidRDefault="00B61A78" w:rsidP="005B6E06">
      <w:pPr>
        <w:numPr>
          <w:ilvl w:val="0"/>
          <w:numId w:val="12"/>
        </w:numPr>
        <w:tabs>
          <w:tab w:val="left" w:pos="237"/>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 xml:space="preserve">Previously </w:t>
      </w:r>
      <w:r w:rsidR="00840958" w:rsidRPr="005B6E06">
        <w:rPr>
          <w:rFonts w:ascii="Times New Roman" w:hAnsi="Times New Roman" w:cs="Times New Roman"/>
          <w:sz w:val="24"/>
          <w:szCs w:val="24"/>
        </w:rPr>
        <w:t>d</w:t>
      </w:r>
      <w:r w:rsidRPr="005B6E06">
        <w:rPr>
          <w:rFonts w:ascii="Times New Roman" w:hAnsi="Times New Roman" w:cs="Times New Roman"/>
          <w:sz w:val="24"/>
          <w:szCs w:val="24"/>
        </w:rPr>
        <w:t xml:space="preserve">rawn </w:t>
      </w:r>
      <w:r w:rsidR="00840958" w:rsidRPr="005B6E06">
        <w:rPr>
          <w:rFonts w:ascii="Times New Roman" w:hAnsi="Times New Roman" w:cs="Times New Roman"/>
          <w:sz w:val="24"/>
          <w:szCs w:val="24"/>
        </w:rPr>
        <w:t>l</w:t>
      </w:r>
      <w:r w:rsidR="002523E4" w:rsidRPr="005B6E06">
        <w:rPr>
          <w:rFonts w:ascii="Times New Roman" w:hAnsi="Times New Roman" w:cs="Times New Roman"/>
          <w:sz w:val="24"/>
          <w:szCs w:val="24"/>
        </w:rPr>
        <w:t>abs from</w:t>
      </w:r>
      <w:r w:rsidR="00F03C52" w:rsidRPr="005B6E06">
        <w:rPr>
          <w:rFonts w:ascii="Times New Roman" w:hAnsi="Times New Roman" w:cs="Times New Roman"/>
          <w:sz w:val="24"/>
          <w:szCs w:val="24"/>
        </w:rPr>
        <w:t xml:space="preserve"> prior</w:t>
      </w:r>
      <w:r w:rsidR="00840958" w:rsidRPr="005B6E06">
        <w:rPr>
          <w:rFonts w:ascii="Times New Roman" w:hAnsi="Times New Roman" w:cs="Times New Roman"/>
          <w:sz w:val="24"/>
          <w:szCs w:val="24"/>
        </w:rPr>
        <w:t xml:space="preserve"> to</w:t>
      </w:r>
      <w:r w:rsidR="002523E4" w:rsidRPr="005B6E06">
        <w:rPr>
          <w:rFonts w:ascii="Times New Roman" w:hAnsi="Times New Roman" w:cs="Times New Roman"/>
          <w:sz w:val="24"/>
          <w:szCs w:val="24"/>
        </w:rPr>
        <w:t xml:space="preserve"> OR: Give immediately</w:t>
      </w:r>
    </w:p>
    <w:p w14:paraId="448AF881" w14:textId="77777777" w:rsidR="002523E4" w:rsidRPr="005B6E06" w:rsidRDefault="002523E4" w:rsidP="005B6E06">
      <w:pPr>
        <w:numPr>
          <w:ilvl w:val="0"/>
          <w:numId w:val="12"/>
        </w:numPr>
        <w:tabs>
          <w:tab w:val="left" w:pos="237"/>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Gas and CXR:</w:t>
      </w:r>
    </w:p>
    <w:p w14:paraId="226C4249" w14:textId="49DB13DA" w:rsidR="002523E4" w:rsidRPr="005B6E06" w:rsidRDefault="00081A13"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Initial presentation (</w:t>
      </w:r>
      <w:r w:rsidR="00311A78">
        <w:rPr>
          <w:rFonts w:ascii="Times New Roman" w:hAnsi="Times New Roman" w:cs="Times New Roman"/>
          <w:sz w:val="24"/>
          <w:szCs w:val="24"/>
        </w:rPr>
        <w:t xml:space="preserve">when </w:t>
      </w:r>
      <w:r w:rsidRPr="005B6E06">
        <w:rPr>
          <w:rFonts w:ascii="Times New Roman" w:hAnsi="Times New Roman" w:cs="Times New Roman"/>
          <w:sz w:val="24"/>
          <w:szCs w:val="24"/>
        </w:rPr>
        <w:t>CVP 9 mmHg)</w:t>
      </w:r>
      <w:r w:rsidR="002523E4" w:rsidRPr="005B6E06">
        <w:rPr>
          <w:rFonts w:ascii="Times New Roman" w:hAnsi="Times New Roman" w:cs="Times New Roman"/>
          <w:sz w:val="24"/>
          <w:szCs w:val="24"/>
        </w:rPr>
        <w:t>:</w:t>
      </w:r>
    </w:p>
    <w:p w14:paraId="2E37A0B2" w14:textId="15D767EB" w:rsidR="002523E4" w:rsidRPr="005B6E06" w:rsidRDefault="009F70CC" w:rsidP="005B6E06">
      <w:pPr>
        <w:numPr>
          <w:ilvl w:val="0"/>
          <w:numId w:val="13"/>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Blood gas</w:t>
      </w:r>
      <w:r w:rsidR="002523E4" w:rsidRPr="005B6E06">
        <w:rPr>
          <w:rFonts w:ascii="Times New Roman" w:hAnsi="Times New Roman" w:cs="Times New Roman"/>
          <w:sz w:val="24"/>
          <w:szCs w:val="24"/>
        </w:rPr>
        <w:t xml:space="preserve">: RN draws -&gt; </w:t>
      </w:r>
      <w:r w:rsidR="0055145A" w:rsidRPr="005B6E06">
        <w:rPr>
          <w:rFonts w:ascii="Times New Roman" w:hAnsi="Times New Roman" w:cs="Times New Roman"/>
          <w:sz w:val="24"/>
          <w:szCs w:val="24"/>
        </w:rPr>
        <w:t>RT (</w:t>
      </w:r>
      <w:r w:rsidR="00311A78">
        <w:rPr>
          <w:rFonts w:ascii="Times New Roman" w:hAnsi="Times New Roman" w:cs="Times New Roman"/>
          <w:sz w:val="24"/>
          <w:szCs w:val="24"/>
        </w:rPr>
        <w:t xml:space="preserve">after </w:t>
      </w:r>
      <w:r w:rsidR="002523E4" w:rsidRPr="005B6E06">
        <w:rPr>
          <w:rFonts w:ascii="Times New Roman" w:hAnsi="Times New Roman" w:cs="Times New Roman"/>
          <w:sz w:val="24"/>
          <w:szCs w:val="24"/>
        </w:rPr>
        <w:t>CVP change</w:t>
      </w:r>
      <w:r w:rsidR="00311A78">
        <w:rPr>
          <w:rFonts w:ascii="Times New Roman" w:hAnsi="Times New Roman" w:cs="Times New Roman"/>
          <w:sz w:val="24"/>
          <w:szCs w:val="24"/>
        </w:rPr>
        <w:t>s</w:t>
      </w:r>
      <w:r w:rsidR="002523E4" w:rsidRPr="005B6E06">
        <w:rPr>
          <w:rFonts w:ascii="Times New Roman" w:hAnsi="Times New Roman" w:cs="Times New Roman"/>
          <w:sz w:val="24"/>
          <w:szCs w:val="24"/>
        </w:rPr>
        <w:t>)</w:t>
      </w:r>
      <w:r w:rsidR="00311A78">
        <w:rPr>
          <w:rFonts w:ascii="Times New Roman" w:hAnsi="Times New Roman" w:cs="Times New Roman"/>
          <w:sz w:val="24"/>
          <w:szCs w:val="24"/>
        </w:rPr>
        <w:t>: hand over written labs and read out loud</w:t>
      </w:r>
    </w:p>
    <w:p w14:paraId="0D4CC128" w14:textId="25AC110C" w:rsidR="002523E4" w:rsidRPr="005B6E06" w:rsidRDefault="002523E4" w:rsidP="005B6E06">
      <w:pPr>
        <w:numPr>
          <w:ilvl w:val="0"/>
          <w:numId w:val="13"/>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CXR: Wait until CVP</w:t>
      </w:r>
      <w:r w:rsidR="00675DBB" w:rsidRPr="005B6E06">
        <w:rPr>
          <w:rFonts w:ascii="Times New Roman" w:hAnsi="Times New Roman" w:cs="Times New Roman"/>
          <w:sz w:val="24"/>
          <w:szCs w:val="24"/>
        </w:rPr>
        <w:t xml:space="preserve"> increases</w:t>
      </w:r>
      <w:r w:rsidR="00311A78">
        <w:rPr>
          <w:rFonts w:ascii="Times New Roman" w:hAnsi="Times New Roman" w:cs="Times New Roman"/>
          <w:sz w:val="24"/>
          <w:szCs w:val="24"/>
        </w:rPr>
        <w:t>: show CXR</w:t>
      </w:r>
      <w:r w:rsidRPr="005B6E06">
        <w:rPr>
          <w:rFonts w:ascii="Times New Roman" w:hAnsi="Times New Roman" w:cs="Times New Roman"/>
          <w:sz w:val="24"/>
          <w:szCs w:val="24"/>
        </w:rPr>
        <w:t xml:space="preserve"> </w:t>
      </w:r>
    </w:p>
    <w:p w14:paraId="549AD0E1" w14:textId="0F9D5FBF"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After CVP changes</w:t>
      </w:r>
      <w:r w:rsidR="00081A13" w:rsidRPr="005B6E06">
        <w:rPr>
          <w:rFonts w:ascii="Times New Roman" w:hAnsi="Times New Roman" w:cs="Times New Roman"/>
          <w:sz w:val="24"/>
          <w:szCs w:val="24"/>
        </w:rPr>
        <w:t xml:space="preserve"> (from 9 </w:t>
      </w:r>
      <w:r w:rsidR="00081A13" w:rsidRPr="005B6E06">
        <w:rPr>
          <w:rFonts w:ascii="Times New Roman" w:hAnsi="Times New Roman" w:cs="Times New Roman"/>
          <w:sz w:val="24"/>
          <w:szCs w:val="24"/>
        </w:rPr>
        <w:sym w:font="Wingdings" w:char="F0E0"/>
      </w:r>
      <w:r w:rsidR="00081A13" w:rsidRPr="005B6E06">
        <w:rPr>
          <w:rFonts w:ascii="Times New Roman" w:hAnsi="Times New Roman" w:cs="Times New Roman"/>
          <w:sz w:val="24"/>
          <w:szCs w:val="24"/>
        </w:rPr>
        <w:t xml:space="preserve"> 12 mmHg)</w:t>
      </w:r>
      <w:r w:rsidRPr="005B6E06">
        <w:rPr>
          <w:rFonts w:ascii="Times New Roman" w:hAnsi="Times New Roman" w:cs="Times New Roman"/>
          <w:sz w:val="24"/>
          <w:szCs w:val="24"/>
        </w:rPr>
        <w:t>:</w:t>
      </w:r>
    </w:p>
    <w:p w14:paraId="524C2E2A" w14:textId="0351358B" w:rsidR="002523E4" w:rsidRPr="005B6E06" w:rsidRDefault="009F70CC" w:rsidP="005B6E06">
      <w:pPr>
        <w:numPr>
          <w:ilvl w:val="0"/>
          <w:numId w:val="14"/>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Blood gas</w:t>
      </w:r>
      <w:r w:rsidR="002523E4" w:rsidRPr="005B6E06">
        <w:rPr>
          <w:rFonts w:ascii="Times New Roman" w:hAnsi="Times New Roman" w:cs="Times New Roman"/>
          <w:sz w:val="24"/>
          <w:szCs w:val="24"/>
        </w:rPr>
        <w:t>: RN draw -&gt; RT goes to machine: get labs</w:t>
      </w:r>
    </w:p>
    <w:p w14:paraId="7806ABB5" w14:textId="600A44EA" w:rsidR="002523E4" w:rsidRPr="005B6E06" w:rsidRDefault="002523E4" w:rsidP="005B6E06">
      <w:pPr>
        <w:numPr>
          <w:ilvl w:val="0"/>
          <w:numId w:val="14"/>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5B6E06">
        <w:rPr>
          <w:rFonts w:ascii="Times New Roman" w:hAnsi="Times New Roman" w:cs="Times New Roman"/>
          <w:sz w:val="24"/>
          <w:szCs w:val="24"/>
        </w:rPr>
        <w:t>CXR: Wait 60 seconds</w:t>
      </w:r>
    </w:p>
    <w:p w14:paraId="32F6258F" w14:textId="38E523FA" w:rsidR="002523E4"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 xml:space="preserve">II. Other Labs: </w:t>
      </w:r>
      <w:r w:rsidR="00311A78">
        <w:rPr>
          <w:rFonts w:ascii="Times New Roman" w:hAnsi="Times New Roman" w:cs="Times New Roman"/>
          <w:sz w:val="24"/>
          <w:szCs w:val="24"/>
        </w:rPr>
        <w:t xml:space="preserve">state: </w:t>
      </w:r>
      <w:r w:rsidRPr="005B6E06">
        <w:rPr>
          <w:rFonts w:ascii="Times New Roman" w:hAnsi="Times New Roman" w:cs="Times New Roman"/>
          <w:sz w:val="24"/>
          <w:szCs w:val="24"/>
        </w:rPr>
        <w:t>“sent to lab”, do not arrive prior to end of simulation</w:t>
      </w:r>
    </w:p>
    <w:p w14:paraId="280B9A85" w14:textId="0FC9A856" w:rsidR="00873D41" w:rsidRPr="005B6E06" w:rsidRDefault="002523E4"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 xml:space="preserve">III. Consults, ECHO, </w:t>
      </w:r>
      <w:r w:rsidR="009F70CC" w:rsidRPr="005B6E06">
        <w:rPr>
          <w:rFonts w:ascii="Times New Roman" w:hAnsi="Times New Roman" w:cs="Times New Roman"/>
          <w:sz w:val="24"/>
          <w:szCs w:val="24"/>
        </w:rPr>
        <w:t xml:space="preserve">Ultrasound: </w:t>
      </w:r>
      <w:r w:rsidR="00311A78">
        <w:rPr>
          <w:rFonts w:ascii="Times New Roman" w:hAnsi="Times New Roman" w:cs="Times New Roman"/>
          <w:sz w:val="24"/>
          <w:szCs w:val="24"/>
        </w:rPr>
        <w:t xml:space="preserve">state: </w:t>
      </w:r>
      <w:r w:rsidR="009F70CC" w:rsidRPr="005B6E06">
        <w:rPr>
          <w:rFonts w:ascii="Times New Roman" w:hAnsi="Times New Roman" w:cs="Times New Roman"/>
          <w:sz w:val="24"/>
          <w:szCs w:val="24"/>
        </w:rPr>
        <w:t>“</w:t>
      </w:r>
      <w:r w:rsidR="00675DBB" w:rsidRPr="005B6E06">
        <w:rPr>
          <w:rFonts w:ascii="Times New Roman" w:hAnsi="Times New Roman" w:cs="Times New Roman"/>
          <w:sz w:val="24"/>
          <w:szCs w:val="24"/>
        </w:rPr>
        <w:t>they are on their way”</w:t>
      </w:r>
      <w:r w:rsidR="00873D41" w:rsidRPr="005B6E06">
        <w:rPr>
          <w:rFonts w:ascii="Times New Roman" w:hAnsi="Times New Roman" w:cs="Times New Roman"/>
          <w:sz w:val="24"/>
          <w:szCs w:val="24"/>
        </w:rPr>
        <w:t xml:space="preserve"> </w:t>
      </w:r>
    </w:p>
    <w:p w14:paraId="6033A34D" w14:textId="261E033F" w:rsidR="002523E4" w:rsidRPr="005B6E06" w:rsidRDefault="009F70CC"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IV. EC</w:t>
      </w:r>
      <w:r w:rsidR="002523E4" w:rsidRPr="005B6E06">
        <w:rPr>
          <w:rFonts w:ascii="Times New Roman" w:hAnsi="Times New Roman" w:cs="Times New Roman"/>
          <w:sz w:val="24"/>
          <w:szCs w:val="24"/>
        </w:rPr>
        <w:t>G</w:t>
      </w:r>
      <w:r w:rsidRPr="005B6E06">
        <w:rPr>
          <w:rFonts w:ascii="Times New Roman" w:hAnsi="Times New Roman" w:cs="Times New Roman"/>
          <w:sz w:val="24"/>
          <w:szCs w:val="24"/>
        </w:rPr>
        <w:t xml:space="preserve"> or EKG</w:t>
      </w:r>
      <w:r w:rsidR="002523E4" w:rsidRPr="005B6E06">
        <w:rPr>
          <w:rFonts w:ascii="Times New Roman" w:hAnsi="Times New Roman" w:cs="Times New Roman"/>
          <w:sz w:val="24"/>
          <w:szCs w:val="24"/>
        </w:rPr>
        <w:t>: Instant upon request</w:t>
      </w:r>
    </w:p>
    <w:p w14:paraId="407F0190" w14:textId="220EF922" w:rsidR="00AF03F3" w:rsidRPr="005B6E06" w:rsidRDefault="00873D41" w:rsidP="005B6E06">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sz w:val="24"/>
          <w:szCs w:val="24"/>
        </w:rPr>
        <w:t xml:space="preserve">V. Pericardiocentesis, intubation, needle decompression equipment: </w:t>
      </w:r>
      <w:r w:rsidR="00675DBB" w:rsidRPr="005B6E06">
        <w:rPr>
          <w:rFonts w:ascii="Times New Roman" w:hAnsi="Times New Roman" w:cs="Times New Roman"/>
          <w:sz w:val="24"/>
          <w:szCs w:val="24"/>
        </w:rPr>
        <w:t xml:space="preserve">All material is available in room. Confederates may help find material quickly and help set up but </w:t>
      </w:r>
      <w:r w:rsidR="00311A78">
        <w:rPr>
          <w:rFonts w:ascii="Times New Roman" w:hAnsi="Times New Roman" w:cs="Times New Roman"/>
          <w:sz w:val="24"/>
          <w:szCs w:val="24"/>
        </w:rPr>
        <w:t>only if</w:t>
      </w:r>
      <w:r w:rsidR="00675DBB" w:rsidRPr="005B6E06">
        <w:rPr>
          <w:rFonts w:ascii="Times New Roman" w:hAnsi="Times New Roman" w:cs="Times New Roman"/>
          <w:sz w:val="24"/>
          <w:szCs w:val="24"/>
        </w:rPr>
        <w:t xml:space="preserve"> </w:t>
      </w:r>
      <w:r w:rsidR="00311A78">
        <w:rPr>
          <w:rFonts w:ascii="Times New Roman" w:hAnsi="Times New Roman" w:cs="Times New Roman"/>
          <w:sz w:val="24"/>
          <w:szCs w:val="24"/>
        </w:rPr>
        <w:t>instructed</w:t>
      </w:r>
      <w:r w:rsidR="00675DBB" w:rsidRPr="005B6E06">
        <w:rPr>
          <w:rFonts w:ascii="Times New Roman" w:hAnsi="Times New Roman" w:cs="Times New Roman"/>
          <w:sz w:val="24"/>
          <w:szCs w:val="24"/>
        </w:rPr>
        <w:t xml:space="preserve"> </w:t>
      </w:r>
      <w:r w:rsidR="00311A78">
        <w:rPr>
          <w:rFonts w:ascii="Times New Roman" w:hAnsi="Times New Roman" w:cs="Times New Roman"/>
          <w:sz w:val="24"/>
          <w:szCs w:val="24"/>
        </w:rPr>
        <w:t>by</w:t>
      </w:r>
      <w:r w:rsidR="00675DBB" w:rsidRPr="005B6E06">
        <w:rPr>
          <w:rFonts w:ascii="Times New Roman" w:hAnsi="Times New Roman" w:cs="Times New Roman"/>
          <w:sz w:val="24"/>
          <w:szCs w:val="24"/>
        </w:rPr>
        <w:t xml:space="preserve"> team leader</w:t>
      </w:r>
      <w:r w:rsidRPr="005B6E06">
        <w:rPr>
          <w:rFonts w:ascii="Times New Roman" w:hAnsi="Times New Roman" w:cs="Times New Roman"/>
          <w:sz w:val="24"/>
          <w:szCs w:val="24"/>
        </w:rPr>
        <w:t>.</w:t>
      </w:r>
    </w:p>
    <w:p w14:paraId="2AE08440" w14:textId="59191024" w:rsidR="00E14430" w:rsidRPr="005B6E06" w:rsidRDefault="00F03C52" w:rsidP="005B6E06">
      <w:pPr>
        <w:autoSpaceDE w:val="0"/>
        <w:autoSpaceDN w:val="0"/>
        <w:adjustRightInd w:val="0"/>
        <w:spacing w:after="0" w:line="480" w:lineRule="auto"/>
        <w:rPr>
          <w:rFonts w:ascii="Times New Roman" w:hAnsi="Times New Roman" w:cs="Times New Roman"/>
          <w:b/>
          <w:sz w:val="24"/>
          <w:szCs w:val="24"/>
        </w:rPr>
      </w:pPr>
      <w:r w:rsidRPr="005B6E06">
        <w:rPr>
          <w:rFonts w:ascii="Times New Roman" w:hAnsi="Times New Roman" w:cs="Times New Roman"/>
          <w:b/>
          <w:sz w:val="24"/>
          <w:szCs w:val="24"/>
        </w:rPr>
        <w:t xml:space="preserve">F. </w:t>
      </w:r>
      <w:r w:rsidR="00E14430" w:rsidRPr="005B6E06">
        <w:rPr>
          <w:rFonts w:ascii="Times New Roman" w:hAnsi="Times New Roman" w:cs="Times New Roman"/>
          <w:b/>
          <w:sz w:val="24"/>
          <w:szCs w:val="24"/>
        </w:rPr>
        <w:t xml:space="preserve">Maps </w:t>
      </w:r>
      <w:r w:rsidR="0052119A" w:rsidRPr="005B6E06">
        <w:rPr>
          <w:rFonts w:ascii="Times New Roman" w:hAnsi="Times New Roman" w:cs="Times New Roman"/>
          <w:b/>
          <w:sz w:val="24"/>
          <w:szCs w:val="24"/>
        </w:rPr>
        <w:t>(p</w:t>
      </w:r>
      <w:r w:rsidRPr="005B6E06">
        <w:rPr>
          <w:rFonts w:ascii="Times New Roman" w:hAnsi="Times New Roman" w:cs="Times New Roman"/>
          <w:b/>
          <w:sz w:val="24"/>
          <w:szCs w:val="24"/>
        </w:rPr>
        <w:t>rograming and running simulation</w:t>
      </w:r>
      <w:r w:rsidR="0052119A" w:rsidRPr="005B6E06">
        <w:rPr>
          <w:rFonts w:ascii="Times New Roman" w:hAnsi="Times New Roman" w:cs="Times New Roman"/>
          <w:b/>
          <w:sz w:val="24"/>
          <w:szCs w:val="24"/>
        </w:rPr>
        <w:t xml:space="preserve"> for sim tech)</w:t>
      </w:r>
      <w:r w:rsidR="00E14430" w:rsidRPr="005B6E06">
        <w:rPr>
          <w:rFonts w:ascii="Times New Roman" w:hAnsi="Times New Roman" w:cs="Times New Roman"/>
          <w:b/>
          <w:sz w:val="24"/>
          <w:szCs w:val="24"/>
        </w:rPr>
        <w:t xml:space="preserve">: </w:t>
      </w:r>
    </w:p>
    <w:p w14:paraId="484C70B3" w14:textId="1D74E811" w:rsidR="00354CBB" w:rsidRPr="00674928" w:rsidRDefault="007203EB" w:rsidP="005B6E06">
      <w:pPr>
        <w:pStyle w:val="ListParagraph"/>
        <w:numPr>
          <w:ilvl w:val="0"/>
          <w:numId w:val="24"/>
        </w:num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b/>
          <w:sz w:val="24"/>
          <w:szCs w:val="24"/>
        </w:rPr>
        <w:t>Map 1</w:t>
      </w:r>
      <w:r w:rsidRPr="005B6E06">
        <w:rPr>
          <w:rFonts w:ascii="Times New Roman" w:hAnsi="Times New Roman" w:cs="Times New Roman"/>
          <w:sz w:val="24"/>
          <w:szCs w:val="24"/>
        </w:rPr>
        <w:t xml:space="preserve"> shows the specific vital signs and mannequin modifications used for navigating the simulation at the level of the simulati</w:t>
      </w:r>
      <w:r w:rsidR="002B58E1" w:rsidRPr="005B6E06">
        <w:rPr>
          <w:rFonts w:ascii="Times New Roman" w:hAnsi="Times New Roman" w:cs="Times New Roman"/>
          <w:sz w:val="24"/>
          <w:szCs w:val="24"/>
        </w:rPr>
        <w:t>on technician.</w:t>
      </w:r>
      <w:r w:rsidRPr="005B6E06">
        <w:rPr>
          <w:rFonts w:ascii="Times New Roman" w:hAnsi="Times New Roman" w:cs="Times New Roman"/>
          <w:sz w:val="24"/>
          <w:szCs w:val="24"/>
        </w:rPr>
        <w:t xml:space="preserve"> </w:t>
      </w:r>
      <w:r w:rsidR="00F03C52" w:rsidRPr="005B6E06">
        <w:rPr>
          <w:rFonts w:ascii="Times New Roman" w:hAnsi="Times New Roman" w:cs="Times New Roman"/>
          <w:sz w:val="24"/>
          <w:szCs w:val="24"/>
        </w:rPr>
        <w:t xml:space="preserve"> </w:t>
      </w:r>
      <w:r w:rsidR="006B28FB">
        <w:rPr>
          <w:rFonts w:ascii="Times New Roman" w:hAnsi="Times New Roman" w:cs="Times New Roman"/>
          <w:sz w:val="24"/>
          <w:szCs w:val="24"/>
        </w:rPr>
        <w:t xml:space="preserve">Instructions: </w:t>
      </w:r>
      <w:r w:rsidR="00E14430" w:rsidRPr="006B28FB">
        <w:rPr>
          <w:rFonts w:ascii="Times New Roman" w:hAnsi="Times New Roman" w:cs="Times New Roman"/>
          <w:i/>
          <w:iCs/>
          <w:sz w:val="24"/>
          <w:szCs w:val="24"/>
        </w:rPr>
        <w:t xml:space="preserve">Start on </w:t>
      </w:r>
      <w:r w:rsidR="00F03C52" w:rsidRPr="006B28FB">
        <w:rPr>
          <w:rFonts w:ascii="Times New Roman" w:hAnsi="Times New Roman" w:cs="Times New Roman"/>
          <w:i/>
          <w:iCs/>
          <w:sz w:val="24"/>
          <w:szCs w:val="24"/>
        </w:rPr>
        <w:t xml:space="preserve">the </w:t>
      </w:r>
      <w:r w:rsidR="00E14430" w:rsidRPr="006B28FB">
        <w:rPr>
          <w:rFonts w:ascii="Times New Roman" w:hAnsi="Times New Roman" w:cs="Times New Roman"/>
          <w:i/>
          <w:iCs/>
          <w:sz w:val="24"/>
          <w:szCs w:val="24"/>
        </w:rPr>
        <w:t>“</w:t>
      </w:r>
      <w:r w:rsidR="007C130F">
        <w:rPr>
          <w:rFonts w:ascii="Times New Roman" w:hAnsi="Times New Roman" w:cs="Times New Roman"/>
          <w:i/>
          <w:iCs/>
          <w:sz w:val="24"/>
          <w:szCs w:val="24"/>
        </w:rPr>
        <w:t>2</w:t>
      </w:r>
      <w:r w:rsidR="00E14430" w:rsidRPr="006B28FB">
        <w:rPr>
          <w:rFonts w:ascii="Times New Roman" w:hAnsi="Times New Roman" w:cs="Times New Roman"/>
          <w:i/>
          <w:iCs/>
          <w:sz w:val="24"/>
          <w:szCs w:val="24"/>
        </w:rPr>
        <w:t xml:space="preserve">a” </w:t>
      </w:r>
      <w:r w:rsidR="0055145A" w:rsidRPr="006B28FB">
        <w:rPr>
          <w:rFonts w:ascii="Times New Roman" w:hAnsi="Times New Roman" w:cs="Times New Roman"/>
          <w:i/>
          <w:iCs/>
          <w:sz w:val="24"/>
          <w:szCs w:val="24"/>
        </w:rPr>
        <w:t>stage</w:t>
      </w:r>
      <w:r w:rsidR="00E14430" w:rsidRPr="006B28FB">
        <w:rPr>
          <w:rFonts w:ascii="Times New Roman" w:hAnsi="Times New Roman" w:cs="Times New Roman"/>
          <w:i/>
          <w:iCs/>
          <w:sz w:val="24"/>
          <w:szCs w:val="24"/>
        </w:rPr>
        <w:t>. If sim provider does nothing that improves pa</w:t>
      </w:r>
      <w:r w:rsidR="00F03C52" w:rsidRPr="006B28FB">
        <w:rPr>
          <w:rFonts w:ascii="Times New Roman" w:hAnsi="Times New Roman" w:cs="Times New Roman"/>
          <w:i/>
          <w:iCs/>
          <w:sz w:val="24"/>
          <w:szCs w:val="24"/>
        </w:rPr>
        <w:t>tient status over 1.5min</w:t>
      </w:r>
      <w:r w:rsidR="00840958" w:rsidRPr="006B28FB">
        <w:rPr>
          <w:rFonts w:ascii="Times New Roman" w:hAnsi="Times New Roman" w:cs="Times New Roman"/>
          <w:i/>
          <w:iCs/>
          <w:sz w:val="24"/>
          <w:szCs w:val="24"/>
        </w:rPr>
        <w:t xml:space="preserve"> then advance the map numbers</w:t>
      </w:r>
      <w:r w:rsidR="00F03C52" w:rsidRPr="006B28FB">
        <w:rPr>
          <w:rFonts w:ascii="Times New Roman" w:hAnsi="Times New Roman" w:cs="Times New Roman"/>
          <w:i/>
          <w:iCs/>
          <w:sz w:val="24"/>
          <w:szCs w:val="24"/>
        </w:rPr>
        <w:t>. If participant gives fluid in the central line</w:t>
      </w:r>
      <w:r w:rsidR="00E14430" w:rsidRPr="006B28FB">
        <w:rPr>
          <w:rFonts w:ascii="Times New Roman" w:hAnsi="Times New Roman" w:cs="Times New Roman"/>
          <w:i/>
          <w:iCs/>
          <w:sz w:val="24"/>
          <w:szCs w:val="24"/>
        </w:rPr>
        <w:t xml:space="preserve"> or intubates</w:t>
      </w:r>
      <w:r w:rsidR="00840958" w:rsidRPr="006B28FB">
        <w:rPr>
          <w:rFonts w:ascii="Times New Roman" w:hAnsi="Times New Roman" w:cs="Times New Roman"/>
          <w:i/>
          <w:iCs/>
          <w:sz w:val="24"/>
          <w:szCs w:val="24"/>
        </w:rPr>
        <w:t xml:space="preserve"> then patient</w:t>
      </w:r>
      <w:r w:rsidR="00081A13" w:rsidRPr="006B28FB">
        <w:rPr>
          <w:rFonts w:ascii="Times New Roman" w:hAnsi="Times New Roman" w:cs="Times New Roman"/>
          <w:i/>
          <w:iCs/>
          <w:sz w:val="24"/>
          <w:szCs w:val="24"/>
        </w:rPr>
        <w:t xml:space="preserve"> declines</w:t>
      </w:r>
      <w:r w:rsidR="00840958" w:rsidRPr="006B28FB">
        <w:rPr>
          <w:rFonts w:ascii="Times New Roman" w:hAnsi="Times New Roman" w:cs="Times New Roman"/>
          <w:i/>
          <w:iCs/>
          <w:sz w:val="24"/>
          <w:szCs w:val="24"/>
        </w:rPr>
        <w:t xml:space="preserve"> with increased map numbers</w:t>
      </w:r>
      <w:r w:rsidR="00E14430" w:rsidRPr="006B28FB">
        <w:rPr>
          <w:rFonts w:ascii="Times New Roman" w:hAnsi="Times New Roman" w:cs="Times New Roman"/>
          <w:i/>
          <w:iCs/>
          <w:sz w:val="24"/>
          <w:szCs w:val="24"/>
        </w:rPr>
        <w:t xml:space="preserve">. </w:t>
      </w:r>
      <w:r w:rsidR="00081A13" w:rsidRPr="006B28FB">
        <w:rPr>
          <w:rFonts w:ascii="Times New Roman" w:hAnsi="Times New Roman" w:cs="Times New Roman"/>
          <w:i/>
          <w:iCs/>
          <w:sz w:val="24"/>
          <w:szCs w:val="24"/>
        </w:rPr>
        <w:t xml:space="preserve"> If they take correct treatment actions then the patient improves </w:t>
      </w:r>
      <w:r w:rsidR="00081A13" w:rsidRPr="006B28FB">
        <w:rPr>
          <w:rFonts w:ascii="Times New Roman" w:hAnsi="Times New Roman" w:cs="Times New Roman"/>
          <w:i/>
          <w:iCs/>
          <w:sz w:val="24"/>
          <w:szCs w:val="24"/>
        </w:rPr>
        <w:lastRenderedPageBreak/>
        <w:t>slightly and moves to</w:t>
      </w:r>
      <w:r w:rsidR="00E14430" w:rsidRPr="006B28FB">
        <w:rPr>
          <w:rFonts w:ascii="Times New Roman" w:hAnsi="Times New Roman" w:cs="Times New Roman"/>
          <w:i/>
          <w:iCs/>
          <w:sz w:val="24"/>
          <w:szCs w:val="24"/>
        </w:rPr>
        <w:t xml:space="preserve"> </w:t>
      </w:r>
      <w:r w:rsidR="00840958" w:rsidRPr="006B28FB">
        <w:rPr>
          <w:rFonts w:ascii="Times New Roman" w:hAnsi="Times New Roman" w:cs="Times New Roman"/>
          <w:i/>
          <w:iCs/>
          <w:sz w:val="24"/>
          <w:szCs w:val="24"/>
        </w:rPr>
        <w:t>the</w:t>
      </w:r>
      <w:r w:rsidR="00E14430" w:rsidRPr="006B28FB">
        <w:rPr>
          <w:rFonts w:ascii="Times New Roman" w:hAnsi="Times New Roman" w:cs="Times New Roman"/>
          <w:i/>
          <w:iCs/>
          <w:sz w:val="24"/>
          <w:szCs w:val="24"/>
        </w:rPr>
        <w:t xml:space="preserve"> “b”</w:t>
      </w:r>
      <w:r w:rsidR="00840958" w:rsidRPr="006B28FB">
        <w:rPr>
          <w:rFonts w:ascii="Times New Roman" w:hAnsi="Times New Roman" w:cs="Times New Roman"/>
          <w:i/>
          <w:iCs/>
          <w:sz w:val="24"/>
          <w:szCs w:val="24"/>
        </w:rPr>
        <w:t xml:space="preserve"> section</w:t>
      </w:r>
      <w:r w:rsidR="00E14430" w:rsidRPr="006B28FB">
        <w:rPr>
          <w:rFonts w:ascii="Times New Roman" w:hAnsi="Times New Roman" w:cs="Times New Roman"/>
          <w:i/>
          <w:iCs/>
          <w:sz w:val="24"/>
          <w:szCs w:val="24"/>
        </w:rPr>
        <w:t xml:space="preserve">. Once in “b” does not move from “b”, unless </w:t>
      </w:r>
      <w:r w:rsidR="00311A78" w:rsidRPr="006B28FB">
        <w:rPr>
          <w:rFonts w:ascii="Times New Roman" w:hAnsi="Times New Roman" w:cs="Times New Roman"/>
          <w:i/>
          <w:iCs/>
          <w:sz w:val="24"/>
          <w:szCs w:val="24"/>
        </w:rPr>
        <w:t xml:space="preserve">participant </w:t>
      </w:r>
      <w:r w:rsidR="00E14430" w:rsidRPr="006B28FB">
        <w:rPr>
          <w:rFonts w:ascii="Times New Roman" w:hAnsi="Times New Roman" w:cs="Times New Roman"/>
          <w:i/>
          <w:iCs/>
          <w:sz w:val="24"/>
          <w:szCs w:val="24"/>
        </w:rPr>
        <w:t xml:space="preserve">actually drains the pericardial space (“b” has higher CVP than “a”).  </w:t>
      </w:r>
      <w:r w:rsidR="00354CBB" w:rsidRPr="006B28FB">
        <w:rPr>
          <w:rFonts w:ascii="Times New Roman" w:hAnsi="Times New Roman" w:cs="Times New Roman"/>
          <w:i/>
          <w:iCs/>
          <w:sz w:val="24"/>
          <w:szCs w:val="24"/>
        </w:rPr>
        <w:t>If actions are done to improve patient in the “b” column without draining the pericardial space, the go down on the numbers (to demonstrate patient improvement).</w:t>
      </w:r>
      <w:r w:rsidR="00354CBB">
        <w:rPr>
          <w:rFonts w:ascii="Times New Roman" w:hAnsi="Times New Roman" w:cs="Times New Roman"/>
          <w:sz w:val="24"/>
          <w:szCs w:val="24"/>
        </w:rPr>
        <w:t xml:space="preserve"> </w:t>
      </w:r>
    </w:p>
    <w:p w14:paraId="16D1D512" w14:textId="5D5F1B20" w:rsidR="00E14430" w:rsidRDefault="007203EB" w:rsidP="00AF03F3">
      <w:pPr>
        <w:autoSpaceDE w:val="0"/>
        <w:autoSpaceDN w:val="0"/>
        <w:adjustRightInd w:val="0"/>
        <w:spacing w:after="0" w:line="480" w:lineRule="auto"/>
        <w:rPr>
          <w:rFonts w:ascii="Times New Roman" w:hAnsi="Times New Roman" w:cs="Times New Roman"/>
          <w:sz w:val="24"/>
          <w:szCs w:val="24"/>
        </w:rPr>
      </w:pPr>
      <w:r w:rsidRPr="005B6E06">
        <w:rPr>
          <w:rFonts w:ascii="Times New Roman" w:hAnsi="Times New Roman" w:cs="Times New Roman"/>
          <w:b/>
          <w:sz w:val="24"/>
          <w:szCs w:val="24"/>
        </w:rPr>
        <w:t xml:space="preserve">(Map 1): </w:t>
      </w:r>
      <w:r w:rsidR="00E14430" w:rsidRPr="00413E67">
        <w:rPr>
          <w:rFonts w:ascii="Times New Roman" w:hAnsi="Times New Roman" w:cs="Times New Roman"/>
          <w:sz w:val="24"/>
          <w:szCs w:val="24"/>
        </w:rPr>
        <w:t>Demo (for orientation prior to simulation</w:t>
      </w:r>
      <w:r w:rsidR="00696B82">
        <w:rPr>
          <w:rFonts w:ascii="Times New Roman" w:hAnsi="Times New Roman" w:cs="Times New Roman"/>
          <w:sz w:val="24"/>
          <w:szCs w:val="24"/>
        </w:rPr>
        <w:t xml:space="preserve"> only</w:t>
      </w:r>
      <w:r w:rsidR="00E14430" w:rsidRPr="00413E67">
        <w:rPr>
          <w:rFonts w:ascii="Times New Roman" w:hAnsi="Times New Roman" w:cs="Times New Roman"/>
          <w:sz w:val="24"/>
          <w:szCs w:val="24"/>
        </w:rPr>
        <w:t>):</w:t>
      </w:r>
    </w:p>
    <w:p w14:paraId="24A08433" w14:textId="77777777" w:rsidR="00AF03F3" w:rsidRPr="00AF03F3" w:rsidRDefault="00AF03F3" w:rsidP="00AF03F3">
      <w:pPr>
        <w:autoSpaceDE w:val="0"/>
        <w:autoSpaceDN w:val="0"/>
        <w:adjustRightInd w:val="0"/>
        <w:spacing w:after="0" w:line="480" w:lineRule="auto"/>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1656"/>
        <w:gridCol w:w="3001"/>
      </w:tblGrid>
      <w:tr w:rsidR="00E14430" w:rsidRPr="00AF03F3" w14:paraId="4AEC8683" w14:textId="77777777" w:rsidTr="00354CBB">
        <w:tc>
          <w:tcPr>
            <w:tcW w:w="1656" w:type="dxa"/>
          </w:tcPr>
          <w:p w14:paraId="0AE7C49F"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HR</w:t>
            </w:r>
          </w:p>
        </w:tc>
        <w:tc>
          <w:tcPr>
            <w:tcW w:w="3001" w:type="dxa"/>
          </w:tcPr>
          <w:p w14:paraId="786EBA43"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70</w:t>
            </w:r>
          </w:p>
        </w:tc>
      </w:tr>
      <w:tr w:rsidR="00E14430" w:rsidRPr="00AF03F3" w14:paraId="564C3097" w14:textId="77777777" w:rsidTr="00354CBB">
        <w:tc>
          <w:tcPr>
            <w:tcW w:w="1656" w:type="dxa"/>
          </w:tcPr>
          <w:p w14:paraId="6EF13843"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BP</w:t>
            </w:r>
          </w:p>
        </w:tc>
        <w:tc>
          <w:tcPr>
            <w:tcW w:w="3001" w:type="dxa"/>
          </w:tcPr>
          <w:p w14:paraId="37085907"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110/70</w:t>
            </w:r>
          </w:p>
        </w:tc>
      </w:tr>
      <w:tr w:rsidR="00E14430" w:rsidRPr="00AF03F3" w14:paraId="42E7D751" w14:textId="77777777" w:rsidTr="00354CBB">
        <w:tc>
          <w:tcPr>
            <w:tcW w:w="1656" w:type="dxa"/>
          </w:tcPr>
          <w:p w14:paraId="43F102E5"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CVP</w:t>
            </w:r>
          </w:p>
        </w:tc>
        <w:tc>
          <w:tcPr>
            <w:tcW w:w="3001" w:type="dxa"/>
          </w:tcPr>
          <w:p w14:paraId="1008F691"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0</w:t>
            </w:r>
          </w:p>
        </w:tc>
      </w:tr>
      <w:tr w:rsidR="00E14430" w:rsidRPr="00AF03F3" w14:paraId="3FC25E93" w14:textId="77777777" w:rsidTr="00354CBB">
        <w:tc>
          <w:tcPr>
            <w:tcW w:w="1656" w:type="dxa"/>
          </w:tcPr>
          <w:p w14:paraId="533C1292"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RR</w:t>
            </w:r>
          </w:p>
        </w:tc>
        <w:tc>
          <w:tcPr>
            <w:tcW w:w="3001" w:type="dxa"/>
          </w:tcPr>
          <w:p w14:paraId="42A14434"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10</w:t>
            </w:r>
          </w:p>
        </w:tc>
      </w:tr>
      <w:tr w:rsidR="00E14430" w:rsidRPr="00AF03F3" w14:paraId="51AC7F11" w14:textId="77777777" w:rsidTr="00354CBB">
        <w:tc>
          <w:tcPr>
            <w:tcW w:w="1656" w:type="dxa"/>
          </w:tcPr>
          <w:p w14:paraId="1EB30585"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Sats</w:t>
            </w:r>
          </w:p>
        </w:tc>
        <w:tc>
          <w:tcPr>
            <w:tcW w:w="3001" w:type="dxa"/>
          </w:tcPr>
          <w:p w14:paraId="54E78A2B"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100%</w:t>
            </w:r>
          </w:p>
        </w:tc>
      </w:tr>
      <w:tr w:rsidR="00E14430" w:rsidRPr="00AF03F3" w14:paraId="6B5F2E8D" w14:textId="77777777" w:rsidTr="00354CBB">
        <w:tc>
          <w:tcPr>
            <w:tcW w:w="1656" w:type="dxa"/>
          </w:tcPr>
          <w:p w14:paraId="61939B25"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Temp</w:t>
            </w:r>
          </w:p>
        </w:tc>
        <w:tc>
          <w:tcPr>
            <w:tcW w:w="3001" w:type="dxa"/>
          </w:tcPr>
          <w:p w14:paraId="76B3D0D3"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37</w:t>
            </w:r>
          </w:p>
        </w:tc>
      </w:tr>
      <w:tr w:rsidR="00E14430" w:rsidRPr="00AF03F3" w14:paraId="0F3D46D5" w14:textId="77777777" w:rsidTr="00354CBB">
        <w:trPr>
          <w:trHeight w:val="404"/>
        </w:trPr>
        <w:tc>
          <w:tcPr>
            <w:tcW w:w="1656" w:type="dxa"/>
          </w:tcPr>
          <w:p w14:paraId="3D89D9D3"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3001" w:type="dxa"/>
          </w:tcPr>
          <w:p w14:paraId="6C763E34" w14:textId="124C58D4" w:rsidR="00E14430" w:rsidRPr="00AF03F3" w:rsidRDefault="00E14430" w:rsidP="00696B82">
            <w:pPr>
              <w:jc w:val="center"/>
              <w:rPr>
                <w:rFonts w:ascii="Times New Roman" w:hAnsi="Times New Roman" w:cs="Times New Roman"/>
              </w:rPr>
            </w:pPr>
            <w:r w:rsidRPr="00AF03F3">
              <w:rPr>
                <w:rFonts w:ascii="Times New Roman" w:hAnsi="Times New Roman" w:cs="Times New Roman"/>
              </w:rPr>
              <w:t>Normal</w:t>
            </w:r>
          </w:p>
        </w:tc>
      </w:tr>
      <w:tr w:rsidR="00E14430" w:rsidRPr="00AF03F3" w14:paraId="19387913" w14:textId="77777777" w:rsidTr="00354CBB">
        <w:tc>
          <w:tcPr>
            <w:tcW w:w="1656" w:type="dxa"/>
          </w:tcPr>
          <w:p w14:paraId="3CD30942"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Pulses</w:t>
            </w:r>
          </w:p>
        </w:tc>
        <w:tc>
          <w:tcPr>
            <w:tcW w:w="3001" w:type="dxa"/>
          </w:tcPr>
          <w:p w14:paraId="07170571"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2+</w:t>
            </w:r>
          </w:p>
        </w:tc>
      </w:tr>
      <w:tr w:rsidR="00E14430" w:rsidRPr="00AF03F3" w14:paraId="6EDD243D" w14:textId="77777777" w:rsidTr="00354CBB">
        <w:tc>
          <w:tcPr>
            <w:tcW w:w="1656" w:type="dxa"/>
          </w:tcPr>
          <w:p w14:paraId="26898A26" w14:textId="15F86D33"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M</w:t>
            </w:r>
            <w:r w:rsidR="00354CBB" w:rsidRPr="00AF03F3">
              <w:rPr>
                <w:rFonts w:ascii="Times New Roman" w:hAnsi="Times New Roman" w:cs="Times New Roman"/>
                <w:b/>
                <w:bCs/>
              </w:rPr>
              <w:t>ental Status</w:t>
            </w:r>
          </w:p>
        </w:tc>
        <w:tc>
          <w:tcPr>
            <w:tcW w:w="3001" w:type="dxa"/>
          </w:tcPr>
          <w:p w14:paraId="058588C8" w14:textId="1B89246F" w:rsidR="00E14430" w:rsidRPr="00AF03F3" w:rsidRDefault="00354CBB" w:rsidP="00696B82">
            <w:pPr>
              <w:jc w:val="center"/>
              <w:rPr>
                <w:rFonts w:ascii="Times New Roman" w:hAnsi="Times New Roman" w:cs="Times New Roman"/>
              </w:rPr>
            </w:pPr>
            <w:r w:rsidRPr="00AF03F3">
              <w:rPr>
                <w:rFonts w:ascii="Times New Roman" w:hAnsi="Times New Roman" w:cs="Times New Roman"/>
              </w:rPr>
              <w:t>Talking, blinking, eyes open</w:t>
            </w:r>
          </w:p>
        </w:tc>
      </w:tr>
    </w:tbl>
    <w:p w14:paraId="65C76422" w14:textId="3EC7BBCC" w:rsidR="00E14430" w:rsidRPr="00AF03F3" w:rsidRDefault="00E14430" w:rsidP="00696B82">
      <w:pPr>
        <w:spacing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710"/>
        <w:gridCol w:w="1147"/>
        <w:gridCol w:w="2970"/>
      </w:tblGrid>
      <w:tr w:rsidR="00354CBB" w:rsidRPr="00AF03F3" w14:paraId="488AD0C5" w14:textId="77777777" w:rsidTr="00696B82">
        <w:tc>
          <w:tcPr>
            <w:tcW w:w="1710" w:type="dxa"/>
          </w:tcPr>
          <w:p w14:paraId="787667FB" w14:textId="240FC1F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Setting</w:t>
            </w:r>
          </w:p>
        </w:tc>
        <w:tc>
          <w:tcPr>
            <w:tcW w:w="1147" w:type="dxa"/>
          </w:tcPr>
          <w:p w14:paraId="717FF188" w14:textId="0B90D376"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1a</w:t>
            </w:r>
          </w:p>
        </w:tc>
        <w:tc>
          <w:tcPr>
            <w:tcW w:w="2970" w:type="dxa"/>
          </w:tcPr>
          <w:p w14:paraId="5461D73B" w14:textId="4FA431C0"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 xml:space="preserve">Stage </w:t>
            </w:r>
            <w:r w:rsidR="00C9660C" w:rsidRPr="00AF03F3">
              <w:rPr>
                <w:rFonts w:ascii="Times New Roman" w:hAnsi="Times New Roman" w:cs="Times New Roman"/>
                <w:b/>
                <w:bCs/>
              </w:rPr>
              <w:t>1b</w:t>
            </w:r>
          </w:p>
        </w:tc>
      </w:tr>
      <w:tr w:rsidR="00354CBB" w:rsidRPr="00AF03F3" w14:paraId="00D9CFA6" w14:textId="77777777" w:rsidTr="00696B82">
        <w:tc>
          <w:tcPr>
            <w:tcW w:w="1710" w:type="dxa"/>
          </w:tcPr>
          <w:p w14:paraId="2D596BBB"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HR</w:t>
            </w:r>
          </w:p>
        </w:tc>
        <w:tc>
          <w:tcPr>
            <w:tcW w:w="1147" w:type="dxa"/>
          </w:tcPr>
          <w:p w14:paraId="5A86B6A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127DD825"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100</w:t>
            </w:r>
          </w:p>
        </w:tc>
      </w:tr>
      <w:tr w:rsidR="00354CBB" w:rsidRPr="00AF03F3" w14:paraId="43E348E8" w14:textId="77777777" w:rsidTr="00696B82">
        <w:tc>
          <w:tcPr>
            <w:tcW w:w="1710" w:type="dxa"/>
          </w:tcPr>
          <w:p w14:paraId="3EFFBC5E"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BP</w:t>
            </w:r>
          </w:p>
        </w:tc>
        <w:tc>
          <w:tcPr>
            <w:tcW w:w="1147" w:type="dxa"/>
          </w:tcPr>
          <w:p w14:paraId="73EA2A4D"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52989D9C"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95/60</w:t>
            </w:r>
          </w:p>
        </w:tc>
      </w:tr>
      <w:tr w:rsidR="00354CBB" w:rsidRPr="00AF03F3" w14:paraId="20DA46C3" w14:textId="77777777" w:rsidTr="00696B82">
        <w:tc>
          <w:tcPr>
            <w:tcW w:w="1710" w:type="dxa"/>
          </w:tcPr>
          <w:p w14:paraId="0170C0F4"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CVP</w:t>
            </w:r>
          </w:p>
        </w:tc>
        <w:tc>
          <w:tcPr>
            <w:tcW w:w="1147" w:type="dxa"/>
          </w:tcPr>
          <w:p w14:paraId="5DA70DDB"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5424BFA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10</w:t>
            </w:r>
          </w:p>
        </w:tc>
      </w:tr>
      <w:tr w:rsidR="00354CBB" w:rsidRPr="00AF03F3" w14:paraId="2CD59E89" w14:textId="77777777" w:rsidTr="00696B82">
        <w:tc>
          <w:tcPr>
            <w:tcW w:w="1710" w:type="dxa"/>
          </w:tcPr>
          <w:p w14:paraId="70D9646E"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RR</w:t>
            </w:r>
          </w:p>
        </w:tc>
        <w:tc>
          <w:tcPr>
            <w:tcW w:w="1147" w:type="dxa"/>
          </w:tcPr>
          <w:p w14:paraId="5EEEB5A3"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52FF726D"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14</w:t>
            </w:r>
          </w:p>
        </w:tc>
      </w:tr>
      <w:tr w:rsidR="00354CBB" w:rsidRPr="00AF03F3" w14:paraId="31130755" w14:textId="77777777" w:rsidTr="00696B82">
        <w:tc>
          <w:tcPr>
            <w:tcW w:w="1710" w:type="dxa"/>
          </w:tcPr>
          <w:p w14:paraId="1A2FA691"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Sats</w:t>
            </w:r>
          </w:p>
        </w:tc>
        <w:tc>
          <w:tcPr>
            <w:tcW w:w="1147" w:type="dxa"/>
          </w:tcPr>
          <w:p w14:paraId="3115D661"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542BD83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97%</w:t>
            </w:r>
          </w:p>
        </w:tc>
      </w:tr>
      <w:tr w:rsidR="00354CBB" w:rsidRPr="00AF03F3" w14:paraId="15082E32" w14:textId="77777777" w:rsidTr="00696B82">
        <w:tc>
          <w:tcPr>
            <w:tcW w:w="1710" w:type="dxa"/>
          </w:tcPr>
          <w:p w14:paraId="420D0EB0"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Temp</w:t>
            </w:r>
          </w:p>
        </w:tc>
        <w:tc>
          <w:tcPr>
            <w:tcW w:w="1147" w:type="dxa"/>
          </w:tcPr>
          <w:p w14:paraId="09F9425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07B710B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37.9</w:t>
            </w:r>
          </w:p>
        </w:tc>
      </w:tr>
      <w:tr w:rsidR="00354CBB" w:rsidRPr="00AF03F3" w14:paraId="49A694A8" w14:textId="77777777" w:rsidTr="00696B82">
        <w:tc>
          <w:tcPr>
            <w:tcW w:w="1710" w:type="dxa"/>
          </w:tcPr>
          <w:p w14:paraId="75E0EA1C"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1147" w:type="dxa"/>
          </w:tcPr>
          <w:p w14:paraId="50822BFB"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618F185D"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distant</w:t>
            </w:r>
          </w:p>
        </w:tc>
      </w:tr>
      <w:tr w:rsidR="00354CBB" w:rsidRPr="00AF03F3" w14:paraId="63E9D870" w14:textId="77777777" w:rsidTr="00696B82">
        <w:tc>
          <w:tcPr>
            <w:tcW w:w="1710" w:type="dxa"/>
          </w:tcPr>
          <w:p w14:paraId="16A1C7F3"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Pulses</w:t>
            </w:r>
          </w:p>
        </w:tc>
        <w:tc>
          <w:tcPr>
            <w:tcW w:w="1147" w:type="dxa"/>
          </w:tcPr>
          <w:p w14:paraId="578083B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5701320C"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w:t>
            </w:r>
          </w:p>
        </w:tc>
      </w:tr>
      <w:tr w:rsidR="00354CBB" w:rsidRPr="00AF03F3" w14:paraId="2351E7EE" w14:textId="77777777" w:rsidTr="00696B82">
        <w:trPr>
          <w:trHeight w:val="74"/>
        </w:trPr>
        <w:tc>
          <w:tcPr>
            <w:tcW w:w="1710" w:type="dxa"/>
          </w:tcPr>
          <w:p w14:paraId="1D2137FA" w14:textId="4E0D0838"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Mental Status</w:t>
            </w:r>
          </w:p>
        </w:tc>
        <w:tc>
          <w:tcPr>
            <w:tcW w:w="1147" w:type="dxa"/>
          </w:tcPr>
          <w:p w14:paraId="1E6D2BE4"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N/A</w:t>
            </w:r>
          </w:p>
        </w:tc>
        <w:tc>
          <w:tcPr>
            <w:tcW w:w="2970" w:type="dxa"/>
          </w:tcPr>
          <w:p w14:paraId="05F857EE" w14:textId="77E51B89" w:rsidR="00354CBB" w:rsidRPr="00AF03F3" w:rsidRDefault="00354CBB" w:rsidP="00696B82">
            <w:pPr>
              <w:jc w:val="center"/>
              <w:rPr>
                <w:rFonts w:ascii="Times New Roman" w:hAnsi="Times New Roman" w:cs="Times New Roman"/>
              </w:rPr>
            </w:pPr>
            <w:r w:rsidRPr="00AF03F3">
              <w:rPr>
                <w:rFonts w:ascii="Times New Roman" w:hAnsi="Times New Roman" w:cs="Times New Roman"/>
              </w:rPr>
              <w:t>Talking, blinking, eyes open</w:t>
            </w:r>
          </w:p>
        </w:tc>
      </w:tr>
    </w:tbl>
    <w:p w14:paraId="183B5E38" w14:textId="77777777" w:rsidR="00E14430" w:rsidRPr="00AF03F3" w:rsidRDefault="00E14430" w:rsidP="00696B82">
      <w:pPr>
        <w:spacing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710"/>
        <w:gridCol w:w="1147"/>
        <w:gridCol w:w="2970"/>
      </w:tblGrid>
      <w:tr w:rsidR="00354CBB" w:rsidRPr="00AF03F3" w14:paraId="57BD5E3B" w14:textId="77777777" w:rsidTr="00354CBB">
        <w:tc>
          <w:tcPr>
            <w:tcW w:w="1710" w:type="dxa"/>
          </w:tcPr>
          <w:p w14:paraId="04E7452C"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Setting</w:t>
            </w:r>
          </w:p>
        </w:tc>
        <w:tc>
          <w:tcPr>
            <w:tcW w:w="1147" w:type="dxa"/>
          </w:tcPr>
          <w:p w14:paraId="37556C6C" w14:textId="2D48619C"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 xml:space="preserve">Stage 2a </w:t>
            </w:r>
            <w:r w:rsidR="007C130F" w:rsidRPr="00AF03F3">
              <w:rPr>
                <w:rFonts w:ascii="Times New Roman" w:hAnsi="Times New Roman" w:cs="Times New Roman"/>
                <w:b/>
                <w:bCs/>
              </w:rPr>
              <w:t>*</w:t>
            </w:r>
            <w:r w:rsidRPr="00AF03F3">
              <w:rPr>
                <w:rFonts w:ascii="Times New Roman" w:hAnsi="Times New Roman" w:cs="Times New Roman"/>
                <w:b/>
                <w:bCs/>
              </w:rPr>
              <w:t>start</w:t>
            </w:r>
            <w:r w:rsidR="007C130F" w:rsidRPr="00AF03F3">
              <w:rPr>
                <w:rFonts w:ascii="Times New Roman" w:hAnsi="Times New Roman" w:cs="Times New Roman"/>
                <w:b/>
                <w:bCs/>
              </w:rPr>
              <w:t>*</w:t>
            </w:r>
          </w:p>
        </w:tc>
        <w:tc>
          <w:tcPr>
            <w:tcW w:w="2970" w:type="dxa"/>
          </w:tcPr>
          <w:p w14:paraId="632D30FE" w14:textId="77E0938E"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2b</w:t>
            </w:r>
          </w:p>
        </w:tc>
      </w:tr>
      <w:tr w:rsidR="00354CBB" w:rsidRPr="00AF03F3" w14:paraId="6495538C" w14:textId="77777777" w:rsidTr="00354CBB">
        <w:tc>
          <w:tcPr>
            <w:tcW w:w="1710" w:type="dxa"/>
          </w:tcPr>
          <w:p w14:paraId="12677A43"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HR</w:t>
            </w:r>
          </w:p>
        </w:tc>
        <w:tc>
          <w:tcPr>
            <w:tcW w:w="1147" w:type="dxa"/>
          </w:tcPr>
          <w:p w14:paraId="26CA21E0"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120</w:t>
            </w:r>
          </w:p>
        </w:tc>
        <w:tc>
          <w:tcPr>
            <w:tcW w:w="2970" w:type="dxa"/>
          </w:tcPr>
          <w:p w14:paraId="2A60F49F"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120</w:t>
            </w:r>
          </w:p>
        </w:tc>
      </w:tr>
      <w:tr w:rsidR="00354CBB" w:rsidRPr="00AF03F3" w14:paraId="0E946425" w14:textId="77777777" w:rsidTr="00354CBB">
        <w:tc>
          <w:tcPr>
            <w:tcW w:w="1710" w:type="dxa"/>
          </w:tcPr>
          <w:p w14:paraId="4FB30F41"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BP</w:t>
            </w:r>
          </w:p>
        </w:tc>
        <w:tc>
          <w:tcPr>
            <w:tcW w:w="1147" w:type="dxa"/>
          </w:tcPr>
          <w:p w14:paraId="235D11F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90/40</w:t>
            </w:r>
          </w:p>
        </w:tc>
        <w:tc>
          <w:tcPr>
            <w:tcW w:w="2970" w:type="dxa"/>
          </w:tcPr>
          <w:p w14:paraId="6EA6C304"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90/72</w:t>
            </w:r>
          </w:p>
        </w:tc>
      </w:tr>
      <w:tr w:rsidR="00354CBB" w:rsidRPr="00AF03F3" w14:paraId="3B8ACEF1" w14:textId="77777777" w:rsidTr="00354CBB">
        <w:tc>
          <w:tcPr>
            <w:tcW w:w="1710" w:type="dxa"/>
          </w:tcPr>
          <w:p w14:paraId="6DD2A44C" w14:textId="445B93C6"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CVP</w:t>
            </w:r>
          </w:p>
        </w:tc>
        <w:tc>
          <w:tcPr>
            <w:tcW w:w="1147" w:type="dxa"/>
          </w:tcPr>
          <w:p w14:paraId="44F5F50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w:t>
            </w:r>
          </w:p>
        </w:tc>
        <w:tc>
          <w:tcPr>
            <w:tcW w:w="2970" w:type="dxa"/>
          </w:tcPr>
          <w:p w14:paraId="16F120F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12</w:t>
            </w:r>
          </w:p>
        </w:tc>
      </w:tr>
      <w:tr w:rsidR="00354CBB" w:rsidRPr="00AF03F3" w14:paraId="3DD54190" w14:textId="77777777" w:rsidTr="00354CBB">
        <w:tc>
          <w:tcPr>
            <w:tcW w:w="1710" w:type="dxa"/>
          </w:tcPr>
          <w:p w14:paraId="5731CF43"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RR</w:t>
            </w:r>
          </w:p>
        </w:tc>
        <w:tc>
          <w:tcPr>
            <w:tcW w:w="1147" w:type="dxa"/>
          </w:tcPr>
          <w:p w14:paraId="2CE923C5"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18</w:t>
            </w:r>
          </w:p>
        </w:tc>
        <w:tc>
          <w:tcPr>
            <w:tcW w:w="2970" w:type="dxa"/>
          </w:tcPr>
          <w:p w14:paraId="3E7C339F"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18</w:t>
            </w:r>
          </w:p>
        </w:tc>
      </w:tr>
      <w:tr w:rsidR="00354CBB" w:rsidRPr="00AF03F3" w14:paraId="7625F663" w14:textId="77777777" w:rsidTr="00354CBB">
        <w:tc>
          <w:tcPr>
            <w:tcW w:w="1710" w:type="dxa"/>
          </w:tcPr>
          <w:p w14:paraId="3941133F"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Sats</w:t>
            </w:r>
          </w:p>
        </w:tc>
        <w:tc>
          <w:tcPr>
            <w:tcW w:w="1147" w:type="dxa"/>
          </w:tcPr>
          <w:p w14:paraId="108C1AE0"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95%</w:t>
            </w:r>
          </w:p>
        </w:tc>
        <w:tc>
          <w:tcPr>
            <w:tcW w:w="2970" w:type="dxa"/>
          </w:tcPr>
          <w:p w14:paraId="2E7FC143"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95%</w:t>
            </w:r>
          </w:p>
        </w:tc>
      </w:tr>
      <w:tr w:rsidR="00354CBB" w:rsidRPr="00AF03F3" w14:paraId="6FBFD277" w14:textId="77777777" w:rsidTr="00354CBB">
        <w:tc>
          <w:tcPr>
            <w:tcW w:w="1710" w:type="dxa"/>
          </w:tcPr>
          <w:p w14:paraId="296A2602"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Temp</w:t>
            </w:r>
          </w:p>
        </w:tc>
        <w:tc>
          <w:tcPr>
            <w:tcW w:w="1147" w:type="dxa"/>
          </w:tcPr>
          <w:p w14:paraId="6840DFE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37.9</w:t>
            </w:r>
          </w:p>
        </w:tc>
        <w:tc>
          <w:tcPr>
            <w:tcW w:w="2970" w:type="dxa"/>
          </w:tcPr>
          <w:p w14:paraId="0EA875E7"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37.9</w:t>
            </w:r>
          </w:p>
        </w:tc>
      </w:tr>
      <w:tr w:rsidR="00354CBB" w:rsidRPr="00AF03F3" w14:paraId="21CC7B9F" w14:textId="77777777" w:rsidTr="00354CBB">
        <w:tc>
          <w:tcPr>
            <w:tcW w:w="1710" w:type="dxa"/>
          </w:tcPr>
          <w:p w14:paraId="2CFA1E3C"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1147" w:type="dxa"/>
          </w:tcPr>
          <w:p w14:paraId="1266B925"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normal</w:t>
            </w:r>
          </w:p>
        </w:tc>
        <w:tc>
          <w:tcPr>
            <w:tcW w:w="2970" w:type="dxa"/>
          </w:tcPr>
          <w:p w14:paraId="759CF769"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distant</w:t>
            </w:r>
          </w:p>
        </w:tc>
      </w:tr>
      <w:tr w:rsidR="00354CBB" w:rsidRPr="00AF03F3" w14:paraId="258EB412" w14:textId="77777777" w:rsidTr="00354CBB">
        <w:tc>
          <w:tcPr>
            <w:tcW w:w="1710" w:type="dxa"/>
          </w:tcPr>
          <w:p w14:paraId="3CAF3BA2"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Pulses</w:t>
            </w:r>
          </w:p>
        </w:tc>
        <w:tc>
          <w:tcPr>
            <w:tcW w:w="1147" w:type="dxa"/>
          </w:tcPr>
          <w:p w14:paraId="298F8A86"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w:t>
            </w:r>
          </w:p>
        </w:tc>
        <w:tc>
          <w:tcPr>
            <w:tcW w:w="2970" w:type="dxa"/>
          </w:tcPr>
          <w:p w14:paraId="65B68164"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w:t>
            </w:r>
          </w:p>
        </w:tc>
      </w:tr>
      <w:tr w:rsidR="00354CBB" w:rsidRPr="00AF03F3" w14:paraId="77F2D0F8" w14:textId="77777777" w:rsidTr="00354CBB">
        <w:tc>
          <w:tcPr>
            <w:tcW w:w="1710" w:type="dxa"/>
          </w:tcPr>
          <w:p w14:paraId="6E9EDFBE"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Mental Status</w:t>
            </w:r>
          </w:p>
        </w:tc>
        <w:tc>
          <w:tcPr>
            <w:tcW w:w="1147" w:type="dxa"/>
          </w:tcPr>
          <w:p w14:paraId="5FFA679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awake</w:t>
            </w:r>
          </w:p>
        </w:tc>
        <w:tc>
          <w:tcPr>
            <w:tcW w:w="2970" w:type="dxa"/>
          </w:tcPr>
          <w:p w14:paraId="7AD9287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Talking, blinking, eyes open</w:t>
            </w:r>
          </w:p>
        </w:tc>
      </w:tr>
    </w:tbl>
    <w:p w14:paraId="0F108F61" w14:textId="26F4C0E6" w:rsidR="00E14430" w:rsidRPr="00AF03F3" w:rsidRDefault="00E14430" w:rsidP="00696B82">
      <w:pPr>
        <w:spacing w:line="240" w:lineRule="auto"/>
        <w:jc w:val="center"/>
        <w:rPr>
          <w:rFonts w:ascii="Times New Roman" w:hAnsi="Times New Roman" w:cs="Times New Roman"/>
        </w:rPr>
      </w:pPr>
    </w:p>
    <w:p w14:paraId="1698F154" w14:textId="77777777" w:rsidR="007C130F" w:rsidRPr="00AF03F3" w:rsidRDefault="007C130F" w:rsidP="00696B82">
      <w:pPr>
        <w:spacing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710"/>
        <w:gridCol w:w="1687"/>
        <w:gridCol w:w="1890"/>
      </w:tblGrid>
      <w:tr w:rsidR="00354CBB" w:rsidRPr="00AF03F3" w14:paraId="15E623EF" w14:textId="77777777" w:rsidTr="00696B82">
        <w:tc>
          <w:tcPr>
            <w:tcW w:w="1710" w:type="dxa"/>
          </w:tcPr>
          <w:p w14:paraId="0BFDEADD"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Setting</w:t>
            </w:r>
          </w:p>
        </w:tc>
        <w:tc>
          <w:tcPr>
            <w:tcW w:w="1687" w:type="dxa"/>
          </w:tcPr>
          <w:p w14:paraId="2727CCF2" w14:textId="70FFF8B2"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w:t>
            </w:r>
            <w:r w:rsidR="007C130F" w:rsidRPr="00AF03F3">
              <w:rPr>
                <w:rFonts w:ascii="Times New Roman" w:hAnsi="Times New Roman" w:cs="Times New Roman"/>
                <w:b/>
                <w:bCs/>
              </w:rPr>
              <w:t xml:space="preserve"> 3a</w:t>
            </w:r>
          </w:p>
        </w:tc>
        <w:tc>
          <w:tcPr>
            <w:tcW w:w="1890" w:type="dxa"/>
          </w:tcPr>
          <w:p w14:paraId="3CEE1D48" w14:textId="3B88CA76"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3b</w:t>
            </w:r>
          </w:p>
        </w:tc>
      </w:tr>
      <w:tr w:rsidR="00354CBB" w:rsidRPr="00AF03F3" w14:paraId="5E0DB2FF" w14:textId="77777777" w:rsidTr="00696B82">
        <w:tc>
          <w:tcPr>
            <w:tcW w:w="1710" w:type="dxa"/>
          </w:tcPr>
          <w:p w14:paraId="09592933"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HR</w:t>
            </w:r>
          </w:p>
        </w:tc>
        <w:tc>
          <w:tcPr>
            <w:tcW w:w="1687" w:type="dxa"/>
          </w:tcPr>
          <w:p w14:paraId="3C8E3C67"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132</w:t>
            </w:r>
          </w:p>
        </w:tc>
        <w:tc>
          <w:tcPr>
            <w:tcW w:w="1890" w:type="dxa"/>
          </w:tcPr>
          <w:p w14:paraId="7B17E088"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120</w:t>
            </w:r>
          </w:p>
        </w:tc>
      </w:tr>
      <w:tr w:rsidR="00354CBB" w:rsidRPr="00AF03F3" w14:paraId="1869CBAC" w14:textId="77777777" w:rsidTr="00696B82">
        <w:tc>
          <w:tcPr>
            <w:tcW w:w="1710" w:type="dxa"/>
          </w:tcPr>
          <w:p w14:paraId="4E98C890"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BP</w:t>
            </w:r>
          </w:p>
        </w:tc>
        <w:tc>
          <w:tcPr>
            <w:tcW w:w="1687" w:type="dxa"/>
          </w:tcPr>
          <w:p w14:paraId="565313A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85/70</w:t>
            </w:r>
          </w:p>
        </w:tc>
        <w:tc>
          <w:tcPr>
            <w:tcW w:w="1890" w:type="dxa"/>
          </w:tcPr>
          <w:p w14:paraId="0771161B"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85/72</w:t>
            </w:r>
          </w:p>
        </w:tc>
      </w:tr>
      <w:tr w:rsidR="00354CBB" w:rsidRPr="00AF03F3" w14:paraId="1B91FBA0" w14:textId="77777777" w:rsidTr="00696B82">
        <w:tc>
          <w:tcPr>
            <w:tcW w:w="1710" w:type="dxa"/>
          </w:tcPr>
          <w:p w14:paraId="2DB7525D" w14:textId="1E240745"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CVP</w:t>
            </w:r>
          </w:p>
        </w:tc>
        <w:tc>
          <w:tcPr>
            <w:tcW w:w="1687" w:type="dxa"/>
          </w:tcPr>
          <w:p w14:paraId="6CDF7B3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12</w:t>
            </w:r>
          </w:p>
        </w:tc>
        <w:tc>
          <w:tcPr>
            <w:tcW w:w="1890" w:type="dxa"/>
          </w:tcPr>
          <w:p w14:paraId="3811BD25"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16</w:t>
            </w:r>
          </w:p>
        </w:tc>
      </w:tr>
      <w:tr w:rsidR="00354CBB" w:rsidRPr="00AF03F3" w14:paraId="3788FA1C" w14:textId="77777777" w:rsidTr="00696B82">
        <w:tc>
          <w:tcPr>
            <w:tcW w:w="1710" w:type="dxa"/>
          </w:tcPr>
          <w:p w14:paraId="4A6EF208"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RR</w:t>
            </w:r>
          </w:p>
        </w:tc>
        <w:tc>
          <w:tcPr>
            <w:tcW w:w="1687" w:type="dxa"/>
          </w:tcPr>
          <w:p w14:paraId="1D47ECA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24</w:t>
            </w:r>
          </w:p>
        </w:tc>
        <w:tc>
          <w:tcPr>
            <w:tcW w:w="1890" w:type="dxa"/>
          </w:tcPr>
          <w:p w14:paraId="20DF749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22</w:t>
            </w:r>
          </w:p>
        </w:tc>
      </w:tr>
      <w:tr w:rsidR="00354CBB" w:rsidRPr="00AF03F3" w14:paraId="31B471A7" w14:textId="77777777" w:rsidTr="00696B82">
        <w:tc>
          <w:tcPr>
            <w:tcW w:w="1710" w:type="dxa"/>
          </w:tcPr>
          <w:p w14:paraId="1CEFC690"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Sats</w:t>
            </w:r>
          </w:p>
        </w:tc>
        <w:tc>
          <w:tcPr>
            <w:tcW w:w="1687" w:type="dxa"/>
          </w:tcPr>
          <w:p w14:paraId="35A1333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93</w:t>
            </w:r>
          </w:p>
        </w:tc>
        <w:tc>
          <w:tcPr>
            <w:tcW w:w="1890" w:type="dxa"/>
          </w:tcPr>
          <w:p w14:paraId="6479DA31"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91%</w:t>
            </w:r>
          </w:p>
        </w:tc>
      </w:tr>
      <w:tr w:rsidR="00354CBB" w:rsidRPr="00AF03F3" w14:paraId="1AB3837D" w14:textId="77777777" w:rsidTr="00696B82">
        <w:tc>
          <w:tcPr>
            <w:tcW w:w="1710" w:type="dxa"/>
          </w:tcPr>
          <w:p w14:paraId="7278E410"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Temp</w:t>
            </w:r>
          </w:p>
        </w:tc>
        <w:tc>
          <w:tcPr>
            <w:tcW w:w="1687" w:type="dxa"/>
          </w:tcPr>
          <w:p w14:paraId="22D2363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37.9</w:t>
            </w:r>
          </w:p>
        </w:tc>
        <w:tc>
          <w:tcPr>
            <w:tcW w:w="1890" w:type="dxa"/>
          </w:tcPr>
          <w:p w14:paraId="46ADF597" w14:textId="6737A20E"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37.9</w:t>
            </w:r>
          </w:p>
        </w:tc>
      </w:tr>
      <w:tr w:rsidR="00354CBB" w:rsidRPr="00AF03F3" w14:paraId="0129C8F5" w14:textId="77777777" w:rsidTr="00696B82">
        <w:tc>
          <w:tcPr>
            <w:tcW w:w="1710" w:type="dxa"/>
          </w:tcPr>
          <w:p w14:paraId="73C81FE2"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1687" w:type="dxa"/>
          </w:tcPr>
          <w:p w14:paraId="5F7C1A4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distant</w:t>
            </w:r>
          </w:p>
        </w:tc>
        <w:tc>
          <w:tcPr>
            <w:tcW w:w="1890" w:type="dxa"/>
          </w:tcPr>
          <w:p w14:paraId="543B4743"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distant</w:t>
            </w:r>
          </w:p>
        </w:tc>
      </w:tr>
      <w:tr w:rsidR="00354CBB" w:rsidRPr="00AF03F3" w14:paraId="7E5C1BAD" w14:textId="77777777" w:rsidTr="00696B82">
        <w:tc>
          <w:tcPr>
            <w:tcW w:w="1710" w:type="dxa"/>
          </w:tcPr>
          <w:p w14:paraId="3B0F1CE5"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Pulses</w:t>
            </w:r>
          </w:p>
        </w:tc>
        <w:tc>
          <w:tcPr>
            <w:tcW w:w="1687" w:type="dxa"/>
          </w:tcPr>
          <w:p w14:paraId="4DD45861"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w:t>
            </w:r>
          </w:p>
        </w:tc>
        <w:tc>
          <w:tcPr>
            <w:tcW w:w="1890" w:type="dxa"/>
          </w:tcPr>
          <w:p w14:paraId="0F710867"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w:t>
            </w:r>
          </w:p>
        </w:tc>
      </w:tr>
      <w:tr w:rsidR="00354CBB" w:rsidRPr="00AF03F3" w14:paraId="5D4B6275" w14:textId="77777777" w:rsidTr="00696B82">
        <w:tc>
          <w:tcPr>
            <w:tcW w:w="1710" w:type="dxa"/>
          </w:tcPr>
          <w:p w14:paraId="2E9EA7E5"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Mental Status</w:t>
            </w:r>
          </w:p>
        </w:tc>
        <w:tc>
          <w:tcPr>
            <w:tcW w:w="1687" w:type="dxa"/>
          </w:tcPr>
          <w:p w14:paraId="179BD356"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groans</w:t>
            </w:r>
          </w:p>
        </w:tc>
        <w:tc>
          <w:tcPr>
            <w:tcW w:w="1890" w:type="dxa"/>
          </w:tcPr>
          <w:p w14:paraId="42449D17"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groans</w:t>
            </w:r>
          </w:p>
        </w:tc>
      </w:tr>
    </w:tbl>
    <w:p w14:paraId="7CDD91C7" w14:textId="4DB229E4" w:rsidR="00E14430" w:rsidRPr="00AF03F3" w:rsidRDefault="00E14430" w:rsidP="00696B82">
      <w:pPr>
        <w:spacing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710"/>
        <w:gridCol w:w="1687"/>
        <w:gridCol w:w="1881"/>
      </w:tblGrid>
      <w:tr w:rsidR="00354CBB" w:rsidRPr="00AF03F3" w14:paraId="70981FC8" w14:textId="77777777" w:rsidTr="00696B82">
        <w:tc>
          <w:tcPr>
            <w:tcW w:w="1710" w:type="dxa"/>
          </w:tcPr>
          <w:p w14:paraId="238679D4"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Setting</w:t>
            </w:r>
          </w:p>
        </w:tc>
        <w:tc>
          <w:tcPr>
            <w:tcW w:w="1687" w:type="dxa"/>
          </w:tcPr>
          <w:p w14:paraId="78FC908E" w14:textId="38F5204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4a</w:t>
            </w:r>
          </w:p>
        </w:tc>
        <w:tc>
          <w:tcPr>
            <w:tcW w:w="1881" w:type="dxa"/>
          </w:tcPr>
          <w:p w14:paraId="0C428FED"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2b</w:t>
            </w:r>
          </w:p>
        </w:tc>
      </w:tr>
      <w:tr w:rsidR="00354CBB" w:rsidRPr="00AF03F3" w14:paraId="448B7819" w14:textId="77777777" w:rsidTr="00696B82">
        <w:tc>
          <w:tcPr>
            <w:tcW w:w="1710" w:type="dxa"/>
          </w:tcPr>
          <w:p w14:paraId="5B2E6977"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HR</w:t>
            </w:r>
          </w:p>
        </w:tc>
        <w:tc>
          <w:tcPr>
            <w:tcW w:w="1687" w:type="dxa"/>
          </w:tcPr>
          <w:p w14:paraId="1E90E2E8"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150</w:t>
            </w:r>
          </w:p>
        </w:tc>
        <w:tc>
          <w:tcPr>
            <w:tcW w:w="1881" w:type="dxa"/>
          </w:tcPr>
          <w:p w14:paraId="20003F5C"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155</w:t>
            </w:r>
          </w:p>
        </w:tc>
      </w:tr>
      <w:tr w:rsidR="00354CBB" w:rsidRPr="00AF03F3" w14:paraId="1A2B0FB8" w14:textId="77777777" w:rsidTr="00696B82">
        <w:tc>
          <w:tcPr>
            <w:tcW w:w="1710" w:type="dxa"/>
          </w:tcPr>
          <w:p w14:paraId="358B4275"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BP</w:t>
            </w:r>
          </w:p>
        </w:tc>
        <w:tc>
          <w:tcPr>
            <w:tcW w:w="1687" w:type="dxa"/>
          </w:tcPr>
          <w:p w14:paraId="3A814125"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70/63</w:t>
            </w:r>
          </w:p>
        </w:tc>
        <w:tc>
          <w:tcPr>
            <w:tcW w:w="1881" w:type="dxa"/>
          </w:tcPr>
          <w:p w14:paraId="0662DFA9"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75/65</w:t>
            </w:r>
          </w:p>
        </w:tc>
      </w:tr>
      <w:tr w:rsidR="00354CBB" w:rsidRPr="00AF03F3" w14:paraId="17E8EB3E" w14:textId="77777777" w:rsidTr="00696B82">
        <w:tc>
          <w:tcPr>
            <w:tcW w:w="1710" w:type="dxa"/>
          </w:tcPr>
          <w:p w14:paraId="0106B79A"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CVP</w:t>
            </w:r>
          </w:p>
        </w:tc>
        <w:tc>
          <w:tcPr>
            <w:tcW w:w="1687" w:type="dxa"/>
          </w:tcPr>
          <w:p w14:paraId="79BE336F"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18</w:t>
            </w:r>
          </w:p>
        </w:tc>
        <w:tc>
          <w:tcPr>
            <w:tcW w:w="1881" w:type="dxa"/>
          </w:tcPr>
          <w:p w14:paraId="66D1C113"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20</w:t>
            </w:r>
          </w:p>
        </w:tc>
      </w:tr>
      <w:tr w:rsidR="00354CBB" w:rsidRPr="00AF03F3" w14:paraId="3431BA91" w14:textId="77777777" w:rsidTr="00696B82">
        <w:tc>
          <w:tcPr>
            <w:tcW w:w="1710" w:type="dxa"/>
          </w:tcPr>
          <w:p w14:paraId="5D956E3B"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RR</w:t>
            </w:r>
          </w:p>
        </w:tc>
        <w:tc>
          <w:tcPr>
            <w:tcW w:w="1687" w:type="dxa"/>
          </w:tcPr>
          <w:p w14:paraId="48B2BCED"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34</w:t>
            </w:r>
          </w:p>
        </w:tc>
        <w:tc>
          <w:tcPr>
            <w:tcW w:w="1881" w:type="dxa"/>
          </w:tcPr>
          <w:p w14:paraId="78501B3C"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32</w:t>
            </w:r>
          </w:p>
        </w:tc>
      </w:tr>
      <w:tr w:rsidR="00354CBB" w:rsidRPr="00AF03F3" w14:paraId="0C5F4A8B" w14:textId="77777777" w:rsidTr="00696B82">
        <w:tc>
          <w:tcPr>
            <w:tcW w:w="1710" w:type="dxa"/>
          </w:tcPr>
          <w:p w14:paraId="72CF2A8F"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Sats</w:t>
            </w:r>
          </w:p>
        </w:tc>
        <w:tc>
          <w:tcPr>
            <w:tcW w:w="1687" w:type="dxa"/>
          </w:tcPr>
          <w:p w14:paraId="10A0A0A5"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87%</w:t>
            </w:r>
          </w:p>
        </w:tc>
        <w:tc>
          <w:tcPr>
            <w:tcW w:w="1881" w:type="dxa"/>
          </w:tcPr>
          <w:p w14:paraId="0B35072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88%</w:t>
            </w:r>
          </w:p>
        </w:tc>
      </w:tr>
      <w:tr w:rsidR="00354CBB" w:rsidRPr="00AF03F3" w14:paraId="4BF82AB0" w14:textId="77777777" w:rsidTr="00696B82">
        <w:tc>
          <w:tcPr>
            <w:tcW w:w="1710" w:type="dxa"/>
          </w:tcPr>
          <w:p w14:paraId="3EBB69E6"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Temp</w:t>
            </w:r>
          </w:p>
        </w:tc>
        <w:tc>
          <w:tcPr>
            <w:tcW w:w="1687" w:type="dxa"/>
          </w:tcPr>
          <w:p w14:paraId="36DA674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37.0</w:t>
            </w:r>
          </w:p>
        </w:tc>
        <w:tc>
          <w:tcPr>
            <w:tcW w:w="1881" w:type="dxa"/>
          </w:tcPr>
          <w:p w14:paraId="7B8F8542"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37.0</w:t>
            </w:r>
          </w:p>
        </w:tc>
      </w:tr>
      <w:tr w:rsidR="00354CBB" w:rsidRPr="00AF03F3" w14:paraId="3B2E18EE" w14:textId="77777777" w:rsidTr="00696B82">
        <w:tc>
          <w:tcPr>
            <w:tcW w:w="1710" w:type="dxa"/>
          </w:tcPr>
          <w:p w14:paraId="0A8A8991"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1687" w:type="dxa"/>
          </w:tcPr>
          <w:p w14:paraId="7FCC3B2A"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distant</w:t>
            </w:r>
          </w:p>
        </w:tc>
        <w:tc>
          <w:tcPr>
            <w:tcW w:w="1881" w:type="dxa"/>
          </w:tcPr>
          <w:p w14:paraId="7373C3D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distant</w:t>
            </w:r>
          </w:p>
        </w:tc>
      </w:tr>
      <w:tr w:rsidR="00354CBB" w:rsidRPr="00AF03F3" w14:paraId="20A47842" w14:textId="77777777" w:rsidTr="00696B82">
        <w:tc>
          <w:tcPr>
            <w:tcW w:w="1710" w:type="dxa"/>
          </w:tcPr>
          <w:p w14:paraId="727F30E8"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Pulses</w:t>
            </w:r>
          </w:p>
        </w:tc>
        <w:tc>
          <w:tcPr>
            <w:tcW w:w="1687" w:type="dxa"/>
          </w:tcPr>
          <w:p w14:paraId="14843B4E"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w:t>
            </w:r>
          </w:p>
        </w:tc>
        <w:tc>
          <w:tcPr>
            <w:tcW w:w="1881" w:type="dxa"/>
          </w:tcPr>
          <w:p w14:paraId="53F2B206"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1+</w:t>
            </w:r>
          </w:p>
        </w:tc>
      </w:tr>
      <w:tr w:rsidR="00354CBB" w:rsidRPr="00AF03F3" w14:paraId="63B96FEE" w14:textId="77777777" w:rsidTr="00696B82">
        <w:tc>
          <w:tcPr>
            <w:tcW w:w="1710" w:type="dxa"/>
          </w:tcPr>
          <w:p w14:paraId="60A63AEA"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Mental Status</w:t>
            </w:r>
          </w:p>
        </w:tc>
        <w:tc>
          <w:tcPr>
            <w:tcW w:w="1687" w:type="dxa"/>
          </w:tcPr>
          <w:p w14:paraId="642F1306" w14:textId="78972EB6" w:rsidR="00354CBB" w:rsidRPr="00AF03F3" w:rsidRDefault="00354CBB" w:rsidP="00696B82">
            <w:pPr>
              <w:jc w:val="center"/>
              <w:rPr>
                <w:rFonts w:ascii="Times New Roman" w:hAnsi="Times New Roman" w:cs="Times New Roman"/>
              </w:rPr>
            </w:pPr>
            <w:r w:rsidRPr="00AF03F3">
              <w:rPr>
                <w:rFonts w:ascii="Times New Roman" w:hAnsi="Times New Roman" w:cs="Times New Roman"/>
              </w:rPr>
              <w:t>obtunded</w:t>
            </w:r>
          </w:p>
        </w:tc>
        <w:tc>
          <w:tcPr>
            <w:tcW w:w="1881" w:type="dxa"/>
          </w:tcPr>
          <w:p w14:paraId="13B6B7E4" w14:textId="77777777" w:rsidR="00354CBB" w:rsidRPr="00AF03F3" w:rsidRDefault="00354CBB" w:rsidP="00696B82">
            <w:pPr>
              <w:jc w:val="center"/>
              <w:rPr>
                <w:rFonts w:ascii="Times New Roman" w:hAnsi="Times New Roman" w:cs="Times New Roman"/>
              </w:rPr>
            </w:pPr>
            <w:r w:rsidRPr="00AF03F3">
              <w:rPr>
                <w:rFonts w:ascii="Times New Roman" w:hAnsi="Times New Roman" w:cs="Times New Roman"/>
              </w:rPr>
              <w:t>obtunded</w:t>
            </w:r>
          </w:p>
        </w:tc>
      </w:tr>
    </w:tbl>
    <w:p w14:paraId="378D2C19" w14:textId="7681E922" w:rsidR="00E14430" w:rsidRPr="00AF03F3" w:rsidRDefault="00E14430" w:rsidP="00696B82">
      <w:pPr>
        <w:spacing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710"/>
        <w:gridCol w:w="1687"/>
      </w:tblGrid>
      <w:tr w:rsidR="00354CBB" w:rsidRPr="00AF03F3" w14:paraId="7D99AAF4" w14:textId="77777777" w:rsidTr="00696B82">
        <w:tc>
          <w:tcPr>
            <w:tcW w:w="1710" w:type="dxa"/>
          </w:tcPr>
          <w:p w14:paraId="5AEB5AEE" w14:textId="471B1283"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Setting</w:t>
            </w:r>
          </w:p>
        </w:tc>
        <w:tc>
          <w:tcPr>
            <w:tcW w:w="1687" w:type="dxa"/>
          </w:tcPr>
          <w:p w14:paraId="120C515A" w14:textId="31241E8B"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5</w:t>
            </w:r>
          </w:p>
        </w:tc>
      </w:tr>
      <w:tr w:rsidR="00E14430" w:rsidRPr="00AF03F3" w14:paraId="372FD7F6" w14:textId="77777777" w:rsidTr="00696B82">
        <w:tc>
          <w:tcPr>
            <w:tcW w:w="1710" w:type="dxa"/>
          </w:tcPr>
          <w:p w14:paraId="3DE1875C"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HR</w:t>
            </w:r>
          </w:p>
        </w:tc>
        <w:tc>
          <w:tcPr>
            <w:tcW w:w="1687" w:type="dxa"/>
          </w:tcPr>
          <w:p w14:paraId="1012AAD1"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190</w:t>
            </w:r>
          </w:p>
        </w:tc>
      </w:tr>
      <w:tr w:rsidR="00E14430" w:rsidRPr="00AF03F3" w14:paraId="44AAD56C" w14:textId="77777777" w:rsidTr="00696B82">
        <w:tc>
          <w:tcPr>
            <w:tcW w:w="1710" w:type="dxa"/>
          </w:tcPr>
          <w:p w14:paraId="417CCF82"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BP</w:t>
            </w:r>
          </w:p>
        </w:tc>
        <w:tc>
          <w:tcPr>
            <w:tcW w:w="1687" w:type="dxa"/>
          </w:tcPr>
          <w:p w14:paraId="6C319194"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59/51</w:t>
            </w:r>
          </w:p>
        </w:tc>
      </w:tr>
      <w:tr w:rsidR="00E14430" w:rsidRPr="00AF03F3" w14:paraId="3D347D55" w14:textId="77777777" w:rsidTr="00696B82">
        <w:tc>
          <w:tcPr>
            <w:tcW w:w="1710" w:type="dxa"/>
          </w:tcPr>
          <w:p w14:paraId="68CA7769"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CVP</w:t>
            </w:r>
          </w:p>
        </w:tc>
        <w:tc>
          <w:tcPr>
            <w:tcW w:w="1687" w:type="dxa"/>
          </w:tcPr>
          <w:p w14:paraId="3A53D58E"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20</w:t>
            </w:r>
          </w:p>
        </w:tc>
      </w:tr>
      <w:tr w:rsidR="00E14430" w:rsidRPr="00AF03F3" w14:paraId="49AAA1F1" w14:textId="77777777" w:rsidTr="00696B82">
        <w:tc>
          <w:tcPr>
            <w:tcW w:w="1710" w:type="dxa"/>
          </w:tcPr>
          <w:p w14:paraId="21B8EA11"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RR</w:t>
            </w:r>
          </w:p>
        </w:tc>
        <w:tc>
          <w:tcPr>
            <w:tcW w:w="1687" w:type="dxa"/>
          </w:tcPr>
          <w:p w14:paraId="4DF84CE4"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39</w:t>
            </w:r>
          </w:p>
        </w:tc>
      </w:tr>
      <w:tr w:rsidR="00E14430" w:rsidRPr="00AF03F3" w14:paraId="3D0A4A63" w14:textId="77777777" w:rsidTr="00696B82">
        <w:tc>
          <w:tcPr>
            <w:tcW w:w="1710" w:type="dxa"/>
          </w:tcPr>
          <w:p w14:paraId="32136F98"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Sats</w:t>
            </w:r>
          </w:p>
        </w:tc>
        <w:tc>
          <w:tcPr>
            <w:tcW w:w="1687" w:type="dxa"/>
          </w:tcPr>
          <w:p w14:paraId="2EACFA47"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70</w:t>
            </w:r>
          </w:p>
        </w:tc>
      </w:tr>
      <w:tr w:rsidR="00E14430" w:rsidRPr="00AF03F3" w14:paraId="693F6B92" w14:textId="77777777" w:rsidTr="00696B82">
        <w:tc>
          <w:tcPr>
            <w:tcW w:w="1710" w:type="dxa"/>
          </w:tcPr>
          <w:p w14:paraId="4ED49493"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Temp</w:t>
            </w:r>
          </w:p>
        </w:tc>
        <w:tc>
          <w:tcPr>
            <w:tcW w:w="1687" w:type="dxa"/>
          </w:tcPr>
          <w:p w14:paraId="4C54B8B9"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36.9</w:t>
            </w:r>
          </w:p>
        </w:tc>
      </w:tr>
      <w:tr w:rsidR="00E14430" w:rsidRPr="00AF03F3" w14:paraId="5205E441" w14:textId="77777777" w:rsidTr="00696B82">
        <w:tc>
          <w:tcPr>
            <w:tcW w:w="1710" w:type="dxa"/>
          </w:tcPr>
          <w:p w14:paraId="410E9C20"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1687" w:type="dxa"/>
          </w:tcPr>
          <w:p w14:paraId="68885A87"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absent</w:t>
            </w:r>
          </w:p>
        </w:tc>
      </w:tr>
      <w:tr w:rsidR="00E14430" w:rsidRPr="00AF03F3" w14:paraId="04CB7D81" w14:textId="77777777" w:rsidTr="00696B82">
        <w:tc>
          <w:tcPr>
            <w:tcW w:w="1710" w:type="dxa"/>
          </w:tcPr>
          <w:p w14:paraId="47126B14"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Pulses</w:t>
            </w:r>
          </w:p>
        </w:tc>
        <w:tc>
          <w:tcPr>
            <w:tcW w:w="1687" w:type="dxa"/>
          </w:tcPr>
          <w:p w14:paraId="28A2B376" w14:textId="2673235D" w:rsidR="00E14430" w:rsidRPr="00AF03F3" w:rsidRDefault="00E14430" w:rsidP="00696B82">
            <w:pPr>
              <w:jc w:val="center"/>
              <w:rPr>
                <w:rFonts w:ascii="Times New Roman" w:hAnsi="Times New Roman" w:cs="Times New Roman"/>
              </w:rPr>
            </w:pPr>
            <w:r w:rsidRPr="00AF03F3">
              <w:rPr>
                <w:rFonts w:ascii="Times New Roman" w:hAnsi="Times New Roman" w:cs="Times New Roman"/>
              </w:rPr>
              <w:t>1</w:t>
            </w:r>
            <w:r w:rsidR="00C9660C" w:rsidRPr="00AF03F3">
              <w:rPr>
                <w:rFonts w:ascii="Times New Roman" w:hAnsi="Times New Roman" w:cs="Times New Roman"/>
              </w:rPr>
              <w:t>-</w:t>
            </w:r>
            <w:r w:rsidRPr="00AF03F3">
              <w:rPr>
                <w:rFonts w:ascii="Times New Roman" w:hAnsi="Times New Roman" w:cs="Times New Roman"/>
              </w:rPr>
              <w:t xml:space="preserve"> </w:t>
            </w:r>
          </w:p>
        </w:tc>
      </w:tr>
      <w:tr w:rsidR="00E14430" w:rsidRPr="00AF03F3" w14:paraId="432B50DD" w14:textId="77777777" w:rsidTr="00696B82">
        <w:tc>
          <w:tcPr>
            <w:tcW w:w="1710" w:type="dxa"/>
          </w:tcPr>
          <w:p w14:paraId="0D9A63DB"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Mental Status</w:t>
            </w:r>
          </w:p>
        </w:tc>
        <w:tc>
          <w:tcPr>
            <w:tcW w:w="1687" w:type="dxa"/>
          </w:tcPr>
          <w:p w14:paraId="76F57F8E"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obtunded</w:t>
            </w:r>
          </w:p>
        </w:tc>
      </w:tr>
    </w:tbl>
    <w:p w14:paraId="3450492D" w14:textId="44D4272F" w:rsidR="00E14430" w:rsidRPr="00AF03F3" w:rsidRDefault="00E14430" w:rsidP="00696B82">
      <w:pPr>
        <w:spacing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710"/>
        <w:gridCol w:w="1687"/>
      </w:tblGrid>
      <w:tr w:rsidR="00354CBB" w:rsidRPr="00AF03F3" w14:paraId="3D675FEB" w14:textId="77777777" w:rsidTr="00696B82">
        <w:tc>
          <w:tcPr>
            <w:tcW w:w="1710" w:type="dxa"/>
          </w:tcPr>
          <w:p w14:paraId="31D9513E" w14:textId="77777777"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Setting</w:t>
            </w:r>
          </w:p>
        </w:tc>
        <w:tc>
          <w:tcPr>
            <w:tcW w:w="1687" w:type="dxa"/>
          </w:tcPr>
          <w:p w14:paraId="790E873E" w14:textId="2D863FDA" w:rsidR="00354CBB" w:rsidRPr="00AF03F3" w:rsidRDefault="00354CBB" w:rsidP="00696B82">
            <w:pPr>
              <w:jc w:val="center"/>
              <w:rPr>
                <w:rFonts w:ascii="Times New Roman" w:hAnsi="Times New Roman" w:cs="Times New Roman"/>
                <w:b/>
                <w:bCs/>
              </w:rPr>
            </w:pPr>
            <w:r w:rsidRPr="00AF03F3">
              <w:rPr>
                <w:rFonts w:ascii="Times New Roman" w:hAnsi="Times New Roman" w:cs="Times New Roman"/>
                <w:b/>
                <w:bCs/>
              </w:rPr>
              <w:t>Stage 6</w:t>
            </w:r>
            <w:r w:rsidR="00696B82" w:rsidRPr="00AF03F3">
              <w:rPr>
                <w:rFonts w:ascii="Times New Roman" w:hAnsi="Times New Roman" w:cs="Times New Roman"/>
                <w:b/>
                <w:bCs/>
              </w:rPr>
              <w:t xml:space="preserve"> </w:t>
            </w:r>
            <w:r w:rsidRPr="00AF03F3">
              <w:rPr>
                <w:rFonts w:ascii="Times New Roman" w:hAnsi="Times New Roman" w:cs="Times New Roman"/>
                <w:b/>
                <w:bCs/>
              </w:rPr>
              <w:t>(PEA)</w:t>
            </w:r>
          </w:p>
        </w:tc>
      </w:tr>
      <w:tr w:rsidR="00E14430" w:rsidRPr="00AF03F3" w14:paraId="7AB093C0" w14:textId="77777777" w:rsidTr="00696B82">
        <w:tc>
          <w:tcPr>
            <w:tcW w:w="1710" w:type="dxa"/>
          </w:tcPr>
          <w:p w14:paraId="07142548"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HR</w:t>
            </w:r>
          </w:p>
        </w:tc>
        <w:tc>
          <w:tcPr>
            <w:tcW w:w="1687" w:type="dxa"/>
          </w:tcPr>
          <w:p w14:paraId="2AE6FE25"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160</w:t>
            </w:r>
          </w:p>
        </w:tc>
      </w:tr>
      <w:tr w:rsidR="00E14430" w:rsidRPr="00AF03F3" w14:paraId="422E7457" w14:textId="77777777" w:rsidTr="00696B82">
        <w:tc>
          <w:tcPr>
            <w:tcW w:w="1710" w:type="dxa"/>
          </w:tcPr>
          <w:p w14:paraId="6321236F"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BP</w:t>
            </w:r>
          </w:p>
        </w:tc>
        <w:tc>
          <w:tcPr>
            <w:tcW w:w="1687" w:type="dxa"/>
          </w:tcPr>
          <w:p w14:paraId="09594EBE"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0/0</w:t>
            </w:r>
          </w:p>
        </w:tc>
      </w:tr>
      <w:tr w:rsidR="00E14430" w:rsidRPr="00AF03F3" w14:paraId="173291C8" w14:textId="77777777" w:rsidTr="00696B82">
        <w:tc>
          <w:tcPr>
            <w:tcW w:w="1710" w:type="dxa"/>
          </w:tcPr>
          <w:p w14:paraId="0B31F29E"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CVP</w:t>
            </w:r>
          </w:p>
        </w:tc>
        <w:tc>
          <w:tcPr>
            <w:tcW w:w="1687" w:type="dxa"/>
          </w:tcPr>
          <w:p w14:paraId="1635560B"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20</w:t>
            </w:r>
          </w:p>
        </w:tc>
      </w:tr>
      <w:tr w:rsidR="00E14430" w:rsidRPr="00AF03F3" w14:paraId="5A93E98D" w14:textId="77777777" w:rsidTr="00696B82">
        <w:tc>
          <w:tcPr>
            <w:tcW w:w="1710" w:type="dxa"/>
          </w:tcPr>
          <w:p w14:paraId="0A0F5876"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RR</w:t>
            </w:r>
          </w:p>
        </w:tc>
        <w:tc>
          <w:tcPr>
            <w:tcW w:w="1687" w:type="dxa"/>
          </w:tcPr>
          <w:p w14:paraId="09C16031"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0</w:t>
            </w:r>
          </w:p>
        </w:tc>
      </w:tr>
      <w:tr w:rsidR="00E14430" w:rsidRPr="00AF03F3" w14:paraId="1E8A177A" w14:textId="77777777" w:rsidTr="00696B82">
        <w:tc>
          <w:tcPr>
            <w:tcW w:w="1710" w:type="dxa"/>
          </w:tcPr>
          <w:p w14:paraId="7773B770"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Sats</w:t>
            </w:r>
          </w:p>
        </w:tc>
        <w:tc>
          <w:tcPr>
            <w:tcW w:w="1687" w:type="dxa"/>
          </w:tcPr>
          <w:p w14:paraId="2D512F23"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0</w:t>
            </w:r>
          </w:p>
        </w:tc>
      </w:tr>
      <w:tr w:rsidR="00E14430" w:rsidRPr="00AF03F3" w14:paraId="7B0D0F07" w14:textId="77777777" w:rsidTr="00696B82">
        <w:tc>
          <w:tcPr>
            <w:tcW w:w="1710" w:type="dxa"/>
          </w:tcPr>
          <w:p w14:paraId="32B35AEB"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Temp</w:t>
            </w:r>
          </w:p>
        </w:tc>
        <w:tc>
          <w:tcPr>
            <w:tcW w:w="1687" w:type="dxa"/>
          </w:tcPr>
          <w:p w14:paraId="25B3BAAC"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36.1</w:t>
            </w:r>
          </w:p>
        </w:tc>
      </w:tr>
      <w:tr w:rsidR="00E14430" w:rsidRPr="00AF03F3" w14:paraId="59C45F96" w14:textId="77777777" w:rsidTr="00696B82">
        <w:tc>
          <w:tcPr>
            <w:tcW w:w="1710" w:type="dxa"/>
          </w:tcPr>
          <w:p w14:paraId="3F0688BD"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Heart sounds</w:t>
            </w:r>
          </w:p>
        </w:tc>
        <w:tc>
          <w:tcPr>
            <w:tcW w:w="1687" w:type="dxa"/>
          </w:tcPr>
          <w:p w14:paraId="78B8849C"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0</w:t>
            </w:r>
          </w:p>
        </w:tc>
      </w:tr>
      <w:tr w:rsidR="00E14430" w:rsidRPr="00AF03F3" w14:paraId="221F84C1" w14:textId="77777777" w:rsidTr="00696B82">
        <w:tc>
          <w:tcPr>
            <w:tcW w:w="1710" w:type="dxa"/>
          </w:tcPr>
          <w:p w14:paraId="5D93F4B4"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Pulses</w:t>
            </w:r>
          </w:p>
        </w:tc>
        <w:tc>
          <w:tcPr>
            <w:tcW w:w="1687" w:type="dxa"/>
          </w:tcPr>
          <w:p w14:paraId="101F76DC"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0</w:t>
            </w:r>
          </w:p>
        </w:tc>
      </w:tr>
      <w:tr w:rsidR="00E14430" w:rsidRPr="00AF03F3" w14:paraId="5EB92E05" w14:textId="77777777" w:rsidTr="00696B82">
        <w:tc>
          <w:tcPr>
            <w:tcW w:w="1710" w:type="dxa"/>
          </w:tcPr>
          <w:p w14:paraId="2E34A7BF" w14:textId="77777777" w:rsidR="00E14430" w:rsidRPr="00AF03F3" w:rsidRDefault="00E14430" w:rsidP="00696B82">
            <w:pPr>
              <w:jc w:val="center"/>
              <w:rPr>
                <w:rFonts w:ascii="Times New Roman" w:hAnsi="Times New Roman" w:cs="Times New Roman"/>
                <w:b/>
                <w:bCs/>
              </w:rPr>
            </w:pPr>
            <w:r w:rsidRPr="00AF03F3">
              <w:rPr>
                <w:rFonts w:ascii="Times New Roman" w:hAnsi="Times New Roman" w:cs="Times New Roman"/>
                <w:b/>
                <w:bCs/>
              </w:rPr>
              <w:t>Mental Status</w:t>
            </w:r>
          </w:p>
        </w:tc>
        <w:tc>
          <w:tcPr>
            <w:tcW w:w="1687" w:type="dxa"/>
          </w:tcPr>
          <w:p w14:paraId="351416BD" w14:textId="77777777" w:rsidR="00E14430" w:rsidRPr="00AF03F3" w:rsidRDefault="00E14430" w:rsidP="00696B82">
            <w:pPr>
              <w:jc w:val="center"/>
              <w:rPr>
                <w:rFonts w:ascii="Times New Roman" w:hAnsi="Times New Roman" w:cs="Times New Roman"/>
              </w:rPr>
            </w:pPr>
            <w:r w:rsidRPr="00AF03F3">
              <w:rPr>
                <w:rFonts w:ascii="Times New Roman" w:hAnsi="Times New Roman" w:cs="Times New Roman"/>
              </w:rPr>
              <w:t>obtunded</w:t>
            </w:r>
          </w:p>
        </w:tc>
      </w:tr>
    </w:tbl>
    <w:p w14:paraId="7B81C9A1" w14:textId="4410EDD4" w:rsidR="00E14430" w:rsidRDefault="007203EB" w:rsidP="006B28FB">
      <w:pPr>
        <w:autoSpaceDE w:val="0"/>
        <w:autoSpaceDN w:val="0"/>
        <w:adjustRightInd w:val="0"/>
        <w:spacing w:after="0" w:line="480" w:lineRule="auto"/>
        <w:rPr>
          <w:rFonts w:ascii="Times New Roman" w:hAnsi="Times New Roman" w:cs="Times New Roman"/>
          <w:b/>
          <w:sz w:val="24"/>
          <w:szCs w:val="24"/>
        </w:rPr>
      </w:pPr>
      <w:r w:rsidRPr="00413E67">
        <w:rPr>
          <w:rFonts w:ascii="Times New Roman" w:hAnsi="Times New Roman" w:cs="Times New Roman"/>
          <w:b/>
          <w:sz w:val="24"/>
          <w:szCs w:val="24"/>
        </w:rPr>
        <w:lastRenderedPageBreak/>
        <w:t xml:space="preserve">Map 2: </w:t>
      </w:r>
      <w:r w:rsidR="006B28FB">
        <w:rPr>
          <w:rFonts w:ascii="Times New Roman" w:hAnsi="Times New Roman" w:cs="Times New Roman"/>
          <w:bCs/>
          <w:sz w:val="24"/>
          <w:szCs w:val="24"/>
        </w:rPr>
        <w:t>A</w:t>
      </w:r>
      <w:r w:rsidR="006B28FB" w:rsidRPr="006B28FB">
        <w:rPr>
          <w:rFonts w:ascii="Times New Roman" w:hAnsi="Times New Roman" w:cs="Times New Roman"/>
          <w:bCs/>
          <w:sz w:val="24"/>
          <w:szCs w:val="24"/>
        </w:rPr>
        <w:t xml:space="preserve"> timeline and clinical details for the</w:t>
      </w:r>
      <w:r w:rsidRPr="006B28FB">
        <w:rPr>
          <w:rFonts w:ascii="Times New Roman" w:hAnsi="Times New Roman" w:cs="Times New Roman"/>
          <w:bCs/>
          <w:sz w:val="24"/>
          <w:szCs w:val="24"/>
        </w:rPr>
        <w:t xml:space="preserve"> simulation facilitator and confederates</w:t>
      </w:r>
      <w:r w:rsidR="006B28FB" w:rsidRPr="006B28FB">
        <w:rPr>
          <w:rFonts w:ascii="Times New Roman" w:hAnsi="Times New Roman" w:cs="Times New Roman"/>
          <w:bCs/>
          <w:sz w:val="24"/>
          <w:szCs w:val="24"/>
        </w:rPr>
        <w:t xml:space="preserve"> to navigate the simulation with a standard approach:</w:t>
      </w:r>
      <w:r w:rsidR="006B28FB">
        <w:rPr>
          <w:rFonts w:ascii="Times New Roman" w:hAnsi="Times New Roman" w:cs="Times New Roman"/>
          <w:b/>
          <w:sz w:val="24"/>
          <w:szCs w:val="24"/>
        </w:rPr>
        <w:t xml:space="preserve"> </w:t>
      </w:r>
    </w:p>
    <w:p w14:paraId="282788EA" w14:textId="77777777" w:rsidR="006B28FB" w:rsidRPr="00413E67" w:rsidRDefault="006B28FB" w:rsidP="00413E67">
      <w:pPr>
        <w:autoSpaceDE w:val="0"/>
        <w:autoSpaceDN w:val="0"/>
        <w:adjustRightInd w:val="0"/>
        <w:spacing w:after="0" w:line="240" w:lineRule="auto"/>
        <w:rPr>
          <w:rFonts w:ascii="Times New Roman" w:hAnsi="Times New Roman" w:cs="Times New Roman"/>
          <w:b/>
          <w:sz w:val="24"/>
          <w:szCs w:val="24"/>
        </w:rPr>
      </w:pPr>
    </w:p>
    <w:tbl>
      <w:tblPr>
        <w:tblW w:w="0" w:type="auto"/>
        <w:tblInd w:w="18" w:type="dxa"/>
        <w:tblBorders>
          <w:top w:val="nil"/>
          <w:left w:val="nil"/>
          <w:right w:val="nil"/>
        </w:tblBorders>
        <w:tblLayout w:type="fixed"/>
        <w:tblLook w:val="0000" w:firstRow="0" w:lastRow="0" w:firstColumn="0" w:lastColumn="0" w:noHBand="0" w:noVBand="0"/>
      </w:tblPr>
      <w:tblGrid>
        <w:gridCol w:w="1620"/>
        <w:gridCol w:w="2250"/>
        <w:gridCol w:w="2582"/>
        <w:gridCol w:w="2458"/>
      </w:tblGrid>
      <w:tr w:rsidR="00E14430" w:rsidRPr="00413E67" w14:paraId="7555B727" w14:textId="77777777" w:rsidTr="006B28FB">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211701" w14:textId="77777777" w:rsidR="00E14430" w:rsidRPr="006B28FB" w:rsidRDefault="00E14430" w:rsidP="00413E67">
            <w:pPr>
              <w:autoSpaceDE w:val="0"/>
              <w:autoSpaceDN w:val="0"/>
              <w:adjustRightInd w:val="0"/>
              <w:spacing w:after="0" w:line="240" w:lineRule="auto"/>
              <w:rPr>
                <w:rFonts w:ascii="Times New Roman" w:hAnsi="Times New Roman" w:cs="Times New Roman"/>
                <w:b/>
                <w:bCs/>
                <w:sz w:val="24"/>
                <w:szCs w:val="24"/>
              </w:rPr>
            </w:pPr>
            <w:r w:rsidRPr="006B28FB">
              <w:rPr>
                <w:rFonts w:ascii="Times New Roman" w:hAnsi="Times New Roman" w:cs="Times New Roman"/>
                <w:b/>
                <w:bCs/>
                <w:sz w:val="24"/>
                <w:szCs w:val="24"/>
              </w:rPr>
              <w:t>Approximate time (status)</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7C6265" w14:textId="77777777" w:rsidR="00E14430" w:rsidRPr="006B28FB" w:rsidRDefault="00E14430" w:rsidP="00413E67">
            <w:pPr>
              <w:autoSpaceDE w:val="0"/>
              <w:autoSpaceDN w:val="0"/>
              <w:adjustRightInd w:val="0"/>
              <w:spacing w:after="0" w:line="240" w:lineRule="auto"/>
              <w:rPr>
                <w:rFonts w:ascii="Times New Roman" w:hAnsi="Times New Roman" w:cs="Times New Roman"/>
                <w:b/>
                <w:bCs/>
                <w:sz w:val="24"/>
                <w:szCs w:val="24"/>
              </w:rPr>
            </w:pPr>
            <w:r w:rsidRPr="006B28FB">
              <w:rPr>
                <w:rFonts w:ascii="Times New Roman" w:hAnsi="Times New Roman" w:cs="Times New Roman"/>
                <w:b/>
                <w:bCs/>
                <w:sz w:val="24"/>
                <w:szCs w:val="24"/>
              </w:rPr>
              <w:t>Participant action/ Trigger</w:t>
            </w:r>
          </w:p>
        </w:tc>
        <w:tc>
          <w:tcPr>
            <w:tcW w:w="258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D79F25" w14:textId="77777777" w:rsidR="00E14430" w:rsidRPr="006B28FB" w:rsidRDefault="00E14430" w:rsidP="00413E67">
            <w:pPr>
              <w:autoSpaceDE w:val="0"/>
              <w:autoSpaceDN w:val="0"/>
              <w:adjustRightInd w:val="0"/>
              <w:spacing w:after="0" w:line="240" w:lineRule="auto"/>
              <w:rPr>
                <w:rFonts w:ascii="Times New Roman" w:hAnsi="Times New Roman" w:cs="Times New Roman"/>
                <w:b/>
                <w:bCs/>
                <w:sz w:val="24"/>
                <w:szCs w:val="24"/>
              </w:rPr>
            </w:pPr>
            <w:r w:rsidRPr="006B28FB">
              <w:rPr>
                <w:rFonts w:ascii="Times New Roman" w:hAnsi="Times New Roman" w:cs="Times New Roman"/>
                <w:b/>
                <w:bCs/>
                <w:sz w:val="24"/>
                <w:szCs w:val="24"/>
              </w:rPr>
              <w:t>Patient Status (Simulator response) &amp; Operator Prompts</w:t>
            </w:r>
          </w:p>
        </w:tc>
        <w:tc>
          <w:tcPr>
            <w:tcW w:w="245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014235" w14:textId="5AAC5537" w:rsidR="00E14430" w:rsidRPr="006B28FB" w:rsidRDefault="00177FDD" w:rsidP="00413E67">
            <w:pPr>
              <w:autoSpaceDE w:val="0"/>
              <w:autoSpaceDN w:val="0"/>
              <w:adjustRightInd w:val="0"/>
              <w:spacing w:after="0" w:line="240" w:lineRule="auto"/>
              <w:rPr>
                <w:rFonts w:ascii="Times New Roman" w:hAnsi="Times New Roman" w:cs="Times New Roman"/>
                <w:b/>
                <w:bCs/>
                <w:sz w:val="24"/>
                <w:szCs w:val="24"/>
              </w:rPr>
            </w:pPr>
            <w:r w:rsidRPr="006B28FB">
              <w:rPr>
                <w:rFonts w:ascii="Times New Roman" w:hAnsi="Times New Roman" w:cs="Times New Roman"/>
                <w:b/>
                <w:bCs/>
                <w:sz w:val="24"/>
                <w:szCs w:val="24"/>
              </w:rPr>
              <w:t>Mannequin actions</w:t>
            </w:r>
          </w:p>
        </w:tc>
      </w:tr>
      <w:tr w:rsidR="00E14430" w:rsidRPr="00413E67" w14:paraId="2A2400A1" w14:textId="77777777" w:rsidTr="006B28FB">
        <w:tblPrEx>
          <w:tblBorders>
            <w:top w:val="none" w:sz="0" w:space="0" w:color="auto"/>
          </w:tblBorders>
        </w:tblPrEx>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605371"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0:00</w:t>
            </w:r>
          </w:p>
          <w:p w14:paraId="5CCAD984" w14:textId="1A3F7AA6" w:rsidR="00E14430" w:rsidRPr="00413E67" w:rsidRDefault="0055145A"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(Baseline</w:t>
            </w:r>
            <w:r w:rsidR="00E14430" w:rsidRPr="00413E67">
              <w:rPr>
                <w:rFonts w:ascii="Times New Roman" w:hAnsi="Times New Roman" w:cs="Times New Roman"/>
                <w:sz w:val="24"/>
                <w:szCs w:val="24"/>
              </w:rPr>
              <w:t>)</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077B10"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No action leads to progressive worsening stage Q1.5min.</w:t>
            </w:r>
          </w:p>
        </w:tc>
        <w:tc>
          <w:tcPr>
            <w:tcW w:w="258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08F40C"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Irritable/avoiding verbalizations </w:t>
            </w:r>
          </w:p>
          <w:p w14:paraId="1987451B"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7572E0FE"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Difficult to hear heart sounds</w:t>
            </w:r>
          </w:p>
          <w:p w14:paraId="532E555A"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338D38E2" w14:textId="29F37AC1"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If asked: elevated</w:t>
            </w:r>
            <w:r w:rsidR="006E136C" w:rsidRPr="00413E67">
              <w:rPr>
                <w:rFonts w:ascii="Times New Roman" w:hAnsi="Times New Roman" w:cs="Times New Roman"/>
                <w:sz w:val="24"/>
                <w:szCs w:val="24"/>
              </w:rPr>
              <w:t xml:space="preserve"> Jugular Venous Distention (</w:t>
            </w:r>
            <w:r w:rsidRPr="00413E67">
              <w:rPr>
                <w:rFonts w:ascii="Times New Roman" w:hAnsi="Times New Roman" w:cs="Times New Roman"/>
                <w:sz w:val="24"/>
                <w:szCs w:val="24"/>
              </w:rPr>
              <w:t>JVD</w:t>
            </w:r>
            <w:r w:rsidR="006E136C" w:rsidRPr="00413E67">
              <w:rPr>
                <w:rFonts w:ascii="Times New Roman" w:hAnsi="Times New Roman" w:cs="Times New Roman"/>
                <w:sz w:val="24"/>
                <w:szCs w:val="24"/>
              </w:rPr>
              <w:t>)</w:t>
            </w:r>
            <w:r w:rsidRPr="00413E67">
              <w:rPr>
                <w:rFonts w:ascii="Times New Roman" w:hAnsi="Times New Roman" w:cs="Times New Roman"/>
                <w:sz w:val="24"/>
                <w:szCs w:val="24"/>
              </w:rPr>
              <w:t xml:space="preserve">, hepatomegaly (3cm), delayed cap refill (3-4 seconds) </w:t>
            </w:r>
          </w:p>
        </w:tc>
        <w:tc>
          <w:tcPr>
            <w:tcW w:w="245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E5E957"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Verbalizes “That hurts”, “leave me alone”, “turn off the lights”</w:t>
            </w:r>
          </w:p>
          <w:p w14:paraId="7BEC1B2F" w14:textId="772AC800"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p>
          <w:p w14:paraId="2BDBCBBE"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tc>
      </w:tr>
      <w:tr w:rsidR="00E14430" w:rsidRPr="00413E67" w14:paraId="7D43392D" w14:textId="77777777" w:rsidTr="006B28FB">
        <w:tblPrEx>
          <w:tblBorders>
            <w:top w:val="none" w:sz="0" w:space="0" w:color="auto"/>
          </w:tblBorders>
        </w:tblPrEx>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38FAB4"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0:00 -5:00</w:t>
            </w:r>
          </w:p>
          <w:p w14:paraId="1EF6998B"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756D2E47"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78955040" w14:textId="1A94FAB3"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Move to A or B state</w:t>
            </w:r>
            <w:r w:rsidR="007203EB" w:rsidRPr="00413E67">
              <w:rPr>
                <w:rFonts w:ascii="Times New Roman" w:hAnsi="Times New Roman" w:cs="Times New Roman"/>
                <w:sz w:val="24"/>
                <w:szCs w:val="24"/>
              </w:rPr>
              <w:t xml:space="preserve"> depending on simulation participant actions</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0B933F" w14:textId="7A34D97C" w:rsidR="00E14430" w:rsidRPr="00413E67" w:rsidRDefault="006E136C"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Arterial Blood Gas (</w:t>
            </w:r>
            <w:r w:rsidR="00E14430" w:rsidRPr="00413E67">
              <w:rPr>
                <w:rFonts w:ascii="Times New Roman" w:hAnsi="Times New Roman" w:cs="Times New Roman"/>
                <w:sz w:val="24"/>
                <w:szCs w:val="24"/>
              </w:rPr>
              <w:t>ABG</w:t>
            </w:r>
            <w:r w:rsidRPr="00413E67">
              <w:rPr>
                <w:rFonts w:ascii="Times New Roman" w:hAnsi="Times New Roman" w:cs="Times New Roman"/>
                <w:sz w:val="24"/>
                <w:szCs w:val="24"/>
              </w:rPr>
              <w:t>)</w:t>
            </w:r>
            <w:r w:rsidR="00E14430" w:rsidRPr="00413E67">
              <w:rPr>
                <w:rFonts w:ascii="Times New Roman" w:hAnsi="Times New Roman" w:cs="Times New Roman"/>
                <w:sz w:val="24"/>
                <w:szCs w:val="24"/>
              </w:rPr>
              <w:t>:</w:t>
            </w:r>
          </w:p>
          <w:p w14:paraId="421CC4FC"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- 7.29/38/109/17/-10</w:t>
            </w:r>
          </w:p>
          <w:p w14:paraId="64BDBD01" w14:textId="170E07A8"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- 145</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 --- | --- /167</w:t>
            </w:r>
          </w:p>
          <w:p w14:paraId="5E08B7D0" w14:textId="6AF7B84D"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roofErr w:type="gramStart"/>
            <w:r w:rsidRPr="00413E67">
              <w:rPr>
                <w:rFonts w:ascii="Times New Roman" w:hAnsi="Times New Roman" w:cs="Times New Roman"/>
                <w:sz w:val="24"/>
                <w:szCs w:val="24"/>
              </w:rPr>
              <w:t>4.0</w:t>
            </w:r>
            <w:r w:rsidR="00AF03F3">
              <w:rPr>
                <w:rFonts w:ascii="Times New Roman" w:hAnsi="Times New Roman" w:cs="Times New Roman"/>
                <w:sz w:val="24"/>
                <w:szCs w:val="24"/>
              </w:rPr>
              <w:t xml:space="preserve"> </w:t>
            </w:r>
            <w:r w:rsidRPr="00413E67">
              <w:rPr>
                <w:rFonts w:ascii="Times New Roman" w:hAnsi="Times New Roman" w:cs="Times New Roman"/>
                <w:sz w:val="24"/>
                <w:szCs w:val="24"/>
              </w:rPr>
              <w:t xml:space="preserve"> |</w:t>
            </w:r>
            <w:proofErr w:type="gramEnd"/>
            <w:r w:rsidRPr="00413E67">
              <w:rPr>
                <w:rFonts w:ascii="Times New Roman" w:hAnsi="Times New Roman" w:cs="Times New Roman"/>
                <w:sz w:val="24"/>
                <w:szCs w:val="24"/>
              </w:rPr>
              <w:t xml:space="preserve"> -</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 --</w:t>
            </w:r>
            <w:r w:rsidR="00E943F7">
              <w:rPr>
                <w:rFonts w:ascii="Times New Roman" w:hAnsi="Times New Roman" w:cs="Times New Roman"/>
                <w:sz w:val="24"/>
                <w:szCs w:val="24"/>
              </w:rPr>
              <w:t>-</w:t>
            </w:r>
            <w:r w:rsidRPr="00413E67">
              <w:rPr>
                <w:rFonts w:ascii="Times New Roman" w:hAnsi="Times New Roman" w:cs="Times New Roman"/>
                <w:sz w:val="24"/>
                <w:szCs w:val="24"/>
              </w:rPr>
              <w:t>\</w:t>
            </w:r>
          </w:p>
          <w:p w14:paraId="0F808859" w14:textId="664B9FA4"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--&gt;7.5/22.5&lt;--</w:t>
            </w:r>
          </w:p>
          <w:p w14:paraId="50FB7361"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59864127" w14:textId="7CB8F5EE" w:rsidR="00E14430" w:rsidRPr="00413E67" w:rsidRDefault="006E136C"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Peripheral Venous Blood Gas</w:t>
            </w:r>
            <w:r w:rsidR="00E14430" w:rsidRPr="00413E67">
              <w:rPr>
                <w:rFonts w:ascii="Times New Roman" w:hAnsi="Times New Roman" w:cs="Times New Roman"/>
                <w:sz w:val="24"/>
                <w:szCs w:val="24"/>
              </w:rPr>
              <w:t xml:space="preserve"> </w:t>
            </w:r>
            <w:r w:rsidRPr="00413E67">
              <w:rPr>
                <w:rFonts w:ascii="Times New Roman" w:hAnsi="Times New Roman" w:cs="Times New Roman"/>
                <w:sz w:val="24"/>
                <w:szCs w:val="24"/>
              </w:rPr>
              <w:t>(</w:t>
            </w:r>
            <w:r w:rsidR="00E14430" w:rsidRPr="00413E67">
              <w:rPr>
                <w:rFonts w:ascii="Times New Roman" w:hAnsi="Times New Roman" w:cs="Times New Roman"/>
                <w:sz w:val="24"/>
                <w:szCs w:val="24"/>
              </w:rPr>
              <w:t>VBG</w:t>
            </w:r>
            <w:r w:rsidRPr="00413E67">
              <w:rPr>
                <w:rFonts w:ascii="Times New Roman" w:hAnsi="Times New Roman" w:cs="Times New Roman"/>
                <w:sz w:val="24"/>
                <w:szCs w:val="24"/>
              </w:rPr>
              <w:t>)</w:t>
            </w:r>
            <w:r w:rsidR="00E14430" w:rsidRPr="00413E67">
              <w:rPr>
                <w:rFonts w:ascii="Times New Roman" w:hAnsi="Times New Roman" w:cs="Times New Roman"/>
                <w:sz w:val="24"/>
                <w:szCs w:val="24"/>
              </w:rPr>
              <w:t>:</w:t>
            </w:r>
          </w:p>
          <w:p w14:paraId="0E7E6B1C"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- 7.25/43/50/15/-12</w:t>
            </w:r>
          </w:p>
          <w:p w14:paraId="22DFC0E7" w14:textId="7FBCD9C9"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- 145</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 --- | --- /167</w:t>
            </w:r>
          </w:p>
          <w:p w14:paraId="7CF82C70" w14:textId="541BAF22"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4.0 | -</w:t>
            </w:r>
            <w:r w:rsidR="00E943F7">
              <w:rPr>
                <w:rFonts w:ascii="Times New Roman" w:hAnsi="Times New Roman" w:cs="Times New Roman"/>
                <w:sz w:val="24"/>
                <w:szCs w:val="24"/>
              </w:rPr>
              <w:t>-</w:t>
            </w:r>
            <w:r w:rsidRPr="00413E67">
              <w:rPr>
                <w:rFonts w:ascii="Times New Roman" w:hAnsi="Times New Roman" w:cs="Times New Roman"/>
                <w:sz w:val="24"/>
                <w:szCs w:val="24"/>
              </w:rPr>
              <w:t>-</w:t>
            </w:r>
            <w:r w:rsidR="00E943F7">
              <w:rPr>
                <w:rFonts w:ascii="Times New Roman" w:hAnsi="Times New Roman" w:cs="Times New Roman"/>
                <w:sz w:val="24"/>
                <w:szCs w:val="24"/>
              </w:rPr>
              <w:t xml:space="preserve"> | -</w:t>
            </w:r>
            <w:r w:rsidRPr="00413E67">
              <w:rPr>
                <w:rFonts w:ascii="Times New Roman" w:hAnsi="Times New Roman" w:cs="Times New Roman"/>
                <w:sz w:val="24"/>
                <w:szCs w:val="24"/>
              </w:rPr>
              <w:t>--\</w:t>
            </w:r>
          </w:p>
          <w:p w14:paraId="57CDD2AD"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--&gt;7.5/22.5&lt;--</w:t>
            </w:r>
          </w:p>
          <w:p w14:paraId="0E1818C8"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4D7B73A4" w14:textId="0E27860C" w:rsidR="00E14430" w:rsidRPr="00413E67" w:rsidRDefault="006E136C"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Central Venous Catheter (CVC) VBG</w:t>
            </w:r>
            <w:r w:rsidR="00E14430" w:rsidRPr="00413E67">
              <w:rPr>
                <w:rFonts w:ascii="Times New Roman" w:hAnsi="Times New Roman" w:cs="Times New Roman"/>
                <w:sz w:val="24"/>
                <w:szCs w:val="24"/>
              </w:rPr>
              <w:t>:</w:t>
            </w:r>
          </w:p>
          <w:p w14:paraId="14104342"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7.01/80/20/11/-17</w:t>
            </w:r>
          </w:p>
          <w:p w14:paraId="4EF0E4F0" w14:textId="28C39F8E"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120</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 -</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 xml:space="preserve">| </w:t>
            </w:r>
            <w:r w:rsidR="00E943F7">
              <w:rPr>
                <w:rFonts w:ascii="Times New Roman" w:hAnsi="Times New Roman" w:cs="Times New Roman"/>
                <w:sz w:val="24"/>
                <w:szCs w:val="24"/>
              </w:rPr>
              <w:t>--</w:t>
            </w:r>
            <w:r w:rsidRPr="00413E67">
              <w:rPr>
                <w:rFonts w:ascii="Times New Roman" w:hAnsi="Times New Roman" w:cs="Times New Roman"/>
                <w:sz w:val="24"/>
                <w:szCs w:val="24"/>
              </w:rPr>
              <w:t>- /390</w:t>
            </w:r>
          </w:p>
          <w:p w14:paraId="74290C1B" w14:textId="53672465" w:rsidR="00E943F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1.2 </w:t>
            </w:r>
            <w:r w:rsidR="00E943F7" w:rsidRPr="00413E67">
              <w:rPr>
                <w:rFonts w:ascii="Times New Roman" w:hAnsi="Times New Roman" w:cs="Times New Roman"/>
                <w:sz w:val="24"/>
                <w:szCs w:val="24"/>
              </w:rPr>
              <w:t>| -</w:t>
            </w:r>
            <w:r w:rsidR="00E943F7">
              <w:rPr>
                <w:rFonts w:ascii="Times New Roman" w:hAnsi="Times New Roman" w:cs="Times New Roman"/>
                <w:sz w:val="24"/>
                <w:szCs w:val="24"/>
              </w:rPr>
              <w:t>-</w:t>
            </w:r>
            <w:r w:rsidR="00E943F7" w:rsidRPr="00413E67">
              <w:rPr>
                <w:rFonts w:ascii="Times New Roman" w:hAnsi="Times New Roman" w:cs="Times New Roman"/>
                <w:sz w:val="24"/>
                <w:szCs w:val="24"/>
              </w:rPr>
              <w:t>-</w:t>
            </w:r>
            <w:r w:rsidR="00E943F7">
              <w:rPr>
                <w:rFonts w:ascii="Times New Roman" w:hAnsi="Times New Roman" w:cs="Times New Roman"/>
                <w:sz w:val="24"/>
                <w:szCs w:val="24"/>
              </w:rPr>
              <w:t xml:space="preserve"> | -</w:t>
            </w:r>
            <w:r w:rsidR="00E943F7" w:rsidRPr="00413E67">
              <w:rPr>
                <w:rFonts w:ascii="Times New Roman" w:hAnsi="Times New Roman" w:cs="Times New Roman"/>
                <w:sz w:val="24"/>
                <w:szCs w:val="24"/>
              </w:rPr>
              <w:t>--\</w:t>
            </w:r>
          </w:p>
          <w:p w14:paraId="28A8E1D7" w14:textId="0EDA4311"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w:t>
            </w:r>
            <w:r w:rsidR="00E943F7">
              <w:rPr>
                <w:rFonts w:ascii="Times New Roman" w:hAnsi="Times New Roman" w:cs="Times New Roman"/>
                <w:sz w:val="24"/>
                <w:szCs w:val="24"/>
              </w:rPr>
              <w:t xml:space="preserve">  --</w:t>
            </w:r>
            <w:r w:rsidRPr="00413E67">
              <w:rPr>
                <w:rFonts w:ascii="Times New Roman" w:hAnsi="Times New Roman" w:cs="Times New Roman"/>
                <w:sz w:val="24"/>
                <w:szCs w:val="24"/>
              </w:rPr>
              <w:t>&gt;0.6/2&lt;-</w:t>
            </w:r>
            <w:r w:rsidR="00E943F7">
              <w:rPr>
                <w:rFonts w:ascii="Times New Roman" w:hAnsi="Times New Roman" w:cs="Times New Roman"/>
                <w:sz w:val="24"/>
                <w:szCs w:val="24"/>
              </w:rPr>
              <w:t>-</w:t>
            </w:r>
          </w:p>
        </w:tc>
        <w:tc>
          <w:tcPr>
            <w:tcW w:w="258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ECBA1D"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Declining mental status</w:t>
            </w:r>
          </w:p>
          <w:p w14:paraId="21ACCF8A"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7DA2B546"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Difficult to hear heart sounds</w:t>
            </w:r>
          </w:p>
          <w:p w14:paraId="66113DF5"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3E82BFD6"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If asked: elevated JVD, hepatomegaly (3-4 cm), delayed cap refill 4 seconds</w:t>
            </w:r>
          </w:p>
        </w:tc>
        <w:tc>
          <w:tcPr>
            <w:tcW w:w="245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A18A7E" w14:textId="6EDF7D63"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If CVP at 18</w:t>
            </w:r>
            <w:r w:rsidR="00E943F7">
              <w:rPr>
                <w:rFonts w:ascii="Times New Roman" w:hAnsi="Times New Roman" w:cs="Times New Roman"/>
                <w:sz w:val="24"/>
                <w:szCs w:val="24"/>
              </w:rPr>
              <w:t>, then</w:t>
            </w:r>
            <w:r w:rsidRPr="00413E67">
              <w:rPr>
                <w:rFonts w:ascii="Times New Roman" w:hAnsi="Times New Roman" w:cs="Times New Roman"/>
                <w:sz w:val="24"/>
                <w:szCs w:val="24"/>
              </w:rPr>
              <w:t xml:space="preserve"> tamponade waveform (if asked)</w:t>
            </w:r>
          </w:p>
          <w:p w14:paraId="214ABAB3"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4AE91DF9" w14:textId="0BCDECD9"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r w:rsidR="0055145A" w:rsidRPr="00413E67">
              <w:rPr>
                <w:rFonts w:ascii="Times New Roman" w:hAnsi="Times New Roman" w:cs="Times New Roman"/>
                <w:sz w:val="24"/>
                <w:szCs w:val="24"/>
              </w:rPr>
              <w:t>“moans</w:t>
            </w:r>
            <w:r w:rsidRPr="00413E67">
              <w:rPr>
                <w:rFonts w:ascii="Times New Roman" w:hAnsi="Times New Roman" w:cs="Times New Roman"/>
                <w:sz w:val="24"/>
                <w:szCs w:val="24"/>
              </w:rPr>
              <w:t>”</w:t>
            </w:r>
          </w:p>
          <w:p w14:paraId="6C2FB518"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p>
        </w:tc>
      </w:tr>
    </w:tbl>
    <w:p w14:paraId="7B76E63D" w14:textId="77777777" w:rsidR="00177FDD" w:rsidRPr="00413E67" w:rsidRDefault="00177FDD" w:rsidP="00413E67">
      <w:pPr>
        <w:autoSpaceDE w:val="0"/>
        <w:autoSpaceDN w:val="0"/>
        <w:adjustRightInd w:val="0"/>
        <w:spacing w:after="0" w:line="240" w:lineRule="auto"/>
        <w:ind w:left="720"/>
        <w:rPr>
          <w:rFonts w:ascii="Times New Roman" w:hAnsi="Times New Roman" w:cs="Times New Roman"/>
          <w:sz w:val="24"/>
          <w:szCs w:val="24"/>
        </w:rPr>
      </w:pPr>
    </w:p>
    <w:p w14:paraId="1B6BBD61" w14:textId="0B1CDC78" w:rsidR="00177FDD" w:rsidRDefault="00177FDD" w:rsidP="00413E67">
      <w:pPr>
        <w:autoSpaceDE w:val="0"/>
        <w:autoSpaceDN w:val="0"/>
        <w:adjustRightInd w:val="0"/>
        <w:spacing w:after="0" w:line="240" w:lineRule="auto"/>
        <w:ind w:left="720"/>
        <w:rPr>
          <w:rFonts w:ascii="Times New Roman" w:hAnsi="Times New Roman" w:cs="Times New Roman"/>
          <w:sz w:val="24"/>
          <w:szCs w:val="24"/>
        </w:rPr>
      </w:pPr>
    </w:p>
    <w:p w14:paraId="6D42A974" w14:textId="316BBA62" w:rsidR="006B28FB" w:rsidRDefault="006B28FB" w:rsidP="00413E67">
      <w:pPr>
        <w:autoSpaceDE w:val="0"/>
        <w:autoSpaceDN w:val="0"/>
        <w:adjustRightInd w:val="0"/>
        <w:spacing w:after="0" w:line="240" w:lineRule="auto"/>
        <w:ind w:left="720"/>
        <w:rPr>
          <w:rFonts w:ascii="Times New Roman" w:hAnsi="Times New Roman" w:cs="Times New Roman"/>
          <w:sz w:val="24"/>
          <w:szCs w:val="24"/>
        </w:rPr>
      </w:pPr>
    </w:p>
    <w:p w14:paraId="0CDA032B" w14:textId="22B839A0" w:rsidR="006B28FB" w:rsidRDefault="006B28FB" w:rsidP="00413E67">
      <w:pPr>
        <w:autoSpaceDE w:val="0"/>
        <w:autoSpaceDN w:val="0"/>
        <w:adjustRightInd w:val="0"/>
        <w:spacing w:after="0" w:line="240" w:lineRule="auto"/>
        <w:ind w:left="720"/>
        <w:rPr>
          <w:rFonts w:ascii="Times New Roman" w:hAnsi="Times New Roman" w:cs="Times New Roman"/>
          <w:sz w:val="24"/>
          <w:szCs w:val="24"/>
        </w:rPr>
      </w:pPr>
    </w:p>
    <w:p w14:paraId="10878106" w14:textId="396D8B1D" w:rsidR="006B28FB" w:rsidRDefault="006B28FB" w:rsidP="00413E67">
      <w:pPr>
        <w:autoSpaceDE w:val="0"/>
        <w:autoSpaceDN w:val="0"/>
        <w:adjustRightInd w:val="0"/>
        <w:spacing w:after="0" w:line="240" w:lineRule="auto"/>
        <w:ind w:left="720"/>
        <w:rPr>
          <w:rFonts w:ascii="Times New Roman" w:hAnsi="Times New Roman" w:cs="Times New Roman"/>
          <w:sz w:val="24"/>
          <w:szCs w:val="24"/>
        </w:rPr>
      </w:pPr>
    </w:p>
    <w:p w14:paraId="3A7E9966" w14:textId="77777777" w:rsidR="006B28FB" w:rsidRPr="00413E67" w:rsidRDefault="006B28FB" w:rsidP="00413E67">
      <w:pPr>
        <w:autoSpaceDE w:val="0"/>
        <w:autoSpaceDN w:val="0"/>
        <w:adjustRightInd w:val="0"/>
        <w:spacing w:after="0" w:line="240" w:lineRule="auto"/>
        <w:ind w:left="720"/>
        <w:rPr>
          <w:rFonts w:ascii="Times New Roman" w:hAnsi="Times New Roman" w:cs="Times New Roman"/>
          <w:sz w:val="24"/>
          <w:szCs w:val="24"/>
        </w:rPr>
      </w:pPr>
    </w:p>
    <w:tbl>
      <w:tblPr>
        <w:tblW w:w="0" w:type="auto"/>
        <w:tblInd w:w="18" w:type="dxa"/>
        <w:tblBorders>
          <w:top w:val="nil"/>
          <w:left w:val="nil"/>
          <w:right w:val="nil"/>
        </w:tblBorders>
        <w:tblLayout w:type="fixed"/>
        <w:tblLook w:val="0000" w:firstRow="0" w:lastRow="0" w:firstColumn="0" w:lastColumn="0" w:noHBand="0" w:noVBand="0"/>
      </w:tblPr>
      <w:tblGrid>
        <w:gridCol w:w="1620"/>
        <w:gridCol w:w="2250"/>
        <w:gridCol w:w="2610"/>
        <w:gridCol w:w="2430"/>
      </w:tblGrid>
      <w:tr w:rsidR="006B28FB" w:rsidRPr="00413E67" w14:paraId="68EAE9E3"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977E5B" w14:textId="0B770147" w:rsidR="006B28FB" w:rsidRPr="00413E67" w:rsidRDefault="006B28FB" w:rsidP="006B28FB">
            <w:pPr>
              <w:autoSpaceDE w:val="0"/>
              <w:autoSpaceDN w:val="0"/>
              <w:adjustRightInd w:val="0"/>
              <w:spacing w:after="0" w:line="240" w:lineRule="auto"/>
              <w:rPr>
                <w:rFonts w:ascii="Times New Roman" w:hAnsi="Times New Roman" w:cs="Times New Roman"/>
                <w:sz w:val="24"/>
                <w:szCs w:val="24"/>
              </w:rPr>
            </w:pPr>
            <w:r w:rsidRPr="006B28FB">
              <w:rPr>
                <w:rFonts w:ascii="Times New Roman" w:hAnsi="Times New Roman" w:cs="Times New Roman"/>
                <w:b/>
                <w:bCs/>
                <w:sz w:val="24"/>
                <w:szCs w:val="24"/>
              </w:rPr>
              <w:t>Approximate time (status)</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D742D3" w14:textId="6F78C2A7" w:rsidR="006B28FB" w:rsidRPr="00413E67" w:rsidRDefault="006B28FB" w:rsidP="006B28FB">
            <w:pPr>
              <w:autoSpaceDE w:val="0"/>
              <w:autoSpaceDN w:val="0"/>
              <w:adjustRightInd w:val="0"/>
              <w:spacing w:after="0" w:line="240" w:lineRule="auto"/>
              <w:rPr>
                <w:rFonts w:ascii="Times New Roman" w:hAnsi="Times New Roman" w:cs="Times New Roman"/>
                <w:sz w:val="24"/>
                <w:szCs w:val="24"/>
              </w:rPr>
            </w:pPr>
            <w:r w:rsidRPr="006B28FB">
              <w:rPr>
                <w:rFonts w:ascii="Times New Roman" w:hAnsi="Times New Roman" w:cs="Times New Roman"/>
                <w:b/>
                <w:bCs/>
                <w:sz w:val="24"/>
                <w:szCs w:val="24"/>
              </w:rPr>
              <w:t>Participant action/ Trigger</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2B635C" w14:textId="06D073E9" w:rsidR="006B28FB" w:rsidRPr="00413E67" w:rsidRDefault="006B28FB" w:rsidP="006B28FB">
            <w:pPr>
              <w:autoSpaceDE w:val="0"/>
              <w:autoSpaceDN w:val="0"/>
              <w:adjustRightInd w:val="0"/>
              <w:spacing w:after="0" w:line="240" w:lineRule="auto"/>
              <w:rPr>
                <w:rFonts w:ascii="Times New Roman" w:hAnsi="Times New Roman" w:cs="Times New Roman"/>
                <w:sz w:val="24"/>
                <w:szCs w:val="24"/>
              </w:rPr>
            </w:pPr>
            <w:r w:rsidRPr="006B28FB">
              <w:rPr>
                <w:rFonts w:ascii="Times New Roman" w:hAnsi="Times New Roman" w:cs="Times New Roman"/>
                <w:b/>
                <w:bCs/>
                <w:sz w:val="24"/>
                <w:szCs w:val="24"/>
              </w:rPr>
              <w:t>Patient Status (Simulator response) &amp; Operator Prompts</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8F7792" w14:textId="05FB7336" w:rsidR="006B28FB" w:rsidRPr="00413E67" w:rsidRDefault="006B28FB" w:rsidP="006B28FB">
            <w:pPr>
              <w:autoSpaceDE w:val="0"/>
              <w:autoSpaceDN w:val="0"/>
              <w:adjustRightInd w:val="0"/>
              <w:spacing w:after="0" w:line="240" w:lineRule="auto"/>
              <w:rPr>
                <w:rFonts w:ascii="Times New Roman" w:hAnsi="Times New Roman" w:cs="Times New Roman"/>
                <w:sz w:val="24"/>
                <w:szCs w:val="24"/>
              </w:rPr>
            </w:pPr>
            <w:r w:rsidRPr="006B28FB">
              <w:rPr>
                <w:rFonts w:ascii="Times New Roman" w:hAnsi="Times New Roman" w:cs="Times New Roman"/>
                <w:b/>
                <w:bCs/>
                <w:sz w:val="24"/>
                <w:szCs w:val="24"/>
              </w:rPr>
              <w:t>Mannequin actions</w:t>
            </w:r>
          </w:p>
        </w:tc>
      </w:tr>
      <w:tr w:rsidR="00177FDD" w:rsidRPr="00413E67" w14:paraId="06CF91B3"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DCDB0E"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A (declining patient condition)</w:t>
            </w:r>
          </w:p>
          <w:p w14:paraId="0CCC7B2F"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5:30</w:t>
            </w:r>
          </w:p>
          <w:p w14:paraId="1B9E7E69"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2A644ECC"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2FBAFA"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No action after 5 min,</w:t>
            </w:r>
          </w:p>
          <w:p w14:paraId="732504F9"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or after intubation/CVC fluid bolus</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3CC3D5" w14:textId="35EE642A"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Tamponade worse</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0E0480" w14:textId="51ED100B"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If intubation ETC02 at 12</w:t>
            </w:r>
          </w:p>
        </w:tc>
      </w:tr>
      <w:tr w:rsidR="00177FDD" w:rsidRPr="00413E67" w14:paraId="1B47BCA1"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15226B"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7:00</w:t>
            </w:r>
          </w:p>
          <w:p w14:paraId="19D64B06"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4D08EB16"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2F96E3"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Intubation, continued use of CVC, norepinephrine/ phenylephrine</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BC71E2"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Tamponade worsens to PEA</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69C8C3"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PEA arrest with narrow QRS non-shockable rhythm, HR at 70. Etc02 at 0. No pulse. </w:t>
            </w:r>
          </w:p>
        </w:tc>
      </w:tr>
      <w:tr w:rsidR="00177FDD" w:rsidRPr="00413E67" w14:paraId="36825BA9"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1C3386"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9:00</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F156A7"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Manage PEA arrest per PALS alone</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95F645"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Cause of PEA not addressed, then STOP simulation</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159858"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PEA does not improve</w:t>
            </w:r>
          </w:p>
        </w:tc>
      </w:tr>
      <w:tr w:rsidR="00177FDD" w:rsidRPr="00413E67" w14:paraId="57C9105D"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032741"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9:30</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05BFAF"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Manage PEA arrest per PALS and revisit line/cardiac problem</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97529A"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STOP Simulation</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489000"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Inform team that pericardiocentesis comes and improves patient condition</w:t>
            </w:r>
          </w:p>
        </w:tc>
      </w:tr>
      <w:tr w:rsidR="00E14430" w:rsidRPr="00413E67" w14:paraId="2EBA04AD"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A9D35F" w14:textId="10810F38" w:rsidR="00E14430" w:rsidRPr="00413E67" w:rsidRDefault="007203EB"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B (improving patient </w:t>
            </w:r>
            <w:r w:rsidR="0055145A" w:rsidRPr="00413E67">
              <w:rPr>
                <w:rFonts w:ascii="Times New Roman" w:hAnsi="Times New Roman" w:cs="Times New Roman"/>
                <w:sz w:val="24"/>
                <w:szCs w:val="24"/>
              </w:rPr>
              <w:t>condition)</w:t>
            </w:r>
          </w:p>
          <w:p w14:paraId="2C1EB15D"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7:00</w:t>
            </w:r>
          </w:p>
          <w:p w14:paraId="30870C10"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47E67C08"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311DEA"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Bolus given (not from CVC)</w:t>
            </w:r>
          </w:p>
          <w:p w14:paraId="27558023"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 </w:t>
            </w:r>
          </w:p>
          <w:p w14:paraId="1621885F" w14:textId="03ACD4B0"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 xml:space="preserve">Epi, dobutamine, or dopamine given (not </w:t>
            </w:r>
            <w:r w:rsidR="0055145A" w:rsidRPr="00413E67">
              <w:rPr>
                <w:rFonts w:ascii="Times New Roman" w:hAnsi="Times New Roman" w:cs="Times New Roman"/>
                <w:sz w:val="24"/>
                <w:szCs w:val="24"/>
              </w:rPr>
              <w:t>norepi</w:t>
            </w:r>
            <w:r w:rsidR="0055145A">
              <w:rPr>
                <w:rFonts w:ascii="Times New Roman" w:hAnsi="Times New Roman" w:cs="Times New Roman"/>
                <w:sz w:val="24"/>
                <w:szCs w:val="24"/>
              </w:rPr>
              <w:t>nephrine</w:t>
            </w:r>
            <w:r w:rsidRPr="00413E67">
              <w:rPr>
                <w:rFonts w:ascii="Times New Roman" w:hAnsi="Times New Roman" w:cs="Times New Roman"/>
                <w:sz w:val="24"/>
                <w:szCs w:val="24"/>
              </w:rPr>
              <w:t xml:space="preserve"> or phenylephrine)</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796D32" w14:textId="77777777" w:rsidR="00E14430" w:rsidRPr="00413E67" w:rsidRDefault="00E14430"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HR and BP improving</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2D44ED" w14:textId="618F7022" w:rsidR="00E14430"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Mental status improves</w:t>
            </w:r>
          </w:p>
        </w:tc>
      </w:tr>
      <w:tr w:rsidR="00177FDD" w:rsidRPr="00413E67" w14:paraId="57368DC0" w14:textId="77777777" w:rsidTr="00177FDD">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522CC0" w14:textId="5E31928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9:30</w:t>
            </w:r>
          </w:p>
        </w:tc>
        <w:tc>
          <w:tcPr>
            <w:tcW w:w="225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8B9BAA" w14:textId="58B7C7C4"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Call for surgical management for pericardiocentesis</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DFA165" w14:textId="77777777"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Improve stage</w:t>
            </w:r>
          </w:p>
        </w:tc>
        <w:tc>
          <w:tcPr>
            <w:tcW w:w="243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3F9B53" w14:textId="3C5E145F" w:rsidR="00177FDD" w:rsidRPr="00413E67" w:rsidRDefault="00177FDD" w:rsidP="00413E67">
            <w:pPr>
              <w:autoSpaceDE w:val="0"/>
              <w:autoSpaceDN w:val="0"/>
              <w:adjustRightInd w:val="0"/>
              <w:spacing w:after="0" w:line="240" w:lineRule="auto"/>
              <w:rPr>
                <w:rFonts w:ascii="Times New Roman" w:hAnsi="Times New Roman" w:cs="Times New Roman"/>
                <w:sz w:val="24"/>
                <w:szCs w:val="24"/>
              </w:rPr>
            </w:pPr>
            <w:r w:rsidRPr="00413E67">
              <w:rPr>
                <w:rFonts w:ascii="Times New Roman" w:hAnsi="Times New Roman" w:cs="Times New Roman"/>
                <w:sz w:val="24"/>
                <w:szCs w:val="24"/>
              </w:rPr>
              <w:t>Mental status improves</w:t>
            </w:r>
          </w:p>
        </w:tc>
      </w:tr>
    </w:tbl>
    <w:p w14:paraId="0B2FDE0D" w14:textId="77777777" w:rsidR="002523E4" w:rsidRPr="00413E67" w:rsidRDefault="002523E4" w:rsidP="00413E67">
      <w:pPr>
        <w:autoSpaceDE w:val="0"/>
        <w:autoSpaceDN w:val="0"/>
        <w:adjustRightInd w:val="0"/>
        <w:spacing w:after="0" w:line="240" w:lineRule="auto"/>
        <w:rPr>
          <w:rFonts w:ascii="Times New Roman" w:hAnsi="Times New Roman" w:cs="Times New Roman"/>
          <w:sz w:val="24"/>
          <w:szCs w:val="24"/>
        </w:rPr>
      </w:pPr>
    </w:p>
    <w:p w14:paraId="3F0CD5F2" w14:textId="77777777" w:rsidR="00674928" w:rsidRDefault="00674928" w:rsidP="006B28FB">
      <w:pPr>
        <w:spacing w:line="480" w:lineRule="auto"/>
        <w:rPr>
          <w:rFonts w:ascii="Times New Roman" w:hAnsi="Times New Roman" w:cs="Times New Roman"/>
          <w:b/>
          <w:sz w:val="24"/>
          <w:szCs w:val="24"/>
        </w:rPr>
      </w:pPr>
    </w:p>
    <w:p w14:paraId="2D445109" w14:textId="77777777" w:rsidR="00674928" w:rsidRDefault="00674928" w:rsidP="006B28FB">
      <w:pPr>
        <w:spacing w:line="480" w:lineRule="auto"/>
        <w:rPr>
          <w:rFonts w:ascii="Times New Roman" w:hAnsi="Times New Roman" w:cs="Times New Roman"/>
          <w:b/>
          <w:sz w:val="24"/>
          <w:szCs w:val="24"/>
        </w:rPr>
      </w:pPr>
    </w:p>
    <w:p w14:paraId="70DAEAC5" w14:textId="77777777" w:rsidR="00674928" w:rsidRDefault="00674928" w:rsidP="006B28FB">
      <w:pPr>
        <w:spacing w:line="480" w:lineRule="auto"/>
        <w:rPr>
          <w:rFonts w:ascii="Times New Roman" w:hAnsi="Times New Roman" w:cs="Times New Roman"/>
          <w:b/>
          <w:sz w:val="24"/>
          <w:szCs w:val="24"/>
        </w:rPr>
      </w:pPr>
    </w:p>
    <w:p w14:paraId="1618EF1E" w14:textId="77777777" w:rsidR="00674928" w:rsidRDefault="00674928" w:rsidP="006B28FB">
      <w:pPr>
        <w:spacing w:line="480" w:lineRule="auto"/>
        <w:rPr>
          <w:rFonts w:ascii="Times New Roman" w:hAnsi="Times New Roman" w:cs="Times New Roman"/>
          <w:b/>
          <w:sz w:val="24"/>
          <w:szCs w:val="24"/>
        </w:rPr>
      </w:pPr>
    </w:p>
    <w:p w14:paraId="12511417" w14:textId="77777777" w:rsidR="00674928" w:rsidRDefault="00674928" w:rsidP="006B28FB">
      <w:pPr>
        <w:spacing w:line="480" w:lineRule="auto"/>
        <w:rPr>
          <w:rFonts w:ascii="Times New Roman" w:hAnsi="Times New Roman" w:cs="Times New Roman"/>
          <w:b/>
          <w:sz w:val="24"/>
          <w:szCs w:val="24"/>
        </w:rPr>
      </w:pPr>
    </w:p>
    <w:p w14:paraId="6E77AF6F" w14:textId="559A0F7D" w:rsidR="0068793F" w:rsidRPr="006B28FB" w:rsidRDefault="006B28FB" w:rsidP="006B28F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II. </w:t>
      </w:r>
      <w:r w:rsidR="00E14430" w:rsidRPr="006B28FB">
        <w:rPr>
          <w:rFonts w:ascii="Times New Roman" w:hAnsi="Times New Roman" w:cs="Times New Roman"/>
          <w:b/>
          <w:sz w:val="24"/>
          <w:szCs w:val="24"/>
        </w:rPr>
        <w:t xml:space="preserve">OR </w:t>
      </w:r>
      <w:r>
        <w:rPr>
          <w:rFonts w:ascii="Times New Roman" w:hAnsi="Times New Roman" w:cs="Times New Roman"/>
          <w:b/>
          <w:sz w:val="24"/>
          <w:szCs w:val="24"/>
        </w:rPr>
        <w:t>h</w:t>
      </w:r>
      <w:r w:rsidR="00E14430" w:rsidRPr="006B28FB">
        <w:rPr>
          <w:rFonts w:ascii="Times New Roman" w:hAnsi="Times New Roman" w:cs="Times New Roman"/>
          <w:b/>
          <w:sz w:val="24"/>
          <w:szCs w:val="24"/>
        </w:rPr>
        <w:t>and-</w:t>
      </w:r>
      <w:r>
        <w:rPr>
          <w:rFonts w:ascii="Times New Roman" w:hAnsi="Times New Roman" w:cs="Times New Roman"/>
          <w:b/>
          <w:sz w:val="24"/>
          <w:szCs w:val="24"/>
        </w:rPr>
        <w:t>o</w:t>
      </w:r>
      <w:r w:rsidR="00E14430" w:rsidRPr="006B28FB">
        <w:rPr>
          <w:rFonts w:ascii="Times New Roman" w:hAnsi="Times New Roman" w:cs="Times New Roman"/>
          <w:b/>
          <w:sz w:val="24"/>
          <w:szCs w:val="24"/>
        </w:rPr>
        <w:t xml:space="preserve">ff: </w:t>
      </w:r>
      <w:r>
        <w:rPr>
          <w:rFonts w:ascii="Times New Roman" w:hAnsi="Times New Roman" w:cs="Times New Roman"/>
          <w:b/>
          <w:sz w:val="24"/>
          <w:szCs w:val="24"/>
        </w:rPr>
        <w:t>r</w:t>
      </w:r>
      <w:r w:rsidR="00E14430" w:rsidRPr="006B28FB">
        <w:rPr>
          <w:rFonts w:ascii="Times New Roman" w:hAnsi="Times New Roman" w:cs="Times New Roman"/>
          <w:b/>
          <w:sz w:val="24"/>
          <w:szCs w:val="24"/>
        </w:rPr>
        <w:t xml:space="preserve">ude and </w:t>
      </w:r>
      <w:r>
        <w:rPr>
          <w:rFonts w:ascii="Times New Roman" w:hAnsi="Times New Roman" w:cs="Times New Roman"/>
          <w:b/>
          <w:sz w:val="24"/>
          <w:szCs w:val="24"/>
        </w:rPr>
        <w:t>n</w:t>
      </w:r>
      <w:r w:rsidR="00E14430" w:rsidRPr="006B28FB">
        <w:rPr>
          <w:rFonts w:ascii="Times New Roman" w:hAnsi="Times New Roman" w:cs="Times New Roman"/>
          <w:b/>
          <w:sz w:val="24"/>
          <w:szCs w:val="24"/>
        </w:rPr>
        <w:t>eutral</w:t>
      </w:r>
      <w:r>
        <w:rPr>
          <w:rFonts w:ascii="Times New Roman" w:hAnsi="Times New Roman" w:cs="Times New Roman"/>
          <w:b/>
          <w:sz w:val="24"/>
          <w:szCs w:val="24"/>
        </w:rPr>
        <w:t xml:space="preserve"> study intervention</w:t>
      </w:r>
    </w:p>
    <w:p w14:paraId="3E2AC173" w14:textId="5AA0CBC3" w:rsidR="0068793F" w:rsidRDefault="00ED14A8" w:rsidP="006B2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cs="Times New Roman"/>
          <w:b/>
          <w:bCs/>
          <w:sz w:val="24"/>
          <w:szCs w:val="24"/>
        </w:rPr>
      </w:pPr>
      <w:r w:rsidRPr="00ED14A8">
        <w:rPr>
          <w:rFonts w:ascii="Times New Roman" w:hAnsi="Times New Roman" w:cs="Times New Roman"/>
          <w:b/>
          <w:bCs/>
          <w:sz w:val="24"/>
          <w:szCs w:val="24"/>
        </w:rPr>
        <w:t>A.</w:t>
      </w:r>
      <w:r>
        <w:rPr>
          <w:rFonts w:ascii="Times New Roman" w:hAnsi="Times New Roman" w:cs="Times New Roman"/>
          <w:sz w:val="24"/>
          <w:szCs w:val="24"/>
        </w:rPr>
        <w:t xml:space="preserve"> </w:t>
      </w:r>
      <w:r w:rsidR="0068793F" w:rsidRPr="00ED14A8">
        <w:rPr>
          <w:rFonts w:ascii="Times New Roman" w:hAnsi="Times New Roman" w:cs="Times New Roman"/>
          <w:b/>
          <w:bCs/>
          <w:sz w:val="24"/>
          <w:szCs w:val="24"/>
        </w:rPr>
        <w:t xml:space="preserve">Anesthesia </w:t>
      </w:r>
      <w:r w:rsidR="006B28FB" w:rsidRPr="00ED14A8">
        <w:rPr>
          <w:rFonts w:ascii="Times New Roman" w:hAnsi="Times New Roman" w:cs="Times New Roman"/>
          <w:b/>
          <w:bCs/>
          <w:sz w:val="24"/>
          <w:szCs w:val="24"/>
        </w:rPr>
        <w:t>s</w:t>
      </w:r>
      <w:r w:rsidR="0068793F" w:rsidRPr="00ED14A8">
        <w:rPr>
          <w:rFonts w:ascii="Times New Roman" w:hAnsi="Times New Roman" w:cs="Times New Roman"/>
          <w:b/>
          <w:bCs/>
          <w:sz w:val="24"/>
          <w:szCs w:val="24"/>
        </w:rPr>
        <w:t>ign-</w:t>
      </w:r>
      <w:r w:rsidR="006B28FB" w:rsidRPr="00ED14A8">
        <w:rPr>
          <w:rFonts w:ascii="Times New Roman" w:hAnsi="Times New Roman" w:cs="Times New Roman"/>
          <w:b/>
          <w:bCs/>
          <w:sz w:val="24"/>
          <w:szCs w:val="24"/>
        </w:rPr>
        <w:t>o</w:t>
      </w:r>
      <w:r w:rsidR="0068793F" w:rsidRPr="00ED14A8">
        <w:rPr>
          <w:rFonts w:ascii="Times New Roman" w:hAnsi="Times New Roman" w:cs="Times New Roman"/>
          <w:b/>
          <w:bCs/>
          <w:sz w:val="24"/>
          <w:szCs w:val="24"/>
        </w:rPr>
        <w:t xml:space="preserve">ut [Surgical </w:t>
      </w:r>
      <w:r w:rsidR="0057496D">
        <w:rPr>
          <w:rFonts w:ascii="Times New Roman" w:hAnsi="Times New Roman" w:cs="Times New Roman"/>
          <w:b/>
          <w:bCs/>
          <w:sz w:val="24"/>
          <w:szCs w:val="24"/>
        </w:rPr>
        <w:t>additions</w:t>
      </w:r>
      <w:r w:rsidR="00CF7852">
        <w:rPr>
          <w:rFonts w:ascii="Times New Roman" w:hAnsi="Times New Roman" w:cs="Times New Roman"/>
          <w:b/>
          <w:bCs/>
          <w:sz w:val="24"/>
          <w:szCs w:val="24"/>
        </w:rPr>
        <w:t xml:space="preserve"> in bold</w:t>
      </w:r>
      <w:r w:rsidR="0068793F" w:rsidRPr="00ED14A8">
        <w:rPr>
          <w:rFonts w:ascii="Times New Roman" w:hAnsi="Times New Roman" w:cs="Times New Roman"/>
          <w:b/>
          <w:bCs/>
          <w:sz w:val="24"/>
          <w:szCs w:val="24"/>
        </w:rPr>
        <w:t>]:</w:t>
      </w:r>
    </w:p>
    <w:p w14:paraId="4BD9E9B4" w14:textId="6D53DBB7" w:rsidR="0057496D" w:rsidRPr="0057496D" w:rsidRDefault="0057496D" w:rsidP="006B2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Surgeon stage note: For rude scenarios the interruptions are abrasive</w:t>
      </w:r>
      <w:r w:rsidR="004F339F">
        <w:rPr>
          <w:rFonts w:ascii="Times New Roman" w:hAnsi="Times New Roman" w:cs="Times New Roman"/>
          <w:i/>
          <w:iCs/>
          <w:sz w:val="24"/>
          <w:szCs w:val="24"/>
        </w:rPr>
        <w:t>, aggressive,</w:t>
      </w:r>
      <w:r>
        <w:rPr>
          <w:rFonts w:ascii="Times New Roman" w:hAnsi="Times New Roman" w:cs="Times New Roman"/>
          <w:i/>
          <w:iCs/>
          <w:sz w:val="24"/>
          <w:szCs w:val="24"/>
        </w:rPr>
        <w:t xml:space="preserve"> and while anesthesia is speaking</w:t>
      </w:r>
      <w:r w:rsidR="00AF03F3">
        <w:rPr>
          <w:rFonts w:ascii="Times New Roman" w:hAnsi="Times New Roman" w:cs="Times New Roman"/>
          <w:i/>
          <w:iCs/>
          <w:sz w:val="24"/>
          <w:szCs w:val="24"/>
        </w:rPr>
        <w:t>,</w:t>
      </w:r>
      <w:r>
        <w:rPr>
          <w:rFonts w:ascii="Times New Roman" w:hAnsi="Times New Roman" w:cs="Times New Roman"/>
          <w:i/>
          <w:iCs/>
          <w:sz w:val="24"/>
          <w:szCs w:val="24"/>
        </w:rPr>
        <w:t xml:space="preserve"> </w:t>
      </w:r>
      <w:proofErr w:type="gramStart"/>
      <w:r w:rsidR="00AF03F3">
        <w:rPr>
          <w:rFonts w:ascii="Times New Roman" w:hAnsi="Times New Roman" w:cs="Times New Roman"/>
          <w:i/>
          <w:iCs/>
          <w:sz w:val="24"/>
          <w:szCs w:val="24"/>
        </w:rPr>
        <w:t>F</w:t>
      </w:r>
      <w:r>
        <w:rPr>
          <w:rFonts w:ascii="Times New Roman" w:hAnsi="Times New Roman" w:cs="Times New Roman"/>
          <w:i/>
          <w:iCs/>
          <w:sz w:val="24"/>
          <w:szCs w:val="24"/>
        </w:rPr>
        <w:t>or</w:t>
      </w:r>
      <w:proofErr w:type="gramEnd"/>
      <w:r>
        <w:rPr>
          <w:rFonts w:ascii="Times New Roman" w:hAnsi="Times New Roman" w:cs="Times New Roman"/>
          <w:i/>
          <w:iCs/>
          <w:sz w:val="24"/>
          <w:szCs w:val="24"/>
        </w:rPr>
        <w:t xml:space="preserve"> neutral scenarios the additions are informative</w:t>
      </w:r>
      <w:r w:rsidR="004F339F">
        <w:rPr>
          <w:rFonts w:ascii="Times New Roman" w:hAnsi="Times New Roman" w:cs="Times New Roman"/>
          <w:i/>
          <w:iCs/>
          <w:sz w:val="24"/>
          <w:szCs w:val="24"/>
        </w:rPr>
        <w:t>, collaborative,</w:t>
      </w:r>
      <w:r>
        <w:rPr>
          <w:rFonts w:ascii="Times New Roman" w:hAnsi="Times New Roman" w:cs="Times New Roman"/>
          <w:i/>
          <w:iCs/>
          <w:sz w:val="24"/>
          <w:szCs w:val="24"/>
        </w:rPr>
        <w:t xml:space="preserve"> and after anesthesia </w:t>
      </w:r>
      <w:r w:rsidR="004F339F">
        <w:rPr>
          <w:rFonts w:ascii="Times New Roman" w:hAnsi="Times New Roman" w:cs="Times New Roman"/>
          <w:i/>
          <w:iCs/>
          <w:sz w:val="24"/>
          <w:szCs w:val="24"/>
        </w:rPr>
        <w:t>has</w:t>
      </w:r>
      <w:r>
        <w:rPr>
          <w:rFonts w:ascii="Times New Roman" w:hAnsi="Times New Roman" w:cs="Times New Roman"/>
          <w:i/>
          <w:iCs/>
          <w:sz w:val="24"/>
          <w:szCs w:val="24"/>
        </w:rPr>
        <w:t xml:space="preserve"> completed a sentence. </w:t>
      </w:r>
    </w:p>
    <w:p w14:paraId="094C2522" w14:textId="63DCF4CA"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w:t>
      </w:r>
      <w:r w:rsidR="00840958" w:rsidRPr="00413E67">
        <w:rPr>
          <w:rFonts w:ascii="Times New Roman" w:hAnsi="Times New Roman" w:cs="Times New Roman"/>
          <w:sz w:val="24"/>
          <w:szCs w:val="24"/>
        </w:rPr>
        <w:t xml:space="preserve"> </w:t>
      </w:r>
      <w:r w:rsidR="0055145A" w:rsidRPr="00413E67">
        <w:rPr>
          <w:rFonts w:ascii="Times New Roman" w:hAnsi="Times New Roman" w:cs="Times New Roman"/>
          <w:sz w:val="24"/>
          <w:szCs w:val="24"/>
        </w:rPr>
        <w:t>14-year-old</w:t>
      </w:r>
      <w:r w:rsidRPr="00413E67">
        <w:rPr>
          <w:rFonts w:ascii="Times New Roman" w:hAnsi="Times New Roman" w:cs="Times New Roman"/>
          <w:sz w:val="24"/>
          <w:szCs w:val="24"/>
        </w:rPr>
        <w:t xml:space="preserve"> female 50kg. Has Penicillin allergy. Presumed diagnosis of Leukemia</w:t>
      </w:r>
    </w:p>
    <w:p w14:paraId="34667C9C" w14:textId="577AA94C"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xml:space="preserve">●   S/p </w:t>
      </w:r>
      <w:r w:rsidR="006E136C" w:rsidRPr="00413E67">
        <w:rPr>
          <w:rFonts w:ascii="Times New Roman" w:hAnsi="Times New Roman" w:cs="Times New Roman"/>
          <w:sz w:val="24"/>
          <w:szCs w:val="24"/>
        </w:rPr>
        <w:t>Central Venous Catheter</w:t>
      </w:r>
      <w:r w:rsidRPr="00413E67">
        <w:rPr>
          <w:rFonts w:ascii="Times New Roman" w:hAnsi="Times New Roman" w:cs="Times New Roman"/>
          <w:sz w:val="24"/>
          <w:szCs w:val="24"/>
        </w:rPr>
        <w:t xml:space="preserve"> placement, Bilateral bone marrow aspiration in iliac crests, and LP </w:t>
      </w:r>
      <w:r w:rsidRPr="00413E67">
        <w:rPr>
          <w:rFonts w:ascii="Times New Roman" w:hAnsi="Times New Roman" w:cs="Times New Roman"/>
          <w:b/>
          <w:sz w:val="24"/>
          <w:szCs w:val="24"/>
        </w:rPr>
        <w:t>["Oncology did that”]</w:t>
      </w:r>
      <w:r w:rsidRPr="00413E67">
        <w:rPr>
          <w:rFonts w:ascii="Times New Roman" w:hAnsi="Times New Roman" w:cs="Times New Roman"/>
          <w:sz w:val="24"/>
          <w:szCs w:val="24"/>
        </w:rPr>
        <w:t>.</w:t>
      </w:r>
    </w:p>
    <w:p w14:paraId="5AC74430" w14:textId="09D9F40B"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w:t>
      </w:r>
      <w:r w:rsidR="00840958" w:rsidRPr="00413E67">
        <w:rPr>
          <w:rFonts w:ascii="Times New Roman" w:hAnsi="Times New Roman" w:cs="Times New Roman"/>
          <w:sz w:val="24"/>
          <w:szCs w:val="24"/>
        </w:rPr>
        <w:t xml:space="preserve"> </w:t>
      </w:r>
      <w:r w:rsidRPr="00413E67">
        <w:rPr>
          <w:rFonts w:ascii="Times New Roman" w:hAnsi="Times New Roman" w:cs="Times New Roman"/>
          <w:sz w:val="24"/>
          <w:szCs w:val="24"/>
        </w:rPr>
        <w:t>Easy airway. Grade I View. Intubated with a Mac 3, 6.0 cuffed, leak at 20. Tolerated extubating well.</w:t>
      </w:r>
    </w:p>
    <w:p w14:paraId="298FC546" w14:textId="53AF8FE0"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xml:space="preserve">●   EBL of ~ 20cc. </w:t>
      </w:r>
      <w:r w:rsidRPr="00413E67">
        <w:rPr>
          <w:rFonts w:ascii="Times New Roman" w:hAnsi="Times New Roman" w:cs="Times New Roman"/>
          <w:b/>
          <w:sz w:val="24"/>
          <w:szCs w:val="24"/>
        </w:rPr>
        <w:t>[“Minimal”]</w:t>
      </w:r>
      <w:r w:rsidRPr="00413E67">
        <w:rPr>
          <w:rFonts w:ascii="Times New Roman" w:hAnsi="Times New Roman" w:cs="Times New Roman"/>
          <w:sz w:val="24"/>
          <w:szCs w:val="24"/>
        </w:rPr>
        <w:t xml:space="preserve"> No blood required. Continued to run the maintenance</w:t>
      </w:r>
      <w:r w:rsidR="00840958" w:rsidRPr="00413E67">
        <w:rPr>
          <w:rFonts w:ascii="Times New Roman" w:hAnsi="Times New Roman" w:cs="Times New Roman"/>
          <w:sz w:val="24"/>
          <w:szCs w:val="24"/>
        </w:rPr>
        <w:t xml:space="preserve"> </w:t>
      </w:r>
      <w:r w:rsidRPr="00413E67">
        <w:rPr>
          <w:rFonts w:ascii="Times New Roman" w:hAnsi="Times New Roman" w:cs="Times New Roman"/>
          <w:sz w:val="24"/>
          <w:szCs w:val="24"/>
        </w:rPr>
        <w:t xml:space="preserve">IVF during case. </w:t>
      </w:r>
      <w:r w:rsidRPr="00413E67">
        <w:rPr>
          <w:rFonts w:ascii="Times New Roman" w:hAnsi="Times New Roman" w:cs="Times New Roman"/>
          <w:i/>
          <w:iCs/>
          <w:sz w:val="24"/>
          <w:szCs w:val="24"/>
        </w:rPr>
        <w:t>Recei</w:t>
      </w:r>
      <w:r w:rsidRPr="00413E67">
        <w:rPr>
          <w:rFonts w:ascii="Times New Roman" w:hAnsi="Times New Roman" w:cs="Times New Roman"/>
          <w:bCs/>
          <w:i/>
          <w:iCs/>
          <w:sz w:val="24"/>
          <w:szCs w:val="24"/>
        </w:rPr>
        <w:t>ved</w:t>
      </w:r>
      <w:r w:rsidRPr="00413E67">
        <w:rPr>
          <w:rFonts w:ascii="Times New Roman" w:hAnsi="Times New Roman" w:cs="Times New Roman"/>
          <w:sz w:val="24"/>
          <w:szCs w:val="24"/>
        </w:rPr>
        <w:t xml:space="preserve"> 1000ml of NS for the softer BPs. </w:t>
      </w:r>
      <w:r w:rsidRPr="00413E67">
        <w:rPr>
          <w:rFonts w:ascii="Times New Roman" w:hAnsi="Times New Roman" w:cs="Times New Roman"/>
          <w:b/>
          <w:sz w:val="24"/>
          <w:szCs w:val="24"/>
        </w:rPr>
        <w:t>["Just started”]</w:t>
      </w:r>
    </w:p>
    <w:p w14:paraId="76C98035" w14:textId="1EBE3DB7"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Access</w:t>
      </w:r>
      <w:r w:rsidR="006E136C" w:rsidRPr="00413E67">
        <w:rPr>
          <w:rFonts w:ascii="Times New Roman" w:hAnsi="Times New Roman" w:cs="Times New Roman"/>
          <w:sz w:val="24"/>
          <w:szCs w:val="24"/>
        </w:rPr>
        <w:t>: 2 PIVs that work great, new Double Lumen Broviac, left radial arterial line</w:t>
      </w:r>
    </w:p>
    <w:p w14:paraId="2B48562F" w14:textId="731911A5"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Given concern for pain and possible fever we have just given IV Tylenol.</w:t>
      </w:r>
    </w:p>
    <w:p w14:paraId="111F1654" w14:textId="77CD92C9"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xml:space="preserve">●   Temperature </w:t>
      </w:r>
      <w:r w:rsidR="0055145A" w:rsidRPr="00413E67">
        <w:rPr>
          <w:rFonts w:ascii="Times New Roman" w:hAnsi="Times New Roman" w:cs="Times New Roman"/>
          <w:sz w:val="24"/>
          <w:szCs w:val="24"/>
        </w:rPr>
        <w:t>rose 37.0</w:t>
      </w:r>
      <w:r w:rsidRPr="00413E67">
        <w:rPr>
          <w:rFonts w:ascii="Times New Roman" w:hAnsi="Times New Roman" w:cs="Times New Roman"/>
          <w:sz w:val="24"/>
          <w:szCs w:val="24"/>
        </w:rPr>
        <w:t xml:space="preserve"> -&gt; 38.0.  He didn’t have any fevers on the floor, this is</w:t>
      </w:r>
      <w:r w:rsidR="00840958" w:rsidRPr="00413E67">
        <w:rPr>
          <w:rFonts w:ascii="Times New Roman" w:hAnsi="Times New Roman" w:cs="Times New Roman"/>
          <w:sz w:val="24"/>
          <w:szCs w:val="24"/>
        </w:rPr>
        <w:t xml:space="preserve"> </w:t>
      </w:r>
      <w:r w:rsidRPr="00413E67">
        <w:rPr>
          <w:rFonts w:ascii="Times New Roman" w:hAnsi="Times New Roman" w:cs="Times New Roman"/>
          <w:sz w:val="24"/>
          <w:szCs w:val="24"/>
        </w:rPr>
        <w:t>new.</w:t>
      </w:r>
    </w:p>
    <w:p w14:paraId="70A85267" w14:textId="60FD9A03"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HR rose 90-&gt; 110, BP started at 100/60 -&gt; now they are 90/60</w:t>
      </w:r>
    </w:p>
    <w:p w14:paraId="046E3AF9" w14:textId="0E3149AE" w:rsidR="0068793F" w:rsidRPr="00413E67" w:rsidRDefault="0068793F" w:rsidP="00CF7852">
      <w:pPr>
        <w:widowControl w:val="0"/>
        <w:autoSpaceDE w:val="0"/>
        <w:autoSpaceDN w:val="0"/>
        <w:adjustRightInd w:val="0"/>
        <w:spacing w:after="240" w:line="480" w:lineRule="auto"/>
        <w:ind w:left="480" w:hanging="480"/>
        <w:rPr>
          <w:rFonts w:ascii="Times New Roman" w:hAnsi="Times New Roman" w:cs="Times New Roman"/>
          <w:sz w:val="24"/>
          <w:szCs w:val="24"/>
        </w:rPr>
      </w:pPr>
      <w:r w:rsidRPr="00413E67">
        <w:rPr>
          <w:rFonts w:ascii="Times New Roman" w:hAnsi="Times New Roman" w:cs="Times New Roman"/>
          <w:sz w:val="24"/>
          <w:szCs w:val="24"/>
        </w:rPr>
        <w:t>●    CVP for me was 4-5</w:t>
      </w:r>
    </w:p>
    <w:p w14:paraId="04044704" w14:textId="73416B37" w:rsidR="00ED14A8" w:rsidRDefault="0068793F" w:rsidP="00CF7852">
      <w:pPr>
        <w:widowControl w:val="0"/>
        <w:autoSpaceDE w:val="0"/>
        <w:autoSpaceDN w:val="0"/>
        <w:adjustRightInd w:val="0"/>
        <w:spacing w:after="240" w:line="480" w:lineRule="auto"/>
        <w:ind w:left="480" w:hanging="480"/>
        <w:rPr>
          <w:rFonts w:ascii="Times New Roman" w:hAnsi="Times New Roman" w:cs="Times New Roman"/>
          <w:i/>
          <w:sz w:val="24"/>
          <w:szCs w:val="24"/>
        </w:rPr>
      </w:pPr>
      <w:r w:rsidRPr="00413E67">
        <w:rPr>
          <w:rFonts w:ascii="Times New Roman" w:hAnsi="Times New Roman" w:cs="Times New Roman"/>
          <w:sz w:val="24"/>
          <w:szCs w:val="24"/>
        </w:rPr>
        <w:t>●   </w:t>
      </w:r>
      <w:r w:rsidR="00840958" w:rsidRPr="00413E67">
        <w:rPr>
          <w:rFonts w:ascii="Times New Roman" w:hAnsi="Times New Roman" w:cs="Times New Roman"/>
          <w:sz w:val="24"/>
          <w:szCs w:val="24"/>
        </w:rPr>
        <w:t xml:space="preserve"> </w:t>
      </w:r>
      <w:r w:rsidRPr="00413E67">
        <w:rPr>
          <w:rFonts w:ascii="Times New Roman" w:hAnsi="Times New Roman" w:cs="Times New Roman"/>
          <w:sz w:val="24"/>
          <w:szCs w:val="24"/>
        </w:rPr>
        <w:t>Ancef given per protocol, had no reaction. </w:t>
      </w:r>
      <w:r w:rsidRPr="00413E67">
        <w:rPr>
          <w:rFonts w:ascii="Times New Roman" w:hAnsi="Times New Roman" w:cs="Times New Roman"/>
          <w:i/>
          <w:sz w:val="24"/>
          <w:szCs w:val="24"/>
        </w:rPr>
        <w:t xml:space="preserve"> </w:t>
      </w:r>
    </w:p>
    <w:p w14:paraId="2FBB01D6" w14:textId="17C6F22E" w:rsidR="00ED14A8" w:rsidRPr="00ED14A8" w:rsidRDefault="00ED14A8" w:rsidP="00ED14A8">
      <w:pPr>
        <w:widowControl w:val="0"/>
        <w:autoSpaceDE w:val="0"/>
        <w:autoSpaceDN w:val="0"/>
        <w:adjustRightInd w:val="0"/>
        <w:spacing w:after="240" w:line="480" w:lineRule="auto"/>
        <w:rPr>
          <w:rFonts w:ascii="Times New Roman" w:hAnsi="Times New Roman" w:cs="Times New Roman"/>
          <w:i/>
          <w:iCs/>
          <w:sz w:val="24"/>
          <w:szCs w:val="24"/>
        </w:rPr>
      </w:pPr>
      <w:r w:rsidRPr="00ED14A8">
        <w:rPr>
          <w:rFonts w:ascii="Times New Roman" w:hAnsi="Times New Roman" w:cs="Times New Roman"/>
          <w:i/>
          <w:iCs/>
          <w:sz w:val="24"/>
          <w:szCs w:val="24"/>
        </w:rPr>
        <w:t xml:space="preserve">Stage notes: Anesthesia looks at surgery to signal completion of anesthesia portion </w:t>
      </w:r>
    </w:p>
    <w:p w14:paraId="515A5369" w14:textId="6ADF68DE" w:rsidR="006B28FB" w:rsidRPr="00AF03F3" w:rsidRDefault="002523E4" w:rsidP="006B28FB">
      <w:pPr>
        <w:autoSpaceDE w:val="0"/>
        <w:autoSpaceDN w:val="0"/>
        <w:adjustRightInd w:val="0"/>
        <w:spacing w:after="0" w:line="480" w:lineRule="auto"/>
        <w:rPr>
          <w:rFonts w:ascii="Times New Roman" w:hAnsi="Times New Roman" w:cs="Times New Roman"/>
          <w:b/>
          <w:bCs/>
          <w:sz w:val="24"/>
          <w:szCs w:val="24"/>
        </w:rPr>
      </w:pPr>
      <w:r w:rsidRPr="00AF03F3">
        <w:rPr>
          <w:rFonts w:ascii="Times New Roman" w:hAnsi="Times New Roman" w:cs="Times New Roman"/>
          <w:b/>
          <w:bCs/>
          <w:sz w:val="24"/>
          <w:szCs w:val="24"/>
        </w:rPr>
        <w:lastRenderedPageBreak/>
        <w:t>Conditional Information</w:t>
      </w:r>
      <w:r w:rsidR="00873D41" w:rsidRPr="00AF03F3">
        <w:rPr>
          <w:rFonts w:ascii="Times New Roman" w:hAnsi="Times New Roman" w:cs="Times New Roman"/>
          <w:b/>
          <w:bCs/>
          <w:sz w:val="24"/>
          <w:szCs w:val="24"/>
        </w:rPr>
        <w:t xml:space="preserve"> (if asked</w:t>
      </w:r>
      <w:r w:rsidR="006B28FB" w:rsidRPr="00AF03F3">
        <w:rPr>
          <w:rFonts w:ascii="Times New Roman" w:hAnsi="Times New Roman" w:cs="Times New Roman"/>
          <w:b/>
          <w:bCs/>
          <w:sz w:val="24"/>
          <w:szCs w:val="24"/>
        </w:rPr>
        <w:t>, to be answered by anesthesiologist</w:t>
      </w:r>
      <w:r w:rsidR="00ED14A8" w:rsidRPr="00AF03F3">
        <w:rPr>
          <w:rFonts w:ascii="Times New Roman" w:hAnsi="Times New Roman" w:cs="Times New Roman"/>
          <w:b/>
          <w:bCs/>
          <w:sz w:val="24"/>
          <w:szCs w:val="24"/>
        </w:rPr>
        <w:t>)</w:t>
      </w:r>
    </w:p>
    <w:p w14:paraId="126D6245" w14:textId="1FCD5C8D" w:rsidR="006B28FB" w:rsidRPr="006B28FB" w:rsidRDefault="002523E4" w:rsidP="006B28FB">
      <w:pPr>
        <w:numPr>
          <w:ilvl w:val="0"/>
          <w:numId w:val="9"/>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413E67">
        <w:rPr>
          <w:rFonts w:ascii="Times New Roman" w:hAnsi="Times New Roman" w:cs="Times New Roman"/>
          <w:sz w:val="24"/>
          <w:szCs w:val="24"/>
        </w:rPr>
        <w:t xml:space="preserve">History: Previously healthy, fully immunized, developing normally. Parents noted several weeks of </w:t>
      </w:r>
      <w:r w:rsidR="006E136C" w:rsidRPr="00413E67">
        <w:rPr>
          <w:rFonts w:ascii="Times New Roman" w:hAnsi="Times New Roman" w:cs="Times New Roman"/>
          <w:sz w:val="24"/>
          <w:szCs w:val="24"/>
        </w:rPr>
        <w:t>fatigue, pallor, ecchymosis. Primary Care Physician (PCP)</w:t>
      </w:r>
      <w:r w:rsidRPr="00413E67">
        <w:rPr>
          <w:rFonts w:ascii="Times New Roman" w:hAnsi="Times New Roman" w:cs="Times New Roman"/>
          <w:sz w:val="24"/>
          <w:szCs w:val="24"/>
        </w:rPr>
        <w:t xml:space="preserve"> found leukocytosis with blasts 3 days prior and sent to ED, where patient was admitted. No fevers, no </w:t>
      </w:r>
      <w:r w:rsidR="006E136C" w:rsidRPr="00413E67">
        <w:rPr>
          <w:rFonts w:ascii="Times New Roman" w:hAnsi="Times New Roman" w:cs="Times New Roman"/>
          <w:sz w:val="24"/>
          <w:szCs w:val="24"/>
        </w:rPr>
        <w:t>Upper Respiratory Infectious (URI)</w:t>
      </w:r>
      <w:r w:rsidRPr="00413E67">
        <w:rPr>
          <w:rFonts w:ascii="Times New Roman" w:hAnsi="Times New Roman" w:cs="Times New Roman"/>
          <w:sz w:val="24"/>
          <w:szCs w:val="24"/>
        </w:rPr>
        <w:t xml:space="preserve"> symptoms, no travel history, no sick contacts.</w:t>
      </w:r>
    </w:p>
    <w:p w14:paraId="0FC47B3D" w14:textId="1403A81F" w:rsidR="006B28FB" w:rsidRPr="006B28FB" w:rsidRDefault="002523E4" w:rsidP="006B28FB">
      <w:pPr>
        <w:numPr>
          <w:ilvl w:val="0"/>
          <w:numId w:val="9"/>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413E67">
        <w:rPr>
          <w:rFonts w:ascii="Times New Roman" w:hAnsi="Times New Roman" w:cs="Times New Roman"/>
          <w:sz w:val="24"/>
          <w:szCs w:val="24"/>
        </w:rPr>
        <w:t>Hospital Course: Admitted through the</w:t>
      </w:r>
      <w:r w:rsidR="006E136C" w:rsidRPr="00413E67">
        <w:rPr>
          <w:rFonts w:ascii="Times New Roman" w:hAnsi="Times New Roman" w:cs="Times New Roman"/>
          <w:sz w:val="24"/>
          <w:szCs w:val="24"/>
        </w:rPr>
        <w:t xml:space="preserve"> Emergency Department. Has been on IV fluids</w:t>
      </w:r>
      <w:r w:rsidRPr="00413E67">
        <w:rPr>
          <w:rFonts w:ascii="Times New Roman" w:hAnsi="Times New Roman" w:cs="Times New Roman"/>
          <w:sz w:val="24"/>
          <w:szCs w:val="24"/>
        </w:rPr>
        <w:t xml:space="preserve"> and empiric allopurinol. Tumor lysis labs have been normal. She has been NPO for 8 hours prior to OR case. Type and Screen is active but patient has not received any blood products</w:t>
      </w:r>
      <w:r w:rsidR="006B28FB">
        <w:rPr>
          <w:rFonts w:ascii="Times New Roman" w:hAnsi="Times New Roman" w:cs="Times New Roman"/>
          <w:sz w:val="24"/>
          <w:szCs w:val="24"/>
        </w:rPr>
        <w:t>.</w:t>
      </w:r>
    </w:p>
    <w:p w14:paraId="2E8198DF" w14:textId="3087E482" w:rsidR="00ED14A8" w:rsidRPr="00ED14A8" w:rsidRDefault="002523E4" w:rsidP="00ED14A8">
      <w:pPr>
        <w:numPr>
          <w:ilvl w:val="0"/>
          <w:numId w:val="9"/>
        </w:numPr>
        <w:tabs>
          <w:tab w:val="left" w:pos="360"/>
          <w:tab w:val="left" w:pos="720"/>
        </w:tabs>
        <w:autoSpaceDE w:val="0"/>
        <w:autoSpaceDN w:val="0"/>
        <w:adjustRightInd w:val="0"/>
        <w:spacing w:after="0" w:line="480" w:lineRule="auto"/>
        <w:ind w:hanging="720"/>
        <w:rPr>
          <w:rFonts w:ascii="Times New Roman" w:hAnsi="Times New Roman" w:cs="Times New Roman"/>
          <w:sz w:val="24"/>
          <w:szCs w:val="24"/>
        </w:rPr>
      </w:pPr>
      <w:r w:rsidRPr="00413E67">
        <w:rPr>
          <w:rFonts w:ascii="Times New Roman" w:hAnsi="Times New Roman" w:cs="Times New Roman"/>
          <w:sz w:val="24"/>
          <w:szCs w:val="24"/>
        </w:rPr>
        <w:t xml:space="preserve">OR Course: IV Tylenol given in PIV. 1L bolus currently finishing via CVC. Recent chem 14 was normal. </w:t>
      </w:r>
      <w:r w:rsidR="006B28FB">
        <w:rPr>
          <w:rFonts w:ascii="Times New Roman" w:hAnsi="Times New Roman" w:cs="Times New Roman"/>
          <w:sz w:val="24"/>
          <w:szCs w:val="24"/>
        </w:rPr>
        <w:t>Most recent</w:t>
      </w:r>
      <w:r w:rsidRPr="00413E67">
        <w:rPr>
          <w:rFonts w:ascii="Times New Roman" w:hAnsi="Times New Roman" w:cs="Times New Roman"/>
          <w:sz w:val="24"/>
          <w:szCs w:val="24"/>
        </w:rPr>
        <w:t xml:space="preserve"> CBC was </w:t>
      </w:r>
      <w:r w:rsidR="006B28FB">
        <w:rPr>
          <w:rFonts w:ascii="Times New Roman" w:hAnsi="Times New Roman" w:cs="Times New Roman"/>
          <w:sz w:val="24"/>
          <w:szCs w:val="24"/>
        </w:rPr>
        <w:t>1</w:t>
      </w:r>
      <w:r w:rsidRPr="00413E67">
        <w:rPr>
          <w:rFonts w:ascii="Times New Roman" w:hAnsi="Times New Roman" w:cs="Times New Roman"/>
          <w:sz w:val="24"/>
          <w:szCs w:val="24"/>
        </w:rPr>
        <w:t>.6&gt; 8/23&lt;150.</w:t>
      </w:r>
    </w:p>
    <w:p w14:paraId="0561E621" w14:textId="34CAC60D" w:rsidR="002523E4" w:rsidRPr="00ED14A8" w:rsidRDefault="00ED14A8" w:rsidP="00ED14A8">
      <w:pPr>
        <w:autoSpaceDE w:val="0"/>
        <w:autoSpaceDN w:val="0"/>
        <w:adjustRightInd w:val="0"/>
        <w:spacing w:after="0" w:line="480" w:lineRule="auto"/>
        <w:rPr>
          <w:rFonts w:ascii="Times New Roman" w:hAnsi="Times New Roman" w:cs="Times New Roman"/>
          <w:b/>
          <w:bCs/>
          <w:sz w:val="24"/>
          <w:szCs w:val="24"/>
        </w:rPr>
      </w:pPr>
      <w:r w:rsidRPr="00ED14A8">
        <w:rPr>
          <w:rFonts w:ascii="Times New Roman" w:hAnsi="Times New Roman" w:cs="Times New Roman"/>
          <w:b/>
          <w:bCs/>
          <w:sz w:val="24"/>
          <w:szCs w:val="24"/>
        </w:rPr>
        <w:t xml:space="preserve">B. </w:t>
      </w:r>
      <w:r w:rsidR="002523E4" w:rsidRPr="00ED14A8">
        <w:rPr>
          <w:rFonts w:ascii="Times New Roman" w:hAnsi="Times New Roman" w:cs="Times New Roman"/>
          <w:b/>
          <w:bCs/>
          <w:sz w:val="24"/>
          <w:szCs w:val="24"/>
        </w:rPr>
        <w:t>Neutral General Surgery Sign-Out</w:t>
      </w:r>
      <w:r w:rsidR="000C70F3" w:rsidRPr="00ED14A8">
        <w:rPr>
          <w:rFonts w:ascii="Times New Roman" w:hAnsi="Times New Roman" w:cs="Times New Roman"/>
          <w:b/>
          <w:bCs/>
          <w:sz w:val="24"/>
          <w:szCs w:val="24"/>
        </w:rPr>
        <w:t xml:space="preserve"> </w:t>
      </w:r>
      <w:r w:rsidR="000C70F3" w:rsidRPr="00ED14A8">
        <w:rPr>
          <w:rFonts w:ascii="Times New Roman" w:hAnsi="Times New Roman" w:cs="Times New Roman"/>
          <w:b/>
          <w:bCs/>
          <w:i/>
          <w:sz w:val="24"/>
          <w:szCs w:val="24"/>
        </w:rPr>
        <w:t>(stage notes in italics)</w:t>
      </w:r>
      <w:r w:rsidR="0068793F" w:rsidRPr="00ED14A8">
        <w:rPr>
          <w:rFonts w:ascii="Times New Roman" w:hAnsi="Times New Roman" w:cs="Times New Roman"/>
          <w:b/>
          <w:bCs/>
          <w:sz w:val="24"/>
          <w:szCs w:val="24"/>
        </w:rPr>
        <w:t>:</w:t>
      </w:r>
    </w:p>
    <w:p w14:paraId="68066D84" w14:textId="53200869" w:rsidR="00AF03F3" w:rsidRPr="00AF03F3" w:rsidRDefault="00873D41" w:rsidP="006B28FB">
      <w:pPr>
        <w:autoSpaceDE w:val="0"/>
        <w:autoSpaceDN w:val="0"/>
        <w:adjustRightInd w:val="0"/>
        <w:spacing w:after="0" w:line="480" w:lineRule="auto"/>
        <w:rPr>
          <w:rFonts w:ascii="Times New Roman" w:hAnsi="Times New Roman" w:cs="Times New Roman"/>
          <w:sz w:val="24"/>
          <w:szCs w:val="24"/>
        </w:rPr>
      </w:pPr>
      <w:r w:rsidRPr="00413E67">
        <w:rPr>
          <w:rFonts w:ascii="Times New Roman" w:hAnsi="Times New Roman" w:cs="Times New Roman"/>
          <w:sz w:val="24"/>
          <w:szCs w:val="24"/>
        </w:rPr>
        <w:t xml:space="preserve">From a surgery stand point, she has some cancer diagnosis. You’ve got the sign-out on her. We put in a Broviac line, right side, double-lumen, subclavian, under </w:t>
      </w:r>
      <w:r w:rsidR="006E136C" w:rsidRPr="00413E67">
        <w:rPr>
          <w:rFonts w:ascii="Times New Roman" w:hAnsi="Times New Roman" w:cs="Times New Roman"/>
          <w:sz w:val="24"/>
          <w:szCs w:val="24"/>
        </w:rPr>
        <w:t>flouro</w:t>
      </w:r>
      <w:r w:rsidRPr="00413E67">
        <w:rPr>
          <w:rFonts w:ascii="Times New Roman" w:hAnsi="Times New Roman" w:cs="Times New Roman"/>
          <w:sz w:val="24"/>
          <w:szCs w:val="24"/>
        </w:rPr>
        <w:t xml:space="preserve">. Okay to use line. She’s septic. She should have been better resuscitated on the floor. She’s </w:t>
      </w:r>
      <w:r w:rsidR="0055145A" w:rsidRPr="00413E67">
        <w:rPr>
          <w:rFonts w:ascii="Times New Roman" w:hAnsi="Times New Roman" w:cs="Times New Roman"/>
          <w:sz w:val="24"/>
          <w:szCs w:val="24"/>
        </w:rPr>
        <w:t>immunodeficient</w:t>
      </w:r>
      <w:r w:rsidRPr="00413E67">
        <w:rPr>
          <w:rFonts w:ascii="Times New Roman" w:hAnsi="Times New Roman" w:cs="Times New Roman"/>
          <w:sz w:val="24"/>
          <w:szCs w:val="24"/>
        </w:rPr>
        <w:t>. She should have been started on antibiotics</w:t>
      </w:r>
      <w:r w:rsidR="00AF03F3">
        <w:rPr>
          <w:rFonts w:ascii="Times New Roman" w:hAnsi="Times New Roman" w:cs="Times New Roman"/>
          <w:sz w:val="24"/>
          <w:szCs w:val="24"/>
        </w:rPr>
        <w:t xml:space="preserve">. </w:t>
      </w:r>
      <w:r w:rsidR="004C43C7" w:rsidRPr="00413E67">
        <w:rPr>
          <w:rFonts w:ascii="Times New Roman" w:hAnsi="Times New Roman" w:cs="Times New Roman"/>
          <w:i/>
          <w:sz w:val="24"/>
          <w:szCs w:val="24"/>
        </w:rPr>
        <w:t>“</w:t>
      </w:r>
      <w:r w:rsidR="00AF03F3">
        <w:rPr>
          <w:rFonts w:ascii="Times New Roman" w:hAnsi="Times New Roman" w:cs="Times New Roman"/>
          <w:sz w:val="24"/>
          <w:szCs w:val="24"/>
        </w:rPr>
        <w:t>Y</w:t>
      </w:r>
      <w:r w:rsidR="004C43C7" w:rsidRPr="00413E67">
        <w:rPr>
          <w:rFonts w:ascii="Times New Roman" w:hAnsi="Times New Roman" w:cs="Times New Roman"/>
          <w:sz w:val="24"/>
          <w:szCs w:val="24"/>
        </w:rPr>
        <w:t>ou know how to find me”</w:t>
      </w:r>
      <w:r w:rsidR="00AF03F3">
        <w:rPr>
          <w:rFonts w:ascii="Times New Roman" w:hAnsi="Times New Roman" w:cs="Times New Roman"/>
          <w:sz w:val="24"/>
          <w:szCs w:val="24"/>
        </w:rPr>
        <w:t xml:space="preserve"> </w:t>
      </w:r>
      <w:r w:rsidR="00AF03F3">
        <w:rPr>
          <w:rFonts w:ascii="Times New Roman" w:hAnsi="Times New Roman" w:cs="Times New Roman"/>
          <w:i/>
          <w:iCs/>
          <w:sz w:val="24"/>
          <w:szCs w:val="24"/>
        </w:rPr>
        <w:t>professional tone, leaves…</w:t>
      </w:r>
      <w:r w:rsidR="004C43C7" w:rsidRPr="00413E67">
        <w:rPr>
          <w:rFonts w:ascii="Times New Roman" w:hAnsi="Times New Roman" w:cs="Times New Roman"/>
          <w:sz w:val="24"/>
          <w:szCs w:val="24"/>
        </w:rPr>
        <w:t xml:space="preserve"> </w:t>
      </w:r>
    </w:p>
    <w:p w14:paraId="61AF9F67" w14:textId="69D98799" w:rsidR="00873D41" w:rsidRPr="00ED14A8" w:rsidRDefault="00873D41" w:rsidP="00ED14A8">
      <w:pPr>
        <w:pStyle w:val="ListParagraph"/>
        <w:numPr>
          <w:ilvl w:val="0"/>
          <w:numId w:val="21"/>
        </w:numPr>
        <w:autoSpaceDE w:val="0"/>
        <w:autoSpaceDN w:val="0"/>
        <w:adjustRightInd w:val="0"/>
        <w:spacing w:after="0" w:line="480" w:lineRule="auto"/>
        <w:rPr>
          <w:rFonts w:ascii="Times New Roman" w:hAnsi="Times New Roman" w:cs="Times New Roman"/>
          <w:b/>
          <w:bCs/>
          <w:i/>
          <w:sz w:val="24"/>
          <w:szCs w:val="24"/>
        </w:rPr>
      </w:pPr>
      <w:r w:rsidRPr="00ED14A8">
        <w:rPr>
          <w:rFonts w:ascii="Times New Roman" w:hAnsi="Times New Roman" w:cs="Times New Roman"/>
          <w:b/>
          <w:bCs/>
          <w:sz w:val="24"/>
          <w:szCs w:val="24"/>
        </w:rPr>
        <w:t>Rude</w:t>
      </w:r>
      <w:r w:rsidR="005E746F" w:rsidRPr="00ED14A8">
        <w:rPr>
          <w:rFonts w:ascii="Times New Roman" w:hAnsi="Times New Roman" w:cs="Times New Roman"/>
          <w:b/>
          <w:bCs/>
          <w:sz w:val="24"/>
          <w:szCs w:val="24"/>
        </w:rPr>
        <w:t xml:space="preserve"> </w:t>
      </w:r>
      <w:r w:rsidR="000C70F3" w:rsidRPr="00ED14A8">
        <w:rPr>
          <w:rFonts w:ascii="Times New Roman" w:hAnsi="Times New Roman" w:cs="Times New Roman"/>
          <w:b/>
          <w:bCs/>
          <w:sz w:val="24"/>
          <w:szCs w:val="24"/>
        </w:rPr>
        <w:t xml:space="preserve">General Surgery Sign-Out </w:t>
      </w:r>
      <w:r w:rsidR="000C70F3" w:rsidRPr="00ED14A8">
        <w:rPr>
          <w:rFonts w:ascii="Times New Roman" w:hAnsi="Times New Roman" w:cs="Times New Roman"/>
          <w:b/>
          <w:bCs/>
          <w:i/>
          <w:sz w:val="24"/>
          <w:szCs w:val="24"/>
        </w:rPr>
        <w:t>(</w:t>
      </w:r>
      <w:r w:rsidR="00704392" w:rsidRPr="00ED14A8">
        <w:rPr>
          <w:rFonts w:ascii="Times New Roman" w:hAnsi="Times New Roman" w:cs="Times New Roman"/>
          <w:b/>
          <w:bCs/>
          <w:i/>
          <w:sz w:val="24"/>
          <w:szCs w:val="24"/>
        </w:rPr>
        <w:t xml:space="preserve">stage notes </w:t>
      </w:r>
      <w:r w:rsidR="000C70F3" w:rsidRPr="00ED14A8">
        <w:rPr>
          <w:rFonts w:ascii="Times New Roman" w:hAnsi="Times New Roman" w:cs="Times New Roman"/>
          <w:b/>
          <w:bCs/>
          <w:i/>
          <w:sz w:val="24"/>
          <w:szCs w:val="24"/>
        </w:rPr>
        <w:t>in italics</w:t>
      </w:r>
      <w:r w:rsidR="00704392" w:rsidRPr="00ED14A8">
        <w:rPr>
          <w:rFonts w:ascii="Times New Roman" w:hAnsi="Times New Roman" w:cs="Times New Roman"/>
          <w:b/>
          <w:bCs/>
          <w:i/>
          <w:sz w:val="24"/>
          <w:szCs w:val="24"/>
        </w:rPr>
        <w:t>)</w:t>
      </w:r>
      <w:r w:rsidR="000C70F3" w:rsidRPr="00ED14A8">
        <w:rPr>
          <w:rFonts w:ascii="Times New Roman" w:hAnsi="Times New Roman" w:cs="Times New Roman"/>
          <w:b/>
          <w:bCs/>
          <w:i/>
          <w:sz w:val="24"/>
          <w:szCs w:val="24"/>
        </w:rPr>
        <w:t>:</w:t>
      </w:r>
    </w:p>
    <w:p w14:paraId="192B5DAF" w14:textId="6BB590B2" w:rsidR="004F339F" w:rsidRPr="00674928" w:rsidRDefault="00873D41" w:rsidP="006B28FB">
      <w:pPr>
        <w:autoSpaceDE w:val="0"/>
        <w:autoSpaceDN w:val="0"/>
        <w:adjustRightInd w:val="0"/>
        <w:spacing w:after="0" w:line="480" w:lineRule="auto"/>
        <w:rPr>
          <w:rFonts w:ascii="Times New Roman" w:hAnsi="Times New Roman" w:cs="Times New Roman"/>
          <w:sz w:val="24"/>
          <w:szCs w:val="24"/>
        </w:rPr>
      </w:pPr>
      <w:r w:rsidRPr="00413E67">
        <w:rPr>
          <w:rFonts w:ascii="Times New Roman" w:hAnsi="Times New Roman" w:cs="Times New Roman"/>
          <w:sz w:val="24"/>
          <w:szCs w:val="24"/>
        </w:rPr>
        <w:t xml:space="preserve">From a surgery stand point, she has some cancer diagnosis. You’ve got the sign-out on her. We put in a Broviac line, right side, double-lumen, subclavian, under fluoro. Okay to use line. She’s septic! </w:t>
      </w:r>
      <w:r w:rsidR="00AF03F3" w:rsidRPr="00413E67">
        <w:rPr>
          <w:rFonts w:ascii="Times New Roman" w:hAnsi="Times New Roman" w:cs="Times New Roman"/>
          <w:sz w:val="24"/>
          <w:szCs w:val="24"/>
        </w:rPr>
        <w:t>She should have been better resuscitated on the floor</w:t>
      </w:r>
      <w:r w:rsidR="005E746F" w:rsidRPr="00413E67">
        <w:rPr>
          <w:rFonts w:ascii="Times New Roman" w:hAnsi="Times New Roman" w:cs="Times New Roman"/>
          <w:sz w:val="24"/>
          <w:szCs w:val="24"/>
        </w:rPr>
        <w:t>.</w:t>
      </w:r>
      <w:r w:rsidR="00AF03F3">
        <w:rPr>
          <w:rFonts w:ascii="Times New Roman" w:hAnsi="Times New Roman" w:cs="Times New Roman"/>
          <w:sz w:val="24"/>
          <w:szCs w:val="24"/>
        </w:rPr>
        <w:t xml:space="preserve"> </w:t>
      </w:r>
      <w:r w:rsidR="00AF03F3" w:rsidRPr="00413E67">
        <w:rPr>
          <w:rFonts w:ascii="Times New Roman" w:hAnsi="Times New Roman" w:cs="Times New Roman"/>
          <w:sz w:val="24"/>
          <w:szCs w:val="24"/>
        </w:rPr>
        <w:t xml:space="preserve">She’s </w:t>
      </w:r>
      <w:r w:rsidR="00AF03F3">
        <w:rPr>
          <w:rFonts w:ascii="Times New Roman" w:hAnsi="Times New Roman" w:cs="Times New Roman"/>
          <w:sz w:val="24"/>
          <w:szCs w:val="24"/>
        </w:rPr>
        <w:t>immune…o …</w:t>
      </w:r>
      <w:r w:rsidR="00AF03F3" w:rsidRPr="00413E67">
        <w:rPr>
          <w:rFonts w:ascii="Times New Roman" w:hAnsi="Times New Roman" w:cs="Times New Roman"/>
          <w:sz w:val="24"/>
          <w:szCs w:val="24"/>
        </w:rPr>
        <w:t>deficient</w:t>
      </w:r>
      <w:r w:rsidR="00AF03F3">
        <w:rPr>
          <w:rFonts w:ascii="Times New Roman" w:hAnsi="Times New Roman" w:cs="Times New Roman"/>
          <w:sz w:val="24"/>
          <w:szCs w:val="24"/>
        </w:rPr>
        <w:t>.</w:t>
      </w:r>
      <w:r w:rsidR="005E746F" w:rsidRPr="00413E67">
        <w:rPr>
          <w:rFonts w:ascii="Times New Roman" w:hAnsi="Times New Roman" w:cs="Times New Roman"/>
          <w:sz w:val="24"/>
          <w:szCs w:val="24"/>
        </w:rPr>
        <w:t xml:space="preserve"> </w:t>
      </w:r>
      <w:r w:rsidR="00AF03F3" w:rsidRPr="00413E67">
        <w:rPr>
          <w:rFonts w:ascii="Times New Roman" w:hAnsi="Times New Roman" w:cs="Times New Roman"/>
          <w:sz w:val="24"/>
          <w:szCs w:val="24"/>
        </w:rPr>
        <w:t>She should have</w:t>
      </w:r>
      <w:r w:rsidR="00AF03F3">
        <w:rPr>
          <w:rFonts w:ascii="Times New Roman" w:hAnsi="Times New Roman" w:cs="Times New Roman"/>
          <w:sz w:val="24"/>
          <w:szCs w:val="24"/>
        </w:rPr>
        <w:t xml:space="preserve"> already</w:t>
      </w:r>
      <w:r w:rsidR="00AF03F3" w:rsidRPr="00413E67">
        <w:rPr>
          <w:rFonts w:ascii="Times New Roman" w:hAnsi="Times New Roman" w:cs="Times New Roman"/>
          <w:sz w:val="24"/>
          <w:szCs w:val="24"/>
        </w:rPr>
        <w:t xml:space="preserve"> been started on antibiotics</w:t>
      </w:r>
      <w:r w:rsidR="00AF03F3">
        <w:rPr>
          <w:rFonts w:ascii="Times New Roman" w:hAnsi="Times New Roman" w:cs="Times New Roman"/>
          <w:sz w:val="24"/>
          <w:szCs w:val="24"/>
        </w:rPr>
        <w:t xml:space="preserve">. </w:t>
      </w:r>
      <w:r w:rsidR="005E746F" w:rsidRPr="00413E67">
        <w:rPr>
          <w:rFonts w:ascii="Times New Roman" w:hAnsi="Times New Roman" w:cs="Times New Roman"/>
          <w:sz w:val="24"/>
          <w:szCs w:val="24"/>
        </w:rPr>
        <w:t xml:space="preserve">I mean, come on! When I was at </w:t>
      </w:r>
      <w:r w:rsidR="004C43C7" w:rsidRPr="00413E67">
        <w:rPr>
          <w:rFonts w:ascii="Times New Roman" w:hAnsi="Times New Roman" w:cs="Times New Roman"/>
          <w:sz w:val="24"/>
          <w:szCs w:val="24"/>
        </w:rPr>
        <w:t>-</w:t>
      </w:r>
      <w:r w:rsidR="005E746F" w:rsidRPr="00413E67">
        <w:rPr>
          <w:rFonts w:ascii="Times New Roman" w:hAnsi="Times New Roman" w:cs="Times New Roman"/>
          <w:sz w:val="24"/>
          <w:szCs w:val="24"/>
        </w:rPr>
        <w:t xml:space="preserve"> </w:t>
      </w:r>
      <w:r w:rsidR="0068793F" w:rsidRPr="00413E67">
        <w:rPr>
          <w:rFonts w:ascii="Times New Roman" w:hAnsi="Times New Roman" w:cs="Times New Roman"/>
          <w:i/>
          <w:sz w:val="24"/>
          <w:szCs w:val="24"/>
        </w:rPr>
        <w:t>names another academic tertiary medical center</w:t>
      </w:r>
      <w:r w:rsidR="004C43C7" w:rsidRPr="00413E67">
        <w:rPr>
          <w:rFonts w:ascii="Times New Roman" w:hAnsi="Times New Roman" w:cs="Times New Roman"/>
          <w:i/>
          <w:sz w:val="24"/>
          <w:szCs w:val="24"/>
        </w:rPr>
        <w:t>-</w:t>
      </w:r>
      <w:r w:rsidR="0068793F" w:rsidRPr="00413E67">
        <w:rPr>
          <w:rFonts w:ascii="Times New Roman" w:hAnsi="Times New Roman" w:cs="Times New Roman"/>
          <w:i/>
          <w:sz w:val="24"/>
          <w:szCs w:val="24"/>
        </w:rPr>
        <w:t xml:space="preserve"> </w:t>
      </w:r>
      <w:r w:rsidR="005E746F" w:rsidRPr="00413E67">
        <w:rPr>
          <w:rFonts w:ascii="Times New Roman" w:hAnsi="Times New Roman" w:cs="Times New Roman"/>
          <w:sz w:val="24"/>
          <w:szCs w:val="24"/>
        </w:rPr>
        <w:t xml:space="preserve">this </w:t>
      </w:r>
      <w:r w:rsidR="0055145A" w:rsidRPr="00413E67">
        <w:rPr>
          <w:rFonts w:ascii="Times New Roman" w:hAnsi="Times New Roman" w:cs="Times New Roman"/>
          <w:sz w:val="24"/>
          <w:szCs w:val="24"/>
        </w:rPr>
        <w:t>kind of</w:t>
      </w:r>
      <w:r w:rsidR="005E746F" w:rsidRPr="00413E67">
        <w:rPr>
          <w:rFonts w:ascii="Times New Roman" w:hAnsi="Times New Roman" w:cs="Times New Roman"/>
          <w:sz w:val="24"/>
          <w:szCs w:val="24"/>
        </w:rPr>
        <w:t xml:space="preserve"> crap never happened. They knew somethin’ if it was starin’ them in the face</w:t>
      </w:r>
      <w:r w:rsidR="00674928">
        <w:rPr>
          <w:rFonts w:ascii="Times New Roman" w:hAnsi="Times New Roman" w:cs="Times New Roman"/>
          <w:sz w:val="24"/>
          <w:szCs w:val="24"/>
        </w:rPr>
        <w:t xml:space="preserve"> </w:t>
      </w:r>
      <w:r w:rsidR="004C43C7" w:rsidRPr="00413E67">
        <w:rPr>
          <w:rFonts w:ascii="Times New Roman" w:hAnsi="Times New Roman" w:cs="Times New Roman"/>
          <w:i/>
          <w:sz w:val="24"/>
          <w:szCs w:val="24"/>
        </w:rPr>
        <w:t>… leaves abruptly…</w:t>
      </w:r>
      <w:r w:rsidR="00AF03F3">
        <w:rPr>
          <w:rFonts w:ascii="Times New Roman" w:hAnsi="Times New Roman" w:cs="Times New Roman"/>
          <w:i/>
          <w:sz w:val="24"/>
          <w:szCs w:val="24"/>
        </w:rPr>
        <w:t xml:space="preserve">  </w:t>
      </w:r>
    </w:p>
    <w:p w14:paraId="54A891E4" w14:textId="56026F40" w:rsidR="00DB1A0F" w:rsidRPr="00ED14A8" w:rsidRDefault="00ED14A8" w:rsidP="00ED14A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III. </w:t>
      </w:r>
      <w:r w:rsidR="00DB1A0F" w:rsidRPr="00ED14A8">
        <w:rPr>
          <w:rFonts w:ascii="Times New Roman" w:hAnsi="Times New Roman" w:cs="Times New Roman"/>
          <w:b/>
          <w:sz w:val="24"/>
          <w:szCs w:val="24"/>
        </w:rPr>
        <w:t xml:space="preserve">Manipulation </w:t>
      </w:r>
      <w:r w:rsidR="00A76AD2">
        <w:rPr>
          <w:rFonts w:ascii="Times New Roman" w:hAnsi="Times New Roman" w:cs="Times New Roman"/>
          <w:b/>
          <w:sz w:val="24"/>
          <w:szCs w:val="24"/>
        </w:rPr>
        <w:t>c</w:t>
      </w:r>
      <w:r w:rsidR="00DB1A0F" w:rsidRPr="00ED14A8">
        <w:rPr>
          <w:rFonts w:ascii="Times New Roman" w:hAnsi="Times New Roman" w:cs="Times New Roman"/>
          <w:b/>
          <w:sz w:val="24"/>
          <w:szCs w:val="24"/>
        </w:rPr>
        <w:t xml:space="preserve">heck </w:t>
      </w:r>
      <w:r w:rsidR="00A76AD2">
        <w:rPr>
          <w:rFonts w:ascii="Times New Roman" w:hAnsi="Times New Roman" w:cs="Times New Roman"/>
          <w:b/>
          <w:sz w:val="24"/>
          <w:szCs w:val="24"/>
        </w:rPr>
        <w:t xml:space="preserve">questionnaire </w:t>
      </w:r>
    </w:p>
    <w:p w14:paraId="57296804" w14:textId="69A37104" w:rsidR="00C618B2" w:rsidRPr="00413E67" w:rsidRDefault="00C618B2" w:rsidP="006B28FB">
      <w:pPr>
        <w:spacing w:line="480" w:lineRule="auto"/>
        <w:rPr>
          <w:rFonts w:ascii="Times New Roman" w:hAnsi="Times New Roman" w:cs="Times New Roman"/>
          <w:sz w:val="24"/>
          <w:szCs w:val="24"/>
        </w:rPr>
      </w:pPr>
      <w:r w:rsidRPr="00413E67">
        <w:rPr>
          <w:rFonts w:ascii="Times New Roman" w:hAnsi="Times New Roman" w:cs="Times New Roman"/>
          <w:sz w:val="24"/>
          <w:szCs w:val="24"/>
        </w:rPr>
        <w:t>We tested the effectiveness of our rudeness manipulation</w:t>
      </w:r>
      <w:r w:rsidR="00AF03F3">
        <w:rPr>
          <w:rFonts w:ascii="Times New Roman" w:hAnsi="Times New Roman" w:cs="Times New Roman"/>
          <w:sz w:val="24"/>
          <w:szCs w:val="24"/>
        </w:rPr>
        <w:t xml:space="preserve"> with</w:t>
      </w:r>
      <w:r w:rsidRPr="00413E67">
        <w:rPr>
          <w:rFonts w:ascii="Times New Roman" w:hAnsi="Times New Roman" w:cs="Times New Roman"/>
          <w:sz w:val="24"/>
          <w:szCs w:val="24"/>
        </w:rPr>
        <w:t xml:space="preserve"> a survey at the end of the simulation. The following written survey statements</w:t>
      </w:r>
      <w:r w:rsidR="00A76AD2">
        <w:rPr>
          <w:rFonts w:ascii="Times New Roman" w:hAnsi="Times New Roman" w:cs="Times New Roman"/>
          <w:sz w:val="24"/>
          <w:szCs w:val="24"/>
        </w:rPr>
        <w:t xml:space="preserve"> </w:t>
      </w:r>
      <w:r w:rsidRPr="00413E67">
        <w:rPr>
          <w:rFonts w:ascii="Times New Roman" w:hAnsi="Times New Roman" w:cs="Times New Roman"/>
          <w:sz w:val="24"/>
          <w:szCs w:val="24"/>
        </w:rPr>
        <w:t>were provided at the end of the simulation:</w:t>
      </w:r>
    </w:p>
    <w:p w14:paraId="45BCF5B0" w14:textId="6446002F" w:rsidR="00B6766C" w:rsidRPr="00413E67" w:rsidRDefault="003022C2" w:rsidP="006B28FB">
      <w:pPr>
        <w:pStyle w:val="ListParagraph"/>
        <w:numPr>
          <w:ilvl w:val="0"/>
          <w:numId w:val="24"/>
        </w:numPr>
        <w:spacing w:line="480" w:lineRule="auto"/>
        <w:rPr>
          <w:rFonts w:ascii="Times New Roman" w:hAnsi="Times New Roman" w:cs="Times New Roman"/>
          <w:sz w:val="24"/>
          <w:szCs w:val="24"/>
        </w:rPr>
      </w:pPr>
      <w:r w:rsidRPr="00413E67">
        <w:rPr>
          <w:rFonts w:ascii="Times New Roman" w:hAnsi="Times New Roman" w:cs="Times New Roman"/>
          <w:sz w:val="24"/>
          <w:szCs w:val="24"/>
        </w:rPr>
        <w:t>I was treated in a polit</w:t>
      </w:r>
      <w:r w:rsidR="00C618B2" w:rsidRPr="00413E67">
        <w:rPr>
          <w:rFonts w:ascii="Times New Roman" w:hAnsi="Times New Roman" w:cs="Times New Roman"/>
          <w:sz w:val="24"/>
          <w:szCs w:val="24"/>
        </w:rPr>
        <w:t>e manner during the simulation</w:t>
      </w:r>
    </w:p>
    <w:p w14:paraId="16C51FD9" w14:textId="4933D382" w:rsidR="00C618B2" w:rsidRPr="00413E67" w:rsidRDefault="003022C2" w:rsidP="006B28FB">
      <w:pPr>
        <w:pStyle w:val="ListParagraph"/>
        <w:numPr>
          <w:ilvl w:val="0"/>
          <w:numId w:val="24"/>
        </w:numPr>
        <w:spacing w:line="480" w:lineRule="auto"/>
        <w:rPr>
          <w:rFonts w:ascii="Times New Roman" w:hAnsi="Times New Roman" w:cs="Times New Roman"/>
          <w:sz w:val="24"/>
          <w:szCs w:val="24"/>
        </w:rPr>
      </w:pPr>
      <w:r w:rsidRPr="00413E67">
        <w:rPr>
          <w:rFonts w:ascii="Times New Roman" w:hAnsi="Times New Roman" w:cs="Times New Roman"/>
          <w:sz w:val="24"/>
          <w:szCs w:val="24"/>
        </w:rPr>
        <w:t>I was treated with dignity and respect during the simulation</w:t>
      </w:r>
    </w:p>
    <w:p w14:paraId="00A06D56" w14:textId="37FEE8C0" w:rsidR="003022C2" w:rsidRPr="00413E67" w:rsidRDefault="003022C2" w:rsidP="006B28FB">
      <w:pPr>
        <w:pStyle w:val="ListParagraph"/>
        <w:numPr>
          <w:ilvl w:val="0"/>
          <w:numId w:val="24"/>
        </w:numPr>
        <w:spacing w:line="480" w:lineRule="auto"/>
        <w:rPr>
          <w:rFonts w:ascii="Times New Roman" w:hAnsi="Times New Roman" w:cs="Times New Roman"/>
          <w:sz w:val="24"/>
          <w:szCs w:val="24"/>
        </w:rPr>
      </w:pPr>
      <w:r w:rsidRPr="00413E67">
        <w:rPr>
          <w:rFonts w:ascii="Times New Roman" w:hAnsi="Times New Roman" w:cs="Times New Roman"/>
          <w:sz w:val="24"/>
          <w:szCs w:val="24"/>
        </w:rPr>
        <w:t>I was insulted during the simulation</w:t>
      </w:r>
    </w:p>
    <w:p w14:paraId="2011E102" w14:textId="7943C58F" w:rsidR="00C618B2" w:rsidRPr="00413E67" w:rsidRDefault="003022C2" w:rsidP="006B28FB">
      <w:pPr>
        <w:pStyle w:val="ListParagraph"/>
        <w:numPr>
          <w:ilvl w:val="0"/>
          <w:numId w:val="24"/>
        </w:numPr>
        <w:spacing w:line="480" w:lineRule="auto"/>
        <w:rPr>
          <w:rFonts w:ascii="Times New Roman" w:hAnsi="Times New Roman" w:cs="Times New Roman"/>
          <w:sz w:val="24"/>
          <w:szCs w:val="24"/>
        </w:rPr>
      </w:pPr>
      <w:r w:rsidRPr="00413E67">
        <w:rPr>
          <w:rFonts w:ascii="Times New Roman" w:hAnsi="Times New Roman" w:cs="Times New Roman"/>
          <w:sz w:val="24"/>
          <w:szCs w:val="24"/>
        </w:rPr>
        <w:t xml:space="preserve">My feelings </w:t>
      </w:r>
      <w:r w:rsidR="00C618B2" w:rsidRPr="00413E67">
        <w:rPr>
          <w:rFonts w:ascii="Times New Roman" w:hAnsi="Times New Roman" w:cs="Times New Roman"/>
          <w:sz w:val="24"/>
          <w:szCs w:val="24"/>
        </w:rPr>
        <w:t>were hurt during the simulation</w:t>
      </w:r>
    </w:p>
    <w:p w14:paraId="17AD36EE" w14:textId="070A46F9" w:rsidR="00DB1A0F" w:rsidRPr="00413E67" w:rsidRDefault="00C618B2" w:rsidP="006B28FB">
      <w:pPr>
        <w:spacing w:line="480" w:lineRule="auto"/>
        <w:rPr>
          <w:rFonts w:ascii="Times New Roman" w:hAnsi="Times New Roman" w:cs="Times New Roman"/>
          <w:sz w:val="24"/>
          <w:szCs w:val="24"/>
        </w:rPr>
      </w:pPr>
      <w:r w:rsidRPr="00413E67">
        <w:rPr>
          <w:rFonts w:ascii="Times New Roman" w:hAnsi="Times New Roman" w:cs="Times New Roman"/>
          <w:sz w:val="24"/>
          <w:szCs w:val="24"/>
        </w:rPr>
        <w:t xml:space="preserve">The participants could circle one of the following responses </w:t>
      </w:r>
      <w:r w:rsidR="00A76AD2">
        <w:rPr>
          <w:rFonts w:ascii="Times New Roman" w:hAnsi="Times New Roman" w:cs="Times New Roman"/>
          <w:sz w:val="24"/>
          <w:szCs w:val="24"/>
        </w:rPr>
        <w:t xml:space="preserve">for each statement above </w:t>
      </w:r>
      <w:r w:rsidRPr="00413E67">
        <w:rPr>
          <w:rFonts w:ascii="Times New Roman" w:hAnsi="Times New Roman" w:cs="Times New Roman"/>
          <w:sz w:val="24"/>
          <w:szCs w:val="24"/>
        </w:rPr>
        <w:t xml:space="preserve">on a Likert scale: (1) strongly disagree (2) disagree, (3) somewhat disagree, (4) neither agree nor disagree, </w:t>
      </w:r>
      <w:r w:rsidR="00B6766C" w:rsidRPr="00413E67">
        <w:rPr>
          <w:rFonts w:ascii="Times New Roman" w:hAnsi="Times New Roman" w:cs="Times New Roman"/>
          <w:sz w:val="24"/>
          <w:szCs w:val="24"/>
        </w:rPr>
        <w:t xml:space="preserve">(5) somewhat agree, </w:t>
      </w:r>
      <w:r w:rsidRPr="00413E67">
        <w:rPr>
          <w:rFonts w:ascii="Times New Roman" w:hAnsi="Times New Roman" w:cs="Times New Roman"/>
          <w:sz w:val="24"/>
          <w:szCs w:val="24"/>
        </w:rPr>
        <w:t xml:space="preserve">(6) agree, </w:t>
      </w:r>
      <w:r w:rsidR="00B6766C" w:rsidRPr="00413E67">
        <w:rPr>
          <w:rFonts w:ascii="Times New Roman" w:hAnsi="Times New Roman" w:cs="Times New Roman"/>
          <w:sz w:val="24"/>
          <w:szCs w:val="24"/>
        </w:rPr>
        <w:t xml:space="preserve">or </w:t>
      </w:r>
      <w:r w:rsidRPr="00413E67">
        <w:rPr>
          <w:rFonts w:ascii="Times New Roman" w:hAnsi="Times New Roman" w:cs="Times New Roman"/>
          <w:sz w:val="24"/>
          <w:szCs w:val="24"/>
        </w:rPr>
        <w:t xml:space="preserve">(7) strongly agree. </w:t>
      </w:r>
    </w:p>
    <w:p w14:paraId="6D87401E" w14:textId="19507FB1" w:rsidR="00E14430" w:rsidRPr="00A76AD2" w:rsidRDefault="00A76AD2" w:rsidP="00A76AD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IV.  </w:t>
      </w:r>
      <w:r w:rsidR="00E14430" w:rsidRPr="00A76AD2">
        <w:rPr>
          <w:rFonts w:ascii="Times New Roman" w:hAnsi="Times New Roman" w:cs="Times New Roman"/>
          <w:b/>
          <w:sz w:val="24"/>
          <w:szCs w:val="24"/>
        </w:rPr>
        <w:t xml:space="preserve">Video </w:t>
      </w:r>
      <w:r>
        <w:rPr>
          <w:rFonts w:ascii="Times New Roman" w:hAnsi="Times New Roman" w:cs="Times New Roman"/>
          <w:b/>
          <w:sz w:val="24"/>
          <w:szCs w:val="24"/>
        </w:rPr>
        <w:t>r</w:t>
      </w:r>
      <w:r w:rsidR="00E14430" w:rsidRPr="00A76AD2">
        <w:rPr>
          <w:rFonts w:ascii="Times New Roman" w:hAnsi="Times New Roman" w:cs="Times New Roman"/>
          <w:b/>
          <w:sz w:val="24"/>
          <w:szCs w:val="24"/>
        </w:rPr>
        <w:t xml:space="preserve">eview: </w:t>
      </w:r>
      <w:r>
        <w:rPr>
          <w:rFonts w:ascii="Times New Roman" w:hAnsi="Times New Roman" w:cs="Times New Roman"/>
          <w:b/>
          <w:sz w:val="24"/>
          <w:szCs w:val="24"/>
        </w:rPr>
        <w:t>c</w:t>
      </w:r>
      <w:r w:rsidR="00E14430" w:rsidRPr="00A76AD2">
        <w:rPr>
          <w:rFonts w:ascii="Times New Roman" w:hAnsi="Times New Roman" w:cs="Times New Roman"/>
          <w:b/>
          <w:sz w:val="24"/>
          <w:szCs w:val="24"/>
        </w:rPr>
        <w:t xml:space="preserve">oding </w:t>
      </w:r>
      <w:r>
        <w:rPr>
          <w:rFonts w:ascii="Times New Roman" w:hAnsi="Times New Roman" w:cs="Times New Roman"/>
          <w:b/>
          <w:sz w:val="24"/>
          <w:szCs w:val="24"/>
        </w:rPr>
        <w:t>c</w:t>
      </w:r>
      <w:r w:rsidR="00E14430" w:rsidRPr="00A76AD2">
        <w:rPr>
          <w:rFonts w:ascii="Times New Roman" w:hAnsi="Times New Roman" w:cs="Times New Roman"/>
          <w:b/>
          <w:sz w:val="24"/>
          <w:szCs w:val="24"/>
        </w:rPr>
        <w:t>riteria</w:t>
      </w:r>
    </w:p>
    <w:p w14:paraId="2E4DC9BC" w14:textId="5BCA88D5" w:rsidR="00276899" w:rsidRDefault="002523E4" w:rsidP="00276899">
      <w:pPr>
        <w:pStyle w:val="ListParagraph"/>
        <w:spacing w:line="480" w:lineRule="auto"/>
        <w:ind w:left="0" w:firstLine="360"/>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Both reviewers were blinded to the initial portion of the video</w:t>
      </w:r>
      <w:r w:rsidR="00A76AD2">
        <w:rPr>
          <w:rFonts w:ascii="Times New Roman" w:hAnsi="Times New Roman" w:cs="Times New Roman"/>
          <w:color w:val="000000"/>
          <w:sz w:val="24"/>
          <w:szCs w:val="24"/>
          <w:shd w:val="clear" w:color="auto" w:fill="FFFFFF"/>
        </w:rPr>
        <w:t xml:space="preserve"> (</w:t>
      </w:r>
      <w:r w:rsidRPr="00413E67">
        <w:rPr>
          <w:rFonts w:ascii="Times New Roman" w:hAnsi="Times New Roman" w:cs="Times New Roman"/>
          <w:color w:val="000000"/>
          <w:sz w:val="24"/>
          <w:szCs w:val="24"/>
          <w:shd w:val="clear" w:color="auto" w:fill="FFFFFF"/>
        </w:rPr>
        <w:t xml:space="preserve">the rude vs neutral </w:t>
      </w:r>
      <w:r w:rsidR="000F49C8" w:rsidRPr="00413E67">
        <w:rPr>
          <w:rFonts w:ascii="Times New Roman" w:hAnsi="Times New Roman" w:cs="Times New Roman"/>
          <w:color w:val="000000"/>
          <w:sz w:val="24"/>
          <w:szCs w:val="24"/>
          <w:shd w:val="clear" w:color="auto" w:fill="FFFFFF"/>
        </w:rPr>
        <w:t>hand-off</w:t>
      </w:r>
      <w:r w:rsidR="00A76AD2">
        <w:rPr>
          <w:rFonts w:ascii="Times New Roman" w:hAnsi="Times New Roman" w:cs="Times New Roman"/>
          <w:color w:val="000000"/>
          <w:sz w:val="24"/>
          <w:szCs w:val="24"/>
          <w:shd w:val="clear" w:color="auto" w:fill="FFFFFF"/>
        </w:rPr>
        <w:t xml:space="preserve"> was edited out)</w:t>
      </w:r>
      <w:r w:rsidRPr="00413E67">
        <w:rPr>
          <w:rFonts w:ascii="Times New Roman" w:hAnsi="Times New Roman" w:cs="Times New Roman"/>
          <w:color w:val="000000"/>
          <w:sz w:val="24"/>
          <w:szCs w:val="24"/>
          <w:shd w:val="clear" w:color="auto" w:fill="FFFFFF"/>
        </w:rPr>
        <w:t xml:space="preserve">. They were each given the same blinded videos to review independently. They both </w:t>
      </w:r>
      <w:r w:rsidR="00A76AD2">
        <w:rPr>
          <w:rFonts w:ascii="Times New Roman" w:hAnsi="Times New Roman" w:cs="Times New Roman"/>
          <w:color w:val="000000"/>
          <w:sz w:val="24"/>
          <w:szCs w:val="24"/>
          <w:shd w:val="clear" w:color="auto" w:fill="FFFFFF"/>
        </w:rPr>
        <w:t xml:space="preserve">had </w:t>
      </w:r>
      <w:r w:rsidRPr="00413E67">
        <w:rPr>
          <w:rFonts w:ascii="Times New Roman" w:hAnsi="Times New Roman" w:cs="Times New Roman"/>
          <w:color w:val="000000"/>
          <w:sz w:val="24"/>
          <w:szCs w:val="24"/>
          <w:shd w:val="clear" w:color="auto" w:fill="FFFFFF"/>
        </w:rPr>
        <w:t>a front and back view of the simulations</w:t>
      </w:r>
      <w:r w:rsidR="00276899">
        <w:rPr>
          <w:rFonts w:ascii="Times New Roman" w:hAnsi="Times New Roman" w:cs="Times New Roman"/>
          <w:color w:val="000000"/>
          <w:sz w:val="24"/>
          <w:szCs w:val="24"/>
          <w:shd w:val="clear" w:color="auto" w:fill="FFFFFF"/>
        </w:rPr>
        <w:t>,</w:t>
      </w:r>
      <w:r w:rsidRPr="00413E67">
        <w:rPr>
          <w:rFonts w:ascii="Times New Roman" w:hAnsi="Times New Roman" w:cs="Times New Roman"/>
          <w:color w:val="000000"/>
          <w:sz w:val="24"/>
          <w:szCs w:val="24"/>
          <w:shd w:val="clear" w:color="auto" w:fill="FFFFFF"/>
        </w:rPr>
        <w:t xml:space="preserve"> and where given instructions to use both or either view per their best judgment. Time zero </w:t>
      </w:r>
      <w:r w:rsidR="00276899">
        <w:rPr>
          <w:rFonts w:ascii="Times New Roman" w:hAnsi="Times New Roman" w:cs="Times New Roman"/>
          <w:color w:val="000000"/>
          <w:sz w:val="24"/>
          <w:szCs w:val="24"/>
          <w:shd w:val="clear" w:color="auto" w:fill="FFFFFF"/>
        </w:rPr>
        <w:t xml:space="preserve">was </w:t>
      </w:r>
      <w:r w:rsidRPr="00413E67">
        <w:rPr>
          <w:rFonts w:ascii="Times New Roman" w:hAnsi="Times New Roman" w:cs="Times New Roman"/>
          <w:color w:val="000000"/>
          <w:sz w:val="24"/>
          <w:szCs w:val="24"/>
          <w:shd w:val="clear" w:color="auto" w:fill="FFFFFF"/>
        </w:rPr>
        <w:t>a</w:t>
      </w:r>
      <w:r w:rsidR="00DE21F3">
        <w:rPr>
          <w:rFonts w:ascii="Times New Roman" w:hAnsi="Times New Roman" w:cs="Times New Roman"/>
          <w:color w:val="000000"/>
          <w:sz w:val="24"/>
          <w:szCs w:val="24"/>
          <w:shd w:val="clear" w:color="auto" w:fill="FFFFFF"/>
        </w:rPr>
        <w:t>t</w:t>
      </w:r>
      <w:r w:rsidRPr="00413E67">
        <w:rPr>
          <w:rFonts w:ascii="Times New Roman" w:hAnsi="Times New Roman" w:cs="Times New Roman"/>
          <w:color w:val="000000"/>
          <w:sz w:val="24"/>
          <w:szCs w:val="24"/>
          <w:shd w:val="clear" w:color="auto" w:fill="FFFFFF"/>
        </w:rPr>
        <w:t xml:space="preserve"> the start of </w:t>
      </w:r>
      <w:r w:rsidR="00276899">
        <w:rPr>
          <w:rFonts w:ascii="Times New Roman" w:hAnsi="Times New Roman" w:cs="Times New Roman"/>
          <w:color w:val="000000"/>
          <w:sz w:val="24"/>
          <w:szCs w:val="24"/>
          <w:shd w:val="clear" w:color="auto" w:fill="FFFFFF"/>
        </w:rPr>
        <w:t>the</w:t>
      </w:r>
      <w:r w:rsidRPr="00413E67">
        <w:rPr>
          <w:rFonts w:ascii="Times New Roman" w:hAnsi="Times New Roman" w:cs="Times New Roman"/>
          <w:color w:val="000000"/>
          <w:sz w:val="24"/>
          <w:szCs w:val="24"/>
          <w:shd w:val="clear" w:color="auto" w:fill="FFFFFF"/>
        </w:rPr>
        <w:t xml:space="preserve"> video</w:t>
      </w:r>
      <w:r w:rsidR="002B58E1" w:rsidRPr="00413E67">
        <w:rPr>
          <w:rFonts w:ascii="Times New Roman" w:hAnsi="Times New Roman" w:cs="Times New Roman"/>
          <w:color w:val="000000"/>
          <w:sz w:val="24"/>
          <w:szCs w:val="24"/>
          <w:shd w:val="clear" w:color="auto" w:fill="FFFFFF"/>
        </w:rPr>
        <w:t>,</w:t>
      </w:r>
      <w:r w:rsidRPr="00413E67">
        <w:rPr>
          <w:rFonts w:ascii="Times New Roman" w:hAnsi="Times New Roman" w:cs="Times New Roman"/>
          <w:color w:val="000000"/>
          <w:sz w:val="24"/>
          <w:szCs w:val="24"/>
          <w:shd w:val="clear" w:color="auto" w:fill="FFFFFF"/>
        </w:rPr>
        <w:t xml:space="preserve"> which was immediately post hand-off from the OR team. </w:t>
      </w:r>
      <w:r w:rsidR="004C399F" w:rsidRPr="00413E67">
        <w:rPr>
          <w:rFonts w:ascii="Times New Roman" w:hAnsi="Times New Roman" w:cs="Times New Roman"/>
          <w:color w:val="000000"/>
          <w:sz w:val="24"/>
          <w:szCs w:val="24"/>
          <w:shd w:val="clear" w:color="auto" w:fill="FFFFFF"/>
        </w:rPr>
        <w:t>They received the same t</w:t>
      </w:r>
      <w:r w:rsidR="006B4275" w:rsidRPr="00413E67">
        <w:rPr>
          <w:rFonts w:ascii="Times New Roman" w:hAnsi="Times New Roman" w:cs="Times New Roman"/>
          <w:color w:val="000000"/>
          <w:sz w:val="24"/>
          <w:szCs w:val="24"/>
          <w:shd w:val="clear" w:color="auto" w:fill="FFFFFF"/>
        </w:rPr>
        <w:t>raining for video review process</w:t>
      </w:r>
      <w:r w:rsidR="00276899">
        <w:rPr>
          <w:rFonts w:ascii="Times New Roman" w:hAnsi="Times New Roman" w:cs="Times New Roman"/>
          <w:color w:val="000000"/>
          <w:sz w:val="24"/>
          <w:szCs w:val="24"/>
          <w:shd w:val="clear" w:color="auto" w:fill="FFFFFF"/>
        </w:rPr>
        <w:t xml:space="preserve"> to identify verbalizations/actions that were highly suggestive of cardiac tamponade diagnosis and verbalization/actions that were highly suggestive of challenging the sepsis diagnosis</w:t>
      </w:r>
      <w:r w:rsidR="00DE21F3">
        <w:rPr>
          <w:rFonts w:ascii="Times New Roman" w:hAnsi="Times New Roman" w:cs="Times New Roman"/>
          <w:color w:val="000000"/>
          <w:sz w:val="24"/>
          <w:szCs w:val="24"/>
          <w:shd w:val="clear" w:color="auto" w:fill="FFFFFF"/>
        </w:rPr>
        <w:t xml:space="preserve"> (listed below)</w:t>
      </w:r>
      <w:r w:rsidR="00276899">
        <w:rPr>
          <w:rFonts w:ascii="Times New Roman" w:hAnsi="Times New Roman" w:cs="Times New Roman"/>
          <w:color w:val="000000"/>
          <w:sz w:val="24"/>
          <w:szCs w:val="24"/>
          <w:shd w:val="clear" w:color="auto" w:fill="FFFFFF"/>
        </w:rPr>
        <w:t xml:space="preserve">. </w:t>
      </w:r>
    </w:p>
    <w:p w14:paraId="7BCBA957" w14:textId="105272D3" w:rsidR="00276899" w:rsidRDefault="00276899" w:rsidP="00276899">
      <w:pPr>
        <w:pStyle w:val="ListParagraph"/>
        <w:spacing w:line="480" w:lineRule="auto"/>
        <w:ind w:left="0" w:firstLine="360"/>
        <w:rPr>
          <w:rFonts w:ascii="Times New Roman" w:hAnsi="Times New Roman" w:cs="Times New Roman"/>
          <w:color w:val="000000"/>
          <w:sz w:val="24"/>
          <w:szCs w:val="24"/>
          <w:shd w:val="clear" w:color="auto" w:fill="FFFFFF"/>
        </w:rPr>
      </w:pPr>
    </w:p>
    <w:p w14:paraId="460BB370" w14:textId="77777777" w:rsidR="00DE21F3" w:rsidRDefault="00DE21F3" w:rsidP="00276899">
      <w:pPr>
        <w:pStyle w:val="ListParagraph"/>
        <w:spacing w:line="480" w:lineRule="auto"/>
        <w:ind w:left="0" w:firstLine="360"/>
        <w:rPr>
          <w:rFonts w:ascii="Times New Roman" w:hAnsi="Times New Roman" w:cs="Times New Roman"/>
          <w:color w:val="000000"/>
          <w:sz w:val="24"/>
          <w:szCs w:val="24"/>
          <w:shd w:val="clear" w:color="auto" w:fill="FFFFFF"/>
        </w:rPr>
      </w:pPr>
    </w:p>
    <w:p w14:paraId="4F6A78D0" w14:textId="701AD4E0" w:rsidR="002523E4" w:rsidRPr="00D7154A" w:rsidRDefault="00D7154A" w:rsidP="00276899">
      <w:pPr>
        <w:pStyle w:val="ListParagraph"/>
        <w:spacing w:line="480" w:lineRule="auto"/>
        <w:ind w:left="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A. </w:t>
      </w:r>
      <w:r w:rsidR="00276899" w:rsidRPr="00D7154A">
        <w:rPr>
          <w:rFonts w:ascii="Times New Roman" w:hAnsi="Times New Roman" w:cs="Times New Roman"/>
          <w:b/>
          <w:bCs/>
          <w:color w:val="000000"/>
          <w:sz w:val="24"/>
          <w:szCs w:val="24"/>
          <w:shd w:val="clear" w:color="auto" w:fill="FFFFFF"/>
        </w:rPr>
        <w:t>C</w:t>
      </w:r>
      <w:r w:rsidR="002523E4" w:rsidRPr="00D7154A">
        <w:rPr>
          <w:rFonts w:ascii="Times New Roman" w:hAnsi="Times New Roman" w:cs="Times New Roman"/>
          <w:b/>
          <w:bCs/>
          <w:color w:val="000000"/>
          <w:sz w:val="24"/>
          <w:szCs w:val="24"/>
          <w:shd w:val="clear" w:color="auto" w:fill="FFFFFF"/>
        </w:rPr>
        <w:t>riteria of verbalizations or actions</w:t>
      </w:r>
      <w:r w:rsidR="00455009">
        <w:rPr>
          <w:rFonts w:ascii="Times New Roman" w:hAnsi="Times New Roman" w:cs="Times New Roman"/>
          <w:b/>
          <w:bCs/>
          <w:color w:val="000000"/>
          <w:sz w:val="24"/>
          <w:szCs w:val="24"/>
          <w:shd w:val="clear" w:color="auto" w:fill="FFFFFF"/>
        </w:rPr>
        <w:t xml:space="preserve"> </w:t>
      </w:r>
      <w:r w:rsidR="00276899" w:rsidRPr="00D7154A">
        <w:rPr>
          <w:rFonts w:ascii="Times New Roman" w:hAnsi="Times New Roman" w:cs="Times New Roman"/>
          <w:b/>
          <w:bCs/>
          <w:color w:val="000000"/>
          <w:sz w:val="24"/>
          <w:szCs w:val="24"/>
          <w:shd w:val="clear" w:color="auto" w:fill="FFFFFF"/>
        </w:rPr>
        <w:t xml:space="preserve">categorized </w:t>
      </w:r>
      <w:r w:rsidR="002523E4" w:rsidRPr="00D7154A">
        <w:rPr>
          <w:rFonts w:ascii="Times New Roman" w:hAnsi="Times New Roman" w:cs="Times New Roman"/>
          <w:b/>
          <w:bCs/>
          <w:color w:val="000000"/>
          <w:sz w:val="24"/>
          <w:szCs w:val="24"/>
          <w:shd w:val="clear" w:color="auto" w:fill="FFFFFF"/>
        </w:rPr>
        <w:t xml:space="preserve">as highly suggestive of the </w:t>
      </w:r>
      <w:r w:rsidR="000F49C8" w:rsidRPr="00D7154A">
        <w:rPr>
          <w:rFonts w:ascii="Times New Roman" w:hAnsi="Times New Roman" w:cs="Times New Roman"/>
          <w:b/>
          <w:bCs/>
          <w:color w:val="000000"/>
          <w:sz w:val="24"/>
          <w:szCs w:val="24"/>
          <w:shd w:val="clear" w:color="auto" w:fill="FFFFFF"/>
        </w:rPr>
        <w:t xml:space="preserve">cardiac </w:t>
      </w:r>
      <w:r w:rsidR="002523E4" w:rsidRPr="00D7154A">
        <w:rPr>
          <w:rFonts w:ascii="Times New Roman" w:hAnsi="Times New Roman" w:cs="Times New Roman"/>
          <w:b/>
          <w:bCs/>
          <w:color w:val="000000"/>
          <w:sz w:val="24"/>
          <w:szCs w:val="24"/>
          <w:shd w:val="clear" w:color="auto" w:fill="FFFFFF"/>
        </w:rPr>
        <w:t>tamponade diagnosis:</w:t>
      </w:r>
    </w:p>
    <w:p w14:paraId="42A99C21" w14:textId="69555B90"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 xml:space="preserve">Research participant prepares to perform or performs a </w:t>
      </w:r>
      <w:r w:rsidR="00276899" w:rsidRPr="00413E67">
        <w:rPr>
          <w:rFonts w:ascii="Times New Roman" w:hAnsi="Times New Roman" w:cs="Times New Roman"/>
          <w:color w:val="000000"/>
          <w:sz w:val="24"/>
          <w:szCs w:val="24"/>
          <w:shd w:val="clear" w:color="auto" w:fill="FFFFFF"/>
        </w:rPr>
        <w:t>pericardiocentesis</w:t>
      </w:r>
      <w:r w:rsidR="00A67F1D">
        <w:rPr>
          <w:rFonts w:ascii="Times New Roman" w:hAnsi="Times New Roman" w:cs="Times New Roman"/>
          <w:color w:val="000000"/>
          <w:sz w:val="24"/>
          <w:szCs w:val="24"/>
          <w:shd w:val="clear" w:color="auto" w:fill="FFFFFF"/>
        </w:rPr>
        <w:t>.</w:t>
      </w:r>
    </w:p>
    <w:p w14:paraId="7FD76C49" w14:textId="317DA2EF"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states</w:t>
      </w:r>
      <w:r w:rsidR="00B96882" w:rsidRPr="00413E67">
        <w:rPr>
          <w:rFonts w:ascii="Times New Roman" w:hAnsi="Times New Roman" w:cs="Times New Roman"/>
          <w:color w:val="000000"/>
          <w:sz w:val="24"/>
          <w:szCs w:val="24"/>
          <w:shd w:val="clear" w:color="auto" w:fill="FFFFFF"/>
        </w:rPr>
        <w:t xml:space="preserve"> or describes</w:t>
      </w:r>
      <w:r w:rsidRPr="00413E67">
        <w:rPr>
          <w:rFonts w:ascii="Times New Roman" w:hAnsi="Times New Roman" w:cs="Times New Roman"/>
          <w:color w:val="000000"/>
          <w:sz w:val="24"/>
          <w:szCs w:val="24"/>
          <w:shd w:val="clear" w:color="auto" w:fill="FFFFFF"/>
        </w:rPr>
        <w:t xml:space="preserve"> "</w:t>
      </w:r>
      <w:r w:rsidR="00276899" w:rsidRPr="00413E67">
        <w:rPr>
          <w:rFonts w:ascii="Times New Roman" w:hAnsi="Times New Roman" w:cs="Times New Roman"/>
          <w:color w:val="000000"/>
          <w:sz w:val="24"/>
          <w:szCs w:val="24"/>
          <w:shd w:val="clear" w:color="auto" w:fill="FFFFFF"/>
        </w:rPr>
        <w:t>Pericardiocentesis</w:t>
      </w:r>
      <w:r w:rsidRPr="00413E67">
        <w:rPr>
          <w:rFonts w:ascii="Times New Roman" w:hAnsi="Times New Roman" w:cs="Times New Roman"/>
          <w:color w:val="000000"/>
          <w:sz w:val="24"/>
          <w:szCs w:val="24"/>
          <w:shd w:val="clear" w:color="auto" w:fill="FFFFFF"/>
        </w:rPr>
        <w:t>"</w:t>
      </w:r>
      <w:r w:rsidR="00A67F1D">
        <w:rPr>
          <w:rFonts w:ascii="Times New Roman" w:hAnsi="Times New Roman" w:cs="Times New Roman"/>
          <w:color w:val="000000"/>
          <w:sz w:val="24"/>
          <w:szCs w:val="24"/>
          <w:shd w:val="clear" w:color="auto" w:fill="FFFFFF"/>
        </w:rPr>
        <w:t>.</w:t>
      </w:r>
    </w:p>
    <w:p w14:paraId="0662259C" w14:textId="2E03AE4E"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swit</w:t>
      </w:r>
      <w:r w:rsidR="006E136C" w:rsidRPr="00413E67">
        <w:rPr>
          <w:rFonts w:ascii="Times New Roman" w:hAnsi="Times New Roman" w:cs="Times New Roman"/>
          <w:color w:val="000000"/>
          <w:sz w:val="24"/>
          <w:szCs w:val="24"/>
          <w:shd w:val="clear" w:color="auto" w:fill="FFFFFF"/>
        </w:rPr>
        <w:t>ches the standing maintenance IV fluids</w:t>
      </w:r>
      <w:r w:rsidRPr="00413E67">
        <w:rPr>
          <w:rFonts w:ascii="Times New Roman" w:hAnsi="Times New Roman" w:cs="Times New Roman"/>
          <w:color w:val="000000"/>
          <w:sz w:val="24"/>
          <w:szCs w:val="24"/>
          <w:shd w:val="clear" w:color="auto" w:fill="FFFFFF"/>
        </w:rPr>
        <w:t xml:space="preserve"> from new central line to a peripheral</w:t>
      </w:r>
      <w:r w:rsidR="00276899">
        <w:rPr>
          <w:rFonts w:ascii="Times New Roman" w:hAnsi="Times New Roman" w:cs="Times New Roman"/>
          <w:color w:val="000000"/>
          <w:sz w:val="24"/>
          <w:szCs w:val="24"/>
          <w:shd w:val="clear" w:color="auto" w:fill="FFFFFF"/>
        </w:rPr>
        <w:t xml:space="preserve"> IV</w:t>
      </w:r>
      <w:r w:rsidRPr="00413E67">
        <w:rPr>
          <w:rFonts w:ascii="Times New Roman" w:hAnsi="Times New Roman" w:cs="Times New Roman"/>
          <w:color w:val="000000"/>
          <w:sz w:val="24"/>
          <w:szCs w:val="24"/>
          <w:shd w:val="clear" w:color="auto" w:fill="FFFFFF"/>
        </w:rPr>
        <w:t xml:space="preserve"> line</w:t>
      </w:r>
      <w:r w:rsidR="00A67F1D">
        <w:rPr>
          <w:rFonts w:ascii="Times New Roman" w:hAnsi="Times New Roman" w:cs="Times New Roman"/>
          <w:color w:val="000000"/>
          <w:sz w:val="24"/>
          <w:szCs w:val="24"/>
          <w:shd w:val="clear" w:color="auto" w:fill="FFFFFF"/>
        </w:rPr>
        <w:t>.</w:t>
      </w:r>
    </w:p>
    <w:p w14:paraId="7E497329" w14:textId="3E0A9B9A"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 xml:space="preserve">Research participant calls for Cardiologist or </w:t>
      </w:r>
      <w:r w:rsidR="00276899" w:rsidRPr="00413E67">
        <w:rPr>
          <w:rFonts w:ascii="Times New Roman" w:hAnsi="Times New Roman" w:cs="Times New Roman"/>
          <w:color w:val="000000"/>
          <w:sz w:val="24"/>
          <w:szCs w:val="24"/>
          <w:shd w:val="clear" w:color="auto" w:fill="FFFFFF"/>
        </w:rPr>
        <w:t>Cardiothoracic surgeon</w:t>
      </w:r>
      <w:r w:rsidR="00A67F1D">
        <w:rPr>
          <w:rFonts w:ascii="Times New Roman" w:hAnsi="Times New Roman" w:cs="Times New Roman"/>
          <w:color w:val="000000"/>
          <w:sz w:val="24"/>
          <w:szCs w:val="24"/>
          <w:shd w:val="clear" w:color="auto" w:fill="FFFFFF"/>
        </w:rPr>
        <w:t>.</w:t>
      </w:r>
    </w:p>
    <w:p w14:paraId="62D3F383" w14:textId="7D3F9025"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states “Cardiac tamponade and/or pericardial effusion"</w:t>
      </w:r>
      <w:r w:rsidR="00A67F1D">
        <w:rPr>
          <w:rFonts w:ascii="Times New Roman" w:hAnsi="Times New Roman" w:cs="Times New Roman"/>
          <w:color w:val="000000"/>
          <w:sz w:val="24"/>
          <w:szCs w:val="24"/>
          <w:shd w:val="clear" w:color="auto" w:fill="FFFFFF"/>
        </w:rPr>
        <w:t>.</w:t>
      </w:r>
    </w:p>
    <w:p w14:paraId="7831E019" w14:textId="6340D758"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states “Line problem or misplaced line”</w:t>
      </w:r>
      <w:r w:rsidR="00A67F1D">
        <w:rPr>
          <w:rFonts w:ascii="Times New Roman" w:hAnsi="Times New Roman" w:cs="Times New Roman"/>
          <w:color w:val="000000"/>
          <w:sz w:val="24"/>
          <w:szCs w:val="24"/>
          <w:shd w:val="clear" w:color="auto" w:fill="FFFFFF"/>
        </w:rPr>
        <w:t>.</w:t>
      </w:r>
    </w:p>
    <w:p w14:paraId="2C6F146C" w14:textId="072204CC"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calls for the hand-off surgeon to return</w:t>
      </w:r>
      <w:r w:rsidR="00A67F1D">
        <w:rPr>
          <w:rFonts w:ascii="Times New Roman" w:hAnsi="Times New Roman" w:cs="Times New Roman"/>
          <w:color w:val="000000"/>
          <w:sz w:val="24"/>
          <w:szCs w:val="24"/>
          <w:shd w:val="clear" w:color="auto" w:fill="FFFFFF"/>
        </w:rPr>
        <w:t>.</w:t>
      </w:r>
    </w:p>
    <w:p w14:paraId="3C6F3818" w14:textId="3F1EB743" w:rsidR="002523E4" w:rsidRPr="00413E67" w:rsidRDefault="002523E4" w:rsidP="006B28FB">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 xml:space="preserve">Research participant states "Narrow pulses, narrow pulse pressure, and/or pulsus </w:t>
      </w:r>
      <w:r w:rsidR="00B9745F" w:rsidRPr="00413E67">
        <w:rPr>
          <w:rFonts w:ascii="Times New Roman" w:hAnsi="Times New Roman" w:cs="Times New Roman"/>
          <w:color w:val="000000"/>
          <w:sz w:val="24"/>
          <w:szCs w:val="24"/>
          <w:shd w:val="clear" w:color="auto" w:fill="FFFFFF"/>
        </w:rPr>
        <w:t>paradoxes</w:t>
      </w:r>
      <w:r w:rsidRPr="00413E67">
        <w:rPr>
          <w:rFonts w:ascii="Times New Roman" w:hAnsi="Times New Roman" w:cs="Times New Roman"/>
          <w:color w:val="000000"/>
          <w:sz w:val="24"/>
          <w:szCs w:val="24"/>
          <w:shd w:val="clear" w:color="auto" w:fill="FFFFFF"/>
        </w:rPr>
        <w:t>"</w:t>
      </w:r>
      <w:r w:rsidR="00A67F1D">
        <w:rPr>
          <w:rFonts w:ascii="Times New Roman" w:hAnsi="Times New Roman" w:cs="Times New Roman"/>
          <w:color w:val="000000"/>
          <w:sz w:val="24"/>
          <w:szCs w:val="24"/>
          <w:shd w:val="clear" w:color="auto" w:fill="FFFFFF"/>
        </w:rPr>
        <w:t>.</w:t>
      </w:r>
    </w:p>
    <w:p w14:paraId="10800E32" w14:textId="1869652D" w:rsidR="00276899" w:rsidRDefault="002523E4" w:rsidP="00276899">
      <w:pPr>
        <w:pStyle w:val="ListParagraph"/>
        <w:numPr>
          <w:ilvl w:val="0"/>
          <w:numId w:val="1"/>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w:t>
      </w:r>
      <w:r w:rsidR="006E136C" w:rsidRPr="00413E67">
        <w:rPr>
          <w:rFonts w:ascii="Times New Roman" w:hAnsi="Times New Roman" w:cs="Times New Roman"/>
          <w:color w:val="000000"/>
          <w:sz w:val="24"/>
          <w:szCs w:val="24"/>
          <w:shd w:val="clear" w:color="auto" w:fill="FFFFFF"/>
        </w:rPr>
        <w:t xml:space="preserve"> participant orders a cardiac ultrasound</w:t>
      </w:r>
      <w:r w:rsidRPr="00413E67">
        <w:rPr>
          <w:rFonts w:ascii="Times New Roman" w:hAnsi="Times New Roman" w:cs="Times New Roman"/>
          <w:color w:val="000000"/>
          <w:sz w:val="24"/>
          <w:szCs w:val="24"/>
          <w:shd w:val="clear" w:color="auto" w:fill="FFFFFF"/>
        </w:rPr>
        <w:t xml:space="preserve"> or ECHO</w:t>
      </w:r>
      <w:r w:rsidR="00A67F1D">
        <w:rPr>
          <w:rFonts w:ascii="Times New Roman" w:hAnsi="Times New Roman" w:cs="Times New Roman"/>
          <w:color w:val="000000"/>
          <w:sz w:val="24"/>
          <w:szCs w:val="24"/>
          <w:shd w:val="clear" w:color="auto" w:fill="FFFFFF"/>
        </w:rPr>
        <w:t>.</w:t>
      </w:r>
    </w:p>
    <w:p w14:paraId="38484668" w14:textId="32D7D9DD" w:rsidR="002523E4" w:rsidRPr="00D7154A" w:rsidRDefault="00D7154A" w:rsidP="00276899">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B. </w:t>
      </w:r>
      <w:r w:rsidR="00276899" w:rsidRPr="00D7154A">
        <w:rPr>
          <w:rFonts w:ascii="Times New Roman" w:hAnsi="Times New Roman" w:cs="Times New Roman"/>
          <w:b/>
          <w:bCs/>
          <w:color w:val="000000"/>
          <w:sz w:val="24"/>
          <w:szCs w:val="24"/>
          <w:shd w:val="clear" w:color="auto" w:fill="FFFFFF"/>
        </w:rPr>
        <w:t xml:space="preserve">Criteria of verbalizations or actions categorized as highly suggestive </w:t>
      </w:r>
      <w:r w:rsidR="002523E4" w:rsidRPr="00D7154A">
        <w:rPr>
          <w:rFonts w:ascii="Times New Roman" w:hAnsi="Times New Roman" w:cs="Times New Roman"/>
          <w:b/>
          <w:bCs/>
          <w:color w:val="000000"/>
          <w:sz w:val="24"/>
          <w:szCs w:val="24"/>
          <w:shd w:val="clear" w:color="auto" w:fill="FFFFFF"/>
        </w:rPr>
        <w:t>of challenging the sepsis diagnosis (</w:t>
      </w:r>
      <w:r w:rsidR="000F49C8" w:rsidRPr="00D7154A">
        <w:rPr>
          <w:rFonts w:ascii="Times New Roman" w:hAnsi="Times New Roman" w:cs="Times New Roman"/>
          <w:b/>
          <w:bCs/>
          <w:color w:val="000000"/>
          <w:sz w:val="24"/>
          <w:szCs w:val="24"/>
          <w:shd w:val="clear" w:color="auto" w:fill="FFFFFF"/>
        </w:rPr>
        <w:t xml:space="preserve">but </w:t>
      </w:r>
      <w:r w:rsidR="002523E4" w:rsidRPr="00D7154A">
        <w:rPr>
          <w:rFonts w:ascii="Times New Roman" w:hAnsi="Times New Roman" w:cs="Times New Roman"/>
          <w:b/>
          <w:bCs/>
          <w:color w:val="000000"/>
          <w:sz w:val="24"/>
          <w:szCs w:val="24"/>
          <w:shd w:val="clear" w:color="auto" w:fill="FFFFFF"/>
        </w:rPr>
        <w:t>not ne</w:t>
      </w:r>
      <w:r w:rsidR="000F49C8" w:rsidRPr="00D7154A">
        <w:rPr>
          <w:rFonts w:ascii="Times New Roman" w:hAnsi="Times New Roman" w:cs="Times New Roman"/>
          <w:b/>
          <w:bCs/>
          <w:color w:val="000000"/>
          <w:sz w:val="24"/>
          <w:szCs w:val="24"/>
          <w:shd w:val="clear" w:color="auto" w:fill="FFFFFF"/>
        </w:rPr>
        <w:t xml:space="preserve">cessarily </w:t>
      </w:r>
      <w:r w:rsidR="002523E4" w:rsidRPr="00D7154A">
        <w:rPr>
          <w:rFonts w:ascii="Times New Roman" w:hAnsi="Times New Roman" w:cs="Times New Roman"/>
          <w:b/>
          <w:bCs/>
          <w:color w:val="000000"/>
          <w:sz w:val="24"/>
          <w:szCs w:val="24"/>
          <w:shd w:val="clear" w:color="auto" w:fill="FFFFFF"/>
        </w:rPr>
        <w:t>the correct diagnosis</w:t>
      </w:r>
      <w:r w:rsidR="00653A54">
        <w:rPr>
          <w:rFonts w:ascii="Times New Roman" w:hAnsi="Times New Roman" w:cs="Times New Roman"/>
          <w:b/>
          <w:bCs/>
          <w:color w:val="000000"/>
          <w:sz w:val="24"/>
          <w:szCs w:val="24"/>
          <w:shd w:val="clear" w:color="auto" w:fill="FFFFFF"/>
        </w:rPr>
        <w:t xml:space="preserve"> of tamponade</w:t>
      </w:r>
      <w:r w:rsidR="002523E4" w:rsidRPr="00D7154A">
        <w:rPr>
          <w:rFonts w:ascii="Times New Roman" w:hAnsi="Times New Roman" w:cs="Times New Roman"/>
          <w:b/>
          <w:bCs/>
          <w:color w:val="000000"/>
          <w:sz w:val="24"/>
          <w:szCs w:val="24"/>
          <w:shd w:val="clear" w:color="auto" w:fill="FFFFFF"/>
        </w:rPr>
        <w:t>):</w:t>
      </w:r>
    </w:p>
    <w:p w14:paraId="47C1DC32" w14:textId="1E5B2F0A" w:rsidR="002523E4" w:rsidRPr="00413E67" w:rsidRDefault="002523E4" w:rsidP="006B28FB">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states a different diagnosis (not sepsis and not tamponade)</w:t>
      </w:r>
      <w:r w:rsidR="00A67F1D">
        <w:rPr>
          <w:rFonts w:ascii="Times New Roman" w:hAnsi="Times New Roman" w:cs="Times New Roman"/>
          <w:color w:val="000000"/>
          <w:sz w:val="24"/>
          <w:szCs w:val="24"/>
          <w:shd w:val="clear" w:color="auto" w:fill="FFFFFF"/>
        </w:rPr>
        <w:t>.</w:t>
      </w:r>
    </w:p>
    <w:p w14:paraId="732950E3" w14:textId="2B28553F" w:rsidR="002523E4" w:rsidRPr="00413E67" w:rsidRDefault="002523E4" w:rsidP="006B28FB">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Research participant states “I don’t think this is sepsis, not sepsis, not likely sepsis”</w:t>
      </w:r>
      <w:r w:rsidR="00A67F1D">
        <w:rPr>
          <w:rFonts w:ascii="Times New Roman" w:hAnsi="Times New Roman" w:cs="Times New Roman"/>
          <w:color w:val="000000"/>
          <w:sz w:val="24"/>
          <w:szCs w:val="24"/>
          <w:shd w:val="clear" w:color="auto" w:fill="FFFFFF"/>
        </w:rPr>
        <w:t>.</w:t>
      </w:r>
    </w:p>
    <w:p w14:paraId="3AB0E5B2" w14:textId="455B17B8" w:rsidR="00413E67" w:rsidRPr="00A76AD2" w:rsidRDefault="002523E4" w:rsidP="00A76AD2">
      <w:pPr>
        <w:pStyle w:val="ListParagraph"/>
        <w:numPr>
          <w:ilvl w:val="0"/>
          <w:numId w:val="2"/>
        </w:numPr>
        <w:spacing w:line="480" w:lineRule="auto"/>
        <w:rPr>
          <w:rFonts w:ascii="Times New Roman" w:hAnsi="Times New Roman" w:cs="Times New Roman"/>
          <w:b/>
          <w:color w:val="000000"/>
          <w:sz w:val="24"/>
          <w:szCs w:val="24"/>
          <w:shd w:val="clear" w:color="auto" w:fill="FFFFFF"/>
        </w:rPr>
      </w:pPr>
      <w:r w:rsidRPr="00413E67">
        <w:rPr>
          <w:rFonts w:ascii="Times New Roman" w:hAnsi="Times New Roman" w:cs="Times New Roman"/>
          <w:color w:val="000000"/>
          <w:sz w:val="24"/>
          <w:szCs w:val="24"/>
          <w:shd w:val="clear" w:color="auto" w:fill="FFFFFF"/>
        </w:rPr>
        <w:t xml:space="preserve">Research participant preforms a needle decompression of </w:t>
      </w:r>
      <w:r w:rsidR="00653A54">
        <w:rPr>
          <w:rFonts w:ascii="Times New Roman" w:hAnsi="Times New Roman" w:cs="Times New Roman"/>
          <w:color w:val="000000"/>
          <w:sz w:val="24"/>
          <w:szCs w:val="24"/>
          <w:shd w:val="clear" w:color="auto" w:fill="FFFFFF"/>
        </w:rPr>
        <w:t>a</w:t>
      </w:r>
      <w:r w:rsidRPr="00413E67">
        <w:rPr>
          <w:rFonts w:ascii="Times New Roman" w:hAnsi="Times New Roman" w:cs="Times New Roman"/>
          <w:color w:val="000000"/>
          <w:sz w:val="24"/>
          <w:szCs w:val="24"/>
          <w:shd w:val="clear" w:color="auto" w:fill="FFFFFF"/>
        </w:rPr>
        <w:t xml:space="preserve"> lateral pleural space</w:t>
      </w:r>
      <w:r w:rsidR="00A67F1D">
        <w:rPr>
          <w:rFonts w:ascii="Times New Roman" w:hAnsi="Times New Roman" w:cs="Times New Roman"/>
          <w:color w:val="000000"/>
          <w:sz w:val="24"/>
          <w:szCs w:val="24"/>
          <w:shd w:val="clear" w:color="auto" w:fill="FFFFFF"/>
        </w:rPr>
        <w:t>.</w:t>
      </w:r>
    </w:p>
    <w:p w14:paraId="07D2270F" w14:textId="77777777" w:rsidR="00674928" w:rsidRDefault="00674928" w:rsidP="00A76AD2">
      <w:pPr>
        <w:spacing w:line="480" w:lineRule="auto"/>
        <w:rPr>
          <w:rFonts w:ascii="Times New Roman" w:hAnsi="Times New Roman" w:cs="Times New Roman"/>
          <w:b/>
          <w:color w:val="000000"/>
          <w:sz w:val="24"/>
          <w:szCs w:val="24"/>
          <w:shd w:val="clear" w:color="auto" w:fill="FFFFFF"/>
        </w:rPr>
      </w:pPr>
    </w:p>
    <w:p w14:paraId="0A1F6CBE" w14:textId="77777777" w:rsidR="00674928" w:rsidRDefault="00674928" w:rsidP="00A76AD2">
      <w:pPr>
        <w:spacing w:line="480" w:lineRule="auto"/>
        <w:rPr>
          <w:rFonts w:ascii="Times New Roman" w:hAnsi="Times New Roman" w:cs="Times New Roman"/>
          <w:b/>
          <w:color w:val="000000"/>
          <w:sz w:val="24"/>
          <w:szCs w:val="24"/>
          <w:shd w:val="clear" w:color="auto" w:fill="FFFFFF"/>
        </w:rPr>
      </w:pPr>
    </w:p>
    <w:p w14:paraId="4CA92354" w14:textId="77777777" w:rsidR="00674928" w:rsidRDefault="00674928" w:rsidP="00A76AD2">
      <w:pPr>
        <w:spacing w:line="480" w:lineRule="auto"/>
        <w:rPr>
          <w:rFonts w:ascii="Times New Roman" w:hAnsi="Times New Roman" w:cs="Times New Roman"/>
          <w:b/>
          <w:color w:val="000000"/>
          <w:sz w:val="24"/>
          <w:szCs w:val="24"/>
          <w:shd w:val="clear" w:color="auto" w:fill="FFFFFF"/>
        </w:rPr>
      </w:pPr>
    </w:p>
    <w:p w14:paraId="117DD402" w14:textId="729B58C3" w:rsidR="00C34732" w:rsidRPr="00A76AD2" w:rsidRDefault="00A76AD2" w:rsidP="00A76AD2">
      <w:pPr>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V. </w:t>
      </w:r>
      <w:r w:rsidR="002523E4" w:rsidRPr="00A76AD2">
        <w:rPr>
          <w:rFonts w:ascii="Times New Roman" w:hAnsi="Times New Roman" w:cs="Times New Roman"/>
          <w:b/>
          <w:color w:val="000000"/>
          <w:sz w:val="24"/>
          <w:szCs w:val="24"/>
          <w:shd w:val="clear" w:color="auto" w:fill="FFFFFF"/>
        </w:rPr>
        <w:t xml:space="preserve">Video </w:t>
      </w:r>
      <w:r w:rsidR="00276899">
        <w:rPr>
          <w:rFonts w:ascii="Times New Roman" w:hAnsi="Times New Roman" w:cs="Times New Roman"/>
          <w:b/>
          <w:color w:val="000000"/>
          <w:sz w:val="24"/>
          <w:szCs w:val="24"/>
          <w:shd w:val="clear" w:color="auto" w:fill="FFFFFF"/>
        </w:rPr>
        <w:t>r</w:t>
      </w:r>
      <w:r w:rsidR="002523E4" w:rsidRPr="00A76AD2">
        <w:rPr>
          <w:rFonts w:ascii="Times New Roman" w:hAnsi="Times New Roman" w:cs="Times New Roman"/>
          <w:b/>
          <w:color w:val="000000"/>
          <w:sz w:val="24"/>
          <w:szCs w:val="24"/>
          <w:shd w:val="clear" w:color="auto" w:fill="FFFFFF"/>
        </w:rPr>
        <w:t>eview</w:t>
      </w:r>
      <w:r w:rsidR="00E14430" w:rsidRPr="00A76AD2">
        <w:rPr>
          <w:rFonts w:ascii="Times New Roman" w:hAnsi="Times New Roman" w:cs="Times New Roman"/>
          <w:b/>
          <w:color w:val="000000"/>
          <w:sz w:val="24"/>
          <w:szCs w:val="24"/>
          <w:shd w:val="clear" w:color="auto" w:fill="FFFFFF"/>
        </w:rPr>
        <w:t>:</w:t>
      </w:r>
      <w:r w:rsidR="002523E4" w:rsidRPr="00A76AD2">
        <w:rPr>
          <w:rFonts w:ascii="Times New Roman" w:hAnsi="Times New Roman" w:cs="Times New Roman"/>
          <w:b/>
          <w:color w:val="000000"/>
          <w:sz w:val="24"/>
          <w:szCs w:val="24"/>
          <w:shd w:val="clear" w:color="auto" w:fill="FFFFFF"/>
        </w:rPr>
        <w:t xml:space="preserve"> </w:t>
      </w:r>
      <w:r w:rsidR="00276899">
        <w:rPr>
          <w:rFonts w:ascii="Times New Roman" w:hAnsi="Times New Roman" w:cs="Times New Roman"/>
          <w:b/>
          <w:sz w:val="24"/>
          <w:szCs w:val="24"/>
        </w:rPr>
        <w:t>c</w:t>
      </w:r>
      <w:r w:rsidR="00E14430" w:rsidRPr="00A76AD2">
        <w:rPr>
          <w:rFonts w:ascii="Times New Roman" w:hAnsi="Times New Roman" w:cs="Times New Roman"/>
          <w:b/>
          <w:sz w:val="24"/>
          <w:szCs w:val="24"/>
        </w:rPr>
        <w:t xml:space="preserve">onsensus </w:t>
      </w:r>
      <w:r w:rsidR="00276899">
        <w:rPr>
          <w:rFonts w:ascii="Times New Roman" w:hAnsi="Times New Roman" w:cs="Times New Roman"/>
          <w:b/>
          <w:sz w:val="24"/>
          <w:szCs w:val="24"/>
        </w:rPr>
        <w:t>p</w:t>
      </w:r>
      <w:r w:rsidR="00E14430" w:rsidRPr="00A76AD2">
        <w:rPr>
          <w:rFonts w:ascii="Times New Roman" w:hAnsi="Times New Roman" w:cs="Times New Roman"/>
          <w:b/>
          <w:sz w:val="24"/>
          <w:szCs w:val="24"/>
        </w:rPr>
        <w:t>rocess</w:t>
      </w:r>
    </w:p>
    <w:p w14:paraId="5C7065A1" w14:textId="08839040" w:rsidR="004C399F" w:rsidRPr="00413E67" w:rsidRDefault="006B4275" w:rsidP="006B28FB">
      <w:pPr>
        <w:spacing w:line="480" w:lineRule="auto"/>
        <w:ind w:firstLine="720"/>
        <w:rPr>
          <w:rFonts w:ascii="Times New Roman" w:hAnsi="Times New Roman" w:cs="Times New Roman"/>
          <w:color w:val="000000"/>
          <w:sz w:val="24"/>
          <w:szCs w:val="24"/>
          <w:shd w:val="clear" w:color="auto" w:fill="FFFFFF"/>
        </w:rPr>
      </w:pPr>
      <w:r w:rsidRPr="00413E67">
        <w:rPr>
          <w:rFonts w:ascii="Times New Roman" w:hAnsi="Times New Roman" w:cs="Times New Roman"/>
          <w:color w:val="000000"/>
          <w:sz w:val="24"/>
          <w:szCs w:val="24"/>
          <w:shd w:val="clear" w:color="auto" w:fill="FFFFFF"/>
        </w:rPr>
        <w:t>A final data</w:t>
      </w:r>
      <w:r w:rsidR="004C399F" w:rsidRPr="00413E67">
        <w:rPr>
          <w:rFonts w:ascii="Times New Roman" w:hAnsi="Times New Roman" w:cs="Times New Roman"/>
          <w:color w:val="000000"/>
          <w:sz w:val="24"/>
          <w:szCs w:val="24"/>
          <w:shd w:val="clear" w:color="auto" w:fill="FFFFFF"/>
        </w:rPr>
        <w:t>set was established based on the video reviewer coding.</w:t>
      </w:r>
      <w:r w:rsidRPr="00413E67">
        <w:rPr>
          <w:rFonts w:ascii="Times New Roman" w:hAnsi="Times New Roman" w:cs="Times New Roman"/>
          <w:color w:val="000000"/>
          <w:sz w:val="24"/>
          <w:szCs w:val="24"/>
          <w:shd w:val="clear" w:color="auto" w:fill="FFFFFF"/>
        </w:rPr>
        <w:t xml:space="preserve"> The final dataset required </w:t>
      </w:r>
      <w:r w:rsidR="00EC118D">
        <w:rPr>
          <w:rFonts w:ascii="Times New Roman" w:hAnsi="Times New Roman" w:cs="Times New Roman"/>
          <w:color w:val="000000"/>
          <w:sz w:val="24"/>
          <w:szCs w:val="24"/>
          <w:shd w:val="clear" w:color="auto" w:fill="FFFFFF"/>
        </w:rPr>
        <w:t xml:space="preserve">agreement between two of the reviewers or </w:t>
      </w:r>
      <w:r w:rsidRPr="00413E67">
        <w:rPr>
          <w:rFonts w:ascii="Times New Roman" w:hAnsi="Times New Roman" w:cs="Times New Roman"/>
          <w:color w:val="000000"/>
          <w:sz w:val="24"/>
          <w:szCs w:val="24"/>
          <w:shd w:val="clear" w:color="auto" w:fill="FFFFFF"/>
        </w:rPr>
        <w:t xml:space="preserve">one reviewer and </w:t>
      </w:r>
      <w:r w:rsidR="00EC118D">
        <w:rPr>
          <w:rFonts w:ascii="Times New Roman" w:hAnsi="Times New Roman" w:cs="Times New Roman"/>
          <w:color w:val="000000"/>
          <w:sz w:val="24"/>
          <w:szCs w:val="24"/>
          <w:shd w:val="clear" w:color="auto" w:fill="FFFFFF"/>
        </w:rPr>
        <w:t xml:space="preserve">a </w:t>
      </w:r>
      <w:r w:rsidRPr="00413E67">
        <w:rPr>
          <w:rFonts w:ascii="Times New Roman" w:hAnsi="Times New Roman" w:cs="Times New Roman"/>
          <w:color w:val="000000"/>
          <w:sz w:val="24"/>
          <w:szCs w:val="24"/>
          <w:shd w:val="clear" w:color="auto" w:fill="FFFFFF"/>
        </w:rPr>
        <w:t>committee</w:t>
      </w:r>
      <w:r w:rsidR="00EC118D">
        <w:rPr>
          <w:rFonts w:ascii="Times New Roman" w:hAnsi="Times New Roman" w:cs="Times New Roman"/>
          <w:color w:val="000000"/>
          <w:sz w:val="24"/>
          <w:szCs w:val="24"/>
          <w:shd w:val="clear" w:color="auto" w:fill="FFFFFF"/>
        </w:rPr>
        <w:t>. A majority of the coded items were agreed upon by both reviewers after initial independent review. To be complete, however, a</w:t>
      </w:r>
      <w:r w:rsidR="004C399F" w:rsidRPr="00413E67">
        <w:rPr>
          <w:rFonts w:ascii="Times New Roman" w:hAnsi="Times New Roman" w:cs="Times New Roman"/>
          <w:color w:val="000000"/>
          <w:sz w:val="24"/>
          <w:szCs w:val="24"/>
          <w:shd w:val="clear" w:color="auto" w:fill="FFFFFF"/>
        </w:rPr>
        <w:t xml:space="preserve"> three</w:t>
      </w:r>
      <w:r w:rsidR="00840958" w:rsidRPr="00413E67">
        <w:rPr>
          <w:rFonts w:ascii="Times New Roman" w:hAnsi="Times New Roman" w:cs="Times New Roman"/>
          <w:color w:val="000000"/>
          <w:sz w:val="24"/>
          <w:szCs w:val="24"/>
          <w:shd w:val="clear" w:color="auto" w:fill="FFFFFF"/>
        </w:rPr>
        <w:t>-</w:t>
      </w:r>
      <w:r w:rsidR="004C399F" w:rsidRPr="00413E67">
        <w:rPr>
          <w:rFonts w:ascii="Times New Roman" w:hAnsi="Times New Roman" w:cs="Times New Roman"/>
          <w:color w:val="000000"/>
          <w:sz w:val="24"/>
          <w:szCs w:val="24"/>
          <w:shd w:val="clear" w:color="auto" w:fill="FFFFFF"/>
        </w:rPr>
        <w:t>stage</w:t>
      </w:r>
      <w:r w:rsidR="000F49C8" w:rsidRPr="00413E67">
        <w:rPr>
          <w:rFonts w:ascii="Times New Roman" w:hAnsi="Times New Roman" w:cs="Times New Roman"/>
          <w:color w:val="000000"/>
          <w:sz w:val="24"/>
          <w:szCs w:val="24"/>
          <w:shd w:val="clear" w:color="auto" w:fill="FFFFFF"/>
        </w:rPr>
        <w:t xml:space="preserve"> adjudication</w:t>
      </w:r>
      <w:r w:rsidR="004C399F" w:rsidRPr="00413E67">
        <w:rPr>
          <w:rFonts w:ascii="Times New Roman" w:hAnsi="Times New Roman" w:cs="Times New Roman"/>
          <w:color w:val="000000"/>
          <w:sz w:val="24"/>
          <w:szCs w:val="24"/>
          <w:shd w:val="clear" w:color="auto" w:fill="FFFFFF"/>
        </w:rPr>
        <w:t xml:space="preserve"> process was set up</w:t>
      </w:r>
      <w:r w:rsidRPr="00413E67">
        <w:rPr>
          <w:rFonts w:ascii="Times New Roman" w:hAnsi="Times New Roman" w:cs="Times New Roman"/>
          <w:color w:val="000000"/>
          <w:sz w:val="24"/>
          <w:szCs w:val="24"/>
          <w:shd w:val="clear" w:color="auto" w:fill="FFFFFF"/>
        </w:rPr>
        <w:t xml:space="preserve"> to </w:t>
      </w:r>
      <w:r w:rsidR="00840958" w:rsidRPr="00413E67">
        <w:rPr>
          <w:rFonts w:ascii="Times New Roman" w:hAnsi="Times New Roman" w:cs="Times New Roman"/>
          <w:color w:val="000000"/>
          <w:sz w:val="24"/>
          <w:szCs w:val="24"/>
          <w:shd w:val="clear" w:color="auto" w:fill="FFFFFF"/>
        </w:rPr>
        <w:t xml:space="preserve">evaluate </w:t>
      </w:r>
      <w:r w:rsidR="00D86C14">
        <w:rPr>
          <w:rFonts w:ascii="Times New Roman" w:hAnsi="Times New Roman" w:cs="Times New Roman"/>
          <w:color w:val="000000"/>
          <w:sz w:val="24"/>
          <w:szCs w:val="24"/>
          <w:shd w:val="clear" w:color="auto" w:fill="FFFFFF"/>
        </w:rPr>
        <w:t>to videos</w:t>
      </w:r>
      <w:r w:rsidR="00EC118D">
        <w:rPr>
          <w:rFonts w:ascii="Times New Roman" w:hAnsi="Times New Roman" w:cs="Times New Roman"/>
          <w:color w:val="000000"/>
          <w:sz w:val="24"/>
          <w:szCs w:val="24"/>
          <w:shd w:val="clear" w:color="auto" w:fill="FFFFFF"/>
        </w:rPr>
        <w:t xml:space="preserve">. This process is summarized in </w:t>
      </w:r>
      <w:r w:rsidR="00EC118D" w:rsidRPr="00EC118D">
        <w:rPr>
          <w:rFonts w:ascii="Times New Roman" w:hAnsi="Times New Roman" w:cs="Times New Roman"/>
          <w:b/>
          <w:bCs/>
          <w:color w:val="000000"/>
          <w:sz w:val="24"/>
          <w:szCs w:val="24"/>
          <w:shd w:val="clear" w:color="auto" w:fill="FFFFFF"/>
        </w:rPr>
        <w:t>Figure 2</w:t>
      </w:r>
      <w:r w:rsidR="00EC118D">
        <w:rPr>
          <w:rFonts w:ascii="Times New Roman" w:hAnsi="Times New Roman" w:cs="Times New Roman"/>
          <w:color w:val="000000"/>
          <w:sz w:val="24"/>
          <w:szCs w:val="24"/>
          <w:shd w:val="clear" w:color="auto" w:fill="FFFFFF"/>
        </w:rPr>
        <w:t xml:space="preserve"> of the manuscript and explained in detail below: </w:t>
      </w:r>
    </w:p>
    <w:p w14:paraId="2F0F0EF1" w14:textId="543BF8A9" w:rsidR="004C399F" w:rsidRPr="00413E67" w:rsidRDefault="004C399F" w:rsidP="006B28FB">
      <w:pPr>
        <w:pStyle w:val="ListParagraph"/>
        <w:numPr>
          <w:ilvl w:val="0"/>
          <w:numId w:val="25"/>
        </w:numPr>
        <w:spacing w:line="480" w:lineRule="auto"/>
        <w:rPr>
          <w:rFonts w:ascii="Times New Roman" w:hAnsi="Times New Roman" w:cs="Times New Roman"/>
          <w:color w:val="000000"/>
          <w:sz w:val="24"/>
          <w:szCs w:val="24"/>
          <w:shd w:val="clear" w:color="auto" w:fill="FFFFFF"/>
        </w:rPr>
      </w:pPr>
      <w:r w:rsidRPr="00EC118D">
        <w:rPr>
          <w:rFonts w:ascii="Times New Roman" w:hAnsi="Times New Roman" w:cs="Times New Roman"/>
          <w:color w:val="000000"/>
          <w:sz w:val="24"/>
          <w:szCs w:val="24"/>
          <w:u w:val="single"/>
          <w:shd w:val="clear" w:color="auto" w:fill="FFFFFF"/>
        </w:rPr>
        <w:t>Stage one (independent review)</w:t>
      </w:r>
      <w:r w:rsidRPr="00EC118D">
        <w:rPr>
          <w:rFonts w:ascii="Times New Roman" w:hAnsi="Times New Roman" w:cs="Times New Roman"/>
          <w:color w:val="000000"/>
          <w:sz w:val="24"/>
          <w:szCs w:val="24"/>
          <w:shd w:val="clear" w:color="auto" w:fill="FFFFFF"/>
        </w:rPr>
        <w:t>:</w:t>
      </w:r>
      <w:r w:rsidRPr="00413E67">
        <w:rPr>
          <w:rFonts w:ascii="Times New Roman" w:hAnsi="Times New Roman" w:cs="Times New Roman"/>
          <w:color w:val="000000"/>
          <w:sz w:val="24"/>
          <w:szCs w:val="24"/>
          <w:shd w:val="clear" w:color="auto" w:fill="FFFFFF"/>
        </w:rPr>
        <w:t xml:space="preserve">  Both </w:t>
      </w:r>
      <w:r w:rsidR="000F49C8" w:rsidRPr="00413E67">
        <w:rPr>
          <w:rFonts w:ascii="Times New Roman" w:hAnsi="Times New Roman" w:cs="Times New Roman"/>
          <w:color w:val="000000"/>
          <w:sz w:val="24"/>
          <w:szCs w:val="24"/>
          <w:shd w:val="clear" w:color="auto" w:fill="FFFFFF"/>
        </w:rPr>
        <w:t xml:space="preserve">reviewers identified 7 simulation cases where there were no signs of the research participant challenging the incorrect diagnosis. For the other 34 cases, 184 items of highly suggestive events of challenging the incorrect diagnosis were identified. </w:t>
      </w:r>
      <w:r w:rsidRPr="00413E67">
        <w:rPr>
          <w:rFonts w:ascii="Times New Roman" w:hAnsi="Times New Roman" w:cs="Times New Roman"/>
          <w:color w:val="000000"/>
          <w:sz w:val="24"/>
          <w:szCs w:val="24"/>
          <w:shd w:val="clear" w:color="auto" w:fill="FFFFFF"/>
        </w:rPr>
        <w:t>Items were counted as the same</w:t>
      </w:r>
      <w:r w:rsidR="00EC118D">
        <w:rPr>
          <w:rFonts w:ascii="Times New Roman" w:hAnsi="Times New Roman" w:cs="Times New Roman"/>
          <w:color w:val="000000"/>
          <w:sz w:val="24"/>
          <w:szCs w:val="24"/>
          <w:shd w:val="clear" w:color="auto" w:fill="FFFFFF"/>
        </w:rPr>
        <w:t xml:space="preserve"> item, </w:t>
      </w:r>
      <w:r w:rsidRPr="00413E67">
        <w:rPr>
          <w:rFonts w:ascii="Times New Roman" w:hAnsi="Times New Roman" w:cs="Times New Roman"/>
          <w:color w:val="000000"/>
          <w:sz w:val="24"/>
          <w:szCs w:val="24"/>
          <w:shd w:val="clear" w:color="auto" w:fill="FFFFFF"/>
        </w:rPr>
        <w:t xml:space="preserve">if they fit the exact same description and were coded within 20 seconds of each other. </w:t>
      </w:r>
      <w:r w:rsidR="00EC118D">
        <w:rPr>
          <w:rFonts w:ascii="Times New Roman" w:hAnsi="Times New Roman" w:cs="Times New Roman"/>
          <w:color w:val="000000"/>
          <w:sz w:val="24"/>
          <w:szCs w:val="24"/>
          <w:shd w:val="clear" w:color="auto" w:fill="FFFFFF"/>
        </w:rPr>
        <w:t xml:space="preserve">If the times were discrepant but within 20 seconds, an </w:t>
      </w:r>
      <w:r w:rsidRPr="00413E67">
        <w:rPr>
          <w:rFonts w:ascii="Times New Roman" w:hAnsi="Times New Roman" w:cs="Times New Roman"/>
          <w:color w:val="000000"/>
          <w:sz w:val="24"/>
          <w:szCs w:val="24"/>
          <w:shd w:val="clear" w:color="auto" w:fill="FFFFFF"/>
        </w:rPr>
        <w:t xml:space="preserve">averaged time was then used for the final dataset. </w:t>
      </w:r>
    </w:p>
    <w:p w14:paraId="7BD55970" w14:textId="7F94A895" w:rsidR="006B4275" w:rsidRPr="00413E67" w:rsidRDefault="004C399F" w:rsidP="006B28FB">
      <w:pPr>
        <w:pStyle w:val="ListParagraph"/>
        <w:numPr>
          <w:ilvl w:val="0"/>
          <w:numId w:val="25"/>
        </w:numPr>
        <w:spacing w:line="480" w:lineRule="auto"/>
        <w:rPr>
          <w:rFonts w:ascii="Times New Roman" w:hAnsi="Times New Roman" w:cs="Times New Roman"/>
          <w:color w:val="000000"/>
          <w:sz w:val="24"/>
          <w:szCs w:val="24"/>
          <w:shd w:val="clear" w:color="auto" w:fill="FFFFFF"/>
        </w:rPr>
      </w:pPr>
      <w:r w:rsidRPr="00EC118D">
        <w:rPr>
          <w:rFonts w:ascii="Times New Roman" w:hAnsi="Times New Roman" w:cs="Times New Roman"/>
          <w:color w:val="000000"/>
          <w:sz w:val="24"/>
          <w:szCs w:val="24"/>
          <w:u w:val="single"/>
          <w:shd w:val="clear" w:color="auto" w:fill="FFFFFF"/>
        </w:rPr>
        <w:t>S</w:t>
      </w:r>
      <w:r w:rsidR="000F49C8" w:rsidRPr="00EC118D">
        <w:rPr>
          <w:rFonts w:ascii="Times New Roman" w:hAnsi="Times New Roman" w:cs="Times New Roman"/>
          <w:color w:val="000000"/>
          <w:sz w:val="24"/>
          <w:szCs w:val="24"/>
          <w:u w:val="single"/>
          <w:shd w:val="clear" w:color="auto" w:fill="FFFFFF"/>
        </w:rPr>
        <w:t>tage two</w:t>
      </w:r>
      <w:r w:rsidRPr="00EC118D">
        <w:rPr>
          <w:rFonts w:ascii="Times New Roman" w:hAnsi="Times New Roman" w:cs="Times New Roman"/>
          <w:color w:val="000000"/>
          <w:sz w:val="24"/>
          <w:szCs w:val="24"/>
          <w:u w:val="single"/>
          <w:shd w:val="clear" w:color="auto" w:fill="FFFFFF"/>
        </w:rPr>
        <w:t xml:space="preserve"> (</w:t>
      </w:r>
      <w:r w:rsidR="006B4275" w:rsidRPr="00EC118D">
        <w:rPr>
          <w:rFonts w:ascii="Times New Roman" w:hAnsi="Times New Roman" w:cs="Times New Roman"/>
          <w:color w:val="000000"/>
          <w:sz w:val="24"/>
          <w:szCs w:val="24"/>
          <w:u w:val="single"/>
          <w:shd w:val="clear" w:color="auto" w:fill="FFFFFF"/>
        </w:rPr>
        <w:t>prompted review)</w:t>
      </w:r>
      <w:r w:rsidR="006B4275" w:rsidRPr="00EC118D">
        <w:rPr>
          <w:rFonts w:ascii="Times New Roman" w:hAnsi="Times New Roman" w:cs="Times New Roman"/>
          <w:color w:val="000000"/>
          <w:sz w:val="24"/>
          <w:szCs w:val="24"/>
          <w:shd w:val="clear" w:color="auto" w:fill="FFFFFF"/>
        </w:rPr>
        <w:t>:</w:t>
      </w:r>
      <w:r w:rsidR="006B4275" w:rsidRPr="00413E67">
        <w:rPr>
          <w:rFonts w:ascii="Times New Roman" w:hAnsi="Times New Roman" w:cs="Times New Roman"/>
          <w:color w:val="000000"/>
          <w:sz w:val="24"/>
          <w:szCs w:val="24"/>
          <w:shd w:val="clear" w:color="auto" w:fill="FFFFFF"/>
        </w:rPr>
        <w:t xml:space="preserve"> E</w:t>
      </w:r>
      <w:r w:rsidR="000F49C8" w:rsidRPr="00413E67">
        <w:rPr>
          <w:rFonts w:ascii="Times New Roman" w:hAnsi="Times New Roman" w:cs="Times New Roman"/>
          <w:color w:val="000000"/>
          <w:sz w:val="24"/>
          <w:szCs w:val="24"/>
          <w:shd w:val="clear" w:color="auto" w:fill="FFFFFF"/>
        </w:rPr>
        <w:t>ach review</w:t>
      </w:r>
      <w:r w:rsidR="00EC118D">
        <w:rPr>
          <w:rFonts w:ascii="Times New Roman" w:hAnsi="Times New Roman" w:cs="Times New Roman"/>
          <w:color w:val="000000"/>
          <w:sz w:val="24"/>
          <w:szCs w:val="24"/>
          <w:shd w:val="clear" w:color="auto" w:fill="FFFFFF"/>
        </w:rPr>
        <w:t>er</w:t>
      </w:r>
      <w:r w:rsidR="000F49C8" w:rsidRPr="00413E67">
        <w:rPr>
          <w:rFonts w:ascii="Times New Roman" w:hAnsi="Times New Roman" w:cs="Times New Roman"/>
          <w:color w:val="000000"/>
          <w:sz w:val="24"/>
          <w:szCs w:val="24"/>
          <w:shd w:val="clear" w:color="auto" w:fill="FFFFFF"/>
        </w:rPr>
        <w:t xml:space="preserve"> was notified about event</w:t>
      </w:r>
      <w:r w:rsidR="00D448D9">
        <w:rPr>
          <w:rFonts w:ascii="Times New Roman" w:hAnsi="Times New Roman" w:cs="Times New Roman"/>
          <w:color w:val="000000"/>
          <w:sz w:val="24"/>
          <w:szCs w:val="24"/>
          <w:shd w:val="clear" w:color="auto" w:fill="FFFFFF"/>
        </w:rPr>
        <w:t>s</w:t>
      </w:r>
      <w:r w:rsidR="000F49C8" w:rsidRPr="00413E67">
        <w:rPr>
          <w:rFonts w:ascii="Times New Roman" w:hAnsi="Times New Roman" w:cs="Times New Roman"/>
          <w:color w:val="000000"/>
          <w:sz w:val="24"/>
          <w:szCs w:val="24"/>
          <w:shd w:val="clear" w:color="auto" w:fill="FFFFFF"/>
        </w:rPr>
        <w:t xml:space="preserve"> </w:t>
      </w:r>
      <w:r w:rsidR="00D448D9">
        <w:rPr>
          <w:rFonts w:ascii="Times New Roman" w:hAnsi="Times New Roman" w:cs="Times New Roman"/>
          <w:color w:val="000000"/>
          <w:sz w:val="24"/>
          <w:szCs w:val="24"/>
          <w:shd w:val="clear" w:color="auto" w:fill="FFFFFF"/>
        </w:rPr>
        <w:t xml:space="preserve">that </w:t>
      </w:r>
      <w:r w:rsidR="000F49C8" w:rsidRPr="00413E67">
        <w:rPr>
          <w:rFonts w:ascii="Times New Roman" w:hAnsi="Times New Roman" w:cs="Times New Roman"/>
          <w:color w:val="000000"/>
          <w:sz w:val="24"/>
          <w:szCs w:val="24"/>
          <w:shd w:val="clear" w:color="auto" w:fill="FFFFFF"/>
        </w:rPr>
        <w:t xml:space="preserve">the other reviewer </w:t>
      </w:r>
      <w:r w:rsidR="00D448D9">
        <w:rPr>
          <w:rFonts w:ascii="Times New Roman" w:hAnsi="Times New Roman" w:cs="Times New Roman"/>
          <w:color w:val="000000"/>
          <w:sz w:val="24"/>
          <w:szCs w:val="24"/>
          <w:shd w:val="clear" w:color="auto" w:fill="FFFFFF"/>
        </w:rPr>
        <w:t xml:space="preserve">had </w:t>
      </w:r>
      <w:r w:rsidR="000F49C8" w:rsidRPr="00413E67">
        <w:rPr>
          <w:rFonts w:ascii="Times New Roman" w:hAnsi="Times New Roman" w:cs="Times New Roman"/>
          <w:color w:val="000000"/>
          <w:sz w:val="24"/>
          <w:szCs w:val="24"/>
          <w:shd w:val="clear" w:color="auto" w:fill="FFFFFF"/>
        </w:rPr>
        <w:t>identified</w:t>
      </w:r>
      <w:r w:rsidR="00D448D9">
        <w:rPr>
          <w:rFonts w:ascii="Times New Roman" w:hAnsi="Times New Roman" w:cs="Times New Roman"/>
          <w:color w:val="000000"/>
          <w:sz w:val="24"/>
          <w:szCs w:val="24"/>
          <w:shd w:val="clear" w:color="auto" w:fill="FFFFFF"/>
        </w:rPr>
        <w:t>,</w:t>
      </w:r>
      <w:r w:rsidR="006B4275" w:rsidRPr="00413E67">
        <w:rPr>
          <w:rFonts w:ascii="Times New Roman" w:hAnsi="Times New Roman" w:cs="Times New Roman"/>
          <w:color w:val="000000"/>
          <w:sz w:val="24"/>
          <w:szCs w:val="24"/>
          <w:shd w:val="clear" w:color="auto" w:fill="FFFFFF"/>
        </w:rPr>
        <w:t xml:space="preserve"> </w:t>
      </w:r>
      <w:r w:rsidR="00EC118D">
        <w:rPr>
          <w:rFonts w:ascii="Times New Roman" w:hAnsi="Times New Roman" w:cs="Times New Roman"/>
          <w:color w:val="000000"/>
          <w:sz w:val="24"/>
          <w:szCs w:val="24"/>
          <w:shd w:val="clear" w:color="auto" w:fill="FFFFFF"/>
        </w:rPr>
        <w:t xml:space="preserve">but </w:t>
      </w:r>
      <w:r w:rsidR="00D448D9">
        <w:rPr>
          <w:rFonts w:ascii="Times New Roman" w:hAnsi="Times New Roman" w:cs="Times New Roman"/>
          <w:color w:val="000000"/>
          <w:sz w:val="24"/>
          <w:szCs w:val="24"/>
          <w:shd w:val="clear" w:color="auto" w:fill="FFFFFF"/>
        </w:rPr>
        <w:t>was not in their</w:t>
      </w:r>
      <w:r w:rsidR="00EC118D">
        <w:rPr>
          <w:rFonts w:ascii="Times New Roman" w:hAnsi="Times New Roman" w:cs="Times New Roman"/>
          <w:color w:val="000000"/>
          <w:sz w:val="24"/>
          <w:szCs w:val="24"/>
          <w:shd w:val="clear" w:color="auto" w:fill="FFFFFF"/>
        </w:rPr>
        <w:t xml:space="preserve"> initial</w:t>
      </w:r>
      <w:r w:rsidR="008277B8">
        <w:rPr>
          <w:rFonts w:ascii="Times New Roman" w:hAnsi="Times New Roman" w:cs="Times New Roman"/>
          <w:color w:val="000000"/>
          <w:sz w:val="24"/>
          <w:szCs w:val="24"/>
          <w:shd w:val="clear" w:color="auto" w:fill="FFFFFF"/>
        </w:rPr>
        <w:t xml:space="preserve"> independent</w:t>
      </w:r>
      <w:r w:rsidR="00EC118D">
        <w:rPr>
          <w:rFonts w:ascii="Times New Roman" w:hAnsi="Times New Roman" w:cs="Times New Roman"/>
          <w:color w:val="000000"/>
          <w:sz w:val="24"/>
          <w:szCs w:val="24"/>
          <w:shd w:val="clear" w:color="auto" w:fill="FFFFFF"/>
        </w:rPr>
        <w:t xml:space="preserve"> review.</w:t>
      </w:r>
      <w:r w:rsidR="006B4275" w:rsidRPr="00413E67">
        <w:rPr>
          <w:rFonts w:ascii="Times New Roman" w:hAnsi="Times New Roman" w:cs="Times New Roman"/>
          <w:color w:val="000000"/>
          <w:sz w:val="24"/>
          <w:szCs w:val="24"/>
          <w:shd w:val="clear" w:color="auto" w:fill="FFFFFF"/>
        </w:rPr>
        <w:t xml:space="preserve"> They were given a 40 second window </w:t>
      </w:r>
      <w:r w:rsidR="00EC118D" w:rsidRPr="00413E67">
        <w:rPr>
          <w:rFonts w:ascii="Times New Roman" w:hAnsi="Times New Roman" w:cs="Times New Roman"/>
          <w:color w:val="000000"/>
          <w:sz w:val="24"/>
          <w:szCs w:val="24"/>
          <w:shd w:val="clear" w:color="auto" w:fill="FFFFFF"/>
        </w:rPr>
        <w:t>(20 seconds before and after the reported time)</w:t>
      </w:r>
      <w:r w:rsidR="00EC118D">
        <w:rPr>
          <w:rFonts w:ascii="Times New Roman" w:hAnsi="Times New Roman" w:cs="Times New Roman"/>
          <w:color w:val="000000"/>
          <w:sz w:val="24"/>
          <w:szCs w:val="24"/>
          <w:shd w:val="clear" w:color="auto" w:fill="FFFFFF"/>
        </w:rPr>
        <w:t xml:space="preserve"> </w:t>
      </w:r>
      <w:r w:rsidR="006B4275" w:rsidRPr="00413E67">
        <w:rPr>
          <w:rFonts w:ascii="Times New Roman" w:hAnsi="Times New Roman" w:cs="Times New Roman"/>
          <w:color w:val="000000"/>
          <w:sz w:val="24"/>
          <w:szCs w:val="24"/>
          <w:shd w:val="clear" w:color="auto" w:fill="FFFFFF"/>
        </w:rPr>
        <w:t xml:space="preserve">to </w:t>
      </w:r>
      <w:r w:rsidR="00EC118D">
        <w:rPr>
          <w:rFonts w:ascii="Times New Roman" w:hAnsi="Times New Roman" w:cs="Times New Roman"/>
          <w:color w:val="000000"/>
          <w:sz w:val="24"/>
          <w:szCs w:val="24"/>
          <w:shd w:val="clear" w:color="auto" w:fill="FFFFFF"/>
        </w:rPr>
        <w:t>re-</w:t>
      </w:r>
      <w:r w:rsidR="006B4275" w:rsidRPr="00413E67">
        <w:rPr>
          <w:rFonts w:ascii="Times New Roman" w:hAnsi="Times New Roman" w:cs="Times New Roman"/>
          <w:color w:val="000000"/>
          <w:sz w:val="24"/>
          <w:szCs w:val="24"/>
          <w:shd w:val="clear" w:color="auto" w:fill="FFFFFF"/>
        </w:rPr>
        <w:t>review the video to comment on if they agree or disagree about a highly suggestive item</w:t>
      </w:r>
      <w:r w:rsidR="00EC118D">
        <w:rPr>
          <w:rFonts w:ascii="Times New Roman" w:hAnsi="Times New Roman" w:cs="Times New Roman"/>
          <w:color w:val="000000"/>
          <w:sz w:val="24"/>
          <w:szCs w:val="24"/>
          <w:shd w:val="clear" w:color="auto" w:fill="FFFFFF"/>
        </w:rPr>
        <w:t xml:space="preserve">. </w:t>
      </w:r>
      <w:r w:rsidR="006B4275" w:rsidRPr="00413E67">
        <w:rPr>
          <w:rFonts w:ascii="Times New Roman" w:hAnsi="Times New Roman" w:cs="Times New Roman"/>
          <w:color w:val="000000"/>
          <w:sz w:val="24"/>
          <w:szCs w:val="24"/>
          <w:shd w:val="clear" w:color="auto" w:fill="FFFFFF"/>
        </w:rPr>
        <w:t>If they agreed</w:t>
      </w:r>
      <w:r w:rsidR="00840958" w:rsidRPr="00413E67">
        <w:rPr>
          <w:rFonts w:ascii="Times New Roman" w:hAnsi="Times New Roman" w:cs="Times New Roman"/>
          <w:color w:val="000000"/>
          <w:sz w:val="24"/>
          <w:szCs w:val="24"/>
          <w:shd w:val="clear" w:color="auto" w:fill="FFFFFF"/>
        </w:rPr>
        <w:t>,</w:t>
      </w:r>
      <w:r w:rsidR="006B4275" w:rsidRPr="00413E67">
        <w:rPr>
          <w:rFonts w:ascii="Times New Roman" w:hAnsi="Times New Roman" w:cs="Times New Roman"/>
          <w:color w:val="000000"/>
          <w:sz w:val="24"/>
          <w:szCs w:val="24"/>
          <w:shd w:val="clear" w:color="auto" w:fill="FFFFFF"/>
        </w:rPr>
        <w:t xml:space="preserve"> th</w:t>
      </w:r>
      <w:r w:rsidR="00840958" w:rsidRPr="00413E67">
        <w:rPr>
          <w:rFonts w:ascii="Times New Roman" w:hAnsi="Times New Roman" w:cs="Times New Roman"/>
          <w:color w:val="000000"/>
          <w:sz w:val="24"/>
          <w:szCs w:val="24"/>
          <w:shd w:val="clear" w:color="auto" w:fill="FFFFFF"/>
        </w:rPr>
        <w:t>en</w:t>
      </w:r>
      <w:r w:rsidR="006B4275" w:rsidRPr="00413E67">
        <w:rPr>
          <w:rFonts w:ascii="Times New Roman" w:hAnsi="Times New Roman" w:cs="Times New Roman"/>
          <w:color w:val="000000"/>
          <w:sz w:val="24"/>
          <w:szCs w:val="24"/>
          <w:shd w:val="clear" w:color="auto" w:fill="FFFFFF"/>
        </w:rPr>
        <w:t xml:space="preserve"> the original time was used for the final dataset.</w:t>
      </w:r>
      <w:r w:rsidR="000F49C8" w:rsidRPr="00413E67">
        <w:rPr>
          <w:rFonts w:ascii="Times New Roman" w:hAnsi="Times New Roman" w:cs="Times New Roman"/>
          <w:color w:val="000000"/>
          <w:sz w:val="24"/>
          <w:szCs w:val="24"/>
          <w:shd w:val="clear" w:color="auto" w:fill="FFFFFF"/>
        </w:rPr>
        <w:t xml:space="preserve"> This prompted review led to 66 additional items with mutual agreement. </w:t>
      </w:r>
      <w:r w:rsidR="006B4275" w:rsidRPr="00413E67">
        <w:rPr>
          <w:rFonts w:ascii="Times New Roman" w:hAnsi="Times New Roman" w:cs="Times New Roman"/>
          <w:color w:val="000000"/>
          <w:sz w:val="24"/>
          <w:szCs w:val="24"/>
          <w:shd w:val="clear" w:color="auto" w:fill="FFFFFF"/>
        </w:rPr>
        <w:t>This stage addressed any omission errors due to the technical difficulty</w:t>
      </w:r>
      <w:r w:rsidR="008277B8">
        <w:rPr>
          <w:rFonts w:ascii="Times New Roman" w:hAnsi="Times New Roman" w:cs="Times New Roman"/>
          <w:color w:val="000000"/>
          <w:sz w:val="24"/>
          <w:szCs w:val="24"/>
          <w:shd w:val="clear" w:color="auto" w:fill="FFFFFF"/>
        </w:rPr>
        <w:t xml:space="preserve"> of video review</w:t>
      </w:r>
      <w:r w:rsidR="006B4275" w:rsidRPr="00413E67">
        <w:rPr>
          <w:rFonts w:ascii="Times New Roman" w:hAnsi="Times New Roman" w:cs="Times New Roman"/>
          <w:color w:val="000000"/>
          <w:sz w:val="24"/>
          <w:szCs w:val="24"/>
          <w:shd w:val="clear" w:color="auto" w:fill="FFFFFF"/>
        </w:rPr>
        <w:t xml:space="preserve">. </w:t>
      </w:r>
    </w:p>
    <w:p w14:paraId="233AFA3D" w14:textId="5C967300" w:rsidR="00656D6F" w:rsidRPr="00413E67" w:rsidRDefault="000F49C8" w:rsidP="006B28FB">
      <w:pPr>
        <w:pStyle w:val="ListParagraph"/>
        <w:numPr>
          <w:ilvl w:val="0"/>
          <w:numId w:val="25"/>
        </w:numPr>
        <w:spacing w:line="480" w:lineRule="auto"/>
        <w:rPr>
          <w:rFonts w:ascii="Times New Roman" w:hAnsi="Times New Roman" w:cs="Times New Roman"/>
          <w:color w:val="000000"/>
          <w:sz w:val="24"/>
          <w:szCs w:val="24"/>
          <w:shd w:val="clear" w:color="auto" w:fill="FFFFFF"/>
        </w:rPr>
      </w:pPr>
      <w:r w:rsidRPr="00EC118D">
        <w:rPr>
          <w:rFonts w:ascii="Times New Roman" w:hAnsi="Times New Roman" w:cs="Times New Roman"/>
          <w:color w:val="000000"/>
          <w:sz w:val="24"/>
          <w:szCs w:val="24"/>
          <w:u w:val="single"/>
          <w:shd w:val="clear" w:color="auto" w:fill="FFFFFF"/>
        </w:rPr>
        <w:t xml:space="preserve">Stage three </w:t>
      </w:r>
      <w:r w:rsidR="006B4275" w:rsidRPr="00EC118D">
        <w:rPr>
          <w:rFonts w:ascii="Times New Roman" w:hAnsi="Times New Roman" w:cs="Times New Roman"/>
          <w:color w:val="000000"/>
          <w:sz w:val="24"/>
          <w:szCs w:val="24"/>
          <w:u w:val="single"/>
          <w:shd w:val="clear" w:color="auto" w:fill="FFFFFF"/>
        </w:rPr>
        <w:t>(committee review)</w:t>
      </w:r>
      <w:r w:rsidR="006B4275" w:rsidRPr="00EC118D">
        <w:rPr>
          <w:rFonts w:ascii="Times New Roman" w:hAnsi="Times New Roman" w:cs="Times New Roman"/>
          <w:color w:val="000000"/>
          <w:sz w:val="24"/>
          <w:szCs w:val="24"/>
          <w:shd w:val="clear" w:color="auto" w:fill="FFFFFF"/>
        </w:rPr>
        <w:t>:</w:t>
      </w:r>
      <w:r w:rsidR="006B4275" w:rsidRPr="00413E67">
        <w:rPr>
          <w:rFonts w:ascii="Times New Roman" w:hAnsi="Times New Roman" w:cs="Times New Roman"/>
          <w:color w:val="000000"/>
          <w:sz w:val="24"/>
          <w:szCs w:val="24"/>
          <w:shd w:val="clear" w:color="auto" w:fill="FFFFFF"/>
        </w:rPr>
        <w:t xml:space="preserve"> This final stage occurred after the completion of stage two, where both reviewers </w:t>
      </w:r>
      <w:r w:rsidR="00840958" w:rsidRPr="00413E67">
        <w:rPr>
          <w:rFonts w:ascii="Times New Roman" w:hAnsi="Times New Roman" w:cs="Times New Roman"/>
          <w:color w:val="000000"/>
          <w:sz w:val="24"/>
          <w:szCs w:val="24"/>
          <w:shd w:val="clear" w:color="auto" w:fill="FFFFFF"/>
        </w:rPr>
        <w:t xml:space="preserve">still </w:t>
      </w:r>
      <w:r w:rsidR="006B4275" w:rsidRPr="00413E67">
        <w:rPr>
          <w:rFonts w:ascii="Times New Roman" w:hAnsi="Times New Roman" w:cs="Times New Roman"/>
          <w:color w:val="000000"/>
          <w:sz w:val="24"/>
          <w:szCs w:val="24"/>
          <w:shd w:val="clear" w:color="auto" w:fill="FFFFFF"/>
        </w:rPr>
        <w:t xml:space="preserve">had a different opinion about whether or not an action item was truly highly suggestive of challenging the diagnostic error or </w:t>
      </w:r>
      <w:r w:rsidR="00D86C14">
        <w:rPr>
          <w:rFonts w:ascii="Times New Roman" w:hAnsi="Times New Roman" w:cs="Times New Roman"/>
          <w:color w:val="000000"/>
          <w:sz w:val="24"/>
          <w:szCs w:val="24"/>
          <w:shd w:val="clear" w:color="auto" w:fill="FFFFFF"/>
        </w:rPr>
        <w:t>identifying the</w:t>
      </w:r>
      <w:r w:rsidR="006B4275" w:rsidRPr="00413E67">
        <w:rPr>
          <w:rFonts w:ascii="Times New Roman" w:hAnsi="Times New Roman" w:cs="Times New Roman"/>
          <w:color w:val="000000"/>
          <w:sz w:val="24"/>
          <w:szCs w:val="24"/>
          <w:shd w:val="clear" w:color="auto" w:fill="FFFFFF"/>
        </w:rPr>
        <w:t xml:space="preserve"> correct diagnosis.</w:t>
      </w:r>
      <w:r w:rsidRPr="00413E67">
        <w:rPr>
          <w:rFonts w:ascii="Times New Roman" w:hAnsi="Times New Roman" w:cs="Times New Roman"/>
          <w:color w:val="000000"/>
          <w:sz w:val="24"/>
          <w:szCs w:val="24"/>
          <w:shd w:val="clear" w:color="auto" w:fill="FFFFFF"/>
        </w:rPr>
        <w:t xml:space="preserve"> For these disagreements, the entire video section was viewed by a panel of three </w:t>
      </w:r>
      <w:r w:rsidRPr="00413E67">
        <w:rPr>
          <w:rFonts w:ascii="Times New Roman" w:hAnsi="Times New Roman" w:cs="Times New Roman"/>
          <w:color w:val="000000"/>
          <w:sz w:val="24"/>
          <w:szCs w:val="24"/>
          <w:shd w:val="clear" w:color="auto" w:fill="FFFFFF"/>
        </w:rPr>
        <w:lastRenderedPageBreak/>
        <w:t>independent board</w:t>
      </w:r>
      <w:r w:rsidR="00D86C14">
        <w:rPr>
          <w:rFonts w:ascii="Times New Roman" w:hAnsi="Times New Roman" w:cs="Times New Roman"/>
          <w:color w:val="000000"/>
          <w:sz w:val="24"/>
          <w:szCs w:val="24"/>
          <w:shd w:val="clear" w:color="auto" w:fill="FFFFFF"/>
        </w:rPr>
        <w:t>-</w:t>
      </w:r>
      <w:r w:rsidRPr="00413E67">
        <w:rPr>
          <w:rFonts w:ascii="Times New Roman" w:hAnsi="Times New Roman" w:cs="Times New Roman"/>
          <w:color w:val="000000"/>
          <w:sz w:val="24"/>
          <w:szCs w:val="24"/>
          <w:shd w:val="clear" w:color="auto" w:fill="FFFFFF"/>
        </w:rPr>
        <w:t xml:space="preserve">certified pediatric emergency </w:t>
      </w:r>
      <w:r w:rsidR="008277B8">
        <w:rPr>
          <w:rFonts w:ascii="Times New Roman" w:hAnsi="Times New Roman" w:cs="Times New Roman"/>
          <w:color w:val="000000"/>
          <w:sz w:val="24"/>
          <w:szCs w:val="24"/>
          <w:shd w:val="clear" w:color="auto" w:fill="FFFFFF"/>
        </w:rPr>
        <w:t>or</w:t>
      </w:r>
      <w:r w:rsidRPr="00413E67">
        <w:rPr>
          <w:rFonts w:ascii="Times New Roman" w:hAnsi="Times New Roman" w:cs="Times New Roman"/>
          <w:color w:val="000000"/>
          <w:sz w:val="24"/>
          <w:szCs w:val="24"/>
          <w:shd w:val="clear" w:color="auto" w:fill="FFFFFF"/>
        </w:rPr>
        <w:t xml:space="preserve"> critical care physicians. </w:t>
      </w:r>
      <w:r w:rsidR="006B4275" w:rsidRPr="00413E67">
        <w:rPr>
          <w:rFonts w:ascii="Times New Roman" w:hAnsi="Times New Roman" w:cs="Times New Roman"/>
          <w:color w:val="000000"/>
          <w:sz w:val="24"/>
          <w:szCs w:val="24"/>
          <w:shd w:val="clear" w:color="auto" w:fill="FFFFFF"/>
        </w:rPr>
        <w:t xml:space="preserve">Two of the three committee reviewers needed to </w:t>
      </w:r>
      <w:r w:rsidR="008277B8">
        <w:rPr>
          <w:rFonts w:ascii="Times New Roman" w:hAnsi="Times New Roman" w:cs="Times New Roman"/>
          <w:color w:val="000000"/>
          <w:sz w:val="24"/>
          <w:szCs w:val="24"/>
          <w:shd w:val="clear" w:color="auto" w:fill="FFFFFF"/>
        </w:rPr>
        <w:t>agree</w:t>
      </w:r>
      <w:r w:rsidR="006B4275" w:rsidRPr="00413E67">
        <w:rPr>
          <w:rFonts w:ascii="Times New Roman" w:hAnsi="Times New Roman" w:cs="Times New Roman"/>
          <w:color w:val="000000"/>
          <w:sz w:val="24"/>
          <w:szCs w:val="24"/>
          <w:shd w:val="clear" w:color="auto" w:fill="FFFFFF"/>
        </w:rPr>
        <w:t xml:space="preserve"> with a reviewer </w:t>
      </w:r>
      <w:r w:rsidR="008277B8" w:rsidRPr="00413E67">
        <w:rPr>
          <w:rFonts w:ascii="Times New Roman" w:hAnsi="Times New Roman" w:cs="Times New Roman"/>
          <w:color w:val="000000"/>
          <w:sz w:val="24"/>
          <w:szCs w:val="24"/>
          <w:shd w:val="clear" w:color="auto" w:fill="FFFFFF"/>
        </w:rPr>
        <w:t>to</w:t>
      </w:r>
      <w:r w:rsidR="006B4275" w:rsidRPr="00413E67">
        <w:rPr>
          <w:rFonts w:ascii="Times New Roman" w:hAnsi="Times New Roman" w:cs="Times New Roman"/>
          <w:color w:val="000000"/>
          <w:sz w:val="24"/>
          <w:szCs w:val="24"/>
          <w:shd w:val="clear" w:color="auto" w:fill="FFFFFF"/>
        </w:rPr>
        <w:t xml:space="preserve"> make a</w:t>
      </w:r>
      <w:r w:rsidR="008277B8">
        <w:rPr>
          <w:rFonts w:ascii="Times New Roman" w:hAnsi="Times New Roman" w:cs="Times New Roman"/>
          <w:color w:val="000000"/>
          <w:sz w:val="24"/>
          <w:szCs w:val="24"/>
          <w:shd w:val="clear" w:color="auto" w:fill="FFFFFF"/>
        </w:rPr>
        <w:t xml:space="preserve"> final</w:t>
      </w:r>
      <w:r w:rsidR="006B4275" w:rsidRPr="00413E67">
        <w:rPr>
          <w:rFonts w:ascii="Times New Roman" w:hAnsi="Times New Roman" w:cs="Times New Roman"/>
          <w:color w:val="000000"/>
          <w:sz w:val="24"/>
          <w:szCs w:val="24"/>
          <w:shd w:val="clear" w:color="auto" w:fill="FFFFFF"/>
        </w:rPr>
        <w:t xml:space="preserve"> decision. </w:t>
      </w:r>
      <w:r w:rsidRPr="00413E67">
        <w:rPr>
          <w:rFonts w:ascii="Times New Roman" w:hAnsi="Times New Roman" w:cs="Times New Roman"/>
          <w:color w:val="000000"/>
          <w:sz w:val="24"/>
          <w:szCs w:val="24"/>
          <w:shd w:val="clear" w:color="auto" w:fill="FFFFFF"/>
        </w:rPr>
        <w:t>The committee agreed</w:t>
      </w:r>
      <w:r w:rsidR="00FA0F66" w:rsidRPr="00413E67">
        <w:rPr>
          <w:rFonts w:ascii="Times New Roman" w:hAnsi="Times New Roman" w:cs="Times New Roman"/>
          <w:color w:val="000000"/>
          <w:sz w:val="24"/>
          <w:szCs w:val="24"/>
          <w:shd w:val="clear" w:color="auto" w:fill="FFFFFF"/>
        </w:rPr>
        <w:t xml:space="preserve"> with a reviewer for</w:t>
      </w:r>
      <w:r w:rsidR="008A265A" w:rsidRPr="00413E67">
        <w:rPr>
          <w:rFonts w:ascii="Times New Roman" w:hAnsi="Times New Roman" w:cs="Times New Roman"/>
          <w:color w:val="000000"/>
          <w:sz w:val="24"/>
          <w:szCs w:val="24"/>
          <w:shd w:val="clear" w:color="auto" w:fill="FFFFFF"/>
        </w:rPr>
        <w:t xml:space="preserve"> 41 additional action items</w:t>
      </w:r>
      <w:r w:rsidRPr="00413E67">
        <w:rPr>
          <w:rFonts w:ascii="Times New Roman" w:hAnsi="Times New Roman" w:cs="Times New Roman"/>
          <w:color w:val="000000"/>
          <w:sz w:val="24"/>
          <w:szCs w:val="24"/>
          <w:shd w:val="clear" w:color="auto" w:fill="FFFFFF"/>
        </w:rPr>
        <w:t xml:space="preserve">. </w:t>
      </w:r>
    </w:p>
    <w:sectPr w:rsidR="00656D6F" w:rsidRPr="00413E6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DF41F" w14:textId="77777777" w:rsidR="00AF03F3" w:rsidRDefault="00AF03F3" w:rsidP="00840958">
      <w:pPr>
        <w:spacing w:after="0" w:line="240" w:lineRule="auto"/>
      </w:pPr>
      <w:r>
        <w:separator/>
      </w:r>
    </w:p>
  </w:endnote>
  <w:endnote w:type="continuationSeparator" w:id="0">
    <w:p w14:paraId="26718E61" w14:textId="77777777" w:rsidR="00AF03F3" w:rsidRDefault="00AF03F3" w:rsidP="0084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2866948"/>
      <w:docPartObj>
        <w:docPartGallery w:val="Page Numbers (Bottom of Page)"/>
        <w:docPartUnique/>
      </w:docPartObj>
    </w:sdtPr>
    <w:sdtContent>
      <w:p w14:paraId="6BCCCA10" w14:textId="4054DA34" w:rsidR="00AF03F3" w:rsidRDefault="00AF03F3" w:rsidP="00AF03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984647" w14:textId="77777777" w:rsidR="00AF03F3" w:rsidRDefault="00AF03F3" w:rsidP="006B2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5875471"/>
      <w:docPartObj>
        <w:docPartGallery w:val="Page Numbers (Bottom of Page)"/>
        <w:docPartUnique/>
      </w:docPartObj>
    </w:sdtPr>
    <w:sdtContent>
      <w:p w14:paraId="66D467F5" w14:textId="4406E48C" w:rsidR="00AF03F3" w:rsidRDefault="00AF03F3" w:rsidP="00AF03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65149B" w14:textId="77777777" w:rsidR="00AF03F3" w:rsidRDefault="00AF03F3" w:rsidP="006B2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3ADEC" w14:textId="77777777" w:rsidR="00AF03F3" w:rsidRDefault="00AF03F3" w:rsidP="00840958">
      <w:pPr>
        <w:spacing w:after="0" w:line="240" w:lineRule="auto"/>
      </w:pPr>
      <w:r>
        <w:separator/>
      </w:r>
    </w:p>
  </w:footnote>
  <w:footnote w:type="continuationSeparator" w:id="0">
    <w:p w14:paraId="2692E986" w14:textId="77777777" w:rsidR="00AF03F3" w:rsidRDefault="00AF03F3" w:rsidP="00840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43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00000005"/>
    <w:lvl w:ilvl="0" w:tplc="0000019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D"/>
    <w:multiLevelType w:val="hybridMultilevel"/>
    <w:tmpl w:val="0000000D"/>
    <w:lvl w:ilvl="0" w:tplc="000004B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1B5BF2"/>
    <w:multiLevelType w:val="hybridMultilevel"/>
    <w:tmpl w:val="36748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EC2837"/>
    <w:multiLevelType w:val="hybridMultilevel"/>
    <w:tmpl w:val="8E283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9062D"/>
    <w:multiLevelType w:val="hybridMultilevel"/>
    <w:tmpl w:val="155011BA"/>
    <w:lvl w:ilvl="0" w:tplc="33F47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C73E4"/>
    <w:multiLevelType w:val="hybridMultilevel"/>
    <w:tmpl w:val="155011BA"/>
    <w:lvl w:ilvl="0" w:tplc="33F47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C02C1"/>
    <w:multiLevelType w:val="hybridMultilevel"/>
    <w:tmpl w:val="F71A5DA4"/>
    <w:lvl w:ilvl="0" w:tplc="CBA868BC">
      <w:start w:val="1"/>
      <w:numFmt w:val="upperLetter"/>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C87264"/>
    <w:multiLevelType w:val="hybridMultilevel"/>
    <w:tmpl w:val="E97CF30A"/>
    <w:lvl w:ilvl="0" w:tplc="6CEC2544">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AA389C"/>
    <w:multiLevelType w:val="hybridMultilevel"/>
    <w:tmpl w:val="FF8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27E8D"/>
    <w:multiLevelType w:val="hybridMultilevel"/>
    <w:tmpl w:val="80B8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71183"/>
    <w:multiLevelType w:val="hybridMultilevel"/>
    <w:tmpl w:val="192647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4A4863"/>
    <w:multiLevelType w:val="hybridMultilevel"/>
    <w:tmpl w:val="155011BA"/>
    <w:lvl w:ilvl="0" w:tplc="33F470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056F38"/>
    <w:multiLevelType w:val="hybridMultilevel"/>
    <w:tmpl w:val="F73C70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751D0C"/>
    <w:multiLevelType w:val="hybridMultilevel"/>
    <w:tmpl w:val="03067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9B6962"/>
    <w:multiLevelType w:val="hybridMultilevel"/>
    <w:tmpl w:val="00BEB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1360D"/>
    <w:multiLevelType w:val="hybridMultilevel"/>
    <w:tmpl w:val="8E60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7"/>
  </w:num>
  <w:num w:numId="16">
    <w:abstractNumId w:val="14"/>
  </w:num>
  <w:num w:numId="17">
    <w:abstractNumId w:val="21"/>
  </w:num>
  <w:num w:numId="18">
    <w:abstractNumId w:val="15"/>
  </w:num>
  <w:num w:numId="19">
    <w:abstractNumId w:val="13"/>
  </w:num>
  <w:num w:numId="20">
    <w:abstractNumId w:val="19"/>
  </w:num>
  <w:num w:numId="21">
    <w:abstractNumId w:val="16"/>
  </w:num>
  <w:num w:numId="22">
    <w:abstractNumId w:val="22"/>
  </w:num>
  <w:num w:numId="23">
    <w:abstractNumId w:val="24"/>
  </w:num>
  <w:num w:numId="24">
    <w:abstractNumId w:val="23"/>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E4"/>
    <w:rsid w:val="000661FF"/>
    <w:rsid w:val="00081A13"/>
    <w:rsid w:val="000C70F3"/>
    <w:rsid w:val="000F49C8"/>
    <w:rsid w:val="00124E1B"/>
    <w:rsid w:val="00177FDD"/>
    <w:rsid w:val="002523E4"/>
    <w:rsid w:val="00273867"/>
    <w:rsid w:val="00276899"/>
    <w:rsid w:val="002B58E1"/>
    <w:rsid w:val="002E115E"/>
    <w:rsid w:val="002F6859"/>
    <w:rsid w:val="003022C2"/>
    <w:rsid w:val="00311A78"/>
    <w:rsid w:val="00354CBB"/>
    <w:rsid w:val="003A46A1"/>
    <w:rsid w:val="003F2454"/>
    <w:rsid w:val="00413E67"/>
    <w:rsid w:val="00433611"/>
    <w:rsid w:val="004522B2"/>
    <w:rsid w:val="004527DF"/>
    <w:rsid w:val="00455009"/>
    <w:rsid w:val="004820E7"/>
    <w:rsid w:val="004A41C1"/>
    <w:rsid w:val="004C399F"/>
    <w:rsid w:val="004C43C7"/>
    <w:rsid w:val="004C6224"/>
    <w:rsid w:val="004E2EF0"/>
    <w:rsid w:val="004F339F"/>
    <w:rsid w:val="0051271A"/>
    <w:rsid w:val="0052119A"/>
    <w:rsid w:val="0055145A"/>
    <w:rsid w:val="0057496D"/>
    <w:rsid w:val="00586B01"/>
    <w:rsid w:val="005B6E06"/>
    <w:rsid w:val="005E746F"/>
    <w:rsid w:val="00616312"/>
    <w:rsid w:val="00653A54"/>
    <w:rsid w:val="00656D6F"/>
    <w:rsid w:val="00674928"/>
    <w:rsid w:val="00675DBB"/>
    <w:rsid w:val="0068793F"/>
    <w:rsid w:val="00696B82"/>
    <w:rsid w:val="006B28FB"/>
    <w:rsid w:val="006B4275"/>
    <w:rsid w:val="006E136C"/>
    <w:rsid w:val="006F181E"/>
    <w:rsid w:val="00704392"/>
    <w:rsid w:val="007203EB"/>
    <w:rsid w:val="007B7C1A"/>
    <w:rsid w:val="007C130F"/>
    <w:rsid w:val="007C6F83"/>
    <w:rsid w:val="008277B8"/>
    <w:rsid w:val="00840958"/>
    <w:rsid w:val="00843BD9"/>
    <w:rsid w:val="00873D41"/>
    <w:rsid w:val="00877F44"/>
    <w:rsid w:val="008A265A"/>
    <w:rsid w:val="00933F98"/>
    <w:rsid w:val="00997625"/>
    <w:rsid w:val="009E19E4"/>
    <w:rsid w:val="009F70CC"/>
    <w:rsid w:val="00A10814"/>
    <w:rsid w:val="00A132B0"/>
    <w:rsid w:val="00A67F1D"/>
    <w:rsid w:val="00A76AD2"/>
    <w:rsid w:val="00AD08E4"/>
    <w:rsid w:val="00AD2C29"/>
    <w:rsid w:val="00AE6B5A"/>
    <w:rsid w:val="00AF03F3"/>
    <w:rsid w:val="00B30252"/>
    <w:rsid w:val="00B61A78"/>
    <w:rsid w:val="00B6766C"/>
    <w:rsid w:val="00B771F7"/>
    <w:rsid w:val="00B83EDF"/>
    <w:rsid w:val="00B84715"/>
    <w:rsid w:val="00B96882"/>
    <w:rsid w:val="00B9745F"/>
    <w:rsid w:val="00BC4292"/>
    <w:rsid w:val="00BE55F5"/>
    <w:rsid w:val="00C26C54"/>
    <w:rsid w:val="00C34732"/>
    <w:rsid w:val="00C3796E"/>
    <w:rsid w:val="00C618B2"/>
    <w:rsid w:val="00C9660C"/>
    <w:rsid w:val="00CF648E"/>
    <w:rsid w:val="00CF7852"/>
    <w:rsid w:val="00D448D9"/>
    <w:rsid w:val="00D50E21"/>
    <w:rsid w:val="00D7154A"/>
    <w:rsid w:val="00D85566"/>
    <w:rsid w:val="00D86C14"/>
    <w:rsid w:val="00DB1A0F"/>
    <w:rsid w:val="00DD7E7D"/>
    <w:rsid w:val="00DE21F3"/>
    <w:rsid w:val="00E14430"/>
    <w:rsid w:val="00E213F1"/>
    <w:rsid w:val="00E943F7"/>
    <w:rsid w:val="00EC118D"/>
    <w:rsid w:val="00ED14A8"/>
    <w:rsid w:val="00F03C52"/>
    <w:rsid w:val="00FA0F66"/>
    <w:rsid w:val="00FA26D1"/>
    <w:rsid w:val="00FB3A09"/>
    <w:rsid w:val="00FE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65AE8"/>
  <w15:docId w15:val="{25A09741-09CA-F24D-A5E8-4C0BB26B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E4"/>
  </w:style>
  <w:style w:type="paragraph" w:styleId="Heading1">
    <w:name w:val="heading 1"/>
    <w:basedOn w:val="Normal"/>
    <w:link w:val="Heading1Char"/>
    <w:uiPriority w:val="9"/>
    <w:qFormat/>
    <w:rsid w:val="00FB3A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3E4"/>
    <w:pPr>
      <w:ind w:left="720"/>
      <w:contextualSpacing/>
    </w:pPr>
  </w:style>
  <w:style w:type="character" w:styleId="CommentReference">
    <w:name w:val="annotation reference"/>
    <w:basedOn w:val="DefaultParagraphFont"/>
    <w:uiPriority w:val="99"/>
    <w:semiHidden/>
    <w:unhideWhenUsed/>
    <w:rsid w:val="002523E4"/>
    <w:rPr>
      <w:sz w:val="18"/>
      <w:szCs w:val="18"/>
    </w:rPr>
  </w:style>
  <w:style w:type="paragraph" w:styleId="CommentText">
    <w:name w:val="annotation text"/>
    <w:basedOn w:val="Normal"/>
    <w:link w:val="CommentTextChar"/>
    <w:uiPriority w:val="99"/>
    <w:semiHidden/>
    <w:unhideWhenUsed/>
    <w:rsid w:val="002523E4"/>
    <w:pPr>
      <w:spacing w:line="240" w:lineRule="auto"/>
    </w:pPr>
    <w:rPr>
      <w:sz w:val="24"/>
      <w:szCs w:val="24"/>
    </w:rPr>
  </w:style>
  <w:style w:type="character" w:customStyle="1" w:styleId="CommentTextChar">
    <w:name w:val="Comment Text Char"/>
    <w:basedOn w:val="DefaultParagraphFont"/>
    <w:link w:val="CommentText"/>
    <w:uiPriority w:val="99"/>
    <w:semiHidden/>
    <w:rsid w:val="002523E4"/>
    <w:rPr>
      <w:sz w:val="24"/>
      <w:szCs w:val="24"/>
    </w:rPr>
  </w:style>
  <w:style w:type="paragraph" w:styleId="BalloonText">
    <w:name w:val="Balloon Text"/>
    <w:basedOn w:val="Normal"/>
    <w:link w:val="BalloonTextChar"/>
    <w:uiPriority w:val="99"/>
    <w:semiHidden/>
    <w:unhideWhenUsed/>
    <w:rsid w:val="00252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E4"/>
    <w:rPr>
      <w:rFonts w:ascii="Tahoma" w:hAnsi="Tahoma" w:cs="Tahoma"/>
      <w:sz w:val="16"/>
      <w:szCs w:val="16"/>
    </w:rPr>
  </w:style>
  <w:style w:type="table" w:styleId="TableGrid">
    <w:name w:val="Table Grid"/>
    <w:basedOn w:val="TableNormal"/>
    <w:uiPriority w:val="59"/>
    <w:rsid w:val="005E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4732"/>
    <w:rPr>
      <w:b/>
      <w:bCs/>
      <w:sz w:val="20"/>
      <w:szCs w:val="20"/>
    </w:rPr>
  </w:style>
  <w:style w:type="character" w:customStyle="1" w:styleId="CommentSubjectChar">
    <w:name w:val="Comment Subject Char"/>
    <w:basedOn w:val="CommentTextChar"/>
    <w:link w:val="CommentSubject"/>
    <w:uiPriority w:val="99"/>
    <w:semiHidden/>
    <w:rsid w:val="00C34732"/>
    <w:rPr>
      <w:b/>
      <w:bCs/>
      <w:sz w:val="20"/>
      <w:szCs w:val="20"/>
    </w:rPr>
  </w:style>
  <w:style w:type="character" w:customStyle="1" w:styleId="apple-converted-space">
    <w:name w:val="apple-converted-space"/>
    <w:basedOn w:val="DefaultParagraphFont"/>
    <w:rsid w:val="003022C2"/>
  </w:style>
  <w:style w:type="paragraph" w:styleId="Header">
    <w:name w:val="header"/>
    <w:basedOn w:val="Normal"/>
    <w:link w:val="HeaderChar"/>
    <w:uiPriority w:val="99"/>
    <w:unhideWhenUsed/>
    <w:rsid w:val="0084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958"/>
  </w:style>
  <w:style w:type="paragraph" w:styleId="Footer">
    <w:name w:val="footer"/>
    <w:basedOn w:val="Normal"/>
    <w:link w:val="FooterChar"/>
    <w:uiPriority w:val="99"/>
    <w:unhideWhenUsed/>
    <w:rsid w:val="0084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958"/>
  </w:style>
  <w:style w:type="character" w:styleId="PageNumber">
    <w:name w:val="page number"/>
    <w:basedOn w:val="DefaultParagraphFont"/>
    <w:uiPriority w:val="99"/>
    <w:semiHidden/>
    <w:unhideWhenUsed/>
    <w:rsid w:val="006B28FB"/>
  </w:style>
  <w:style w:type="character" w:customStyle="1" w:styleId="Heading1Char">
    <w:name w:val="Heading 1 Char"/>
    <w:basedOn w:val="DefaultParagraphFont"/>
    <w:link w:val="Heading1"/>
    <w:uiPriority w:val="9"/>
    <w:rsid w:val="00FB3A0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439014">
      <w:bodyDiv w:val="1"/>
      <w:marLeft w:val="0"/>
      <w:marRight w:val="0"/>
      <w:marTop w:val="0"/>
      <w:marBottom w:val="0"/>
      <w:divBdr>
        <w:top w:val="none" w:sz="0" w:space="0" w:color="auto"/>
        <w:left w:val="none" w:sz="0" w:space="0" w:color="auto"/>
        <w:bottom w:val="none" w:sz="0" w:space="0" w:color="auto"/>
        <w:right w:val="none" w:sz="0" w:space="0" w:color="auto"/>
      </w:divBdr>
    </w:div>
    <w:div w:id="1050376481">
      <w:bodyDiv w:val="1"/>
      <w:marLeft w:val="0"/>
      <w:marRight w:val="0"/>
      <w:marTop w:val="0"/>
      <w:marBottom w:val="0"/>
      <w:divBdr>
        <w:top w:val="none" w:sz="0" w:space="0" w:color="auto"/>
        <w:left w:val="none" w:sz="0" w:space="0" w:color="auto"/>
        <w:bottom w:val="none" w:sz="0" w:space="0" w:color="auto"/>
        <w:right w:val="none" w:sz="0" w:space="0" w:color="auto"/>
      </w:divBdr>
    </w:div>
    <w:div w:id="13843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4CCA-873C-514A-A960-0139ABDE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Avesar, Michael</dc:creator>
  <cp:lastModifiedBy>Michael Avesar</cp:lastModifiedBy>
  <cp:revision>6</cp:revision>
  <dcterms:created xsi:type="dcterms:W3CDTF">2020-10-14T04:33:00Z</dcterms:created>
  <dcterms:modified xsi:type="dcterms:W3CDTF">2020-10-14T05:00:00Z</dcterms:modified>
</cp:coreProperties>
</file>