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7DED" w14:textId="247020DC" w:rsidR="001600DA" w:rsidRPr="00ED2EF1" w:rsidRDefault="008D046E" w:rsidP="004220FB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SUPPLEMENTAL </w:t>
      </w:r>
      <w:r w:rsidR="00213B08">
        <w:rPr>
          <w:b/>
          <w:bCs/>
          <w:lang w:val="en-GB"/>
        </w:rPr>
        <w:t xml:space="preserve">TABLE </w:t>
      </w:r>
      <w:r w:rsidR="001B6E74">
        <w:rPr>
          <w:b/>
          <w:bCs/>
          <w:lang w:val="en-GB"/>
        </w:rPr>
        <w:t>3</w:t>
      </w:r>
    </w:p>
    <w:p w14:paraId="5ACAE16F" w14:textId="47185361" w:rsidR="00BE0474" w:rsidRPr="008D046E" w:rsidRDefault="008D046E" w:rsidP="004220FB">
      <w:pPr>
        <w:spacing w:line="360" w:lineRule="auto"/>
        <w:rPr>
          <w:lang w:val="en-GB"/>
        </w:rPr>
      </w:pPr>
      <w:r>
        <w:rPr>
          <w:b/>
          <w:bCs/>
          <w:lang w:val="en-GB"/>
        </w:rPr>
        <w:t xml:space="preserve">Supplemental </w:t>
      </w:r>
      <w:r w:rsidR="00BE5138" w:rsidRPr="00944980">
        <w:rPr>
          <w:b/>
          <w:bCs/>
          <w:lang w:val="en-GB"/>
        </w:rPr>
        <w:t xml:space="preserve">Table </w:t>
      </w:r>
      <w:r w:rsidR="00186019">
        <w:rPr>
          <w:b/>
          <w:bCs/>
          <w:lang w:val="en-GB"/>
        </w:rPr>
        <w:t>S</w:t>
      </w:r>
      <w:r>
        <w:rPr>
          <w:b/>
          <w:bCs/>
          <w:lang w:val="en-GB"/>
        </w:rPr>
        <w:t>3</w:t>
      </w:r>
      <w:r w:rsidR="00BE5138" w:rsidRPr="00944980">
        <w:rPr>
          <w:b/>
          <w:bCs/>
          <w:lang w:val="en-GB"/>
        </w:rPr>
        <w:t>.</w:t>
      </w:r>
      <w:r w:rsidR="00BE5138">
        <w:rPr>
          <w:lang w:val="en-GB"/>
        </w:rPr>
        <w:t xml:space="preserve"> </w:t>
      </w:r>
      <w:r w:rsidR="00BE5138" w:rsidRPr="008D046E">
        <w:rPr>
          <w:lang w:val="en-GB"/>
        </w:rPr>
        <w:t xml:space="preserve">Internal and external quality control practices </w:t>
      </w:r>
      <w:r w:rsidR="00334EBE" w:rsidRPr="008D046E">
        <w:rPr>
          <w:lang w:val="en-GB"/>
        </w:rPr>
        <w:t xml:space="preserve">paraneoplastic syndrome antibody testing </w:t>
      </w:r>
      <w:r w:rsidR="007F1117">
        <w:rPr>
          <w:lang w:val="en-GB"/>
        </w:rPr>
        <w:t>– results from Spain</w:t>
      </w:r>
      <w:r w:rsidR="0061003E">
        <w:rPr>
          <w:lang w:val="en-GB"/>
        </w:rPr>
        <w:t>.</w:t>
      </w:r>
    </w:p>
    <w:tbl>
      <w:tblPr>
        <w:tblStyle w:val="Tabelraster"/>
        <w:tblW w:w="992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1799"/>
        <w:gridCol w:w="3335"/>
        <w:gridCol w:w="487"/>
        <w:gridCol w:w="860"/>
      </w:tblGrid>
      <w:tr w:rsidR="00A9398C" w:rsidRPr="00A23387" w14:paraId="2C5FB033" w14:textId="59131778" w:rsidTr="007D3BF9">
        <w:trPr>
          <w:jc w:val="center"/>
        </w:trPr>
        <w:tc>
          <w:tcPr>
            <w:tcW w:w="3440" w:type="dxa"/>
            <w:tcBorders>
              <w:bottom w:val="single" w:sz="4" w:space="0" w:color="auto"/>
            </w:tcBorders>
            <w:vAlign w:val="center"/>
          </w:tcPr>
          <w:p w14:paraId="19DD4376" w14:textId="5B38FE53" w:rsidR="00A9398C" w:rsidRPr="00A23387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A23387">
              <w:rPr>
                <w:b/>
                <w:bCs/>
                <w:sz w:val="18"/>
                <w:szCs w:val="18"/>
                <w:lang w:val="en-GB"/>
              </w:rPr>
              <w:t>Topic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5871BB84" w14:textId="57D2155E" w:rsidR="00A9398C" w:rsidRPr="00B64685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B64685">
              <w:rPr>
                <w:b/>
                <w:bCs/>
                <w:sz w:val="18"/>
                <w:szCs w:val="18"/>
                <w:lang w:val="en-GB"/>
              </w:rPr>
              <w:t>Number of responses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1E3392E4" w14:textId="318A8FB7" w:rsidR="00A9398C" w:rsidRPr="00B64685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B64685">
              <w:rPr>
                <w:b/>
                <w:bCs/>
                <w:sz w:val="18"/>
                <w:szCs w:val="18"/>
                <w:lang w:val="en-GB"/>
              </w:rPr>
              <w:t>Answers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3B9709CC" w14:textId="2BB82DC8" w:rsidR="00A9398C" w:rsidRPr="00B64685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B64685">
              <w:rPr>
                <w:b/>
                <w:bCs/>
                <w:sz w:val="18"/>
                <w:szCs w:val="18"/>
                <w:lang w:val="en-GB"/>
              </w:rPr>
              <w:t>%</w:t>
            </w:r>
            <w:r w:rsidRPr="00B64685">
              <w:rPr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4C784AE2" w14:textId="5B4D7A1D" w:rsidR="00A9398C" w:rsidRPr="00A535E1" w:rsidRDefault="00A9398C" w:rsidP="00A9398C">
            <w:pPr>
              <w:rPr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A9398C">
              <w:rPr>
                <w:b/>
                <w:bCs/>
                <w:i/>
                <w:iCs/>
                <w:sz w:val="18"/>
                <w:szCs w:val="18"/>
                <w:lang w:val="en-GB"/>
              </w:rPr>
              <w:t>p-value</w:t>
            </w:r>
            <w:r w:rsidR="00A535E1">
              <w:rPr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b</w:t>
            </w:r>
          </w:p>
        </w:tc>
      </w:tr>
      <w:tr w:rsidR="00A9398C" w:rsidRPr="00A23387" w14:paraId="30639FA1" w14:textId="3DDD9658" w:rsidTr="007D3BF9">
        <w:trPr>
          <w:jc w:val="center"/>
        </w:trPr>
        <w:tc>
          <w:tcPr>
            <w:tcW w:w="3440" w:type="dxa"/>
            <w:tcBorders>
              <w:top w:val="single" w:sz="4" w:space="0" w:color="auto"/>
              <w:bottom w:val="nil"/>
            </w:tcBorders>
            <w:vAlign w:val="center"/>
          </w:tcPr>
          <w:p w14:paraId="73396AB8" w14:textId="164AC57F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Cerebellum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</w:tcBorders>
          </w:tcPr>
          <w:p w14:paraId="7CC003A9" w14:textId="32FE1BF2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nil"/>
            </w:tcBorders>
          </w:tcPr>
          <w:p w14:paraId="6D595D1B" w14:textId="5C2282BB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nil"/>
            </w:tcBorders>
          </w:tcPr>
          <w:p w14:paraId="1855D89C" w14:textId="4D87570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</w:tcPr>
          <w:p w14:paraId="78DD8A6D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A9398C" w:rsidRPr="00A23387" w14:paraId="454E99CE" w14:textId="66147D58" w:rsidTr="007D3BF9">
        <w:trPr>
          <w:jc w:val="center"/>
        </w:trPr>
        <w:tc>
          <w:tcPr>
            <w:tcW w:w="3440" w:type="dxa"/>
            <w:tcBorders>
              <w:top w:val="nil"/>
            </w:tcBorders>
            <w:vAlign w:val="center"/>
          </w:tcPr>
          <w:p w14:paraId="713065E8" w14:textId="7A50282D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iQC</w:t>
            </w:r>
          </w:p>
        </w:tc>
        <w:tc>
          <w:tcPr>
            <w:tcW w:w="1799" w:type="dxa"/>
            <w:tcBorders>
              <w:top w:val="nil"/>
            </w:tcBorders>
          </w:tcPr>
          <w:p w14:paraId="68C270B0" w14:textId="4B38406B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 w14:paraId="0669F013" w14:textId="0A968350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 w14:paraId="292BBE1A" w14:textId="5CCEF4E9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3B197BA6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A9398C" w:rsidRPr="00B64685" w14:paraId="2B194178" w14:textId="5BA9719C" w:rsidTr="007D3BF9">
        <w:trPr>
          <w:jc w:val="center"/>
        </w:trPr>
        <w:tc>
          <w:tcPr>
            <w:tcW w:w="3440" w:type="dxa"/>
            <w:vAlign w:val="center"/>
          </w:tcPr>
          <w:p w14:paraId="6545233D" w14:textId="0396DE9D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iQC performed </w:t>
            </w:r>
          </w:p>
        </w:tc>
        <w:tc>
          <w:tcPr>
            <w:tcW w:w="1799" w:type="dxa"/>
          </w:tcPr>
          <w:p w14:paraId="2865D751" w14:textId="1F30FA4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3335" w:type="dxa"/>
          </w:tcPr>
          <w:p w14:paraId="66021770" w14:textId="788421B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487" w:type="dxa"/>
          </w:tcPr>
          <w:p w14:paraId="794A1BCB" w14:textId="3CBD140B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82</w:t>
            </w:r>
          </w:p>
        </w:tc>
        <w:tc>
          <w:tcPr>
            <w:tcW w:w="860" w:type="dxa"/>
          </w:tcPr>
          <w:p w14:paraId="0E785381" w14:textId="3EA1DCF7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0.495</w:t>
            </w:r>
          </w:p>
        </w:tc>
      </w:tr>
      <w:tr w:rsidR="00A9398C" w:rsidRPr="00B64685" w14:paraId="45B48AFA" w14:textId="39282992" w:rsidTr="007D3BF9">
        <w:trPr>
          <w:jc w:val="center"/>
        </w:trPr>
        <w:tc>
          <w:tcPr>
            <w:tcW w:w="3440" w:type="dxa"/>
            <w:vAlign w:val="center"/>
          </w:tcPr>
          <w:p w14:paraId="22C066D8" w14:textId="02D0C3C7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Frequency </w:t>
            </w:r>
          </w:p>
        </w:tc>
        <w:tc>
          <w:tcPr>
            <w:tcW w:w="1799" w:type="dxa"/>
          </w:tcPr>
          <w:p w14:paraId="4A36318D" w14:textId="092800C4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3335" w:type="dxa"/>
          </w:tcPr>
          <w:p w14:paraId="1C17DA32" w14:textId="59F077D5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In each run</w:t>
            </w:r>
          </w:p>
        </w:tc>
        <w:tc>
          <w:tcPr>
            <w:tcW w:w="487" w:type="dxa"/>
          </w:tcPr>
          <w:p w14:paraId="5A1A8030" w14:textId="30851BA4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91</w:t>
            </w:r>
          </w:p>
        </w:tc>
        <w:tc>
          <w:tcPr>
            <w:tcW w:w="860" w:type="dxa"/>
          </w:tcPr>
          <w:p w14:paraId="54CF983C" w14:textId="1F1A8B75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0.807</w:t>
            </w:r>
          </w:p>
        </w:tc>
      </w:tr>
      <w:tr w:rsidR="00A9398C" w:rsidRPr="00B64685" w14:paraId="6D5CBD5D" w14:textId="3B10199A" w:rsidTr="007D3BF9">
        <w:trPr>
          <w:jc w:val="center"/>
        </w:trPr>
        <w:tc>
          <w:tcPr>
            <w:tcW w:w="3440" w:type="dxa"/>
            <w:vAlign w:val="center"/>
          </w:tcPr>
          <w:p w14:paraId="4BAE0589" w14:textId="77777777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6E172E7C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0A5F4376" w14:textId="5521F42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Not in each run</w:t>
            </w:r>
          </w:p>
        </w:tc>
        <w:tc>
          <w:tcPr>
            <w:tcW w:w="487" w:type="dxa"/>
          </w:tcPr>
          <w:p w14:paraId="03ABB573" w14:textId="57FD0696" w:rsidR="00A9398C" w:rsidRPr="00D317A4" w:rsidRDefault="00BA6FF7" w:rsidP="00A9398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8.7</w:t>
            </w:r>
          </w:p>
        </w:tc>
        <w:tc>
          <w:tcPr>
            <w:tcW w:w="860" w:type="dxa"/>
          </w:tcPr>
          <w:p w14:paraId="73B300AF" w14:textId="6CB83963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0.807</w:t>
            </w:r>
          </w:p>
        </w:tc>
      </w:tr>
      <w:tr w:rsidR="00A9398C" w:rsidRPr="00B64685" w14:paraId="1AD64C72" w14:textId="352E2E50" w:rsidTr="007D3BF9">
        <w:trPr>
          <w:jc w:val="center"/>
        </w:trPr>
        <w:tc>
          <w:tcPr>
            <w:tcW w:w="3440" w:type="dxa"/>
            <w:vAlign w:val="center"/>
          </w:tcPr>
          <w:p w14:paraId="0B71FE1D" w14:textId="54ABB3BC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Origin of the iQC sample </w:t>
            </w:r>
          </w:p>
        </w:tc>
        <w:tc>
          <w:tcPr>
            <w:tcW w:w="1799" w:type="dxa"/>
          </w:tcPr>
          <w:p w14:paraId="2F2E5190" w14:textId="69F9E77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3335" w:type="dxa"/>
          </w:tcPr>
          <w:p w14:paraId="1EFBCF8A" w14:textId="17373612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Commercial only</w:t>
            </w:r>
          </w:p>
        </w:tc>
        <w:tc>
          <w:tcPr>
            <w:tcW w:w="487" w:type="dxa"/>
          </w:tcPr>
          <w:p w14:paraId="3D55ACE3" w14:textId="29E68948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65</w:t>
            </w:r>
          </w:p>
        </w:tc>
        <w:tc>
          <w:tcPr>
            <w:tcW w:w="860" w:type="dxa"/>
          </w:tcPr>
          <w:p w14:paraId="47B38CE7" w14:textId="66B61D0D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0.524</w:t>
            </w:r>
          </w:p>
        </w:tc>
      </w:tr>
      <w:tr w:rsidR="00A9398C" w:rsidRPr="00B64685" w14:paraId="51419F26" w14:textId="4E314B97" w:rsidTr="007D3BF9">
        <w:trPr>
          <w:jc w:val="center"/>
        </w:trPr>
        <w:tc>
          <w:tcPr>
            <w:tcW w:w="3440" w:type="dxa"/>
            <w:vAlign w:val="center"/>
          </w:tcPr>
          <w:p w14:paraId="1A423CAF" w14:textId="77777777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7A1ED765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0C3A3C06" w14:textId="1D810E50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Patient origin only</w:t>
            </w:r>
          </w:p>
        </w:tc>
        <w:tc>
          <w:tcPr>
            <w:tcW w:w="487" w:type="dxa"/>
          </w:tcPr>
          <w:p w14:paraId="311D6F3F" w14:textId="56FA07B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860" w:type="dxa"/>
          </w:tcPr>
          <w:p w14:paraId="542DB93E" w14:textId="49332443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0.386</w:t>
            </w:r>
          </w:p>
        </w:tc>
      </w:tr>
      <w:tr w:rsidR="00A9398C" w:rsidRPr="00B64685" w14:paraId="769CF5AD" w14:textId="7928741C" w:rsidTr="007D3BF9">
        <w:trPr>
          <w:jc w:val="center"/>
        </w:trPr>
        <w:tc>
          <w:tcPr>
            <w:tcW w:w="3440" w:type="dxa"/>
            <w:vAlign w:val="center"/>
          </w:tcPr>
          <w:p w14:paraId="14F2896D" w14:textId="77777777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378ED258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7D285933" w14:textId="0A9D913B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Commercial and patient origin</w:t>
            </w:r>
          </w:p>
        </w:tc>
        <w:tc>
          <w:tcPr>
            <w:tcW w:w="487" w:type="dxa"/>
          </w:tcPr>
          <w:p w14:paraId="0FF2F490" w14:textId="1D44E3F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860" w:type="dxa"/>
          </w:tcPr>
          <w:p w14:paraId="1FFB484A" w14:textId="31206E90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0.973</w:t>
            </w:r>
          </w:p>
        </w:tc>
      </w:tr>
      <w:tr w:rsidR="00A9398C" w:rsidRPr="00B64685" w14:paraId="4674EF10" w14:textId="06110AF0" w:rsidTr="007D3BF9">
        <w:trPr>
          <w:jc w:val="center"/>
        </w:trPr>
        <w:tc>
          <w:tcPr>
            <w:tcW w:w="3440" w:type="dxa"/>
            <w:vAlign w:val="center"/>
          </w:tcPr>
          <w:p w14:paraId="40B020F6" w14:textId="77777777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3FED424D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0C156203" w14:textId="3CF17731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Other</w:t>
            </w:r>
          </w:p>
        </w:tc>
        <w:tc>
          <w:tcPr>
            <w:tcW w:w="487" w:type="dxa"/>
          </w:tcPr>
          <w:p w14:paraId="2B5DBEFE" w14:textId="7F6605F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60" w:type="dxa"/>
          </w:tcPr>
          <w:p w14:paraId="56DD5AAC" w14:textId="1801A00F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0.417</w:t>
            </w:r>
          </w:p>
        </w:tc>
      </w:tr>
      <w:tr w:rsidR="00A9398C" w:rsidRPr="00B64685" w14:paraId="1E69F8D0" w14:textId="04EC6F40" w:rsidTr="007D3BF9">
        <w:trPr>
          <w:jc w:val="center"/>
        </w:trPr>
        <w:tc>
          <w:tcPr>
            <w:tcW w:w="3440" w:type="dxa"/>
            <w:vAlign w:val="center"/>
          </w:tcPr>
          <w:p w14:paraId="7D3C7D85" w14:textId="013DAC32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eQC</w:t>
            </w:r>
          </w:p>
        </w:tc>
        <w:tc>
          <w:tcPr>
            <w:tcW w:w="1799" w:type="dxa"/>
          </w:tcPr>
          <w:p w14:paraId="14A85D4B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1A0FB108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87" w:type="dxa"/>
          </w:tcPr>
          <w:p w14:paraId="67074EE1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60" w:type="dxa"/>
          </w:tcPr>
          <w:p w14:paraId="7D7499E7" w14:textId="77777777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A9398C" w:rsidRPr="00B64685" w14:paraId="69D7AC37" w14:textId="7D4120D6" w:rsidTr="007D3BF9">
        <w:trPr>
          <w:jc w:val="center"/>
        </w:trPr>
        <w:tc>
          <w:tcPr>
            <w:tcW w:w="3440" w:type="dxa"/>
            <w:vAlign w:val="center"/>
          </w:tcPr>
          <w:p w14:paraId="547FA7F3" w14:textId="5A1B0DBC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labs participating in &gt;1 eQC program </w:t>
            </w:r>
          </w:p>
        </w:tc>
        <w:tc>
          <w:tcPr>
            <w:tcW w:w="1799" w:type="dxa"/>
          </w:tcPr>
          <w:p w14:paraId="405AE527" w14:textId="2D0B322A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3335" w:type="dxa"/>
          </w:tcPr>
          <w:p w14:paraId="7A15D4C4" w14:textId="0900CD7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487" w:type="dxa"/>
          </w:tcPr>
          <w:p w14:paraId="32906DF9" w14:textId="3056DFCF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860" w:type="dxa"/>
          </w:tcPr>
          <w:p w14:paraId="46959D90" w14:textId="59F3C3B3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0.257</w:t>
            </w:r>
          </w:p>
        </w:tc>
      </w:tr>
      <w:tr w:rsidR="00A9398C" w:rsidRPr="00B64685" w14:paraId="1D3FCE5C" w14:textId="74CA85D6" w:rsidTr="007D3BF9">
        <w:trPr>
          <w:jc w:val="center"/>
        </w:trPr>
        <w:tc>
          <w:tcPr>
            <w:tcW w:w="3440" w:type="dxa"/>
            <w:vAlign w:val="center"/>
          </w:tcPr>
          <w:p w14:paraId="3C27132E" w14:textId="7C15037A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 xml:space="preserve">ISO-accreditation </w:t>
            </w:r>
          </w:p>
        </w:tc>
        <w:tc>
          <w:tcPr>
            <w:tcW w:w="1799" w:type="dxa"/>
          </w:tcPr>
          <w:p w14:paraId="4217AB18" w14:textId="40D37286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28</w:t>
            </w:r>
          </w:p>
        </w:tc>
        <w:tc>
          <w:tcPr>
            <w:tcW w:w="3335" w:type="dxa"/>
          </w:tcPr>
          <w:p w14:paraId="210B9A54" w14:textId="1590C918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487" w:type="dxa"/>
          </w:tcPr>
          <w:p w14:paraId="552C3D7D" w14:textId="6F6D3D6D" w:rsidR="00A9398C" w:rsidRPr="00BA6FF7" w:rsidRDefault="00BA6FF7" w:rsidP="00A9398C">
            <w:pPr>
              <w:rPr>
                <w:sz w:val="18"/>
                <w:szCs w:val="18"/>
                <w:lang w:val="en-GB"/>
              </w:rPr>
            </w:pPr>
            <w:r w:rsidRPr="00BA6FF7">
              <w:rPr>
                <w:sz w:val="18"/>
                <w:szCs w:val="18"/>
                <w:lang w:val="en-GB"/>
              </w:rPr>
              <w:t>3.6</w:t>
            </w:r>
          </w:p>
        </w:tc>
        <w:tc>
          <w:tcPr>
            <w:tcW w:w="860" w:type="dxa"/>
          </w:tcPr>
          <w:p w14:paraId="187D4B7F" w14:textId="48B3FCD7" w:rsidR="00A9398C" w:rsidRPr="00D317A4" w:rsidRDefault="0013479A" w:rsidP="00A9398C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i/>
                <w:iCs/>
                <w:sz w:val="18"/>
                <w:szCs w:val="18"/>
                <w:lang w:val="en-GB"/>
              </w:rPr>
              <w:t>&lt;0.001</w:t>
            </w:r>
          </w:p>
        </w:tc>
      </w:tr>
      <w:tr w:rsidR="00A9398C" w:rsidRPr="00B64685" w14:paraId="098CF425" w14:textId="19C5F838" w:rsidTr="007D3BF9">
        <w:trPr>
          <w:jc w:val="center"/>
        </w:trPr>
        <w:tc>
          <w:tcPr>
            <w:tcW w:w="3440" w:type="dxa"/>
            <w:vAlign w:val="center"/>
          </w:tcPr>
          <w:p w14:paraId="1E784724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074DFDB5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560AC31F" w14:textId="28FE12F0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487" w:type="dxa"/>
          </w:tcPr>
          <w:p w14:paraId="75EC6934" w14:textId="72080798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68</w:t>
            </w:r>
          </w:p>
        </w:tc>
        <w:tc>
          <w:tcPr>
            <w:tcW w:w="860" w:type="dxa"/>
          </w:tcPr>
          <w:p w14:paraId="5AD02ED8" w14:textId="274BDCD5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0.005</w:t>
            </w:r>
          </w:p>
        </w:tc>
      </w:tr>
      <w:tr w:rsidR="00A9398C" w:rsidRPr="00B64685" w14:paraId="3DCAD4A8" w14:textId="7FA1FEA3" w:rsidTr="007D3BF9">
        <w:trPr>
          <w:jc w:val="center"/>
        </w:trPr>
        <w:tc>
          <w:tcPr>
            <w:tcW w:w="3440" w:type="dxa"/>
            <w:vAlign w:val="center"/>
          </w:tcPr>
          <w:p w14:paraId="51F02593" w14:textId="0D0B07C4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</w:tcPr>
          <w:p w14:paraId="04DE6919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</w:tcPr>
          <w:p w14:paraId="63729EC0" w14:textId="121C2FF4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No, plan to have it in 1 to 2 years</w:t>
            </w:r>
          </w:p>
        </w:tc>
        <w:tc>
          <w:tcPr>
            <w:tcW w:w="487" w:type="dxa"/>
          </w:tcPr>
          <w:p w14:paraId="3F410E35" w14:textId="11DEB0FC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860" w:type="dxa"/>
          </w:tcPr>
          <w:p w14:paraId="04B2C22F" w14:textId="7D45955F" w:rsidR="00A9398C" w:rsidRPr="00D317A4" w:rsidRDefault="0013479A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0.368</w:t>
            </w:r>
          </w:p>
        </w:tc>
      </w:tr>
      <w:tr w:rsidR="00A9398C" w:rsidRPr="00B64685" w14:paraId="64F8FFCD" w14:textId="58D02811" w:rsidTr="007D3BF9">
        <w:trPr>
          <w:jc w:val="center"/>
        </w:trPr>
        <w:tc>
          <w:tcPr>
            <w:tcW w:w="3440" w:type="dxa"/>
            <w:tcBorders>
              <w:bottom w:val="single" w:sz="4" w:space="0" w:color="auto"/>
            </w:tcBorders>
            <w:vAlign w:val="center"/>
          </w:tcPr>
          <w:p w14:paraId="647B4912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8AF1F2A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214B701E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6618EAEA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449DE759" w14:textId="77777777" w:rsidR="00A9398C" w:rsidRPr="00D317A4" w:rsidRDefault="00A9398C" w:rsidP="00A9398C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A9398C" w:rsidRPr="00B64685" w14:paraId="5996E6E9" w14:textId="78C10CA2" w:rsidTr="007D3BF9">
        <w:trPr>
          <w:jc w:val="center"/>
        </w:trPr>
        <w:tc>
          <w:tcPr>
            <w:tcW w:w="3440" w:type="dxa"/>
            <w:tcBorders>
              <w:top w:val="single" w:sz="4" w:space="0" w:color="auto"/>
              <w:bottom w:val="nil"/>
            </w:tcBorders>
            <w:vAlign w:val="center"/>
          </w:tcPr>
          <w:p w14:paraId="474CB53B" w14:textId="382A1CDB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Line blot/dot blot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</w:tcBorders>
          </w:tcPr>
          <w:p w14:paraId="64D16083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nil"/>
            </w:tcBorders>
          </w:tcPr>
          <w:p w14:paraId="4F7077C0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nil"/>
            </w:tcBorders>
          </w:tcPr>
          <w:p w14:paraId="28AEEBC0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</w:tcPr>
          <w:p w14:paraId="210E91BF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</w:tr>
      <w:tr w:rsidR="00A9398C" w:rsidRPr="00B64685" w14:paraId="2F3D60C8" w14:textId="46FA1FA2" w:rsidTr="008D046E">
        <w:trPr>
          <w:jc w:val="center"/>
        </w:trPr>
        <w:tc>
          <w:tcPr>
            <w:tcW w:w="3440" w:type="dxa"/>
            <w:tcBorders>
              <w:top w:val="nil"/>
              <w:bottom w:val="nil"/>
            </w:tcBorders>
            <w:vAlign w:val="center"/>
          </w:tcPr>
          <w:p w14:paraId="02E71814" w14:textId="578F35FC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iQC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6936D70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14:paraId="10DA480C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210A9D33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49C5C20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</w:tr>
      <w:tr w:rsidR="00A9398C" w:rsidRPr="00B64685" w14:paraId="516EE62D" w14:textId="7D86FC08" w:rsidTr="008D046E">
        <w:trPr>
          <w:jc w:val="center"/>
        </w:trPr>
        <w:tc>
          <w:tcPr>
            <w:tcW w:w="3440" w:type="dxa"/>
            <w:tcBorders>
              <w:top w:val="nil"/>
              <w:bottom w:val="nil"/>
            </w:tcBorders>
            <w:vAlign w:val="center"/>
          </w:tcPr>
          <w:p w14:paraId="3483F45D" w14:textId="4D3356E8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iQC performed 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542642F" w14:textId="5D9D060A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34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14:paraId="1F0A3518" w14:textId="3C12BE2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65A3A146" w14:textId="1B7B565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3E7FB8E4" w14:textId="628F54CA" w:rsidR="00A9398C" w:rsidRPr="00BA6FF7" w:rsidRDefault="00FD472B" w:rsidP="00A9398C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BA6FF7">
              <w:rPr>
                <w:b/>
                <w:bCs/>
                <w:i/>
                <w:iCs/>
                <w:sz w:val="18"/>
                <w:szCs w:val="18"/>
                <w:lang w:val="en-GB"/>
              </w:rPr>
              <w:t>0.044</w:t>
            </w:r>
          </w:p>
        </w:tc>
      </w:tr>
      <w:tr w:rsidR="00A9398C" w:rsidRPr="00B64685" w14:paraId="692FD823" w14:textId="44E4D194" w:rsidTr="008D046E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9B87" w14:textId="1C3375AA" w:rsidR="00A9398C" w:rsidRPr="00D317A4" w:rsidRDefault="00A9398C" w:rsidP="00A9398C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Frequency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85637E6" w14:textId="7B903175" w:rsidR="00A9398C" w:rsidRPr="00D317A4" w:rsidRDefault="0013479A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B52AF" w14:textId="1CA69D4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Every run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00581" w14:textId="19701F70" w:rsidR="00A9398C" w:rsidRPr="00D317A4" w:rsidRDefault="0013479A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8F0F0" w14:textId="0CD9ADEF" w:rsidR="00A9398C" w:rsidRPr="00D317A4" w:rsidRDefault="007D3BF9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0.790</w:t>
            </w:r>
          </w:p>
        </w:tc>
      </w:tr>
      <w:tr w:rsidR="00A9398C" w:rsidRPr="00B64685" w14:paraId="67DC14B4" w14:textId="1E4FD652" w:rsidTr="008D046E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49F0" w14:textId="77777777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2493F79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4E325" w14:textId="6BE04D09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Every run and at lot change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AC248" w14:textId="29571D8C" w:rsidR="00A9398C" w:rsidRPr="00D317A4" w:rsidRDefault="0013479A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DC4ED" w14:textId="5F0814D6" w:rsidR="00A9398C" w:rsidRPr="00D317A4" w:rsidRDefault="007D3BF9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0.773</w:t>
            </w:r>
          </w:p>
        </w:tc>
      </w:tr>
      <w:tr w:rsidR="00A9398C" w:rsidRPr="00B64685" w14:paraId="1090A421" w14:textId="11D8C0B2" w:rsidTr="008D046E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61E5" w14:textId="4559FF2D" w:rsidR="00A9398C" w:rsidRPr="00D317A4" w:rsidRDefault="00A9398C" w:rsidP="00A9398C">
            <w:pPr>
              <w:pStyle w:val="Lijstalinea"/>
              <w:ind w:left="314"/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C345C58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760C1" w14:textId="7FC65B25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At lot change only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79C36" w14:textId="44C125AA" w:rsidR="00A9398C" w:rsidRPr="00D317A4" w:rsidRDefault="0013479A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5253C" w14:textId="01118C43" w:rsidR="00A9398C" w:rsidRPr="00D317A4" w:rsidRDefault="007D3BF9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0.091</w:t>
            </w:r>
          </w:p>
        </w:tc>
      </w:tr>
      <w:tr w:rsidR="00A9398C" w:rsidRPr="00B64685" w14:paraId="0269C51F" w14:textId="1A524DF5" w:rsidTr="005B5670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E8FE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DE1466C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774F8" w14:textId="77777777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Not in every run, but at a fixed frequency</w:t>
            </w:r>
          </w:p>
          <w:p w14:paraId="66575128" w14:textId="4655AD80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Unclear answer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2A7B6" w14:textId="681C03C3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0</w:t>
            </w:r>
          </w:p>
          <w:p w14:paraId="3ED16703" w14:textId="7E757053" w:rsidR="00A9398C" w:rsidRPr="00D317A4" w:rsidRDefault="007D3BF9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11</w:t>
            </w:r>
            <w:r w:rsidR="008D046E" w:rsidRPr="00D317A4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F0BA" w14:textId="77777777" w:rsidR="00A9398C" w:rsidRPr="00D317A4" w:rsidRDefault="007D3BF9" w:rsidP="00A9398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0.724</w:t>
            </w:r>
          </w:p>
          <w:p w14:paraId="62857DB4" w14:textId="046A1280" w:rsidR="008D046E" w:rsidRPr="00D317A4" w:rsidRDefault="00FD472B" w:rsidP="00A9398C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NA</w:t>
            </w:r>
          </w:p>
        </w:tc>
      </w:tr>
      <w:tr w:rsidR="00A9398C" w:rsidRPr="00B64685" w14:paraId="02A90D0C" w14:textId="36344A18" w:rsidTr="005B5670">
        <w:trPr>
          <w:jc w:val="center"/>
        </w:trPr>
        <w:tc>
          <w:tcPr>
            <w:tcW w:w="3440" w:type="dxa"/>
            <w:tcBorders>
              <w:top w:val="nil"/>
              <w:bottom w:val="nil"/>
            </w:tcBorders>
            <w:vAlign w:val="center"/>
          </w:tcPr>
          <w:p w14:paraId="4CEAB70C" w14:textId="0EF8FF65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sz w:val="18"/>
                <w:szCs w:val="18"/>
                <w:lang w:val="en-GB"/>
              </w:rPr>
              <w:t>ISO-accreditation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37D2278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  <w:shd w:val="clear" w:color="auto" w:fill="auto"/>
          </w:tcPr>
          <w:p w14:paraId="52A05100" w14:textId="63A9FA38" w:rsidR="00A9398C" w:rsidRPr="00D317A4" w:rsidRDefault="00A9398C" w:rsidP="00A9398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B504D0E" w14:textId="77777777" w:rsidR="00A9398C" w:rsidRPr="00D317A4" w:rsidRDefault="00A9398C" w:rsidP="00A9398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14:paraId="0F0B3D2F" w14:textId="77777777" w:rsidR="00A9398C" w:rsidRPr="00D317A4" w:rsidRDefault="00A9398C" w:rsidP="00A9398C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5B5670" w:rsidRPr="00B64685" w14:paraId="21E5DEA1" w14:textId="3D36EBF9" w:rsidTr="005B5670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D7D1" w14:textId="1F188B38" w:rsidR="005B5670" w:rsidRPr="00D317A4" w:rsidRDefault="005B5670" w:rsidP="005B5670">
            <w:pPr>
              <w:pStyle w:val="Lijstalinea"/>
              <w:numPr>
                <w:ilvl w:val="0"/>
                <w:numId w:val="2"/>
              </w:numPr>
              <w:ind w:left="314" w:hanging="142"/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 xml:space="preserve">ISO15189 accreditation 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521414C" w14:textId="6D84A06F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7D2C852" w14:textId="2B0E3136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Yes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C5B9EBF" w14:textId="64756450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2.9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F077643" w14:textId="4C6B5565" w:rsidR="005B5670" w:rsidRPr="00D317A4" w:rsidRDefault="005B5670" w:rsidP="005B5670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i/>
                <w:iCs/>
                <w:sz w:val="18"/>
                <w:szCs w:val="18"/>
                <w:lang w:val="en-GB"/>
              </w:rPr>
              <w:t>&lt;0.001</w:t>
            </w:r>
          </w:p>
        </w:tc>
      </w:tr>
      <w:tr w:rsidR="005B5670" w:rsidRPr="00B64685" w14:paraId="55874BD9" w14:textId="77777777" w:rsidTr="005B5670">
        <w:trPr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95B8" w14:textId="77777777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1A9A823" w14:textId="77777777" w:rsidR="005B5670" w:rsidRPr="00D317A4" w:rsidRDefault="005B5670" w:rsidP="005B567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4A4020F" w14:textId="0DC70011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12EFCDE5" w14:textId="265A41FA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BA98DE" w14:textId="6FA1D754" w:rsidR="005B5670" w:rsidRPr="00D317A4" w:rsidRDefault="005B5670" w:rsidP="005B567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b/>
                <w:bCs/>
                <w:i/>
                <w:iCs/>
                <w:sz w:val="18"/>
                <w:szCs w:val="18"/>
                <w:lang w:val="en-GB"/>
              </w:rPr>
              <w:t>0.006</w:t>
            </w:r>
          </w:p>
        </w:tc>
      </w:tr>
      <w:tr w:rsidR="005B5670" w:rsidRPr="00B64685" w14:paraId="3DA51F94" w14:textId="5C50DB21" w:rsidTr="005B5670">
        <w:trPr>
          <w:jc w:val="center"/>
        </w:trPr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0F3AD" w14:textId="69730DE7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FBC8" w14:textId="77777777" w:rsidR="005B5670" w:rsidRPr="00D317A4" w:rsidRDefault="005B5670" w:rsidP="005B567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7E985" w14:textId="094D6C74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No, plan to have it in 1 to 2 years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66032" w14:textId="609FB0BE" w:rsidR="005B5670" w:rsidRPr="00D317A4" w:rsidRDefault="005B5670" w:rsidP="005B5670">
            <w:pPr>
              <w:rPr>
                <w:sz w:val="18"/>
                <w:szCs w:val="18"/>
                <w:lang w:val="en-GB"/>
              </w:rPr>
            </w:pPr>
            <w:r w:rsidRPr="00D317A4">
              <w:rPr>
                <w:sz w:val="18"/>
                <w:szCs w:val="18"/>
                <w:lang w:val="en-GB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36552" w14:textId="2602D40E" w:rsidR="005B5670" w:rsidRPr="00D317A4" w:rsidRDefault="005B5670" w:rsidP="005B567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D317A4">
              <w:rPr>
                <w:i/>
                <w:iCs/>
                <w:sz w:val="18"/>
                <w:szCs w:val="18"/>
                <w:lang w:val="en-GB"/>
              </w:rPr>
              <w:t>0.256</w:t>
            </w:r>
          </w:p>
        </w:tc>
      </w:tr>
    </w:tbl>
    <w:p w14:paraId="79AFAF99" w14:textId="5C23BA0C" w:rsidR="00970CF2" w:rsidRDefault="00970CF2" w:rsidP="00970CF2">
      <w:pPr>
        <w:spacing w:after="0" w:line="240" w:lineRule="auto"/>
        <w:rPr>
          <w:i/>
          <w:iCs/>
          <w:sz w:val="18"/>
          <w:szCs w:val="18"/>
          <w:lang w:val="en-GB"/>
        </w:rPr>
      </w:pPr>
      <w:bookmarkStart w:id="0" w:name="_Hlk201522828"/>
      <w:r w:rsidRPr="00ED2EF1">
        <w:rPr>
          <w:i/>
          <w:iCs/>
          <w:sz w:val="18"/>
          <w:szCs w:val="18"/>
          <w:vertAlign w:val="superscript"/>
          <w:lang w:val="en-GB"/>
        </w:rPr>
        <w:t xml:space="preserve">a </w:t>
      </w:r>
      <w:r w:rsidRPr="00ED2EF1">
        <w:rPr>
          <w:i/>
          <w:iCs/>
          <w:sz w:val="18"/>
          <w:szCs w:val="18"/>
          <w:lang w:val="en-GB"/>
        </w:rPr>
        <w:t>Expressed on the total of responses for the particular question, unless stated otherwise</w:t>
      </w:r>
    </w:p>
    <w:bookmarkEnd w:id="0"/>
    <w:p w14:paraId="1C2A3A07" w14:textId="4BD27CA5" w:rsidR="00A535E1" w:rsidRPr="00ED2EF1" w:rsidRDefault="00A535E1" w:rsidP="00A535E1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C62DFD">
        <w:rPr>
          <w:i/>
          <w:iCs/>
          <w:sz w:val="18"/>
          <w:szCs w:val="18"/>
          <w:vertAlign w:val="superscript"/>
          <w:lang w:val="en-GB"/>
        </w:rPr>
        <w:t>b</w:t>
      </w:r>
      <w:r>
        <w:rPr>
          <w:i/>
          <w:iCs/>
          <w:sz w:val="18"/>
          <w:szCs w:val="18"/>
          <w:lang w:val="en-GB"/>
        </w:rPr>
        <w:t>Proportions between Spain and the overall dataset were compared using Chi-Square testing with Yates correction, significant differences are indicated in bold</w:t>
      </w:r>
    </w:p>
    <w:p w14:paraId="61A543E3" w14:textId="77777777" w:rsidR="00A535E1" w:rsidRPr="00ED2EF1" w:rsidRDefault="00A535E1" w:rsidP="00970CF2">
      <w:pPr>
        <w:spacing w:after="0" w:line="240" w:lineRule="auto"/>
        <w:rPr>
          <w:i/>
          <w:iCs/>
          <w:sz w:val="18"/>
          <w:szCs w:val="18"/>
          <w:lang w:val="en-GB"/>
        </w:rPr>
      </w:pPr>
    </w:p>
    <w:p w14:paraId="70302FE2" w14:textId="7F2D4A24" w:rsidR="00BE5138" w:rsidRDefault="00BE5138" w:rsidP="00ED0B37">
      <w:pPr>
        <w:spacing w:line="240" w:lineRule="auto"/>
        <w:rPr>
          <w:i/>
          <w:iCs/>
          <w:sz w:val="18"/>
          <w:szCs w:val="18"/>
          <w:lang w:val="en-GB"/>
        </w:rPr>
      </w:pPr>
      <w:r w:rsidRPr="00334EBE">
        <w:rPr>
          <w:i/>
          <w:iCs/>
          <w:sz w:val="18"/>
          <w:szCs w:val="18"/>
          <w:lang w:val="en-GB"/>
        </w:rPr>
        <w:t xml:space="preserve">Abbreviations: </w:t>
      </w:r>
      <w:r w:rsidR="00D22A07">
        <w:rPr>
          <w:i/>
          <w:iCs/>
          <w:sz w:val="18"/>
          <w:szCs w:val="18"/>
          <w:lang w:val="en-GB"/>
        </w:rPr>
        <w:t>PNS Ab: paraneoplastic syndrome antibodies; iQC: internal quality control; eQC: external quality control</w:t>
      </w:r>
      <w:r w:rsidR="00FD472B">
        <w:rPr>
          <w:i/>
          <w:iCs/>
          <w:sz w:val="18"/>
          <w:szCs w:val="18"/>
          <w:lang w:val="en-GB"/>
        </w:rPr>
        <w:t>; NA: not applicable</w:t>
      </w:r>
    </w:p>
    <w:p w14:paraId="5EBEEBA8" w14:textId="77777777" w:rsidR="00970CF2" w:rsidRDefault="00970CF2" w:rsidP="00ED0B37">
      <w:pPr>
        <w:spacing w:line="240" w:lineRule="auto"/>
        <w:rPr>
          <w:i/>
          <w:iCs/>
          <w:sz w:val="18"/>
          <w:szCs w:val="18"/>
          <w:lang w:val="en-GB"/>
        </w:rPr>
      </w:pPr>
    </w:p>
    <w:p w14:paraId="639E6160" w14:textId="206BA037" w:rsidR="00FE431A" w:rsidRPr="001722DA" w:rsidRDefault="00FE431A" w:rsidP="001722DA">
      <w:pPr>
        <w:rPr>
          <w:i/>
          <w:iCs/>
          <w:sz w:val="18"/>
          <w:szCs w:val="18"/>
          <w:lang w:val="en-GB"/>
        </w:rPr>
      </w:pPr>
    </w:p>
    <w:sectPr w:rsidR="00FE431A" w:rsidRPr="001722DA" w:rsidSect="00A233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2F36" w14:textId="77777777" w:rsidR="005A2690" w:rsidRDefault="005A2690" w:rsidP="00C074B3">
      <w:pPr>
        <w:spacing w:after="0" w:line="240" w:lineRule="auto"/>
      </w:pPr>
      <w:r>
        <w:separator/>
      </w:r>
    </w:p>
  </w:endnote>
  <w:endnote w:type="continuationSeparator" w:id="0">
    <w:p w14:paraId="0827FBB4" w14:textId="77777777" w:rsidR="005A2690" w:rsidRDefault="005A2690" w:rsidP="00C0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967895"/>
      <w:docPartObj>
        <w:docPartGallery w:val="Page Numbers (Bottom of Page)"/>
        <w:docPartUnique/>
      </w:docPartObj>
    </w:sdtPr>
    <w:sdtEndPr/>
    <w:sdtContent>
      <w:p w14:paraId="49D82084" w14:textId="4B5B5830" w:rsidR="00C074B3" w:rsidRDefault="00C074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8A" w:rsidRPr="00386A8A">
          <w:rPr>
            <w:noProof/>
            <w:lang w:val="nl-NL"/>
          </w:rPr>
          <w:t>4</w:t>
        </w:r>
        <w:r>
          <w:fldChar w:fldCharType="end"/>
        </w:r>
      </w:p>
    </w:sdtContent>
  </w:sdt>
  <w:p w14:paraId="4FE7CB6F" w14:textId="77777777" w:rsidR="00C074B3" w:rsidRDefault="00C07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49A2" w14:textId="77777777" w:rsidR="005A2690" w:rsidRDefault="005A2690" w:rsidP="00C074B3">
      <w:pPr>
        <w:spacing w:after="0" w:line="240" w:lineRule="auto"/>
      </w:pPr>
      <w:r>
        <w:separator/>
      </w:r>
    </w:p>
  </w:footnote>
  <w:footnote w:type="continuationSeparator" w:id="0">
    <w:p w14:paraId="0DEB26AA" w14:textId="77777777" w:rsidR="005A2690" w:rsidRDefault="005A2690" w:rsidP="00C0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E65"/>
    <w:multiLevelType w:val="hybridMultilevel"/>
    <w:tmpl w:val="E99EF3A6"/>
    <w:lvl w:ilvl="0" w:tplc="6188026A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0E626C"/>
    <w:multiLevelType w:val="hybridMultilevel"/>
    <w:tmpl w:val="CF78B5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12D"/>
    <w:multiLevelType w:val="multilevel"/>
    <w:tmpl w:val="01822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8D47F0"/>
    <w:multiLevelType w:val="hybridMultilevel"/>
    <w:tmpl w:val="207EF6B4"/>
    <w:lvl w:ilvl="0" w:tplc="15DC0F88">
      <w:start w:val="1"/>
      <w:numFmt w:val="decimal"/>
      <w:lvlText w:val="%1)"/>
      <w:lvlJc w:val="left"/>
      <w:pPr>
        <w:ind w:left="1080" w:hanging="360"/>
      </w:pPr>
    </w:lvl>
    <w:lvl w:ilvl="1" w:tplc="20A26F2C">
      <w:start w:val="1"/>
      <w:numFmt w:val="decimal"/>
      <w:lvlText w:val="%2)"/>
      <w:lvlJc w:val="left"/>
      <w:pPr>
        <w:ind w:left="1080" w:hanging="360"/>
      </w:pPr>
    </w:lvl>
    <w:lvl w:ilvl="2" w:tplc="63CABE3E">
      <w:start w:val="1"/>
      <w:numFmt w:val="decimal"/>
      <w:lvlText w:val="%3)"/>
      <w:lvlJc w:val="left"/>
      <w:pPr>
        <w:ind w:left="1080" w:hanging="360"/>
      </w:pPr>
    </w:lvl>
    <w:lvl w:ilvl="3" w:tplc="E5687044">
      <w:start w:val="1"/>
      <w:numFmt w:val="decimal"/>
      <w:lvlText w:val="%4)"/>
      <w:lvlJc w:val="left"/>
      <w:pPr>
        <w:ind w:left="1080" w:hanging="360"/>
      </w:pPr>
    </w:lvl>
    <w:lvl w:ilvl="4" w:tplc="59520624">
      <w:start w:val="1"/>
      <w:numFmt w:val="decimal"/>
      <w:lvlText w:val="%5)"/>
      <w:lvlJc w:val="left"/>
      <w:pPr>
        <w:ind w:left="1080" w:hanging="360"/>
      </w:pPr>
    </w:lvl>
    <w:lvl w:ilvl="5" w:tplc="F990C3BC">
      <w:start w:val="1"/>
      <w:numFmt w:val="decimal"/>
      <w:lvlText w:val="%6)"/>
      <w:lvlJc w:val="left"/>
      <w:pPr>
        <w:ind w:left="1080" w:hanging="360"/>
      </w:pPr>
    </w:lvl>
    <w:lvl w:ilvl="6" w:tplc="B016E346">
      <w:start w:val="1"/>
      <w:numFmt w:val="decimal"/>
      <w:lvlText w:val="%7)"/>
      <w:lvlJc w:val="left"/>
      <w:pPr>
        <w:ind w:left="1080" w:hanging="360"/>
      </w:pPr>
    </w:lvl>
    <w:lvl w:ilvl="7" w:tplc="76EE2060">
      <w:start w:val="1"/>
      <w:numFmt w:val="decimal"/>
      <w:lvlText w:val="%8)"/>
      <w:lvlJc w:val="left"/>
      <w:pPr>
        <w:ind w:left="1080" w:hanging="360"/>
      </w:pPr>
    </w:lvl>
    <w:lvl w:ilvl="8" w:tplc="7E5E65E8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3A545DA9"/>
    <w:multiLevelType w:val="hybridMultilevel"/>
    <w:tmpl w:val="39C6BFCC"/>
    <w:lvl w:ilvl="0" w:tplc="DA6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490"/>
    <w:multiLevelType w:val="hybridMultilevel"/>
    <w:tmpl w:val="C37CFE30"/>
    <w:lvl w:ilvl="0" w:tplc="614E88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530">
    <w:abstractNumId w:val="2"/>
  </w:num>
  <w:num w:numId="2" w16cid:durableId="116142013">
    <w:abstractNumId w:val="0"/>
  </w:num>
  <w:num w:numId="3" w16cid:durableId="1720743953">
    <w:abstractNumId w:val="1"/>
  </w:num>
  <w:num w:numId="4" w16cid:durableId="1637835159">
    <w:abstractNumId w:val="3"/>
  </w:num>
  <w:num w:numId="5" w16cid:durableId="1731734533">
    <w:abstractNumId w:val="5"/>
  </w:num>
  <w:num w:numId="6" w16cid:durableId="150721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E"/>
    <w:rsid w:val="0000722F"/>
    <w:rsid w:val="00010C4F"/>
    <w:rsid w:val="000327D4"/>
    <w:rsid w:val="00034208"/>
    <w:rsid w:val="000402E1"/>
    <w:rsid w:val="00044622"/>
    <w:rsid w:val="00045D5D"/>
    <w:rsid w:val="00047B8B"/>
    <w:rsid w:val="00060814"/>
    <w:rsid w:val="00062DCC"/>
    <w:rsid w:val="000A01D2"/>
    <w:rsid w:val="000A12AA"/>
    <w:rsid w:val="000D063A"/>
    <w:rsid w:val="000D18B8"/>
    <w:rsid w:val="000F0775"/>
    <w:rsid w:val="000F1A7A"/>
    <w:rsid w:val="000F3F0D"/>
    <w:rsid w:val="00105B63"/>
    <w:rsid w:val="00105BA4"/>
    <w:rsid w:val="00107F45"/>
    <w:rsid w:val="00115D2C"/>
    <w:rsid w:val="00122B9D"/>
    <w:rsid w:val="001266F2"/>
    <w:rsid w:val="0013479A"/>
    <w:rsid w:val="00136801"/>
    <w:rsid w:val="00146698"/>
    <w:rsid w:val="001467ED"/>
    <w:rsid w:val="001600DA"/>
    <w:rsid w:val="00162EE6"/>
    <w:rsid w:val="00164E68"/>
    <w:rsid w:val="001722DA"/>
    <w:rsid w:val="001725B0"/>
    <w:rsid w:val="00176A62"/>
    <w:rsid w:val="00176FBE"/>
    <w:rsid w:val="00181412"/>
    <w:rsid w:val="0018433F"/>
    <w:rsid w:val="001844C8"/>
    <w:rsid w:val="00186019"/>
    <w:rsid w:val="001A32D5"/>
    <w:rsid w:val="001B6E74"/>
    <w:rsid w:val="001D0BBD"/>
    <w:rsid w:val="001D7AD3"/>
    <w:rsid w:val="001E37EA"/>
    <w:rsid w:val="001E7C13"/>
    <w:rsid w:val="001F7576"/>
    <w:rsid w:val="00205DDC"/>
    <w:rsid w:val="00211120"/>
    <w:rsid w:val="00213B08"/>
    <w:rsid w:val="00224BC0"/>
    <w:rsid w:val="0023015E"/>
    <w:rsid w:val="00233562"/>
    <w:rsid w:val="00234D4D"/>
    <w:rsid w:val="00240AF5"/>
    <w:rsid w:val="0024176A"/>
    <w:rsid w:val="00243031"/>
    <w:rsid w:val="00251D5C"/>
    <w:rsid w:val="00256292"/>
    <w:rsid w:val="002577C0"/>
    <w:rsid w:val="0026036A"/>
    <w:rsid w:val="002632A8"/>
    <w:rsid w:val="00264746"/>
    <w:rsid w:val="00270ACE"/>
    <w:rsid w:val="00273ADB"/>
    <w:rsid w:val="00274541"/>
    <w:rsid w:val="00281DC2"/>
    <w:rsid w:val="002B5582"/>
    <w:rsid w:val="002B599F"/>
    <w:rsid w:val="002B6B5F"/>
    <w:rsid w:val="002D36E2"/>
    <w:rsid w:val="002E0FF7"/>
    <w:rsid w:val="002F3947"/>
    <w:rsid w:val="003102F8"/>
    <w:rsid w:val="00310579"/>
    <w:rsid w:val="00314F45"/>
    <w:rsid w:val="00322EA3"/>
    <w:rsid w:val="00334EBE"/>
    <w:rsid w:val="003352D3"/>
    <w:rsid w:val="00341DFB"/>
    <w:rsid w:val="00342F5D"/>
    <w:rsid w:val="003575F8"/>
    <w:rsid w:val="00373778"/>
    <w:rsid w:val="00374448"/>
    <w:rsid w:val="00386A73"/>
    <w:rsid w:val="00386A8A"/>
    <w:rsid w:val="00393258"/>
    <w:rsid w:val="003A764C"/>
    <w:rsid w:val="003A7DAF"/>
    <w:rsid w:val="003C39CE"/>
    <w:rsid w:val="003C41BC"/>
    <w:rsid w:val="003D52C1"/>
    <w:rsid w:val="003E233F"/>
    <w:rsid w:val="003E5118"/>
    <w:rsid w:val="003F3AF1"/>
    <w:rsid w:val="004220FB"/>
    <w:rsid w:val="00427D4D"/>
    <w:rsid w:val="00440C14"/>
    <w:rsid w:val="00442473"/>
    <w:rsid w:val="004541DB"/>
    <w:rsid w:val="00463E6D"/>
    <w:rsid w:val="00467B6D"/>
    <w:rsid w:val="004700D2"/>
    <w:rsid w:val="004952EC"/>
    <w:rsid w:val="004A617D"/>
    <w:rsid w:val="004B06B4"/>
    <w:rsid w:val="004B14B2"/>
    <w:rsid w:val="004B4BA9"/>
    <w:rsid w:val="004C49D0"/>
    <w:rsid w:val="004C75AD"/>
    <w:rsid w:val="004D336C"/>
    <w:rsid w:val="004D4C16"/>
    <w:rsid w:val="004E0034"/>
    <w:rsid w:val="004F489D"/>
    <w:rsid w:val="005119DE"/>
    <w:rsid w:val="0051698C"/>
    <w:rsid w:val="0052027B"/>
    <w:rsid w:val="00521A60"/>
    <w:rsid w:val="00537027"/>
    <w:rsid w:val="00567E6E"/>
    <w:rsid w:val="00595C42"/>
    <w:rsid w:val="005A2690"/>
    <w:rsid w:val="005B2D77"/>
    <w:rsid w:val="005B5670"/>
    <w:rsid w:val="005C3752"/>
    <w:rsid w:val="005E78C4"/>
    <w:rsid w:val="005F7A76"/>
    <w:rsid w:val="0061003E"/>
    <w:rsid w:val="006130F3"/>
    <w:rsid w:val="00627F48"/>
    <w:rsid w:val="00641566"/>
    <w:rsid w:val="00644140"/>
    <w:rsid w:val="00677880"/>
    <w:rsid w:val="0068521B"/>
    <w:rsid w:val="00691284"/>
    <w:rsid w:val="006A0533"/>
    <w:rsid w:val="006A5188"/>
    <w:rsid w:val="006B07FB"/>
    <w:rsid w:val="006B220E"/>
    <w:rsid w:val="006B4238"/>
    <w:rsid w:val="006C48A6"/>
    <w:rsid w:val="006C4FBA"/>
    <w:rsid w:val="006D2A9C"/>
    <w:rsid w:val="006E6F68"/>
    <w:rsid w:val="00701F53"/>
    <w:rsid w:val="007028C6"/>
    <w:rsid w:val="00703635"/>
    <w:rsid w:val="00712E7E"/>
    <w:rsid w:val="007377FD"/>
    <w:rsid w:val="007602B3"/>
    <w:rsid w:val="00765D96"/>
    <w:rsid w:val="007705E5"/>
    <w:rsid w:val="007722B9"/>
    <w:rsid w:val="00774CDE"/>
    <w:rsid w:val="00785FB8"/>
    <w:rsid w:val="007867A6"/>
    <w:rsid w:val="007B1B45"/>
    <w:rsid w:val="007B21E8"/>
    <w:rsid w:val="007B3759"/>
    <w:rsid w:val="007D3BF9"/>
    <w:rsid w:val="007E656E"/>
    <w:rsid w:val="007F046D"/>
    <w:rsid w:val="007F1117"/>
    <w:rsid w:val="007F5ABA"/>
    <w:rsid w:val="00803E1E"/>
    <w:rsid w:val="00824195"/>
    <w:rsid w:val="00843571"/>
    <w:rsid w:val="008501EF"/>
    <w:rsid w:val="008529EA"/>
    <w:rsid w:val="008558D0"/>
    <w:rsid w:val="008A1181"/>
    <w:rsid w:val="008A5CB0"/>
    <w:rsid w:val="008B0550"/>
    <w:rsid w:val="008B3190"/>
    <w:rsid w:val="008B6B92"/>
    <w:rsid w:val="008C0E40"/>
    <w:rsid w:val="008C178D"/>
    <w:rsid w:val="008C5FE1"/>
    <w:rsid w:val="008C742A"/>
    <w:rsid w:val="008D046E"/>
    <w:rsid w:val="008D12C0"/>
    <w:rsid w:val="008E58A5"/>
    <w:rsid w:val="00933B50"/>
    <w:rsid w:val="00936D79"/>
    <w:rsid w:val="00944980"/>
    <w:rsid w:val="00946730"/>
    <w:rsid w:val="00947733"/>
    <w:rsid w:val="00950A04"/>
    <w:rsid w:val="00953B8E"/>
    <w:rsid w:val="00960BBB"/>
    <w:rsid w:val="009625AD"/>
    <w:rsid w:val="009704B8"/>
    <w:rsid w:val="00970CF2"/>
    <w:rsid w:val="00976056"/>
    <w:rsid w:val="0097773F"/>
    <w:rsid w:val="00977E54"/>
    <w:rsid w:val="00990267"/>
    <w:rsid w:val="00993184"/>
    <w:rsid w:val="0099775F"/>
    <w:rsid w:val="009D6947"/>
    <w:rsid w:val="009D727B"/>
    <w:rsid w:val="009E298E"/>
    <w:rsid w:val="009E7B76"/>
    <w:rsid w:val="009F3C94"/>
    <w:rsid w:val="00A23387"/>
    <w:rsid w:val="00A51CDD"/>
    <w:rsid w:val="00A535E1"/>
    <w:rsid w:val="00A54F74"/>
    <w:rsid w:val="00A6163C"/>
    <w:rsid w:val="00A734B8"/>
    <w:rsid w:val="00A84A7D"/>
    <w:rsid w:val="00A9398C"/>
    <w:rsid w:val="00A97298"/>
    <w:rsid w:val="00AC10C0"/>
    <w:rsid w:val="00AE09E8"/>
    <w:rsid w:val="00AE271E"/>
    <w:rsid w:val="00B24979"/>
    <w:rsid w:val="00B24D9E"/>
    <w:rsid w:val="00B273BA"/>
    <w:rsid w:val="00B4112F"/>
    <w:rsid w:val="00B42B1A"/>
    <w:rsid w:val="00B63B69"/>
    <w:rsid w:val="00B64685"/>
    <w:rsid w:val="00BA1A71"/>
    <w:rsid w:val="00BA6FF7"/>
    <w:rsid w:val="00BB1353"/>
    <w:rsid w:val="00BB37A2"/>
    <w:rsid w:val="00BC187B"/>
    <w:rsid w:val="00BC31D7"/>
    <w:rsid w:val="00BC3458"/>
    <w:rsid w:val="00BD0986"/>
    <w:rsid w:val="00BD1949"/>
    <w:rsid w:val="00BE0474"/>
    <w:rsid w:val="00BE5138"/>
    <w:rsid w:val="00BF66A1"/>
    <w:rsid w:val="00C00155"/>
    <w:rsid w:val="00C05ED8"/>
    <w:rsid w:val="00C074B3"/>
    <w:rsid w:val="00C1079C"/>
    <w:rsid w:val="00C1467F"/>
    <w:rsid w:val="00C31CB8"/>
    <w:rsid w:val="00C358E4"/>
    <w:rsid w:val="00C51B33"/>
    <w:rsid w:val="00C60FD2"/>
    <w:rsid w:val="00C6217D"/>
    <w:rsid w:val="00C62DFD"/>
    <w:rsid w:val="00C66120"/>
    <w:rsid w:val="00C77E7F"/>
    <w:rsid w:val="00C87D9E"/>
    <w:rsid w:val="00C93A1A"/>
    <w:rsid w:val="00C948B7"/>
    <w:rsid w:val="00C97F86"/>
    <w:rsid w:val="00CC21BC"/>
    <w:rsid w:val="00CC3F27"/>
    <w:rsid w:val="00CF0202"/>
    <w:rsid w:val="00CF3D17"/>
    <w:rsid w:val="00D16194"/>
    <w:rsid w:val="00D21E41"/>
    <w:rsid w:val="00D21FF3"/>
    <w:rsid w:val="00D22A07"/>
    <w:rsid w:val="00D30AF0"/>
    <w:rsid w:val="00D317A4"/>
    <w:rsid w:val="00D345AB"/>
    <w:rsid w:val="00D40480"/>
    <w:rsid w:val="00D4731F"/>
    <w:rsid w:val="00D60E77"/>
    <w:rsid w:val="00D71168"/>
    <w:rsid w:val="00D77453"/>
    <w:rsid w:val="00D814D7"/>
    <w:rsid w:val="00D93348"/>
    <w:rsid w:val="00DA19D2"/>
    <w:rsid w:val="00DA6FBA"/>
    <w:rsid w:val="00DB6B46"/>
    <w:rsid w:val="00DD2BE7"/>
    <w:rsid w:val="00DD35D7"/>
    <w:rsid w:val="00DE53E7"/>
    <w:rsid w:val="00DF586A"/>
    <w:rsid w:val="00E0702E"/>
    <w:rsid w:val="00E23811"/>
    <w:rsid w:val="00E27A4E"/>
    <w:rsid w:val="00E41F8D"/>
    <w:rsid w:val="00E43AA1"/>
    <w:rsid w:val="00E505BC"/>
    <w:rsid w:val="00E51250"/>
    <w:rsid w:val="00E56F21"/>
    <w:rsid w:val="00E82273"/>
    <w:rsid w:val="00E84594"/>
    <w:rsid w:val="00E87892"/>
    <w:rsid w:val="00E97CFF"/>
    <w:rsid w:val="00EA31AD"/>
    <w:rsid w:val="00EA7FF1"/>
    <w:rsid w:val="00EB37EF"/>
    <w:rsid w:val="00EB49B2"/>
    <w:rsid w:val="00EB52D6"/>
    <w:rsid w:val="00EB697B"/>
    <w:rsid w:val="00ED0B37"/>
    <w:rsid w:val="00ED2EF1"/>
    <w:rsid w:val="00EE18BB"/>
    <w:rsid w:val="00EF075E"/>
    <w:rsid w:val="00F22661"/>
    <w:rsid w:val="00F26927"/>
    <w:rsid w:val="00F32651"/>
    <w:rsid w:val="00F40FFF"/>
    <w:rsid w:val="00F454CD"/>
    <w:rsid w:val="00F7155F"/>
    <w:rsid w:val="00F7534E"/>
    <w:rsid w:val="00F86115"/>
    <w:rsid w:val="00F902F6"/>
    <w:rsid w:val="00FA01A6"/>
    <w:rsid w:val="00FB1A3A"/>
    <w:rsid w:val="00FB3BBB"/>
    <w:rsid w:val="00FB7C23"/>
    <w:rsid w:val="00FC5C4A"/>
    <w:rsid w:val="00FC7994"/>
    <w:rsid w:val="00FD472B"/>
    <w:rsid w:val="00FD7587"/>
    <w:rsid w:val="00FE431A"/>
    <w:rsid w:val="00FE56F0"/>
    <w:rsid w:val="00FE7473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B3D1"/>
  <w15:docId w15:val="{4831C486-BB74-459B-84E2-549EE00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6FBE"/>
    <w:pPr>
      <w:ind w:left="720"/>
      <w:contextualSpacing/>
    </w:pPr>
  </w:style>
  <w:style w:type="table" w:styleId="Tabelraster">
    <w:name w:val="Table Grid"/>
    <w:basedOn w:val="Standaardtabel"/>
    <w:uiPriority w:val="39"/>
    <w:rsid w:val="00BE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39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39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39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39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394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4B3"/>
  </w:style>
  <w:style w:type="paragraph" w:styleId="Voettekst">
    <w:name w:val="footer"/>
    <w:basedOn w:val="Standaard"/>
    <w:link w:val="Voet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4B3"/>
  </w:style>
  <w:style w:type="character" w:styleId="Hyperlink">
    <w:name w:val="Hyperlink"/>
    <w:basedOn w:val="Standaardalinea-lettertype"/>
    <w:uiPriority w:val="99"/>
    <w:unhideWhenUsed/>
    <w:rsid w:val="00FB1A3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B1A3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B7C2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D50F-B44A-4C24-AF4A-0FF40042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UZ Gent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Oyaert Matthijs</dc:creator>
  <cp:lastModifiedBy>Oyaert Matthijs</cp:lastModifiedBy>
  <cp:revision>3</cp:revision>
  <dcterms:created xsi:type="dcterms:W3CDTF">2025-09-18T14:09:00Z</dcterms:created>
  <dcterms:modified xsi:type="dcterms:W3CDTF">2025-09-18T14:09:00Z</dcterms:modified>
</cp:coreProperties>
</file>