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01D" w:rsidRDefault="00431F5A" w:rsidP="0005501D">
      <w:pPr>
        <w:spacing w:after="0" w:line="480" w:lineRule="auto"/>
        <w:jc w:val="both"/>
        <w:rPr>
          <w:rFonts w:ascii="Times New Roman" w:hAnsi="Times New Roman" w:cs="Times New Roman"/>
          <w:sz w:val="24"/>
          <w:szCs w:val="24"/>
          <w:lang w:val="en-US"/>
        </w:rPr>
      </w:pPr>
      <w:r w:rsidRPr="00431F5A">
        <w:rPr>
          <w:rFonts w:ascii="Times New Roman" w:hAnsi="Times New Roman" w:cs="Times New Roman"/>
          <w:b/>
          <w:sz w:val="24"/>
          <w:szCs w:val="24"/>
          <w:lang w:val="en-US"/>
        </w:rPr>
        <w:t xml:space="preserve">Supplementary </w:t>
      </w:r>
      <w:r>
        <w:rPr>
          <w:rFonts w:ascii="Times New Roman" w:hAnsi="Times New Roman" w:cs="Times New Roman"/>
          <w:b/>
          <w:sz w:val="24"/>
          <w:szCs w:val="24"/>
          <w:lang w:val="en-US"/>
        </w:rPr>
        <w:t>Figure</w:t>
      </w:r>
      <w:r w:rsidRPr="00431F5A">
        <w:rPr>
          <w:rFonts w:ascii="Times New Roman" w:hAnsi="Times New Roman" w:cs="Times New Roman"/>
          <w:b/>
          <w:sz w:val="24"/>
          <w:szCs w:val="24"/>
          <w:lang w:val="en-US"/>
        </w:rPr>
        <w:t xml:space="preserve"> 1.</w:t>
      </w:r>
      <w:r w:rsidRPr="00431F5A">
        <w:rPr>
          <w:rFonts w:ascii="Times New Roman" w:hAnsi="Times New Roman" w:cs="Times New Roman"/>
          <w:sz w:val="24"/>
          <w:szCs w:val="24"/>
          <w:lang w:val="en-US"/>
        </w:rPr>
        <w:t xml:space="preserve"> Variation of </w:t>
      </w:r>
      <w:bookmarkStart w:id="0" w:name="_Hlk196562894"/>
      <w:r w:rsidRPr="00431F5A">
        <w:rPr>
          <w:rFonts w:ascii="Times New Roman" w:hAnsi="Times New Roman" w:cs="Times New Roman"/>
          <w:sz w:val="24"/>
          <w:szCs w:val="24"/>
          <w:lang w:val="en-US"/>
        </w:rPr>
        <w:t xml:space="preserve">hemolysis index </w:t>
      </w:r>
      <w:r>
        <w:rPr>
          <w:rFonts w:ascii="Times New Roman" w:hAnsi="Times New Roman" w:cs="Times New Roman"/>
          <w:sz w:val="24"/>
          <w:szCs w:val="24"/>
          <w:lang w:val="en-US"/>
        </w:rPr>
        <w:t xml:space="preserve">(HI) </w:t>
      </w:r>
      <w:r w:rsidRPr="00431F5A">
        <w:rPr>
          <w:rFonts w:ascii="Times New Roman" w:hAnsi="Times New Roman" w:cs="Times New Roman"/>
          <w:sz w:val="24"/>
          <w:szCs w:val="24"/>
          <w:lang w:val="en-US"/>
        </w:rPr>
        <w:t xml:space="preserve">and potassium </w:t>
      </w:r>
      <w:r>
        <w:rPr>
          <w:rFonts w:ascii="Times New Roman" w:hAnsi="Times New Roman" w:cs="Times New Roman"/>
          <w:sz w:val="24"/>
          <w:szCs w:val="24"/>
          <w:lang w:val="en-US"/>
        </w:rPr>
        <w:t>i</w:t>
      </w:r>
      <w:r w:rsidRPr="00431F5A">
        <w:rPr>
          <w:rFonts w:ascii="Times New Roman" w:hAnsi="Times New Roman" w:cs="Times New Roman"/>
          <w:sz w:val="24"/>
          <w:szCs w:val="24"/>
          <w:lang w:val="en-US"/>
        </w:rPr>
        <w:t xml:space="preserve">n </w:t>
      </w:r>
      <w:r w:rsidR="00002CCB">
        <w:rPr>
          <w:rFonts w:ascii="Times New Roman" w:hAnsi="Times New Roman" w:cs="Times New Roman"/>
          <w:sz w:val="24"/>
          <w:szCs w:val="24"/>
          <w:lang w:val="en-US"/>
        </w:rPr>
        <w:t xml:space="preserve">a heparinized </w:t>
      </w:r>
      <w:r w:rsidRPr="00431F5A">
        <w:rPr>
          <w:rFonts w:ascii="Times New Roman" w:hAnsi="Times New Roman" w:cs="Times New Roman"/>
          <w:sz w:val="24"/>
          <w:szCs w:val="24"/>
          <w:lang w:val="en-US"/>
        </w:rPr>
        <w:t xml:space="preserve">whole blood </w:t>
      </w:r>
      <w:r w:rsidR="00002CCB">
        <w:rPr>
          <w:rFonts w:ascii="Times New Roman" w:hAnsi="Times New Roman" w:cs="Times New Roman"/>
          <w:sz w:val="24"/>
          <w:szCs w:val="24"/>
          <w:lang w:val="en-US"/>
        </w:rPr>
        <w:t xml:space="preserve">sample </w:t>
      </w:r>
      <w:r w:rsidRPr="00431F5A">
        <w:rPr>
          <w:rFonts w:ascii="Times New Roman" w:hAnsi="Times New Roman" w:cs="Times New Roman"/>
          <w:sz w:val="24"/>
          <w:szCs w:val="24"/>
          <w:lang w:val="en-US"/>
        </w:rPr>
        <w:t>over ten consecutive measurements on GEM Premier 7000</w:t>
      </w:r>
      <w:bookmarkEnd w:id="0"/>
      <w:r w:rsidRPr="00431F5A">
        <w:rPr>
          <w:rFonts w:ascii="Times New Roman" w:hAnsi="Times New Roman" w:cs="Times New Roman"/>
          <w:sz w:val="24"/>
          <w:szCs w:val="24"/>
          <w:lang w:val="en-US"/>
        </w:rPr>
        <w:t>.</w:t>
      </w:r>
    </w:p>
    <w:p w:rsidR="0005501D" w:rsidRDefault="0005501D" w:rsidP="0005501D">
      <w:pPr>
        <w:spacing w:after="0" w:line="480" w:lineRule="auto"/>
        <w:jc w:val="both"/>
        <w:rPr>
          <w:rFonts w:ascii="Times New Roman" w:hAnsi="Times New Roman" w:cs="Times New Roman"/>
          <w:sz w:val="24"/>
          <w:szCs w:val="24"/>
          <w:lang w:val="en-US"/>
        </w:rPr>
      </w:pPr>
    </w:p>
    <w:p w:rsidR="00431F5A" w:rsidRDefault="00431F5A" w:rsidP="0005501D">
      <w:pPr>
        <w:spacing w:after="0" w:line="480" w:lineRule="auto"/>
        <w:jc w:val="both"/>
        <w:rPr>
          <w:rFonts w:ascii="Times New Roman" w:hAnsi="Times New Roman" w:cs="Times New Roman"/>
          <w:sz w:val="24"/>
          <w:szCs w:val="24"/>
          <w:lang w:val="en-US"/>
        </w:rPr>
      </w:pPr>
      <w:r>
        <w:rPr>
          <w:rFonts w:ascii="Times New Roman" w:hAnsi="Times New Roman" w:cs="Times New Roman"/>
          <w:noProof/>
          <w:sz w:val="24"/>
          <w:szCs w:val="24"/>
          <w:lang w:val="en-US"/>
        </w:rPr>
        <w:drawing>
          <wp:inline distT="0" distB="0" distL="0" distR="0">
            <wp:extent cx="6179820" cy="4831080"/>
            <wp:effectExtent l="0" t="0" r="0" b="762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179820" cy="4831080"/>
                    </a:xfrm>
                    <a:prstGeom prst="rect">
                      <a:avLst/>
                    </a:prstGeom>
                    <a:noFill/>
                  </pic:spPr>
                </pic:pic>
              </a:graphicData>
            </a:graphic>
          </wp:inline>
        </w:drawing>
      </w:r>
    </w:p>
    <w:p w:rsidR="0005501D" w:rsidRDefault="0005501D">
      <w:pPr>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05501D" w:rsidRDefault="0005501D" w:rsidP="0005501D">
      <w:pPr>
        <w:spacing w:after="0" w:line="480" w:lineRule="auto"/>
        <w:jc w:val="both"/>
        <w:rPr>
          <w:rFonts w:ascii="Times New Roman" w:hAnsi="Times New Roman" w:cs="Times New Roman"/>
          <w:sz w:val="24"/>
          <w:szCs w:val="24"/>
          <w:lang w:val="en-US"/>
        </w:rPr>
      </w:pPr>
      <w:r w:rsidRPr="00431F5A">
        <w:rPr>
          <w:rFonts w:ascii="Times New Roman" w:hAnsi="Times New Roman" w:cs="Times New Roman"/>
          <w:b/>
          <w:sz w:val="24"/>
          <w:szCs w:val="24"/>
          <w:lang w:val="en-US"/>
        </w:rPr>
        <w:lastRenderedPageBreak/>
        <w:t xml:space="preserve">Supplementary </w:t>
      </w:r>
      <w:r>
        <w:rPr>
          <w:rFonts w:ascii="Times New Roman" w:hAnsi="Times New Roman" w:cs="Times New Roman"/>
          <w:b/>
          <w:sz w:val="24"/>
          <w:szCs w:val="24"/>
          <w:lang w:val="en-US"/>
        </w:rPr>
        <w:t>Figure</w:t>
      </w:r>
      <w:r w:rsidRPr="00431F5A">
        <w:rPr>
          <w:rFonts w:ascii="Times New Roman" w:hAnsi="Times New Roman" w:cs="Times New Roman"/>
          <w:b/>
          <w:sz w:val="24"/>
          <w:szCs w:val="24"/>
          <w:lang w:val="en-US"/>
        </w:rPr>
        <w:t xml:space="preserve"> </w:t>
      </w:r>
      <w:r w:rsidR="00395159">
        <w:rPr>
          <w:rFonts w:ascii="Times New Roman" w:hAnsi="Times New Roman" w:cs="Times New Roman"/>
          <w:b/>
          <w:sz w:val="24"/>
          <w:szCs w:val="24"/>
          <w:lang w:val="en-US"/>
        </w:rPr>
        <w:t>2</w:t>
      </w:r>
      <w:r w:rsidRPr="00431F5A">
        <w:rPr>
          <w:rFonts w:ascii="Times New Roman" w:hAnsi="Times New Roman" w:cs="Times New Roman"/>
          <w:b/>
          <w:sz w:val="24"/>
          <w:szCs w:val="24"/>
          <w:lang w:val="en-US"/>
        </w:rPr>
        <w:t>.</w:t>
      </w:r>
      <w:r w:rsidRPr="00431F5A">
        <w:rPr>
          <w:rFonts w:ascii="Times New Roman" w:hAnsi="Times New Roman" w:cs="Times New Roman"/>
          <w:sz w:val="24"/>
          <w:szCs w:val="24"/>
          <w:lang w:val="en-US"/>
        </w:rPr>
        <w:t xml:space="preserve"> </w:t>
      </w:r>
      <w:r w:rsidR="00395159">
        <w:rPr>
          <w:rFonts w:ascii="Times New Roman" w:hAnsi="Times New Roman" w:cs="Times New Roman"/>
          <w:sz w:val="24"/>
          <w:szCs w:val="24"/>
          <w:lang w:val="en-US"/>
        </w:rPr>
        <w:t xml:space="preserve">Linearity of the </w:t>
      </w:r>
      <w:r w:rsidRPr="00431F5A">
        <w:rPr>
          <w:rFonts w:ascii="Times New Roman" w:hAnsi="Times New Roman" w:cs="Times New Roman"/>
          <w:sz w:val="24"/>
          <w:szCs w:val="24"/>
          <w:lang w:val="en-US"/>
        </w:rPr>
        <w:t xml:space="preserve">hemolysis index </w:t>
      </w:r>
      <w:r>
        <w:rPr>
          <w:rFonts w:ascii="Times New Roman" w:hAnsi="Times New Roman" w:cs="Times New Roman"/>
          <w:sz w:val="24"/>
          <w:szCs w:val="24"/>
          <w:lang w:val="en-US"/>
        </w:rPr>
        <w:t xml:space="preserve">(HI) </w:t>
      </w:r>
      <w:r w:rsidR="00395159">
        <w:rPr>
          <w:rFonts w:ascii="Times New Roman" w:hAnsi="Times New Roman" w:cs="Times New Roman"/>
          <w:sz w:val="24"/>
          <w:szCs w:val="24"/>
          <w:lang w:val="en-US"/>
        </w:rPr>
        <w:t xml:space="preserve">on </w:t>
      </w:r>
      <w:r w:rsidR="00395159" w:rsidRPr="00431F5A">
        <w:rPr>
          <w:rFonts w:ascii="Times New Roman" w:hAnsi="Times New Roman" w:cs="Times New Roman"/>
          <w:sz w:val="24"/>
          <w:szCs w:val="24"/>
          <w:lang w:val="en-US"/>
        </w:rPr>
        <w:t>GEM Premier 7000</w:t>
      </w:r>
      <w:r w:rsidR="00395159">
        <w:rPr>
          <w:rFonts w:ascii="Times New Roman" w:hAnsi="Times New Roman" w:cs="Times New Roman"/>
          <w:sz w:val="24"/>
          <w:szCs w:val="24"/>
          <w:lang w:val="en-US"/>
        </w:rPr>
        <w:t xml:space="preserve"> using </w:t>
      </w:r>
      <w:r w:rsidR="00395159" w:rsidRPr="00431F5A">
        <w:rPr>
          <w:rFonts w:ascii="Times New Roman" w:hAnsi="Times New Roman" w:cs="Times New Roman"/>
          <w:sz w:val="24"/>
          <w:szCs w:val="24"/>
          <w:lang w:val="en-US"/>
        </w:rPr>
        <w:t>heparin</w:t>
      </w:r>
      <w:r w:rsidR="00002CCB">
        <w:rPr>
          <w:rFonts w:ascii="Times New Roman" w:hAnsi="Times New Roman" w:cs="Times New Roman"/>
          <w:sz w:val="24"/>
          <w:szCs w:val="24"/>
          <w:lang w:val="en-US"/>
        </w:rPr>
        <w:t>ized</w:t>
      </w:r>
      <w:r w:rsidR="00395159" w:rsidRPr="00431F5A">
        <w:rPr>
          <w:rFonts w:ascii="Times New Roman" w:hAnsi="Times New Roman" w:cs="Times New Roman"/>
          <w:sz w:val="24"/>
          <w:szCs w:val="24"/>
          <w:lang w:val="en-US"/>
        </w:rPr>
        <w:t xml:space="preserve"> </w:t>
      </w:r>
      <w:r w:rsidRPr="00431F5A">
        <w:rPr>
          <w:rFonts w:ascii="Times New Roman" w:hAnsi="Times New Roman" w:cs="Times New Roman"/>
          <w:sz w:val="24"/>
          <w:szCs w:val="24"/>
          <w:lang w:val="en-US"/>
        </w:rPr>
        <w:t>whole blood.</w:t>
      </w:r>
    </w:p>
    <w:p w:rsidR="00431F5A" w:rsidRDefault="00002CCB" w:rsidP="004C2DE3">
      <w:pPr>
        <w:spacing w:after="0" w:line="480" w:lineRule="auto"/>
        <w:jc w:val="center"/>
        <w:rPr>
          <w:rFonts w:ascii="Times New Roman" w:hAnsi="Times New Roman" w:cs="Times New Roman"/>
          <w:sz w:val="24"/>
          <w:szCs w:val="24"/>
          <w:lang w:val="en-US"/>
        </w:rPr>
      </w:pPr>
      <w:r>
        <w:rPr>
          <w:rFonts w:ascii="Times New Roman" w:hAnsi="Times New Roman" w:cs="Times New Roman"/>
          <w:noProof/>
          <w:sz w:val="24"/>
          <w:szCs w:val="24"/>
          <w:lang w:val="en-US"/>
        </w:rPr>
        <w:drawing>
          <wp:inline distT="0" distB="0" distL="0" distR="0">
            <wp:extent cx="5793928" cy="5276850"/>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801288" cy="5283553"/>
                    </a:xfrm>
                    <a:prstGeom prst="rect">
                      <a:avLst/>
                    </a:prstGeom>
                    <a:noFill/>
                  </pic:spPr>
                </pic:pic>
              </a:graphicData>
            </a:graphic>
          </wp:inline>
        </w:drawing>
      </w:r>
    </w:p>
    <w:p w:rsidR="004C2DE3" w:rsidRDefault="004C2DE3" w:rsidP="004C2DE3">
      <w:pPr>
        <w:spacing w:after="0" w:line="480" w:lineRule="auto"/>
        <w:jc w:val="center"/>
        <w:rPr>
          <w:rFonts w:ascii="Times New Roman" w:hAnsi="Times New Roman" w:cs="Times New Roman"/>
          <w:sz w:val="24"/>
          <w:szCs w:val="24"/>
          <w:lang w:val="en-US"/>
        </w:rPr>
      </w:pPr>
    </w:p>
    <w:p w:rsidR="00431F5A" w:rsidRDefault="00431F5A" w:rsidP="00431F5A">
      <w:pPr>
        <w:spacing w:after="0" w:line="480" w:lineRule="auto"/>
        <w:jc w:val="both"/>
        <w:rPr>
          <w:rFonts w:ascii="Times New Roman" w:hAnsi="Times New Roman" w:cs="Times New Roman"/>
          <w:sz w:val="24"/>
          <w:szCs w:val="24"/>
          <w:lang w:val="en-US"/>
        </w:rPr>
      </w:pPr>
    </w:p>
    <w:p w:rsidR="00B41AAB" w:rsidRDefault="00B41AAB">
      <w:pPr>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B41AAB" w:rsidRDefault="00B41AAB" w:rsidP="00B41AAB">
      <w:pPr>
        <w:spacing w:after="0" w:line="360" w:lineRule="auto"/>
        <w:jc w:val="both"/>
        <w:rPr>
          <w:rFonts w:ascii="Times New Roman" w:hAnsi="Times New Roman" w:cs="Times New Roman"/>
          <w:sz w:val="24"/>
          <w:szCs w:val="24"/>
          <w:lang w:val="en-US"/>
        </w:rPr>
      </w:pPr>
      <w:r w:rsidRPr="00B41AAB">
        <w:rPr>
          <w:rFonts w:ascii="Times New Roman" w:hAnsi="Times New Roman" w:cs="Times New Roman"/>
          <w:b/>
          <w:sz w:val="24"/>
          <w:szCs w:val="24"/>
          <w:lang w:val="en-US"/>
        </w:rPr>
        <w:lastRenderedPageBreak/>
        <w:t xml:space="preserve">Supplementary </w:t>
      </w:r>
      <w:r w:rsidRPr="008F72B5">
        <w:rPr>
          <w:rFonts w:ascii="Times New Roman" w:hAnsi="Times New Roman" w:cs="Times New Roman"/>
          <w:b/>
          <w:sz w:val="24"/>
          <w:szCs w:val="24"/>
          <w:lang w:val="en-US"/>
        </w:rPr>
        <w:t xml:space="preserve">Figure </w:t>
      </w:r>
      <w:r>
        <w:rPr>
          <w:rFonts w:ascii="Times New Roman" w:hAnsi="Times New Roman" w:cs="Times New Roman"/>
          <w:b/>
          <w:sz w:val="24"/>
          <w:szCs w:val="24"/>
          <w:lang w:val="en-US"/>
        </w:rPr>
        <w:t>3</w:t>
      </w:r>
      <w:r w:rsidRPr="008F72B5">
        <w:rPr>
          <w:rFonts w:ascii="Times New Roman" w:hAnsi="Times New Roman" w:cs="Times New Roman"/>
          <w:b/>
          <w:sz w:val="24"/>
          <w:szCs w:val="24"/>
          <w:lang w:val="en-US"/>
        </w:rPr>
        <w:t>.</w:t>
      </w:r>
      <w:r>
        <w:rPr>
          <w:rFonts w:ascii="Times New Roman" w:hAnsi="Times New Roman" w:cs="Times New Roman"/>
          <w:sz w:val="24"/>
          <w:szCs w:val="24"/>
          <w:lang w:val="en-US"/>
        </w:rPr>
        <w:t xml:space="preserve"> Comparison of hemolysis index (HI) values measured on paired samples using heparin</w:t>
      </w:r>
      <w:r w:rsidR="00002CCB">
        <w:rPr>
          <w:rFonts w:ascii="Times New Roman" w:hAnsi="Times New Roman" w:cs="Times New Roman"/>
          <w:sz w:val="24"/>
          <w:szCs w:val="24"/>
          <w:lang w:val="en-US"/>
        </w:rPr>
        <w:t>ized</w:t>
      </w:r>
      <w:r>
        <w:rPr>
          <w:rFonts w:ascii="Times New Roman" w:hAnsi="Times New Roman" w:cs="Times New Roman"/>
          <w:sz w:val="24"/>
          <w:szCs w:val="24"/>
          <w:lang w:val="en-US"/>
        </w:rPr>
        <w:t xml:space="preserve"> whole blood on GEM Premier 7000 (</w:t>
      </w:r>
      <w:r w:rsidR="00FE44B4">
        <w:rPr>
          <w:rFonts w:ascii="Times New Roman" w:hAnsi="Times New Roman" w:cs="Times New Roman"/>
          <w:sz w:val="24"/>
          <w:szCs w:val="24"/>
          <w:lang w:val="en-US"/>
        </w:rPr>
        <w:t>six categories</w:t>
      </w:r>
      <w:r>
        <w:rPr>
          <w:rFonts w:ascii="Times New Roman" w:hAnsi="Times New Roman" w:cs="Times New Roman"/>
          <w:sz w:val="24"/>
          <w:szCs w:val="24"/>
          <w:lang w:val="en-US"/>
        </w:rPr>
        <w:t>) and heparin</w:t>
      </w:r>
      <w:r w:rsidR="00002CCB">
        <w:rPr>
          <w:rFonts w:ascii="Times New Roman" w:hAnsi="Times New Roman" w:cs="Times New Roman"/>
          <w:sz w:val="24"/>
          <w:szCs w:val="24"/>
          <w:lang w:val="en-US"/>
        </w:rPr>
        <w:t>ized</w:t>
      </w:r>
      <w:r>
        <w:rPr>
          <w:rFonts w:ascii="Times New Roman" w:hAnsi="Times New Roman" w:cs="Times New Roman"/>
          <w:sz w:val="24"/>
          <w:szCs w:val="24"/>
          <w:lang w:val="en-US"/>
        </w:rPr>
        <w:t xml:space="preserve"> plasma on </w:t>
      </w:r>
      <w:proofErr w:type="spellStart"/>
      <w:r>
        <w:rPr>
          <w:rFonts w:ascii="Times New Roman" w:hAnsi="Times New Roman" w:cs="Times New Roman"/>
          <w:sz w:val="24"/>
          <w:szCs w:val="24"/>
          <w:lang w:val="en-US"/>
        </w:rPr>
        <w:t>Cobas</w:t>
      </w:r>
      <w:proofErr w:type="spellEnd"/>
      <w:r>
        <w:rPr>
          <w:rFonts w:ascii="Times New Roman" w:hAnsi="Times New Roman" w:cs="Times New Roman"/>
          <w:sz w:val="24"/>
          <w:szCs w:val="24"/>
          <w:lang w:val="en-US"/>
        </w:rPr>
        <w:t xml:space="preserve"> c70</w:t>
      </w:r>
      <w:r w:rsidR="00991FA0">
        <w:rPr>
          <w:rFonts w:ascii="Times New Roman" w:hAnsi="Times New Roman" w:cs="Times New Roman"/>
          <w:sz w:val="24"/>
          <w:szCs w:val="24"/>
          <w:lang w:val="en-US"/>
        </w:rPr>
        <w:t>2</w:t>
      </w:r>
      <w:r>
        <w:rPr>
          <w:rFonts w:ascii="Times New Roman" w:hAnsi="Times New Roman" w:cs="Times New Roman"/>
          <w:sz w:val="24"/>
          <w:szCs w:val="24"/>
          <w:lang w:val="en-US"/>
        </w:rPr>
        <w:t xml:space="preserve">.  </w:t>
      </w:r>
      <w:r w:rsidR="00002CCB">
        <w:rPr>
          <w:rFonts w:ascii="Times New Roman" w:hAnsi="Times New Roman" w:cs="Times New Roman"/>
          <w:sz w:val="24"/>
          <w:szCs w:val="24"/>
          <w:lang w:val="en-US"/>
        </w:rPr>
        <w:t>The HI c</w:t>
      </w:r>
      <w:r w:rsidR="00241D48">
        <w:rPr>
          <w:rFonts w:ascii="Times New Roman" w:hAnsi="Times New Roman" w:cs="Times New Roman"/>
          <w:sz w:val="24"/>
          <w:szCs w:val="24"/>
          <w:lang w:val="en-US"/>
        </w:rPr>
        <w:t xml:space="preserve">ategories are as follows: 1: </w:t>
      </w:r>
      <w:r w:rsidR="00241D48" w:rsidRPr="00241D48">
        <w:rPr>
          <w:rFonts w:ascii="Times New Roman" w:hAnsi="Times New Roman" w:cs="Times New Roman"/>
          <w:sz w:val="24"/>
          <w:szCs w:val="24"/>
          <w:lang w:val="en-US"/>
        </w:rPr>
        <w:t>0–</w:t>
      </w:r>
      <w:r w:rsidR="00787892">
        <w:rPr>
          <w:rFonts w:ascii="Times New Roman" w:hAnsi="Times New Roman" w:cs="Times New Roman"/>
          <w:sz w:val="24"/>
          <w:szCs w:val="24"/>
          <w:lang w:val="en-US"/>
        </w:rPr>
        <w:t>0.</w:t>
      </w:r>
      <w:r w:rsidR="00241D48" w:rsidRPr="00241D48">
        <w:rPr>
          <w:rFonts w:ascii="Times New Roman" w:hAnsi="Times New Roman" w:cs="Times New Roman"/>
          <w:sz w:val="24"/>
          <w:szCs w:val="24"/>
          <w:lang w:val="en-US"/>
        </w:rPr>
        <w:t>5</w:t>
      </w:r>
      <w:r w:rsidR="00787892">
        <w:rPr>
          <w:rFonts w:ascii="Times New Roman" w:hAnsi="Times New Roman" w:cs="Times New Roman"/>
          <w:sz w:val="24"/>
          <w:szCs w:val="24"/>
          <w:lang w:val="en-US"/>
        </w:rPr>
        <w:t>0</w:t>
      </w:r>
      <w:r w:rsidR="00241D48">
        <w:rPr>
          <w:rFonts w:ascii="Times New Roman" w:hAnsi="Times New Roman" w:cs="Times New Roman"/>
          <w:sz w:val="24"/>
          <w:szCs w:val="24"/>
          <w:lang w:val="en-US"/>
        </w:rPr>
        <w:t xml:space="preserve"> </w:t>
      </w:r>
      <w:r w:rsidR="00787892">
        <w:rPr>
          <w:rFonts w:ascii="Times New Roman" w:hAnsi="Times New Roman" w:cs="Times New Roman"/>
          <w:sz w:val="24"/>
          <w:szCs w:val="24"/>
          <w:lang w:val="en-US"/>
        </w:rPr>
        <w:t>g/L</w:t>
      </w:r>
      <w:r w:rsidR="00241D48">
        <w:rPr>
          <w:rFonts w:ascii="Times New Roman" w:hAnsi="Times New Roman" w:cs="Times New Roman"/>
          <w:sz w:val="24"/>
          <w:szCs w:val="24"/>
          <w:lang w:val="en-US"/>
        </w:rPr>
        <w:t>;</w:t>
      </w:r>
      <w:r w:rsidR="00241D48" w:rsidRPr="00241D48">
        <w:rPr>
          <w:rFonts w:ascii="Times New Roman" w:hAnsi="Times New Roman" w:cs="Times New Roman"/>
          <w:sz w:val="24"/>
          <w:szCs w:val="24"/>
          <w:lang w:val="en-US"/>
        </w:rPr>
        <w:t xml:space="preserve"> </w:t>
      </w:r>
      <w:r w:rsidR="00241D48">
        <w:rPr>
          <w:rFonts w:ascii="Times New Roman" w:hAnsi="Times New Roman" w:cs="Times New Roman"/>
          <w:sz w:val="24"/>
          <w:szCs w:val="24"/>
          <w:lang w:val="en-US"/>
        </w:rPr>
        <w:t xml:space="preserve">2: </w:t>
      </w:r>
      <w:r w:rsidR="00787892">
        <w:rPr>
          <w:rFonts w:ascii="Times New Roman" w:hAnsi="Times New Roman" w:cs="Times New Roman"/>
          <w:sz w:val="24"/>
          <w:szCs w:val="24"/>
          <w:lang w:val="en-US"/>
        </w:rPr>
        <w:t>0.</w:t>
      </w:r>
      <w:r w:rsidR="00241D48" w:rsidRPr="00241D48">
        <w:rPr>
          <w:rFonts w:ascii="Times New Roman" w:hAnsi="Times New Roman" w:cs="Times New Roman"/>
          <w:sz w:val="24"/>
          <w:szCs w:val="24"/>
          <w:lang w:val="en-US"/>
        </w:rPr>
        <w:t>5</w:t>
      </w:r>
      <w:r w:rsidR="00787892">
        <w:rPr>
          <w:rFonts w:ascii="Times New Roman" w:hAnsi="Times New Roman" w:cs="Times New Roman"/>
          <w:sz w:val="24"/>
          <w:szCs w:val="24"/>
          <w:lang w:val="en-US"/>
        </w:rPr>
        <w:t>1</w:t>
      </w:r>
      <w:r w:rsidR="00241D48" w:rsidRPr="00241D48">
        <w:rPr>
          <w:rFonts w:ascii="Times New Roman" w:hAnsi="Times New Roman" w:cs="Times New Roman"/>
          <w:sz w:val="24"/>
          <w:szCs w:val="24"/>
          <w:lang w:val="en-US"/>
        </w:rPr>
        <w:t>–1</w:t>
      </w:r>
      <w:r w:rsidR="00787892">
        <w:rPr>
          <w:rFonts w:ascii="Times New Roman" w:hAnsi="Times New Roman" w:cs="Times New Roman"/>
          <w:sz w:val="24"/>
          <w:szCs w:val="24"/>
          <w:lang w:val="en-US"/>
        </w:rPr>
        <w:t>.</w:t>
      </w:r>
      <w:r w:rsidR="00241D48" w:rsidRPr="00241D48">
        <w:rPr>
          <w:rFonts w:ascii="Times New Roman" w:hAnsi="Times New Roman" w:cs="Times New Roman"/>
          <w:sz w:val="24"/>
          <w:szCs w:val="24"/>
          <w:lang w:val="en-US"/>
        </w:rPr>
        <w:t xml:space="preserve">15 </w:t>
      </w:r>
      <w:r w:rsidR="00787892">
        <w:rPr>
          <w:rFonts w:ascii="Times New Roman" w:hAnsi="Times New Roman" w:cs="Times New Roman"/>
          <w:sz w:val="24"/>
          <w:szCs w:val="24"/>
          <w:lang w:val="en-US"/>
        </w:rPr>
        <w:t>g/L</w:t>
      </w:r>
      <w:r w:rsidR="00241D48" w:rsidRPr="00241D48">
        <w:rPr>
          <w:rFonts w:ascii="Times New Roman" w:hAnsi="Times New Roman" w:cs="Times New Roman"/>
          <w:sz w:val="24"/>
          <w:szCs w:val="24"/>
          <w:lang w:val="en-US"/>
        </w:rPr>
        <w:t xml:space="preserve">, </w:t>
      </w:r>
      <w:r w:rsidR="00241D48">
        <w:rPr>
          <w:rFonts w:ascii="Times New Roman" w:hAnsi="Times New Roman" w:cs="Times New Roman"/>
          <w:sz w:val="24"/>
          <w:szCs w:val="24"/>
          <w:lang w:val="en-US"/>
        </w:rPr>
        <w:t xml:space="preserve">3: </w:t>
      </w:r>
      <w:r w:rsidR="00241D48" w:rsidRPr="00241D48">
        <w:rPr>
          <w:rFonts w:ascii="Times New Roman" w:hAnsi="Times New Roman" w:cs="Times New Roman"/>
          <w:sz w:val="24"/>
          <w:szCs w:val="24"/>
          <w:lang w:val="en-US"/>
        </w:rPr>
        <w:t>1</w:t>
      </w:r>
      <w:r w:rsidR="00787892">
        <w:rPr>
          <w:rFonts w:ascii="Times New Roman" w:hAnsi="Times New Roman" w:cs="Times New Roman"/>
          <w:sz w:val="24"/>
          <w:szCs w:val="24"/>
          <w:lang w:val="en-US"/>
        </w:rPr>
        <w:t>.</w:t>
      </w:r>
      <w:r w:rsidR="00241D48" w:rsidRPr="00241D48">
        <w:rPr>
          <w:rFonts w:ascii="Times New Roman" w:hAnsi="Times New Roman" w:cs="Times New Roman"/>
          <w:sz w:val="24"/>
          <w:szCs w:val="24"/>
          <w:lang w:val="en-US"/>
        </w:rPr>
        <w:t>16–2</w:t>
      </w:r>
      <w:r w:rsidR="00787892">
        <w:rPr>
          <w:rFonts w:ascii="Times New Roman" w:hAnsi="Times New Roman" w:cs="Times New Roman"/>
          <w:sz w:val="24"/>
          <w:szCs w:val="24"/>
          <w:lang w:val="en-US"/>
        </w:rPr>
        <w:t>.</w:t>
      </w:r>
      <w:r w:rsidR="00241D48" w:rsidRPr="00241D48">
        <w:rPr>
          <w:rFonts w:ascii="Times New Roman" w:hAnsi="Times New Roman" w:cs="Times New Roman"/>
          <w:sz w:val="24"/>
          <w:szCs w:val="24"/>
          <w:lang w:val="en-US"/>
        </w:rPr>
        <w:t xml:space="preserve">00 </w:t>
      </w:r>
      <w:r w:rsidR="00787892">
        <w:rPr>
          <w:rFonts w:ascii="Times New Roman" w:hAnsi="Times New Roman" w:cs="Times New Roman"/>
          <w:sz w:val="24"/>
          <w:szCs w:val="24"/>
          <w:lang w:val="en-US"/>
        </w:rPr>
        <w:t>g/L</w:t>
      </w:r>
      <w:r w:rsidR="00241D48" w:rsidRPr="00241D48">
        <w:rPr>
          <w:rFonts w:ascii="Times New Roman" w:hAnsi="Times New Roman" w:cs="Times New Roman"/>
          <w:sz w:val="24"/>
          <w:szCs w:val="24"/>
          <w:lang w:val="en-US"/>
        </w:rPr>
        <w:t xml:space="preserve">, </w:t>
      </w:r>
      <w:r w:rsidR="00241D48">
        <w:rPr>
          <w:rFonts w:ascii="Times New Roman" w:hAnsi="Times New Roman" w:cs="Times New Roman"/>
          <w:sz w:val="24"/>
          <w:szCs w:val="24"/>
          <w:lang w:val="en-US"/>
        </w:rPr>
        <w:t xml:space="preserve">4: </w:t>
      </w:r>
      <w:r w:rsidR="00241D48" w:rsidRPr="00241D48">
        <w:rPr>
          <w:rFonts w:ascii="Times New Roman" w:hAnsi="Times New Roman" w:cs="Times New Roman"/>
          <w:sz w:val="24"/>
          <w:szCs w:val="24"/>
          <w:lang w:val="en-US"/>
        </w:rPr>
        <w:t>2</w:t>
      </w:r>
      <w:r w:rsidR="00787892">
        <w:rPr>
          <w:rFonts w:ascii="Times New Roman" w:hAnsi="Times New Roman" w:cs="Times New Roman"/>
          <w:sz w:val="24"/>
          <w:szCs w:val="24"/>
          <w:lang w:val="en-US"/>
        </w:rPr>
        <w:t>.</w:t>
      </w:r>
      <w:r w:rsidR="00241D48" w:rsidRPr="00241D48">
        <w:rPr>
          <w:rFonts w:ascii="Times New Roman" w:hAnsi="Times New Roman" w:cs="Times New Roman"/>
          <w:sz w:val="24"/>
          <w:szCs w:val="24"/>
          <w:lang w:val="en-US"/>
        </w:rPr>
        <w:t>01–3</w:t>
      </w:r>
      <w:r w:rsidR="00787892">
        <w:rPr>
          <w:rFonts w:ascii="Times New Roman" w:hAnsi="Times New Roman" w:cs="Times New Roman"/>
          <w:sz w:val="24"/>
          <w:szCs w:val="24"/>
          <w:lang w:val="en-US"/>
        </w:rPr>
        <w:t>.</w:t>
      </w:r>
      <w:r w:rsidR="00241D48" w:rsidRPr="00241D48">
        <w:rPr>
          <w:rFonts w:ascii="Times New Roman" w:hAnsi="Times New Roman" w:cs="Times New Roman"/>
          <w:sz w:val="24"/>
          <w:szCs w:val="24"/>
          <w:lang w:val="en-US"/>
        </w:rPr>
        <w:t xml:space="preserve">00 </w:t>
      </w:r>
      <w:r w:rsidR="00787892">
        <w:rPr>
          <w:rFonts w:ascii="Times New Roman" w:hAnsi="Times New Roman" w:cs="Times New Roman"/>
          <w:sz w:val="24"/>
          <w:szCs w:val="24"/>
          <w:lang w:val="en-US"/>
        </w:rPr>
        <w:t>g/L</w:t>
      </w:r>
      <w:r w:rsidR="00241D48" w:rsidRPr="00241D48">
        <w:rPr>
          <w:rFonts w:ascii="Times New Roman" w:hAnsi="Times New Roman" w:cs="Times New Roman"/>
          <w:sz w:val="24"/>
          <w:szCs w:val="24"/>
          <w:lang w:val="en-US"/>
        </w:rPr>
        <w:t xml:space="preserve">, </w:t>
      </w:r>
      <w:r w:rsidR="00241D48">
        <w:rPr>
          <w:rFonts w:ascii="Times New Roman" w:hAnsi="Times New Roman" w:cs="Times New Roman"/>
          <w:sz w:val="24"/>
          <w:szCs w:val="24"/>
          <w:lang w:val="en-US"/>
        </w:rPr>
        <w:t xml:space="preserve">5: </w:t>
      </w:r>
      <w:r w:rsidR="00241D48" w:rsidRPr="00241D48">
        <w:rPr>
          <w:rFonts w:ascii="Times New Roman" w:hAnsi="Times New Roman" w:cs="Times New Roman"/>
          <w:sz w:val="24"/>
          <w:szCs w:val="24"/>
          <w:lang w:val="en-US"/>
        </w:rPr>
        <w:t>3</w:t>
      </w:r>
      <w:r w:rsidR="00787892">
        <w:rPr>
          <w:rFonts w:ascii="Times New Roman" w:hAnsi="Times New Roman" w:cs="Times New Roman"/>
          <w:sz w:val="24"/>
          <w:szCs w:val="24"/>
          <w:lang w:val="en-US"/>
        </w:rPr>
        <w:t>.</w:t>
      </w:r>
      <w:r w:rsidR="00241D48" w:rsidRPr="00241D48">
        <w:rPr>
          <w:rFonts w:ascii="Times New Roman" w:hAnsi="Times New Roman" w:cs="Times New Roman"/>
          <w:sz w:val="24"/>
          <w:szCs w:val="24"/>
          <w:lang w:val="en-US"/>
        </w:rPr>
        <w:t>01–4</w:t>
      </w:r>
      <w:r w:rsidR="00787892">
        <w:rPr>
          <w:rFonts w:ascii="Times New Roman" w:hAnsi="Times New Roman" w:cs="Times New Roman"/>
          <w:sz w:val="24"/>
          <w:szCs w:val="24"/>
          <w:lang w:val="en-US"/>
        </w:rPr>
        <w:t>.</w:t>
      </w:r>
      <w:r w:rsidR="00241D48" w:rsidRPr="00241D48">
        <w:rPr>
          <w:rFonts w:ascii="Times New Roman" w:hAnsi="Times New Roman" w:cs="Times New Roman"/>
          <w:sz w:val="24"/>
          <w:szCs w:val="24"/>
          <w:lang w:val="en-US"/>
        </w:rPr>
        <w:t xml:space="preserve">00 </w:t>
      </w:r>
      <w:r w:rsidR="00787892">
        <w:rPr>
          <w:rFonts w:ascii="Times New Roman" w:hAnsi="Times New Roman" w:cs="Times New Roman"/>
          <w:sz w:val="24"/>
          <w:szCs w:val="24"/>
          <w:lang w:val="en-US"/>
        </w:rPr>
        <w:t>g/L</w:t>
      </w:r>
      <w:r w:rsidR="00241D48">
        <w:rPr>
          <w:rFonts w:ascii="Times New Roman" w:hAnsi="Times New Roman" w:cs="Times New Roman"/>
          <w:sz w:val="24"/>
          <w:szCs w:val="24"/>
          <w:lang w:val="en-US"/>
        </w:rPr>
        <w:t>;</w:t>
      </w:r>
      <w:r w:rsidR="00241D48" w:rsidRPr="00241D48">
        <w:rPr>
          <w:rFonts w:ascii="Times New Roman" w:hAnsi="Times New Roman" w:cs="Times New Roman"/>
          <w:sz w:val="24"/>
          <w:szCs w:val="24"/>
          <w:lang w:val="en-US"/>
        </w:rPr>
        <w:t xml:space="preserve"> </w:t>
      </w:r>
      <w:r w:rsidR="00241D48">
        <w:rPr>
          <w:rFonts w:ascii="Times New Roman" w:hAnsi="Times New Roman" w:cs="Times New Roman"/>
          <w:sz w:val="24"/>
          <w:szCs w:val="24"/>
          <w:lang w:val="en-US"/>
        </w:rPr>
        <w:t xml:space="preserve">6: </w:t>
      </w:r>
      <w:r w:rsidR="00241D48" w:rsidRPr="00241D48">
        <w:rPr>
          <w:rFonts w:ascii="Times New Roman" w:hAnsi="Times New Roman" w:cs="Times New Roman"/>
          <w:sz w:val="24"/>
          <w:szCs w:val="24"/>
          <w:lang w:val="en-US"/>
        </w:rPr>
        <w:t>≥4</w:t>
      </w:r>
      <w:r w:rsidR="00787892">
        <w:rPr>
          <w:rFonts w:ascii="Times New Roman" w:hAnsi="Times New Roman" w:cs="Times New Roman"/>
          <w:sz w:val="24"/>
          <w:szCs w:val="24"/>
          <w:lang w:val="en-US"/>
        </w:rPr>
        <w:t>.</w:t>
      </w:r>
      <w:r w:rsidR="00241D48" w:rsidRPr="00241D48">
        <w:rPr>
          <w:rFonts w:ascii="Times New Roman" w:hAnsi="Times New Roman" w:cs="Times New Roman"/>
          <w:sz w:val="24"/>
          <w:szCs w:val="24"/>
          <w:lang w:val="en-US"/>
        </w:rPr>
        <w:t xml:space="preserve">01 </w:t>
      </w:r>
      <w:r w:rsidR="00787892">
        <w:rPr>
          <w:rFonts w:ascii="Times New Roman" w:hAnsi="Times New Roman" w:cs="Times New Roman"/>
          <w:sz w:val="24"/>
          <w:szCs w:val="24"/>
          <w:lang w:val="en-US"/>
        </w:rPr>
        <w:t>g/L</w:t>
      </w:r>
      <w:r w:rsidR="00241D48">
        <w:rPr>
          <w:rFonts w:ascii="Times New Roman" w:hAnsi="Times New Roman" w:cs="Times New Roman"/>
          <w:sz w:val="24"/>
          <w:szCs w:val="24"/>
          <w:lang w:val="en-US"/>
        </w:rPr>
        <w:t>.</w:t>
      </w:r>
    </w:p>
    <w:p w:rsidR="00002CCB" w:rsidRPr="00FB48ED" w:rsidRDefault="00002CCB" w:rsidP="00B41AAB">
      <w:pPr>
        <w:spacing w:after="0" w:line="360" w:lineRule="auto"/>
        <w:jc w:val="both"/>
        <w:rPr>
          <w:rFonts w:ascii="Times New Roman" w:hAnsi="Times New Roman" w:cs="Times New Roman"/>
          <w:sz w:val="24"/>
          <w:szCs w:val="24"/>
          <w:lang w:val="en-US"/>
        </w:rPr>
      </w:pPr>
    </w:p>
    <w:p w:rsidR="00B41AAB" w:rsidRDefault="00002CCB" w:rsidP="00002CCB">
      <w:pPr>
        <w:spacing w:after="0" w:line="480" w:lineRule="auto"/>
        <w:jc w:val="center"/>
        <w:rPr>
          <w:rFonts w:ascii="Times New Roman" w:hAnsi="Times New Roman" w:cs="Times New Roman"/>
          <w:sz w:val="24"/>
          <w:szCs w:val="24"/>
          <w:lang w:val="en-US"/>
        </w:rPr>
      </w:pPr>
      <w:r>
        <w:rPr>
          <w:rFonts w:ascii="Times New Roman" w:hAnsi="Times New Roman" w:cs="Times New Roman"/>
          <w:noProof/>
          <w:sz w:val="24"/>
          <w:szCs w:val="24"/>
          <w:lang w:val="en-US"/>
        </w:rPr>
        <w:drawing>
          <wp:inline distT="0" distB="0" distL="0" distR="0">
            <wp:extent cx="5474290" cy="491236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482644" cy="4919856"/>
                    </a:xfrm>
                    <a:prstGeom prst="rect">
                      <a:avLst/>
                    </a:prstGeom>
                    <a:noFill/>
                  </pic:spPr>
                </pic:pic>
              </a:graphicData>
            </a:graphic>
          </wp:inline>
        </w:drawing>
      </w:r>
    </w:p>
    <w:p w:rsidR="00431F5A" w:rsidRDefault="00431F5A" w:rsidP="007D581C">
      <w:pPr>
        <w:spacing w:after="0" w:line="480" w:lineRule="auto"/>
        <w:jc w:val="center"/>
        <w:rPr>
          <w:rFonts w:ascii="Times New Roman" w:hAnsi="Times New Roman" w:cs="Times New Roman"/>
          <w:sz w:val="24"/>
          <w:szCs w:val="24"/>
          <w:lang w:val="en-US"/>
        </w:rPr>
      </w:pPr>
    </w:p>
    <w:p w:rsidR="00904F3A" w:rsidRDefault="00904F3A">
      <w:pPr>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7D581C" w:rsidRDefault="00904F3A" w:rsidP="004962A5">
      <w:pPr>
        <w:spacing w:after="0" w:line="480" w:lineRule="auto"/>
        <w:jc w:val="both"/>
        <w:rPr>
          <w:rFonts w:ascii="Times New Roman" w:hAnsi="Times New Roman" w:cs="Times New Roman"/>
          <w:sz w:val="24"/>
          <w:szCs w:val="24"/>
          <w:lang w:val="en-US"/>
        </w:rPr>
      </w:pPr>
      <w:r w:rsidRPr="00904F3A">
        <w:rPr>
          <w:rFonts w:ascii="Times New Roman" w:hAnsi="Times New Roman" w:cs="Times New Roman"/>
          <w:b/>
          <w:sz w:val="24"/>
          <w:szCs w:val="24"/>
          <w:lang w:val="en-US"/>
        </w:rPr>
        <w:lastRenderedPageBreak/>
        <w:t>Supplementary Figure 4.</w:t>
      </w:r>
      <w:r>
        <w:rPr>
          <w:rFonts w:ascii="Times New Roman" w:hAnsi="Times New Roman" w:cs="Times New Roman"/>
          <w:sz w:val="24"/>
          <w:szCs w:val="24"/>
          <w:lang w:val="en-US"/>
        </w:rPr>
        <w:t xml:space="preserve"> </w:t>
      </w:r>
      <w:r w:rsidR="00FE44B4" w:rsidRPr="00FE44B4">
        <w:rPr>
          <w:rFonts w:ascii="Times New Roman" w:hAnsi="Times New Roman" w:cs="Times New Roman"/>
          <w:sz w:val="24"/>
          <w:szCs w:val="24"/>
          <w:lang w:val="en-US"/>
        </w:rPr>
        <w:t xml:space="preserve">Receiver Operating Characteristic (ROC) curves evaluating the diagnostic performance of the hemolysis index (HI) measured in heparinized whole blood using the GEM Premier 7000. Curves are shown for plasma HI thresholds on the </w:t>
      </w:r>
      <w:proofErr w:type="spellStart"/>
      <w:r w:rsidR="00FE44B4" w:rsidRPr="00FE44B4">
        <w:rPr>
          <w:rFonts w:ascii="Times New Roman" w:hAnsi="Times New Roman" w:cs="Times New Roman"/>
          <w:sz w:val="24"/>
          <w:szCs w:val="24"/>
          <w:lang w:val="en-US"/>
        </w:rPr>
        <w:t>Cobas</w:t>
      </w:r>
      <w:proofErr w:type="spellEnd"/>
      <w:r w:rsidR="00FE44B4" w:rsidRPr="00FE44B4">
        <w:rPr>
          <w:rFonts w:ascii="Times New Roman" w:hAnsi="Times New Roman" w:cs="Times New Roman"/>
          <w:sz w:val="24"/>
          <w:szCs w:val="24"/>
          <w:lang w:val="en-US"/>
        </w:rPr>
        <w:t xml:space="preserve"> c702 analyze</w:t>
      </w:r>
      <w:r w:rsidR="00FE44B4">
        <w:rPr>
          <w:rFonts w:ascii="Times New Roman" w:hAnsi="Times New Roman" w:cs="Times New Roman"/>
          <w:sz w:val="24"/>
          <w:szCs w:val="24"/>
          <w:lang w:val="en-US"/>
        </w:rPr>
        <w:t>r</w:t>
      </w:r>
      <w:r w:rsidR="00FE44B4" w:rsidRPr="00FE44B4">
        <w:rPr>
          <w:rFonts w:ascii="Times New Roman" w:hAnsi="Times New Roman" w:cs="Times New Roman"/>
          <w:sz w:val="24"/>
          <w:szCs w:val="24"/>
          <w:lang w:val="en-US"/>
        </w:rPr>
        <w:t xml:space="preserve"> </w:t>
      </w:r>
      <w:r w:rsidR="00FE44B4">
        <w:rPr>
          <w:rFonts w:ascii="Times New Roman" w:hAnsi="Times New Roman" w:cs="Times New Roman"/>
          <w:sz w:val="24"/>
          <w:szCs w:val="24"/>
          <w:lang w:val="en-US"/>
        </w:rPr>
        <w:t xml:space="preserve">of </w:t>
      </w:r>
      <w:r w:rsidR="00FE44B4" w:rsidRPr="00FE44B4">
        <w:rPr>
          <w:rFonts w:ascii="Times New Roman" w:hAnsi="Times New Roman" w:cs="Times New Roman"/>
          <w:sz w:val="24"/>
          <w:szCs w:val="24"/>
          <w:lang w:val="en-US"/>
        </w:rPr>
        <w:t>(a) 0.50 g/L and (b) 1.16 g/L</w:t>
      </w:r>
      <w:r>
        <w:rPr>
          <w:rFonts w:ascii="Times New Roman" w:hAnsi="Times New Roman" w:cs="Times New Roman"/>
          <w:sz w:val="24"/>
          <w:szCs w:val="24"/>
          <w:lang w:val="en-US"/>
        </w:rPr>
        <w:t>.</w:t>
      </w:r>
    </w:p>
    <w:p w:rsidR="00702A1C" w:rsidRDefault="00002CCB" w:rsidP="00702A1C">
      <w:pPr>
        <w:spacing w:after="0" w:line="480" w:lineRule="auto"/>
        <w:jc w:val="center"/>
        <w:rPr>
          <w:rFonts w:ascii="Times New Roman" w:hAnsi="Times New Roman" w:cs="Times New Roman"/>
          <w:sz w:val="24"/>
          <w:szCs w:val="24"/>
          <w:lang w:val="en-US"/>
        </w:rPr>
      </w:pPr>
      <w:r>
        <w:rPr>
          <w:rFonts w:ascii="Times New Roman" w:hAnsi="Times New Roman" w:cs="Times New Roman"/>
          <w:noProof/>
          <w:sz w:val="24"/>
          <w:szCs w:val="24"/>
          <w:lang w:val="en-US"/>
        </w:rPr>
        <w:drawing>
          <wp:inline distT="0" distB="0" distL="0" distR="0">
            <wp:extent cx="4433011" cy="3901440"/>
            <wp:effectExtent l="19050" t="0" r="5639"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433011" cy="3901440"/>
                    </a:xfrm>
                    <a:prstGeom prst="rect">
                      <a:avLst/>
                    </a:prstGeom>
                    <a:noFill/>
                  </pic:spPr>
                </pic:pic>
              </a:graphicData>
            </a:graphic>
          </wp:inline>
        </w:drawing>
      </w:r>
    </w:p>
    <w:p w:rsidR="00431F5A" w:rsidRPr="00431F5A" w:rsidRDefault="00002CCB" w:rsidP="00AF1376">
      <w:pPr>
        <w:spacing w:after="0" w:line="480" w:lineRule="auto"/>
        <w:jc w:val="center"/>
        <w:rPr>
          <w:rFonts w:ascii="Times New Roman" w:hAnsi="Times New Roman" w:cs="Times New Roman"/>
          <w:sz w:val="24"/>
          <w:szCs w:val="24"/>
          <w:lang w:val="en-US"/>
        </w:rPr>
      </w:pPr>
      <w:r>
        <w:rPr>
          <w:rFonts w:ascii="Times New Roman" w:hAnsi="Times New Roman" w:cs="Times New Roman"/>
          <w:noProof/>
          <w:sz w:val="24"/>
          <w:szCs w:val="24"/>
          <w:lang w:val="en-US"/>
        </w:rPr>
        <w:drawing>
          <wp:inline distT="0" distB="0" distL="0" distR="0">
            <wp:extent cx="4457395" cy="3774643"/>
            <wp:effectExtent l="19050" t="0" r="305"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457395" cy="3774643"/>
                    </a:xfrm>
                    <a:prstGeom prst="rect">
                      <a:avLst/>
                    </a:prstGeom>
                    <a:noFill/>
                  </pic:spPr>
                </pic:pic>
              </a:graphicData>
            </a:graphic>
          </wp:inline>
        </w:drawing>
      </w:r>
    </w:p>
    <w:sectPr w:rsidR="00431F5A" w:rsidRPr="00431F5A" w:rsidSect="00FE44B4">
      <w:pgSz w:w="11906" w:h="16838"/>
      <w:pgMar w:top="1134" w:right="1134" w:bottom="993"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283"/>
  <w:characterSpacingControl w:val="doNotCompress"/>
  <w:compat/>
  <w:rsids>
    <w:rsidRoot w:val="00431F5A"/>
    <w:rsid w:val="00002CCB"/>
    <w:rsid w:val="0005501D"/>
    <w:rsid w:val="0006331B"/>
    <w:rsid w:val="002364B9"/>
    <w:rsid w:val="00241D48"/>
    <w:rsid w:val="00371DA2"/>
    <w:rsid w:val="00395159"/>
    <w:rsid w:val="003A536E"/>
    <w:rsid w:val="00431F5A"/>
    <w:rsid w:val="004962A5"/>
    <w:rsid w:val="004C2DE3"/>
    <w:rsid w:val="005C571A"/>
    <w:rsid w:val="005E72E9"/>
    <w:rsid w:val="006D7138"/>
    <w:rsid w:val="00702A1C"/>
    <w:rsid w:val="00787892"/>
    <w:rsid w:val="007D581C"/>
    <w:rsid w:val="00850213"/>
    <w:rsid w:val="00904F3A"/>
    <w:rsid w:val="009251A6"/>
    <w:rsid w:val="00931AA7"/>
    <w:rsid w:val="00991FA0"/>
    <w:rsid w:val="00AB6C12"/>
    <w:rsid w:val="00AF1376"/>
    <w:rsid w:val="00B41AAB"/>
    <w:rsid w:val="00CC1F66"/>
    <w:rsid w:val="00D364A9"/>
    <w:rsid w:val="00D72C33"/>
    <w:rsid w:val="00E34559"/>
    <w:rsid w:val="00EF375C"/>
    <w:rsid w:val="00FE44B4"/>
    <w:rsid w:val="00FE494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D713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904F3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04F3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4</Pages>
  <Words>149</Words>
  <Characters>786</Characters>
  <Application>Microsoft Office Word</Application>
  <DocSecurity>0</DocSecurity>
  <Lines>6</Lines>
  <Paragraphs>1</Paragraphs>
  <ScaleCrop>false</ScaleCrop>
  <HeadingPairs>
    <vt:vector size="2" baseType="variant">
      <vt:variant>
        <vt:lpstr>Titolo</vt:lpstr>
      </vt:variant>
      <vt:variant>
        <vt:i4>1</vt:i4>
      </vt:variant>
    </vt:vector>
  </HeadingPairs>
  <TitlesOfParts>
    <vt:vector size="1" baseType="lpstr">
      <vt:lpstr/>
    </vt:vector>
  </TitlesOfParts>
  <Company>Universit� degli Studi di Verona</Company>
  <LinksUpToDate>false</LinksUpToDate>
  <CharactersWithSpaces>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Lippi</dc:creator>
  <cp:keywords/>
  <dc:description/>
  <cp:lastModifiedBy>Camilla</cp:lastModifiedBy>
  <cp:revision>22</cp:revision>
  <dcterms:created xsi:type="dcterms:W3CDTF">2025-04-26T09:59:00Z</dcterms:created>
  <dcterms:modified xsi:type="dcterms:W3CDTF">2025-04-30T14:30:00Z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6a872eb5-298c-4842-be80-53f30f941818</vt:lpwstr>
  </property>
</Properties>
</file>