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B2" w:rsidRPr="00587034" w:rsidRDefault="005875B2" w:rsidP="005875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58703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 w:eastAsia="de-AT"/>
        </w:rPr>
        <w:t xml:space="preserve">Supplemental Table 1: </w:t>
      </w:r>
      <w:r w:rsidRPr="0058703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GB" w:eastAsia="de-AT"/>
        </w:rPr>
        <w:t xml:space="preserve">Anthropometric data, biochemical markers of bone metabolism, and vitamin metabolites in postmenopausal women with normal, </w:t>
      </w:r>
      <w:proofErr w:type="spellStart"/>
      <w:r w:rsidRPr="0058703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GB" w:eastAsia="de-AT"/>
        </w:rPr>
        <w:t>osteopenic</w:t>
      </w:r>
      <w:proofErr w:type="spellEnd"/>
      <w:r w:rsidRPr="0058703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GB" w:eastAsia="de-AT"/>
        </w:rPr>
        <w:t xml:space="preserve"> and osteoporotic BMD.</w:t>
      </w:r>
    </w:p>
    <w:tbl>
      <w:tblPr>
        <w:tblW w:w="1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2972"/>
        <w:gridCol w:w="2976"/>
        <w:gridCol w:w="2977"/>
        <w:gridCol w:w="998"/>
        <w:gridCol w:w="992"/>
        <w:gridCol w:w="79"/>
        <w:gridCol w:w="1020"/>
      </w:tblGrid>
      <w:tr w:rsidR="005875B2" w:rsidRPr="00587034" w:rsidTr="00D4514F">
        <w:trPr>
          <w:trHeight w:val="492"/>
          <w:jc w:val="center"/>
        </w:trPr>
        <w:tc>
          <w:tcPr>
            <w:tcW w:w="2699" w:type="dxa"/>
            <w:vMerge w:val="restart"/>
            <w:shd w:val="clear" w:color="auto" w:fill="auto"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  <w:t>Parameter</w:t>
            </w:r>
          </w:p>
        </w:tc>
        <w:tc>
          <w:tcPr>
            <w:tcW w:w="2972" w:type="dxa"/>
            <w:shd w:val="clear" w:color="auto" w:fill="D9D9D9" w:themeFill="background1" w:themeFillShade="D9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  <w:t>Controls*</w:t>
            </w:r>
          </w:p>
        </w:tc>
        <w:tc>
          <w:tcPr>
            <w:tcW w:w="2976" w:type="dxa"/>
            <w:shd w:val="clear" w:color="auto" w:fill="D9D9D9" w:themeFill="background1" w:themeFillShade="D9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  <w:t>Osteopenia**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  <w:t>Osteoporosis***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  <w:t>P*/P**</w:t>
            </w:r>
          </w:p>
        </w:tc>
        <w:tc>
          <w:tcPr>
            <w:tcW w:w="1071" w:type="dxa"/>
            <w:gridSpan w:val="2"/>
            <w:vMerge w:val="restart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  <w:t>P*/P***</w:t>
            </w:r>
          </w:p>
        </w:tc>
        <w:tc>
          <w:tcPr>
            <w:tcW w:w="1020" w:type="dxa"/>
            <w:vMerge w:val="restart"/>
            <w:vAlign w:val="center"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  <w:t>P**/P***</w:t>
            </w:r>
          </w:p>
        </w:tc>
      </w:tr>
      <w:tr w:rsidR="005875B2" w:rsidRPr="00587034" w:rsidTr="00D4514F">
        <w:trPr>
          <w:trHeight w:val="483"/>
          <w:jc w:val="center"/>
        </w:trPr>
        <w:tc>
          <w:tcPr>
            <w:tcW w:w="2699" w:type="dxa"/>
            <w:vMerge/>
            <w:vAlign w:val="bottom"/>
            <w:hideMark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</w:pPr>
          </w:p>
        </w:tc>
        <w:tc>
          <w:tcPr>
            <w:tcW w:w="2972" w:type="dxa"/>
            <w:shd w:val="clear" w:color="auto" w:fill="D9D9D9" w:themeFill="background1" w:themeFillShade="D9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  <w:t>Mean (SD) / Median (IQR)</w:t>
            </w:r>
          </w:p>
        </w:tc>
        <w:tc>
          <w:tcPr>
            <w:tcW w:w="2976" w:type="dxa"/>
            <w:shd w:val="clear" w:color="auto" w:fill="D9D9D9" w:themeFill="background1" w:themeFillShade="D9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  <w:t>Mean (SD) / Median (IQR)</w:t>
            </w:r>
          </w:p>
        </w:tc>
        <w:tc>
          <w:tcPr>
            <w:tcW w:w="2977" w:type="dxa"/>
            <w:shd w:val="clear" w:color="auto" w:fill="D9D9D9" w:themeFill="background1" w:themeFillShade="D9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b/>
                <w:color w:val="000000"/>
                <w:lang w:val="en-GB" w:eastAsia="de-AT"/>
              </w:rPr>
              <w:t>Mean (SD) / Median (IQR)</w:t>
            </w:r>
          </w:p>
        </w:tc>
        <w:tc>
          <w:tcPr>
            <w:tcW w:w="998" w:type="dxa"/>
            <w:vMerge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</w:p>
        </w:tc>
        <w:tc>
          <w:tcPr>
            <w:tcW w:w="1071" w:type="dxa"/>
            <w:gridSpan w:val="2"/>
            <w:vMerge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</w:p>
        </w:tc>
        <w:tc>
          <w:tcPr>
            <w:tcW w:w="1020" w:type="dxa"/>
            <w:vMerge/>
            <w:vAlign w:val="center"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</w:p>
        </w:tc>
      </w:tr>
      <w:tr w:rsidR="005875B2" w:rsidRPr="00587034" w:rsidTr="00D4514F">
        <w:trPr>
          <w:trHeight w:val="360"/>
          <w:jc w:val="center"/>
        </w:trPr>
        <w:tc>
          <w:tcPr>
            <w:tcW w:w="2699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Number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68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46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17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</w:p>
        </w:tc>
      </w:tr>
      <w:tr w:rsidR="005875B2" w:rsidRPr="00587034" w:rsidTr="00D4514F">
        <w:trPr>
          <w:trHeight w:val="360"/>
          <w:jc w:val="center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Age (year)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57.1 ± 7.5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62.7 ± 7.4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65.7 ± 10.1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&lt; 0.001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0.002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0.325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BMI (kg/m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de-AT"/>
              </w:rPr>
              <w:t>2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de-AT"/>
              </w:rPr>
              <w:t>25.9 ± 5.0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26.5 ± 4.7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25.5 ± 5.2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0.382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0.552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0.337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LSBMD (g/cm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de-AT"/>
              </w:rPr>
              <w:t>2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de-AT"/>
              </w:rPr>
              <w:t>1.11 ± 0.17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1.02 ± 0.12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0.85 ± 0.09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0.003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&lt; 0.001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&lt; 0.001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FNBMD (g/cm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de-AT"/>
              </w:rPr>
              <w:t>2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de-AT"/>
              </w:rPr>
              <w:t>0.88 ± 0.13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0.82 ± 0.10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0.76 ± 0.08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0.001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&lt; 0.001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0.064</w:t>
            </w:r>
          </w:p>
        </w:tc>
      </w:tr>
      <w:tr w:rsidR="005875B2" w:rsidRPr="00587034" w:rsidTr="00D4514F">
        <w:trPr>
          <w:trHeight w:val="315"/>
          <w:jc w:val="center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5875B2" w:rsidRPr="00CC446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CC446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TH-BMD (g/cm</w:t>
            </w:r>
            <w:r w:rsidRPr="00CC446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de-AT"/>
              </w:rPr>
              <w:t>2</w:t>
            </w:r>
            <w:r w:rsidRPr="00CC446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CC4464" w:rsidRDefault="005875B2" w:rsidP="00D4514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CC4464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de-AT"/>
              </w:rPr>
              <w:t>0.92 ± 0.13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CC446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CC446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0.85 ± 0.12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CC446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CC446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0.77 ± 0.09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5875B2" w:rsidRPr="00CC446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CC4464">
              <w:rPr>
                <w:rFonts w:ascii="Times New Roman" w:eastAsia="Times New Roman" w:hAnsi="Times New Roman" w:cs="Times New Roman"/>
                <w:lang w:eastAsia="de-AT"/>
              </w:rPr>
              <w:t>0.005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CC446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CC4464">
              <w:rPr>
                <w:rFonts w:ascii="Times New Roman" w:eastAsia="Times New Roman" w:hAnsi="Times New Roman" w:cs="Times New Roman"/>
                <w:lang w:eastAsia="de-AT"/>
              </w:rPr>
              <w:t>&lt; 0.001</w:t>
            </w:r>
          </w:p>
        </w:tc>
        <w:tc>
          <w:tcPr>
            <w:tcW w:w="1020" w:type="dxa"/>
            <w:vAlign w:val="center"/>
          </w:tcPr>
          <w:p w:rsidR="005875B2" w:rsidRPr="00CC446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CC4464">
              <w:rPr>
                <w:rFonts w:ascii="Times New Roman" w:eastAsia="Times New Roman" w:hAnsi="Times New Roman" w:cs="Times New Roman"/>
                <w:lang w:eastAsia="de-AT"/>
              </w:rPr>
              <w:t>0.004</w:t>
            </w:r>
          </w:p>
        </w:tc>
      </w:tr>
      <w:tr w:rsidR="005875B2" w:rsidRPr="00587034" w:rsidTr="00D4514F">
        <w:trPr>
          <w:trHeight w:val="324"/>
          <w:jc w:val="center"/>
        </w:trPr>
        <w:tc>
          <w:tcPr>
            <w:tcW w:w="2699" w:type="dxa"/>
            <w:shd w:val="clear" w:color="auto" w:fill="auto"/>
            <w:noWrap/>
            <w:vAlign w:val="center"/>
          </w:tcPr>
          <w:p w:rsidR="005875B2" w:rsidRPr="00284386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proofErr w:type="spellStart"/>
            <w:r w:rsidRPr="00284386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Trabecular</w:t>
            </w:r>
            <w:proofErr w:type="spellEnd"/>
            <w:r w:rsidRPr="00284386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 xml:space="preserve"> </w:t>
            </w:r>
            <w:proofErr w:type="spellStart"/>
            <w:r w:rsidRPr="00284386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bone</w:t>
            </w:r>
            <w:proofErr w:type="spellEnd"/>
            <w:r w:rsidRPr="00284386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 xml:space="preserve"> score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284386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284386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 xml:space="preserve">1.30 </w:t>
            </w:r>
            <w:r w:rsidRPr="00284386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de-AT"/>
              </w:rPr>
              <w:t>± 0.10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284386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284386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 xml:space="preserve">1.30 </w:t>
            </w:r>
            <w:r w:rsidRPr="00284386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de-AT"/>
              </w:rPr>
              <w:t>± 0.08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284386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284386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 xml:space="preserve">1.29 </w:t>
            </w:r>
            <w:r w:rsidRPr="00284386">
              <w:rPr>
                <w:rFonts w:ascii="Times New Roman" w:eastAsia="Calibri" w:hAnsi="Times New Roman" w:cs="Times New Roman"/>
                <w:color w:val="000000" w:themeColor="text1"/>
                <w:kern w:val="24"/>
                <w:lang w:eastAsia="de-AT"/>
              </w:rPr>
              <w:t>±1.19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5875B2" w:rsidRPr="00284386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de-AT"/>
              </w:rPr>
            </w:pPr>
            <w:r w:rsidRPr="00284386">
              <w:rPr>
                <w:rFonts w:ascii="Times New Roman" w:eastAsia="Times New Roman" w:hAnsi="Times New Roman" w:cs="Times New Roman"/>
                <w:lang w:val="en-GB" w:eastAsia="de-AT"/>
              </w:rPr>
              <w:t>0.564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284386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de-AT"/>
              </w:rPr>
            </w:pPr>
            <w:r w:rsidRPr="00284386">
              <w:rPr>
                <w:rFonts w:ascii="Times New Roman" w:eastAsia="Times New Roman" w:hAnsi="Times New Roman" w:cs="Times New Roman"/>
                <w:lang w:val="en-GB" w:eastAsia="de-AT"/>
              </w:rPr>
              <w:t>0.849</w:t>
            </w:r>
          </w:p>
        </w:tc>
        <w:tc>
          <w:tcPr>
            <w:tcW w:w="1020" w:type="dxa"/>
            <w:vAlign w:val="center"/>
          </w:tcPr>
          <w:p w:rsidR="005875B2" w:rsidRPr="00284386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284386">
              <w:rPr>
                <w:rFonts w:ascii="Times New Roman" w:eastAsia="Times New Roman" w:hAnsi="Times New Roman" w:cs="Times New Roman"/>
                <w:lang w:eastAsia="de-AT"/>
              </w:rPr>
              <w:t>0.929</w:t>
            </w:r>
          </w:p>
        </w:tc>
      </w:tr>
      <w:tr w:rsidR="005875B2" w:rsidRPr="00587034" w:rsidTr="00D4514F">
        <w:trPr>
          <w:trHeight w:val="324"/>
          <w:jc w:val="center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5875B2" w:rsidRPr="00CC446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proofErr w:type="spellStart"/>
            <w:r w:rsidRPr="00CC446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FraxHip</w:t>
            </w:r>
            <w:proofErr w:type="spellEnd"/>
            <w:r w:rsidRPr="00CC446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 xml:space="preserve"> (%)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CC446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CC446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0.90 (0.40 – 1.88)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CC446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CC446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1.55 (0.80 – 3.10)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CC446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CC446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2.60 (1.6 – 4.1)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5875B2" w:rsidRPr="00CC446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de-AT"/>
              </w:rPr>
            </w:pPr>
            <w:r w:rsidRPr="00CC4464">
              <w:rPr>
                <w:rFonts w:ascii="Times New Roman" w:eastAsia="Times New Roman" w:hAnsi="Times New Roman" w:cs="Times New Roman"/>
                <w:lang w:val="en-GB" w:eastAsia="de-AT"/>
              </w:rPr>
              <w:t>0.007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CC446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de-AT"/>
              </w:rPr>
            </w:pPr>
            <w:r w:rsidRPr="00CC4464">
              <w:rPr>
                <w:rFonts w:ascii="Times New Roman" w:eastAsia="Times New Roman" w:hAnsi="Times New Roman" w:cs="Times New Roman"/>
                <w:lang w:val="en-GB" w:eastAsia="de-AT"/>
              </w:rPr>
              <w:t>&lt; 0.001</w:t>
            </w:r>
          </w:p>
        </w:tc>
        <w:tc>
          <w:tcPr>
            <w:tcW w:w="1020" w:type="dxa"/>
            <w:vAlign w:val="center"/>
          </w:tcPr>
          <w:p w:rsidR="005875B2" w:rsidRPr="00CC446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de-AT"/>
              </w:rPr>
            </w:pPr>
            <w:r w:rsidRPr="00CC4464">
              <w:rPr>
                <w:rFonts w:ascii="Times New Roman" w:eastAsia="Times New Roman" w:hAnsi="Times New Roman" w:cs="Times New Roman"/>
                <w:lang w:eastAsia="de-AT"/>
              </w:rPr>
              <w:t>0.055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Creatinine (mg/</w:t>
            </w:r>
            <w:proofErr w:type="spellStart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dL</w:t>
            </w:r>
            <w:proofErr w:type="spellEnd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0.72 (0.67 – 0.76)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0.69 (0.66 – 0.74)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0.70 (0.66 – 0.76)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val="en-GB" w:eastAsia="de-AT"/>
              </w:rPr>
              <w:t>0.056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val="en-GB" w:eastAsia="de-AT"/>
              </w:rPr>
              <w:t>0.266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val="en-GB" w:eastAsia="de-AT"/>
              </w:rPr>
              <w:t>0.944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Calcium (</w:t>
            </w:r>
            <w:proofErr w:type="spellStart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mmol</w:t>
            </w:r>
            <w:proofErr w:type="spellEnd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/L)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2.30 (2.25 – 2.33)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2.30 (2.25 – 2.35)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2.33 (2.28 – 2.35)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val="en-GB" w:eastAsia="de-AT"/>
              </w:rPr>
              <w:t>0.302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val="en-GB" w:eastAsia="de-AT"/>
              </w:rPr>
              <w:t>0.154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val="en-GB" w:eastAsia="de-AT"/>
              </w:rPr>
              <w:t>0.564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PTH (</w:t>
            </w:r>
            <w:proofErr w:type="spellStart"/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ng</w:t>
            </w:r>
            <w:proofErr w:type="spellEnd"/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/L)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47.2 (39.0 – 57.8)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50.4 (38.0- 60.5)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eastAsia="de-AT"/>
              </w:rPr>
              <w:t>58.6 (48.9 – 72.1)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0.548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0.012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587034">
              <w:rPr>
                <w:rFonts w:ascii="Times New Roman" w:eastAsia="Times New Roman" w:hAnsi="Times New Roman" w:cs="Times New Roman"/>
                <w:lang w:eastAsia="de-AT"/>
              </w:rPr>
              <w:t>0.047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PINP (µg/L)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45.3 (36.6 – 58.1)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44.3 (36.0 – 60.0)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39.1 (25.5 – 59.9)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0.795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0.206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0.369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CTX-I (ng/L)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393 (293 – 512)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406 (337 - 548)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326 (179 - 513)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0.507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0.312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0.098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25(OH)D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 w:eastAsia="de-AT"/>
              </w:rPr>
              <w:t>3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 xml:space="preserve"> (</w:t>
            </w:r>
            <w:proofErr w:type="spellStart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nmol</w:t>
            </w:r>
            <w:proofErr w:type="spellEnd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/L)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48.3 (34.5 – 63.7)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57.9 (44.8 – 67.4)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41.1 (27.1 – 66.2)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0.033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0.538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0.051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25(OH)D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 w:eastAsia="de-AT"/>
              </w:rPr>
              <w:t>2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 xml:space="preserve"> (</w:t>
            </w:r>
            <w:proofErr w:type="spellStart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nmol</w:t>
            </w:r>
            <w:proofErr w:type="spellEnd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/L)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0.99 (0.83 – 1.48)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0.85 (0.62 – 1.26)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0.89 (0.58 – 1.33)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0.036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0.144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0.816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Total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 xml:space="preserve"> 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25(OH)D (</w:t>
            </w:r>
            <w:proofErr w:type="spellStart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nmol</w:t>
            </w:r>
            <w:proofErr w:type="spellEnd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/L)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49.5 (36.7 – 65.0)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59.2 (45.6 – 68.3)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41.6 (27.6 – 67.2)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0.056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0.517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0.057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24,25(OH)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 w:eastAsia="de-AT"/>
              </w:rPr>
              <w:t>2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D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GB" w:eastAsia="de-AT"/>
              </w:rPr>
              <w:t>3</w:t>
            </w: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 xml:space="preserve"> (</w:t>
            </w:r>
            <w:proofErr w:type="spellStart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nmol</w:t>
            </w:r>
            <w:proofErr w:type="spellEnd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/L)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3.1 (1.7 – 3.9)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3.5 (2.4 – 4.2)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2.2 (1.2 – 3.8)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0.102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0.187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0.020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VMR (%)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5.9 (4.8 – 6.9)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6.0 (4.8 – 6.9)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5.2 (3.9 – 5.6)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0.865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0.030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0.021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</w:tcPr>
          <w:p w:rsidR="005875B2" w:rsidRPr="00EA729C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S" w:eastAsia="de-AT"/>
              </w:rPr>
            </w:pPr>
            <w:r w:rsidRPr="00EA729C">
              <w:rPr>
                <w:rFonts w:ascii="Times New Roman" w:eastAsia="Times New Roman" w:hAnsi="Times New Roman" w:cs="Times New Roman"/>
                <w:color w:val="000000"/>
                <w:lang w:val="es-ES" w:eastAsia="de-AT"/>
              </w:rPr>
              <w:t>Total vitamin K (nmol/L)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1.29 (0.91 – 2.64)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1.57 (1.11 – 2.33)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1.27 (1.04 – 2.76)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0.283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0.520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0.986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Vitamin K1 (</w:t>
            </w:r>
            <w:proofErr w:type="spellStart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nmol</w:t>
            </w:r>
            <w:proofErr w:type="spellEnd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/L)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1.03 (0.51 – 1.81)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1.01 (0.53 – 2.22)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1.13 (0.61 – 1.51)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0.815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0.750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0.932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MK4 (</w:t>
            </w:r>
            <w:proofErr w:type="spellStart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nmol</w:t>
            </w:r>
            <w:proofErr w:type="spellEnd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/L)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0.15 (0.10 – 0.26)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0.14 (0.09 – 0.23)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0.13 (0.07 – 0.26)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0.365</w:t>
            </w:r>
          </w:p>
        </w:tc>
        <w:tc>
          <w:tcPr>
            <w:tcW w:w="1071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0.373</w:t>
            </w:r>
          </w:p>
        </w:tc>
        <w:tc>
          <w:tcPr>
            <w:tcW w:w="1020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0.775</w:t>
            </w:r>
          </w:p>
        </w:tc>
      </w:tr>
      <w:tr w:rsidR="005875B2" w:rsidRPr="00587034" w:rsidTr="00D4514F">
        <w:trPr>
          <w:trHeight w:val="300"/>
          <w:jc w:val="center"/>
        </w:trPr>
        <w:tc>
          <w:tcPr>
            <w:tcW w:w="2699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MK7 (</w:t>
            </w:r>
            <w:proofErr w:type="spellStart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nmol</w:t>
            </w:r>
            <w:proofErr w:type="spellEnd"/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/L)</w:t>
            </w:r>
          </w:p>
        </w:tc>
        <w:tc>
          <w:tcPr>
            <w:tcW w:w="2972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0.55 (0.37 – 0.72)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0.57 (0.36 – 0.89)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0.50 (0.33 – 0.68)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0.599</w:t>
            </w:r>
          </w:p>
        </w:tc>
        <w:tc>
          <w:tcPr>
            <w:tcW w:w="992" w:type="dxa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0.404</w:t>
            </w:r>
          </w:p>
        </w:tc>
        <w:tc>
          <w:tcPr>
            <w:tcW w:w="1099" w:type="dxa"/>
            <w:gridSpan w:val="2"/>
            <w:vAlign w:val="center"/>
          </w:tcPr>
          <w:p w:rsidR="005875B2" w:rsidRPr="00587034" w:rsidRDefault="005875B2" w:rsidP="00D45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</w:pPr>
            <w:r w:rsidRPr="00587034">
              <w:rPr>
                <w:rFonts w:ascii="Times New Roman" w:eastAsia="Times New Roman" w:hAnsi="Times New Roman" w:cs="Times New Roman"/>
                <w:color w:val="000000"/>
                <w:lang w:val="en-GB" w:eastAsia="de-AT"/>
              </w:rPr>
              <w:t>0.307</w:t>
            </w:r>
          </w:p>
        </w:tc>
      </w:tr>
    </w:tbl>
    <w:p w:rsidR="005875B2" w:rsidRPr="00284386" w:rsidRDefault="005875B2" w:rsidP="005875B2">
      <w:pPr>
        <w:spacing w:after="160" w:line="240" w:lineRule="auto"/>
        <w:rPr>
          <w:rFonts w:ascii="Times New Roman" w:hAnsi="Times New Roman" w:cs="Times New Roman"/>
          <w:lang w:val="en-GB"/>
        </w:rPr>
      </w:pPr>
      <w:r w:rsidRPr="00284386">
        <w:rPr>
          <w:rFonts w:ascii="Times New Roman" w:hAnsi="Times New Roman" w:cs="Times New Roman"/>
          <w:lang w:val="en-GB"/>
        </w:rPr>
        <w:lastRenderedPageBreak/>
        <w:t>BMI – body mass index, LS BMD – lumbar spine bone mineral density, FN BMD – femoral neck bone mineral density, TH BMD – total hip bone mineral density, PTH – parathyroid hormone, PINP – type I procollagen-N-terminal-peptide, CTX-I – C-terminal crosslinks of collagen type I; 25(OH)D – 25-hydroxyvitamin, 24,25(OH)</w:t>
      </w:r>
      <w:r w:rsidRPr="00284386">
        <w:rPr>
          <w:rFonts w:ascii="Times New Roman" w:hAnsi="Times New Roman" w:cs="Times New Roman"/>
          <w:vertAlign w:val="subscript"/>
          <w:lang w:val="en-GB"/>
        </w:rPr>
        <w:t>2</w:t>
      </w:r>
      <w:r w:rsidRPr="00284386">
        <w:rPr>
          <w:rFonts w:ascii="Times New Roman" w:hAnsi="Times New Roman" w:cs="Times New Roman"/>
          <w:lang w:val="en-GB"/>
        </w:rPr>
        <w:t>D</w:t>
      </w:r>
      <w:r w:rsidRPr="00284386">
        <w:rPr>
          <w:rFonts w:ascii="Times New Roman" w:hAnsi="Times New Roman" w:cs="Times New Roman"/>
          <w:vertAlign w:val="subscript"/>
          <w:lang w:val="en-GB"/>
        </w:rPr>
        <w:t>3</w:t>
      </w:r>
      <w:r w:rsidRPr="00284386">
        <w:rPr>
          <w:rFonts w:ascii="Times New Roman" w:hAnsi="Times New Roman" w:cs="Times New Roman"/>
          <w:lang w:val="en-GB"/>
        </w:rPr>
        <w:t xml:space="preserve"> – 24,25-dihydroxyvitamin D3, VMR – vitamin D metabolite ratio, MK-4 – menaquinone-4, MK-7 – menaquinone-7</w:t>
      </w:r>
      <w:r w:rsidRPr="00284386">
        <w:rPr>
          <w:rFonts w:ascii="Times New Roman" w:hAnsi="Times New Roman" w:cs="Times New Roman"/>
          <w:lang w:val="en-GB"/>
        </w:rPr>
        <w:br/>
        <w:t>p = Mann Whitney U-test; * controls vs. osteopenia group, ** controls vs. osteoporosis group, *** osteopenia vs. osteoporosis group</w:t>
      </w:r>
    </w:p>
    <w:p w:rsidR="00CF10B6" w:rsidRPr="005875B2" w:rsidRDefault="00CF10B6">
      <w:pPr>
        <w:rPr>
          <w:lang w:val="en-GB"/>
        </w:rPr>
      </w:pPr>
    </w:p>
    <w:sectPr w:rsidR="00CF10B6" w:rsidRPr="005875B2" w:rsidSect="005875B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A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B2"/>
    <w:rsid w:val="005875B2"/>
    <w:rsid w:val="005F1DA4"/>
    <w:rsid w:val="00954D07"/>
    <w:rsid w:val="00A53F5B"/>
    <w:rsid w:val="00B2299C"/>
    <w:rsid w:val="00CF10B6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2A604D-0268-4693-B607-74B6C648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875B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KAGes.m.b.H.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Zelzer Sieglinde, Mag.</dc:creator>
  <cp:keywords/>
  <dc:description/>
  <cp:lastModifiedBy>Zelzer Sieglinde, Mag.</cp:lastModifiedBy>
  <cp:revision>2</cp:revision>
  <dcterms:created xsi:type="dcterms:W3CDTF">2023-10-27T16:02:00Z</dcterms:created>
  <dcterms:modified xsi:type="dcterms:W3CDTF">2023-10-27T16:02:00Z</dcterms:modified>
</cp:coreProperties>
</file>