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31E6" w14:textId="5CDF6259" w:rsidR="006A79B8" w:rsidRPr="00F31B5B" w:rsidRDefault="006A79B8" w:rsidP="00255986">
      <w:pPr>
        <w:spacing w:line="480" w:lineRule="auto"/>
        <w:rPr>
          <w:rFonts w:ascii="Calibri" w:hAnsi="Calibri" w:cs="Calibri"/>
          <w:b/>
          <w:bCs/>
          <w:sz w:val="26"/>
          <w:szCs w:val="26"/>
          <w:lang w:val="en-US"/>
        </w:rPr>
      </w:pPr>
      <w:r w:rsidRPr="006A79B8">
        <w:rPr>
          <w:rFonts w:ascii="Calibri" w:hAnsi="Calibri" w:cs="Calibri"/>
          <w:b/>
          <w:bCs/>
          <w:sz w:val="22"/>
          <w:szCs w:val="22"/>
        </w:rPr>
        <w:t xml:space="preserve"> Table </w:t>
      </w:r>
      <w:r w:rsidR="00305AFB">
        <w:rPr>
          <w:rFonts w:ascii="Calibri" w:hAnsi="Calibri" w:cs="Calibri"/>
          <w:b/>
          <w:bCs/>
          <w:sz w:val="22"/>
          <w:szCs w:val="22"/>
        </w:rPr>
        <w:t>S</w:t>
      </w:r>
      <w:r w:rsidRPr="006A79B8">
        <w:rPr>
          <w:rFonts w:ascii="Calibri" w:hAnsi="Calibri" w:cs="Calibri"/>
          <w:b/>
          <w:bCs/>
          <w:sz w:val="22"/>
          <w:szCs w:val="22"/>
        </w:rPr>
        <w:t xml:space="preserve">1: </w:t>
      </w:r>
      <w:r w:rsidR="001A33C2">
        <w:rPr>
          <w:rFonts w:ascii="Calibri" w:hAnsi="Calibri" w:cs="Calibri"/>
          <w:sz w:val="22"/>
          <w:szCs w:val="22"/>
        </w:rPr>
        <w:t xml:space="preserve">Summary of characteristics for the </w:t>
      </w:r>
      <w:proofErr w:type="spellStart"/>
      <w:r w:rsidR="001A33C2">
        <w:rPr>
          <w:rFonts w:ascii="Calibri" w:hAnsi="Calibri" w:cs="Calibri"/>
          <w:sz w:val="22"/>
          <w:szCs w:val="22"/>
        </w:rPr>
        <w:t>i</w:t>
      </w:r>
      <w:proofErr w:type="spellEnd"/>
      <w:r w:rsidR="001A33C2">
        <w:rPr>
          <w:rFonts w:ascii="Calibri" w:hAnsi="Calibri" w:cs="Calibri"/>
          <w:sz w:val="22"/>
          <w:szCs w:val="22"/>
        </w:rPr>
        <w:t>-STAT 1 and the AQT 90 FLEX</w:t>
      </w:r>
    </w:p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111"/>
        <w:gridCol w:w="4111"/>
      </w:tblGrid>
      <w:tr w:rsidR="006A79B8" w:rsidRPr="006A79B8" w14:paraId="402ED181" w14:textId="77777777" w:rsidTr="00E82936"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86707A8" w14:textId="77777777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9DA401" w14:textId="4DAFCFA8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i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-STAT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A98A63" w14:textId="00D7C539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AQT 90 FLEX</w:t>
            </w:r>
          </w:p>
        </w:tc>
      </w:tr>
      <w:tr w:rsidR="006A79B8" w:rsidRPr="006A79B8" w14:paraId="00DEEC0D" w14:textId="613E8122" w:rsidTr="00E82936">
        <w:tc>
          <w:tcPr>
            <w:tcW w:w="1276" w:type="dxa"/>
            <w:tcBorders>
              <w:top w:val="single" w:sz="4" w:space="0" w:color="auto"/>
            </w:tcBorders>
          </w:tcPr>
          <w:p w14:paraId="1EC00176" w14:textId="7726EABB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Sample type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61A0FDA" w14:textId="73587FCB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Un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treated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lithium-heparin whole blood and plasma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5ECE465" w14:textId="25A943BF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EDTA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lithium-heparin whole blood and plasma</w:t>
            </w:r>
          </w:p>
        </w:tc>
      </w:tr>
      <w:tr w:rsidR="006A79B8" w:rsidRPr="006A79B8" w14:paraId="281031F1" w14:textId="5C02D7DF" w:rsidTr="00E82936">
        <w:tc>
          <w:tcPr>
            <w:tcW w:w="1276" w:type="dxa"/>
          </w:tcPr>
          <w:p w14:paraId="031257A3" w14:textId="519D533D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</w:t>
            </w: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olume</w:t>
            </w:r>
          </w:p>
        </w:tc>
        <w:tc>
          <w:tcPr>
            <w:tcW w:w="4111" w:type="dxa"/>
          </w:tcPr>
          <w:p w14:paraId="24ECB609" w14:textId="1DC64DA7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6A79B8">
              <w:rPr>
                <w:rFonts w:ascii="Calibri" w:hAnsi="Calibri" w:cs="Calibri"/>
                <w:sz w:val="18"/>
                <w:szCs w:val="18"/>
              </w:rPr>
              <w:t>μ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proofErr w:type="spellEnd"/>
          </w:p>
        </w:tc>
        <w:tc>
          <w:tcPr>
            <w:tcW w:w="4111" w:type="dxa"/>
          </w:tcPr>
          <w:p w14:paraId="74207667" w14:textId="44E1F63A" w:rsidR="006A79B8" w:rsidRPr="006A79B8" w:rsidRDefault="004B5D45" w:rsidP="0025598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56 </w:t>
            </w:r>
            <w:proofErr w:type="spellStart"/>
            <w:r w:rsidRPr="006A79B8">
              <w:rPr>
                <w:rFonts w:ascii="Calibri" w:hAnsi="Calibri" w:cs="Calibri"/>
                <w:sz w:val="18"/>
                <w:szCs w:val="18"/>
              </w:rPr>
              <w:t>μ</w:t>
            </w:r>
            <w:r>
              <w:rPr>
                <w:rFonts w:ascii="Calibri" w:hAnsi="Calibri" w:cs="Calibri"/>
                <w:sz w:val="18"/>
                <w:szCs w:val="18"/>
              </w:rPr>
              <w:t>L</w:t>
            </w:r>
            <w:proofErr w:type="spellEnd"/>
          </w:p>
        </w:tc>
      </w:tr>
      <w:tr w:rsidR="006A79B8" w:rsidRPr="006A79B8" w14:paraId="3CDB386F" w14:textId="1C6B38F1" w:rsidTr="00E82936">
        <w:tc>
          <w:tcPr>
            <w:tcW w:w="1276" w:type="dxa"/>
          </w:tcPr>
          <w:p w14:paraId="1058A6A6" w14:textId="77777777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Sample requirements</w:t>
            </w:r>
          </w:p>
        </w:tc>
        <w:tc>
          <w:tcPr>
            <w:tcW w:w="4111" w:type="dxa"/>
          </w:tcPr>
          <w:p w14:paraId="492573E0" w14:textId="14F8C68E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Untreated whole blood must be tested within one minut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Otherwise, fresh sample must be tested as soon as possible within 30 minutes</w:t>
            </w:r>
            <w:r w:rsidR="00305AFB">
              <w:rPr>
                <w:rFonts w:ascii="Calibri" w:hAnsi="Calibri" w:cs="Calibri"/>
                <w:sz w:val="18"/>
                <w:szCs w:val="18"/>
              </w:rPr>
              <w:t xml:space="preserve"> if not freezing</w:t>
            </w:r>
          </w:p>
        </w:tc>
        <w:tc>
          <w:tcPr>
            <w:tcW w:w="4111" w:type="dxa"/>
          </w:tcPr>
          <w:p w14:paraId="58744234" w14:textId="00A9C0C2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Fresh sample must be tested as soon as possible within 3 hours</w:t>
            </w:r>
            <w:r w:rsidR="00305AFB">
              <w:rPr>
                <w:rFonts w:ascii="Calibri" w:hAnsi="Calibri" w:cs="Calibri"/>
                <w:sz w:val="18"/>
                <w:szCs w:val="18"/>
              </w:rPr>
              <w:t xml:space="preserve"> if not freeing</w:t>
            </w:r>
          </w:p>
        </w:tc>
      </w:tr>
      <w:tr w:rsidR="006A79B8" w:rsidRPr="006A79B8" w14:paraId="0A730928" w14:textId="7F1C97C2" w:rsidTr="00E82936">
        <w:trPr>
          <w:trHeight w:val="892"/>
        </w:trPr>
        <w:tc>
          <w:tcPr>
            <w:tcW w:w="1276" w:type="dxa"/>
          </w:tcPr>
          <w:p w14:paraId="4110CEEB" w14:textId="77777777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Reagents</w:t>
            </w:r>
          </w:p>
        </w:tc>
        <w:tc>
          <w:tcPr>
            <w:tcW w:w="4111" w:type="dxa"/>
          </w:tcPr>
          <w:p w14:paraId="3102423A" w14:textId="4AAE7A0B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Murine Antibody/Alkaline Phosphatase Conjugate IgG</w:t>
            </w:r>
          </w:p>
          <w:p w14:paraId="3EB38728" w14:textId="6DBDA513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Murine IgG </w:t>
            </w:r>
          </w:p>
          <w:p w14:paraId="0854EC71" w14:textId="0E2CBC19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Murine IgM </w:t>
            </w:r>
          </w:p>
          <w:p w14:paraId="3CFF5589" w14:textId="22A06DD4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Sodium </w:t>
            </w:r>
            <w:proofErr w:type="spellStart"/>
            <w:r w:rsidRPr="006A79B8">
              <w:rPr>
                <w:rFonts w:ascii="Calibri" w:hAnsi="Calibri" w:cs="Calibri"/>
                <w:sz w:val="18"/>
                <w:szCs w:val="18"/>
              </w:rPr>
              <w:t>Aminophenyl</w:t>
            </w:r>
            <w:proofErr w:type="spellEnd"/>
            <w:r w:rsidRPr="006A79B8">
              <w:rPr>
                <w:rFonts w:ascii="Calibri" w:hAnsi="Calibri" w:cs="Calibri"/>
                <w:sz w:val="18"/>
                <w:szCs w:val="18"/>
              </w:rPr>
              <w:t xml:space="preserve"> Phosphate </w:t>
            </w:r>
          </w:p>
          <w:p w14:paraId="70B92951" w14:textId="49217DAB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Heparin Porcine Intestine </w:t>
            </w:r>
          </w:p>
        </w:tc>
        <w:tc>
          <w:tcPr>
            <w:tcW w:w="4111" w:type="dxa"/>
          </w:tcPr>
          <w:p w14:paraId="3679B9BB" w14:textId="7014BD3C" w:rsidR="006A79B8" w:rsidRDefault="00255986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Murine</w:t>
            </w:r>
            <w:r w:rsidR="006A79B8" w:rsidRPr="006A79B8">
              <w:rPr>
                <w:rFonts w:ascii="Calibri" w:hAnsi="Calibri" w:cs="Calibri"/>
                <w:sz w:val="18"/>
                <w:szCs w:val="18"/>
              </w:rPr>
              <w:t xml:space="preserve"> anti-β</w:t>
            </w:r>
            <w:proofErr w:type="spellStart"/>
            <w:r w:rsidR="006A79B8" w:rsidRPr="006A79B8">
              <w:rPr>
                <w:rFonts w:ascii="Calibri" w:hAnsi="Calibri" w:cs="Calibri"/>
                <w:sz w:val="18"/>
                <w:szCs w:val="18"/>
              </w:rPr>
              <w:t>hCG</w:t>
            </w:r>
            <w:proofErr w:type="spellEnd"/>
            <w:r w:rsidR="006A79B8" w:rsidRPr="006A79B8">
              <w:rPr>
                <w:rFonts w:ascii="Calibri" w:hAnsi="Calibri" w:cs="Calibri"/>
                <w:sz w:val="18"/>
                <w:szCs w:val="18"/>
              </w:rPr>
              <w:t xml:space="preserve"> capturing</w:t>
            </w:r>
            <w:r>
              <w:rPr>
                <w:rFonts w:ascii="Calibri" w:hAnsi="Calibri" w:cs="Calibri"/>
                <w:sz w:val="18"/>
                <w:szCs w:val="18"/>
              </w:rPr>
              <w:t>/</w:t>
            </w:r>
            <w:r w:rsidR="006A79B8" w:rsidRPr="006A79B8">
              <w:rPr>
                <w:rFonts w:ascii="Calibri" w:hAnsi="Calibri" w:cs="Calibri"/>
                <w:sz w:val="18"/>
                <w:szCs w:val="18"/>
              </w:rPr>
              <w:t>tracing antibodies</w:t>
            </w:r>
          </w:p>
          <w:p w14:paraId="4290A232" w14:textId="1B1FDA06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Native β</w:t>
            </w:r>
            <w:proofErr w:type="spellStart"/>
            <w:r w:rsidRPr="006A79B8">
              <w:rPr>
                <w:rFonts w:ascii="Calibri" w:hAnsi="Calibri" w:cs="Calibri"/>
                <w:sz w:val="18"/>
                <w:szCs w:val="18"/>
              </w:rPr>
              <w:t>hCG</w:t>
            </w:r>
            <w:proofErr w:type="spellEnd"/>
          </w:p>
          <w:p w14:paraId="41AB30A8" w14:textId="316D8252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Bovine serum albumin</w:t>
            </w:r>
          </w:p>
          <w:p w14:paraId="5F76645D" w14:textId="5564F00A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>Bovine γ-globulin</w:t>
            </w:r>
          </w:p>
          <w:p w14:paraId="5BF51AA0" w14:textId="7C7CC231" w:rsidR="006A79B8" w:rsidRPr="006A79B8" w:rsidRDefault="00255986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Murine</w:t>
            </w:r>
            <w:r w:rsidR="006A79B8" w:rsidRPr="006A79B8">
              <w:rPr>
                <w:rFonts w:ascii="Calibri" w:hAnsi="Calibri" w:cs="Calibri"/>
                <w:sz w:val="18"/>
                <w:szCs w:val="18"/>
              </w:rPr>
              <w:t xml:space="preserve"> IgG</w:t>
            </w:r>
          </w:p>
          <w:p w14:paraId="06F6E9A3" w14:textId="64DAE1BC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</w:t>
            </w:r>
            <w:r w:rsidRPr="006A79B8">
              <w:rPr>
                <w:rFonts w:ascii="Calibri" w:hAnsi="Calibri" w:cs="Calibri"/>
                <w:sz w:val="18"/>
                <w:szCs w:val="18"/>
              </w:rPr>
              <w:t xml:space="preserve">RIS (tris </w:t>
            </w:r>
            <w:proofErr w:type="spellStart"/>
            <w:r w:rsidRPr="006A79B8">
              <w:rPr>
                <w:rFonts w:ascii="Calibri" w:hAnsi="Calibri" w:cs="Calibri"/>
                <w:sz w:val="18"/>
                <w:szCs w:val="18"/>
              </w:rPr>
              <w:t>hydroxymethylamino</w:t>
            </w:r>
            <w:r w:rsidRPr="006A79B8">
              <w:rPr>
                <w:rFonts w:ascii="Calibri" w:hAnsi="Calibri" w:cs="Calibri"/>
                <w:sz w:val="18"/>
                <w:szCs w:val="18"/>
              </w:rPr>
              <w:softHyphen/>
              <w:t>methane</w:t>
            </w:r>
            <w:proofErr w:type="spellEnd"/>
            <w:r w:rsidRPr="006A79B8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buffer</w:t>
            </w:r>
          </w:p>
        </w:tc>
      </w:tr>
      <w:tr w:rsidR="006A79B8" w:rsidRPr="006A79B8" w14:paraId="64AD1744" w14:textId="496DC4F1" w:rsidTr="00E82936">
        <w:tc>
          <w:tcPr>
            <w:tcW w:w="1276" w:type="dxa"/>
          </w:tcPr>
          <w:p w14:paraId="7A32F967" w14:textId="77777777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Reagent storage</w:t>
            </w:r>
          </w:p>
        </w:tc>
        <w:tc>
          <w:tcPr>
            <w:tcW w:w="4111" w:type="dxa"/>
          </w:tcPr>
          <w:p w14:paraId="273984EC" w14:textId="0B5472B3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Store cassettes unopened at 2-8°C. Once at room temperature, cassettes must be used within 14 days.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ill not allow use of cassette beyond documented expiry date</w:t>
            </w:r>
          </w:p>
        </w:tc>
        <w:tc>
          <w:tcPr>
            <w:tcW w:w="4111" w:type="dxa"/>
          </w:tcPr>
          <w:p w14:paraId="13292A45" w14:textId="41C0F48D" w:rsidR="006A79B8" w:rsidRPr="006A79B8" w:rsidRDefault="006A79B8" w:rsidP="0025598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Store cartridges unopened at 2-8°C. Once at room temperature, </w:t>
            </w:r>
            <w:r>
              <w:rPr>
                <w:rFonts w:ascii="Calibri" w:hAnsi="Calibri" w:cs="Calibri"/>
                <w:sz w:val="18"/>
                <w:szCs w:val="18"/>
              </w:rPr>
              <w:t>cartridges</w:t>
            </w:r>
            <w:r w:rsidRPr="006A79B8">
              <w:rPr>
                <w:rFonts w:ascii="Calibri" w:hAnsi="Calibri" w:cs="Calibri"/>
                <w:sz w:val="18"/>
                <w:szCs w:val="18"/>
              </w:rPr>
              <w:t xml:space="preserve"> must be used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before on-board expiry, </w:t>
            </w:r>
            <w:r w:rsidRPr="006A79B8">
              <w:rPr>
                <w:rFonts w:ascii="Calibri" w:hAnsi="Calibri" w:cs="Calibri"/>
                <w:sz w:val="18"/>
                <w:szCs w:val="18"/>
              </w:rPr>
              <w:t xml:space="preserve">printed on the side. </w:t>
            </w:r>
            <w:r>
              <w:rPr>
                <w:rFonts w:ascii="Calibri" w:hAnsi="Calibri" w:cs="Calibri"/>
                <w:sz w:val="18"/>
                <w:szCs w:val="18"/>
              </w:rPr>
              <w:t>W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ill not allow use of cartridge beyond documented expiry date</w:t>
            </w:r>
          </w:p>
        </w:tc>
      </w:tr>
      <w:tr w:rsidR="006A79B8" w:rsidRPr="006A79B8" w14:paraId="039731C9" w14:textId="2D474EF1" w:rsidTr="00E82936">
        <w:tc>
          <w:tcPr>
            <w:tcW w:w="1276" w:type="dxa"/>
            <w:tcBorders>
              <w:bottom w:val="single" w:sz="4" w:space="0" w:color="auto"/>
            </w:tcBorders>
          </w:tcPr>
          <w:p w14:paraId="5F627B1F" w14:textId="74A7FBB8" w:rsidR="006A79B8" w:rsidRPr="006A79B8" w:rsidRDefault="006A79B8" w:rsidP="00255986">
            <w:pPr>
              <w:spacing w:line="360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6A79B8">
              <w:rPr>
                <w:rFonts w:ascii="Calibri" w:hAnsi="Calibri" w:cs="Calibri"/>
                <w:b/>
                <w:sz w:val="18"/>
                <w:szCs w:val="18"/>
              </w:rPr>
              <w:t>Calibration</w:t>
            </w:r>
            <w:r w:rsidR="00255986">
              <w:rPr>
                <w:rFonts w:ascii="Calibri" w:hAnsi="Calibri" w:cs="Calibri"/>
                <w:b/>
                <w:sz w:val="18"/>
                <w:szCs w:val="18"/>
              </w:rPr>
              <w:t xml:space="preserve"> and QC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3E7F126" w14:textId="2AA28C0D" w:rsidR="00255986" w:rsidRDefault="00255986" w:rsidP="00255986">
            <w:pPr>
              <w:spacing w:line="36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>nboard software updated every six months for device to remain calibrated to latest cassettes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/QC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 xml:space="preserve">. </w:t>
            </w:r>
          </w:p>
          <w:p w14:paraId="4BC75633" w14:textId="561DE567" w:rsidR="006A79B8" w:rsidRDefault="00255986" w:rsidP="00255986">
            <w:pPr>
              <w:spacing w:line="36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3-step </w:t>
            </w:r>
            <w:r w:rsidR="000A18DC">
              <w:rPr>
                <w:rFonts w:ascii="Calibri" w:hAnsi="Calibri" w:cs="Calibri"/>
                <w:bCs/>
                <w:sz w:val="18"/>
                <w:szCs w:val="18"/>
              </w:rPr>
              <w:t xml:space="preserve">liquid 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 xml:space="preserve">QC performed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with 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 xml:space="preserve">every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new 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>cassette LOT</w:t>
            </w:r>
            <w:r w:rsidR="000A18DC">
              <w:rPr>
                <w:rFonts w:ascii="Calibri" w:hAnsi="Calibri" w:cs="Calibri"/>
                <w:bCs/>
                <w:sz w:val="18"/>
                <w:szCs w:val="18"/>
              </w:rPr>
              <w:t xml:space="preserve"> (3 x 10 minutes)</w:t>
            </w:r>
            <w:r w:rsidR="006A79B8" w:rsidRPr="006A79B8">
              <w:rPr>
                <w:rFonts w:ascii="Calibri" w:hAnsi="Calibri" w:cs="Calibri"/>
                <w:bCs/>
                <w:sz w:val="18"/>
                <w:szCs w:val="18"/>
              </w:rPr>
              <w:t>.</w:t>
            </w:r>
          </w:p>
          <w:p w14:paraId="7EBBBEE4" w14:textId="21B3315E" w:rsidR="000A18DC" w:rsidRPr="00255986" w:rsidRDefault="000A18DC" w:rsidP="00255986">
            <w:pPr>
              <w:spacing w:line="36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6A79B8">
              <w:rPr>
                <w:rFonts w:ascii="Calibri" w:hAnsi="Calibri" w:cs="Calibri"/>
                <w:sz w:val="18"/>
                <w:szCs w:val="18"/>
              </w:rPr>
              <w:t xml:space="preserve">Mechanical QC performed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daily 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using manufacturer simulator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 minutes)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DA2448" w14:textId="2B1FC556" w:rsidR="006A79B8" w:rsidRDefault="00255986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</w:t>
            </w:r>
            <w:r w:rsidRPr="006A79B8">
              <w:rPr>
                <w:rFonts w:ascii="Calibri" w:hAnsi="Calibri" w:cs="Calibri"/>
                <w:sz w:val="18"/>
                <w:szCs w:val="18"/>
              </w:rPr>
              <w:t xml:space="preserve">ne-point calibration is performed each time 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new </w:t>
            </w:r>
            <w:r w:rsidRPr="006A79B8">
              <w:rPr>
                <w:rFonts w:ascii="Calibri" w:hAnsi="Calibri" w:cs="Calibri"/>
                <w:sz w:val="18"/>
                <w:szCs w:val="18"/>
              </w:rPr>
              <w:t>cartridge used</w:t>
            </w:r>
            <w:r w:rsidR="000A18DC">
              <w:rPr>
                <w:rFonts w:ascii="Calibri" w:hAnsi="Calibri" w:cs="Calibri"/>
                <w:sz w:val="18"/>
                <w:szCs w:val="18"/>
              </w:rPr>
              <w:t xml:space="preserve"> (1 x 30 minutes)</w:t>
            </w:r>
            <w:r w:rsidRPr="006A79B8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7A070EE1" w14:textId="6612B4D4" w:rsidR="00255986" w:rsidRDefault="000A18DC" w:rsidP="00255986">
            <w:pPr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2-step </w:t>
            </w:r>
            <w:r w:rsidR="004335E3">
              <w:rPr>
                <w:rFonts w:ascii="Calibri" w:hAnsi="Calibri" w:cs="Calibri"/>
                <w:sz w:val="18"/>
                <w:szCs w:val="18"/>
              </w:rPr>
              <w:t xml:space="preserve">liquid </w:t>
            </w:r>
            <w:r w:rsidR="00255986" w:rsidRPr="006A79B8">
              <w:rPr>
                <w:rFonts w:ascii="Calibri" w:hAnsi="Calibri" w:cs="Calibri"/>
                <w:sz w:val="18"/>
                <w:szCs w:val="18"/>
              </w:rPr>
              <w:t xml:space="preserve">QC performed after </w:t>
            </w:r>
            <w:r w:rsidR="00255986">
              <w:rPr>
                <w:rFonts w:ascii="Calibri" w:hAnsi="Calibri" w:cs="Calibri"/>
                <w:sz w:val="18"/>
                <w:szCs w:val="18"/>
              </w:rPr>
              <w:t>each</w:t>
            </w:r>
            <w:r w:rsidR="00255986" w:rsidRPr="006A79B8">
              <w:rPr>
                <w:rFonts w:ascii="Calibri" w:hAnsi="Calibri" w:cs="Calibri"/>
                <w:sz w:val="18"/>
                <w:szCs w:val="18"/>
              </w:rPr>
              <w:t xml:space="preserve"> calibration </w:t>
            </w:r>
            <w:r w:rsidR="00255986">
              <w:rPr>
                <w:rFonts w:ascii="Calibri" w:hAnsi="Calibri" w:cs="Calibri"/>
                <w:sz w:val="18"/>
                <w:szCs w:val="18"/>
              </w:rPr>
              <w:t>and once a week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(2 x 20 minutes)</w:t>
            </w:r>
          </w:p>
          <w:p w14:paraId="23AC3E08" w14:textId="0CC1A046" w:rsidR="000A18DC" w:rsidRPr="006A79B8" w:rsidRDefault="000A18DC" w:rsidP="0025598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8033CF5" w14:textId="73B55D5A" w:rsidR="001A33C2" w:rsidRPr="001A33C2" w:rsidRDefault="001A33C2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Abbreviations: QC: Quality control.</w:t>
      </w:r>
    </w:p>
    <w:p w14:paraId="7A5236CD" w14:textId="4925F4AF" w:rsidR="004335E3" w:rsidRPr="004335E3" w:rsidRDefault="004335E3" w:rsidP="004335E3">
      <w:pPr>
        <w:rPr>
          <w:rFonts w:ascii="Calibri" w:hAnsi="Calibri" w:cs="Calibri"/>
        </w:rPr>
      </w:pPr>
      <w:r w:rsidRPr="006A79B8">
        <w:rPr>
          <w:rFonts w:ascii="Calibri" w:hAnsi="Calibri" w:cs="Calibri"/>
          <w:sz w:val="22"/>
          <w:szCs w:val="22"/>
        </w:rPr>
        <w:br w:type="page"/>
      </w:r>
      <w:r w:rsidRPr="006A79B8">
        <w:rPr>
          <w:rFonts w:ascii="Calibri" w:hAnsi="Calibri" w:cs="Calibri"/>
          <w:b/>
          <w:bCs/>
          <w:sz w:val="22"/>
          <w:szCs w:val="22"/>
        </w:rPr>
        <w:lastRenderedPageBreak/>
        <w:t xml:space="preserve"> Table </w:t>
      </w:r>
      <w:r>
        <w:rPr>
          <w:rFonts w:ascii="Calibri" w:hAnsi="Calibri" w:cs="Calibri"/>
          <w:b/>
          <w:bCs/>
          <w:sz w:val="22"/>
          <w:szCs w:val="22"/>
        </w:rPr>
        <w:t>S2</w:t>
      </w:r>
      <w:r w:rsidRPr="006A79B8">
        <w:rPr>
          <w:rFonts w:ascii="Calibri" w:hAnsi="Calibri" w:cs="Calibri"/>
          <w:b/>
          <w:bCs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Summary of characteristics for the Architect</w:t>
      </w:r>
      <w:r w:rsidR="0003507E">
        <w:rPr>
          <w:rFonts w:ascii="Calibri" w:hAnsi="Calibri" w:cs="Calibri"/>
          <w:sz w:val="22"/>
          <w:szCs w:val="22"/>
        </w:rPr>
        <w:t xml:space="preserve">, the </w:t>
      </w:r>
      <w:proofErr w:type="spellStart"/>
      <w:r w:rsidR="0003507E">
        <w:rPr>
          <w:rFonts w:ascii="Calibri" w:hAnsi="Calibri" w:cs="Calibri"/>
          <w:sz w:val="22"/>
          <w:szCs w:val="22"/>
        </w:rPr>
        <w:t>Alinity</w:t>
      </w:r>
      <w:proofErr w:type="spellEnd"/>
      <w:r w:rsidR="0003507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and the Beckman</w:t>
      </w:r>
    </w:p>
    <w:p w14:paraId="155BAF50" w14:textId="77777777" w:rsidR="006A79B8" w:rsidRDefault="006A79B8">
      <w:pPr>
        <w:rPr>
          <w:rFonts w:ascii="Calibri" w:hAnsi="Calibri" w:cs="Calibri"/>
        </w:rPr>
      </w:pPr>
    </w:p>
    <w:tbl>
      <w:tblPr>
        <w:tblStyle w:val="TableGrid"/>
        <w:tblW w:w="1049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1"/>
        <w:gridCol w:w="3022"/>
        <w:gridCol w:w="2977"/>
        <w:gridCol w:w="3260"/>
      </w:tblGrid>
      <w:tr w:rsidR="00E542E9" w:rsidRPr="004335E3" w14:paraId="2CD92C12" w14:textId="03A65F20" w:rsidTr="00E542E9"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</w:tcPr>
          <w:p w14:paraId="6E86073D" w14:textId="77777777" w:rsidR="0003507E" w:rsidRPr="004335E3" w:rsidRDefault="0003507E" w:rsidP="004335E3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auto"/>
              <w:bottom w:val="single" w:sz="4" w:space="0" w:color="auto"/>
            </w:tcBorders>
          </w:tcPr>
          <w:p w14:paraId="26D0A1BA" w14:textId="4C3B5FC2" w:rsidR="0003507E" w:rsidRPr="004335E3" w:rsidRDefault="0003507E" w:rsidP="004335E3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Architect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2CEC866" w14:textId="0A43A800" w:rsidR="0003507E" w:rsidRDefault="0003507E" w:rsidP="004335E3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sz w:val="18"/>
                <w:szCs w:val="18"/>
              </w:rPr>
              <w:t>Alinity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9C1330" w14:textId="59440DB5" w:rsidR="0003507E" w:rsidRPr="004335E3" w:rsidRDefault="0003507E" w:rsidP="004335E3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Beckman</w:t>
            </w:r>
          </w:p>
        </w:tc>
      </w:tr>
      <w:tr w:rsidR="00E542E9" w:rsidRPr="004335E3" w14:paraId="26D731A9" w14:textId="1E98D3A2" w:rsidTr="00E542E9">
        <w:tc>
          <w:tcPr>
            <w:tcW w:w="1231" w:type="dxa"/>
            <w:tcBorders>
              <w:top w:val="single" w:sz="4" w:space="0" w:color="auto"/>
            </w:tcBorders>
          </w:tcPr>
          <w:p w14:paraId="3B5305F9" w14:textId="77777777" w:rsidR="0003507E" w:rsidRPr="004335E3" w:rsidRDefault="0003507E" w:rsidP="004335E3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b/>
                <w:sz w:val="18"/>
                <w:szCs w:val="18"/>
              </w:rPr>
              <w:t>Sample type</w:t>
            </w:r>
          </w:p>
        </w:tc>
        <w:tc>
          <w:tcPr>
            <w:tcW w:w="3022" w:type="dxa"/>
            <w:tcBorders>
              <w:top w:val="single" w:sz="4" w:space="0" w:color="auto"/>
            </w:tcBorders>
          </w:tcPr>
          <w:p w14:paraId="6245B254" w14:textId="440F2B8E" w:rsidR="0003507E" w:rsidRPr="004335E3" w:rsidRDefault="0003507E" w:rsidP="004335E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4335E3">
              <w:rPr>
                <w:rFonts w:cstheme="minorHAnsi"/>
                <w:sz w:val="18"/>
                <w:szCs w:val="18"/>
              </w:rPr>
              <w:t>lasma from lithium-heparin, sodium-heparin or EDTA containers or serum specimen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556B5C66" w14:textId="390F4782" w:rsidR="0003507E" w:rsidRDefault="00C205E3" w:rsidP="004335E3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Plasma from lithium-heparin, sodium-heparin or EDTA containers or serum specimens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7FBB45B" w14:textId="71EABD41" w:rsidR="0003507E" w:rsidRPr="004335E3" w:rsidRDefault="0003507E" w:rsidP="004335E3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4335E3">
              <w:rPr>
                <w:rFonts w:cstheme="minorHAnsi"/>
                <w:sz w:val="18"/>
                <w:szCs w:val="18"/>
              </w:rPr>
              <w:t>erum and lithium-heparin plasma</w:t>
            </w:r>
          </w:p>
        </w:tc>
      </w:tr>
      <w:tr w:rsidR="00E542E9" w:rsidRPr="004335E3" w14:paraId="77BAFB3E" w14:textId="3E430457" w:rsidTr="00E542E9">
        <w:tc>
          <w:tcPr>
            <w:tcW w:w="1231" w:type="dxa"/>
          </w:tcPr>
          <w:p w14:paraId="2898DE83" w14:textId="4BDF177B" w:rsidR="00E542E9" w:rsidRPr="004335E3" w:rsidRDefault="00E542E9" w:rsidP="00E542E9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</w:t>
            </w:r>
            <w:r w:rsidRPr="004335E3">
              <w:rPr>
                <w:rFonts w:cstheme="minorHAnsi"/>
                <w:b/>
                <w:sz w:val="18"/>
                <w:szCs w:val="18"/>
              </w:rPr>
              <w:t>olume</w:t>
            </w:r>
          </w:p>
        </w:tc>
        <w:tc>
          <w:tcPr>
            <w:tcW w:w="3022" w:type="dxa"/>
          </w:tcPr>
          <w:p w14:paraId="42EF7727" w14:textId="40AF11E6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 xml:space="preserve">75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for the first test plus 25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for each additional test from the same sample cup</w:t>
            </w:r>
          </w:p>
        </w:tc>
        <w:tc>
          <w:tcPr>
            <w:tcW w:w="2977" w:type="dxa"/>
          </w:tcPr>
          <w:p w14:paraId="1CC4152C" w14:textId="29789B42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 xml:space="preserve">75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for the first test plus 25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μL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for each additional test from the same sample cup</w:t>
            </w:r>
          </w:p>
        </w:tc>
        <w:tc>
          <w:tcPr>
            <w:tcW w:w="3260" w:type="dxa"/>
          </w:tcPr>
          <w:p w14:paraId="2C0A4C0F" w14:textId="12C4A394" w:rsidR="00E542E9" w:rsidRPr="004335E3" w:rsidRDefault="00E542E9" w:rsidP="00E542E9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25 µL in addition to the sample container and system dead volumes</w:t>
            </w:r>
          </w:p>
        </w:tc>
      </w:tr>
      <w:tr w:rsidR="00E542E9" w:rsidRPr="004335E3" w14:paraId="640B93F5" w14:textId="221495BF" w:rsidTr="00E542E9">
        <w:tc>
          <w:tcPr>
            <w:tcW w:w="1231" w:type="dxa"/>
          </w:tcPr>
          <w:p w14:paraId="5B455ED3" w14:textId="77777777" w:rsidR="00E542E9" w:rsidRPr="004335E3" w:rsidRDefault="00E542E9" w:rsidP="00E542E9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b/>
                <w:sz w:val="18"/>
                <w:szCs w:val="18"/>
              </w:rPr>
              <w:t>Sample requirements</w:t>
            </w:r>
          </w:p>
        </w:tc>
        <w:tc>
          <w:tcPr>
            <w:tcW w:w="3022" w:type="dxa"/>
          </w:tcPr>
          <w:p w14:paraId="51166AC9" w14:textId="720F4D94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4335E3">
              <w:rPr>
                <w:rFonts w:cstheme="minorHAnsi"/>
                <w:sz w:val="18"/>
                <w:szCs w:val="18"/>
              </w:rPr>
              <w:t>ample can be stored at 2</w:t>
            </w:r>
            <w:r>
              <w:rPr>
                <w:rFonts w:cstheme="minorHAnsi"/>
                <w:sz w:val="18"/>
                <w:szCs w:val="18"/>
              </w:rPr>
              <w:t xml:space="preserve"> to </w:t>
            </w:r>
            <w:r w:rsidRPr="004335E3">
              <w:rPr>
                <w:rFonts w:cstheme="minorHAnsi"/>
                <w:sz w:val="18"/>
                <w:szCs w:val="18"/>
              </w:rPr>
              <w:t xml:space="preserve">8°C for ≤7 days. If testing delayed </w:t>
            </w:r>
            <w:r>
              <w:rPr>
                <w:rFonts w:cstheme="minorHAnsi"/>
                <w:sz w:val="18"/>
                <w:szCs w:val="18"/>
              </w:rPr>
              <w:t>&gt;</w:t>
            </w:r>
            <w:r w:rsidRPr="004335E3">
              <w:rPr>
                <w:rFonts w:cstheme="minorHAnsi"/>
                <w:sz w:val="18"/>
                <w:szCs w:val="18"/>
              </w:rPr>
              <w:t xml:space="preserve">7 days, specimens should be frozen at </w:t>
            </w:r>
            <w:r>
              <w:rPr>
                <w:rFonts w:cstheme="minorHAnsi"/>
                <w:sz w:val="18"/>
                <w:szCs w:val="18"/>
                <w:u w:val="single"/>
              </w:rPr>
              <w:t>&lt;</w:t>
            </w:r>
            <w:r w:rsidRPr="004335E3">
              <w:rPr>
                <w:rFonts w:cstheme="minorHAnsi"/>
                <w:sz w:val="18"/>
                <w:szCs w:val="18"/>
              </w:rPr>
              <w:t>-10°C for 12 months</w:t>
            </w:r>
          </w:p>
        </w:tc>
        <w:tc>
          <w:tcPr>
            <w:tcW w:w="2977" w:type="dxa"/>
          </w:tcPr>
          <w:p w14:paraId="54AC6609" w14:textId="4C141CF7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</w:t>
            </w:r>
            <w:r w:rsidRPr="004335E3">
              <w:rPr>
                <w:rFonts w:cstheme="minorHAnsi"/>
                <w:sz w:val="18"/>
                <w:szCs w:val="18"/>
              </w:rPr>
              <w:t>ample can be stored at 2</w:t>
            </w:r>
            <w:r>
              <w:rPr>
                <w:rFonts w:cstheme="minorHAnsi"/>
                <w:sz w:val="18"/>
                <w:szCs w:val="18"/>
              </w:rPr>
              <w:t xml:space="preserve"> to </w:t>
            </w:r>
            <w:r w:rsidRPr="004335E3">
              <w:rPr>
                <w:rFonts w:cstheme="minorHAnsi"/>
                <w:sz w:val="18"/>
                <w:szCs w:val="18"/>
              </w:rPr>
              <w:t xml:space="preserve">8°C for ≤7 days. If testing delayed </w:t>
            </w:r>
            <w:r>
              <w:rPr>
                <w:rFonts w:cstheme="minorHAnsi"/>
                <w:sz w:val="18"/>
                <w:szCs w:val="18"/>
              </w:rPr>
              <w:t>&gt;</w:t>
            </w:r>
            <w:r w:rsidRPr="004335E3">
              <w:rPr>
                <w:rFonts w:cstheme="minorHAnsi"/>
                <w:sz w:val="18"/>
                <w:szCs w:val="18"/>
              </w:rPr>
              <w:t xml:space="preserve">7 days, specimens should be frozen at </w:t>
            </w:r>
            <w:r>
              <w:rPr>
                <w:rFonts w:cstheme="minorHAnsi"/>
                <w:sz w:val="18"/>
                <w:szCs w:val="18"/>
                <w:u w:val="single"/>
              </w:rPr>
              <w:t>&lt;</w:t>
            </w:r>
            <w:r w:rsidRPr="004335E3">
              <w:rPr>
                <w:rFonts w:cstheme="minorHAnsi"/>
                <w:sz w:val="18"/>
                <w:szCs w:val="18"/>
              </w:rPr>
              <w:t>-10°C for 12 months</w:t>
            </w:r>
          </w:p>
        </w:tc>
        <w:tc>
          <w:tcPr>
            <w:tcW w:w="3260" w:type="dxa"/>
          </w:tcPr>
          <w:p w14:paraId="0AC18001" w14:textId="296CF980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Store samples at 15</w:t>
            </w:r>
            <w:r>
              <w:rPr>
                <w:rFonts w:cstheme="minorHAnsi"/>
                <w:sz w:val="18"/>
                <w:szCs w:val="18"/>
              </w:rPr>
              <w:t xml:space="preserve"> to </w:t>
            </w:r>
            <w:r w:rsidRPr="004335E3">
              <w:rPr>
                <w:rFonts w:cstheme="minorHAnsi"/>
                <w:sz w:val="18"/>
                <w:szCs w:val="18"/>
              </w:rPr>
              <w:t>30°C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335E3">
              <w:rPr>
                <w:rFonts w:cstheme="minorHAnsi"/>
                <w:sz w:val="18"/>
                <w:szCs w:val="18"/>
              </w:rPr>
              <w:t xml:space="preserve">for </w:t>
            </w:r>
            <w:r>
              <w:rPr>
                <w:rFonts w:cstheme="minorHAnsi"/>
                <w:sz w:val="18"/>
                <w:szCs w:val="18"/>
                <w:u w:val="single"/>
              </w:rPr>
              <w:t>&lt;</w:t>
            </w:r>
            <w:r w:rsidRPr="004335E3">
              <w:rPr>
                <w:rFonts w:cstheme="minorHAnsi"/>
                <w:sz w:val="18"/>
                <w:szCs w:val="18"/>
              </w:rPr>
              <w:t>8 hours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4335E3">
              <w:rPr>
                <w:rFonts w:cstheme="minorHAnsi"/>
                <w:sz w:val="18"/>
                <w:szCs w:val="18"/>
              </w:rPr>
              <w:t>Sample can be stored at 2</w:t>
            </w:r>
            <w:r>
              <w:rPr>
                <w:rFonts w:cstheme="minorHAnsi"/>
                <w:sz w:val="18"/>
                <w:szCs w:val="18"/>
              </w:rPr>
              <w:t xml:space="preserve"> to </w:t>
            </w:r>
            <w:r w:rsidRPr="004335E3">
              <w:rPr>
                <w:rFonts w:cstheme="minorHAnsi"/>
                <w:sz w:val="18"/>
                <w:szCs w:val="18"/>
              </w:rPr>
              <w:t xml:space="preserve">8°C for 48 hours. If testing delayed </w:t>
            </w:r>
            <w:r>
              <w:rPr>
                <w:rFonts w:cstheme="minorHAnsi"/>
                <w:sz w:val="18"/>
                <w:szCs w:val="18"/>
              </w:rPr>
              <w:t>&gt;</w:t>
            </w:r>
            <w:r w:rsidRPr="004335E3">
              <w:rPr>
                <w:rFonts w:cstheme="minorHAnsi"/>
                <w:sz w:val="18"/>
                <w:szCs w:val="18"/>
              </w:rPr>
              <w:t xml:space="preserve">48 hours, specimens should be frozen at </w:t>
            </w:r>
            <w:r>
              <w:rPr>
                <w:rFonts w:cstheme="minorHAnsi"/>
                <w:sz w:val="18"/>
                <w:szCs w:val="18"/>
                <w:u w:val="single"/>
              </w:rPr>
              <w:t>&lt;</w:t>
            </w:r>
            <w:r w:rsidRPr="004335E3">
              <w:rPr>
                <w:rFonts w:cstheme="minorHAnsi"/>
                <w:sz w:val="18"/>
                <w:szCs w:val="18"/>
              </w:rPr>
              <w:t>-20°C</w:t>
            </w:r>
          </w:p>
        </w:tc>
      </w:tr>
      <w:tr w:rsidR="00E542E9" w:rsidRPr="004335E3" w14:paraId="1C4517AD" w14:textId="3C586202" w:rsidTr="00E542E9">
        <w:trPr>
          <w:trHeight w:val="892"/>
        </w:trPr>
        <w:tc>
          <w:tcPr>
            <w:tcW w:w="1231" w:type="dxa"/>
          </w:tcPr>
          <w:p w14:paraId="2B381045" w14:textId="77777777" w:rsidR="00E542E9" w:rsidRPr="004335E3" w:rsidRDefault="00E542E9" w:rsidP="00E542E9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b/>
                <w:sz w:val="18"/>
                <w:szCs w:val="18"/>
              </w:rPr>
              <w:t>Reagents</w:t>
            </w:r>
          </w:p>
        </w:tc>
        <w:tc>
          <w:tcPr>
            <w:tcW w:w="3022" w:type="dxa"/>
          </w:tcPr>
          <w:p w14:paraId="5D7A0E46" w14:textId="4B5796D8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Murine a</w:t>
            </w:r>
            <w:r w:rsidRPr="004335E3">
              <w:rPr>
                <w:rFonts w:cstheme="minorHAnsi"/>
                <w:sz w:val="18"/>
                <w:szCs w:val="18"/>
              </w:rPr>
              <w:t>nti-β-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coated microparticles in TRIS </w:t>
            </w:r>
            <w:r w:rsidR="00A86592">
              <w:rPr>
                <w:rFonts w:cstheme="minorHAnsi"/>
                <w:sz w:val="18"/>
                <w:szCs w:val="18"/>
              </w:rPr>
              <w:t>(</w:t>
            </w:r>
            <w:r w:rsidR="00A86592" w:rsidRPr="006A79B8">
              <w:rPr>
                <w:rFonts w:ascii="Calibri" w:hAnsi="Calibri" w:cs="Calibri"/>
                <w:sz w:val="18"/>
                <w:szCs w:val="18"/>
              </w:rPr>
              <w:t xml:space="preserve">tris </w:t>
            </w:r>
            <w:proofErr w:type="spellStart"/>
            <w:r w:rsidR="00A86592" w:rsidRPr="006A79B8">
              <w:rPr>
                <w:rFonts w:ascii="Calibri" w:hAnsi="Calibri" w:cs="Calibri"/>
                <w:sz w:val="18"/>
                <w:szCs w:val="18"/>
              </w:rPr>
              <w:t>hydroxymethylamino</w:t>
            </w:r>
            <w:r w:rsidR="00A86592" w:rsidRPr="006A79B8">
              <w:rPr>
                <w:rFonts w:ascii="Calibri" w:hAnsi="Calibri" w:cs="Calibri"/>
                <w:sz w:val="18"/>
                <w:szCs w:val="18"/>
              </w:rPr>
              <w:softHyphen/>
              <w:t>methane</w:t>
            </w:r>
            <w:proofErr w:type="spellEnd"/>
            <w:r w:rsidR="00A86592">
              <w:rPr>
                <w:rFonts w:ascii="Calibri" w:hAnsi="Calibri" w:cs="Calibri"/>
                <w:sz w:val="18"/>
                <w:szCs w:val="18"/>
              </w:rPr>
              <w:t xml:space="preserve">) </w:t>
            </w:r>
            <w:r w:rsidRPr="004335E3">
              <w:rPr>
                <w:rFonts w:cstheme="minorHAnsi"/>
                <w:sz w:val="18"/>
                <w:szCs w:val="18"/>
              </w:rPr>
              <w:t>buffer with bovine</w:t>
            </w:r>
            <w:r>
              <w:rPr>
                <w:rFonts w:cstheme="minorHAnsi"/>
                <w:sz w:val="18"/>
                <w:szCs w:val="18"/>
              </w:rPr>
              <w:t xml:space="preserve"> protein</w:t>
            </w:r>
            <w:r w:rsidRPr="004335E3">
              <w:rPr>
                <w:rFonts w:cstheme="minorHAnsi"/>
                <w:sz w:val="18"/>
                <w:szCs w:val="18"/>
              </w:rPr>
              <w:t xml:space="preserve"> stabilizers </w:t>
            </w:r>
          </w:p>
          <w:p w14:paraId="2E8270B8" w14:textId="6A283557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Murine a</w:t>
            </w:r>
            <w:r w:rsidRPr="004335E3">
              <w:rPr>
                <w:rFonts w:cstheme="minorHAnsi"/>
                <w:sz w:val="18"/>
                <w:szCs w:val="18"/>
              </w:rPr>
              <w:t>nti-β-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acridinium-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labeled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conjugate in MES buffer with </w:t>
            </w:r>
            <w:r>
              <w:rPr>
                <w:rFonts w:cstheme="minorHAnsi"/>
                <w:sz w:val="18"/>
                <w:szCs w:val="18"/>
              </w:rPr>
              <w:t xml:space="preserve">bovine </w:t>
            </w:r>
            <w:r w:rsidRPr="004335E3">
              <w:rPr>
                <w:rFonts w:cstheme="minorHAnsi"/>
                <w:sz w:val="18"/>
                <w:szCs w:val="18"/>
              </w:rPr>
              <w:t>protein stabilizers</w:t>
            </w:r>
          </w:p>
          <w:p w14:paraId="6B0C1995" w14:textId="77777777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ARCHITECT Multi-Assay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335E3">
              <w:rPr>
                <w:rFonts w:cstheme="minorHAnsi"/>
                <w:sz w:val="18"/>
                <w:szCs w:val="18"/>
              </w:rPr>
              <w:t>Manual Diluent</w:t>
            </w:r>
          </w:p>
          <w:p w14:paraId="0458E7D5" w14:textId="77777777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 xml:space="preserve">ARCHITECT Pre-Trigger Solution </w:t>
            </w:r>
          </w:p>
          <w:p w14:paraId="4A9DA162" w14:textId="6A3EE21A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ARCHITECT Trigger Solution</w:t>
            </w:r>
          </w:p>
        </w:tc>
        <w:tc>
          <w:tcPr>
            <w:tcW w:w="2977" w:type="dxa"/>
          </w:tcPr>
          <w:p w14:paraId="25A38511" w14:textId="77777777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Murine a</w:t>
            </w:r>
            <w:r w:rsidRPr="004335E3">
              <w:rPr>
                <w:rFonts w:cstheme="minorHAnsi"/>
                <w:sz w:val="18"/>
                <w:szCs w:val="18"/>
              </w:rPr>
              <w:t>nti-β-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coated microparticles in TRIS buffer with bovine</w:t>
            </w:r>
            <w:r>
              <w:rPr>
                <w:rFonts w:cstheme="minorHAnsi"/>
                <w:sz w:val="18"/>
                <w:szCs w:val="18"/>
              </w:rPr>
              <w:t xml:space="preserve"> protein</w:t>
            </w:r>
            <w:r w:rsidRPr="004335E3">
              <w:rPr>
                <w:rFonts w:cstheme="minorHAnsi"/>
                <w:sz w:val="18"/>
                <w:szCs w:val="18"/>
              </w:rPr>
              <w:t xml:space="preserve"> stabilizers </w:t>
            </w:r>
          </w:p>
          <w:p w14:paraId="0D34AA95" w14:textId="59A56B45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Murine a</w:t>
            </w:r>
            <w:r w:rsidRPr="004335E3">
              <w:rPr>
                <w:rFonts w:cstheme="minorHAnsi"/>
                <w:sz w:val="18"/>
                <w:szCs w:val="18"/>
              </w:rPr>
              <w:t>nti-β-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acridinium-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labeled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conjugate in </w:t>
            </w:r>
            <w:r w:rsidR="00B52022">
              <w:rPr>
                <w:rFonts w:cstheme="minorHAnsi"/>
                <w:sz w:val="18"/>
                <w:szCs w:val="18"/>
              </w:rPr>
              <w:t>MES (</w:t>
            </w:r>
            <w:r w:rsidR="00A86592">
              <w:rPr>
                <w:rFonts w:cstheme="minorHAnsi"/>
                <w:sz w:val="18"/>
                <w:szCs w:val="18"/>
              </w:rPr>
              <w:t>2-ethanesulfonic acid)</w:t>
            </w:r>
            <w:r w:rsidRPr="004335E3">
              <w:rPr>
                <w:rFonts w:cstheme="minorHAnsi"/>
                <w:sz w:val="18"/>
                <w:szCs w:val="18"/>
              </w:rPr>
              <w:t xml:space="preserve"> buffer with </w:t>
            </w:r>
            <w:r>
              <w:rPr>
                <w:rFonts w:cstheme="minorHAnsi"/>
                <w:sz w:val="18"/>
                <w:szCs w:val="18"/>
              </w:rPr>
              <w:t xml:space="preserve">bovine </w:t>
            </w:r>
            <w:r w:rsidRPr="004335E3">
              <w:rPr>
                <w:rFonts w:cstheme="minorHAnsi"/>
                <w:sz w:val="18"/>
                <w:szCs w:val="18"/>
              </w:rPr>
              <w:t>protein stabilizers</w:t>
            </w:r>
          </w:p>
          <w:p w14:paraId="3880BB98" w14:textId="07DEB70B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ALINITY</w:t>
            </w:r>
            <w:r w:rsidRPr="004335E3">
              <w:rPr>
                <w:rFonts w:cstheme="minorHAnsi"/>
                <w:sz w:val="18"/>
                <w:szCs w:val="18"/>
              </w:rPr>
              <w:t xml:space="preserve"> Multi-Assay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335E3">
              <w:rPr>
                <w:rFonts w:cstheme="minorHAnsi"/>
                <w:sz w:val="18"/>
                <w:szCs w:val="18"/>
              </w:rPr>
              <w:t>Manual Diluent</w:t>
            </w:r>
            <w:r>
              <w:rPr>
                <w:rFonts w:cstheme="minorHAnsi"/>
                <w:sz w:val="18"/>
                <w:szCs w:val="18"/>
              </w:rPr>
              <w:t xml:space="preserve"> and Wash Buffer</w:t>
            </w:r>
          </w:p>
          <w:p w14:paraId="3DA9892A" w14:textId="18E5EB1F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ALINITY</w:t>
            </w:r>
            <w:r w:rsidRPr="004335E3">
              <w:rPr>
                <w:rFonts w:cstheme="minorHAnsi"/>
                <w:sz w:val="18"/>
                <w:szCs w:val="18"/>
              </w:rPr>
              <w:t xml:space="preserve"> Pre-Trigger Solution </w:t>
            </w:r>
          </w:p>
          <w:p w14:paraId="692A8D2F" w14:textId="05AD0C26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ALINITY</w:t>
            </w:r>
            <w:r w:rsidRPr="004335E3">
              <w:rPr>
                <w:rFonts w:cstheme="minorHAnsi"/>
                <w:sz w:val="18"/>
                <w:szCs w:val="18"/>
              </w:rPr>
              <w:t xml:space="preserve"> Trigger Solution</w:t>
            </w:r>
          </w:p>
        </w:tc>
        <w:tc>
          <w:tcPr>
            <w:tcW w:w="3260" w:type="dxa"/>
          </w:tcPr>
          <w:p w14:paraId="532B9F67" w14:textId="74D34C7F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Paramagnetic particles with goat anti-mouse IgG</w:t>
            </w:r>
          </w:p>
          <w:p w14:paraId="7BA1BCE7" w14:textId="6B939416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Murine </w:t>
            </w:r>
            <w:r w:rsidRPr="004335E3">
              <w:rPr>
                <w:rFonts w:cstheme="minorHAnsi"/>
                <w:sz w:val="18"/>
                <w:szCs w:val="18"/>
              </w:rPr>
              <w:t>anti-β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complexes suspended in TRIS buffered saline, with surfactant, </w:t>
            </w:r>
            <w:r w:rsidR="00B52022">
              <w:rPr>
                <w:rFonts w:cstheme="minorHAnsi"/>
                <w:sz w:val="18"/>
                <w:szCs w:val="18"/>
              </w:rPr>
              <w:t>BSA (</w:t>
            </w:r>
            <w:r w:rsidRPr="004335E3">
              <w:rPr>
                <w:rFonts w:cstheme="minorHAnsi"/>
                <w:sz w:val="18"/>
                <w:szCs w:val="18"/>
              </w:rPr>
              <w:t xml:space="preserve">bovine serum albumin), sodium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azide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, and 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ProClin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335E3">
              <w:rPr>
                <w:rFonts w:cstheme="minorHAnsi"/>
                <w:sz w:val="18"/>
                <w:szCs w:val="18"/>
              </w:rPr>
              <w:t>300</w:t>
            </w:r>
          </w:p>
          <w:p w14:paraId="2360352A" w14:textId="77777777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831F5B">
              <w:rPr>
                <w:rFonts w:cstheme="minorHAnsi"/>
                <w:sz w:val="18"/>
                <w:szCs w:val="18"/>
              </w:rPr>
              <w:t>Protein (goat, murine, and recombinant) diluted in citrate buffered saline</w:t>
            </w:r>
          </w:p>
          <w:p w14:paraId="25B4B0AF" w14:textId="6D03F614" w:rsidR="00E542E9" w:rsidRPr="004335E3" w:rsidRDefault="00E542E9" w:rsidP="00E542E9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Rabbit anti‐β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alkaline phosphatase (recombinant) conjugate diluted in MES buffered saline</w:t>
            </w:r>
          </w:p>
        </w:tc>
      </w:tr>
      <w:tr w:rsidR="00E542E9" w:rsidRPr="004335E3" w14:paraId="7D261CCD" w14:textId="1FEAE7C4" w:rsidTr="00E542E9">
        <w:tc>
          <w:tcPr>
            <w:tcW w:w="1231" w:type="dxa"/>
          </w:tcPr>
          <w:p w14:paraId="21AA10FB" w14:textId="77777777" w:rsidR="00E542E9" w:rsidRPr="004335E3" w:rsidRDefault="00E542E9" w:rsidP="00E542E9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b/>
                <w:sz w:val="18"/>
                <w:szCs w:val="18"/>
              </w:rPr>
              <w:t>Reagent storage</w:t>
            </w:r>
          </w:p>
        </w:tc>
        <w:tc>
          <w:tcPr>
            <w:tcW w:w="3022" w:type="dxa"/>
          </w:tcPr>
          <w:p w14:paraId="57AC0419" w14:textId="08A6D85F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Store reagents unopened 2-8°C until expiration date. If reagents on board, should be discard</w:t>
            </w:r>
            <w:r>
              <w:rPr>
                <w:rFonts w:cstheme="minorHAnsi"/>
                <w:sz w:val="18"/>
                <w:szCs w:val="18"/>
              </w:rPr>
              <w:t>ed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4335E3">
              <w:rPr>
                <w:rFonts w:cstheme="minorHAnsi"/>
                <w:sz w:val="18"/>
                <w:szCs w:val="18"/>
              </w:rPr>
              <w:t xml:space="preserve"> 30 days</w:t>
            </w:r>
          </w:p>
        </w:tc>
        <w:tc>
          <w:tcPr>
            <w:tcW w:w="2977" w:type="dxa"/>
          </w:tcPr>
          <w:p w14:paraId="1894BFB6" w14:textId="09C0EF16" w:rsidR="00E542E9" w:rsidRPr="004335E3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>Store reagents unopened 2-8°C until expiration date. If reagents on board, should be discard</w:t>
            </w:r>
            <w:r>
              <w:rPr>
                <w:rFonts w:cstheme="minorHAnsi"/>
                <w:sz w:val="18"/>
                <w:szCs w:val="18"/>
              </w:rPr>
              <w:t>ed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at</w:t>
            </w:r>
            <w:r w:rsidRPr="004335E3">
              <w:rPr>
                <w:rFonts w:cstheme="minorHAnsi"/>
                <w:sz w:val="18"/>
                <w:szCs w:val="18"/>
              </w:rPr>
              <w:t xml:space="preserve"> 30 days</w:t>
            </w:r>
          </w:p>
        </w:tc>
        <w:tc>
          <w:tcPr>
            <w:tcW w:w="3260" w:type="dxa"/>
          </w:tcPr>
          <w:p w14:paraId="11CA1AE7" w14:textId="20773764" w:rsidR="00E542E9" w:rsidRPr="004335E3" w:rsidRDefault="00E542E9" w:rsidP="00E542E9">
            <w:pPr>
              <w:spacing w:line="360" w:lineRule="auto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 xml:space="preserve">Store upright and refrigerate at 2 to 10°C until expiration date. Stable at 2 to 10°C for 28 days </w:t>
            </w:r>
          </w:p>
        </w:tc>
      </w:tr>
      <w:tr w:rsidR="00E542E9" w:rsidRPr="004335E3" w14:paraId="1F485F84" w14:textId="1176DB73" w:rsidTr="00E542E9">
        <w:tc>
          <w:tcPr>
            <w:tcW w:w="1231" w:type="dxa"/>
            <w:tcBorders>
              <w:bottom w:val="single" w:sz="4" w:space="0" w:color="auto"/>
            </w:tcBorders>
          </w:tcPr>
          <w:p w14:paraId="3A2BEFFD" w14:textId="7EDAAC71" w:rsidR="00E542E9" w:rsidRPr="004335E3" w:rsidRDefault="00E542E9" w:rsidP="00E542E9">
            <w:pPr>
              <w:spacing w:line="36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335E3">
              <w:rPr>
                <w:rFonts w:cstheme="minorHAnsi"/>
                <w:b/>
                <w:sz w:val="18"/>
                <w:szCs w:val="18"/>
              </w:rPr>
              <w:t>Calibration</w:t>
            </w:r>
            <w:r>
              <w:rPr>
                <w:rFonts w:cstheme="minorHAnsi"/>
                <w:b/>
                <w:sz w:val="18"/>
                <w:szCs w:val="18"/>
              </w:rPr>
              <w:t xml:space="preserve"> and QC</w:t>
            </w:r>
          </w:p>
        </w:tc>
        <w:tc>
          <w:tcPr>
            <w:tcW w:w="3022" w:type="dxa"/>
            <w:tcBorders>
              <w:bottom w:val="single" w:sz="4" w:space="0" w:color="auto"/>
            </w:tcBorders>
          </w:tcPr>
          <w:p w14:paraId="313BF115" w14:textId="3D793522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c</w:t>
            </w:r>
            <w:r w:rsidRPr="004335E3">
              <w:rPr>
                <w:rFonts w:cstheme="minorHAnsi"/>
                <w:sz w:val="18"/>
                <w:szCs w:val="18"/>
              </w:rPr>
              <w:t>alibrators</w:t>
            </w:r>
            <w:r>
              <w:rPr>
                <w:rFonts w:cstheme="minorHAnsi"/>
                <w:sz w:val="18"/>
                <w:szCs w:val="18"/>
              </w:rPr>
              <w:t xml:space="preserve"> run</w:t>
            </w:r>
            <w:r w:rsidRPr="004335E3">
              <w:rPr>
                <w:rFonts w:cstheme="minorHAnsi"/>
                <w:sz w:val="18"/>
                <w:szCs w:val="18"/>
              </w:rPr>
              <w:t xml:space="preserve"> in duplicate</w:t>
            </w:r>
            <w:r>
              <w:rPr>
                <w:rFonts w:cstheme="minorHAnsi"/>
                <w:sz w:val="18"/>
                <w:szCs w:val="18"/>
              </w:rPr>
              <w:t xml:space="preserve"> every 30 days</w:t>
            </w:r>
            <w:r w:rsidRPr="004335E3">
              <w:rPr>
                <w:rFonts w:cstheme="minorHAnsi"/>
                <w:sz w:val="18"/>
                <w:szCs w:val="18"/>
              </w:rPr>
              <w:t>. Once ARCHITECT Total 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calibration is accepted and stored, all subsequent samples may be tested without further calibration unless: a reagent kit with a new lot number is used</w:t>
            </w:r>
            <w:r>
              <w:rPr>
                <w:rFonts w:cstheme="minorHAnsi"/>
                <w:sz w:val="18"/>
                <w:szCs w:val="18"/>
              </w:rPr>
              <w:t>/any QC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is </w:t>
            </w:r>
            <w:r w:rsidRPr="004335E3">
              <w:rPr>
                <w:rFonts w:cstheme="minorHAnsi"/>
                <w:sz w:val="18"/>
                <w:szCs w:val="18"/>
              </w:rPr>
              <w:t>out of range.</w:t>
            </w:r>
          </w:p>
          <w:p w14:paraId="7B4849E9" w14:textId="0D97CF63" w:rsidR="00E542E9" w:rsidRPr="004335E3" w:rsidRDefault="00ED3F3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Three</w:t>
            </w:r>
            <w:r w:rsidR="00E542E9">
              <w:rPr>
                <w:rFonts w:cstheme="minorHAnsi"/>
                <w:sz w:val="18"/>
                <w:szCs w:val="18"/>
              </w:rPr>
              <w:t xml:space="preserve"> QC </w:t>
            </w:r>
            <w:r w:rsidR="00E542E9" w:rsidRPr="004335E3">
              <w:rPr>
                <w:rFonts w:cstheme="minorHAnsi"/>
                <w:sz w:val="18"/>
                <w:szCs w:val="18"/>
              </w:rPr>
              <w:t>level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="00E542E9" w:rsidRPr="004335E3">
              <w:rPr>
                <w:rFonts w:cstheme="minorHAnsi"/>
                <w:sz w:val="18"/>
                <w:szCs w:val="18"/>
              </w:rPr>
              <w:t xml:space="preserve"> tested once every 24 hours</w:t>
            </w:r>
            <w:r w:rsidR="00E542E9">
              <w:rPr>
                <w:rFonts w:cstheme="minorHAnsi"/>
                <w:sz w:val="18"/>
                <w:szCs w:val="18"/>
              </w:rPr>
              <w:t xml:space="preserve"> and after each calibration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84C1B4" w14:textId="07C5DFDC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 c</w:t>
            </w:r>
            <w:r w:rsidRPr="004335E3">
              <w:rPr>
                <w:rFonts w:cstheme="minorHAnsi"/>
                <w:sz w:val="18"/>
                <w:szCs w:val="18"/>
              </w:rPr>
              <w:t>alibrators</w:t>
            </w:r>
            <w:r>
              <w:rPr>
                <w:rFonts w:cstheme="minorHAnsi"/>
                <w:sz w:val="18"/>
                <w:szCs w:val="18"/>
              </w:rPr>
              <w:t xml:space="preserve"> run</w:t>
            </w:r>
            <w:r w:rsidRPr="004335E3">
              <w:rPr>
                <w:rFonts w:cstheme="minorHAnsi"/>
                <w:sz w:val="18"/>
                <w:szCs w:val="18"/>
              </w:rPr>
              <w:t xml:space="preserve"> in duplicate</w:t>
            </w:r>
            <w:r>
              <w:rPr>
                <w:rFonts w:cstheme="minorHAnsi"/>
                <w:sz w:val="18"/>
                <w:szCs w:val="18"/>
              </w:rPr>
              <w:t xml:space="preserve"> every 30 days</w:t>
            </w:r>
            <w:r w:rsidRPr="004335E3">
              <w:rPr>
                <w:rFonts w:cstheme="minorHAnsi"/>
                <w:sz w:val="18"/>
                <w:szCs w:val="18"/>
              </w:rPr>
              <w:t xml:space="preserve">. Once </w:t>
            </w:r>
            <w:r>
              <w:rPr>
                <w:rFonts w:cstheme="minorHAnsi"/>
                <w:sz w:val="18"/>
                <w:szCs w:val="18"/>
              </w:rPr>
              <w:t>ALINITY</w:t>
            </w:r>
            <w:r w:rsidRPr="004335E3">
              <w:rPr>
                <w:rFonts w:cstheme="minorHAnsi"/>
                <w:sz w:val="18"/>
                <w:szCs w:val="18"/>
              </w:rPr>
              <w:t xml:space="preserve"> Total β-</w:t>
            </w:r>
            <w:proofErr w:type="spellStart"/>
            <w:r w:rsidRPr="004335E3">
              <w:rPr>
                <w:rFonts w:cstheme="minorHAnsi"/>
                <w:sz w:val="18"/>
                <w:szCs w:val="18"/>
              </w:rPr>
              <w:t>hCG</w:t>
            </w:r>
            <w:proofErr w:type="spellEnd"/>
            <w:r w:rsidRPr="004335E3">
              <w:rPr>
                <w:rFonts w:cstheme="minorHAnsi"/>
                <w:sz w:val="18"/>
                <w:szCs w:val="18"/>
              </w:rPr>
              <w:t xml:space="preserve"> calibration is accepted and stored, all subsequent samples may be tested without further calibration unless: a reagent kit with a new lot number is used</w:t>
            </w:r>
            <w:r>
              <w:rPr>
                <w:rFonts w:cstheme="minorHAnsi"/>
                <w:sz w:val="18"/>
                <w:szCs w:val="18"/>
              </w:rPr>
              <w:t>/any QC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is </w:t>
            </w:r>
            <w:r w:rsidRPr="004335E3">
              <w:rPr>
                <w:rFonts w:cstheme="minorHAnsi"/>
                <w:sz w:val="18"/>
                <w:szCs w:val="18"/>
              </w:rPr>
              <w:t>out of range.</w:t>
            </w:r>
          </w:p>
          <w:p w14:paraId="0918261D" w14:textId="3DFAD633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Three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QC </w:t>
            </w:r>
            <w:r w:rsidRPr="004335E3">
              <w:rPr>
                <w:rFonts w:cstheme="minorHAnsi"/>
                <w:sz w:val="18"/>
                <w:szCs w:val="18"/>
              </w:rPr>
              <w:t>level</w:t>
            </w:r>
            <w:r>
              <w:rPr>
                <w:rFonts w:cstheme="minorHAnsi"/>
                <w:sz w:val="18"/>
                <w:szCs w:val="18"/>
              </w:rPr>
              <w:t xml:space="preserve">s </w:t>
            </w:r>
            <w:r w:rsidRPr="004335E3">
              <w:rPr>
                <w:rFonts w:cstheme="minorHAnsi"/>
                <w:sz w:val="18"/>
                <w:szCs w:val="18"/>
              </w:rPr>
              <w:t>tested once every 24 hours</w:t>
            </w:r>
            <w:r>
              <w:rPr>
                <w:rFonts w:cstheme="minorHAnsi"/>
                <w:sz w:val="18"/>
                <w:szCs w:val="18"/>
              </w:rPr>
              <w:t xml:space="preserve"> and after each calibration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E52FA3" w14:textId="32EE76C9" w:rsidR="00E542E9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 level </w:t>
            </w:r>
            <w:proofErr w:type="spellStart"/>
            <w:r>
              <w:rPr>
                <w:rFonts w:cstheme="minorHAnsi"/>
                <w:sz w:val="18"/>
                <w:szCs w:val="18"/>
              </w:rPr>
              <w:t>c</w:t>
            </w:r>
            <w:r w:rsidRPr="004335E3">
              <w:rPr>
                <w:rFonts w:cstheme="minorHAnsi"/>
                <w:sz w:val="18"/>
                <w:szCs w:val="18"/>
              </w:rPr>
              <w:t>alibrat</w:t>
            </w:r>
            <w:r>
              <w:rPr>
                <w:rFonts w:cstheme="minorHAnsi"/>
                <w:sz w:val="18"/>
                <w:szCs w:val="18"/>
              </w:rPr>
              <w:t>io</w:t>
            </w:r>
            <w:r w:rsidR="00B52022">
              <w:rPr>
                <w:rFonts w:cstheme="minorHAnsi"/>
                <w:sz w:val="18"/>
                <w:szCs w:val="18"/>
              </w:rPr>
              <w:t>rs</w:t>
            </w:r>
            <w:proofErr w:type="spellEnd"/>
            <w:r w:rsidR="00B52022">
              <w:rPr>
                <w:rFonts w:cstheme="minorHAnsi"/>
                <w:sz w:val="18"/>
                <w:szCs w:val="18"/>
              </w:rPr>
              <w:t xml:space="preserve"> run in duplicate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335E3">
              <w:rPr>
                <w:rFonts w:cstheme="minorHAnsi"/>
                <w:sz w:val="18"/>
                <w:szCs w:val="18"/>
              </w:rPr>
              <w:t xml:space="preserve">every 28 days. </w:t>
            </w:r>
          </w:p>
          <w:p w14:paraId="17CD81DA" w14:textId="6CBBFA8D" w:rsidR="00E542E9" w:rsidRPr="00831F5B" w:rsidRDefault="00E542E9" w:rsidP="00E542E9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  <w:r w:rsidRPr="004335E3">
              <w:rPr>
                <w:rFonts w:cstheme="minorHAnsi"/>
                <w:sz w:val="18"/>
                <w:szCs w:val="18"/>
              </w:rPr>
              <w:t xml:space="preserve">Commercially available </w:t>
            </w:r>
            <w:r>
              <w:rPr>
                <w:rFonts w:cstheme="minorHAnsi"/>
                <w:sz w:val="18"/>
                <w:szCs w:val="18"/>
              </w:rPr>
              <w:t>QC</w:t>
            </w:r>
            <w:r w:rsidRPr="004335E3">
              <w:rPr>
                <w:rFonts w:cstheme="minorHAnsi"/>
                <w:sz w:val="18"/>
                <w:szCs w:val="18"/>
              </w:rPr>
              <w:t xml:space="preserve"> materials </w:t>
            </w:r>
            <w:r>
              <w:rPr>
                <w:rFonts w:cstheme="minorHAnsi"/>
                <w:sz w:val="18"/>
                <w:szCs w:val="18"/>
              </w:rPr>
              <w:t xml:space="preserve">used to </w:t>
            </w:r>
            <w:r w:rsidRPr="004335E3">
              <w:rPr>
                <w:rFonts w:cstheme="minorHAnsi"/>
                <w:sz w:val="18"/>
                <w:szCs w:val="18"/>
              </w:rPr>
              <w:t>cover at least two levels of analyte</w:t>
            </w:r>
            <w:r>
              <w:rPr>
                <w:rFonts w:cstheme="minorHAnsi"/>
                <w:sz w:val="18"/>
                <w:szCs w:val="18"/>
              </w:rPr>
              <w:t xml:space="preserve"> every </w:t>
            </w:r>
            <w:r w:rsidRPr="004335E3">
              <w:rPr>
                <w:rFonts w:cstheme="minorHAnsi"/>
                <w:sz w:val="18"/>
                <w:szCs w:val="18"/>
              </w:rPr>
              <w:t>24</w:t>
            </w:r>
            <w:r>
              <w:rPr>
                <w:rFonts w:cstheme="minorHAnsi"/>
                <w:sz w:val="18"/>
                <w:szCs w:val="18"/>
              </w:rPr>
              <w:t xml:space="preserve"> hours</w:t>
            </w:r>
            <w:r w:rsidRPr="004335E3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and after each calibration</w:t>
            </w:r>
          </w:p>
        </w:tc>
      </w:tr>
    </w:tbl>
    <w:p w14:paraId="6D760555" w14:textId="0DC657AA" w:rsidR="00ED0241" w:rsidRPr="001A33C2" w:rsidRDefault="00ED0241" w:rsidP="00ED024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Abbreviations: QC: Quality control.</w:t>
      </w:r>
      <w:r w:rsidR="00AA2356" w:rsidRPr="006A79B8">
        <w:rPr>
          <w:rFonts w:ascii="Calibri" w:hAnsi="Calibri" w:cs="Calibri"/>
          <w:sz w:val="18"/>
          <w:szCs w:val="18"/>
        </w:rPr>
        <w:t xml:space="preserve"> </w:t>
      </w:r>
    </w:p>
    <w:p w14:paraId="71D9E6D9" w14:textId="0CC144B8" w:rsidR="006A79B8" w:rsidRPr="006A79B8" w:rsidRDefault="006A79B8">
      <w:pPr>
        <w:rPr>
          <w:rFonts w:ascii="Calibri" w:hAnsi="Calibri" w:cs="Calibri"/>
        </w:rPr>
      </w:pPr>
      <w:r w:rsidRPr="006A79B8">
        <w:rPr>
          <w:rFonts w:ascii="Calibri" w:hAnsi="Calibri" w:cs="Calibri"/>
        </w:rPr>
        <w:br w:type="page"/>
      </w:r>
    </w:p>
    <w:p w14:paraId="7D2ADFA4" w14:textId="6E4F308E" w:rsidR="00C1728F" w:rsidRPr="00524314" w:rsidRDefault="00C1728F" w:rsidP="00524314">
      <w:pPr>
        <w:pStyle w:val="Caption"/>
        <w:keepNext/>
        <w:spacing w:after="0" w:line="480" w:lineRule="auto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524314">
        <w:rPr>
          <w:rFonts w:ascii="Calibri" w:hAnsi="Calibri" w:cs="Calibri"/>
          <w:b/>
          <w:bCs/>
          <w:i w:val="0"/>
          <w:iCs w:val="0"/>
          <w:color w:val="000000" w:themeColor="text1"/>
          <w:sz w:val="22"/>
          <w:szCs w:val="22"/>
        </w:rPr>
        <w:lastRenderedPageBreak/>
        <w:t xml:space="preserve">Table S3: </w:t>
      </w:r>
      <w:r w:rsidRPr="00524314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Usability questionnaire for point of care testing verification using Likert scale</w:t>
      </w:r>
      <w:r w:rsidR="009E108C" w:rsidRPr="00524314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. 1 = Strongly disagree; 5 = Strongly agree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4"/>
        <w:gridCol w:w="360"/>
        <w:gridCol w:w="245"/>
        <w:gridCol w:w="243"/>
        <w:gridCol w:w="245"/>
        <w:gridCol w:w="246"/>
        <w:gridCol w:w="244"/>
        <w:gridCol w:w="30"/>
        <w:gridCol w:w="11"/>
      </w:tblGrid>
      <w:tr w:rsidR="00C1728F" w:rsidRPr="009E108C" w14:paraId="593190F0" w14:textId="77777777" w:rsidTr="00A95CA5">
        <w:trPr>
          <w:trHeight w:val="689"/>
          <w:jc w:val="center"/>
        </w:trPr>
        <w:tc>
          <w:tcPr>
            <w:tcW w:w="7508" w:type="dxa"/>
            <w:gridSpan w:val="9"/>
            <w:vAlign w:val="center"/>
          </w:tcPr>
          <w:p w14:paraId="70D291D5" w14:textId="77777777" w:rsidR="00C1728F" w:rsidRPr="009E108C" w:rsidRDefault="00C1728F" w:rsidP="00A95CA5">
            <w:pPr>
              <w:spacing w:before="72"/>
              <w:ind w:left="396"/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08C">
              <w:rPr>
                <w:rFonts w:ascii="Calibri" w:hAnsi="Calibri" w:cs="Calibri"/>
                <w:b/>
                <w:w w:val="105"/>
                <w:sz w:val="18"/>
                <w:szCs w:val="18"/>
              </w:rPr>
              <w:t xml:space="preserve">Usefulness </w:t>
            </w:r>
          </w:p>
        </w:tc>
      </w:tr>
      <w:tr w:rsidR="00C1728F" w:rsidRPr="009E108C" w14:paraId="27E19A9C" w14:textId="77777777" w:rsidTr="00A95CA5">
        <w:trPr>
          <w:gridAfter w:val="1"/>
          <w:wAfter w:w="11" w:type="dxa"/>
          <w:trHeight w:val="536"/>
          <w:jc w:val="center"/>
        </w:trPr>
        <w:tc>
          <w:tcPr>
            <w:tcW w:w="5884" w:type="dxa"/>
            <w:vAlign w:val="center"/>
          </w:tcPr>
          <w:p w14:paraId="5D922B11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1. Allows me to complete tasks easily.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B8B09E2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00713B8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A8C53E9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47BD1DC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6D2EB1F2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336D86A1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0BD28FC1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7334577A" w14:textId="77777777" w:rsidTr="00A95CA5">
        <w:trPr>
          <w:gridAfter w:val="1"/>
          <w:wAfter w:w="11" w:type="dxa"/>
          <w:trHeight w:val="536"/>
          <w:jc w:val="center"/>
        </w:trPr>
        <w:tc>
          <w:tcPr>
            <w:tcW w:w="5884" w:type="dxa"/>
            <w:vAlign w:val="center"/>
          </w:tcPr>
          <w:p w14:paraId="14F50EB1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2. Allows me to complete tasks quickly.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84162BC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F75963F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7D11C174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D3785CA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46145998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5BDF370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3330D3A6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754DA92C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  <w:vAlign w:val="center"/>
          </w:tcPr>
          <w:p w14:paraId="3A0CCACC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3. Helps me be more effective.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7CCC81B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6257F0A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07876433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01BA987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7043984D" w14:textId="77777777" w:rsidR="00C1728F" w:rsidRPr="009E108C" w:rsidRDefault="00C1728F" w:rsidP="00A95CA5">
            <w:pPr>
              <w:pStyle w:val="TableParagraph"/>
              <w:spacing w:before="111"/>
              <w:ind w:left="19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6C36B057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0917E8E1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E0776D4" w14:textId="77777777" w:rsidTr="00A95CA5">
        <w:trPr>
          <w:gridAfter w:val="1"/>
          <w:wAfter w:w="11" w:type="dxa"/>
          <w:trHeight w:val="536"/>
          <w:jc w:val="center"/>
        </w:trPr>
        <w:tc>
          <w:tcPr>
            <w:tcW w:w="5884" w:type="dxa"/>
            <w:vAlign w:val="center"/>
          </w:tcPr>
          <w:p w14:paraId="3F5FE7FB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4. Helps me be more efficient.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D5370B5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517B880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5A0E0427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6C23D75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44BCA3EB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3E9563A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799D991A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1998BF2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6F666A92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5. Allows me better control to perform my tasks.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7134EC9" w14:textId="77777777" w:rsidR="00C1728F" w:rsidRPr="009E108C" w:rsidRDefault="00C1728F" w:rsidP="00A95CA5">
            <w:pPr>
              <w:pStyle w:val="TableParagraph"/>
              <w:spacing w:before="109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4AC256A7" w14:textId="77777777" w:rsidR="00C1728F" w:rsidRPr="009E108C" w:rsidRDefault="00C1728F" w:rsidP="00A95CA5">
            <w:pPr>
              <w:pStyle w:val="TableParagraph"/>
              <w:spacing w:before="109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C831225" w14:textId="77777777" w:rsidR="00C1728F" w:rsidRPr="009E108C" w:rsidRDefault="00C1728F" w:rsidP="00A95CA5">
            <w:pPr>
              <w:pStyle w:val="TableParagraph"/>
              <w:spacing w:before="109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B5BE83C" w14:textId="77777777" w:rsidR="00C1728F" w:rsidRPr="009E108C" w:rsidRDefault="00C1728F" w:rsidP="00A95CA5">
            <w:pPr>
              <w:pStyle w:val="TableParagraph"/>
              <w:spacing w:before="109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FE93AFC" w14:textId="77777777" w:rsidR="00C1728F" w:rsidRPr="009E108C" w:rsidRDefault="00C1728F" w:rsidP="00A95CA5">
            <w:pPr>
              <w:pStyle w:val="TableParagraph"/>
              <w:spacing w:before="109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7188B2AE" w14:textId="77777777" w:rsidR="00C1728F" w:rsidRPr="009E108C" w:rsidRDefault="00C1728F" w:rsidP="00A95CA5">
            <w:pPr>
              <w:pStyle w:val="TableParagraph"/>
              <w:spacing w:before="109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243BB4F3" w14:textId="77777777" w:rsidR="00C1728F" w:rsidRPr="009E108C" w:rsidRDefault="00C1728F" w:rsidP="00A95CA5">
            <w:pPr>
              <w:pStyle w:val="TableParagraph"/>
              <w:spacing w:before="109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4ECE892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1A9A8933" w14:textId="77777777" w:rsidR="00C1728F" w:rsidRPr="009E108C" w:rsidRDefault="00C1728F" w:rsidP="00A95CA5">
            <w:pPr>
              <w:pStyle w:val="TableParagraph"/>
              <w:spacing w:before="8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6. Helps me be more productive in my work.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58E2B8A" w14:textId="77777777" w:rsidR="00C1728F" w:rsidRPr="009E108C" w:rsidRDefault="00C1728F" w:rsidP="00A95CA5">
            <w:pPr>
              <w:pStyle w:val="TableParagraph"/>
              <w:spacing w:before="110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A2927F3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07EE4E74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C445BF4" w14:textId="77777777" w:rsidR="00C1728F" w:rsidRPr="009E108C" w:rsidRDefault="00C1728F" w:rsidP="00A95CA5">
            <w:pPr>
              <w:pStyle w:val="TableParagraph"/>
              <w:spacing w:before="11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45889919" w14:textId="77777777" w:rsidR="00C1728F" w:rsidRPr="009E108C" w:rsidRDefault="00C1728F" w:rsidP="00A95CA5">
            <w:pPr>
              <w:pStyle w:val="TableParagraph"/>
              <w:spacing w:before="110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24663EC8" w14:textId="77777777" w:rsidR="00C1728F" w:rsidRPr="009E108C" w:rsidRDefault="00C1728F" w:rsidP="00A95CA5">
            <w:pPr>
              <w:pStyle w:val="TableParagraph"/>
              <w:spacing w:before="110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01834B50" w14:textId="77777777" w:rsidR="00C1728F" w:rsidRPr="009E108C" w:rsidRDefault="00C1728F" w:rsidP="00A95CA5">
            <w:pPr>
              <w:pStyle w:val="TableParagraph"/>
              <w:spacing w:before="110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48397699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  <w:vAlign w:val="center"/>
          </w:tcPr>
          <w:p w14:paraId="2FA2FED6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7. Allows me to ensure patient safety.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B1715E6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FAFD296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772EA542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386D88D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772E718F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4BC78112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3FAF6EC6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7357A117" w14:textId="77777777" w:rsidTr="00A95CA5">
        <w:trPr>
          <w:trHeight w:val="808"/>
          <w:jc w:val="center"/>
        </w:trPr>
        <w:tc>
          <w:tcPr>
            <w:tcW w:w="7508" w:type="dxa"/>
            <w:gridSpan w:val="9"/>
            <w:vAlign w:val="center"/>
          </w:tcPr>
          <w:p w14:paraId="5F87AF29" w14:textId="77777777" w:rsidR="00C1728F" w:rsidRPr="009E108C" w:rsidRDefault="00C1728F" w:rsidP="00A95CA5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9E108C">
              <w:rPr>
                <w:rFonts w:ascii="Calibri" w:hAnsi="Calibri" w:cs="Calibri"/>
                <w:b/>
                <w:w w:val="105"/>
                <w:sz w:val="18"/>
                <w:szCs w:val="18"/>
              </w:rPr>
              <w:t>Ease of use</w:t>
            </w:r>
          </w:p>
        </w:tc>
      </w:tr>
      <w:tr w:rsidR="00C1728F" w:rsidRPr="009E108C" w14:paraId="6C8E87DA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03CBF076" w14:textId="77777777" w:rsidR="00C1728F" w:rsidRPr="009E108C" w:rsidRDefault="00C1728F" w:rsidP="00A95CA5">
            <w:pPr>
              <w:pStyle w:val="TableParagraph"/>
              <w:spacing w:before="8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8. Is it easy to use?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D49125" w14:textId="77777777" w:rsidR="00C1728F" w:rsidRPr="009E108C" w:rsidRDefault="00C1728F" w:rsidP="00A95CA5">
            <w:pPr>
              <w:pStyle w:val="TableParagraph"/>
              <w:spacing w:before="110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2D10DB6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7907CDB7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B6BD413" w14:textId="77777777" w:rsidR="00C1728F" w:rsidRPr="009E108C" w:rsidRDefault="00C1728F" w:rsidP="00A95CA5">
            <w:pPr>
              <w:pStyle w:val="TableParagraph"/>
              <w:spacing w:before="11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2B3BAA4" w14:textId="77777777" w:rsidR="00C1728F" w:rsidRPr="009E108C" w:rsidRDefault="00C1728F" w:rsidP="00A95CA5">
            <w:pPr>
              <w:pStyle w:val="TableParagraph"/>
              <w:spacing w:before="110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340BE1F9" w14:textId="77777777" w:rsidR="00C1728F" w:rsidRPr="009E108C" w:rsidRDefault="00C1728F" w:rsidP="00A95CA5">
            <w:pPr>
              <w:pStyle w:val="TableParagraph"/>
              <w:spacing w:before="110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46E8D05E" w14:textId="77777777" w:rsidR="00C1728F" w:rsidRPr="009E108C" w:rsidRDefault="00C1728F" w:rsidP="00A95CA5">
            <w:pPr>
              <w:pStyle w:val="TableParagraph"/>
              <w:spacing w:before="110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786AD54" w14:textId="77777777" w:rsidTr="00A95CA5">
        <w:trPr>
          <w:gridAfter w:val="1"/>
          <w:wAfter w:w="11" w:type="dxa"/>
          <w:trHeight w:val="536"/>
          <w:jc w:val="center"/>
        </w:trPr>
        <w:tc>
          <w:tcPr>
            <w:tcW w:w="5884" w:type="dxa"/>
            <w:vAlign w:val="center"/>
          </w:tcPr>
          <w:p w14:paraId="32FEB101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9. Is it user friendly?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6FD9421C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CCA28B3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72885708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37FBF6B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06DF7345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4555DA3C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09A2042B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A775666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74B442D5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10. Requires few steps to accomplish my work.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274E4FB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98157EA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216609C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F8507C6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2D884598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5FE2AC10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15EFC578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46855336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3F3A5DAC" w14:textId="77777777" w:rsidR="00C1728F" w:rsidRPr="009E108C" w:rsidRDefault="00C1728F" w:rsidP="00A95CA5">
            <w:pPr>
              <w:pStyle w:val="TableParagraph"/>
              <w:spacing w:before="8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11. Allows flexible use according to my needs.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D28686D" w14:textId="77777777" w:rsidR="00C1728F" w:rsidRPr="009E108C" w:rsidRDefault="00C1728F" w:rsidP="00A95CA5">
            <w:pPr>
              <w:pStyle w:val="TableParagraph"/>
              <w:spacing w:before="110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23AE860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38F18F5B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6155FCA" w14:textId="77777777" w:rsidR="00C1728F" w:rsidRPr="009E108C" w:rsidRDefault="00C1728F" w:rsidP="00A95CA5">
            <w:pPr>
              <w:pStyle w:val="TableParagraph"/>
              <w:spacing w:before="11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D089809" w14:textId="77777777" w:rsidR="00C1728F" w:rsidRPr="009E108C" w:rsidRDefault="00C1728F" w:rsidP="00A95CA5">
            <w:pPr>
              <w:pStyle w:val="TableParagraph"/>
              <w:spacing w:before="110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6DBD47F7" w14:textId="77777777" w:rsidR="00C1728F" w:rsidRPr="009E108C" w:rsidRDefault="00C1728F" w:rsidP="00A95CA5">
            <w:pPr>
              <w:pStyle w:val="TableParagraph"/>
              <w:spacing w:before="110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117EBF80" w14:textId="77777777" w:rsidR="00C1728F" w:rsidRPr="009E108C" w:rsidRDefault="00C1728F" w:rsidP="00A95CA5">
            <w:pPr>
              <w:pStyle w:val="TableParagraph"/>
              <w:spacing w:before="110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7853526" w14:textId="77777777" w:rsidTr="00A95CA5">
        <w:trPr>
          <w:gridAfter w:val="1"/>
          <w:wAfter w:w="11" w:type="dxa"/>
          <w:trHeight w:val="540"/>
          <w:jc w:val="center"/>
        </w:trPr>
        <w:tc>
          <w:tcPr>
            <w:tcW w:w="5884" w:type="dxa"/>
            <w:vAlign w:val="center"/>
          </w:tcPr>
          <w:p w14:paraId="03D623ED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12. Doesn’t require physical effort to use.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92CDE63" w14:textId="77777777" w:rsidR="00C1728F" w:rsidRPr="009E108C" w:rsidRDefault="00C1728F" w:rsidP="00A95CA5">
            <w:pPr>
              <w:pStyle w:val="TableParagraph"/>
              <w:spacing w:before="114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95C6B02" w14:textId="77777777" w:rsidR="00C1728F" w:rsidRPr="009E108C" w:rsidRDefault="00C1728F" w:rsidP="00A95CA5">
            <w:pPr>
              <w:pStyle w:val="TableParagraph"/>
              <w:spacing w:before="114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49820CE9" w14:textId="77777777" w:rsidR="00C1728F" w:rsidRPr="009E108C" w:rsidRDefault="00C1728F" w:rsidP="00A95CA5">
            <w:pPr>
              <w:pStyle w:val="TableParagraph"/>
              <w:spacing w:before="114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D3610AD" w14:textId="77777777" w:rsidR="00C1728F" w:rsidRPr="009E108C" w:rsidRDefault="00C1728F" w:rsidP="00A95CA5">
            <w:pPr>
              <w:pStyle w:val="TableParagraph"/>
              <w:spacing w:before="114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E2A8202" w14:textId="77777777" w:rsidR="00C1728F" w:rsidRPr="009E108C" w:rsidRDefault="00C1728F" w:rsidP="00A95CA5">
            <w:pPr>
              <w:pStyle w:val="TableParagraph"/>
              <w:spacing w:before="114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7FCA534D" w14:textId="77777777" w:rsidR="00C1728F" w:rsidRPr="009E108C" w:rsidRDefault="00C1728F" w:rsidP="00A95CA5">
            <w:pPr>
              <w:pStyle w:val="TableParagraph"/>
              <w:spacing w:before="114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0FEAA33E" w14:textId="77777777" w:rsidR="00C1728F" w:rsidRPr="009E108C" w:rsidRDefault="00C1728F" w:rsidP="00A95CA5">
            <w:pPr>
              <w:pStyle w:val="TableParagraph"/>
              <w:spacing w:before="114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058CEA1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  <w:vAlign w:val="center"/>
          </w:tcPr>
          <w:p w14:paraId="0C54D26B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13. Doesn’t require mental effort to use.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D18FDA8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2C7E502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39A94270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D668BD2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520EB58E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957E041" w14:textId="77777777" w:rsidR="00C1728F" w:rsidRPr="009E108C" w:rsidRDefault="00C1728F" w:rsidP="00A95CA5">
            <w:pPr>
              <w:pStyle w:val="TableParagraph"/>
              <w:spacing w:before="111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B42E505" w14:textId="77777777" w:rsidR="00C1728F" w:rsidRPr="009E108C" w:rsidRDefault="00C1728F" w:rsidP="00A95CA5">
            <w:pPr>
              <w:pStyle w:val="TableParagraph"/>
              <w:spacing w:before="111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09865DE8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59FBB9D9" w14:textId="77777777" w:rsidR="00C1728F" w:rsidRPr="009E108C" w:rsidRDefault="00C1728F" w:rsidP="00A95CA5">
            <w:pPr>
              <w:pStyle w:val="TableParagraph"/>
              <w:spacing w:before="7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14. Allows me to complete tasks logically.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9159EFD" w14:textId="77777777" w:rsidR="00C1728F" w:rsidRPr="009E108C" w:rsidRDefault="00C1728F" w:rsidP="00A95CA5">
            <w:pPr>
              <w:pStyle w:val="TableParagraph"/>
              <w:spacing w:before="109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D810BA1" w14:textId="77777777" w:rsidR="00C1728F" w:rsidRPr="009E108C" w:rsidRDefault="00C1728F" w:rsidP="00A95CA5">
            <w:pPr>
              <w:pStyle w:val="TableParagraph"/>
              <w:spacing w:before="109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AA7F06A" w14:textId="77777777" w:rsidR="00C1728F" w:rsidRPr="009E108C" w:rsidRDefault="00C1728F" w:rsidP="00A95CA5">
            <w:pPr>
              <w:pStyle w:val="TableParagraph"/>
              <w:spacing w:before="109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7BECC94" w14:textId="77777777" w:rsidR="00C1728F" w:rsidRPr="009E108C" w:rsidRDefault="00C1728F" w:rsidP="00A95CA5">
            <w:pPr>
              <w:pStyle w:val="TableParagraph"/>
              <w:spacing w:before="109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2DBB1AD7" w14:textId="77777777" w:rsidR="00C1728F" w:rsidRPr="009E108C" w:rsidRDefault="00C1728F" w:rsidP="00A95CA5">
            <w:pPr>
              <w:pStyle w:val="TableParagraph"/>
              <w:spacing w:before="109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7E01721C" w14:textId="77777777" w:rsidR="00C1728F" w:rsidRPr="009E108C" w:rsidRDefault="00C1728F" w:rsidP="00A95CA5">
            <w:pPr>
              <w:pStyle w:val="TableParagraph"/>
              <w:spacing w:before="109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18838B5E" w14:textId="77777777" w:rsidR="00C1728F" w:rsidRPr="009E108C" w:rsidRDefault="00C1728F" w:rsidP="00A95CA5">
            <w:pPr>
              <w:pStyle w:val="TableParagraph"/>
              <w:spacing w:before="109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6E698CD5" w14:textId="77777777" w:rsidTr="00A95CA5">
        <w:trPr>
          <w:gridAfter w:val="1"/>
          <w:wAfter w:w="11" w:type="dxa"/>
          <w:trHeight w:val="534"/>
          <w:jc w:val="center"/>
        </w:trPr>
        <w:tc>
          <w:tcPr>
            <w:tcW w:w="5884" w:type="dxa"/>
            <w:vAlign w:val="center"/>
          </w:tcPr>
          <w:p w14:paraId="02CD4F13" w14:textId="77777777" w:rsidR="00C1728F" w:rsidRPr="009E108C" w:rsidRDefault="00C1728F" w:rsidP="00A95CA5">
            <w:pPr>
              <w:pStyle w:val="TableParagraph"/>
              <w:spacing w:before="8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15. Isn’t associated with large error possibility in its use.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95F2B73" w14:textId="77777777" w:rsidR="00C1728F" w:rsidRPr="009E108C" w:rsidRDefault="00C1728F" w:rsidP="00A95CA5">
            <w:pPr>
              <w:pStyle w:val="TableParagraph"/>
              <w:spacing w:before="110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312A04F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2C9CFD1F" w14:textId="77777777" w:rsidR="00C1728F" w:rsidRPr="009E108C" w:rsidRDefault="00C1728F" w:rsidP="00A95CA5">
            <w:pPr>
              <w:pStyle w:val="TableParagraph"/>
              <w:spacing w:before="110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DA76302" w14:textId="77777777" w:rsidR="00C1728F" w:rsidRPr="009E108C" w:rsidRDefault="00C1728F" w:rsidP="00A95CA5">
            <w:pPr>
              <w:pStyle w:val="TableParagraph"/>
              <w:spacing w:before="110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98E07E9" w14:textId="77777777" w:rsidR="00C1728F" w:rsidRPr="009E108C" w:rsidRDefault="00C1728F" w:rsidP="00A95CA5">
            <w:pPr>
              <w:pStyle w:val="TableParagraph"/>
              <w:spacing w:before="110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8D25ABA" w14:textId="77777777" w:rsidR="00C1728F" w:rsidRPr="009E108C" w:rsidRDefault="00C1728F" w:rsidP="00A95CA5">
            <w:pPr>
              <w:pStyle w:val="TableParagraph"/>
              <w:spacing w:before="110"/>
              <w:ind w:right="58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8EF4652" w14:textId="77777777" w:rsidR="00C1728F" w:rsidRPr="009E108C" w:rsidRDefault="00C1728F" w:rsidP="00A95CA5">
            <w:pPr>
              <w:pStyle w:val="TableParagraph"/>
              <w:spacing w:before="110"/>
              <w:ind w:left="79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8FF0373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  <w:vAlign w:val="center"/>
          </w:tcPr>
          <w:p w14:paraId="624CA76F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16. Allows me to recover from mistakes quickly and easily.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1C0486F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8A78E82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0F12F64F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57FE972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772BB5D1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62EB1958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70384013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055676A" w14:textId="77777777" w:rsidTr="00A95CA5">
        <w:trPr>
          <w:gridAfter w:val="1"/>
          <w:wAfter w:w="11" w:type="dxa"/>
          <w:trHeight w:val="778"/>
          <w:jc w:val="center"/>
        </w:trPr>
        <w:tc>
          <w:tcPr>
            <w:tcW w:w="7497" w:type="dxa"/>
            <w:gridSpan w:val="8"/>
            <w:vAlign w:val="center"/>
          </w:tcPr>
          <w:p w14:paraId="2A343802" w14:textId="77777777" w:rsidR="00C1728F" w:rsidRPr="009E108C" w:rsidRDefault="00C1728F" w:rsidP="00A95CA5">
            <w:pPr>
              <w:pStyle w:val="TableParagraph"/>
              <w:spacing w:before="111"/>
              <w:ind w:left="8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E108C">
              <w:rPr>
                <w:rFonts w:ascii="Calibri" w:hAnsi="Calibri" w:cs="Calibri"/>
                <w:b/>
                <w:bCs/>
                <w:sz w:val="18"/>
                <w:szCs w:val="18"/>
              </w:rPr>
              <w:t>Ease of learning</w:t>
            </w:r>
          </w:p>
        </w:tc>
      </w:tr>
      <w:tr w:rsidR="00C1728F" w:rsidRPr="009E108C" w14:paraId="68B06A93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576D1A4F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17. I learned to use it quickly.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F972983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5202DC7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2E89050F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993DB27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84B44AE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A969510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1DE15617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9B26E78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52F56869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18. I learned to use it easily.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BB36A46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D00C903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422C39CD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5B252C7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51E65F3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4A39E3F5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29EB0F30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8639D08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0D44B6C2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19. I easily remember how to use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023D6B1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9F01035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29AA74CE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0B4FDB7B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1A3AC98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4F20EB74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3CF5AFBC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5C136B7C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608C1EA9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lastRenderedPageBreak/>
              <w:t>20. I quickly became skillful with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7A8122AA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471BDBD4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2CD2877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396058A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0D5F74B3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220CAA48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AED48EC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7BA9F5C7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700F6782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21. Not necessary to have much previous knowledge to use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A02E2E9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BC7C1B5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395F3E61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5E8F25F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24A6E5E7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31CE9C05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E444222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2C345760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4246D4EB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22. Not necessary to have written instructions to use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2631E81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F95FA41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57AE5CB7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727AECC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2869AB8A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78E6A864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43D70DAC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7F4A3625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6F08DA2F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17. I learned to use it quickly.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1A734E3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46A4AD06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368EA0BD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8B9392C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4D2FD8A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7D556594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5026E5C9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3436ACD4" w14:textId="77777777" w:rsidTr="00A95CA5">
        <w:trPr>
          <w:gridAfter w:val="1"/>
          <w:wAfter w:w="11" w:type="dxa"/>
          <w:trHeight w:val="748"/>
          <w:jc w:val="center"/>
        </w:trPr>
        <w:tc>
          <w:tcPr>
            <w:tcW w:w="7497" w:type="dxa"/>
            <w:gridSpan w:val="8"/>
            <w:vAlign w:val="center"/>
          </w:tcPr>
          <w:p w14:paraId="5D0C1962" w14:textId="77777777" w:rsidR="00C1728F" w:rsidRPr="009E108C" w:rsidRDefault="00C1728F" w:rsidP="00A95CA5">
            <w:pPr>
              <w:pStyle w:val="TableParagraph"/>
              <w:spacing w:before="111"/>
              <w:ind w:left="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08C">
              <w:rPr>
                <w:rFonts w:ascii="Calibri" w:hAnsi="Calibri" w:cs="Calibri"/>
                <w:b/>
                <w:bCs/>
                <w:sz w:val="18"/>
                <w:szCs w:val="18"/>
              </w:rPr>
              <w:t>Satisfaction</w:t>
            </w:r>
          </w:p>
        </w:tc>
      </w:tr>
      <w:tr w:rsidR="00C1728F" w:rsidRPr="009E108C" w14:paraId="3A978F06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30910DE5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23. I feel confident in using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47CECB9B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6365C2BD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51ECA6CC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7EC7CDA7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52296EF0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1A91BCFD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640BFA8B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1CC59BDA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63569B90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24. I feel secure in using it.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0C9AE0F9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CB55506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438B933B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5C9C2648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6D758EEA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51F8A363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4AA0FAE2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09C8ACFA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63F8B550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25. I am satisfied with it and will use frequently.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750A3F7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4BAF15C5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6E2F4A5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1BD01BC3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9C5B5B3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50D84DCC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152D66AD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1728F" w:rsidRPr="009E108C" w14:paraId="490E1ACD" w14:textId="77777777" w:rsidTr="00A95CA5">
        <w:trPr>
          <w:gridAfter w:val="1"/>
          <w:wAfter w:w="11" w:type="dxa"/>
          <w:trHeight w:val="537"/>
          <w:jc w:val="center"/>
        </w:trPr>
        <w:tc>
          <w:tcPr>
            <w:tcW w:w="5884" w:type="dxa"/>
          </w:tcPr>
          <w:p w14:paraId="72A0BA26" w14:textId="77777777" w:rsidR="00C1728F" w:rsidRPr="009E108C" w:rsidRDefault="00C1728F" w:rsidP="00A95CA5">
            <w:pPr>
              <w:pStyle w:val="TableParagraph"/>
              <w:spacing w:before="9"/>
              <w:ind w:left="156"/>
              <w:rPr>
                <w:rFonts w:ascii="Calibri" w:hAnsi="Calibri" w:cs="Calibri"/>
                <w:w w:val="105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105"/>
                <w:sz w:val="18"/>
                <w:szCs w:val="18"/>
              </w:rPr>
              <w:t>26. I would recommend it to colleagues.</w:t>
            </w: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1B124103" w14:textId="77777777" w:rsidR="00C1728F" w:rsidRPr="009E108C" w:rsidRDefault="00C1728F" w:rsidP="00A95CA5">
            <w:pPr>
              <w:pStyle w:val="TableParagraph"/>
              <w:spacing w:before="111"/>
              <w:ind w:right="63"/>
              <w:jc w:val="right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1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2654D7A6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2</w:t>
            </w:r>
          </w:p>
        </w:tc>
        <w:tc>
          <w:tcPr>
            <w:tcW w:w="243" w:type="dxa"/>
            <w:tcBorders>
              <w:left w:val="nil"/>
              <w:right w:val="nil"/>
            </w:tcBorders>
            <w:vAlign w:val="center"/>
          </w:tcPr>
          <w:p w14:paraId="1FE1C0B1" w14:textId="77777777" w:rsidR="00C1728F" w:rsidRPr="009E108C" w:rsidRDefault="00C1728F" w:rsidP="00A95CA5">
            <w:pPr>
              <w:pStyle w:val="TableParagraph"/>
              <w:spacing w:before="111"/>
              <w:ind w:left="15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3</w:t>
            </w:r>
          </w:p>
        </w:tc>
        <w:tc>
          <w:tcPr>
            <w:tcW w:w="245" w:type="dxa"/>
            <w:tcBorders>
              <w:left w:val="nil"/>
              <w:right w:val="nil"/>
            </w:tcBorders>
            <w:vAlign w:val="center"/>
          </w:tcPr>
          <w:p w14:paraId="32AA016C" w14:textId="77777777" w:rsidR="00C1728F" w:rsidRPr="009E108C" w:rsidRDefault="00C1728F" w:rsidP="00A95CA5">
            <w:pPr>
              <w:pStyle w:val="TableParagraph"/>
              <w:spacing w:before="111"/>
              <w:ind w:left="77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4</w:t>
            </w: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3F054BC6" w14:textId="77777777" w:rsidR="00C1728F" w:rsidRPr="009E108C" w:rsidRDefault="00C1728F" w:rsidP="00A95CA5">
            <w:pPr>
              <w:pStyle w:val="TableParagraph"/>
              <w:spacing w:before="111"/>
              <w:ind w:left="18"/>
              <w:jc w:val="center"/>
              <w:rPr>
                <w:rFonts w:ascii="Calibri" w:hAnsi="Calibri" w:cs="Calibri"/>
                <w:w w:val="99"/>
                <w:sz w:val="18"/>
                <w:szCs w:val="18"/>
              </w:rPr>
            </w:pPr>
            <w:r w:rsidRPr="009E108C">
              <w:rPr>
                <w:rFonts w:ascii="Calibri" w:hAnsi="Calibri" w:cs="Calibri"/>
                <w:w w:val="99"/>
                <w:sz w:val="18"/>
                <w:szCs w:val="18"/>
              </w:rPr>
              <w:t>5</w:t>
            </w:r>
          </w:p>
        </w:tc>
        <w:tc>
          <w:tcPr>
            <w:tcW w:w="244" w:type="dxa"/>
            <w:tcBorders>
              <w:left w:val="nil"/>
              <w:right w:val="nil"/>
            </w:tcBorders>
            <w:vAlign w:val="center"/>
          </w:tcPr>
          <w:p w14:paraId="4938C5F8" w14:textId="77777777" w:rsidR="00C1728F" w:rsidRPr="009E108C" w:rsidRDefault="00C1728F" w:rsidP="00A95CA5">
            <w:pPr>
              <w:pStyle w:val="TableParagraph"/>
              <w:spacing w:before="111"/>
              <w:ind w:right="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" w:type="dxa"/>
            <w:tcBorders>
              <w:left w:val="nil"/>
            </w:tcBorders>
            <w:vAlign w:val="center"/>
          </w:tcPr>
          <w:p w14:paraId="220F892C" w14:textId="77777777" w:rsidR="00C1728F" w:rsidRPr="009E108C" w:rsidRDefault="00C1728F" w:rsidP="00A95CA5">
            <w:pPr>
              <w:pStyle w:val="TableParagraph"/>
              <w:spacing w:before="111"/>
              <w:ind w:left="8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42D5B5F" w14:textId="77777777" w:rsidR="00C1728F" w:rsidRDefault="00C1728F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488FF85D" w14:textId="2BAFD9ED" w:rsidR="00F2273A" w:rsidRPr="002D1C8F" w:rsidRDefault="002D1C8F" w:rsidP="002D1C8F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Table S</w:t>
      </w:r>
      <w:r w:rsidR="009E108C">
        <w:rPr>
          <w:rFonts w:ascii="Calibri" w:hAnsi="Calibri" w:cs="Calibri"/>
          <w:b/>
          <w:bCs/>
          <w:sz w:val="22"/>
          <w:szCs w:val="22"/>
        </w:rPr>
        <w:t>4</w:t>
      </w:r>
      <w:r w:rsidR="000E7D0C" w:rsidRPr="002D1C8F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D0E8E" w:rsidRPr="002D1C8F">
        <w:rPr>
          <w:rFonts w:ascii="Calibri" w:hAnsi="Calibri" w:cs="Calibri"/>
          <w:sz w:val="22"/>
          <w:szCs w:val="22"/>
        </w:rPr>
        <w:t xml:space="preserve">Point of care testing </w:t>
      </w:r>
      <w:r w:rsidR="00770B17">
        <w:rPr>
          <w:rFonts w:ascii="Calibri" w:hAnsi="Calibri" w:cs="Calibri"/>
          <w:sz w:val="22"/>
          <w:szCs w:val="22"/>
        </w:rPr>
        <w:t xml:space="preserve">(POCT) </w:t>
      </w:r>
      <w:r w:rsidR="00ED0E8E" w:rsidRPr="002D1C8F">
        <w:rPr>
          <w:rFonts w:ascii="Calibri" w:hAnsi="Calibri" w:cs="Calibri"/>
          <w:sz w:val="22"/>
          <w:szCs w:val="22"/>
        </w:rPr>
        <w:t>performance compared with laboratory when utili</w:t>
      </w:r>
      <w:r w:rsidR="007A3C4C" w:rsidRPr="002D1C8F">
        <w:rPr>
          <w:rFonts w:ascii="Calibri" w:hAnsi="Calibri" w:cs="Calibri"/>
          <w:sz w:val="22"/>
          <w:szCs w:val="22"/>
        </w:rPr>
        <w:t>z</w:t>
      </w:r>
      <w:r w:rsidR="00ED0E8E" w:rsidRPr="002D1C8F">
        <w:rPr>
          <w:rFonts w:ascii="Calibri" w:hAnsi="Calibri" w:cs="Calibri"/>
          <w:sz w:val="22"/>
          <w:szCs w:val="22"/>
        </w:rPr>
        <w:t xml:space="preserve">ing </w:t>
      </w:r>
      <w:r w:rsidR="00F2273A" w:rsidRPr="002D1C8F">
        <w:rPr>
          <w:rFonts w:ascii="Calibri" w:hAnsi="Calibri" w:cs="Calibri"/>
          <w:sz w:val="22"/>
          <w:szCs w:val="22"/>
        </w:rPr>
        <w:t>serum and EDTA-stabilised plasma</w:t>
      </w:r>
      <w:r w:rsidR="00ED0E8E" w:rsidRPr="002D1C8F">
        <w:rPr>
          <w:rFonts w:ascii="Calibri" w:hAnsi="Calibri" w:cs="Calibri"/>
          <w:sz w:val="22"/>
          <w:szCs w:val="22"/>
        </w:rPr>
        <w:t xml:space="preserve"> samples</w:t>
      </w:r>
    </w:p>
    <w:p w14:paraId="021EDD86" w14:textId="419955CD" w:rsidR="00D632CC" w:rsidRPr="006A79B8" w:rsidRDefault="00D632CC" w:rsidP="007F567D">
      <w:pPr>
        <w:pStyle w:val="ListParagraph"/>
        <w:rPr>
          <w:rFonts w:ascii="Calibri" w:hAnsi="Calibri" w:cs="Calibri"/>
        </w:rPr>
      </w:pPr>
    </w:p>
    <w:tbl>
      <w:tblPr>
        <w:tblStyle w:val="TableGrid"/>
        <w:tblpPr w:leftFromText="180" w:rightFromText="180" w:vertAnchor="page" w:horzAnchor="margin" w:tblpY="2861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855"/>
        <w:gridCol w:w="991"/>
        <w:gridCol w:w="991"/>
        <w:gridCol w:w="991"/>
        <w:gridCol w:w="1229"/>
      </w:tblGrid>
      <w:tr w:rsidR="00203C1C" w:rsidRPr="00682D1F" w14:paraId="066DC1D0" w14:textId="77777777" w:rsidTr="00203C1C">
        <w:trPr>
          <w:trHeight w:val="396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673165B3" w14:textId="77777777" w:rsidR="00203C1C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Sample type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vAlign w:val="center"/>
          </w:tcPr>
          <w:p w14:paraId="6D176F19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Serum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370E0194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EDTA-plasma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5F4908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Serum 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5818F92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EDTA-plasma</w:t>
            </w:r>
          </w:p>
        </w:tc>
      </w:tr>
      <w:tr w:rsidR="00203C1C" w:rsidRPr="00682D1F" w14:paraId="2C764D90" w14:textId="77777777" w:rsidTr="00203C1C">
        <w:trPr>
          <w:trHeight w:val="396"/>
        </w:trPr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3BB10016" w14:textId="77777777" w:rsidR="00203C1C" w:rsidRPr="00682D1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Processing method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5D1653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POCT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E2E28D2" w14:textId="77777777" w:rsidR="00203C1C" w:rsidRPr="00682D1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E0E2BF" w14:textId="77777777" w:rsidR="00203C1C" w:rsidRPr="002D1C8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POCT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D6786C9" w14:textId="77777777" w:rsidR="00203C1C" w:rsidRPr="00682D1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2222" w:type="dxa"/>
            <w:gridSpan w:val="2"/>
            <w:tcBorders>
              <w:bottom w:val="single" w:sz="4" w:space="0" w:color="auto"/>
            </w:tcBorders>
            <w:vAlign w:val="center"/>
          </w:tcPr>
          <w:p w14:paraId="37AABF36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POCT</w:t>
            </w:r>
          </w:p>
        </w:tc>
      </w:tr>
      <w:tr w:rsidR="008A2F28" w:rsidRPr="00682D1F" w14:paraId="0F7A773C" w14:textId="77777777" w:rsidTr="00D40091">
        <w:trPr>
          <w:trHeight w:val="396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518A6A13" w14:textId="77777777" w:rsidR="008A2F28" w:rsidRPr="00682D1F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82D1F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682D1F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-STAT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vAlign w:val="center"/>
          </w:tcPr>
          <w:p w14:paraId="399186DD" w14:textId="7CB8C4A8" w:rsidR="008A2F28" w:rsidRPr="00FF700A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1EEF9EEF" w14:textId="1D0FD4E9" w:rsidR="008A2F28" w:rsidRPr="00FF700A" w:rsidRDefault="00D40091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26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</w:tcBorders>
            <w:vAlign w:val="center"/>
          </w:tcPr>
          <w:p w14:paraId="46142FCC" w14:textId="2470A609" w:rsidR="008A2F28" w:rsidRPr="00FF700A" w:rsidRDefault="00D40091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24</w:t>
            </w:r>
          </w:p>
        </w:tc>
      </w:tr>
      <w:tr w:rsidR="00203C1C" w:rsidRPr="00682D1F" w14:paraId="49055341" w14:textId="77777777" w:rsidTr="00203C1C">
        <w:trPr>
          <w:trHeight w:val="193"/>
        </w:trPr>
        <w:tc>
          <w:tcPr>
            <w:tcW w:w="3257" w:type="dxa"/>
            <w:vAlign w:val="center"/>
          </w:tcPr>
          <w:p w14:paraId="683CEF45" w14:textId="77777777" w:rsidR="00203C1C" w:rsidRPr="00682D1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Group means of log transformed data, natural log units</w:t>
            </w:r>
          </w:p>
        </w:tc>
        <w:tc>
          <w:tcPr>
            <w:tcW w:w="850" w:type="dxa"/>
            <w:vAlign w:val="center"/>
          </w:tcPr>
          <w:p w14:paraId="04B405EF" w14:textId="2D19A3A5" w:rsidR="00203C1C" w:rsidRPr="007A4815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5.4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850" w:type="dxa"/>
            <w:vAlign w:val="center"/>
          </w:tcPr>
          <w:p w14:paraId="09544977" w14:textId="0529BBE3" w:rsidR="00203C1C" w:rsidRPr="007A4815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5.</w:t>
            </w:r>
            <w:r w:rsidR="008A2F28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992" w:type="dxa"/>
            <w:vAlign w:val="center"/>
          </w:tcPr>
          <w:p w14:paraId="01931115" w14:textId="5C8E502B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5.1</w:t>
            </w:r>
            <w:r w:rsidR="00D40091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0203049C" w14:textId="23105CD7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5.7</w:t>
            </w:r>
            <w:r w:rsidR="00D40091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14:paraId="48D48E11" w14:textId="0A274BC1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5.5</w:t>
            </w:r>
            <w:r w:rsidR="00E72AB2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1230" w:type="dxa"/>
            <w:vAlign w:val="center"/>
          </w:tcPr>
          <w:p w14:paraId="1D5B0CC3" w14:textId="605A3263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4.9</w:t>
            </w:r>
            <w:r w:rsidR="00D40091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</w:p>
        </w:tc>
      </w:tr>
      <w:tr w:rsidR="00203C1C" w:rsidRPr="00682D1F" w14:paraId="531993E8" w14:textId="77777777" w:rsidTr="00203C1C">
        <w:trPr>
          <w:trHeight w:val="193"/>
        </w:trPr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6C57CA37" w14:textId="77777777" w:rsidR="00203C1C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Symmetric difference with POCT,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EF58581" w14:textId="77777777" w:rsidR="00203C1C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0FAADD" w14:textId="27190035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1.</w:t>
            </w:r>
            <w:r w:rsidR="008A2F28"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01AA3A5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904D618" w14:textId="0186291A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65.6</w:t>
            </w:r>
            <w:r w:rsidR="00D40091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9638F3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13A122" w14:textId="2091E2B6" w:rsidR="00203C1C" w:rsidRPr="00FF700A" w:rsidRDefault="00AB4DAD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64.5</w:t>
            </w:r>
            <w:r w:rsidR="00D40091">
              <w:rPr>
                <w:rFonts w:ascii="Calibri" w:hAnsi="Calibri" w:cs="Calibri"/>
                <w:sz w:val="18"/>
                <w:szCs w:val="18"/>
                <w:lang w:val="en-US"/>
              </w:rPr>
              <w:t>*</w:t>
            </w:r>
            <w:r w:rsidR="00E72AB2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</w:tr>
      <w:tr w:rsidR="008A2F28" w:rsidRPr="00682D1F" w14:paraId="04459CCF" w14:textId="77777777" w:rsidTr="00D40091">
        <w:trPr>
          <w:trHeight w:val="193"/>
        </w:trPr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14:paraId="174BFD2E" w14:textId="77777777" w:rsidR="008A2F28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682D1F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AQT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, N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  <w:vAlign w:val="center"/>
          </w:tcPr>
          <w:p w14:paraId="0F0C328C" w14:textId="6727ACF4" w:rsidR="008A2F28" w:rsidRPr="00FF700A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61FBD569" w14:textId="780A516D" w:rsidR="008A2F28" w:rsidRPr="00FF700A" w:rsidRDefault="008C1ED7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29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</w:tcBorders>
            <w:vAlign w:val="center"/>
          </w:tcPr>
          <w:p w14:paraId="593C95A4" w14:textId="54749C09" w:rsidR="008A2F28" w:rsidRPr="00FF700A" w:rsidRDefault="00B715E6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29</w:t>
            </w:r>
          </w:p>
        </w:tc>
      </w:tr>
      <w:tr w:rsidR="00203C1C" w:rsidRPr="00682D1F" w14:paraId="543939CE" w14:textId="77777777" w:rsidTr="00203C1C">
        <w:trPr>
          <w:trHeight w:val="193"/>
        </w:trPr>
        <w:tc>
          <w:tcPr>
            <w:tcW w:w="3257" w:type="dxa"/>
            <w:vAlign w:val="center"/>
          </w:tcPr>
          <w:p w14:paraId="7D9D57B5" w14:textId="77777777" w:rsidR="00203C1C" w:rsidRPr="00682D1F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Group means of log transformed data, natural log units</w:t>
            </w:r>
          </w:p>
        </w:tc>
        <w:tc>
          <w:tcPr>
            <w:tcW w:w="850" w:type="dxa"/>
            <w:vAlign w:val="center"/>
          </w:tcPr>
          <w:p w14:paraId="183AC8E5" w14:textId="7D4CFE06" w:rsidR="00203C1C" w:rsidRPr="007A4815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="008A2F28">
              <w:rPr>
                <w:rFonts w:ascii="Calibri" w:hAnsi="Calibri" w:cs="Calibri"/>
                <w:sz w:val="18"/>
                <w:szCs w:val="18"/>
                <w:lang w:val="en-US"/>
              </w:rPr>
              <w:t>.6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850" w:type="dxa"/>
            <w:vAlign w:val="center"/>
          </w:tcPr>
          <w:p w14:paraId="2239C2B3" w14:textId="3AA45902" w:rsidR="00203C1C" w:rsidRPr="007A4815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  <w:r w:rsidR="00203C1C">
              <w:rPr>
                <w:rFonts w:ascii="Calibri" w:hAnsi="Calibri" w:cs="Calibri"/>
                <w:sz w:val="18"/>
                <w:szCs w:val="18"/>
                <w:lang w:val="en-US"/>
              </w:rPr>
              <w:t>.5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992" w:type="dxa"/>
            <w:vAlign w:val="center"/>
          </w:tcPr>
          <w:p w14:paraId="1CEF07C6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5.6</w:t>
            </w:r>
          </w:p>
        </w:tc>
        <w:tc>
          <w:tcPr>
            <w:tcW w:w="992" w:type="dxa"/>
            <w:vAlign w:val="center"/>
          </w:tcPr>
          <w:p w14:paraId="1909F9FE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5.5</w:t>
            </w:r>
          </w:p>
        </w:tc>
        <w:tc>
          <w:tcPr>
            <w:tcW w:w="992" w:type="dxa"/>
            <w:vAlign w:val="center"/>
          </w:tcPr>
          <w:p w14:paraId="2EC84E8E" w14:textId="17B3316B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5.6</w:t>
            </w:r>
            <w:r w:rsidR="00E72AB2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1230" w:type="dxa"/>
            <w:vAlign w:val="center"/>
          </w:tcPr>
          <w:p w14:paraId="557A69C9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5.6</w:t>
            </w:r>
          </w:p>
        </w:tc>
      </w:tr>
      <w:tr w:rsidR="00203C1C" w:rsidRPr="00682D1F" w14:paraId="1C04BE31" w14:textId="77777777" w:rsidTr="00203C1C">
        <w:trPr>
          <w:trHeight w:val="193"/>
        </w:trPr>
        <w:tc>
          <w:tcPr>
            <w:tcW w:w="3257" w:type="dxa"/>
            <w:tcBorders>
              <w:bottom w:val="single" w:sz="4" w:space="0" w:color="auto"/>
            </w:tcBorders>
            <w:vAlign w:val="center"/>
          </w:tcPr>
          <w:p w14:paraId="326B825B" w14:textId="77777777" w:rsidR="00203C1C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Symmetric difference with POCT, 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174B3D3" w14:textId="77777777" w:rsidR="00203C1C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5238C87" w14:textId="4DF76636" w:rsidR="00203C1C" w:rsidRPr="00FF700A" w:rsidRDefault="008A2F28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  <w:r w:rsidR="00203C1C" w:rsidRPr="00FF700A">
              <w:rPr>
                <w:rFonts w:ascii="Calibri" w:hAnsi="Calibri" w:cs="Calibri"/>
                <w:sz w:val="18"/>
                <w:szCs w:val="18"/>
                <w:lang w:val="en-US"/>
              </w:rPr>
              <w:t>.</w:t>
            </w:r>
            <w:r>
              <w:rPr>
                <w:rFonts w:ascii="Calibri" w:hAnsi="Calibri" w:cs="Calibri"/>
                <w:sz w:val="18"/>
                <w:szCs w:val="18"/>
                <w:lang w:val="en-US"/>
              </w:rPr>
              <w:t>0</w:t>
            </w:r>
            <w:r w:rsidR="005677B8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D2FFF1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B1A5C7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2.7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631AC57" w14:textId="77777777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AAD78EB" w14:textId="507B8C6B" w:rsidR="00203C1C" w:rsidRPr="00FF700A" w:rsidRDefault="00203C1C" w:rsidP="00203C1C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FF700A">
              <w:rPr>
                <w:rFonts w:ascii="Calibri" w:hAnsi="Calibri" w:cs="Calibri"/>
                <w:sz w:val="18"/>
                <w:szCs w:val="18"/>
                <w:lang w:val="en-US"/>
              </w:rPr>
              <w:t>3.2</w:t>
            </w:r>
            <w:r w:rsidR="00E72AB2">
              <w:rPr>
                <w:rFonts w:ascii="Calibri" w:hAnsi="Calibri" w:cs="Calibri"/>
                <w:sz w:val="18"/>
                <w:szCs w:val="18"/>
                <w:lang w:val="en-US"/>
              </w:rPr>
              <w:t>†</w:t>
            </w:r>
          </w:p>
        </w:tc>
      </w:tr>
    </w:tbl>
    <w:p w14:paraId="40141A8C" w14:textId="50C9ED68" w:rsidR="00E72AB2" w:rsidRDefault="00AB4DAD" w:rsidP="00E72AB2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*</w:t>
      </w:r>
      <w:proofErr w:type="spellStart"/>
      <w:r w:rsidR="00001A8C">
        <w:rPr>
          <w:rFonts w:ascii="Calibri" w:hAnsi="Calibri" w:cs="Calibri"/>
          <w:sz w:val="16"/>
          <w:szCs w:val="16"/>
          <w:lang w:val="en-US"/>
        </w:rPr>
        <w:t>i</w:t>
      </w:r>
      <w:proofErr w:type="spellEnd"/>
      <w:r w:rsidR="00E72AB2">
        <w:rPr>
          <w:rFonts w:ascii="Calibri" w:hAnsi="Calibri" w:cs="Calibri"/>
          <w:sz w:val="16"/>
          <w:szCs w:val="16"/>
          <w:lang w:val="en-US"/>
        </w:rPr>
        <w:t xml:space="preserve">-STAT 1 </w:t>
      </w:r>
      <w:r w:rsidR="007A63D6">
        <w:rPr>
          <w:rFonts w:ascii="Calibri" w:hAnsi="Calibri" w:cs="Calibri"/>
          <w:sz w:val="16"/>
          <w:szCs w:val="16"/>
          <w:lang w:val="en-US"/>
        </w:rPr>
        <w:t xml:space="preserve">device </w:t>
      </w:r>
      <w:r w:rsidR="00E72AB2">
        <w:rPr>
          <w:rFonts w:ascii="Calibri" w:hAnsi="Calibri" w:cs="Calibri"/>
          <w:sz w:val="16"/>
          <w:szCs w:val="16"/>
          <w:lang w:val="en-US"/>
        </w:rPr>
        <w:t xml:space="preserve">not validated for use with EDTA-plasma samples so </w:t>
      </w:r>
      <w:r w:rsidR="00422F60">
        <w:rPr>
          <w:rFonts w:ascii="Calibri" w:hAnsi="Calibri" w:cs="Calibri"/>
          <w:sz w:val="16"/>
          <w:szCs w:val="16"/>
          <w:lang w:val="en-US"/>
        </w:rPr>
        <w:t xml:space="preserve">highly inaccurate results presented above </w:t>
      </w:r>
      <w:r w:rsidR="00E72AB2">
        <w:rPr>
          <w:rFonts w:ascii="Calibri" w:hAnsi="Calibri" w:cs="Calibri"/>
          <w:sz w:val="16"/>
          <w:szCs w:val="16"/>
          <w:lang w:val="en-US"/>
        </w:rPr>
        <w:t>are NA.</w:t>
      </w:r>
    </w:p>
    <w:p w14:paraId="29AA57EB" w14:textId="64312D9D" w:rsidR="005677B8" w:rsidRDefault="005677B8" w:rsidP="00770B17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†</w:t>
      </w:r>
      <w:proofErr w:type="spellStart"/>
      <w:r w:rsidR="00CD73CC">
        <w:rPr>
          <w:rFonts w:ascii="Calibri" w:hAnsi="Calibri" w:cs="Calibri"/>
          <w:sz w:val="16"/>
          <w:szCs w:val="16"/>
          <w:lang w:val="en-US"/>
        </w:rPr>
        <w:t>i</w:t>
      </w:r>
      <w:proofErr w:type="spellEnd"/>
      <w:r w:rsidR="00CD73CC">
        <w:rPr>
          <w:rFonts w:ascii="Calibri" w:hAnsi="Calibri" w:cs="Calibri"/>
          <w:sz w:val="16"/>
          <w:szCs w:val="16"/>
          <w:lang w:val="en-US"/>
        </w:rPr>
        <w:t xml:space="preserve">-STAT 1 and AQT devices not validated for </w:t>
      </w:r>
      <w:r w:rsidR="00C3141A">
        <w:rPr>
          <w:rFonts w:ascii="Calibri" w:hAnsi="Calibri" w:cs="Calibri"/>
          <w:sz w:val="16"/>
          <w:szCs w:val="16"/>
          <w:lang w:val="en-US"/>
        </w:rPr>
        <w:t xml:space="preserve">use with </w:t>
      </w:r>
      <w:r w:rsidR="00CD73CC">
        <w:rPr>
          <w:rFonts w:ascii="Calibri" w:hAnsi="Calibri" w:cs="Calibri"/>
          <w:sz w:val="16"/>
          <w:szCs w:val="16"/>
          <w:lang w:val="en-US"/>
        </w:rPr>
        <w:t xml:space="preserve">serum </w:t>
      </w:r>
      <w:r w:rsidR="00C03FC6">
        <w:rPr>
          <w:rFonts w:ascii="Calibri" w:hAnsi="Calibri" w:cs="Calibri"/>
          <w:sz w:val="16"/>
          <w:szCs w:val="16"/>
          <w:lang w:val="en-US"/>
        </w:rPr>
        <w:t xml:space="preserve">samples </w:t>
      </w:r>
      <w:r w:rsidR="00CD73CC">
        <w:rPr>
          <w:rFonts w:ascii="Calibri" w:hAnsi="Calibri" w:cs="Calibri"/>
          <w:sz w:val="16"/>
          <w:szCs w:val="16"/>
          <w:lang w:val="en-US"/>
        </w:rPr>
        <w:t xml:space="preserve">so </w:t>
      </w:r>
      <w:r w:rsidR="00BA7CFE">
        <w:rPr>
          <w:rFonts w:ascii="Calibri" w:hAnsi="Calibri" w:cs="Calibri"/>
          <w:sz w:val="16"/>
          <w:szCs w:val="16"/>
          <w:lang w:val="en-US"/>
        </w:rPr>
        <w:t xml:space="preserve">highly inaccurate </w:t>
      </w:r>
      <w:r w:rsidR="00CD73CC">
        <w:rPr>
          <w:rFonts w:ascii="Calibri" w:hAnsi="Calibri" w:cs="Calibri"/>
          <w:sz w:val="16"/>
          <w:szCs w:val="16"/>
          <w:lang w:val="en-US"/>
        </w:rPr>
        <w:t>results</w:t>
      </w:r>
      <w:r w:rsidR="00BA7CFE">
        <w:rPr>
          <w:rFonts w:ascii="Calibri" w:hAnsi="Calibri" w:cs="Calibri"/>
          <w:sz w:val="16"/>
          <w:szCs w:val="16"/>
          <w:lang w:val="en-US"/>
        </w:rPr>
        <w:t xml:space="preserve"> presented above are NA</w:t>
      </w:r>
      <w:r w:rsidR="00CD73CC">
        <w:rPr>
          <w:rFonts w:ascii="Calibri" w:hAnsi="Calibri" w:cs="Calibri"/>
          <w:sz w:val="16"/>
          <w:szCs w:val="16"/>
          <w:lang w:val="en-US"/>
        </w:rPr>
        <w:t>.</w:t>
      </w:r>
    </w:p>
    <w:p w14:paraId="15EBE877" w14:textId="7BEE812B" w:rsidR="00770B17" w:rsidRPr="00682D1F" w:rsidRDefault="00770B17" w:rsidP="00770B17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Abbreviations:</w:t>
      </w:r>
      <w:r w:rsidRPr="00682D1F">
        <w:rPr>
          <w:rFonts w:ascii="Calibri" w:hAnsi="Calibri" w:cs="Calibri"/>
          <w:sz w:val="16"/>
          <w:szCs w:val="16"/>
          <w:lang w:val="en-US"/>
        </w:rPr>
        <w:t xml:space="preserve"> </w:t>
      </w:r>
      <w:r w:rsidR="00860E98">
        <w:rPr>
          <w:rFonts w:ascii="Calibri" w:hAnsi="Calibri" w:cs="Calibri"/>
          <w:sz w:val="16"/>
          <w:szCs w:val="16"/>
          <w:lang w:val="en-US"/>
        </w:rPr>
        <w:t xml:space="preserve">lab: Laboratory; </w:t>
      </w:r>
      <w:r>
        <w:rPr>
          <w:rFonts w:ascii="Calibri" w:hAnsi="Calibri" w:cs="Calibri"/>
          <w:sz w:val="16"/>
          <w:szCs w:val="16"/>
          <w:lang w:val="en-US"/>
        </w:rPr>
        <w:t xml:space="preserve">log: Logarithm; </w:t>
      </w:r>
      <w:r w:rsidRPr="00682D1F">
        <w:rPr>
          <w:rFonts w:ascii="Calibri" w:hAnsi="Calibri" w:cs="Calibri"/>
          <w:sz w:val="16"/>
          <w:szCs w:val="16"/>
          <w:lang w:val="en-US"/>
        </w:rPr>
        <w:t>NA: Not applicable</w:t>
      </w:r>
      <w:r>
        <w:rPr>
          <w:rFonts w:ascii="Calibri" w:hAnsi="Calibri" w:cs="Calibri"/>
          <w:sz w:val="16"/>
          <w:szCs w:val="16"/>
          <w:lang w:val="en-US"/>
        </w:rPr>
        <w:t>.</w:t>
      </w:r>
    </w:p>
    <w:p w14:paraId="7580C0C9" w14:textId="75229FEB" w:rsidR="00F2273A" w:rsidRPr="006A79B8" w:rsidRDefault="00F2273A" w:rsidP="00F2273A">
      <w:pPr>
        <w:rPr>
          <w:rFonts w:ascii="Calibri" w:hAnsi="Calibri" w:cs="Calibri"/>
        </w:rPr>
      </w:pPr>
    </w:p>
    <w:p w14:paraId="13D8380F" w14:textId="68EB5171" w:rsidR="00756451" w:rsidRPr="006A79B8" w:rsidRDefault="00756451" w:rsidP="00F2273A">
      <w:pPr>
        <w:rPr>
          <w:rFonts w:ascii="Calibri" w:hAnsi="Calibri" w:cs="Calibri"/>
        </w:rPr>
      </w:pPr>
    </w:p>
    <w:p w14:paraId="26A04C85" w14:textId="0F142B8E" w:rsidR="00B629B7" w:rsidRPr="006A79B8" w:rsidRDefault="00756451">
      <w:pPr>
        <w:rPr>
          <w:rFonts w:ascii="Calibri" w:hAnsi="Calibri" w:cs="Calibri"/>
        </w:rPr>
      </w:pPr>
      <w:r w:rsidRPr="006A79B8">
        <w:rPr>
          <w:rFonts w:ascii="Calibri" w:hAnsi="Calibri" w:cs="Calibri"/>
        </w:rPr>
        <w:br w:type="page"/>
      </w:r>
    </w:p>
    <w:p w14:paraId="664EC33D" w14:textId="14481E2F" w:rsidR="00AE2DD4" w:rsidRDefault="00AE2DD4" w:rsidP="00AE2DD4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  <w:r w:rsidRPr="00A306FD"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Table 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>S</w:t>
      </w:r>
      <w:r w:rsidR="009E108C">
        <w:rPr>
          <w:rFonts w:ascii="Calibri" w:hAnsi="Calibri" w:cs="Calibri"/>
          <w:b/>
          <w:bCs/>
          <w:sz w:val="22"/>
          <w:szCs w:val="22"/>
          <w:lang w:val="en-US"/>
        </w:rPr>
        <w:t>5</w:t>
      </w:r>
      <w:r w:rsidRPr="00A306FD">
        <w:rPr>
          <w:rFonts w:ascii="Calibri" w:hAnsi="Calibri" w:cs="Calibri"/>
          <w:b/>
          <w:bCs/>
          <w:sz w:val="22"/>
          <w:szCs w:val="22"/>
          <w:lang w:val="en-US"/>
        </w:rPr>
        <w:t xml:space="preserve">: </w:t>
      </w:r>
      <w:r>
        <w:rPr>
          <w:rFonts w:ascii="Calibri" w:hAnsi="Calibri" w:cs="Calibri"/>
          <w:sz w:val="22"/>
          <w:szCs w:val="22"/>
          <w:lang w:val="en-US"/>
        </w:rPr>
        <w:t>R</w:t>
      </w:r>
      <w:r w:rsidRPr="00A306FD">
        <w:rPr>
          <w:rFonts w:ascii="Calibri" w:hAnsi="Calibri" w:cs="Calibri"/>
          <w:sz w:val="22"/>
          <w:szCs w:val="22"/>
          <w:lang w:val="en-US"/>
        </w:rPr>
        <w:t>ecovery of</w:t>
      </w:r>
      <w:r w:rsidR="003C22DB">
        <w:rPr>
          <w:rFonts w:ascii="Calibri" w:hAnsi="Calibri" w:cs="Calibri"/>
          <w:sz w:val="22"/>
          <w:szCs w:val="22"/>
          <w:lang w:val="en-US"/>
        </w:rPr>
        <w:t xml:space="preserve"> 5</w:t>
      </w:r>
      <w:r w:rsidR="003C22DB" w:rsidRPr="00D65534">
        <w:rPr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Pr="00A306FD">
        <w:rPr>
          <w:rFonts w:ascii="Calibri" w:hAnsi="Calibri" w:cs="Calibri"/>
          <w:sz w:val="22"/>
          <w:szCs w:val="22"/>
          <w:lang w:val="en-US"/>
        </w:rPr>
        <w:t xml:space="preserve"> international </w:t>
      </w:r>
      <w:proofErr w:type="spellStart"/>
      <w:r w:rsidRPr="00A306FD">
        <w:rPr>
          <w:rFonts w:ascii="Calibri" w:hAnsi="Calibri" w:cs="Calibri"/>
          <w:sz w:val="22"/>
          <w:szCs w:val="22"/>
          <w:lang w:val="en-US"/>
        </w:rPr>
        <w:t>hCG</w:t>
      </w:r>
      <w:proofErr w:type="spellEnd"/>
      <w:r w:rsidRPr="00A306FD">
        <w:rPr>
          <w:rFonts w:ascii="Calibri" w:hAnsi="Calibri" w:cs="Calibri"/>
          <w:sz w:val="22"/>
          <w:szCs w:val="22"/>
          <w:lang w:val="en-US"/>
        </w:rPr>
        <w:t xml:space="preserve"> standard </w:t>
      </w:r>
      <w:r>
        <w:rPr>
          <w:rFonts w:ascii="Calibri" w:hAnsi="Calibri" w:cs="Calibri"/>
          <w:sz w:val="22"/>
          <w:szCs w:val="22"/>
          <w:lang w:val="en-US"/>
        </w:rPr>
        <w:t xml:space="preserve">from serum </w:t>
      </w:r>
      <w:r w:rsidRPr="00A306FD">
        <w:rPr>
          <w:rFonts w:ascii="Calibri" w:hAnsi="Calibri" w:cs="Calibri"/>
          <w:sz w:val="22"/>
          <w:szCs w:val="22"/>
          <w:lang w:val="en-US"/>
        </w:rPr>
        <w:t>using laboratory and point of care testing methods (N=1, diluted, duplicate)</w:t>
      </w:r>
    </w:p>
    <w:p w14:paraId="7FC8A866" w14:textId="77777777" w:rsidR="00AE2DD4" w:rsidRPr="00046B1C" w:rsidRDefault="00AE2DD4" w:rsidP="00AE2DD4">
      <w:pPr>
        <w:spacing w:line="480" w:lineRule="auto"/>
        <w:rPr>
          <w:rFonts w:ascii="Calibri" w:hAnsi="Calibri" w:cs="Calibri"/>
          <w:sz w:val="12"/>
          <w:szCs w:val="12"/>
          <w:lang w:val="en-US"/>
        </w:rPr>
      </w:pPr>
    </w:p>
    <w:tbl>
      <w:tblPr>
        <w:tblStyle w:val="TableGrid"/>
        <w:tblW w:w="955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407"/>
        <w:gridCol w:w="1276"/>
        <w:gridCol w:w="1134"/>
        <w:gridCol w:w="1276"/>
        <w:gridCol w:w="1559"/>
        <w:gridCol w:w="1417"/>
      </w:tblGrid>
      <w:tr w:rsidR="00AE2DD4" w:rsidRPr="00A306FD" w14:paraId="092304EF" w14:textId="77777777" w:rsidTr="00337431"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76A4EC60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Diluted standard (IU/L)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14:paraId="300D0A53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Recovery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         </w:t>
            </w:r>
            <w:proofErr w:type="spellStart"/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-STAT 1 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F51D7E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Recovery rate </w:t>
            </w:r>
            <w:proofErr w:type="spellStart"/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-STAT 1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D4E39C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Recovery AQT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2C82C1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Recovery rate AQ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T </w:t>
            </w: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A110F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Recovery laboratory (IU/L)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149EF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Recovery rate laboratory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(%)</w:t>
            </w:r>
          </w:p>
        </w:tc>
      </w:tr>
      <w:tr w:rsidR="00AE2DD4" w:rsidRPr="00A306FD" w14:paraId="0A9F0443" w14:textId="77777777" w:rsidTr="00337431">
        <w:tc>
          <w:tcPr>
            <w:tcW w:w="1484" w:type="dxa"/>
            <w:tcBorders>
              <w:top w:val="single" w:sz="4" w:space="0" w:color="auto"/>
            </w:tcBorders>
            <w:vAlign w:val="bottom"/>
          </w:tcPr>
          <w:p w14:paraId="1F80F5D4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1860</w:t>
            </w:r>
          </w:p>
        </w:tc>
        <w:tc>
          <w:tcPr>
            <w:tcW w:w="1407" w:type="dxa"/>
            <w:tcBorders>
              <w:top w:val="single" w:sz="4" w:space="0" w:color="auto"/>
            </w:tcBorders>
            <w:vAlign w:val="bottom"/>
          </w:tcPr>
          <w:p w14:paraId="316397EA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1632.1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54C7B3F0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14:paraId="0C4EE66B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1661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bottom"/>
          </w:tcPr>
          <w:p w14:paraId="49EA3D6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3A41C061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1709.6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077E12AC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</w:tr>
      <w:tr w:rsidR="00AE2DD4" w:rsidRPr="00A306FD" w14:paraId="2FEA3D42" w14:textId="77777777" w:rsidTr="00337431">
        <w:tc>
          <w:tcPr>
            <w:tcW w:w="1484" w:type="dxa"/>
            <w:vAlign w:val="bottom"/>
          </w:tcPr>
          <w:p w14:paraId="11734586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1407" w:type="dxa"/>
            <w:vAlign w:val="bottom"/>
          </w:tcPr>
          <w:p w14:paraId="0E3EEE9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794.5</w:t>
            </w:r>
          </w:p>
        </w:tc>
        <w:tc>
          <w:tcPr>
            <w:tcW w:w="1276" w:type="dxa"/>
            <w:vAlign w:val="bottom"/>
          </w:tcPr>
          <w:p w14:paraId="1F53C03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134" w:type="dxa"/>
            <w:vAlign w:val="bottom"/>
          </w:tcPr>
          <w:p w14:paraId="6B01E20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798</w:t>
            </w:r>
          </w:p>
        </w:tc>
        <w:tc>
          <w:tcPr>
            <w:tcW w:w="1276" w:type="dxa"/>
            <w:vAlign w:val="bottom"/>
          </w:tcPr>
          <w:p w14:paraId="4248535F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559" w:type="dxa"/>
            <w:vAlign w:val="bottom"/>
          </w:tcPr>
          <w:p w14:paraId="6BB34C09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850.1</w:t>
            </w:r>
          </w:p>
        </w:tc>
        <w:tc>
          <w:tcPr>
            <w:tcW w:w="1417" w:type="dxa"/>
            <w:vAlign w:val="bottom"/>
          </w:tcPr>
          <w:p w14:paraId="5878DE0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</w:tr>
      <w:tr w:rsidR="00AE2DD4" w:rsidRPr="00A306FD" w14:paraId="23DDD38D" w14:textId="77777777" w:rsidTr="00337431">
        <w:tc>
          <w:tcPr>
            <w:tcW w:w="1484" w:type="dxa"/>
            <w:vAlign w:val="bottom"/>
          </w:tcPr>
          <w:p w14:paraId="483CE5D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1407" w:type="dxa"/>
            <w:vAlign w:val="bottom"/>
          </w:tcPr>
          <w:p w14:paraId="634A534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401.7</w:t>
            </w:r>
          </w:p>
        </w:tc>
        <w:tc>
          <w:tcPr>
            <w:tcW w:w="1276" w:type="dxa"/>
            <w:vAlign w:val="bottom"/>
          </w:tcPr>
          <w:p w14:paraId="3569B36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1134" w:type="dxa"/>
            <w:vAlign w:val="bottom"/>
          </w:tcPr>
          <w:p w14:paraId="3313F30C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396.5</w:t>
            </w:r>
          </w:p>
        </w:tc>
        <w:tc>
          <w:tcPr>
            <w:tcW w:w="1276" w:type="dxa"/>
            <w:vAlign w:val="bottom"/>
          </w:tcPr>
          <w:p w14:paraId="1F5FE68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1559" w:type="dxa"/>
            <w:vAlign w:val="bottom"/>
          </w:tcPr>
          <w:p w14:paraId="3D1BBAB6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430.0</w:t>
            </w:r>
          </w:p>
        </w:tc>
        <w:tc>
          <w:tcPr>
            <w:tcW w:w="1417" w:type="dxa"/>
            <w:vAlign w:val="bottom"/>
          </w:tcPr>
          <w:p w14:paraId="6BD6A0A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92</w:t>
            </w:r>
          </w:p>
        </w:tc>
      </w:tr>
      <w:tr w:rsidR="00AE2DD4" w:rsidRPr="00A306FD" w14:paraId="699DDC68" w14:textId="77777777" w:rsidTr="00337431">
        <w:tc>
          <w:tcPr>
            <w:tcW w:w="1484" w:type="dxa"/>
            <w:vAlign w:val="bottom"/>
          </w:tcPr>
          <w:p w14:paraId="10099A9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232.5</w:t>
            </w:r>
          </w:p>
        </w:tc>
        <w:tc>
          <w:tcPr>
            <w:tcW w:w="1407" w:type="dxa"/>
            <w:vAlign w:val="bottom"/>
          </w:tcPr>
          <w:p w14:paraId="5B7B9E6A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193</w:t>
            </w:r>
          </w:p>
        </w:tc>
        <w:tc>
          <w:tcPr>
            <w:tcW w:w="1276" w:type="dxa"/>
            <w:vAlign w:val="bottom"/>
          </w:tcPr>
          <w:p w14:paraId="30793E5F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1134" w:type="dxa"/>
            <w:vAlign w:val="bottom"/>
          </w:tcPr>
          <w:p w14:paraId="365A91A3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188</w:t>
            </w:r>
          </w:p>
        </w:tc>
        <w:tc>
          <w:tcPr>
            <w:tcW w:w="1276" w:type="dxa"/>
            <w:vAlign w:val="bottom"/>
          </w:tcPr>
          <w:p w14:paraId="4B91ECDC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559" w:type="dxa"/>
            <w:vAlign w:val="bottom"/>
          </w:tcPr>
          <w:p w14:paraId="38389B2D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208.0</w:t>
            </w:r>
          </w:p>
        </w:tc>
        <w:tc>
          <w:tcPr>
            <w:tcW w:w="1417" w:type="dxa"/>
            <w:vAlign w:val="bottom"/>
          </w:tcPr>
          <w:p w14:paraId="6EA5CC5C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89</w:t>
            </w:r>
          </w:p>
        </w:tc>
      </w:tr>
      <w:tr w:rsidR="00AE2DD4" w:rsidRPr="00A306FD" w14:paraId="1414DBEC" w14:textId="77777777" w:rsidTr="00337431">
        <w:tc>
          <w:tcPr>
            <w:tcW w:w="1484" w:type="dxa"/>
            <w:vAlign w:val="bottom"/>
          </w:tcPr>
          <w:p w14:paraId="681D6CB4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116.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07" w:type="dxa"/>
            <w:vAlign w:val="bottom"/>
          </w:tcPr>
          <w:p w14:paraId="4BE016F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86.4</w:t>
            </w:r>
          </w:p>
        </w:tc>
        <w:tc>
          <w:tcPr>
            <w:tcW w:w="1276" w:type="dxa"/>
            <w:vAlign w:val="bottom"/>
          </w:tcPr>
          <w:p w14:paraId="6EDD2EC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1134" w:type="dxa"/>
            <w:vAlign w:val="bottom"/>
          </w:tcPr>
          <w:p w14:paraId="3658ABF0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95</w:t>
            </w:r>
          </w:p>
        </w:tc>
        <w:tc>
          <w:tcPr>
            <w:tcW w:w="1276" w:type="dxa"/>
            <w:vAlign w:val="bottom"/>
          </w:tcPr>
          <w:p w14:paraId="02C8E4A4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1559" w:type="dxa"/>
            <w:vAlign w:val="bottom"/>
          </w:tcPr>
          <w:p w14:paraId="6FF821DF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101.4</w:t>
            </w:r>
          </w:p>
        </w:tc>
        <w:tc>
          <w:tcPr>
            <w:tcW w:w="1417" w:type="dxa"/>
            <w:vAlign w:val="bottom"/>
          </w:tcPr>
          <w:p w14:paraId="1D384DFE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87</w:t>
            </w:r>
          </w:p>
        </w:tc>
      </w:tr>
      <w:tr w:rsidR="00AE2DD4" w:rsidRPr="00A306FD" w14:paraId="4C7327FA" w14:textId="77777777" w:rsidTr="00337431">
        <w:tc>
          <w:tcPr>
            <w:tcW w:w="1484" w:type="dxa"/>
            <w:vAlign w:val="bottom"/>
          </w:tcPr>
          <w:p w14:paraId="7F45AD9E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58.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vAlign w:val="bottom"/>
          </w:tcPr>
          <w:p w14:paraId="2F229224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45.0</w:t>
            </w:r>
          </w:p>
        </w:tc>
        <w:tc>
          <w:tcPr>
            <w:tcW w:w="1276" w:type="dxa"/>
            <w:vAlign w:val="bottom"/>
          </w:tcPr>
          <w:p w14:paraId="5C4D3FC6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34" w:type="dxa"/>
            <w:vAlign w:val="bottom"/>
          </w:tcPr>
          <w:p w14:paraId="1A9480D3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46.5</w:t>
            </w:r>
          </w:p>
        </w:tc>
        <w:tc>
          <w:tcPr>
            <w:tcW w:w="1276" w:type="dxa"/>
            <w:vAlign w:val="bottom"/>
          </w:tcPr>
          <w:p w14:paraId="4E1ED5B9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1559" w:type="dxa"/>
            <w:vAlign w:val="bottom"/>
          </w:tcPr>
          <w:p w14:paraId="0FFA077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52.7</w:t>
            </w:r>
          </w:p>
        </w:tc>
        <w:tc>
          <w:tcPr>
            <w:tcW w:w="1417" w:type="dxa"/>
            <w:vAlign w:val="bottom"/>
          </w:tcPr>
          <w:p w14:paraId="05FCC08A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</w:tr>
      <w:tr w:rsidR="00AE2DD4" w:rsidRPr="00A306FD" w14:paraId="61AF5A29" w14:textId="77777777" w:rsidTr="00337431">
        <w:tc>
          <w:tcPr>
            <w:tcW w:w="1484" w:type="dxa"/>
            <w:vAlign w:val="bottom"/>
          </w:tcPr>
          <w:p w14:paraId="78D18459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29.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07" w:type="dxa"/>
            <w:vAlign w:val="bottom"/>
          </w:tcPr>
          <w:p w14:paraId="18CF4511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23.4</w:t>
            </w:r>
          </w:p>
        </w:tc>
        <w:tc>
          <w:tcPr>
            <w:tcW w:w="1276" w:type="dxa"/>
            <w:vAlign w:val="bottom"/>
          </w:tcPr>
          <w:p w14:paraId="6299650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1134" w:type="dxa"/>
            <w:vAlign w:val="bottom"/>
          </w:tcPr>
          <w:p w14:paraId="31C5C52A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25.5</w:t>
            </w:r>
          </w:p>
        </w:tc>
        <w:tc>
          <w:tcPr>
            <w:tcW w:w="1276" w:type="dxa"/>
            <w:vAlign w:val="bottom"/>
          </w:tcPr>
          <w:p w14:paraId="0B29AD4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1559" w:type="dxa"/>
            <w:vAlign w:val="bottom"/>
          </w:tcPr>
          <w:p w14:paraId="58E87E03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26.5</w:t>
            </w:r>
          </w:p>
        </w:tc>
        <w:tc>
          <w:tcPr>
            <w:tcW w:w="1417" w:type="dxa"/>
            <w:vAlign w:val="bottom"/>
          </w:tcPr>
          <w:p w14:paraId="6A372C6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91</w:t>
            </w:r>
          </w:p>
        </w:tc>
      </w:tr>
      <w:tr w:rsidR="00AE2DD4" w:rsidRPr="00A306FD" w14:paraId="657E14EE" w14:textId="77777777" w:rsidTr="00337431">
        <w:tc>
          <w:tcPr>
            <w:tcW w:w="1484" w:type="dxa"/>
            <w:tcBorders>
              <w:bottom w:val="single" w:sz="4" w:space="0" w:color="auto"/>
            </w:tcBorders>
            <w:vAlign w:val="bottom"/>
          </w:tcPr>
          <w:p w14:paraId="1F22C292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bottom"/>
          </w:tcPr>
          <w:p w14:paraId="138F0F31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2468E7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7D41F89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CA7627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55239686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&lt;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1528325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sz w:val="18"/>
                <w:szCs w:val="18"/>
                <w:lang w:val="en-US"/>
              </w:rPr>
              <w:t>NA</w:t>
            </w:r>
          </w:p>
        </w:tc>
      </w:tr>
      <w:tr w:rsidR="00AE2DD4" w:rsidRPr="00A306FD" w14:paraId="31455304" w14:textId="77777777" w:rsidTr="00337431">
        <w:trPr>
          <w:trHeight w:val="90"/>
        </w:trPr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F5DD48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Average recovery rate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36DF6E" w14:textId="23B3F19E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82</w:t>
            </w:r>
            <w:r w:rsidR="001F036B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267BB7" w14:textId="10CE7A0A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505E2" w14:textId="4E002C33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84</w:t>
            </w:r>
            <w:r w:rsidR="00C03FC6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F5FE2" w14:textId="3177464E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2E1E19" w14:textId="77777777" w:rsidR="00AE2DD4" w:rsidRPr="00A306FD" w:rsidRDefault="00AE2DD4" w:rsidP="00337431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</w:pPr>
            <w:r w:rsidRPr="00A306FD">
              <w:rPr>
                <w:rFonts w:ascii="Calibri" w:hAnsi="Calibri" w:cs="Calibri"/>
                <w:b/>
                <w:bCs/>
                <w:sz w:val="18"/>
                <w:szCs w:val="18"/>
                <w:lang w:val="en-US"/>
              </w:rPr>
              <w:t>91</w:t>
            </w:r>
          </w:p>
        </w:tc>
      </w:tr>
    </w:tbl>
    <w:p w14:paraId="78512EE5" w14:textId="7D3E0945" w:rsidR="001F036B" w:rsidRDefault="001F036B" w:rsidP="001F036B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*</w:t>
      </w:r>
      <w:proofErr w:type="spellStart"/>
      <w:r>
        <w:rPr>
          <w:rFonts w:ascii="Calibri" w:hAnsi="Calibri" w:cs="Calibri"/>
          <w:sz w:val="16"/>
          <w:szCs w:val="16"/>
          <w:lang w:val="en-US"/>
        </w:rPr>
        <w:t>i</w:t>
      </w:r>
      <w:proofErr w:type="spellEnd"/>
      <w:r>
        <w:rPr>
          <w:rFonts w:ascii="Calibri" w:hAnsi="Calibri" w:cs="Calibri"/>
          <w:sz w:val="16"/>
          <w:szCs w:val="16"/>
          <w:lang w:val="en-US"/>
        </w:rPr>
        <w:t xml:space="preserve">-STAT 1 and AQT devices not validated for </w:t>
      </w:r>
      <w:r w:rsidR="00C3141A">
        <w:rPr>
          <w:rFonts w:ascii="Calibri" w:hAnsi="Calibri" w:cs="Calibri"/>
          <w:sz w:val="16"/>
          <w:szCs w:val="16"/>
          <w:lang w:val="en-US"/>
        </w:rPr>
        <w:t xml:space="preserve">use with </w:t>
      </w:r>
      <w:r>
        <w:rPr>
          <w:rFonts w:ascii="Calibri" w:hAnsi="Calibri" w:cs="Calibri"/>
          <w:sz w:val="16"/>
          <w:szCs w:val="16"/>
          <w:lang w:val="en-US"/>
        </w:rPr>
        <w:t>serum</w:t>
      </w:r>
      <w:r w:rsidR="00C03FC6">
        <w:rPr>
          <w:rFonts w:ascii="Calibri" w:hAnsi="Calibri" w:cs="Calibri"/>
          <w:sz w:val="16"/>
          <w:szCs w:val="16"/>
          <w:lang w:val="en-US"/>
        </w:rPr>
        <w:t xml:space="preserve"> samples</w:t>
      </w:r>
      <w:r>
        <w:rPr>
          <w:rFonts w:ascii="Calibri" w:hAnsi="Calibri" w:cs="Calibri"/>
          <w:sz w:val="16"/>
          <w:szCs w:val="16"/>
          <w:lang w:val="en-US"/>
        </w:rPr>
        <w:t>.</w:t>
      </w:r>
    </w:p>
    <w:p w14:paraId="7D0C194A" w14:textId="266405F3" w:rsidR="00AE2DD4" w:rsidRPr="00A306FD" w:rsidRDefault="00AE2DD4" w:rsidP="00AE2DD4">
      <w:pPr>
        <w:spacing w:line="480" w:lineRule="auto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Abbreviations:</w:t>
      </w:r>
      <w:r w:rsidRPr="00A306FD">
        <w:rPr>
          <w:rFonts w:ascii="Calibri" w:hAnsi="Calibri" w:cs="Calibri"/>
          <w:sz w:val="16"/>
          <w:szCs w:val="16"/>
          <w:lang w:val="en-US"/>
        </w:rPr>
        <w:t xml:space="preserve"> NA: Not applicable</w:t>
      </w:r>
      <w:r>
        <w:rPr>
          <w:rFonts w:ascii="Calibri" w:hAnsi="Calibri" w:cs="Calibri"/>
          <w:sz w:val="16"/>
          <w:szCs w:val="16"/>
          <w:lang w:val="en-US"/>
        </w:rPr>
        <w:t>.</w:t>
      </w:r>
    </w:p>
    <w:p w14:paraId="2407B539" w14:textId="77777777" w:rsidR="00AE2DD4" w:rsidRDefault="00AE2DD4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E64266B" w14:textId="2DBAB6AF" w:rsidR="00EA2F96" w:rsidRPr="001F0EE0" w:rsidRDefault="00980419" w:rsidP="001F0EE0">
      <w:pPr>
        <w:spacing w:line="480" w:lineRule="auto"/>
        <w:rPr>
          <w:rFonts w:ascii="Calibri" w:hAnsi="Calibri" w:cs="Calibri"/>
          <w:b/>
          <w:bCs/>
          <w:sz w:val="22"/>
          <w:szCs w:val="22"/>
        </w:rPr>
      </w:pPr>
      <w:r w:rsidRPr="001F0EE0">
        <w:rPr>
          <w:rFonts w:ascii="Calibri" w:hAnsi="Calibri" w:cs="Calibri"/>
          <w:b/>
          <w:bCs/>
          <w:sz w:val="22"/>
          <w:szCs w:val="22"/>
        </w:rPr>
        <w:lastRenderedPageBreak/>
        <w:t>Table</w:t>
      </w:r>
      <w:r w:rsidR="00EA2F96" w:rsidRPr="001F0EE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0EE0" w:rsidRPr="001F0EE0">
        <w:rPr>
          <w:rFonts w:ascii="Calibri" w:hAnsi="Calibri" w:cs="Calibri"/>
          <w:b/>
          <w:bCs/>
          <w:sz w:val="22"/>
          <w:szCs w:val="22"/>
        </w:rPr>
        <w:t>S</w:t>
      </w:r>
      <w:r w:rsidR="009E108C">
        <w:rPr>
          <w:rFonts w:ascii="Calibri" w:hAnsi="Calibri" w:cs="Calibri"/>
          <w:b/>
          <w:bCs/>
          <w:sz w:val="22"/>
          <w:szCs w:val="22"/>
        </w:rPr>
        <w:t>6</w:t>
      </w:r>
      <w:r w:rsidR="00EA2F96" w:rsidRPr="001F0EE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D364E7">
        <w:rPr>
          <w:rFonts w:ascii="Calibri" w:hAnsi="Calibri" w:cs="Calibri"/>
          <w:sz w:val="22"/>
          <w:szCs w:val="22"/>
        </w:rPr>
        <w:t>R</w:t>
      </w:r>
      <w:r w:rsidR="00EA2F96" w:rsidRPr="001F0EE0">
        <w:rPr>
          <w:rFonts w:ascii="Calibri" w:hAnsi="Calibri" w:cs="Calibri"/>
          <w:sz w:val="22"/>
          <w:szCs w:val="22"/>
        </w:rPr>
        <w:t xml:space="preserve">ecovery of </w:t>
      </w:r>
      <w:r w:rsidR="00183CD2">
        <w:rPr>
          <w:rFonts w:ascii="Calibri" w:hAnsi="Calibri" w:cs="Calibri"/>
          <w:sz w:val="22"/>
          <w:szCs w:val="22"/>
        </w:rPr>
        <w:t>5</w:t>
      </w:r>
      <w:r w:rsidR="00183CD2" w:rsidRPr="00183CD2">
        <w:rPr>
          <w:rFonts w:ascii="Calibri" w:hAnsi="Calibri" w:cs="Calibri"/>
          <w:sz w:val="22"/>
          <w:szCs w:val="22"/>
          <w:vertAlign w:val="superscript"/>
        </w:rPr>
        <w:t>th</w:t>
      </w:r>
      <w:r w:rsidR="00183CD2">
        <w:rPr>
          <w:rFonts w:ascii="Calibri" w:hAnsi="Calibri" w:cs="Calibri"/>
          <w:sz w:val="22"/>
          <w:szCs w:val="22"/>
        </w:rPr>
        <w:t xml:space="preserve"> </w:t>
      </w:r>
      <w:r w:rsidR="00EA2F96" w:rsidRPr="001F0EE0">
        <w:rPr>
          <w:rFonts w:ascii="Calibri" w:hAnsi="Calibri" w:cs="Calibri"/>
          <w:sz w:val="22"/>
          <w:szCs w:val="22"/>
        </w:rPr>
        <w:t xml:space="preserve">international </w:t>
      </w:r>
      <w:proofErr w:type="spellStart"/>
      <w:r w:rsidR="00EA2F96" w:rsidRPr="001F0EE0">
        <w:rPr>
          <w:rFonts w:ascii="Calibri" w:hAnsi="Calibri" w:cs="Calibri"/>
          <w:sz w:val="22"/>
          <w:szCs w:val="22"/>
        </w:rPr>
        <w:t>hCG</w:t>
      </w:r>
      <w:proofErr w:type="spellEnd"/>
      <w:r w:rsidR="00EA2F96" w:rsidRPr="001F0EE0">
        <w:rPr>
          <w:rFonts w:ascii="Calibri" w:hAnsi="Calibri" w:cs="Calibri"/>
          <w:sz w:val="22"/>
          <w:szCs w:val="22"/>
        </w:rPr>
        <w:t xml:space="preserve"> standard</w:t>
      </w:r>
      <w:r w:rsidR="00D364E7">
        <w:rPr>
          <w:rFonts w:ascii="Calibri" w:hAnsi="Calibri" w:cs="Calibri"/>
          <w:sz w:val="22"/>
          <w:szCs w:val="22"/>
        </w:rPr>
        <w:t xml:space="preserve"> from whole blood</w:t>
      </w:r>
      <w:r w:rsidR="00EA2F96" w:rsidRPr="001F0EE0">
        <w:rPr>
          <w:rFonts w:ascii="Calibri" w:hAnsi="Calibri" w:cs="Calibri"/>
          <w:sz w:val="22"/>
          <w:szCs w:val="22"/>
        </w:rPr>
        <w:t xml:space="preserve"> using laboratory and point of care testing methods</w:t>
      </w:r>
      <w:r w:rsidR="00D364E7">
        <w:rPr>
          <w:rFonts w:ascii="Calibri" w:hAnsi="Calibri" w:cs="Calibri"/>
          <w:sz w:val="22"/>
          <w:szCs w:val="22"/>
        </w:rPr>
        <w:t xml:space="preserve"> prior to considering impact of </w:t>
      </w:r>
      <w:proofErr w:type="spellStart"/>
      <w:r w:rsidR="00D364E7">
        <w:rPr>
          <w:rFonts w:ascii="Calibri" w:hAnsi="Calibri" w:cs="Calibri"/>
          <w:sz w:val="22"/>
          <w:szCs w:val="22"/>
        </w:rPr>
        <w:t>hematocrit</w:t>
      </w:r>
      <w:proofErr w:type="spellEnd"/>
      <w:r w:rsidR="00EA2F96" w:rsidRPr="001F0EE0">
        <w:rPr>
          <w:rFonts w:ascii="Calibri" w:hAnsi="Calibri" w:cs="Calibri"/>
          <w:sz w:val="22"/>
          <w:szCs w:val="22"/>
        </w:rPr>
        <w:t>:</w:t>
      </w:r>
    </w:p>
    <w:p w14:paraId="398CA445" w14:textId="4EE44682" w:rsidR="00EA2F96" w:rsidRPr="001F0EE0" w:rsidRDefault="00EA2F96" w:rsidP="00EA2F9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proofErr w:type="spellStart"/>
      <w:r w:rsidRPr="001F0EE0">
        <w:rPr>
          <w:rFonts w:ascii="Calibri" w:hAnsi="Calibri" w:cs="Calibri"/>
          <w:sz w:val="22"/>
          <w:szCs w:val="22"/>
        </w:rPr>
        <w:t>i</w:t>
      </w:r>
      <w:proofErr w:type="spellEnd"/>
      <w:r w:rsidRPr="001F0EE0">
        <w:rPr>
          <w:rFonts w:ascii="Calibri" w:hAnsi="Calibri" w:cs="Calibri"/>
          <w:sz w:val="22"/>
          <w:szCs w:val="22"/>
        </w:rPr>
        <w:t>-STAT 1</w:t>
      </w:r>
      <w:r w:rsidR="00D364E7">
        <w:rPr>
          <w:rFonts w:ascii="Calibri" w:hAnsi="Calibri" w:cs="Calibri"/>
          <w:sz w:val="22"/>
          <w:szCs w:val="22"/>
        </w:rPr>
        <w:t xml:space="preserve"> </w:t>
      </w:r>
      <w:r w:rsidRPr="001F0EE0">
        <w:rPr>
          <w:rFonts w:ascii="Calibri" w:hAnsi="Calibri" w:cs="Calibri"/>
          <w:sz w:val="22"/>
          <w:szCs w:val="22"/>
        </w:rPr>
        <w:t>(</w:t>
      </w:r>
      <w:r w:rsidR="007172E8" w:rsidRPr="001F0EE0">
        <w:rPr>
          <w:rFonts w:ascii="Calibri" w:hAnsi="Calibri" w:cs="Calibri"/>
          <w:sz w:val="22"/>
          <w:szCs w:val="22"/>
        </w:rPr>
        <w:t>N</w:t>
      </w:r>
      <w:r w:rsidRPr="001F0EE0">
        <w:rPr>
          <w:rFonts w:ascii="Calibri" w:hAnsi="Calibri" w:cs="Calibri"/>
          <w:sz w:val="22"/>
          <w:szCs w:val="22"/>
        </w:rPr>
        <w:t>=2, diluted, duplicate/quadruplicate)</w:t>
      </w:r>
    </w:p>
    <w:tbl>
      <w:tblPr>
        <w:tblStyle w:val="TableGrid"/>
        <w:tblW w:w="927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418"/>
        <w:gridCol w:w="1276"/>
        <w:gridCol w:w="992"/>
        <w:gridCol w:w="1276"/>
        <w:gridCol w:w="1417"/>
        <w:gridCol w:w="1276"/>
      </w:tblGrid>
      <w:tr w:rsidR="00EA2F96" w:rsidRPr="001F0EE0" w14:paraId="1F16E71F" w14:textId="77777777" w:rsidTr="001F0EE0"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6BA4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Diluted standard (IU/L)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49C5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EDTA 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DB28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EDTA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CF1B5" w14:textId="3858324C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FE2CF8" w14:textId="15515E9E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0015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EDTA + LH 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2CE73" w14:textId="763671AE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EDTA +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</w:tr>
      <w:tr w:rsidR="00EA2F96" w:rsidRPr="001F0EE0" w14:paraId="286A66EC" w14:textId="77777777" w:rsidTr="001F0EE0"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AD65D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28607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0A798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4C28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086FE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9616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&gt;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DABBFA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NA</w:t>
            </w:r>
          </w:p>
        </w:tc>
      </w:tr>
      <w:tr w:rsidR="00EA2F96" w:rsidRPr="001F0EE0" w14:paraId="408A70B2" w14:textId="77777777" w:rsidTr="001F0EE0">
        <w:tc>
          <w:tcPr>
            <w:tcW w:w="1615" w:type="dxa"/>
            <w:shd w:val="clear" w:color="auto" w:fill="auto"/>
            <w:vAlign w:val="bottom"/>
          </w:tcPr>
          <w:p w14:paraId="14FB446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7AEC2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1388.9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C2160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4D46C3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1650.9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448CACF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799239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1563.6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F7412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168</w:t>
            </w:r>
          </w:p>
        </w:tc>
      </w:tr>
      <w:tr w:rsidR="00EA2F96" w:rsidRPr="001F0EE0" w14:paraId="6957D286" w14:textId="77777777" w:rsidTr="001F0EE0">
        <w:tc>
          <w:tcPr>
            <w:tcW w:w="1615" w:type="dxa"/>
            <w:shd w:val="clear" w:color="auto" w:fill="auto"/>
            <w:vAlign w:val="bottom"/>
          </w:tcPr>
          <w:p w14:paraId="1A12311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F2CDD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685.6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BCFCD0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DF9858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1073.9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84227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02A552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944.5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3121FBA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203</w:t>
            </w:r>
          </w:p>
        </w:tc>
      </w:tr>
      <w:tr w:rsidR="00EA2F96" w:rsidRPr="001F0EE0" w14:paraId="49E2C0E4" w14:textId="77777777" w:rsidTr="001F0EE0">
        <w:tc>
          <w:tcPr>
            <w:tcW w:w="1615" w:type="dxa"/>
            <w:shd w:val="clear" w:color="auto" w:fill="auto"/>
            <w:vAlign w:val="bottom"/>
          </w:tcPr>
          <w:p w14:paraId="6934421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232.5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D91E7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363.5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871889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692549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439.9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C3D3C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19FAE7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401.7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5F3ED4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173</w:t>
            </w:r>
          </w:p>
        </w:tc>
      </w:tr>
      <w:tr w:rsidR="00EA2F96" w:rsidRPr="001F0EE0" w14:paraId="3DA07649" w14:textId="77777777" w:rsidTr="001F0EE0">
        <w:tc>
          <w:tcPr>
            <w:tcW w:w="1615" w:type="dxa"/>
            <w:shd w:val="clear" w:color="auto" w:fill="auto"/>
            <w:vAlign w:val="bottom"/>
          </w:tcPr>
          <w:p w14:paraId="1B0ECD96" w14:textId="67250291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116.</w:t>
            </w:r>
            <w:r w:rsidR="008E1C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F1B66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167.6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EF6F2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C86F31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176.1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027C83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138B52F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171.9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8B7F5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148</w:t>
            </w:r>
          </w:p>
        </w:tc>
      </w:tr>
      <w:tr w:rsidR="00EA2F96" w:rsidRPr="001F0EE0" w14:paraId="78494295" w14:textId="77777777" w:rsidTr="001F0EE0">
        <w:tc>
          <w:tcPr>
            <w:tcW w:w="1615" w:type="dxa"/>
            <w:shd w:val="clear" w:color="auto" w:fill="auto"/>
            <w:vAlign w:val="bottom"/>
          </w:tcPr>
          <w:p w14:paraId="4FE69986" w14:textId="65E8E759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C9C7CB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80.9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68C2C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0045D4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83.6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7A32E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FF627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82.2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706E6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141</w:t>
            </w:r>
          </w:p>
        </w:tc>
      </w:tr>
      <w:tr w:rsidR="00EA2F96" w:rsidRPr="001F0EE0" w14:paraId="705DBE62" w14:textId="77777777" w:rsidTr="001F0EE0">
        <w:tc>
          <w:tcPr>
            <w:tcW w:w="1615" w:type="dxa"/>
            <w:shd w:val="clear" w:color="auto" w:fill="auto"/>
            <w:vAlign w:val="bottom"/>
          </w:tcPr>
          <w:p w14:paraId="2D8C390E" w14:textId="6A49FD05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29.</w:t>
            </w:r>
            <w:r w:rsidR="008E1C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75895A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50.6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23358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8C99BB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42.4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67985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4B374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46.5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94DFE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160</w:t>
            </w:r>
          </w:p>
        </w:tc>
      </w:tr>
      <w:tr w:rsidR="00EA2F96" w:rsidRPr="001F0EE0" w14:paraId="3C35D890" w14:textId="77777777" w:rsidTr="001F0EE0"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5DBB4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E64811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6793A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97976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9907D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CDA0E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A1F4B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</w:tr>
      <w:tr w:rsidR="00EA2F96" w:rsidRPr="001F0EE0" w14:paraId="3B2B7D3A" w14:textId="77777777" w:rsidTr="001F0EE0">
        <w:trPr>
          <w:trHeight w:val="71"/>
        </w:trPr>
        <w:tc>
          <w:tcPr>
            <w:tcW w:w="30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C1DC1C" w14:textId="53CAC7CE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Average recovery rate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26092B" w14:textId="5EE61CD8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152</w:t>
            </w:r>
            <w:r w:rsidR="00C3141A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3A9F26" w14:textId="6E8B77AC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8373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A2A18" w14:textId="4486B410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DA5B8" w14:textId="3CED6A8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166</w:t>
            </w:r>
            <w:r w:rsidR="00C3141A">
              <w:rPr>
                <w:rFonts w:ascii="Calibri" w:hAnsi="Calibri" w:cs="Calibri"/>
                <w:b/>
                <w:bCs/>
                <w:sz w:val="18"/>
                <w:szCs w:val="18"/>
              </w:rPr>
              <w:t>*</w:t>
            </w:r>
          </w:p>
        </w:tc>
      </w:tr>
    </w:tbl>
    <w:p w14:paraId="0E6FFDCE" w14:textId="77777777" w:rsidR="00EA2F96" w:rsidRPr="006A79B8" w:rsidRDefault="00EA2F96" w:rsidP="00EA2F96">
      <w:pPr>
        <w:rPr>
          <w:rFonts w:ascii="Calibri" w:hAnsi="Calibri" w:cs="Calibri"/>
        </w:rPr>
      </w:pPr>
    </w:p>
    <w:p w14:paraId="7968723E" w14:textId="6E0028E7" w:rsidR="00EA2F96" w:rsidRPr="001F0EE0" w:rsidRDefault="00EA2F96" w:rsidP="00EA2F96">
      <w:pPr>
        <w:pStyle w:val="ListParagraph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1F0EE0">
        <w:rPr>
          <w:rFonts w:ascii="Calibri" w:hAnsi="Calibri" w:cs="Calibri"/>
          <w:sz w:val="22"/>
          <w:szCs w:val="22"/>
        </w:rPr>
        <w:t>AQT 90 FLEX</w:t>
      </w:r>
      <w:r w:rsidR="00D364E7">
        <w:rPr>
          <w:rFonts w:ascii="Calibri" w:hAnsi="Calibri" w:cs="Calibri"/>
          <w:sz w:val="22"/>
          <w:szCs w:val="22"/>
        </w:rPr>
        <w:t xml:space="preserve"> </w:t>
      </w:r>
      <w:r w:rsidRPr="001F0EE0">
        <w:rPr>
          <w:rFonts w:ascii="Calibri" w:hAnsi="Calibri" w:cs="Calibri"/>
          <w:sz w:val="22"/>
          <w:szCs w:val="22"/>
        </w:rPr>
        <w:t>(</w:t>
      </w:r>
      <w:r w:rsidR="007172E8" w:rsidRPr="001F0EE0">
        <w:rPr>
          <w:rFonts w:ascii="Calibri" w:hAnsi="Calibri" w:cs="Calibri"/>
          <w:sz w:val="22"/>
          <w:szCs w:val="22"/>
        </w:rPr>
        <w:t>N</w:t>
      </w:r>
      <w:r w:rsidRPr="001F0EE0">
        <w:rPr>
          <w:rFonts w:ascii="Calibri" w:hAnsi="Calibri" w:cs="Calibri"/>
          <w:sz w:val="22"/>
          <w:szCs w:val="22"/>
        </w:rPr>
        <w:t>=2, diluted, duplicate/quadruplicate)</w:t>
      </w:r>
    </w:p>
    <w:tbl>
      <w:tblPr>
        <w:tblStyle w:val="TableGrid"/>
        <w:tblW w:w="9356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1362"/>
        <w:gridCol w:w="1292"/>
        <w:gridCol w:w="1118"/>
        <w:gridCol w:w="1276"/>
        <w:gridCol w:w="1417"/>
        <w:gridCol w:w="1276"/>
      </w:tblGrid>
      <w:tr w:rsidR="001F0EE0" w:rsidRPr="001F0EE0" w14:paraId="21CE72D1" w14:textId="77777777" w:rsidTr="001F0EE0"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3AD6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Diluted standard (IU/L)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F61F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EDTA (IU/L)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F1B8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EDTA (%)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B8E97" w14:textId="20EC7A5D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D822E" w14:textId="433EF43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7F45A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EDTA + LH (IU/L)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2A2DA" w14:textId="0FCEEB20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Recovery rate EDTA + LH</w:t>
            </w:r>
            <w:r w:rsidR="001F0EE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(%)</w:t>
            </w:r>
          </w:p>
        </w:tc>
      </w:tr>
      <w:tr w:rsidR="001F0EE0" w:rsidRPr="001F0EE0" w14:paraId="11F21BB7" w14:textId="77777777" w:rsidTr="001F0EE0">
        <w:tc>
          <w:tcPr>
            <w:tcW w:w="16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78BC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1860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5B031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3155.8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91D44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8A9D7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3004.5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C78BA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44C8E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3105.3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DC13D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167</w:t>
            </w:r>
          </w:p>
        </w:tc>
      </w:tr>
      <w:tr w:rsidR="001F0EE0" w:rsidRPr="001F0EE0" w14:paraId="4053DA98" w14:textId="77777777" w:rsidTr="001F0EE0">
        <w:tc>
          <w:tcPr>
            <w:tcW w:w="1615" w:type="dxa"/>
            <w:shd w:val="clear" w:color="auto" w:fill="auto"/>
            <w:vAlign w:val="bottom"/>
          </w:tcPr>
          <w:p w14:paraId="101DF19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930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67C99A2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1476.5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3C2B866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159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6CD0457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1599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0669A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A0F3FB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1517.3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60B735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163</w:t>
            </w:r>
          </w:p>
        </w:tc>
      </w:tr>
      <w:tr w:rsidR="001F0EE0" w:rsidRPr="001F0EE0" w14:paraId="2C8055ED" w14:textId="77777777" w:rsidTr="001F0EE0">
        <w:tc>
          <w:tcPr>
            <w:tcW w:w="1615" w:type="dxa"/>
            <w:shd w:val="clear" w:color="auto" w:fill="auto"/>
            <w:vAlign w:val="bottom"/>
          </w:tcPr>
          <w:p w14:paraId="6BF5CFD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465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50331DAE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743.5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54068D6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160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1A6C7A0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627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E92E3F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440711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704.7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40657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152</w:t>
            </w:r>
          </w:p>
        </w:tc>
      </w:tr>
      <w:tr w:rsidR="001F0EE0" w:rsidRPr="001F0EE0" w14:paraId="1FC4EDDC" w14:textId="77777777" w:rsidTr="001F0EE0">
        <w:tc>
          <w:tcPr>
            <w:tcW w:w="1615" w:type="dxa"/>
            <w:shd w:val="clear" w:color="auto" w:fill="auto"/>
            <w:vAlign w:val="bottom"/>
          </w:tcPr>
          <w:p w14:paraId="526D2F9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232.5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41C7095F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384.3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0BBF5BB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165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472EBCB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369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0AC9F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3F3E56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379.2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EB34E0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163</w:t>
            </w:r>
          </w:p>
        </w:tc>
      </w:tr>
      <w:tr w:rsidR="001F0EE0" w:rsidRPr="001F0EE0" w14:paraId="73CDB1EE" w14:textId="77777777" w:rsidTr="001F0EE0">
        <w:tc>
          <w:tcPr>
            <w:tcW w:w="1615" w:type="dxa"/>
            <w:shd w:val="clear" w:color="auto" w:fill="auto"/>
            <w:vAlign w:val="bottom"/>
          </w:tcPr>
          <w:p w14:paraId="60E5D4CE" w14:textId="34E2298E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116.</w:t>
            </w:r>
            <w:r w:rsidR="008E1C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6C21D267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184.3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6891A50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158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36745E0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178.5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946EDC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11CEBF2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182.3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94780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157</w:t>
            </w:r>
          </w:p>
        </w:tc>
      </w:tr>
      <w:tr w:rsidR="001F0EE0" w:rsidRPr="001F0EE0" w14:paraId="32C9F20B" w14:textId="77777777" w:rsidTr="001F0EE0">
        <w:tc>
          <w:tcPr>
            <w:tcW w:w="1615" w:type="dxa"/>
            <w:shd w:val="clear" w:color="auto" w:fill="auto"/>
            <w:vAlign w:val="bottom"/>
          </w:tcPr>
          <w:p w14:paraId="352FEE60" w14:textId="1CFE0CBD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58.1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0AD8968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90.8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321418C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156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480772AB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90.5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0C6E4EF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949845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90.7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67879A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</w:tr>
      <w:tr w:rsidR="001F0EE0" w:rsidRPr="001F0EE0" w14:paraId="107E593C" w14:textId="77777777" w:rsidTr="001F0EE0">
        <w:tc>
          <w:tcPr>
            <w:tcW w:w="1615" w:type="dxa"/>
            <w:shd w:val="clear" w:color="auto" w:fill="auto"/>
            <w:vAlign w:val="bottom"/>
          </w:tcPr>
          <w:p w14:paraId="08575456" w14:textId="237FC316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29.</w:t>
            </w:r>
            <w:r w:rsidR="008E1C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2" w:type="dxa"/>
            <w:shd w:val="clear" w:color="auto" w:fill="auto"/>
            <w:vAlign w:val="bottom"/>
          </w:tcPr>
          <w:p w14:paraId="194B0D89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49.8</w:t>
            </w:r>
          </w:p>
        </w:tc>
        <w:tc>
          <w:tcPr>
            <w:tcW w:w="1292" w:type="dxa"/>
            <w:shd w:val="clear" w:color="auto" w:fill="auto"/>
            <w:vAlign w:val="bottom"/>
          </w:tcPr>
          <w:p w14:paraId="6F52ED4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171</w:t>
            </w:r>
          </w:p>
        </w:tc>
        <w:tc>
          <w:tcPr>
            <w:tcW w:w="1118" w:type="dxa"/>
            <w:shd w:val="clear" w:color="auto" w:fill="auto"/>
            <w:vAlign w:val="bottom"/>
          </w:tcPr>
          <w:p w14:paraId="5B659296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B55D95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2D3F5D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47.8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8B3BB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F0EE0">
              <w:rPr>
                <w:rFonts w:ascii="Calibri" w:hAnsi="Calibri" w:cs="Calibri"/>
                <w:color w:val="000000"/>
                <w:sz w:val="18"/>
                <w:szCs w:val="18"/>
              </w:rPr>
              <w:t>165</w:t>
            </w:r>
          </w:p>
        </w:tc>
      </w:tr>
      <w:tr w:rsidR="001F0EE0" w:rsidRPr="001F0EE0" w14:paraId="4E5E2162" w14:textId="77777777" w:rsidTr="001F0EE0">
        <w:tc>
          <w:tcPr>
            <w:tcW w:w="161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321B8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F57D85F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14A0C8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69048D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E084A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4D653C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&lt;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31B0F3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F0EE0">
              <w:rPr>
                <w:rFonts w:ascii="Calibri" w:hAnsi="Calibri" w:cs="Calibri"/>
                <w:sz w:val="18"/>
                <w:szCs w:val="18"/>
              </w:rPr>
              <w:t>NA</w:t>
            </w:r>
          </w:p>
        </w:tc>
      </w:tr>
      <w:tr w:rsidR="001F0EE0" w:rsidRPr="001F0EE0" w14:paraId="6970D72A" w14:textId="77777777" w:rsidTr="001F0EE0">
        <w:trPr>
          <w:trHeight w:val="71"/>
        </w:trPr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3394E8" w14:textId="48D545A0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Average recovery rate</w:t>
            </w:r>
            <w:r w:rsidR="00260DA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E435C4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163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F5D7F" w14:textId="1D4CCC76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29AF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5EE62A" w14:textId="3E4C9F60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0D890" w14:textId="77777777" w:rsidR="00EA2F96" w:rsidRPr="001F0EE0" w:rsidRDefault="00EA2F96" w:rsidP="001F0EE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F0EE0">
              <w:rPr>
                <w:rFonts w:ascii="Calibri" w:hAnsi="Calibri" w:cs="Calibri"/>
                <w:b/>
                <w:bCs/>
                <w:sz w:val="18"/>
                <w:szCs w:val="18"/>
              </w:rPr>
              <w:t>160</w:t>
            </w:r>
          </w:p>
        </w:tc>
      </w:tr>
    </w:tbl>
    <w:p w14:paraId="120BF6D4" w14:textId="57EAB081" w:rsidR="00C3141A" w:rsidRDefault="00C3141A" w:rsidP="00C3141A">
      <w:pPr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>*</w:t>
      </w:r>
      <w:proofErr w:type="spellStart"/>
      <w:r w:rsidR="00001A8C">
        <w:rPr>
          <w:rFonts w:ascii="Calibri" w:hAnsi="Calibri" w:cs="Calibri"/>
          <w:sz w:val="16"/>
          <w:szCs w:val="16"/>
          <w:lang w:val="en-US"/>
        </w:rPr>
        <w:t>i</w:t>
      </w:r>
      <w:proofErr w:type="spellEnd"/>
      <w:r>
        <w:rPr>
          <w:rFonts w:ascii="Calibri" w:hAnsi="Calibri" w:cs="Calibri"/>
          <w:sz w:val="16"/>
          <w:szCs w:val="16"/>
          <w:lang w:val="en-US"/>
        </w:rPr>
        <w:t xml:space="preserve">-STAT 1 </w:t>
      </w:r>
      <w:r w:rsidR="007C45AD">
        <w:rPr>
          <w:rFonts w:ascii="Calibri" w:hAnsi="Calibri" w:cs="Calibri"/>
          <w:sz w:val="16"/>
          <w:szCs w:val="16"/>
          <w:lang w:val="en-US"/>
        </w:rPr>
        <w:t xml:space="preserve">device </w:t>
      </w:r>
      <w:r>
        <w:rPr>
          <w:rFonts w:ascii="Calibri" w:hAnsi="Calibri" w:cs="Calibri"/>
          <w:sz w:val="16"/>
          <w:szCs w:val="16"/>
          <w:lang w:val="en-US"/>
        </w:rPr>
        <w:t>not validated for use with EDTA</w:t>
      </w:r>
      <w:r w:rsidR="00282D00">
        <w:rPr>
          <w:rFonts w:ascii="Calibri" w:hAnsi="Calibri" w:cs="Calibri"/>
          <w:sz w:val="16"/>
          <w:szCs w:val="16"/>
          <w:lang w:val="en-US"/>
        </w:rPr>
        <w:t xml:space="preserve"> whole blood</w:t>
      </w:r>
      <w:r>
        <w:rPr>
          <w:rFonts w:ascii="Calibri" w:hAnsi="Calibri" w:cs="Calibri"/>
          <w:sz w:val="16"/>
          <w:szCs w:val="16"/>
          <w:lang w:val="en-US"/>
        </w:rPr>
        <w:t xml:space="preserve"> samples.</w:t>
      </w:r>
    </w:p>
    <w:p w14:paraId="7842A957" w14:textId="02448479" w:rsidR="00980419" w:rsidRPr="001F0EE0" w:rsidRDefault="001F0EE0" w:rsidP="001F0EE0">
      <w:pPr>
        <w:spacing w:line="480" w:lineRule="auto"/>
        <w:rPr>
          <w:rFonts w:ascii="Calibri" w:hAnsi="Calibri" w:cs="Calibri"/>
          <w:sz w:val="16"/>
          <w:szCs w:val="16"/>
          <w:lang w:val="en-US"/>
        </w:rPr>
      </w:pPr>
      <w:r>
        <w:rPr>
          <w:rFonts w:ascii="Calibri" w:hAnsi="Calibri" w:cs="Calibri"/>
          <w:sz w:val="16"/>
          <w:szCs w:val="16"/>
          <w:lang w:val="en-US"/>
        </w:rPr>
        <w:t xml:space="preserve">Abbreviations: </w:t>
      </w:r>
      <w:r w:rsidRPr="00A306FD">
        <w:rPr>
          <w:rFonts w:ascii="Calibri" w:hAnsi="Calibri" w:cs="Calibri"/>
          <w:sz w:val="16"/>
          <w:szCs w:val="16"/>
          <w:lang w:val="en-US"/>
        </w:rPr>
        <w:t>EDTA: EDTA-stabilized whole blood; LH: lithium-heparin-stabilized blood; NA: Not applicable</w:t>
      </w:r>
      <w:r>
        <w:rPr>
          <w:rFonts w:ascii="Calibri" w:hAnsi="Calibri" w:cs="Calibri"/>
          <w:sz w:val="16"/>
          <w:szCs w:val="16"/>
          <w:lang w:val="en-US"/>
        </w:rPr>
        <w:t>.</w:t>
      </w:r>
      <w:r w:rsidR="00980419" w:rsidRPr="006A79B8">
        <w:rPr>
          <w:rFonts w:ascii="Calibri" w:hAnsi="Calibri" w:cs="Calibri"/>
          <w:i/>
          <w:iCs/>
        </w:rPr>
        <w:br w:type="page"/>
      </w:r>
    </w:p>
    <w:p w14:paraId="6ABDB657" w14:textId="1A60E272" w:rsidR="00281CDB" w:rsidRPr="0054692E" w:rsidRDefault="00980419" w:rsidP="00281CDB">
      <w:pPr>
        <w:spacing w:line="480" w:lineRule="auto"/>
        <w:rPr>
          <w:rFonts w:ascii="Calibri" w:hAnsi="Calibri" w:cs="Calibri"/>
          <w:sz w:val="22"/>
          <w:szCs w:val="22"/>
          <w:lang w:val="en-US"/>
        </w:rPr>
      </w:pPr>
      <w:r w:rsidRPr="00AB75B9">
        <w:rPr>
          <w:rFonts w:ascii="Calibri" w:hAnsi="Calibri" w:cs="Calibri"/>
          <w:b/>
          <w:bCs/>
          <w:sz w:val="22"/>
          <w:szCs w:val="22"/>
        </w:rPr>
        <w:lastRenderedPageBreak/>
        <w:t xml:space="preserve">Figure </w:t>
      </w:r>
      <w:r w:rsidR="00AB75B9" w:rsidRPr="00AB75B9">
        <w:rPr>
          <w:rFonts w:ascii="Calibri" w:hAnsi="Calibri" w:cs="Calibri"/>
          <w:b/>
          <w:bCs/>
          <w:sz w:val="22"/>
          <w:szCs w:val="22"/>
        </w:rPr>
        <w:t>S</w:t>
      </w:r>
      <w:r w:rsidRPr="00AB75B9">
        <w:rPr>
          <w:rFonts w:ascii="Calibri" w:hAnsi="Calibri" w:cs="Calibri"/>
          <w:b/>
          <w:bCs/>
          <w:sz w:val="22"/>
          <w:szCs w:val="22"/>
        </w:rPr>
        <w:t>1:</w:t>
      </w:r>
      <w:r w:rsidRPr="00AB75B9">
        <w:rPr>
          <w:rFonts w:ascii="Calibri" w:hAnsi="Calibri" w:cs="Calibri"/>
          <w:sz w:val="22"/>
          <w:szCs w:val="22"/>
        </w:rPr>
        <w:t xml:space="preserve"> </w:t>
      </w:r>
      <w:r w:rsidR="00281CDB">
        <w:rPr>
          <w:rFonts w:ascii="Calibri" w:hAnsi="Calibri" w:cs="Calibri"/>
          <w:sz w:val="22"/>
          <w:szCs w:val="22"/>
        </w:rPr>
        <w:t>Correlating</w:t>
      </w:r>
      <w:r w:rsidRPr="00AB75B9">
        <w:rPr>
          <w:rFonts w:ascii="Calibri" w:hAnsi="Calibri" w:cs="Calibri"/>
          <w:sz w:val="22"/>
          <w:szCs w:val="22"/>
        </w:rPr>
        <w:t xml:space="preserve"> point of care testing </w:t>
      </w:r>
      <w:proofErr w:type="spellStart"/>
      <w:r w:rsidR="00281CDB">
        <w:rPr>
          <w:rFonts w:ascii="Calibri" w:hAnsi="Calibri" w:cs="Calibri"/>
          <w:sz w:val="22"/>
          <w:szCs w:val="22"/>
        </w:rPr>
        <w:t>hCG</w:t>
      </w:r>
      <w:proofErr w:type="spellEnd"/>
      <w:r w:rsidR="00281CDB">
        <w:rPr>
          <w:rFonts w:ascii="Calibri" w:hAnsi="Calibri" w:cs="Calibri"/>
          <w:sz w:val="22"/>
          <w:szCs w:val="22"/>
        </w:rPr>
        <w:t xml:space="preserve"> values </w:t>
      </w:r>
      <w:r w:rsidR="00281CDB" w:rsidRPr="0054692E">
        <w:rPr>
          <w:rFonts w:ascii="Calibri" w:hAnsi="Calibri" w:cs="Calibri"/>
          <w:sz w:val="22"/>
          <w:szCs w:val="22"/>
          <w:lang w:val="en-US"/>
        </w:rPr>
        <w:t>within quantitative device detection ranges</w:t>
      </w:r>
      <w:r w:rsidR="00281CDB">
        <w:rPr>
          <w:rFonts w:ascii="Calibri" w:hAnsi="Calibri" w:cs="Calibri"/>
          <w:sz w:val="22"/>
          <w:szCs w:val="22"/>
          <w:lang w:val="en-US"/>
        </w:rPr>
        <w:t xml:space="preserve"> following serum</w:t>
      </w:r>
      <w:r w:rsidR="00281CDB" w:rsidRPr="0054692E">
        <w:rPr>
          <w:rFonts w:ascii="Calibri" w:hAnsi="Calibri" w:cs="Calibri"/>
          <w:sz w:val="22"/>
          <w:szCs w:val="22"/>
          <w:lang w:val="en-US"/>
        </w:rPr>
        <w:t xml:space="preserve"> sample </w:t>
      </w:r>
      <w:r w:rsidR="00281CDB">
        <w:rPr>
          <w:rFonts w:ascii="Calibri" w:hAnsi="Calibri" w:cs="Calibri"/>
          <w:sz w:val="22"/>
          <w:szCs w:val="22"/>
          <w:lang w:val="en-US"/>
        </w:rPr>
        <w:t>processing,</w:t>
      </w:r>
      <w:r w:rsidR="00281CDB" w:rsidRPr="0054692E">
        <w:rPr>
          <w:rFonts w:ascii="Calibri" w:hAnsi="Calibri" w:cs="Calibri"/>
          <w:sz w:val="22"/>
          <w:szCs w:val="22"/>
          <w:lang w:val="en-US"/>
        </w:rPr>
        <w:t xml:space="preserve"> with paired </w:t>
      </w:r>
      <w:r w:rsidR="00281CDB">
        <w:rPr>
          <w:rFonts w:ascii="Calibri" w:hAnsi="Calibri" w:cs="Calibri"/>
          <w:sz w:val="22"/>
          <w:szCs w:val="22"/>
          <w:lang w:val="en-US"/>
        </w:rPr>
        <w:t xml:space="preserve">serum sample </w:t>
      </w:r>
      <w:r w:rsidR="00281CDB" w:rsidRPr="0054692E">
        <w:rPr>
          <w:rFonts w:ascii="Calibri" w:hAnsi="Calibri" w:cs="Calibri"/>
          <w:sz w:val="22"/>
          <w:szCs w:val="22"/>
          <w:lang w:val="en-US"/>
        </w:rPr>
        <w:t xml:space="preserve">laboratory </w:t>
      </w:r>
      <w:proofErr w:type="spellStart"/>
      <w:r w:rsidR="00281CDB">
        <w:rPr>
          <w:rFonts w:ascii="Calibri" w:hAnsi="Calibri" w:cs="Calibri"/>
          <w:sz w:val="22"/>
          <w:szCs w:val="22"/>
          <w:lang w:val="en-US"/>
        </w:rPr>
        <w:t>hCG</w:t>
      </w:r>
      <w:proofErr w:type="spellEnd"/>
      <w:r w:rsidR="00281CDB">
        <w:rPr>
          <w:rFonts w:ascii="Calibri" w:hAnsi="Calibri" w:cs="Calibri"/>
          <w:sz w:val="22"/>
          <w:szCs w:val="22"/>
          <w:lang w:val="en-US"/>
        </w:rPr>
        <w:t xml:space="preserve"> values</w:t>
      </w:r>
      <w:r w:rsidR="00281CDB" w:rsidRPr="0054692E">
        <w:rPr>
          <w:rFonts w:ascii="Calibri" w:hAnsi="Calibri" w:cs="Calibri"/>
          <w:sz w:val="22"/>
          <w:szCs w:val="22"/>
          <w:lang w:val="en-US"/>
        </w:rPr>
        <w:t>:</w:t>
      </w:r>
    </w:p>
    <w:p w14:paraId="51D8FCCD" w14:textId="22814959" w:rsidR="00980419" w:rsidRPr="00AB75B9" w:rsidRDefault="00980419" w:rsidP="00AB75B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AB75B9">
        <w:rPr>
          <w:rFonts w:ascii="Calibri" w:hAnsi="Calibri" w:cs="Calibri"/>
          <w:sz w:val="22"/>
          <w:szCs w:val="22"/>
        </w:rPr>
        <w:t>i</w:t>
      </w:r>
      <w:proofErr w:type="spellEnd"/>
      <w:r w:rsidRPr="00AB75B9">
        <w:rPr>
          <w:rFonts w:ascii="Calibri" w:hAnsi="Calibri" w:cs="Calibri"/>
          <w:sz w:val="22"/>
          <w:szCs w:val="22"/>
        </w:rPr>
        <w:t>-STAT 1: Correlation curve and summary data (N=</w:t>
      </w:r>
      <w:proofErr w:type="gramStart"/>
      <w:r w:rsidRPr="00AB75B9">
        <w:rPr>
          <w:rFonts w:ascii="Calibri" w:hAnsi="Calibri" w:cs="Calibri"/>
          <w:sz w:val="22"/>
          <w:szCs w:val="22"/>
        </w:rPr>
        <w:t>26)</w:t>
      </w:r>
      <w:r w:rsidR="00913B1A">
        <w:rPr>
          <w:rFonts w:ascii="Calibri" w:hAnsi="Calibri" w:cs="Calibri"/>
          <w:sz w:val="22"/>
          <w:szCs w:val="22"/>
        </w:rPr>
        <w:t>*</w:t>
      </w:r>
      <w:proofErr w:type="gramEnd"/>
    </w:p>
    <w:tbl>
      <w:tblPr>
        <w:tblpPr w:leftFromText="180" w:rightFromText="180" w:vertAnchor="text" w:horzAnchor="page" w:tblpX="6112" w:tblpY="65"/>
        <w:tblW w:w="52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070FCC" w:rsidRPr="00AB75B9" w14:paraId="4AAECE38" w14:textId="77777777" w:rsidTr="00070FCC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F72F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Summary data </w:t>
            </w:r>
          </w:p>
        </w:tc>
      </w:tr>
      <w:tr w:rsidR="00070FCC" w:rsidRPr="00AB75B9" w14:paraId="62E3325E" w14:textId="77777777" w:rsidTr="00070FCC">
        <w:trPr>
          <w:trHeight w:val="320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15D5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Symmetric difference, %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945DE6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1.0</w:t>
            </w:r>
          </w:p>
        </w:tc>
      </w:tr>
      <w:tr w:rsidR="00070FCC" w:rsidRPr="00AB75B9" w14:paraId="3C255259" w14:textId="77777777" w:rsidTr="00070FCC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1103D0E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orrelation coefficient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-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R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(95% CI)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703140F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0.99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(0.98-&gt;0.99)</w:t>
            </w:r>
          </w:p>
        </w:tc>
      </w:tr>
      <w:tr w:rsidR="00070FCC" w:rsidRPr="00AB75B9" w14:paraId="52B5EC10" w14:textId="77777777" w:rsidTr="00070FCC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</w:tcPr>
          <w:p w14:paraId="7ED5046F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Regression coefficients (95% CI)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1809F0" w14:textId="77777777" w:rsidR="00070FCC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Slope 1.1 (1.0-1.1)</w:t>
            </w:r>
          </w:p>
          <w:p w14:paraId="2E422085" w14:textId="77777777" w:rsidR="00070FCC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Y-intercept -21.6 (-70.9-27.8)</w:t>
            </w:r>
          </w:p>
          <w:p w14:paraId="39E64A1C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X-intercept 20.1 (-26.9-63.4)</w:t>
            </w:r>
          </w:p>
        </w:tc>
      </w:tr>
      <w:tr w:rsidR="00070FCC" w:rsidRPr="00AB75B9" w14:paraId="10661464" w14:textId="77777777" w:rsidTr="00070FCC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</w:tcPr>
          <w:p w14:paraId="282DFE20" w14:textId="77777777" w:rsidR="00070FCC" w:rsidRPr="00843E13" w:rsidRDefault="00070FCC" w:rsidP="00070FCC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Goodness of fit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- 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7AE313" w14:textId="77777777" w:rsidR="00070FCC" w:rsidRPr="00AB75B9" w:rsidRDefault="00070FCC" w:rsidP="00070FCC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0.98</w:t>
            </w:r>
          </w:p>
        </w:tc>
      </w:tr>
    </w:tbl>
    <w:p w14:paraId="485CE209" w14:textId="40A92165" w:rsidR="00980419" w:rsidRPr="006A79B8" w:rsidRDefault="00070FCC" w:rsidP="00980419">
      <w:pPr>
        <w:rPr>
          <w:rFonts w:ascii="Calibri" w:hAnsi="Calibri" w:cs="Calibri"/>
        </w:rPr>
      </w:pPr>
      <w:r w:rsidRPr="00070FCC">
        <w:rPr>
          <w:rFonts w:ascii="Calibri" w:hAnsi="Calibri" w:cs="Calibri"/>
        </w:rPr>
        <w:drawing>
          <wp:inline distT="0" distB="0" distL="0" distR="0" wp14:anchorId="3372F855" wp14:editId="6AA0D72B">
            <wp:extent cx="2602865" cy="1732342"/>
            <wp:effectExtent l="0" t="0" r="0" b="0"/>
            <wp:docPr id="19168709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709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631" cy="176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419" w:rsidRPr="006A79B8">
        <w:rPr>
          <w:rFonts w:ascii="Calibri" w:hAnsi="Calibri" w:cs="Calibri"/>
        </w:rPr>
        <w:t xml:space="preserve"> </w:t>
      </w:r>
    </w:p>
    <w:p w14:paraId="78FC86AC" w14:textId="0DF9303B" w:rsidR="00AB75B9" w:rsidRPr="006A79B8" w:rsidRDefault="00AB75B9" w:rsidP="00980419">
      <w:pPr>
        <w:rPr>
          <w:rFonts w:ascii="Calibri" w:hAnsi="Calibri" w:cs="Calibri"/>
        </w:rPr>
      </w:pPr>
    </w:p>
    <w:p w14:paraId="7130AF3B" w14:textId="54E7AA4E" w:rsidR="00980419" w:rsidRPr="00AB75B9" w:rsidRDefault="00980419" w:rsidP="00AB75B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B75B9">
        <w:rPr>
          <w:rFonts w:ascii="Calibri" w:hAnsi="Calibri" w:cs="Calibri"/>
          <w:sz w:val="22"/>
          <w:szCs w:val="22"/>
        </w:rPr>
        <w:t>AQT 90 FLEX: Correlation curve and summary data (N=</w:t>
      </w:r>
      <w:proofErr w:type="gramStart"/>
      <w:r w:rsidRPr="00AB75B9">
        <w:rPr>
          <w:rFonts w:ascii="Calibri" w:hAnsi="Calibri" w:cs="Calibri"/>
          <w:sz w:val="22"/>
          <w:szCs w:val="22"/>
        </w:rPr>
        <w:t>50)</w:t>
      </w:r>
      <w:r w:rsidR="00913B1A">
        <w:rPr>
          <w:rFonts w:ascii="Calibri" w:hAnsi="Calibri" w:cs="Calibri"/>
          <w:sz w:val="22"/>
          <w:szCs w:val="22"/>
        </w:rPr>
        <w:t>*</w:t>
      </w:r>
      <w:proofErr w:type="gramEnd"/>
    </w:p>
    <w:tbl>
      <w:tblPr>
        <w:tblpPr w:leftFromText="180" w:rightFromText="180" w:vertAnchor="text" w:horzAnchor="page" w:tblpX="6081" w:tblpY="103"/>
        <w:tblW w:w="5245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980419" w:rsidRPr="00AB75B9" w14:paraId="0F14DBDD" w14:textId="77777777" w:rsidTr="00E64FC5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5B0C" w14:textId="77777777" w:rsidR="00980419" w:rsidRPr="00AB75B9" w:rsidRDefault="00980419" w:rsidP="00AB75B9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Summary data </w:t>
            </w:r>
          </w:p>
        </w:tc>
      </w:tr>
      <w:tr w:rsidR="00980419" w:rsidRPr="00AB75B9" w14:paraId="2045B01E" w14:textId="77777777" w:rsidTr="00E64FC5">
        <w:trPr>
          <w:trHeight w:val="320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748B" w14:textId="0B4F6AFD" w:rsidR="00980419" w:rsidRPr="00AB75B9" w:rsidRDefault="0058303B" w:rsidP="00AB75B9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Symmetric difference, %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DAC85E" w14:textId="02AF63FA" w:rsidR="00980419" w:rsidRPr="00AB75B9" w:rsidRDefault="003558A7" w:rsidP="00AB75B9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9.0</w:t>
            </w:r>
          </w:p>
        </w:tc>
      </w:tr>
      <w:tr w:rsidR="00980419" w:rsidRPr="00AB75B9" w14:paraId="09076446" w14:textId="77777777" w:rsidTr="00E64FC5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822D04" w14:textId="1C568652" w:rsidR="00980419" w:rsidRPr="00AB75B9" w:rsidRDefault="00E64FC5" w:rsidP="00AB75B9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C</w:t>
            </w:r>
            <w:r w:rsidR="00980419"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orrelation coefficient </w:t>
            </w:r>
            <w:r w:rsidR="008735E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- </w:t>
            </w:r>
            <w:r w:rsidR="00980419"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</w:t>
            </w:r>
            <w:r w:rsidR="00843E1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(95% CI)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C1126BA" w14:textId="683EC553" w:rsidR="00980419" w:rsidRPr="00AB75B9" w:rsidRDefault="00AB75B9" w:rsidP="00AB75B9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&gt;</w:t>
            </w:r>
            <w:r w:rsidR="00980419"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0.99</w:t>
            </w:r>
            <w:r w:rsidR="00EE09F8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(0.99-&gt;0.99)</w:t>
            </w:r>
          </w:p>
        </w:tc>
      </w:tr>
      <w:tr w:rsidR="00E64FC5" w:rsidRPr="00AB75B9" w14:paraId="15DF362F" w14:textId="77777777" w:rsidTr="00E64FC5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</w:tcPr>
          <w:p w14:paraId="26DE2611" w14:textId="05ED22A9" w:rsidR="00E64FC5" w:rsidRPr="00AB75B9" w:rsidRDefault="00E64FC5" w:rsidP="00E64FC5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Regression coefficients (95% CI)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576669" w14:textId="10E39281" w:rsidR="00E64FC5" w:rsidRDefault="00E64FC5" w:rsidP="00E64FC5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Slope 1.1 (1.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-1.1)</w:t>
            </w:r>
          </w:p>
          <w:p w14:paraId="3500D31D" w14:textId="14ADFB99" w:rsidR="00E64FC5" w:rsidRDefault="00E64FC5" w:rsidP="00E64FC5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Y-intercept 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37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(-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88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9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)</w:t>
            </w:r>
          </w:p>
          <w:p w14:paraId="33671D63" w14:textId="41DA20D9" w:rsidR="00E64FC5" w:rsidRDefault="00E64FC5" w:rsidP="00E64FC5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X-intercept 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-34.1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 xml:space="preserve"> (-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83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5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3.</w:t>
            </w:r>
            <w:r w:rsidR="00031993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6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)</w:t>
            </w:r>
          </w:p>
        </w:tc>
      </w:tr>
      <w:tr w:rsidR="00E64FC5" w:rsidRPr="00AB75B9" w14:paraId="341D890F" w14:textId="77777777" w:rsidTr="00E64FC5">
        <w:trPr>
          <w:trHeight w:val="340"/>
        </w:trPr>
        <w:tc>
          <w:tcPr>
            <w:tcW w:w="2835" w:type="dxa"/>
            <w:shd w:val="clear" w:color="auto" w:fill="auto"/>
            <w:noWrap/>
            <w:vAlign w:val="center"/>
          </w:tcPr>
          <w:p w14:paraId="5BEA8A5C" w14:textId="72924743" w:rsidR="00E64FC5" w:rsidRPr="00843E13" w:rsidRDefault="00E64FC5" w:rsidP="00E64FC5">
            <w:pPr>
              <w:spacing w:line="36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Goodness of fit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- 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vertAlign w:val="superscript"/>
                <w:lang w:eastAsia="en-GB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CADA17" w14:textId="63500624" w:rsidR="00E64FC5" w:rsidRPr="00AB75B9" w:rsidRDefault="00E64FC5" w:rsidP="00E64FC5">
            <w:pPr>
              <w:spacing w:line="360" w:lineRule="auto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0.99</w:t>
            </w:r>
          </w:p>
        </w:tc>
      </w:tr>
    </w:tbl>
    <w:p w14:paraId="6C1FE315" w14:textId="0AC75E36" w:rsidR="00980419" w:rsidRPr="00AB75B9" w:rsidRDefault="00980419" w:rsidP="00980419">
      <w:pPr>
        <w:rPr>
          <w:rFonts w:ascii="Calibri" w:hAnsi="Calibri" w:cs="Calibri"/>
          <w:sz w:val="12"/>
          <w:szCs w:val="12"/>
        </w:rPr>
      </w:pPr>
      <w:r w:rsidRPr="006A79B8">
        <w:rPr>
          <w:rFonts w:ascii="Calibri" w:hAnsi="Calibri" w:cs="Calibri"/>
          <w:b/>
          <w:noProof/>
          <w:lang w:val="en-US"/>
        </w:rPr>
        <w:drawing>
          <wp:inline distT="0" distB="0" distL="0" distR="0" wp14:anchorId="5AED1A0D" wp14:editId="550D4F92">
            <wp:extent cx="2602923" cy="1735282"/>
            <wp:effectExtent l="0" t="0" r="0" b="0"/>
            <wp:docPr id="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9052" cy="177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FC7C" w14:textId="77777777" w:rsidR="00AB75B9" w:rsidRPr="00AB75B9" w:rsidRDefault="00AB75B9" w:rsidP="00980419">
      <w:pPr>
        <w:rPr>
          <w:rFonts w:ascii="Calibri" w:hAnsi="Calibri" w:cs="Calibri"/>
          <w:sz w:val="12"/>
          <w:szCs w:val="12"/>
        </w:rPr>
      </w:pPr>
    </w:p>
    <w:p w14:paraId="1E578648" w14:textId="77777777" w:rsidR="00980419" w:rsidRPr="00AB75B9" w:rsidRDefault="00980419" w:rsidP="00AB75B9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AB75B9">
        <w:rPr>
          <w:rFonts w:ascii="Calibri" w:hAnsi="Calibri" w:cs="Calibri"/>
          <w:sz w:val="22"/>
          <w:szCs w:val="22"/>
        </w:rPr>
        <w:t>Bland-Altman Bias:</w:t>
      </w:r>
    </w:p>
    <w:p w14:paraId="1EC73021" w14:textId="0948B810" w:rsidR="00980419" w:rsidRPr="00AB75B9" w:rsidRDefault="00980419" w:rsidP="00AB75B9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proofErr w:type="spellStart"/>
      <w:r w:rsidRPr="00AB75B9">
        <w:rPr>
          <w:rFonts w:ascii="Calibri" w:hAnsi="Calibri" w:cs="Calibri"/>
          <w:sz w:val="22"/>
          <w:szCs w:val="22"/>
        </w:rPr>
        <w:t>i</w:t>
      </w:r>
      <w:proofErr w:type="spellEnd"/>
      <w:r w:rsidRPr="00AB75B9">
        <w:rPr>
          <w:rFonts w:ascii="Calibri" w:hAnsi="Calibri" w:cs="Calibri"/>
          <w:sz w:val="22"/>
          <w:szCs w:val="22"/>
        </w:rPr>
        <w:t>-STAT 1 (N=</w:t>
      </w:r>
      <w:proofErr w:type="gramStart"/>
      <w:r w:rsidRPr="00AB75B9">
        <w:rPr>
          <w:rFonts w:ascii="Calibri" w:hAnsi="Calibri" w:cs="Calibri"/>
          <w:sz w:val="22"/>
          <w:szCs w:val="22"/>
        </w:rPr>
        <w:t>26)</w:t>
      </w:r>
      <w:r w:rsidR="00913B1A">
        <w:rPr>
          <w:rFonts w:ascii="Calibri" w:hAnsi="Calibri" w:cs="Calibri"/>
          <w:sz w:val="22"/>
          <w:szCs w:val="22"/>
        </w:rPr>
        <w:t>*</w:t>
      </w:r>
      <w:proofErr w:type="gramEnd"/>
      <w:r w:rsidRPr="00AB75B9">
        <w:rPr>
          <w:rFonts w:ascii="Calibri" w:hAnsi="Calibri" w:cs="Calibri"/>
          <w:sz w:val="22"/>
          <w:szCs w:val="22"/>
        </w:rPr>
        <w:tab/>
      </w:r>
      <w:r w:rsidRPr="00AB75B9">
        <w:rPr>
          <w:rFonts w:ascii="Calibri" w:hAnsi="Calibri" w:cs="Calibri"/>
          <w:sz w:val="22"/>
          <w:szCs w:val="22"/>
        </w:rPr>
        <w:tab/>
        <w:t>ii.     AQT 90 FLEX (N=</w:t>
      </w:r>
      <w:proofErr w:type="gramStart"/>
      <w:r w:rsidRPr="00AB75B9">
        <w:rPr>
          <w:rFonts w:ascii="Calibri" w:hAnsi="Calibri" w:cs="Calibri"/>
          <w:sz w:val="22"/>
          <w:szCs w:val="22"/>
        </w:rPr>
        <w:t>50)</w:t>
      </w:r>
      <w:r w:rsidR="00913B1A">
        <w:rPr>
          <w:rFonts w:ascii="Calibri" w:hAnsi="Calibri" w:cs="Calibri"/>
          <w:sz w:val="22"/>
          <w:szCs w:val="22"/>
        </w:rPr>
        <w:t>*</w:t>
      </w:r>
      <w:proofErr w:type="gramEnd"/>
    </w:p>
    <w:p w14:paraId="5A8E2FC3" w14:textId="1C817B83" w:rsidR="00980419" w:rsidRPr="006A79B8" w:rsidRDefault="00980419" w:rsidP="00980419">
      <w:pPr>
        <w:rPr>
          <w:rFonts w:ascii="Calibri" w:hAnsi="Calibri" w:cs="Calibri"/>
        </w:rPr>
      </w:pPr>
      <w:r w:rsidRPr="006A79B8">
        <w:rPr>
          <w:rFonts w:ascii="Calibri" w:hAnsi="Calibri" w:cs="Calibri"/>
          <w:noProof/>
        </w:rPr>
        <w:drawing>
          <wp:inline distT="0" distB="0" distL="0" distR="0" wp14:anchorId="7AB26EA0" wp14:editId="3255ED75">
            <wp:extent cx="2374900" cy="1588615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7610" cy="16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79B8">
        <w:rPr>
          <w:rFonts w:ascii="Calibri" w:hAnsi="Calibri" w:cs="Calibri"/>
        </w:rPr>
        <w:t xml:space="preserve">         </w:t>
      </w:r>
      <w:r w:rsidRPr="006A79B8">
        <w:rPr>
          <w:rFonts w:ascii="Calibri" w:hAnsi="Calibri" w:cs="Calibri"/>
          <w:noProof/>
        </w:rPr>
        <w:drawing>
          <wp:inline distT="0" distB="0" distL="0" distR="0" wp14:anchorId="15AB1272" wp14:editId="4AC70183">
            <wp:extent cx="2336800" cy="1571024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1355" cy="162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"/>
        <w:tblW w:w="4531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</w:tblGrid>
      <w:tr w:rsidR="00980419" w:rsidRPr="006A79B8" w14:paraId="666F9618" w14:textId="77777777" w:rsidTr="00AB75B9">
        <w:trPr>
          <w:trHeight w:val="41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1BCB3A83" w14:textId="77777777" w:rsidR="00980419" w:rsidRPr="00AB75B9" w:rsidRDefault="00980419" w:rsidP="005F221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Bias, IU/L (SD)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9071EE" w14:textId="77777777" w:rsidR="00980419" w:rsidRPr="00AB75B9" w:rsidRDefault="00980419" w:rsidP="005F2215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21.7 (93.9)</w:t>
            </w:r>
          </w:p>
        </w:tc>
      </w:tr>
      <w:tr w:rsidR="00980419" w:rsidRPr="006A79B8" w14:paraId="316A4715" w14:textId="77777777" w:rsidTr="00AB75B9">
        <w:trPr>
          <w:trHeight w:val="421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1DE005E" w14:textId="26E0F963" w:rsidR="00980419" w:rsidRPr="00AB75B9" w:rsidRDefault="00980419" w:rsidP="005F221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95%</w:t>
            </w:r>
            <w:r w:rsidR="006B1E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LOA, IU/L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C0F456" w14:textId="77777777" w:rsidR="00980419" w:rsidRPr="00AB75B9" w:rsidRDefault="00980419" w:rsidP="005F2215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-162.2 to 205.7</w:t>
            </w:r>
          </w:p>
        </w:tc>
      </w:tr>
    </w:tbl>
    <w:tbl>
      <w:tblPr>
        <w:tblpPr w:leftFromText="180" w:rightFromText="180" w:vertAnchor="text" w:horzAnchor="page" w:tblpX="6333" w:tblpY="24"/>
        <w:tblW w:w="467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</w:tblGrid>
      <w:tr w:rsidR="00980419" w:rsidRPr="006A79B8" w14:paraId="70F7D2A6" w14:textId="77777777" w:rsidTr="00AB75B9">
        <w:trPr>
          <w:trHeight w:val="415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535C12D" w14:textId="77777777" w:rsidR="00980419" w:rsidRPr="00AB75B9" w:rsidRDefault="00980419" w:rsidP="005F221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Bias, IU/L (SD)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40BF4E" w14:textId="77777777" w:rsidR="00980419" w:rsidRPr="00AB75B9" w:rsidRDefault="00980419" w:rsidP="005F2215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175.2 (160.5)</w:t>
            </w:r>
          </w:p>
        </w:tc>
      </w:tr>
      <w:tr w:rsidR="00980419" w:rsidRPr="006A79B8" w14:paraId="44E01DC6" w14:textId="77777777" w:rsidTr="00AB75B9">
        <w:trPr>
          <w:trHeight w:val="421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6E5916CC" w14:textId="3DEF7825" w:rsidR="00980419" w:rsidRPr="00AB75B9" w:rsidRDefault="00980419" w:rsidP="005F2215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95%</w:t>
            </w:r>
            <w:r w:rsidR="006B1E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LOA, IU/L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CC90E9" w14:textId="77777777" w:rsidR="00980419" w:rsidRPr="00AB75B9" w:rsidRDefault="00980419" w:rsidP="005F2215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-139.3 to 489.6</w:t>
            </w:r>
          </w:p>
        </w:tc>
      </w:tr>
    </w:tbl>
    <w:p w14:paraId="64E31AC1" w14:textId="445D6C70" w:rsidR="00980419" w:rsidRPr="00AB75B9" w:rsidRDefault="00980419" w:rsidP="00980419">
      <w:pPr>
        <w:rPr>
          <w:rFonts w:ascii="Calibri" w:hAnsi="Calibri" w:cs="Calibri"/>
          <w:sz w:val="12"/>
          <w:szCs w:val="12"/>
        </w:rPr>
      </w:pPr>
    </w:p>
    <w:p w14:paraId="7786588B" w14:textId="45C9EF1E" w:rsidR="00980419" w:rsidRPr="00AB75B9" w:rsidRDefault="00980419" w:rsidP="00980419">
      <w:pPr>
        <w:rPr>
          <w:rFonts w:ascii="Calibri" w:hAnsi="Calibri" w:cs="Calibri"/>
          <w:sz w:val="22"/>
          <w:szCs w:val="22"/>
        </w:rPr>
      </w:pPr>
      <w:r w:rsidRPr="00AB75B9">
        <w:rPr>
          <w:rFonts w:ascii="Calibri" w:hAnsi="Calibri" w:cs="Calibri"/>
          <w:sz w:val="22"/>
          <w:szCs w:val="22"/>
        </w:rPr>
        <w:t xml:space="preserve">               iii.     </w:t>
      </w:r>
      <w:proofErr w:type="spellStart"/>
      <w:r w:rsidRPr="00AB75B9">
        <w:rPr>
          <w:rFonts w:ascii="Calibri" w:hAnsi="Calibri" w:cs="Calibri"/>
          <w:sz w:val="22"/>
          <w:szCs w:val="22"/>
        </w:rPr>
        <w:t>i</w:t>
      </w:r>
      <w:proofErr w:type="spellEnd"/>
      <w:r w:rsidRPr="00AB75B9">
        <w:rPr>
          <w:rFonts w:ascii="Calibri" w:hAnsi="Calibri" w:cs="Calibri"/>
          <w:sz w:val="22"/>
          <w:szCs w:val="22"/>
        </w:rPr>
        <w:t>-STAT 1 versus AQT 90 FLEX (N=</w:t>
      </w:r>
      <w:proofErr w:type="gramStart"/>
      <w:r w:rsidRPr="00AB75B9">
        <w:rPr>
          <w:rFonts w:ascii="Calibri" w:hAnsi="Calibri" w:cs="Calibri"/>
          <w:sz w:val="22"/>
          <w:szCs w:val="22"/>
        </w:rPr>
        <w:t>26)</w:t>
      </w:r>
      <w:r w:rsidR="00913B1A">
        <w:rPr>
          <w:rFonts w:ascii="Calibri" w:hAnsi="Calibri" w:cs="Calibri"/>
          <w:sz w:val="22"/>
          <w:szCs w:val="22"/>
        </w:rPr>
        <w:t>*</w:t>
      </w:r>
      <w:proofErr w:type="gramEnd"/>
    </w:p>
    <w:p w14:paraId="77FFC50D" w14:textId="1ADF4D86" w:rsidR="00980419" w:rsidRPr="006A79B8" w:rsidRDefault="00281CDB" w:rsidP="00980419">
      <w:pPr>
        <w:rPr>
          <w:rFonts w:ascii="Calibri" w:hAnsi="Calibri" w:cs="Calibri"/>
        </w:rPr>
      </w:pPr>
      <w:r w:rsidRPr="00AB75B9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1DF415" wp14:editId="1C015AD8">
            <wp:simplePos x="0" y="0"/>
            <wp:positionH relativeFrom="column">
              <wp:posOffset>-21590</wp:posOffset>
            </wp:positionH>
            <wp:positionV relativeFrom="page">
              <wp:posOffset>8331200</wp:posOffset>
            </wp:positionV>
            <wp:extent cx="2396490" cy="1597660"/>
            <wp:effectExtent l="0" t="0" r="0" b="0"/>
            <wp:wrapSquare wrapText="bothSides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78DF8" w14:textId="53730973" w:rsidR="00980419" w:rsidRPr="006A79B8" w:rsidRDefault="00980419" w:rsidP="00980419">
      <w:pPr>
        <w:rPr>
          <w:rFonts w:ascii="Calibri" w:hAnsi="Calibri" w:cs="Calibri"/>
        </w:rPr>
      </w:pPr>
    </w:p>
    <w:tbl>
      <w:tblPr>
        <w:tblpPr w:leftFromText="180" w:rightFromText="180" w:vertAnchor="text" w:horzAnchor="page" w:tblpX="6333" w:tblpY="46"/>
        <w:tblW w:w="467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</w:tblGrid>
      <w:tr w:rsidR="00AB75B9" w:rsidRPr="006A79B8" w14:paraId="3EC03D9C" w14:textId="77777777" w:rsidTr="00AB75B9">
        <w:trPr>
          <w:trHeight w:val="410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0969C9E" w14:textId="77777777" w:rsidR="00AB75B9" w:rsidRPr="00AB75B9" w:rsidRDefault="00AB75B9" w:rsidP="00AB75B9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Bias, IU/L (SD)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0332CA" w14:textId="77777777" w:rsidR="00AB75B9" w:rsidRPr="00AB75B9" w:rsidRDefault="00AB75B9" w:rsidP="00AB75B9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-56.2 (106.6)</w:t>
            </w:r>
          </w:p>
        </w:tc>
      </w:tr>
      <w:tr w:rsidR="00AB75B9" w:rsidRPr="006A79B8" w14:paraId="4FE9A26F" w14:textId="77777777" w:rsidTr="00AB75B9">
        <w:trPr>
          <w:trHeight w:val="416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7008556C" w14:textId="1FCC0B8E" w:rsidR="00AB75B9" w:rsidRPr="00AB75B9" w:rsidRDefault="00AB75B9" w:rsidP="00AB75B9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95%</w:t>
            </w:r>
            <w:r w:rsidR="006B1E1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AB75B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LOA, IU/L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C20294" w14:textId="77777777" w:rsidR="00AB75B9" w:rsidRPr="00AB75B9" w:rsidRDefault="00AB75B9" w:rsidP="00AB75B9">
            <w:pPr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AB75B9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-265 to 152.7</w:t>
            </w:r>
          </w:p>
        </w:tc>
      </w:tr>
    </w:tbl>
    <w:p w14:paraId="304E1B84" w14:textId="77777777" w:rsidR="00980419" w:rsidRPr="006A79B8" w:rsidRDefault="00980419" w:rsidP="00980419">
      <w:pPr>
        <w:rPr>
          <w:rFonts w:ascii="Calibri" w:hAnsi="Calibri" w:cs="Calibri"/>
        </w:rPr>
      </w:pPr>
    </w:p>
    <w:p w14:paraId="3F82682D" w14:textId="77777777" w:rsidR="00980419" w:rsidRPr="006A79B8" w:rsidRDefault="00980419" w:rsidP="00980419">
      <w:pPr>
        <w:rPr>
          <w:rFonts w:ascii="Calibri" w:hAnsi="Calibri" w:cs="Calibri"/>
        </w:rPr>
      </w:pPr>
    </w:p>
    <w:p w14:paraId="00E77BE9" w14:textId="77777777" w:rsidR="00980419" w:rsidRPr="006A79B8" w:rsidRDefault="00980419" w:rsidP="00980419">
      <w:pPr>
        <w:rPr>
          <w:rFonts w:ascii="Calibri" w:hAnsi="Calibri" w:cs="Calibri"/>
        </w:rPr>
      </w:pPr>
    </w:p>
    <w:p w14:paraId="4A6BA148" w14:textId="53C1F101" w:rsidR="004D30B6" w:rsidRPr="006A79B8" w:rsidRDefault="00AB75B9" w:rsidP="00F2273A">
      <w:pPr>
        <w:rPr>
          <w:rFonts w:ascii="Calibri" w:hAnsi="Calibri" w:cs="Calibri"/>
        </w:rPr>
      </w:pPr>
      <w:r w:rsidRPr="006A79B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B14C3" wp14:editId="6208C3C2">
                <wp:simplePos x="0" y="0"/>
                <wp:positionH relativeFrom="column">
                  <wp:posOffset>-203200</wp:posOffset>
                </wp:positionH>
                <wp:positionV relativeFrom="paragraph">
                  <wp:posOffset>581660</wp:posOffset>
                </wp:positionV>
                <wp:extent cx="6438900" cy="469900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E143D" w14:textId="492D22A4" w:rsidR="00913B1A" w:rsidRDefault="00913B1A" w:rsidP="00913B1A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*All </w:t>
                            </w:r>
                            <w:r w:rsidR="00D65534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point of care testing and laboratory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devices measure total beta-hCG (i.e., both intact hCG and free beta-hCG subunits).</w:t>
                            </w:r>
                          </w:p>
                          <w:p w14:paraId="49817264" w14:textId="2511BFD8" w:rsidR="00AB75B9" w:rsidRPr="00B51FDB" w:rsidRDefault="00AB75B9" w:rsidP="00AB75B9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74117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Abbreviations: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HCG: Human chorionic gonadotrophin; </w:t>
                            </w:r>
                            <w:r w:rsidRPr="0074117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SD: Standard deviation; </w:t>
                            </w:r>
                            <w:r w:rsidR="008735E9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95% CI: 95% confidence interval; </w:t>
                            </w:r>
                            <w:r w:rsidRPr="0074117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95%</w:t>
                            </w:r>
                            <w:r w:rsidR="001D44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4117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LOA: 95% limits of agreement.</w:t>
                            </w:r>
                          </w:p>
                          <w:p w14:paraId="306768F7" w14:textId="5594D377" w:rsidR="00980419" w:rsidRPr="00804691" w:rsidRDefault="00980419" w:rsidP="00980419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B14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6pt;margin-top:45.8pt;width:50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" fillcolor="white [3201]" stroked="f" strokeweight=".5pt">
                <v:textbox>
                  <w:txbxContent>
                    <w:p w14:paraId="191E143D" w14:textId="492D22A4" w:rsidR="00913B1A" w:rsidRDefault="00913B1A" w:rsidP="00913B1A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*All </w:t>
                      </w:r>
                      <w:r w:rsidR="00D65534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point of care testing and laboratory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devices measure total beta-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hCG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(i.e., both intact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hCG</w:t>
                      </w:r>
                      <w:proofErr w:type="spellEnd"/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and free beta-hCG subunits).</w:t>
                      </w:r>
                    </w:p>
                    <w:p w14:paraId="49817264" w14:textId="2511BFD8" w:rsidR="00AB75B9" w:rsidRPr="00B51FDB" w:rsidRDefault="00AB75B9" w:rsidP="00AB75B9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74117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Abbreviations: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HCG: Human chorionic gonadotrophin; </w:t>
                      </w:r>
                      <w:r w:rsidRPr="00741176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SD: Standard deviation; </w:t>
                      </w:r>
                      <w:r w:rsidR="008735E9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95% CI: 95% confidence interval; </w:t>
                      </w:r>
                      <w:r w:rsidRPr="00741176">
                        <w:rPr>
                          <w:rFonts w:ascii="Calibri" w:hAnsi="Calibri" w:cs="Calibri"/>
                          <w:sz w:val="16"/>
                          <w:szCs w:val="16"/>
                        </w:rPr>
                        <w:t>95%</w:t>
                      </w:r>
                      <w:r w:rsidR="001D44C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  <w:r w:rsidRPr="00741176">
                        <w:rPr>
                          <w:rFonts w:ascii="Calibri" w:hAnsi="Calibri" w:cs="Calibri"/>
                          <w:sz w:val="16"/>
                          <w:szCs w:val="16"/>
                        </w:rPr>
                        <w:t>LOA: 95% limits of agreement.</w:t>
                      </w:r>
                    </w:p>
                    <w:p w14:paraId="306768F7" w14:textId="5594D377" w:rsidR="00980419" w:rsidRPr="00804691" w:rsidRDefault="00980419" w:rsidP="00980419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30B6" w:rsidRPr="006A7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43A4"/>
    <w:multiLevelType w:val="hybridMultilevel"/>
    <w:tmpl w:val="1B945842"/>
    <w:lvl w:ilvl="0" w:tplc="8048E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4C6A3E"/>
    <w:multiLevelType w:val="hybridMultilevel"/>
    <w:tmpl w:val="3B6E6D0E"/>
    <w:lvl w:ilvl="0" w:tplc="D1CAE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8026F"/>
    <w:multiLevelType w:val="hybridMultilevel"/>
    <w:tmpl w:val="5A561D4E"/>
    <w:lvl w:ilvl="0" w:tplc="A5A05F9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AB26D0A">
      <w:start w:val="3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76AF7"/>
    <w:multiLevelType w:val="hybridMultilevel"/>
    <w:tmpl w:val="45506FCC"/>
    <w:lvl w:ilvl="0" w:tplc="065408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94371"/>
    <w:multiLevelType w:val="hybridMultilevel"/>
    <w:tmpl w:val="5D947B10"/>
    <w:lvl w:ilvl="0" w:tplc="29F4C89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560EC"/>
    <w:multiLevelType w:val="hybridMultilevel"/>
    <w:tmpl w:val="A20E6350"/>
    <w:lvl w:ilvl="0" w:tplc="D1CAE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D55F4"/>
    <w:multiLevelType w:val="hybridMultilevel"/>
    <w:tmpl w:val="0D8CF918"/>
    <w:lvl w:ilvl="0" w:tplc="D1CAEF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88483">
    <w:abstractNumId w:val="1"/>
  </w:num>
  <w:num w:numId="2" w16cid:durableId="1235970077">
    <w:abstractNumId w:val="6"/>
  </w:num>
  <w:num w:numId="3" w16cid:durableId="2121558702">
    <w:abstractNumId w:val="4"/>
  </w:num>
  <w:num w:numId="4" w16cid:durableId="2092121347">
    <w:abstractNumId w:val="2"/>
  </w:num>
  <w:num w:numId="5" w16cid:durableId="618922088">
    <w:abstractNumId w:val="5"/>
  </w:num>
  <w:num w:numId="6" w16cid:durableId="1413815355">
    <w:abstractNumId w:val="3"/>
  </w:num>
  <w:num w:numId="7" w16cid:durableId="123026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7C"/>
    <w:rsid w:val="00001A8C"/>
    <w:rsid w:val="00013B12"/>
    <w:rsid w:val="00031993"/>
    <w:rsid w:val="0003507E"/>
    <w:rsid w:val="00046B1C"/>
    <w:rsid w:val="00070FCC"/>
    <w:rsid w:val="00070FE2"/>
    <w:rsid w:val="000A18DC"/>
    <w:rsid w:val="000A2533"/>
    <w:rsid w:val="000C5933"/>
    <w:rsid w:val="000E7D0C"/>
    <w:rsid w:val="000F4CB0"/>
    <w:rsid w:val="0011793D"/>
    <w:rsid w:val="0012017C"/>
    <w:rsid w:val="00153E9E"/>
    <w:rsid w:val="00165E77"/>
    <w:rsid w:val="00166033"/>
    <w:rsid w:val="00183CD2"/>
    <w:rsid w:val="00191E39"/>
    <w:rsid w:val="001A0703"/>
    <w:rsid w:val="001A2AF0"/>
    <w:rsid w:val="001A33C2"/>
    <w:rsid w:val="001D44CE"/>
    <w:rsid w:val="001F036B"/>
    <w:rsid w:val="001F0EE0"/>
    <w:rsid w:val="001F14C5"/>
    <w:rsid w:val="001F1777"/>
    <w:rsid w:val="00203C1C"/>
    <w:rsid w:val="002553B3"/>
    <w:rsid w:val="00255986"/>
    <w:rsid w:val="00260DAA"/>
    <w:rsid w:val="002665E0"/>
    <w:rsid w:val="002715DC"/>
    <w:rsid w:val="002746AA"/>
    <w:rsid w:val="002772BE"/>
    <w:rsid w:val="00281549"/>
    <w:rsid w:val="00281CDB"/>
    <w:rsid w:val="00282D00"/>
    <w:rsid w:val="002A4A48"/>
    <w:rsid w:val="002B69D3"/>
    <w:rsid w:val="002D0055"/>
    <w:rsid w:val="002D1C8F"/>
    <w:rsid w:val="0030200F"/>
    <w:rsid w:val="00305AFB"/>
    <w:rsid w:val="00317BC6"/>
    <w:rsid w:val="00345987"/>
    <w:rsid w:val="003558A7"/>
    <w:rsid w:val="003607CD"/>
    <w:rsid w:val="003649DE"/>
    <w:rsid w:val="003C0FA0"/>
    <w:rsid w:val="003C22DB"/>
    <w:rsid w:val="003D749B"/>
    <w:rsid w:val="00422F60"/>
    <w:rsid w:val="004335E3"/>
    <w:rsid w:val="00435786"/>
    <w:rsid w:val="004509B8"/>
    <w:rsid w:val="00484B28"/>
    <w:rsid w:val="004852C9"/>
    <w:rsid w:val="004B5D45"/>
    <w:rsid w:val="004C61EB"/>
    <w:rsid w:val="004D24BC"/>
    <w:rsid w:val="004D30B6"/>
    <w:rsid w:val="00505C87"/>
    <w:rsid w:val="00524314"/>
    <w:rsid w:val="00557D71"/>
    <w:rsid w:val="005677B8"/>
    <w:rsid w:val="0058303B"/>
    <w:rsid w:val="00597F30"/>
    <w:rsid w:val="005C00F7"/>
    <w:rsid w:val="0060584C"/>
    <w:rsid w:val="006524BB"/>
    <w:rsid w:val="006552C5"/>
    <w:rsid w:val="00685F73"/>
    <w:rsid w:val="006A79B8"/>
    <w:rsid w:val="006B00C4"/>
    <w:rsid w:val="006B1E1C"/>
    <w:rsid w:val="007172E8"/>
    <w:rsid w:val="00723993"/>
    <w:rsid w:val="0074435E"/>
    <w:rsid w:val="00756451"/>
    <w:rsid w:val="00763DAA"/>
    <w:rsid w:val="00765F17"/>
    <w:rsid w:val="00770B17"/>
    <w:rsid w:val="007A3C4C"/>
    <w:rsid w:val="007A63D6"/>
    <w:rsid w:val="007C45AD"/>
    <w:rsid w:val="007D73EE"/>
    <w:rsid w:val="007E5273"/>
    <w:rsid w:val="007F567D"/>
    <w:rsid w:val="0080114D"/>
    <w:rsid w:val="00804691"/>
    <w:rsid w:val="008053DE"/>
    <w:rsid w:val="00823F63"/>
    <w:rsid w:val="00826E50"/>
    <w:rsid w:val="00831F5B"/>
    <w:rsid w:val="00843E13"/>
    <w:rsid w:val="00844521"/>
    <w:rsid w:val="00856D67"/>
    <w:rsid w:val="00860E98"/>
    <w:rsid w:val="00862FAB"/>
    <w:rsid w:val="008735E9"/>
    <w:rsid w:val="008907A3"/>
    <w:rsid w:val="008A2F28"/>
    <w:rsid w:val="008C1ED7"/>
    <w:rsid w:val="008E1C9C"/>
    <w:rsid w:val="00913B1A"/>
    <w:rsid w:val="00931033"/>
    <w:rsid w:val="00935B62"/>
    <w:rsid w:val="00962C93"/>
    <w:rsid w:val="00980419"/>
    <w:rsid w:val="009863E5"/>
    <w:rsid w:val="00992E20"/>
    <w:rsid w:val="009D6022"/>
    <w:rsid w:val="009E108C"/>
    <w:rsid w:val="009F7739"/>
    <w:rsid w:val="00A65A4D"/>
    <w:rsid w:val="00A8022D"/>
    <w:rsid w:val="00A82924"/>
    <w:rsid w:val="00A86592"/>
    <w:rsid w:val="00AA2356"/>
    <w:rsid w:val="00AB4DAD"/>
    <w:rsid w:val="00AB75B9"/>
    <w:rsid w:val="00AD5ED9"/>
    <w:rsid w:val="00AE2DD4"/>
    <w:rsid w:val="00B40148"/>
    <w:rsid w:val="00B52022"/>
    <w:rsid w:val="00B5495A"/>
    <w:rsid w:val="00B620A4"/>
    <w:rsid w:val="00B629B7"/>
    <w:rsid w:val="00B715E6"/>
    <w:rsid w:val="00B71C38"/>
    <w:rsid w:val="00BA7CFE"/>
    <w:rsid w:val="00C03FC6"/>
    <w:rsid w:val="00C1461D"/>
    <w:rsid w:val="00C1728F"/>
    <w:rsid w:val="00C205E3"/>
    <w:rsid w:val="00C3141A"/>
    <w:rsid w:val="00C31E7E"/>
    <w:rsid w:val="00C42ED3"/>
    <w:rsid w:val="00C47A0A"/>
    <w:rsid w:val="00C908FC"/>
    <w:rsid w:val="00CD73CC"/>
    <w:rsid w:val="00CF4450"/>
    <w:rsid w:val="00D25FCB"/>
    <w:rsid w:val="00D364E7"/>
    <w:rsid w:val="00D40091"/>
    <w:rsid w:val="00D632CC"/>
    <w:rsid w:val="00D65534"/>
    <w:rsid w:val="00D71E7C"/>
    <w:rsid w:val="00DA330E"/>
    <w:rsid w:val="00DF68CD"/>
    <w:rsid w:val="00E542E9"/>
    <w:rsid w:val="00E64FC5"/>
    <w:rsid w:val="00E72AB2"/>
    <w:rsid w:val="00E73E52"/>
    <w:rsid w:val="00E77561"/>
    <w:rsid w:val="00E82936"/>
    <w:rsid w:val="00EA2F96"/>
    <w:rsid w:val="00ED0241"/>
    <w:rsid w:val="00ED0E8E"/>
    <w:rsid w:val="00ED3F39"/>
    <w:rsid w:val="00ED7FBB"/>
    <w:rsid w:val="00EE09F8"/>
    <w:rsid w:val="00F2273A"/>
    <w:rsid w:val="00F31B5B"/>
    <w:rsid w:val="00F3350E"/>
    <w:rsid w:val="00F33AA9"/>
    <w:rsid w:val="00F509E5"/>
    <w:rsid w:val="00F567A0"/>
    <w:rsid w:val="00F66052"/>
    <w:rsid w:val="00FA1F35"/>
    <w:rsid w:val="00FB3E0C"/>
    <w:rsid w:val="00FE18DA"/>
    <w:rsid w:val="00FE273A"/>
    <w:rsid w:val="00FE3132"/>
    <w:rsid w:val="00FF6FC8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1A89"/>
  <w15:chartTrackingRefBased/>
  <w15:docId w15:val="{92C7F8A4-53A6-B442-9361-AFF3AD5F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005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273A"/>
    <w:pPr>
      <w:ind w:left="720"/>
      <w:contextualSpacing/>
    </w:pPr>
  </w:style>
  <w:style w:type="table" w:styleId="TableGrid">
    <w:name w:val="Table Grid"/>
    <w:basedOn w:val="TableNormal"/>
    <w:uiPriority w:val="39"/>
    <w:rsid w:val="00F22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77B8"/>
    <w:rPr>
      <w:color w:val="808080"/>
    </w:rPr>
  </w:style>
  <w:style w:type="paragraph" w:styleId="Revision">
    <w:name w:val="Revision"/>
    <w:hidden/>
    <w:uiPriority w:val="99"/>
    <w:semiHidden/>
    <w:rsid w:val="004B5D45"/>
  </w:style>
  <w:style w:type="paragraph" w:styleId="Caption">
    <w:name w:val="caption"/>
    <w:basedOn w:val="Normal"/>
    <w:next w:val="Normal"/>
    <w:uiPriority w:val="35"/>
    <w:unhideWhenUsed/>
    <w:qFormat/>
    <w:rsid w:val="00C1728F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1728F"/>
    <w:pPr>
      <w:widowControl w:val="0"/>
      <w:autoSpaceDE w:val="0"/>
      <w:autoSpaceDN w:val="0"/>
      <w:spacing w:before="70"/>
    </w:pPr>
    <w:rPr>
      <w:rFonts w:ascii="Times New Roman" w:eastAsia="Times New Roman" w:hAnsi="Times New Roman" w:cs="Times New Roman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KYRIACOU</dc:creator>
  <cp:keywords/>
  <dc:description/>
  <cp:lastModifiedBy>CHRISTOPHER KYRIACOU</cp:lastModifiedBy>
  <cp:revision>4</cp:revision>
  <dcterms:created xsi:type="dcterms:W3CDTF">2023-09-13T13:29:00Z</dcterms:created>
  <dcterms:modified xsi:type="dcterms:W3CDTF">2023-10-10T07:29:00Z</dcterms:modified>
</cp:coreProperties>
</file>