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FBC93" w14:textId="7A4F2C7D" w:rsidR="00CD0ACB" w:rsidRPr="00F17D77" w:rsidRDefault="00CD0ACB" w:rsidP="004A6F29">
      <w:pPr>
        <w:jc w:val="both"/>
        <w:rPr>
          <w:sz w:val="28"/>
          <w:szCs w:val="28"/>
          <w:lang w:val="en-US"/>
        </w:rPr>
      </w:pPr>
      <w:r w:rsidRPr="00F17D77">
        <w:rPr>
          <w:b/>
          <w:sz w:val="28"/>
          <w:szCs w:val="28"/>
          <w:lang w:val="en-US"/>
        </w:rPr>
        <w:t>Supplement material:</w:t>
      </w:r>
      <w:bookmarkStart w:id="0" w:name="_GoBack"/>
      <w:bookmarkEnd w:id="0"/>
    </w:p>
    <w:p w14:paraId="25ADC880" w14:textId="7D1C8A91" w:rsidR="00474A64" w:rsidRDefault="005B0580" w:rsidP="00CD0ACB">
      <w:pPr>
        <w:rPr>
          <w:lang w:val="en-US"/>
        </w:rPr>
      </w:pPr>
      <w:r w:rsidRPr="005B0580">
        <w:rPr>
          <w:noProof/>
          <w:lang w:eastAsia="de-DE"/>
        </w:rPr>
        <w:drawing>
          <wp:inline distT="0" distB="0" distL="0" distR="0" wp14:anchorId="31F36F99" wp14:editId="477F6398">
            <wp:extent cx="5713095" cy="4286885"/>
            <wp:effectExtent l="0" t="0" r="1905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428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21291" w14:textId="254C726F" w:rsidR="00CD0ACB" w:rsidRDefault="00CD0ACB" w:rsidP="00CD0ACB">
      <w:pPr>
        <w:jc w:val="both"/>
        <w:rPr>
          <w:lang w:val="en-US"/>
        </w:rPr>
      </w:pPr>
      <w:r>
        <w:rPr>
          <w:rFonts w:eastAsia="Times New Roman" w:cs="Arial"/>
          <w:b/>
          <w:color w:val="000000"/>
          <w:lang w:val="en-US" w:eastAsia="de-DE"/>
        </w:rPr>
        <w:t xml:space="preserve">Supplemental </w:t>
      </w:r>
      <w:r w:rsidRPr="00C87017">
        <w:rPr>
          <w:rFonts w:eastAsia="Times New Roman" w:cs="Arial"/>
          <w:b/>
          <w:color w:val="000000"/>
          <w:lang w:val="en-US" w:eastAsia="de-DE"/>
        </w:rPr>
        <w:t>Fig.</w:t>
      </w:r>
      <w:r>
        <w:rPr>
          <w:rFonts w:eastAsia="Times New Roman" w:cs="Arial"/>
          <w:b/>
          <w:color w:val="000000"/>
          <w:lang w:val="en-US" w:eastAsia="de-DE"/>
        </w:rPr>
        <w:t xml:space="preserve"> 1</w:t>
      </w:r>
      <w:r w:rsidRPr="00C87017">
        <w:rPr>
          <w:rFonts w:eastAsia="Times New Roman" w:cs="Arial"/>
          <w:b/>
          <w:color w:val="000000"/>
          <w:lang w:val="en-US" w:eastAsia="de-DE"/>
        </w:rPr>
        <w:t>:</w:t>
      </w:r>
      <w:r w:rsidRPr="00C87017">
        <w:rPr>
          <w:rFonts w:eastAsia="Times New Roman" w:cs="Arial"/>
          <w:color w:val="000000"/>
          <w:lang w:val="en-US" w:eastAsia="de-DE"/>
        </w:rPr>
        <w:t xml:space="preserve"> </w:t>
      </w:r>
      <w:r>
        <w:rPr>
          <w:rFonts w:eastAsia="Times New Roman" w:cs="Arial"/>
          <w:b/>
          <w:color w:val="000000"/>
          <w:lang w:val="en-US" w:eastAsia="de-DE"/>
        </w:rPr>
        <w:t>PD-L1</w:t>
      </w:r>
      <w:r w:rsidRPr="00C87017">
        <w:rPr>
          <w:rFonts w:eastAsia="Times New Roman" w:cs="Arial"/>
          <w:b/>
          <w:color w:val="000000"/>
          <w:lang w:val="en-US" w:eastAsia="de-DE"/>
        </w:rPr>
        <w:t xml:space="preserve"> delta-MFI surface expression on Granulocytes (G</w:t>
      </w:r>
      <w:r>
        <w:rPr>
          <w:rFonts w:eastAsia="Times New Roman" w:cs="Arial"/>
          <w:b/>
          <w:color w:val="000000"/>
          <w:lang w:val="en-US" w:eastAsia="de-DE"/>
        </w:rPr>
        <w:t>ran</w:t>
      </w:r>
      <w:r w:rsidRPr="00C87017">
        <w:rPr>
          <w:rFonts w:eastAsia="Times New Roman" w:cs="Arial"/>
          <w:b/>
          <w:color w:val="000000"/>
          <w:lang w:val="en-US" w:eastAsia="de-DE"/>
        </w:rPr>
        <w:t>) and Monocytes (Mo</w:t>
      </w:r>
      <w:r>
        <w:rPr>
          <w:rFonts w:eastAsia="Times New Roman" w:cs="Arial"/>
          <w:b/>
          <w:color w:val="000000"/>
          <w:lang w:val="en-US" w:eastAsia="de-DE"/>
        </w:rPr>
        <w:t>no</w:t>
      </w:r>
      <w:r w:rsidRPr="00C87017">
        <w:rPr>
          <w:rFonts w:eastAsia="Times New Roman" w:cs="Arial"/>
          <w:b/>
          <w:color w:val="000000"/>
          <w:lang w:val="en-US" w:eastAsia="de-DE"/>
        </w:rPr>
        <w:t xml:space="preserve">) </w:t>
      </w:r>
      <w:r>
        <w:rPr>
          <w:rFonts w:eastAsia="Times New Roman" w:cs="Arial"/>
          <w:b/>
          <w:color w:val="000000"/>
          <w:lang w:val="en-US" w:eastAsia="de-DE"/>
        </w:rPr>
        <w:t xml:space="preserve">of three different </w:t>
      </w:r>
      <w:r w:rsidRPr="00C87017">
        <w:rPr>
          <w:rFonts w:eastAsia="Times New Roman" w:cs="Arial"/>
          <w:b/>
          <w:color w:val="000000"/>
          <w:lang w:val="en-US" w:eastAsia="de-DE"/>
        </w:rPr>
        <w:t xml:space="preserve">SARS-CoV2 </w:t>
      </w:r>
      <w:r>
        <w:rPr>
          <w:rFonts w:eastAsia="Times New Roman" w:cs="Arial"/>
          <w:b/>
          <w:color w:val="000000"/>
          <w:lang w:val="en-US" w:eastAsia="de-DE"/>
        </w:rPr>
        <w:t xml:space="preserve">vaccine combinations </w:t>
      </w:r>
      <w:r w:rsidRPr="00C87017">
        <w:rPr>
          <w:rFonts w:eastAsia="Times New Roman" w:cs="Arial"/>
          <w:b/>
          <w:color w:val="000000"/>
          <w:lang w:val="en-US" w:eastAsia="de-DE"/>
        </w:rPr>
        <w:t>(</w:t>
      </w:r>
      <w:r>
        <w:rPr>
          <w:rFonts w:eastAsia="Times New Roman" w:cs="Arial"/>
          <w:b/>
          <w:color w:val="000000"/>
          <w:lang w:val="en-US" w:eastAsia="de-DE"/>
        </w:rPr>
        <w:t>AZ/AZ</w:t>
      </w:r>
      <w:r w:rsidR="009949E6">
        <w:rPr>
          <w:rFonts w:eastAsia="Times New Roman" w:cs="Arial"/>
          <w:b/>
          <w:color w:val="000000"/>
          <w:lang w:val="en-US" w:eastAsia="de-DE"/>
        </w:rPr>
        <w:t xml:space="preserve"> n=23</w:t>
      </w:r>
      <w:r>
        <w:rPr>
          <w:rFonts w:eastAsia="Times New Roman" w:cs="Arial"/>
          <w:b/>
          <w:color w:val="000000"/>
          <w:lang w:val="en-US" w:eastAsia="de-DE"/>
        </w:rPr>
        <w:t>, AZ/BNT</w:t>
      </w:r>
      <w:r w:rsidR="009949E6">
        <w:rPr>
          <w:rFonts w:eastAsia="Times New Roman" w:cs="Arial"/>
          <w:b/>
          <w:color w:val="000000"/>
          <w:lang w:val="en-US" w:eastAsia="de-DE"/>
        </w:rPr>
        <w:t xml:space="preserve"> n=24</w:t>
      </w:r>
      <w:r>
        <w:rPr>
          <w:rFonts w:eastAsia="Times New Roman" w:cs="Arial"/>
          <w:b/>
          <w:color w:val="000000"/>
          <w:lang w:val="en-US" w:eastAsia="de-DE"/>
        </w:rPr>
        <w:t>, BNT/BNT</w:t>
      </w:r>
      <w:r w:rsidR="009949E6">
        <w:rPr>
          <w:rFonts w:eastAsia="Times New Roman" w:cs="Arial"/>
          <w:b/>
          <w:color w:val="000000"/>
          <w:lang w:val="en-US" w:eastAsia="de-DE"/>
        </w:rPr>
        <w:t xml:space="preserve"> n=</w:t>
      </w:r>
      <w:r w:rsidR="0021638E">
        <w:rPr>
          <w:rFonts w:eastAsia="Times New Roman" w:cs="Arial"/>
          <w:b/>
          <w:color w:val="000000"/>
          <w:lang w:val="en-US" w:eastAsia="de-DE"/>
        </w:rPr>
        <w:t>15</w:t>
      </w:r>
      <w:r w:rsidRPr="00C87017">
        <w:rPr>
          <w:rFonts w:eastAsia="Times New Roman" w:cs="Arial"/>
          <w:b/>
          <w:color w:val="000000"/>
          <w:lang w:val="en-US" w:eastAsia="de-DE"/>
        </w:rPr>
        <w:t>).</w:t>
      </w:r>
      <w:r>
        <w:rPr>
          <w:rFonts w:eastAsia="Times New Roman" w:cs="Arial"/>
          <w:b/>
          <w:color w:val="000000"/>
          <w:lang w:val="en-US" w:eastAsia="de-DE"/>
        </w:rPr>
        <w:t xml:space="preserve"> </w:t>
      </w:r>
      <w:r w:rsidRPr="00C87017">
        <w:rPr>
          <w:lang w:val="en-US"/>
        </w:rPr>
        <w:t xml:space="preserve">A </w:t>
      </w:r>
      <w:r>
        <w:rPr>
          <w:lang w:val="en-US"/>
        </w:rPr>
        <w:t xml:space="preserve">Kruskal Wallis </w:t>
      </w:r>
      <w:r w:rsidRPr="00C87017">
        <w:rPr>
          <w:lang w:val="en-US"/>
        </w:rPr>
        <w:t xml:space="preserve">test </w:t>
      </w:r>
      <w:proofErr w:type="gramStart"/>
      <w:r w:rsidRPr="00C87017">
        <w:rPr>
          <w:lang w:val="en-US"/>
        </w:rPr>
        <w:t>was performed</w:t>
      </w:r>
      <w:proofErr w:type="gramEnd"/>
      <w:r w:rsidRPr="00C87017">
        <w:rPr>
          <w:lang w:val="en-US"/>
        </w:rPr>
        <w:t xml:space="preserve"> for statistical analysis. Delta-MFI on granulocytes and monocytes </w:t>
      </w:r>
      <w:r>
        <w:rPr>
          <w:lang w:val="en-US"/>
        </w:rPr>
        <w:t xml:space="preserve">do not </w:t>
      </w:r>
      <w:r w:rsidRPr="00C87017">
        <w:rPr>
          <w:lang w:val="en-US"/>
        </w:rPr>
        <w:t xml:space="preserve">differ </w:t>
      </w:r>
      <w:r>
        <w:rPr>
          <w:lang w:val="en-US"/>
        </w:rPr>
        <w:t>significantly</w:t>
      </w:r>
      <w:r w:rsidRPr="00C87017">
        <w:rPr>
          <w:lang w:val="en-US"/>
        </w:rPr>
        <w:t xml:space="preserve"> </w:t>
      </w:r>
      <w:r>
        <w:rPr>
          <w:lang w:val="en-US"/>
        </w:rPr>
        <w:t>between</w:t>
      </w:r>
      <w:r w:rsidRPr="00C87017">
        <w:rPr>
          <w:lang w:val="en-US"/>
        </w:rPr>
        <w:t xml:space="preserve"> </w:t>
      </w:r>
      <w:r>
        <w:rPr>
          <w:lang w:val="en-US"/>
        </w:rPr>
        <w:t>the three vaccine combinations</w:t>
      </w:r>
      <w:r w:rsidRPr="00C87017">
        <w:rPr>
          <w:lang w:val="en-US"/>
        </w:rPr>
        <w:t>.</w:t>
      </w:r>
    </w:p>
    <w:p w14:paraId="30C7977B" w14:textId="1ECF7843" w:rsidR="00CD0ACB" w:rsidRDefault="00CD0ACB" w:rsidP="00CD0ACB">
      <w:pPr>
        <w:rPr>
          <w:lang w:val="en-US"/>
        </w:rPr>
      </w:pPr>
    </w:p>
    <w:p w14:paraId="365E097D" w14:textId="160E0A2D" w:rsidR="009A36F9" w:rsidRDefault="009A36F9" w:rsidP="00CD0ACB">
      <w:pPr>
        <w:rPr>
          <w:lang w:val="en-US"/>
        </w:rPr>
      </w:pPr>
      <w:r w:rsidRPr="009A36F9">
        <w:rPr>
          <w:noProof/>
          <w:lang w:eastAsia="de-DE"/>
        </w:rPr>
        <w:drawing>
          <wp:inline distT="0" distB="0" distL="0" distR="0" wp14:anchorId="3F20F528" wp14:editId="2D575E28">
            <wp:extent cx="2758941" cy="2070202"/>
            <wp:effectExtent l="0" t="0" r="3810" b="635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31" cy="207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6F9">
        <w:rPr>
          <w:lang w:val="en-US"/>
        </w:rPr>
        <w:t xml:space="preserve"> </w:t>
      </w:r>
      <w:r w:rsidRPr="009A36F9">
        <w:rPr>
          <w:noProof/>
          <w:lang w:eastAsia="de-DE"/>
        </w:rPr>
        <w:drawing>
          <wp:inline distT="0" distB="0" distL="0" distR="0" wp14:anchorId="50202C4E" wp14:editId="26214D2B">
            <wp:extent cx="2749192" cy="2062886"/>
            <wp:effectExtent l="0" t="0" r="0" b="0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440" cy="207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64E67" w14:textId="00CEC187" w:rsidR="008B62D7" w:rsidRDefault="008B62D7" w:rsidP="0021638E">
      <w:pPr>
        <w:jc w:val="both"/>
        <w:rPr>
          <w:lang w:val="en-US"/>
        </w:rPr>
      </w:pPr>
      <w:r>
        <w:rPr>
          <w:b/>
          <w:lang w:val="en-US"/>
        </w:rPr>
        <w:t>Supplemental Fig</w:t>
      </w:r>
      <w:r w:rsidRPr="00400F43">
        <w:rPr>
          <w:b/>
          <w:lang w:val="en-US"/>
        </w:rPr>
        <w:t>.</w:t>
      </w:r>
      <w:r>
        <w:rPr>
          <w:b/>
          <w:lang w:val="en-US"/>
        </w:rPr>
        <w:t xml:space="preserve"> 2</w:t>
      </w:r>
      <w:r w:rsidRPr="00400F43">
        <w:rPr>
          <w:b/>
          <w:lang w:val="en-US"/>
        </w:rPr>
        <w:t>:</w:t>
      </w:r>
      <w:r>
        <w:rPr>
          <w:lang w:val="en-US"/>
        </w:rPr>
        <w:t xml:space="preserve"> </w:t>
      </w:r>
      <w:r w:rsidRPr="00400F43">
        <w:rPr>
          <w:b/>
          <w:lang w:val="en-US"/>
        </w:rPr>
        <w:t xml:space="preserve">Regression </w:t>
      </w:r>
      <w:r>
        <w:rPr>
          <w:b/>
          <w:lang w:val="en-US"/>
        </w:rPr>
        <w:t xml:space="preserve">/ correlation </w:t>
      </w:r>
      <w:r w:rsidRPr="00400F43">
        <w:rPr>
          <w:b/>
          <w:lang w:val="en-US"/>
        </w:rPr>
        <w:t xml:space="preserve">analysis between </w:t>
      </w:r>
      <w:r>
        <w:rPr>
          <w:b/>
          <w:lang w:val="en-US"/>
        </w:rPr>
        <w:t>SARS-CoV2 Anti-S IgG antibodies</w:t>
      </w:r>
      <w:r w:rsidR="008B5054">
        <w:rPr>
          <w:b/>
          <w:lang w:val="en-US"/>
        </w:rPr>
        <w:t xml:space="preserve"> </w:t>
      </w:r>
      <w:r>
        <w:rPr>
          <w:b/>
          <w:lang w:val="en-US"/>
        </w:rPr>
        <w:t>on day 10</w:t>
      </w:r>
      <w:r w:rsidRPr="00400F43">
        <w:rPr>
          <w:b/>
          <w:lang w:val="en-US"/>
        </w:rPr>
        <w:t xml:space="preserve"> and PD-L1 delta-MFI surface expression on A) Granulocytes and B) Monocytes of SARS-CoV</w:t>
      </w:r>
      <w:r w:rsidR="00B665C2">
        <w:rPr>
          <w:b/>
          <w:lang w:val="en-US"/>
        </w:rPr>
        <w:t>-</w:t>
      </w:r>
      <w:r w:rsidRPr="00400F43">
        <w:rPr>
          <w:b/>
          <w:lang w:val="en-US"/>
        </w:rPr>
        <w:t>2 vaccinated individuals</w:t>
      </w:r>
      <w:r>
        <w:rPr>
          <w:lang w:val="en-US"/>
        </w:rPr>
        <w:t xml:space="preserve"> (n=55)</w:t>
      </w:r>
      <w:r w:rsidRPr="00060BD1">
        <w:rPr>
          <w:lang w:val="en-US"/>
        </w:rPr>
        <w:t xml:space="preserve">. Correlation coefficients </w:t>
      </w:r>
      <w:proofErr w:type="gramStart"/>
      <w:r w:rsidRPr="00060BD1">
        <w:rPr>
          <w:lang w:val="en-US"/>
        </w:rPr>
        <w:t>were calculated</w:t>
      </w:r>
      <w:proofErr w:type="gramEnd"/>
      <w:r w:rsidRPr="00060BD1">
        <w:rPr>
          <w:lang w:val="en-US"/>
        </w:rPr>
        <w:t xml:space="preserve"> using the Spearman rank method.</w:t>
      </w:r>
      <w:r w:rsidR="00065AE8">
        <w:rPr>
          <w:lang w:val="en-US"/>
        </w:rPr>
        <w:t xml:space="preserve"> </w:t>
      </w:r>
      <w:r w:rsidR="00065AE8" w:rsidRPr="00065AE8">
        <w:rPr>
          <w:lang w:val="en-US"/>
        </w:rPr>
        <w:t>The slightly different number of subjects between the figures is due to the lack of isolated results for certain subjects.</w:t>
      </w:r>
    </w:p>
    <w:p w14:paraId="33A9139A" w14:textId="77777777" w:rsidR="008B62D7" w:rsidRDefault="008B62D7" w:rsidP="00CD0ACB">
      <w:pPr>
        <w:rPr>
          <w:lang w:val="en-US"/>
        </w:rPr>
      </w:pPr>
    </w:p>
    <w:p w14:paraId="3BCE15AC" w14:textId="7535FFDF" w:rsidR="00F51853" w:rsidRDefault="008B62D7" w:rsidP="00CD0ACB">
      <w:pPr>
        <w:rPr>
          <w:lang w:val="en-US"/>
        </w:rPr>
      </w:pPr>
      <w:r w:rsidRPr="008B62D7">
        <w:rPr>
          <w:noProof/>
          <w:lang w:eastAsia="de-DE"/>
        </w:rPr>
        <w:drawing>
          <wp:inline distT="0" distB="0" distL="0" distR="0" wp14:anchorId="54F90D54" wp14:editId="46B4DB4E">
            <wp:extent cx="2809036" cy="2107792"/>
            <wp:effectExtent l="0" t="0" r="0" b="6985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053" cy="211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853" w:rsidRPr="00F51853">
        <w:rPr>
          <w:lang w:val="en-US"/>
        </w:rPr>
        <w:t xml:space="preserve"> </w:t>
      </w:r>
      <w:r w:rsidRPr="008B62D7">
        <w:rPr>
          <w:noProof/>
          <w:lang w:eastAsia="de-DE"/>
        </w:rPr>
        <w:drawing>
          <wp:inline distT="0" distB="0" distL="0" distR="0" wp14:anchorId="41B3C9FD" wp14:editId="57EF654C">
            <wp:extent cx="2817434" cy="2114093"/>
            <wp:effectExtent l="0" t="0" r="2540" b="635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088" cy="21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3B0F3" w14:textId="4FCBC52F" w:rsidR="001D32B2" w:rsidRPr="006C132E" w:rsidRDefault="008B62D7" w:rsidP="0021638E">
      <w:pPr>
        <w:spacing w:line="259" w:lineRule="auto"/>
        <w:jc w:val="both"/>
        <w:rPr>
          <w:lang w:val="en-US"/>
        </w:rPr>
      </w:pPr>
      <w:r>
        <w:rPr>
          <w:b/>
          <w:lang w:val="en-US"/>
        </w:rPr>
        <w:t xml:space="preserve">Supplemental </w:t>
      </w:r>
      <w:r w:rsidRPr="00400F43">
        <w:rPr>
          <w:b/>
          <w:lang w:val="en-US"/>
        </w:rPr>
        <w:t>Fig.</w:t>
      </w:r>
      <w:r>
        <w:rPr>
          <w:b/>
          <w:lang w:val="en-US"/>
        </w:rPr>
        <w:t xml:space="preserve"> 3</w:t>
      </w:r>
      <w:r w:rsidRPr="00400F43">
        <w:rPr>
          <w:b/>
          <w:lang w:val="en-US"/>
        </w:rPr>
        <w:t>:</w:t>
      </w:r>
      <w:r>
        <w:rPr>
          <w:lang w:val="en-US"/>
        </w:rPr>
        <w:t xml:space="preserve"> </w:t>
      </w:r>
      <w:r w:rsidRPr="00400F43">
        <w:rPr>
          <w:b/>
          <w:lang w:val="en-US"/>
        </w:rPr>
        <w:t xml:space="preserve">Regression </w:t>
      </w:r>
      <w:r>
        <w:rPr>
          <w:b/>
          <w:lang w:val="en-US"/>
        </w:rPr>
        <w:t xml:space="preserve">/ correlation </w:t>
      </w:r>
      <w:r w:rsidRPr="00400F43">
        <w:rPr>
          <w:b/>
          <w:lang w:val="en-US"/>
        </w:rPr>
        <w:t xml:space="preserve">analysis between </w:t>
      </w:r>
      <w:r w:rsidR="001B4C30">
        <w:rPr>
          <w:b/>
          <w:lang w:val="en-US"/>
        </w:rPr>
        <w:t xml:space="preserve">SARS-CoV2 specific </w:t>
      </w:r>
      <w:r>
        <w:rPr>
          <w:b/>
          <w:lang w:val="en-US"/>
        </w:rPr>
        <w:t xml:space="preserve">induced </w:t>
      </w:r>
      <w:r w:rsidRPr="00400F43">
        <w:rPr>
          <w:b/>
          <w:lang w:val="en-US"/>
        </w:rPr>
        <w:t xml:space="preserve">Interferon (IFN)-γ </w:t>
      </w:r>
      <w:r>
        <w:rPr>
          <w:b/>
          <w:lang w:val="en-US"/>
        </w:rPr>
        <w:t xml:space="preserve">represented by stimulation index </w:t>
      </w:r>
      <w:r w:rsidRPr="00400F43">
        <w:rPr>
          <w:b/>
          <w:lang w:val="en-US"/>
        </w:rPr>
        <w:t>and PD-L1 delta-MFI surface expression on A) Granulocytes and B) Monocytes of all SARS-CoV2 vaccinated individuals</w:t>
      </w:r>
      <w:r>
        <w:rPr>
          <w:lang w:val="en-US"/>
        </w:rPr>
        <w:t xml:space="preserve"> (n=5</w:t>
      </w:r>
      <w:r w:rsidR="001B4C30">
        <w:rPr>
          <w:lang w:val="en-US"/>
        </w:rPr>
        <w:t>3</w:t>
      </w:r>
      <w:r>
        <w:rPr>
          <w:lang w:val="en-US"/>
        </w:rPr>
        <w:t>)</w:t>
      </w:r>
      <w:r w:rsidRPr="00060BD1">
        <w:rPr>
          <w:lang w:val="en-US"/>
        </w:rPr>
        <w:t xml:space="preserve">. Correlation coefficients </w:t>
      </w:r>
      <w:proofErr w:type="gramStart"/>
      <w:r w:rsidRPr="00060BD1">
        <w:rPr>
          <w:lang w:val="en-US"/>
        </w:rPr>
        <w:t>were calculated</w:t>
      </w:r>
      <w:proofErr w:type="gramEnd"/>
      <w:r w:rsidRPr="00060BD1">
        <w:rPr>
          <w:lang w:val="en-US"/>
        </w:rPr>
        <w:t xml:space="preserve"> using the Spearman rank method.</w:t>
      </w:r>
      <w:r w:rsidR="0021638E">
        <w:rPr>
          <w:lang w:val="en-US"/>
        </w:rPr>
        <w:t xml:space="preserve"> </w:t>
      </w:r>
      <w:r w:rsidR="0021638E" w:rsidRPr="00065AE8">
        <w:rPr>
          <w:lang w:val="en-US"/>
        </w:rPr>
        <w:t>The slightly different number of subjects between the figures is due to the lack of isolated results for certain subjects.</w:t>
      </w:r>
    </w:p>
    <w:sectPr w:rsidR="001D32B2" w:rsidRPr="006C13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F59F2" w16cex:dateUtc="2022-07-30T05:19:00Z"/>
  <w16cex:commentExtensible w16cex:durableId="268F5B2C" w16cex:dateUtc="2022-07-30T05:24:00Z"/>
  <w16cex:commentExtensible w16cex:durableId="268F5D2E" w16cex:dateUtc="2022-07-30T05:33:00Z"/>
  <w16cex:commentExtensible w16cex:durableId="268F5DA8" w16cex:dateUtc="2022-07-30T05:35:00Z"/>
  <w16cex:commentExtensible w16cex:durableId="268F5E32" w16cex:dateUtc="2022-07-30T05:3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34C39"/>
    <w:multiLevelType w:val="hybridMultilevel"/>
    <w:tmpl w:val="404ABE50"/>
    <w:lvl w:ilvl="0" w:tplc="CB3C709A">
      <w:start w:val="6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3C"/>
    <w:rsid w:val="00003524"/>
    <w:rsid w:val="00006A23"/>
    <w:rsid w:val="00024214"/>
    <w:rsid w:val="0003134A"/>
    <w:rsid w:val="00031C51"/>
    <w:rsid w:val="000362B6"/>
    <w:rsid w:val="00036F1E"/>
    <w:rsid w:val="000514EA"/>
    <w:rsid w:val="000537FE"/>
    <w:rsid w:val="00060AC1"/>
    <w:rsid w:val="00060BD1"/>
    <w:rsid w:val="00064B4D"/>
    <w:rsid w:val="00065AE8"/>
    <w:rsid w:val="000719A5"/>
    <w:rsid w:val="0008013E"/>
    <w:rsid w:val="00080AB1"/>
    <w:rsid w:val="000825E4"/>
    <w:rsid w:val="00083D3F"/>
    <w:rsid w:val="000862D7"/>
    <w:rsid w:val="00090BC7"/>
    <w:rsid w:val="000A0777"/>
    <w:rsid w:val="000A152C"/>
    <w:rsid w:val="000B524A"/>
    <w:rsid w:val="000D23B9"/>
    <w:rsid w:val="000E6F31"/>
    <w:rsid w:val="00106620"/>
    <w:rsid w:val="001111E8"/>
    <w:rsid w:val="001219CA"/>
    <w:rsid w:val="001316BB"/>
    <w:rsid w:val="00133776"/>
    <w:rsid w:val="001340C9"/>
    <w:rsid w:val="00136087"/>
    <w:rsid w:val="00147ADF"/>
    <w:rsid w:val="001524F0"/>
    <w:rsid w:val="00160D31"/>
    <w:rsid w:val="001847C9"/>
    <w:rsid w:val="00195193"/>
    <w:rsid w:val="001A51A8"/>
    <w:rsid w:val="001B3A1D"/>
    <w:rsid w:val="001B4C30"/>
    <w:rsid w:val="001B626D"/>
    <w:rsid w:val="001C4D18"/>
    <w:rsid w:val="001C595D"/>
    <w:rsid w:val="001D03CD"/>
    <w:rsid w:val="001D14DF"/>
    <w:rsid w:val="001D2492"/>
    <w:rsid w:val="001D32B2"/>
    <w:rsid w:val="001D6E5E"/>
    <w:rsid w:val="001D717B"/>
    <w:rsid w:val="001E3FC6"/>
    <w:rsid w:val="001E5CA0"/>
    <w:rsid w:val="001F1F48"/>
    <w:rsid w:val="001F781A"/>
    <w:rsid w:val="001F78C6"/>
    <w:rsid w:val="00200E0A"/>
    <w:rsid w:val="0021638E"/>
    <w:rsid w:val="002352FC"/>
    <w:rsid w:val="0023762F"/>
    <w:rsid w:val="00245311"/>
    <w:rsid w:val="0027252C"/>
    <w:rsid w:val="0027290F"/>
    <w:rsid w:val="002763A3"/>
    <w:rsid w:val="00286E51"/>
    <w:rsid w:val="002B285F"/>
    <w:rsid w:val="002C1010"/>
    <w:rsid w:val="002C581E"/>
    <w:rsid w:val="002C65A5"/>
    <w:rsid w:val="002C712C"/>
    <w:rsid w:val="002D521C"/>
    <w:rsid w:val="00303661"/>
    <w:rsid w:val="003060B4"/>
    <w:rsid w:val="00320234"/>
    <w:rsid w:val="003210A6"/>
    <w:rsid w:val="003215D4"/>
    <w:rsid w:val="00325970"/>
    <w:rsid w:val="00353F24"/>
    <w:rsid w:val="0035715A"/>
    <w:rsid w:val="003606A2"/>
    <w:rsid w:val="00371BB1"/>
    <w:rsid w:val="00371F1C"/>
    <w:rsid w:val="00375D9D"/>
    <w:rsid w:val="00381453"/>
    <w:rsid w:val="003976C5"/>
    <w:rsid w:val="003A0751"/>
    <w:rsid w:val="003A4C61"/>
    <w:rsid w:val="003B1617"/>
    <w:rsid w:val="003C46A8"/>
    <w:rsid w:val="003C5773"/>
    <w:rsid w:val="003C760F"/>
    <w:rsid w:val="003D5BB2"/>
    <w:rsid w:val="003F3B8A"/>
    <w:rsid w:val="004005A0"/>
    <w:rsid w:val="00400D46"/>
    <w:rsid w:val="00400F43"/>
    <w:rsid w:val="0042354F"/>
    <w:rsid w:val="00426F80"/>
    <w:rsid w:val="00431ED3"/>
    <w:rsid w:val="00451A65"/>
    <w:rsid w:val="00455C46"/>
    <w:rsid w:val="004602BE"/>
    <w:rsid w:val="00464FA1"/>
    <w:rsid w:val="00474A64"/>
    <w:rsid w:val="00483D0F"/>
    <w:rsid w:val="00484250"/>
    <w:rsid w:val="004A6F29"/>
    <w:rsid w:val="004B517D"/>
    <w:rsid w:val="004C14AC"/>
    <w:rsid w:val="004C1F23"/>
    <w:rsid w:val="004C5AD4"/>
    <w:rsid w:val="004D2260"/>
    <w:rsid w:val="004E1D9D"/>
    <w:rsid w:val="004F59FA"/>
    <w:rsid w:val="005022BB"/>
    <w:rsid w:val="00506E20"/>
    <w:rsid w:val="005163A2"/>
    <w:rsid w:val="00517E05"/>
    <w:rsid w:val="005369AD"/>
    <w:rsid w:val="005413A8"/>
    <w:rsid w:val="00557B43"/>
    <w:rsid w:val="005619E4"/>
    <w:rsid w:val="00563D22"/>
    <w:rsid w:val="0057091F"/>
    <w:rsid w:val="00577AEF"/>
    <w:rsid w:val="00581D58"/>
    <w:rsid w:val="00587306"/>
    <w:rsid w:val="005960F7"/>
    <w:rsid w:val="005966A2"/>
    <w:rsid w:val="005A0D45"/>
    <w:rsid w:val="005B0580"/>
    <w:rsid w:val="005B1A0F"/>
    <w:rsid w:val="005B3472"/>
    <w:rsid w:val="005B50BD"/>
    <w:rsid w:val="005B6177"/>
    <w:rsid w:val="005C0D4D"/>
    <w:rsid w:val="005F208A"/>
    <w:rsid w:val="005F5A93"/>
    <w:rsid w:val="005F7117"/>
    <w:rsid w:val="00605AD1"/>
    <w:rsid w:val="0060756D"/>
    <w:rsid w:val="00613E08"/>
    <w:rsid w:val="006159CA"/>
    <w:rsid w:val="00631D99"/>
    <w:rsid w:val="00643F9D"/>
    <w:rsid w:val="00656780"/>
    <w:rsid w:val="00662866"/>
    <w:rsid w:val="00683199"/>
    <w:rsid w:val="00687996"/>
    <w:rsid w:val="00695626"/>
    <w:rsid w:val="00696DD0"/>
    <w:rsid w:val="006A7387"/>
    <w:rsid w:val="006A78E5"/>
    <w:rsid w:val="006A7CFB"/>
    <w:rsid w:val="006B6777"/>
    <w:rsid w:val="006C132E"/>
    <w:rsid w:val="006C7E1C"/>
    <w:rsid w:val="006D1184"/>
    <w:rsid w:val="006D29A8"/>
    <w:rsid w:val="006E2BB4"/>
    <w:rsid w:val="006F28D2"/>
    <w:rsid w:val="006F7934"/>
    <w:rsid w:val="00701225"/>
    <w:rsid w:val="007113B6"/>
    <w:rsid w:val="0072547D"/>
    <w:rsid w:val="0073499B"/>
    <w:rsid w:val="00735109"/>
    <w:rsid w:val="007456CF"/>
    <w:rsid w:val="00751C55"/>
    <w:rsid w:val="00756765"/>
    <w:rsid w:val="00761060"/>
    <w:rsid w:val="00763D0E"/>
    <w:rsid w:val="00772C97"/>
    <w:rsid w:val="00787222"/>
    <w:rsid w:val="007B5BE2"/>
    <w:rsid w:val="007B5FE2"/>
    <w:rsid w:val="007D589F"/>
    <w:rsid w:val="007E2BD5"/>
    <w:rsid w:val="007F5CE2"/>
    <w:rsid w:val="008207C7"/>
    <w:rsid w:val="008211D7"/>
    <w:rsid w:val="008363FB"/>
    <w:rsid w:val="00836825"/>
    <w:rsid w:val="0084016D"/>
    <w:rsid w:val="00842234"/>
    <w:rsid w:val="0086573B"/>
    <w:rsid w:val="00897622"/>
    <w:rsid w:val="008A20CB"/>
    <w:rsid w:val="008B0A1A"/>
    <w:rsid w:val="008B5054"/>
    <w:rsid w:val="008B62D7"/>
    <w:rsid w:val="008B7BB6"/>
    <w:rsid w:val="008D7ADA"/>
    <w:rsid w:val="008E0572"/>
    <w:rsid w:val="00901508"/>
    <w:rsid w:val="009033E1"/>
    <w:rsid w:val="009119B6"/>
    <w:rsid w:val="00914437"/>
    <w:rsid w:val="00926027"/>
    <w:rsid w:val="00947DAD"/>
    <w:rsid w:val="009658D5"/>
    <w:rsid w:val="0096774C"/>
    <w:rsid w:val="0098336D"/>
    <w:rsid w:val="009949E6"/>
    <w:rsid w:val="009A1315"/>
    <w:rsid w:val="009A36F9"/>
    <w:rsid w:val="009A37A4"/>
    <w:rsid w:val="009A3F3C"/>
    <w:rsid w:val="009A4F90"/>
    <w:rsid w:val="009C246D"/>
    <w:rsid w:val="009C29EA"/>
    <w:rsid w:val="009D7E83"/>
    <w:rsid w:val="009E005D"/>
    <w:rsid w:val="009E07F9"/>
    <w:rsid w:val="009E2A75"/>
    <w:rsid w:val="009E4B2D"/>
    <w:rsid w:val="009E7700"/>
    <w:rsid w:val="009F1D14"/>
    <w:rsid w:val="009F5A37"/>
    <w:rsid w:val="009F78D1"/>
    <w:rsid w:val="00A01778"/>
    <w:rsid w:val="00A03E29"/>
    <w:rsid w:val="00A1230E"/>
    <w:rsid w:val="00A137A1"/>
    <w:rsid w:val="00A17B57"/>
    <w:rsid w:val="00A2015B"/>
    <w:rsid w:val="00A21C2C"/>
    <w:rsid w:val="00A26F44"/>
    <w:rsid w:val="00A316F2"/>
    <w:rsid w:val="00A36EB0"/>
    <w:rsid w:val="00A47EA5"/>
    <w:rsid w:val="00A50015"/>
    <w:rsid w:val="00A5300E"/>
    <w:rsid w:val="00A5593A"/>
    <w:rsid w:val="00A63B44"/>
    <w:rsid w:val="00A74477"/>
    <w:rsid w:val="00A814B5"/>
    <w:rsid w:val="00A84821"/>
    <w:rsid w:val="00A92037"/>
    <w:rsid w:val="00A93865"/>
    <w:rsid w:val="00A96B93"/>
    <w:rsid w:val="00AA02FB"/>
    <w:rsid w:val="00AB1B9C"/>
    <w:rsid w:val="00AB7941"/>
    <w:rsid w:val="00AC305F"/>
    <w:rsid w:val="00AC47A0"/>
    <w:rsid w:val="00AF3614"/>
    <w:rsid w:val="00B003CE"/>
    <w:rsid w:val="00B008CB"/>
    <w:rsid w:val="00B014E8"/>
    <w:rsid w:val="00B05AD9"/>
    <w:rsid w:val="00B06936"/>
    <w:rsid w:val="00B2196F"/>
    <w:rsid w:val="00B22F85"/>
    <w:rsid w:val="00B31FBE"/>
    <w:rsid w:val="00B4083A"/>
    <w:rsid w:val="00B41535"/>
    <w:rsid w:val="00B43326"/>
    <w:rsid w:val="00B437E0"/>
    <w:rsid w:val="00B46226"/>
    <w:rsid w:val="00B46E29"/>
    <w:rsid w:val="00B5355D"/>
    <w:rsid w:val="00B56336"/>
    <w:rsid w:val="00B65363"/>
    <w:rsid w:val="00B665C2"/>
    <w:rsid w:val="00B8134E"/>
    <w:rsid w:val="00B83223"/>
    <w:rsid w:val="00BA4DC3"/>
    <w:rsid w:val="00BD06CB"/>
    <w:rsid w:val="00BD56C9"/>
    <w:rsid w:val="00BE18B3"/>
    <w:rsid w:val="00BF2EAD"/>
    <w:rsid w:val="00C009EE"/>
    <w:rsid w:val="00C2774F"/>
    <w:rsid w:val="00C53C28"/>
    <w:rsid w:val="00C72C9E"/>
    <w:rsid w:val="00CA186E"/>
    <w:rsid w:val="00CB77F2"/>
    <w:rsid w:val="00CC1A02"/>
    <w:rsid w:val="00CD0ACB"/>
    <w:rsid w:val="00CD55E1"/>
    <w:rsid w:val="00CE1B28"/>
    <w:rsid w:val="00CE325E"/>
    <w:rsid w:val="00CE4745"/>
    <w:rsid w:val="00CF6533"/>
    <w:rsid w:val="00CF6BA5"/>
    <w:rsid w:val="00D02D85"/>
    <w:rsid w:val="00D02DC8"/>
    <w:rsid w:val="00D132BD"/>
    <w:rsid w:val="00D268C2"/>
    <w:rsid w:val="00D33451"/>
    <w:rsid w:val="00D376FC"/>
    <w:rsid w:val="00D43AA7"/>
    <w:rsid w:val="00D50CA9"/>
    <w:rsid w:val="00D52312"/>
    <w:rsid w:val="00D55363"/>
    <w:rsid w:val="00D82314"/>
    <w:rsid w:val="00D83111"/>
    <w:rsid w:val="00DB0B49"/>
    <w:rsid w:val="00DD25AD"/>
    <w:rsid w:val="00DD7B04"/>
    <w:rsid w:val="00DE003C"/>
    <w:rsid w:val="00DF2131"/>
    <w:rsid w:val="00DF2F08"/>
    <w:rsid w:val="00E24F45"/>
    <w:rsid w:val="00E31FFD"/>
    <w:rsid w:val="00E37E58"/>
    <w:rsid w:val="00E55149"/>
    <w:rsid w:val="00E732E0"/>
    <w:rsid w:val="00E7557F"/>
    <w:rsid w:val="00E83146"/>
    <w:rsid w:val="00E9796D"/>
    <w:rsid w:val="00EA560F"/>
    <w:rsid w:val="00EA67F8"/>
    <w:rsid w:val="00EA7F73"/>
    <w:rsid w:val="00EB3AE3"/>
    <w:rsid w:val="00ED1D9E"/>
    <w:rsid w:val="00ED4223"/>
    <w:rsid w:val="00ED63C5"/>
    <w:rsid w:val="00EF0897"/>
    <w:rsid w:val="00EF556A"/>
    <w:rsid w:val="00EF5C72"/>
    <w:rsid w:val="00F03726"/>
    <w:rsid w:val="00F11CDA"/>
    <w:rsid w:val="00F17D77"/>
    <w:rsid w:val="00F208EC"/>
    <w:rsid w:val="00F25960"/>
    <w:rsid w:val="00F364A1"/>
    <w:rsid w:val="00F45474"/>
    <w:rsid w:val="00F47A3B"/>
    <w:rsid w:val="00F47A69"/>
    <w:rsid w:val="00F51853"/>
    <w:rsid w:val="00F55D34"/>
    <w:rsid w:val="00F60A01"/>
    <w:rsid w:val="00F6182B"/>
    <w:rsid w:val="00F8033A"/>
    <w:rsid w:val="00F824E1"/>
    <w:rsid w:val="00F85FBE"/>
    <w:rsid w:val="00F93654"/>
    <w:rsid w:val="00F97639"/>
    <w:rsid w:val="00FA1644"/>
    <w:rsid w:val="00FA1B24"/>
    <w:rsid w:val="00FB4436"/>
    <w:rsid w:val="00FC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E0D579"/>
  <w15:chartTrackingRefBased/>
  <w15:docId w15:val="{E5E44EB8-7E4E-4D83-B5FC-F8D8AF83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E003C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E003C"/>
    <w:rPr>
      <w:color w:val="0563C1" w:themeColor="hyperlink"/>
      <w:u w:val="single"/>
    </w:rPr>
  </w:style>
  <w:style w:type="paragraph" w:styleId="Literaturverzeichnis">
    <w:name w:val="Bibliography"/>
    <w:basedOn w:val="Standard"/>
    <w:next w:val="Standard"/>
    <w:uiPriority w:val="37"/>
    <w:unhideWhenUsed/>
    <w:rsid w:val="00557B43"/>
    <w:pPr>
      <w:tabs>
        <w:tab w:val="left" w:pos="384"/>
      </w:tabs>
      <w:spacing w:after="240" w:line="240" w:lineRule="auto"/>
      <w:ind w:left="384" w:hanging="384"/>
    </w:pPr>
  </w:style>
  <w:style w:type="character" w:customStyle="1" w:styleId="Seitenzahl1">
    <w:name w:val="Seitenzahl1"/>
    <w:basedOn w:val="Absatz-Standardschriftart"/>
    <w:rsid w:val="00836825"/>
  </w:style>
  <w:style w:type="character" w:styleId="BesuchterLink">
    <w:name w:val="FollowedHyperlink"/>
    <w:basedOn w:val="Absatz-Standardschriftart"/>
    <w:uiPriority w:val="99"/>
    <w:semiHidden/>
    <w:unhideWhenUsed/>
    <w:rsid w:val="001D717B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631D99"/>
    <w:pPr>
      <w:ind w:left="720"/>
      <w:contextualSpacing/>
    </w:pPr>
  </w:style>
  <w:style w:type="paragraph" w:styleId="berarbeitung">
    <w:name w:val="Revision"/>
    <w:hidden/>
    <w:uiPriority w:val="99"/>
    <w:semiHidden/>
    <w:rsid w:val="00006A23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06A2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06A2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06A2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6A2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6A2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5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2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tirol-kliniken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ANLIKER Markus,Dr.</dc:creator>
  <cp:keywords/>
  <dc:description/>
  <cp:lastModifiedBy>LOACKER Lorin,Dr.</cp:lastModifiedBy>
  <cp:revision>10</cp:revision>
  <dcterms:created xsi:type="dcterms:W3CDTF">2022-08-09T14:36:00Z</dcterms:created>
  <dcterms:modified xsi:type="dcterms:W3CDTF">2022-08-10T12:00:00Z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zotero-version="5.0.81"&gt;&lt;session id="SWnjzrNY"/&gt;&lt;style id="http://www.zotero.org/styles/vancouver" locale="en-GB"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